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34" w:rsidRDefault="00A30F34" w:rsidP="00A30F34">
      <w:pPr>
        <w:pStyle w:val="Default"/>
        <w:rPr>
          <w:b/>
          <w:bCs/>
          <w:color w:val="16365D"/>
        </w:rPr>
      </w:pPr>
      <w:r>
        <w:rPr>
          <w:b/>
          <w:bCs/>
          <w:color w:val="16365D"/>
        </w:rPr>
        <w:t>TECHNICAL EXPERTISE</w:t>
      </w:r>
    </w:p>
    <w:p w:rsidR="00A30F34" w:rsidRDefault="00A30F34" w:rsidP="00A30F34">
      <w:pPr>
        <w:pStyle w:val="Default"/>
        <w:rPr>
          <w:rFonts w:eastAsia="Times New Roman"/>
          <w:b/>
          <w:bCs/>
          <w:color w:val="0000FF"/>
          <w:sz w:val="20"/>
          <w:szCs w:val="20"/>
        </w:rPr>
      </w:pPr>
      <w:r>
        <w:rPr>
          <w:rFonts w:eastAsia="Times New Roman"/>
          <w:b/>
          <w:bCs/>
          <w:color w:val="0000FF"/>
          <w:sz w:val="20"/>
          <w:szCs w:val="20"/>
        </w:rPr>
        <w:pict>
          <v:rect id="_x0000_i1025" style="width:468pt;height:1.5pt" o:hrstd="t" o:hr="t" fillcolor="#a0a0a0" stroked="f"/>
        </w:pic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Software Testing:  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Test Team Management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Test Plan/Strategy Preparation &amp; Test Estimation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Developing and Maintaining Test Metrics and Requirement Traceability Metrics,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Test Case Writing and Reviewing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Test Data Preparation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Test Execution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Test Results, Test Status &amp; Test Progress Reporting 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Defect Reporting and Management</w:t>
      </w:r>
    </w:p>
    <w:p w:rsidR="00A30F34" w:rsidRDefault="00A30F34" w:rsidP="00A30F34">
      <w:pPr>
        <w:pStyle w:val="ListParagraph"/>
        <w:numPr>
          <w:ilvl w:val="1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Extensive knowledge of all the phases of Software Development Life Cycle (SDLC), Software Test Life Cycle (STLC) and Test Techniques</w:t>
      </w:r>
    </w:p>
    <w:p w:rsidR="00A30F34" w:rsidRDefault="00A30F34" w:rsidP="00A30F34">
      <w:pPr>
        <w:pStyle w:val="ListParagraph"/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Software Testing Methodologies:</w:t>
      </w:r>
      <w:r>
        <w:rPr>
          <w:rFonts w:ascii="Calibri" w:hAnsi="Calibri"/>
          <w:sz w:val="21"/>
          <w:szCs w:val="21"/>
        </w:rPr>
        <w:t>  Smoke/ Sanity Testing, Systems Testing, Integration Testing, Functional Testing, End-to-End Testing, Regression Testing, Performance Testing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Software Development Models:</w:t>
      </w:r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Waterwall</w:t>
      </w:r>
      <w:proofErr w:type="spellEnd"/>
      <w:r>
        <w:rPr>
          <w:rFonts w:ascii="Calibri" w:hAnsi="Calibri"/>
          <w:sz w:val="21"/>
          <w:szCs w:val="21"/>
        </w:rPr>
        <w:t>, Agile, V Model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Test Management Tools:</w:t>
      </w:r>
      <w:r>
        <w:rPr>
          <w:rFonts w:ascii="Calibri" w:hAnsi="Calibri"/>
          <w:sz w:val="21"/>
          <w:szCs w:val="21"/>
        </w:rPr>
        <w:t xml:space="preserve"> Team Foundation Server, Microsoft Excel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Defect Management Tools:</w:t>
      </w:r>
      <w:r>
        <w:rPr>
          <w:rFonts w:ascii="Calibri" w:hAnsi="Calibri"/>
          <w:sz w:val="21"/>
          <w:szCs w:val="21"/>
        </w:rPr>
        <w:t xml:space="preserve"> Chorus, Bugzilla, TFS, </w:t>
      </w:r>
      <w:proofErr w:type="spellStart"/>
      <w:r>
        <w:rPr>
          <w:rFonts w:ascii="Calibri" w:hAnsi="Calibri"/>
          <w:sz w:val="21"/>
          <w:szCs w:val="21"/>
        </w:rPr>
        <w:t>Vforge</w:t>
      </w:r>
      <w:proofErr w:type="spellEnd"/>
      <w:r>
        <w:rPr>
          <w:rFonts w:ascii="Calibri" w:hAnsi="Calibri"/>
          <w:sz w:val="21"/>
          <w:szCs w:val="21"/>
        </w:rPr>
        <w:t xml:space="preserve">, Test Track Pro 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Software Configuration Management tools:</w:t>
      </w:r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TortoiseSVN</w:t>
      </w:r>
      <w:proofErr w:type="spellEnd"/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Automation Testing Tools:</w:t>
      </w:r>
      <w:r>
        <w:rPr>
          <w:rFonts w:ascii="Calibri" w:hAnsi="Calibri"/>
          <w:sz w:val="21"/>
          <w:szCs w:val="21"/>
        </w:rPr>
        <w:t xml:space="preserve"> Selenium IDE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Performance Testing Tools:</w:t>
      </w:r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JMeter</w:t>
      </w:r>
      <w:proofErr w:type="spellEnd"/>
      <w:r>
        <w:rPr>
          <w:rFonts w:ascii="Calibri" w:hAnsi="Calibri"/>
          <w:sz w:val="21"/>
          <w:szCs w:val="21"/>
        </w:rPr>
        <w:t>, Load Runner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Operating Systems:</w:t>
      </w:r>
      <w:r>
        <w:rPr>
          <w:rFonts w:ascii="Calibri" w:hAnsi="Calibri"/>
          <w:sz w:val="21"/>
          <w:szCs w:val="21"/>
        </w:rPr>
        <w:t xml:space="preserve"> Windows, Unix, RHEL, Linux SUSE, Solaris, HP-Itanium, HPUX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Databases &amp; Query Languages:</w:t>
      </w:r>
      <w:r>
        <w:rPr>
          <w:rFonts w:ascii="Calibri" w:hAnsi="Calibri"/>
          <w:sz w:val="21"/>
          <w:szCs w:val="21"/>
        </w:rPr>
        <w:t xml:space="preserve"> MySQL, Oracle, Sybase, DB2, SQL server, Universe, </w:t>
      </w:r>
      <w:proofErr w:type="spellStart"/>
      <w:r>
        <w:rPr>
          <w:rFonts w:ascii="Calibri" w:hAnsi="Calibri"/>
          <w:sz w:val="21"/>
          <w:szCs w:val="21"/>
        </w:rPr>
        <w:t>UniData</w:t>
      </w:r>
      <w:proofErr w:type="spellEnd"/>
      <w:r>
        <w:rPr>
          <w:rFonts w:ascii="Calibri" w:hAnsi="Calibri"/>
          <w:sz w:val="21"/>
          <w:szCs w:val="21"/>
        </w:rPr>
        <w:t xml:space="preserve">, </w:t>
      </w:r>
      <w:proofErr w:type="spellStart"/>
      <w:r>
        <w:rPr>
          <w:rFonts w:ascii="Calibri" w:hAnsi="Calibri"/>
          <w:sz w:val="21"/>
          <w:szCs w:val="21"/>
        </w:rPr>
        <w:t>TeraData</w:t>
      </w:r>
      <w:proofErr w:type="spellEnd"/>
      <w:r>
        <w:rPr>
          <w:rFonts w:ascii="Calibri" w:hAnsi="Calibri"/>
          <w:sz w:val="21"/>
          <w:szCs w:val="21"/>
        </w:rPr>
        <w:t>, Informix, SQL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Languages and Technologies:</w:t>
      </w:r>
      <w:r>
        <w:rPr>
          <w:rFonts w:ascii="Calibri" w:hAnsi="Calibri"/>
          <w:sz w:val="21"/>
          <w:szCs w:val="21"/>
        </w:rPr>
        <w:t xml:space="preserve"> Java, C++, C#.Net, ASP.Net, HTML, Visual Basic, XHTML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Other:</w:t>
      </w:r>
      <w:r>
        <w:rPr>
          <w:rFonts w:ascii="Calibri" w:hAnsi="Calibri"/>
          <w:sz w:val="21"/>
          <w:szCs w:val="21"/>
        </w:rPr>
        <w:t xml:space="preserve"> Knowledgeable in internal audits and ISO 9001 Standard requirements</w:t>
      </w:r>
    </w:p>
    <w:p w:rsidR="00A30F34" w:rsidRDefault="00A30F34" w:rsidP="00A30F34">
      <w:pPr>
        <w:pStyle w:val="ListParagraph"/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</w:p>
    <w:p w:rsidR="00A30F34" w:rsidRDefault="00A30F34" w:rsidP="00A30F34">
      <w:pPr>
        <w:pStyle w:val="Default"/>
        <w:rPr>
          <w:b/>
          <w:bCs/>
          <w:color w:val="16365D"/>
        </w:rPr>
      </w:pPr>
      <w:r>
        <w:rPr>
          <w:b/>
          <w:bCs/>
          <w:color w:val="16365D"/>
        </w:rPr>
        <w:t>ACHIEVEMENTS &amp; AWARDS</w:t>
      </w:r>
    </w:p>
    <w:p w:rsidR="00A30F34" w:rsidRDefault="00A30F34" w:rsidP="00A30F34">
      <w:pPr>
        <w:spacing w:line="276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pict>
          <v:rect id="_x0000_i1026" style="width:468pt;height:1.5pt" o:hrstd="t" o:hr="t" fillcolor="#a0a0a0" stroked="f"/>
        </w:pic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Silver Rated Software Tester for Functional Testing – </w:t>
      </w:r>
      <w:proofErr w:type="spellStart"/>
      <w:r>
        <w:rPr>
          <w:rFonts w:ascii="Calibri" w:hAnsi="Calibri"/>
          <w:sz w:val="21"/>
          <w:szCs w:val="21"/>
        </w:rPr>
        <w:t>uTest</w:t>
      </w:r>
      <w:proofErr w:type="spellEnd"/>
      <w:r>
        <w:rPr>
          <w:rFonts w:ascii="Calibri" w:hAnsi="Calibri"/>
          <w:sz w:val="21"/>
          <w:szCs w:val="21"/>
        </w:rPr>
        <w:t xml:space="preserve"> – 2013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Awarded ‘Favorite Tester’ by one of the </w:t>
      </w:r>
      <w:proofErr w:type="spellStart"/>
      <w:r>
        <w:rPr>
          <w:rFonts w:ascii="Calibri" w:hAnsi="Calibri"/>
          <w:sz w:val="21"/>
          <w:szCs w:val="21"/>
        </w:rPr>
        <w:t>uTest</w:t>
      </w:r>
      <w:proofErr w:type="spellEnd"/>
      <w:r>
        <w:rPr>
          <w:rFonts w:ascii="Calibri" w:hAnsi="Calibri"/>
          <w:sz w:val="21"/>
          <w:szCs w:val="21"/>
        </w:rPr>
        <w:t xml:space="preserve"> clients – </w:t>
      </w:r>
      <w:proofErr w:type="spellStart"/>
      <w:r>
        <w:rPr>
          <w:rFonts w:ascii="Calibri" w:hAnsi="Calibri"/>
          <w:sz w:val="21"/>
          <w:szCs w:val="21"/>
        </w:rPr>
        <w:t>uTest</w:t>
      </w:r>
      <w:proofErr w:type="spellEnd"/>
      <w:r>
        <w:rPr>
          <w:rFonts w:ascii="Calibri" w:hAnsi="Calibri"/>
          <w:sz w:val="21"/>
          <w:szCs w:val="21"/>
        </w:rPr>
        <w:t xml:space="preserve"> - 2013 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Awarded ‘Exceeds Expectations </w:t>
      </w:r>
      <w:proofErr w:type="spellStart"/>
      <w:r>
        <w:rPr>
          <w:rFonts w:ascii="Calibri" w:hAnsi="Calibri"/>
          <w:sz w:val="21"/>
          <w:szCs w:val="21"/>
        </w:rPr>
        <w:t>Continuesly</w:t>
      </w:r>
      <w:proofErr w:type="spellEnd"/>
      <w:r>
        <w:rPr>
          <w:rFonts w:ascii="Calibri" w:hAnsi="Calibri"/>
          <w:sz w:val="21"/>
          <w:szCs w:val="21"/>
        </w:rPr>
        <w:t xml:space="preserve">’ (A+) for the MBO performance appraisal – </w:t>
      </w:r>
      <w:proofErr w:type="spellStart"/>
      <w:r>
        <w:rPr>
          <w:rFonts w:ascii="Calibri" w:hAnsi="Calibri"/>
          <w:sz w:val="21"/>
          <w:szCs w:val="21"/>
        </w:rPr>
        <w:t>Virtusa</w:t>
      </w:r>
      <w:proofErr w:type="spellEnd"/>
      <w:r>
        <w:rPr>
          <w:rFonts w:ascii="Calibri" w:hAnsi="Calibri"/>
          <w:sz w:val="21"/>
          <w:szCs w:val="21"/>
        </w:rPr>
        <w:t xml:space="preserve"> - 2014 – 2016</w:t>
      </w:r>
    </w:p>
    <w:p w:rsidR="00A30F34" w:rsidRDefault="00A30F34" w:rsidP="00A30F34">
      <w:pPr>
        <w:pStyle w:val="ListParagraph"/>
        <w:numPr>
          <w:ilvl w:val="0"/>
          <w:numId w:val="1"/>
        </w:numPr>
        <w:spacing w:before="120" w:after="120" w:line="276" w:lineRule="auto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Awarded – Top Talent for the performance – </w:t>
      </w:r>
      <w:proofErr w:type="spellStart"/>
      <w:r>
        <w:rPr>
          <w:rFonts w:ascii="Calibri" w:hAnsi="Calibri"/>
          <w:sz w:val="21"/>
          <w:szCs w:val="21"/>
        </w:rPr>
        <w:t>Virtusa</w:t>
      </w:r>
      <w:proofErr w:type="spellEnd"/>
      <w:r>
        <w:rPr>
          <w:rFonts w:ascii="Calibri" w:hAnsi="Calibri"/>
          <w:sz w:val="21"/>
          <w:szCs w:val="21"/>
        </w:rPr>
        <w:t xml:space="preserve"> - 2016</w:t>
      </w:r>
    </w:p>
    <w:p w:rsidR="00103090" w:rsidRDefault="00A30F34">
      <w:bookmarkStart w:id="0" w:name="_GoBack"/>
      <w:bookmarkEnd w:id="0"/>
    </w:p>
    <w:sectPr w:rsidR="0010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6864"/>
    <w:multiLevelType w:val="hybridMultilevel"/>
    <w:tmpl w:val="06509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34"/>
    <w:rsid w:val="00A30F34"/>
    <w:rsid w:val="00C03629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D3197-E282-4606-92EB-7FEF4178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F3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30F34"/>
    <w:pPr>
      <w:overflowPunct w:val="0"/>
      <w:autoSpaceDE w:val="0"/>
      <w:autoSpaceDN w:val="0"/>
      <w:ind w:left="720"/>
      <w:contextualSpacing/>
      <w:jc w:val="both"/>
    </w:pPr>
    <w:rPr>
      <w:rFonts w:ascii="Garamond" w:hAnsi="Garamond"/>
    </w:rPr>
  </w:style>
  <w:style w:type="paragraph" w:customStyle="1" w:styleId="Default">
    <w:name w:val="Default"/>
    <w:basedOn w:val="Normal"/>
    <w:rsid w:val="00A30F34"/>
    <w:pPr>
      <w:autoSpaceDE w:val="0"/>
      <w:autoSpaceDN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 Fernando</dc:creator>
  <cp:keywords/>
  <dc:description/>
  <cp:lastModifiedBy>Manoji Fernando</cp:lastModifiedBy>
  <cp:revision>1</cp:revision>
  <dcterms:created xsi:type="dcterms:W3CDTF">2016-12-14T11:03:00Z</dcterms:created>
  <dcterms:modified xsi:type="dcterms:W3CDTF">2016-12-14T11:04:00Z</dcterms:modified>
</cp:coreProperties>
</file>