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34D65" w14:textId="77777777" w:rsidR="003D3321" w:rsidRDefault="00995764" w:rsidP="00816189">
      <w:pPr>
        <w:pStyle w:val="DocName"/>
        <w:spacing w:before="240" w:after="240"/>
        <w:rPr>
          <w:color w:val="000080"/>
          <w:sz w:val="44"/>
          <w:szCs w:val="24"/>
          <w:lang w:val="en-GB" w:eastAsia="en-GB"/>
        </w:rPr>
      </w:pPr>
      <w:r w:rsidRPr="00816189">
        <w:rPr>
          <w:color w:val="000080"/>
          <w:sz w:val="44"/>
          <w:szCs w:val="24"/>
          <w:lang w:val="en-GB" w:eastAsia="en-GB"/>
        </w:rPr>
        <w:t>Production Deployment Plan</w:t>
      </w:r>
      <w:r w:rsidR="00DC4EF3">
        <w:rPr>
          <w:color w:val="000080"/>
          <w:sz w:val="44"/>
          <w:szCs w:val="24"/>
          <w:lang w:val="en-GB" w:eastAsia="en-GB"/>
        </w:rPr>
        <w:t xml:space="preserve"> </w:t>
      </w:r>
    </w:p>
    <w:p w14:paraId="5EE52A8C" w14:textId="675F9AA9" w:rsidR="00995764" w:rsidRPr="00816189" w:rsidRDefault="00E46C85" w:rsidP="00816189">
      <w:pPr>
        <w:pStyle w:val="DocName"/>
        <w:spacing w:before="240" w:after="240"/>
        <w:rPr>
          <w:color w:val="000080"/>
          <w:sz w:val="44"/>
          <w:szCs w:val="24"/>
          <w:lang w:val="en-GB" w:eastAsia="en-GB"/>
        </w:rPr>
      </w:pPr>
      <w:r>
        <w:rPr>
          <w:color w:val="000080"/>
          <w:sz w:val="44"/>
          <w:szCs w:val="24"/>
          <w:lang w:val="en-GB" w:eastAsia="en-GB"/>
        </w:rPr>
        <w:t xml:space="preserve">Meter </w:t>
      </w:r>
      <w:r w:rsidR="00486D8B">
        <w:rPr>
          <w:color w:val="000080"/>
          <w:sz w:val="44"/>
          <w:szCs w:val="24"/>
          <w:lang w:val="en-GB" w:eastAsia="en-GB"/>
        </w:rPr>
        <w:t>NIC</w:t>
      </w:r>
      <w:r w:rsidR="003D3321">
        <w:rPr>
          <w:color w:val="000080"/>
          <w:sz w:val="44"/>
          <w:szCs w:val="24"/>
          <w:lang w:val="en-GB" w:eastAsia="en-GB"/>
        </w:rPr>
        <w:t xml:space="preserve"> Firmware</w:t>
      </w:r>
      <w:r>
        <w:rPr>
          <w:color w:val="000080"/>
          <w:sz w:val="44"/>
          <w:szCs w:val="24"/>
          <w:lang w:val="en-GB" w:eastAsia="en-GB"/>
        </w:rPr>
        <w:t xml:space="preserve"> 5.4.53</w:t>
      </w:r>
      <w:r w:rsidR="0064523D">
        <w:rPr>
          <w:color w:val="000080"/>
          <w:sz w:val="44"/>
          <w:szCs w:val="24"/>
          <w:lang w:val="en-GB" w:eastAsia="en-GB"/>
        </w:rPr>
        <w:t xml:space="preserve"> and 5</w:t>
      </w:r>
      <w:r w:rsidR="00F218DD">
        <w:rPr>
          <w:color w:val="000080"/>
          <w:sz w:val="44"/>
          <w:szCs w:val="24"/>
          <w:lang w:val="en-GB" w:eastAsia="en-GB"/>
        </w:rPr>
        <w:t>.4.33</w:t>
      </w:r>
    </w:p>
    <w:p w14:paraId="5E2D97EE" w14:textId="38189B25" w:rsidR="004D1419" w:rsidRDefault="004D1419" w:rsidP="001F58C5"/>
    <w:p w14:paraId="162A6C31" w14:textId="77777777" w:rsidR="00E716EA" w:rsidRPr="00BC29AC" w:rsidRDefault="00E716EA" w:rsidP="00BC29AC">
      <w:pPr>
        <w:pStyle w:val="TableSectionHeader"/>
        <w:shd w:val="solid" w:color="31849B" w:fill="CCCCCC"/>
        <w:rPr>
          <w:rStyle w:val="Hyperlink"/>
          <w:color w:val="FFFFFF" w:themeColor="background1"/>
          <w:u w:val="none"/>
        </w:rPr>
      </w:pPr>
      <w:r w:rsidRPr="00BC29AC">
        <w:rPr>
          <w:color w:val="FFFFFF" w:themeColor="background1"/>
        </w:rPr>
        <w:t>Document Control</w:t>
      </w:r>
    </w:p>
    <w:tbl>
      <w:tblPr>
        <w:tblW w:w="9498" w:type="dxa"/>
        <w:tblBorders>
          <w:bottom w:val="single" w:sz="4" w:space="0" w:color="auto"/>
          <w:insideH w:val="single" w:sz="4" w:space="0" w:color="auto"/>
        </w:tblBorders>
        <w:tblLook w:val="01E0" w:firstRow="1" w:lastRow="1" w:firstColumn="1" w:lastColumn="1" w:noHBand="0" w:noVBand="0"/>
      </w:tblPr>
      <w:tblGrid>
        <w:gridCol w:w="2977"/>
        <w:gridCol w:w="6521"/>
      </w:tblGrid>
      <w:tr w:rsidR="00723C9C" w:rsidRPr="005132A7" w14:paraId="2FD2E9B0" w14:textId="77777777" w:rsidTr="44C6398F">
        <w:tc>
          <w:tcPr>
            <w:tcW w:w="2977" w:type="dxa"/>
            <w:vAlign w:val="center"/>
          </w:tcPr>
          <w:p w14:paraId="7B3140C8" w14:textId="7D5EB075" w:rsidR="00723C9C" w:rsidRPr="005132A7" w:rsidRDefault="00723C9C" w:rsidP="00723C9C">
            <w:pPr>
              <w:pStyle w:val="TableColumnText"/>
              <w:rPr>
                <w:rFonts w:eastAsia="Calibri"/>
                <w:sz w:val="16"/>
                <w:szCs w:val="16"/>
              </w:rPr>
            </w:pPr>
            <w:r w:rsidRPr="00723C9C">
              <w:rPr>
                <w:rFonts w:eastAsia="Calibri"/>
                <w:sz w:val="16"/>
                <w:szCs w:val="16"/>
              </w:rPr>
              <w:t>CR / Project Number:</w:t>
            </w:r>
          </w:p>
        </w:tc>
        <w:tc>
          <w:tcPr>
            <w:tcW w:w="6521" w:type="dxa"/>
            <w:vAlign w:val="center"/>
          </w:tcPr>
          <w:p w14:paraId="2B8F3437" w14:textId="3EF78EB1" w:rsidR="00723C9C" w:rsidRDefault="00723C9C" w:rsidP="00723C9C">
            <w:pPr>
              <w:pStyle w:val="TableText"/>
              <w:rPr>
                <w:rFonts w:eastAsia="Calibri"/>
                <w:sz w:val="16"/>
                <w:szCs w:val="16"/>
              </w:rPr>
            </w:pPr>
          </w:p>
        </w:tc>
      </w:tr>
      <w:tr w:rsidR="00723C9C" w:rsidRPr="005132A7" w14:paraId="3F32230E" w14:textId="77777777" w:rsidTr="44C6398F">
        <w:tc>
          <w:tcPr>
            <w:tcW w:w="2977" w:type="dxa"/>
            <w:vAlign w:val="center"/>
          </w:tcPr>
          <w:p w14:paraId="74854866" w14:textId="77777777" w:rsidR="00723C9C" w:rsidRPr="005132A7" w:rsidRDefault="00723C9C" w:rsidP="00723C9C">
            <w:pPr>
              <w:pStyle w:val="TableColumnText"/>
              <w:rPr>
                <w:rFonts w:eastAsia="Calibri"/>
                <w:sz w:val="16"/>
                <w:szCs w:val="16"/>
              </w:rPr>
            </w:pPr>
            <w:r w:rsidRPr="005132A7">
              <w:rPr>
                <w:rFonts w:eastAsia="Calibri"/>
                <w:sz w:val="16"/>
                <w:szCs w:val="16"/>
              </w:rPr>
              <w:t>Version No:</w:t>
            </w:r>
          </w:p>
        </w:tc>
        <w:tc>
          <w:tcPr>
            <w:tcW w:w="6521" w:type="dxa"/>
            <w:vAlign w:val="center"/>
          </w:tcPr>
          <w:p w14:paraId="38375E87" w14:textId="32E5EA87" w:rsidR="00723C9C" w:rsidRPr="005132A7" w:rsidRDefault="002D033E" w:rsidP="00723C9C">
            <w:pPr>
              <w:pStyle w:val="TableText"/>
              <w:rPr>
                <w:rFonts w:eastAsia="Calibri"/>
                <w:sz w:val="16"/>
                <w:szCs w:val="16"/>
              </w:rPr>
            </w:pPr>
            <w:r>
              <w:rPr>
                <w:rFonts w:eastAsia="Calibri"/>
                <w:sz w:val="16"/>
                <w:szCs w:val="16"/>
              </w:rPr>
              <w:t>1.0</w:t>
            </w:r>
          </w:p>
        </w:tc>
      </w:tr>
      <w:tr w:rsidR="005810A3" w:rsidRPr="005132A7" w14:paraId="57A35189" w14:textId="77777777" w:rsidTr="44C6398F">
        <w:tc>
          <w:tcPr>
            <w:tcW w:w="2977" w:type="dxa"/>
            <w:vAlign w:val="center"/>
          </w:tcPr>
          <w:p w14:paraId="0177AAE7" w14:textId="630CD480" w:rsidR="005810A3" w:rsidRPr="005132A7" w:rsidRDefault="005810A3" w:rsidP="005810A3">
            <w:pPr>
              <w:pStyle w:val="TableColumnText"/>
              <w:rPr>
                <w:rFonts w:eastAsia="Calibri"/>
                <w:sz w:val="16"/>
                <w:szCs w:val="16"/>
              </w:rPr>
            </w:pPr>
            <w:r w:rsidRPr="005810A3">
              <w:rPr>
                <w:rFonts w:eastAsia="Calibri"/>
                <w:sz w:val="16"/>
                <w:szCs w:val="16"/>
              </w:rPr>
              <w:t>Created On:</w:t>
            </w:r>
          </w:p>
        </w:tc>
        <w:tc>
          <w:tcPr>
            <w:tcW w:w="6521" w:type="dxa"/>
            <w:vAlign w:val="center"/>
          </w:tcPr>
          <w:p w14:paraId="66E41916" w14:textId="0FADD44D" w:rsidR="005810A3" w:rsidRPr="005132A7" w:rsidRDefault="00E46C85" w:rsidP="005810A3">
            <w:pPr>
              <w:pStyle w:val="TableText"/>
              <w:rPr>
                <w:rFonts w:eastAsia="Calibri"/>
                <w:sz w:val="16"/>
                <w:szCs w:val="16"/>
              </w:rPr>
            </w:pPr>
            <w:r>
              <w:rPr>
                <w:rFonts w:eastAsia="Calibri"/>
                <w:sz w:val="16"/>
                <w:szCs w:val="16"/>
              </w:rPr>
              <w:t>23/01/2025</w:t>
            </w:r>
          </w:p>
        </w:tc>
      </w:tr>
      <w:tr w:rsidR="005810A3" w:rsidRPr="005132A7" w14:paraId="5B4B0078" w14:textId="77777777" w:rsidTr="44C6398F">
        <w:tc>
          <w:tcPr>
            <w:tcW w:w="2977" w:type="dxa"/>
            <w:vAlign w:val="center"/>
          </w:tcPr>
          <w:p w14:paraId="2F7BD355" w14:textId="51E6D6F1" w:rsidR="005810A3" w:rsidRPr="005132A7" w:rsidRDefault="005810A3" w:rsidP="005810A3">
            <w:pPr>
              <w:pStyle w:val="TableColumnText"/>
              <w:rPr>
                <w:rFonts w:eastAsia="Calibri"/>
                <w:sz w:val="16"/>
                <w:szCs w:val="16"/>
              </w:rPr>
            </w:pPr>
            <w:r w:rsidRPr="005810A3">
              <w:rPr>
                <w:rFonts w:eastAsia="Calibri"/>
                <w:sz w:val="16"/>
                <w:szCs w:val="16"/>
              </w:rPr>
              <w:t>Last Updated:</w:t>
            </w:r>
          </w:p>
        </w:tc>
        <w:tc>
          <w:tcPr>
            <w:tcW w:w="6521" w:type="dxa"/>
            <w:vAlign w:val="center"/>
          </w:tcPr>
          <w:p w14:paraId="3C672032" w14:textId="002886CD" w:rsidR="005810A3" w:rsidRPr="005132A7" w:rsidRDefault="00F71C73" w:rsidP="005810A3">
            <w:pPr>
              <w:pStyle w:val="TableText"/>
              <w:rPr>
                <w:rFonts w:eastAsia="Calibri"/>
                <w:sz w:val="16"/>
                <w:szCs w:val="16"/>
              </w:rPr>
            </w:pPr>
            <w:r>
              <w:rPr>
                <w:rFonts w:eastAsia="Calibri"/>
                <w:sz w:val="16"/>
                <w:szCs w:val="16"/>
              </w:rPr>
              <w:t>17/02/2025</w:t>
            </w:r>
          </w:p>
        </w:tc>
      </w:tr>
      <w:tr w:rsidR="005810A3" w:rsidRPr="005132A7" w14:paraId="19E74289" w14:textId="77777777" w:rsidTr="44C6398F">
        <w:tc>
          <w:tcPr>
            <w:tcW w:w="2977" w:type="dxa"/>
            <w:vAlign w:val="center"/>
          </w:tcPr>
          <w:p w14:paraId="675DE16B" w14:textId="31E206EC" w:rsidR="005810A3" w:rsidRPr="005132A7" w:rsidRDefault="005810A3" w:rsidP="005810A3">
            <w:pPr>
              <w:pStyle w:val="TableColumnText"/>
              <w:rPr>
                <w:rFonts w:eastAsia="Calibri"/>
                <w:sz w:val="16"/>
                <w:szCs w:val="16"/>
              </w:rPr>
            </w:pPr>
            <w:r w:rsidRPr="005810A3">
              <w:rPr>
                <w:rFonts w:eastAsia="Calibri"/>
                <w:sz w:val="16"/>
                <w:szCs w:val="16"/>
              </w:rPr>
              <w:t>Status:</w:t>
            </w:r>
          </w:p>
        </w:tc>
        <w:tc>
          <w:tcPr>
            <w:tcW w:w="6521" w:type="dxa"/>
            <w:vAlign w:val="center"/>
          </w:tcPr>
          <w:p w14:paraId="179DC04F" w14:textId="35569E71" w:rsidR="005810A3" w:rsidRPr="005132A7" w:rsidRDefault="00F71C73" w:rsidP="005810A3">
            <w:pPr>
              <w:pStyle w:val="TableText"/>
              <w:rPr>
                <w:rFonts w:eastAsia="Calibri"/>
                <w:sz w:val="16"/>
                <w:szCs w:val="16"/>
              </w:rPr>
            </w:pPr>
            <w:r>
              <w:rPr>
                <w:rFonts w:eastAsia="Calibri"/>
                <w:sz w:val="16"/>
                <w:szCs w:val="16"/>
              </w:rPr>
              <w:t>FINAL</w:t>
            </w:r>
          </w:p>
        </w:tc>
      </w:tr>
      <w:tr w:rsidR="005810A3" w:rsidRPr="005132A7" w14:paraId="7853E1CB" w14:textId="77777777" w:rsidTr="44C6398F">
        <w:tc>
          <w:tcPr>
            <w:tcW w:w="2977" w:type="dxa"/>
            <w:vAlign w:val="center"/>
          </w:tcPr>
          <w:p w14:paraId="57F03F36" w14:textId="567B8A9B" w:rsidR="005810A3" w:rsidRPr="005132A7" w:rsidRDefault="005810A3" w:rsidP="005810A3">
            <w:pPr>
              <w:pStyle w:val="TableColumnText"/>
              <w:rPr>
                <w:rFonts w:eastAsia="Calibri"/>
                <w:sz w:val="16"/>
                <w:szCs w:val="16"/>
              </w:rPr>
            </w:pPr>
            <w:r w:rsidRPr="005810A3">
              <w:rPr>
                <w:rFonts w:eastAsia="Calibri"/>
                <w:sz w:val="16"/>
                <w:szCs w:val="16"/>
              </w:rPr>
              <w:t>Author/s:</w:t>
            </w:r>
          </w:p>
        </w:tc>
        <w:tc>
          <w:tcPr>
            <w:tcW w:w="6521" w:type="dxa"/>
            <w:vAlign w:val="center"/>
          </w:tcPr>
          <w:p w14:paraId="36B5D25C" w14:textId="530D85AC" w:rsidR="005810A3" w:rsidRPr="005132A7" w:rsidRDefault="00486D8B" w:rsidP="005810A3">
            <w:pPr>
              <w:pStyle w:val="TableText"/>
              <w:rPr>
                <w:rFonts w:eastAsia="Calibri"/>
                <w:sz w:val="16"/>
                <w:szCs w:val="16"/>
              </w:rPr>
            </w:pPr>
            <w:r>
              <w:rPr>
                <w:rFonts w:eastAsia="Calibri"/>
                <w:sz w:val="16"/>
                <w:szCs w:val="16"/>
              </w:rPr>
              <w:t xml:space="preserve">Percy </w:t>
            </w:r>
            <w:proofErr w:type="spellStart"/>
            <w:r>
              <w:rPr>
                <w:rFonts w:eastAsia="Calibri"/>
                <w:sz w:val="16"/>
                <w:szCs w:val="16"/>
              </w:rPr>
              <w:t>Ahangama</w:t>
            </w:r>
            <w:proofErr w:type="spellEnd"/>
            <w:r>
              <w:rPr>
                <w:rFonts w:eastAsia="Calibri"/>
                <w:sz w:val="16"/>
                <w:szCs w:val="16"/>
              </w:rPr>
              <w:t xml:space="preserve"> Arachchige</w:t>
            </w:r>
          </w:p>
        </w:tc>
      </w:tr>
    </w:tbl>
    <w:p w14:paraId="450A28CC" w14:textId="77777777" w:rsidR="00E716EA" w:rsidRDefault="00E716EA" w:rsidP="001F58C5">
      <w:pPr>
        <w:pStyle w:val="DocumentText10pt"/>
      </w:pPr>
    </w:p>
    <w:p w14:paraId="31CC0449" w14:textId="77777777" w:rsidR="008541A2" w:rsidRPr="00BC29AC" w:rsidRDefault="008541A2" w:rsidP="00BC29AC">
      <w:pPr>
        <w:pStyle w:val="TableSectionHeader"/>
        <w:shd w:val="solid" w:color="31849B" w:fill="CCCCCC"/>
        <w:rPr>
          <w:color w:val="FFFFFF" w:themeColor="background1"/>
        </w:rPr>
      </w:pPr>
      <w:r w:rsidRPr="00BC29AC">
        <w:rPr>
          <w:color w:val="FFFFFF" w:themeColor="background1"/>
        </w:rPr>
        <w:t>Approval Status</w:t>
      </w:r>
    </w:p>
    <w:tbl>
      <w:tblPr>
        <w:tblW w:w="9498" w:type="dxa"/>
        <w:tblBorders>
          <w:bottom w:val="single" w:sz="4" w:space="0" w:color="auto"/>
          <w:insideH w:val="single" w:sz="4" w:space="0" w:color="auto"/>
        </w:tblBorders>
        <w:tblLook w:val="01E0" w:firstRow="1" w:lastRow="1" w:firstColumn="1" w:lastColumn="1" w:noHBand="0" w:noVBand="0"/>
      </w:tblPr>
      <w:tblGrid>
        <w:gridCol w:w="3000"/>
        <w:gridCol w:w="2812"/>
        <w:gridCol w:w="1985"/>
        <w:gridCol w:w="1701"/>
      </w:tblGrid>
      <w:tr w:rsidR="008541A2" w:rsidRPr="006B39E6" w14:paraId="55D8A477" w14:textId="77777777" w:rsidTr="00A97A78">
        <w:tc>
          <w:tcPr>
            <w:tcW w:w="3000" w:type="dxa"/>
            <w:shd w:val="clear" w:color="auto" w:fill="auto"/>
            <w:vAlign w:val="center"/>
          </w:tcPr>
          <w:p w14:paraId="7ACD26C1" w14:textId="77777777" w:rsidR="008541A2" w:rsidRPr="006B39E6" w:rsidRDefault="008541A2" w:rsidP="001F58C5">
            <w:pPr>
              <w:pStyle w:val="TableColumnText"/>
              <w:rPr>
                <w:sz w:val="16"/>
                <w:szCs w:val="16"/>
              </w:rPr>
            </w:pPr>
            <w:r w:rsidRPr="006B39E6">
              <w:rPr>
                <w:sz w:val="16"/>
                <w:szCs w:val="16"/>
              </w:rPr>
              <w:t>Stakeholder Role</w:t>
            </w:r>
          </w:p>
        </w:tc>
        <w:tc>
          <w:tcPr>
            <w:tcW w:w="2812" w:type="dxa"/>
            <w:shd w:val="clear" w:color="auto" w:fill="auto"/>
            <w:vAlign w:val="center"/>
          </w:tcPr>
          <w:p w14:paraId="2B54A9D5" w14:textId="77777777" w:rsidR="008541A2" w:rsidRPr="006B39E6" w:rsidRDefault="008541A2" w:rsidP="001F58C5">
            <w:pPr>
              <w:pStyle w:val="TableColumnText"/>
              <w:rPr>
                <w:sz w:val="16"/>
                <w:szCs w:val="16"/>
              </w:rPr>
            </w:pPr>
            <w:r w:rsidRPr="006B39E6">
              <w:rPr>
                <w:sz w:val="16"/>
                <w:szCs w:val="16"/>
              </w:rPr>
              <w:t>Stakeholder Name</w:t>
            </w:r>
          </w:p>
        </w:tc>
        <w:tc>
          <w:tcPr>
            <w:tcW w:w="1985" w:type="dxa"/>
            <w:shd w:val="clear" w:color="auto" w:fill="auto"/>
            <w:vAlign w:val="center"/>
          </w:tcPr>
          <w:p w14:paraId="6A04239F" w14:textId="77777777" w:rsidR="008541A2" w:rsidRPr="006B39E6" w:rsidRDefault="008541A2" w:rsidP="001F58C5">
            <w:pPr>
              <w:pStyle w:val="TableColumnText"/>
              <w:rPr>
                <w:sz w:val="16"/>
                <w:szCs w:val="16"/>
              </w:rPr>
            </w:pPr>
            <w:r w:rsidRPr="006B39E6">
              <w:rPr>
                <w:sz w:val="16"/>
                <w:szCs w:val="16"/>
              </w:rPr>
              <w:t>Signature</w:t>
            </w:r>
          </w:p>
        </w:tc>
        <w:tc>
          <w:tcPr>
            <w:tcW w:w="1701" w:type="dxa"/>
            <w:shd w:val="clear" w:color="auto" w:fill="auto"/>
            <w:vAlign w:val="center"/>
          </w:tcPr>
          <w:p w14:paraId="3BD78366" w14:textId="77777777" w:rsidR="008541A2" w:rsidRPr="006B39E6" w:rsidRDefault="008541A2" w:rsidP="001F58C5">
            <w:pPr>
              <w:pStyle w:val="TableColumnText"/>
              <w:rPr>
                <w:sz w:val="16"/>
                <w:szCs w:val="16"/>
              </w:rPr>
            </w:pPr>
            <w:r w:rsidRPr="006B39E6">
              <w:rPr>
                <w:sz w:val="16"/>
                <w:szCs w:val="16"/>
              </w:rPr>
              <w:t>Date</w:t>
            </w:r>
          </w:p>
        </w:tc>
      </w:tr>
      <w:tr w:rsidR="00E46C85" w:rsidRPr="005132A7" w14:paraId="0A31E4A9" w14:textId="77777777" w:rsidTr="00A97A78">
        <w:trPr>
          <w:trHeight w:val="559"/>
        </w:trPr>
        <w:tc>
          <w:tcPr>
            <w:tcW w:w="3000" w:type="dxa"/>
            <w:shd w:val="clear" w:color="auto" w:fill="auto"/>
            <w:vAlign w:val="center"/>
          </w:tcPr>
          <w:p w14:paraId="732A3CD9" w14:textId="20DEED70" w:rsidR="00E46C85" w:rsidRPr="005132A7" w:rsidRDefault="00E46C85" w:rsidP="00E46C85">
            <w:pPr>
              <w:pStyle w:val="TableText"/>
              <w:rPr>
                <w:rFonts w:cs="Arial"/>
                <w:sz w:val="16"/>
                <w:szCs w:val="16"/>
              </w:rPr>
            </w:pPr>
            <w:r>
              <w:rPr>
                <w:rStyle w:val="normaltextrun"/>
                <w:rFonts w:cs="Segoe UI"/>
                <w:sz w:val="16"/>
                <w:szCs w:val="16"/>
              </w:rPr>
              <w:t>Network Intelligence Manager</w:t>
            </w:r>
            <w:r>
              <w:rPr>
                <w:rStyle w:val="eop"/>
                <w:rFonts w:eastAsia="MS ??" w:cs="Segoe UI"/>
                <w:sz w:val="16"/>
                <w:szCs w:val="16"/>
              </w:rPr>
              <w:t> </w:t>
            </w:r>
          </w:p>
        </w:tc>
        <w:tc>
          <w:tcPr>
            <w:tcW w:w="2812" w:type="dxa"/>
            <w:shd w:val="clear" w:color="auto" w:fill="auto"/>
            <w:vAlign w:val="center"/>
          </w:tcPr>
          <w:p w14:paraId="366D45F2" w14:textId="0D90EE28" w:rsidR="00E46C85" w:rsidRPr="005132A7" w:rsidRDefault="00E46C85" w:rsidP="00E46C85">
            <w:pPr>
              <w:pStyle w:val="TableText"/>
              <w:rPr>
                <w:rFonts w:cs="Arial"/>
                <w:sz w:val="16"/>
                <w:szCs w:val="16"/>
              </w:rPr>
            </w:pPr>
            <w:r>
              <w:rPr>
                <w:rStyle w:val="normaltextrun"/>
                <w:rFonts w:cs="Segoe UI"/>
                <w:sz w:val="16"/>
                <w:szCs w:val="16"/>
              </w:rPr>
              <w:t>Tobie DeVilliers</w:t>
            </w:r>
            <w:r>
              <w:rPr>
                <w:rStyle w:val="eop"/>
                <w:rFonts w:eastAsia="MS ??" w:cs="Segoe UI"/>
                <w:sz w:val="16"/>
                <w:szCs w:val="16"/>
              </w:rPr>
              <w:t> </w:t>
            </w:r>
          </w:p>
        </w:tc>
        <w:tc>
          <w:tcPr>
            <w:tcW w:w="1985" w:type="dxa"/>
            <w:shd w:val="clear" w:color="auto" w:fill="auto"/>
            <w:vAlign w:val="center"/>
          </w:tcPr>
          <w:p w14:paraId="19212B29" w14:textId="22CC0B01" w:rsidR="00E46C85" w:rsidRPr="00AF0C1A" w:rsidRDefault="00E46C85" w:rsidP="00E46C85">
            <w:pPr>
              <w:pStyle w:val="TableText"/>
              <w:rPr>
                <w:rFonts w:cs="Arial"/>
                <w:sz w:val="16"/>
                <w:szCs w:val="16"/>
              </w:rPr>
            </w:pPr>
          </w:p>
        </w:tc>
        <w:tc>
          <w:tcPr>
            <w:tcW w:w="1701" w:type="dxa"/>
            <w:shd w:val="clear" w:color="auto" w:fill="auto"/>
            <w:vAlign w:val="center"/>
          </w:tcPr>
          <w:p w14:paraId="288179FF" w14:textId="08CEE1C2" w:rsidR="00E46C85" w:rsidRPr="00AF0C1A" w:rsidRDefault="00E46C85" w:rsidP="00E46C85">
            <w:pPr>
              <w:pStyle w:val="TableText"/>
              <w:rPr>
                <w:rFonts w:cs="Arial"/>
                <w:sz w:val="16"/>
                <w:szCs w:val="16"/>
              </w:rPr>
            </w:pPr>
          </w:p>
        </w:tc>
      </w:tr>
      <w:tr w:rsidR="00E46C85" w:rsidRPr="005132A7" w14:paraId="4E2B2375" w14:textId="77777777" w:rsidTr="00A97A78">
        <w:trPr>
          <w:trHeight w:val="541"/>
        </w:trPr>
        <w:tc>
          <w:tcPr>
            <w:tcW w:w="3000" w:type="dxa"/>
            <w:shd w:val="clear" w:color="auto" w:fill="auto"/>
            <w:vAlign w:val="center"/>
          </w:tcPr>
          <w:p w14:paraId="6099022C" w14:textId="6F182E28" w:rsidR="00E46C85" w:rsidRPr="005132A7" w:rsidRDefault="00E46C85" w:rsidP="00E46C85">
            <w:pPr>
              <w:pStyle w:val="TableText"/>
              <w:rPr>
                <w:rFonts w:cs="Arial"/>
                <w:sz w:val="16"/>
                <w:szCs w:val="16"/>
              </w:rPr>
            </w:pPr>
            <w:r>
              <w:rPr>
                <w:rStyle w:val="normaltextrun"/>
                <w:rFonts w:cs="Segoe UI"/>
                <w:sz w:val="16"/>
                <w:szCs w:val="16"/>
              </w:rPr>
              <w:t>Communications Manager</w:t>
            </w:r>
            <w:r>
              <w:rPr>
                <w:rStyle w:val="eop"/>
                <w:rFonts w:eastAsia="MS ??" w:cs="Segoe UI"/>
                <w:sz w:val="16"/>
                <w:szCs w:val="16"/>
              </w:rPr>
              <w:t> </w:t>
            </w:r>
          </w:p>
        </w:tc>
        <w:tc>
          <w:tcPr>
            <w:tcW w:w="2812" w:type="dxa"/>
            <w:shd w:val="clear" w:color="auto" w:fill="auto"/>
            <w:vAlign w:val="center"/>
          </w:tcPr>
          <w:p w14:paraId="68F54539" w14:textId="2573C78D" w:rsidR="00E46C85" w:rsidRPr="005132A7" w:rsidRDefault="00E46C85" w:rsidP="00E46C85">
            <w:pPr>
              <w:pStyle w:val="TableText"/>
              <w:rPr>
                <w:rFonts w:cs="Arial"/>
                <w:sz w:val="16"/>
                <w:szCs w:val="16"/>
              </w:rPr>
            </w:pPr>
            <w:r>
              <w:rPr>
                <w:rStyle w:val="normaltextrun"/>
                <w:rFonts w:cs="Segoe UI"/>
                <w:sz w:val="16"/>
                <w:szCs w:val="16"/>
              </w:rPr>
              <w:t>Stuart Bannister</w:t>
            </w:r>
            <w:r>
              <w:rPr>
                <w:rStyle w:val="eop"/>
                <w:rFonts w:eastAsia="MS ??" w:cs="Segoe UI"/>
                <w:sz w:val="16"/>
                <w:szCs w:val="16"/>
              </w:rPr>
              <w:t> </w:t>
            </w:r>
          </w:p>
        </w:tc>
        <w:tc>
          <w:tcPr>
            <w:tcW w:w="1985" w:type="dxa"/>
            <w:shd w:val="clear" w:color="auto" w:fill="auto"/>
            <w:vAlign w:val="center"/>
          </w:tcPr>
          <w:p w14:paraId="246D837C" w14:textId="5209F6B4" w:rsidR="00E46C85" w:rsidRPr="00AF0C1A" w:rsidRDefault="00E46C85" w:rsidP="00E46C85">
            <w:pPr>
              <w:pStyle w:val="TableText"/>
              <w:rPr>
                <w:sz w:val="16"/>
                <w:szCs w:val="16"/>
              </w:rPr>
            </w:pPr>
          </w:p>
        </w:tc>
        <w:tc>
          <w:tcPr>
            <w:tcW w:w="1701" w:type="dxa"/>
            <w:shd w:val="clear" w:color="auto" w:fill="auto"/>
            <w:vAlign w:val="center"/>
          </w:tcPr>
          <w:p w14:paraId="1859F57B" w14:textId="0DFD85FD" w:rsidR="00E46C85" w:rsidRPr="00AF0C1A" w:rsidRDefault="00E46C85" w:rsidP="00E46C85">
            <w:pPr>
              <w:pStyle w:val="TableText"/>
              <w:rPr>
                <w:sz w:val="16"/>
                <w:szCs w:val="16"/>
              </w:rPr>
            </w:pPr>
          </w:p>
        </w:tc>
      </w:tr>
      <w:tr w:rsidR="00E46C85" w:rsidRPr="005132A7" w14:paraId="5994A996" w14:textId="77777777" w:rsidTr="00A97A78">
        <w:trPr>
          <w:trHeight w:val="541"/>
        </w:trPr>
        <w:tc>
          <w:tcPr>
            <w:tcW w:w="3000" w:type="dxa"/>
            <w:shd w:val="clear" w:color="auto" w:fill="auto"/>
            <w:vAlign w:val="center"/>
          </w:tcPr>
          <w:p w14:paraId="67FC2D0C" w14:textId="5896325C" w:rsidR="00E46C85" w:rsidRPr="005132A7" w:rsidRDefault="00E46C85" w:rsidP="00E46C85">
            <w:pPr>
              <w:pStyle w:val="TableText"/>
              <w:rPr>
                <w:rFonts w:cs="Arial"/>
                <w:sz w:val="16"/>
                <w:szCs w:val="16"/>
              </w:rPr>
            </w:pPr>
            <w:r>
              <w:rPr>
                <w:rStyle w:val="normaltextrun"/>
                <w:rFonts w:cs="Segoe UI"/>
                <w:sz w:val="16"/>
                <w:szCs w:val="16"/>
              </w:rPr>
              <w:t>Meter Asset Manager</w:t>
            </w:r>
            <w:r>
              <w:rPr>
                <w:rStyle w:val="eop"/>
                <w:rFonts w:eastAsia="MS ??" w:cs="Segoe UI"/>
                <w:sz w:val="16"/>
                <w:szCs w:val="16"/>
              </w:rPr>
              <w:t> </w:t>
            </w:r>
          </w:p>
        </w:tc>
        <w:tc>
          <w:tcPr>
            <w:tcW w:w="2812" w:type="dxa"/>
            <w:shd w:val="clear" w:color="auto" w:fill="auto"/>
            <w:vAlign w:val="center"/>
          </w:tcPr>
          <w:p w14:paraId="505914A1" w14:textId="2851638E" w:rsidR="00E46C85" w:rsidRPr="005132A7" w:rsidRDefault="00E46C85" w:rsidP="00E46C85">
            <w:pPr>
              <w:pStyle w:val="TableText"/>
              <w:rPr>
                <w:rFonts w:cs="Arial"/>
                <w:sz w:val="16"/>
                <w:szCs w:val="16"/>
              </w:rPr>
            </w:pPr>
            <w:r>
              <w:rPr>
                <w:rStyle w:val="normaltextrun"/>
                <w:rFonts w:cs="Segoe UI"/>
                <w:sz w:val="16"/>
                <w:szCs w:val="16"/>
              </w:rPr>
              <w:t>Goutham Lingam</w:t>
            </w:r>
            <w:r>
              <w:rPr>
                <w:rStyle w:val="eop"/>
                <w:rFonts w:eastAsia="MS ??" w:cs="Segoe UI"/>
                <w:sz w:val="16"/>
                <w:szCs w:val="16"/>
              </w:rPr>
              <w:t> </w:t>
            </w:r>
          </w:p>
        </w:tc>
        <w:tc>
          <w:tcPr>
            <w:tcW w:w="1985" w:type="dxa"/>
            <w:shd w:val="clear" w:color="auto" w:fill="auto"/>
            <w:vAlign w:val="center"/>
          </w:tcPr>
          <w:p w14:paraId="04793437" w14:textId="47A76883" w:rsidR="00E46C85" w:rsidRPr="00AF0C1A" w:rsidRDefault="004F722F" w:rsidP="00E46C85">
            <w:pPr>
              <w:pStyle w:val="TableText"/>
              <w:rPr>
                <w:sz w:val="16"/>
                <w:szCs w:val="16"/>
              </w:rPr>
            </w:pPr>
            <w:r>
              <w:rPr>
                <w:sz w:val="16"/>
                <w:szCs w:val="16"/>
              </w:rPr>
              <w:object w:dxaOrig="1543" w:dyaOrig="998" w14:anchorId="202795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7.15pt;height:49.6pt" o:ole="">
                  <v:imagedata r:id="rId12" o:title=""/>
                </v:shape>
                <o:OLEObject Type="Embed" ProgID="Package" ShapeID="_x0000_i1031" DrawAspect="Icon" ObjectID="_1815296216" r:id="rId13"/>
              </w:object>
            </w:r>
          </w:p>
        </w:tc>
        <w:tc>
          <w:tcPr>
            <w:tcW w:w="1701" w:type="dxa"/>
            <w:shd w:val="clear" w:color="auto" w:fill="auto"/>
            <w:vAlign w:val="center"/>
          </w:tcPr>
          <w:p w14:paraId="38D4DFA6" w14:textId="634A2F48" w:rsidR="00E46C85" w:rsidRPr="00AF0C1A" w:rsidRDefault="00E46C85" w:rsidP="00E46C85">
            <w:pPr>
              <w:pStyle w:val="TableText"/>
              <w:rPr>
                <w:sz w:val="16"/>
                <w:szCs w:val="16"/>
              </w:rPr>
            </w:pPr>
          </w:p>
        </w:tc>
      </w:tr>
      <w:tr w:rsidR="00E46C85" w:rsidRPr="005132A7" w14:paraId="2ADA05AE" w14:textId="77777777" w:rsidTr="00A97A78">
        <w:trPr>
          <w:trHeight w:val="541"/>
        </w:trPr>
        <w:tc>
          <w:tcPr>
            <w:tcW w:w="3000" w:type="dxa"/>
            <w:shd w:val="clear" w:color="auto" w:fill="auto"/>
            <w:vAlign w:val="center"/>
          </w:tcPr>
          <w:p w14:paraId="373AC7DE" w14:textId="1F72E149" w:rsidR="00E46C85" w:rsidRPr="005132A7" w:rsidRDefault="00E46C85" w:rsidP="00E46C85">
            <w:pPr>
              <w:pStyle w:val="TableText"/>
              <w:rPr>
                <w:rFonts w:cs="Arial"/>
                <w:sz w:val="16"/>
                <w:szCs w:val="16"/>
              </w:rPr>
            </w:pPr>
            <w:r>
              <w:rPr>
                <w:rStyle w:val="normaltextrun"/>
                <w:rFonts w:cs="Segoe UI"/>
                <w:sz w:val="16"/>
                <w:szCs w:val="16"/>
              </w:rPr>
              <w:t>IOT System Service Lead</w:t>
            </w:r>
            <w:r>
              <w:rPr>
                <w:rStyle w:val="eop"/>
                <w:rFonts w:eastAsia="MS ??" w:cs="Segoe UI"/>
                <w:sz w:val="16"/>
                <w:szCs w:val="16"/>
              </w:rPr>
              <w:t> </w:t>
            </w:r>
          </w:p>
        </w:tc>
        <w:tc>
          <w:tcPr>
            <w:tcW w:w="2812" w:type="dxa"/>
            <w:shd w:val="clear" w:color="auto" w:fill="auto"/>
            <w:vAlign w:val="center"/>
          </w:tcPr>
          <w:p w14:paraId="65126A76" w14:textId="56AC7867" w:rsidR="00E46C85" w:rsidRPr="005132A7" w:rsidRDefault="00E46C85" w:rsidP="00E46C85">
            <w:pPr>
              <w:pStyle w:val="TableText"/>
              <w:rPr>
                <w:rFonts w:cs="Arial"/>
                <w:sz w:val="16"/>
                <w:szCs w:val="16"/>
              </w:rPr>
            </w:pPr>
            <w:r>
              <w:rPr>
                <w:rStyle w:val="normaltextrun"/>
                <w:rFonts w:cs="Segoe UI"/>
                <w:sz w:val="16"/>
                <w:szCs w:val="16"/>
              </w:rPr>
              <w:t>Wilton Gao</w:t>
            </w:r>
            <w:r>
              <w:rPr>
                <w:rStyle w:val="eop"/>
                <w:rFonts w:eastAsia="MS ??" w:cs="Segoe UI"/>
                <w:sz w:val="16"/>
                <w:szCs w:val="16"/>
              </w:rPr>
              <w:t> </w:t>
            </w:r>
          </w:p>
        </w:tc>
        <w:tc>
          <w:tcPr>
            <w:tcW w:w="1985" w:type="dxa"/>
            <w:shd w:val="clear" w:color="auto" w:fill="auto"/>
            <w:vAlign w:val="center"/>
          </w:tcPr>
          <w:p w14:paraId="0E8B1067" w14:textId="2C4FB2C9" w:rsidR="00E46C85" w:rsidRPr="00AF0C1A" w:rsidRDefault="00BE4FDB" w:rsidP="00E46C85">
            <w:pPr>
              <w:pStyle w:val="TableText"/>
              <w:rPr>
                <w:sz w:val="16"/>
                <w:szCs w:val="16"/>
              </w:rPr>
            </w:pPr>
            <w:r>
              <w:rPr>
                <w:sz w:val="16"/>
                <w:szCs w:val="16"/>
              </w:rPr>
              <w:object w:dxaOrig="1543" w:dyaOrig="998" w14:anchorId="088A81BE">
                <v:shape id="_x0000_i1026" type="#_x0000_t75" style="width:77.15pt;height:50pt" o:ole="">
                  <v:imagedata r:id="rId14" o:title=""/>
                </v:shape>
                <o:OLEObject Type="Embed" ProgID="Package" ShapeID="_x0000_i1026" DrawAspect="Icon" ObjectID="_1815296217" r:id="rId15"/>
              </w:object>
            </w:r>
          </w:p>
        </w:tc>
        <w:tc>
          <w:tcPr>
            <w:tcW w:w="1701" w:type="dxa"/>
            <w:shd w:val="clear" w:color="auto" w:fill="auto"/>
            <w:vAlign w:val="center"/>
          </w:tcPr>
          <w:p w14:paraId="0801099A" w14:textId="404C020B" w:rsidR="00E46C85" w:rsidRPr="00AF0C1A" w:rsidRDefault="00E46C85" w:rsidP="00E46C85">
            <w:pPr>
              <w:pStyle w:val="TableText"/>
              <w:rPr>
                <w:sz w:val="16"/>
                <w:szCs w:val="16"/>
              </w:rPr>
            </w:pPr>
          </w:p>
        </w:tc>
      </w:tr>
      <w:tr w:rsidR="00E46C85" w:rsidRPr="005132A7" w14:paraId="0B38B80B" w14:textId="77777777" w:rsidTr="00A97A78">
        <w:trPr>
          <w:trHeight w:val="541"/>
        </w:trPr>
        <w:tc>
          <w:tcPr>
            <w:tcW w:w="3000" w:type="dxa"/>
            <w:shd w:val="clear" w:color="auto" w:fill="auto"/>
            <w:vAlign w:val="center"/>
          </w:tcPr>
          <w:p w14:paraId="4E7F5852" w14:textId="77777777" w:rsidR="00E46C85" w:rsidRPr="00E46C85" w:rsidRDefault="00E46C85" w:rsidP="00E46C85">
            <w:pPr>
              <w:pStyle w:val="TableText"/>
              <w:rPr>
                <w:rStyle w:val="normaltextrun"/>
                <w:rFonts w:cs="Segoe UI"/>
                <w:sz w:val="16"/>
                <w:szCs w:val="16"/>
              </w:rPr>
            </w:pPr>
          </w:p>
          <w:p w14:paraId="08E196A2" w14:textId="74F6830F" w:rsidR="00E46C85" w:rsidRPr="00E46C85" w:rsidRDefault="00E46C85" w:rsidP="00E46C85">
            <w:pPr>
              <w:pStyle w:val="TableText"/>
              <w:rPr>
                <w:rStyle w:val="normaltextrun"/>
                <w:rFonts w:cs="Segoe UI"/>
                <w:sz w:val="16"/>
                <w:szCs w:val="16"/>
              </w:rPr>
            </w:pPr>
            <w:r w:rsidRPr="00E46C85">
              <w:rPr>
                <w:rStyle w:val="normaltextrun"/>
                <w:rFonts w:cs="Segoe UI"/>
                <w:sz w:val="16"/>
                <w:szCs w:val="16"/>
              </w:rPr>
              <w:t xml:space="preserve">Market &amp; Meter Data Manager </w:t>
            </w:r>
            <w:r>
              <w:rPr>
                <w:rStyle w:val="normaltextrun"/>
                <w:rFonts w:cs="Segoe UI"/>
                <w:sz w:val="16"/>
                <w:szCs w:val="16"/>
              </w:rPr>
              <w:t>J</w:t>
            </w:r>
            <w:r w:rsidRPr="00E46C85">
              <w:rPr>
                <w:rStyle w:val="normaltextrun"/>
                <w:rFonts w:cs="Segoe UI"/>
                <w:sz w:val="16"/>
                <w:szCs w:val="16"/>
              </w:rPr>
              <w:t>ac</w:t>
            </w:r>
          </w:p>
          <w:p w14:paraId="32CAEC12" w14:textId="77777777" w:rsidR="00E46C85" w:rsidRDefault="00E46C85" w:rsidP="00E46C85">
            <w:pPr>
              <w:pStyle w:val="TableText"/>
              <w:rPr>
                <w:rStyle w:val="normaltextrun"/>
                <w:rFonts w:cs="Segoe UI"/>
                <w:sz w:val="16"/>
                <w:szCs w:val="16"/>
              </w:rPr>
            </w:pPr>
          </w:p>
        </w:tc>
        <w:tc>
          <w:tcPr>
            <w:tcW w:w="2812" w:type="dxa"/>
            <w:shd w:val="clear" w:color="auto" w:fill="auto"/>
            <w:vAlign w:val="center"/>
          </w:tcPr>
          <w:p w14:paraId="2DCF4C47" w14:textId="2D9356B8" w:rsidR="00E46C85" w:rsidRDefault="00E46C85" w:rsidP="00E46C85">
            <w:pPr>
              <w:pStyle w:val="TableText"/>
              <w:rPr>
                <w:rStyle w:val="normaltextrun"/>
                <w:rFonts w:cs="Segoe UI"/>
                <w:sz w:val="16"/>
                <w:szCs w:val="16"/>
              </w:rPr>
            </w:pPr>
            <w:r>
              <w:rPr>
                <w:rStyle w:val="normaltextrun"/>
                <w:rFonts w:cs="Segoe UI"/>
                <w:sz w:val="16"/>
                <w:szCs w:val="16"/>
              </w:rPr>
              <w:t>J</w:t>
            </w:r>
            <w:r w:rsidRPr="004F0043">
              <w:rPr>
                <w:rStyle w:val="normaltextrun"/>
                <w:rFonts w:cs="Segoe UI"/>
                <w:sz w:val="16"/>
                <w:szCs w:val="16"/>
              </w:rPr>
              <w:t>ack Friel</w:t>
            </w:r>
          </w:p>
        </w:tc>
        <w:tc>
          <w:tcPr>
            <w:tcW w:w="1985" w:type="dxa"/>
            <w:shd w:val="clear" w:color="auto" w:fill="auto"/>
            <w:vAlign w:val="center"/>
          </w:tcPr>
          <w:p w14:paraId="04ADFC30" w14:textId="5B656FE2" w:rsidR="00E46C85" w:rsidRPr="00AF0C1A" w:rsidRDefault="00BE4FDB" w:rsidP="00E46C85">
            <w:pPr>
              <w:pStyle w:val="TableText"/>
              <w:rPr>
                <w:sz w:val="16"/>
                <w:szCs w:val="16"/>
              </w:rPr>
            </w:pPr>
            <w:r>
              <w:rPr>
                <w:sz w:val="16"/>
                <w:szCs w:val="16"/>
              </w:rPr>
              <w:object w:dxaOrig="1543" w:dyaOrig="998" w14:anchorId="5D820864">
                <v:shape id="_x0000_i1027" type="#_x0000_t75" style="width:77.15pt;height:50pt" o:ole="">
                  <v:imagedata r:id="rId16" o:title=""/>
                </v:shape>
                <o:OLEObject Type="Embed" ProgID="Package" ShapeID="_x0000_i1027" DrawAspect="Icon" ObjectID="_1815296218" r:id="rId17"/>
              </w:object>
            </w:r>
          </w:p>
        </w:tc>
        <w:tc>
          <w:tcPr>
            <w:tcW w:w="1701" w:type="dxa"/>
            <w:shd w:val="clear" w:color="auto" w:fill="auto"/>
            <w:vAlign w:val="center"/>
          </w:tcPr>
          <w:p w14:paraId="21B0805A" w14:textId="77777777" w:rsidR="00E46C85" w:rsidRPr="00AF0C1A" w:rsidRDefault="00E46C85" w:rsidP="00E46C85">
            <w:pPr>
              <w:pStyle w:val="TableText"/>
              <w:rPr>
                <w:sz w:val="16"/>
                <w:szCs w:val="16"/>
              </w:rPr>
            </w:pPr>
          </w:p>
        </w:tc>
      </w:tr>
      <w:tr w:rsidR="00E46C85" w:rsidRPr="005132A7" w14:paraId="7E10CEE9" w14:textId="77777777" w:rsidTr="00A97A78">
        <w:trPr>
          <w:trHeight w:val="541"/>
        </w:trPr>
        <w:tc>
          <w:tcPr>
            <w:tcW w:w="3000" w:type="dxa"/>
            <w:shd w:val="clear" w:color="auto" w:fill="auto"/>
            <w:vAlign w:val="center"/>
          </w:tcPr>
          <w:p w14:paraId="19F92C14" w14:textId="45BF4F3A" w:rsidR="00E46C85" w:rsidRDefault="00E46C85" w:rsidP="00E46C85">
            <w:pPr>
              <w:pStyle w:val="TableText"/>
              <w:rPr>
                <w:rStyle w:val="normaltextrun"/>
                <w:rFonts w:cs="Segoe UI"/>
                <w:sz w:val="16"/>
                <w:szCs w:val="16"/>
              </w:rPr>
            </w:pPr>
            <w:r>
              <w:rPr>
                <w:rStyle w:val="normaltextrun"/>
                <w:color w:val="000000"/>
                <w:sz w:val="16"/>
                <w:szCs w:val="16"/>
                <w:shd w:val="clear" w:color="auto" w:fill="FFFFFF"/>
              </w:rPr>
              <w:t>Manager Communication Networks Quality</w:t>
            </w:r>
            <w:r>
              <w:rPr>
                <w:rStyle w:val="eop"/>
                <w:color w:val="000000"/>
                <w:sz w:val="16"/>
                <w:szCs w:val="16"/>
                <w:shd w:val="clear" w:color="auto" w:fill="FFFFFF"/>
              </w:rPr>
              <w:t> </w:t>
            </w:r>
          </w:p>
        </w:tc>
        <w:tc>
          <w:tcPr>
            <w:tcW w:w="2812" w:type="dxa"/>
            <w:shd w:val="clear" w:color="auto" w:fill="auto"/>
            <w:vAlign w:val="center"/>
          </w:tcPr>
          <w:p w14:paraId="071CC9F2" w14:textId="3B274D3B" w:rsidR="00E46C85" w:rsidRDefault="00E46C85" w:rsidP="00E46C85">
            <w:pPr>
              <w:pStyle w:val="TableText"/>
              <w:rPr>
                <w:rStyle w:val="normaltextrun"/>
                <w:rFonts w:cs="Segoe UI"/>
                <w:sz w:val="16"/>
                <w:szCs w:val="16"/>
              </w:rPr>
            </w:pPr>
            <w:r>
              <w:rPr>
                <w:rStyle w:val="normaltextrun"/>
                <w:rFonts w:cs="Segoe UI"/>
                <w:sz w:val="16"/>
                <w:szCs w:val="16"/>
              </w:rPr>
              <w:t>Leonard Jarillas</w:t>
            </w:r>
          </w:p>
        </w:tc>
        <w:tc>
          <w:tcPr>
            <w:tcW w:w="1985" w:type="dxa"/>
            <w:shd w:val="clear" w:color="auto" w:fill="auto"/>
            <w:vAlign w:val="center"/>
          </w:tcPr>
          <w:p w14:paraId="767BF1BF" w14:textId="2210CC74" w:rsidR="00E46C85" w:rsidRPr="00AF0C1A" w:rsidRDefault="0084684B" w:rsidP="00E46C85">
            <w:pPr>
              <w:pStyle w:val="TableText"/>
              <w:rPr>
                <w:sz w:val="16"/>
                <w:szCs w:val="16"/>
              </w:rPr>
            </w:pPr>
            <w:r>
              <w:rPr>
                <w:sz w:val="16"/>
                <w:szCs w:val="16"/>
              </w:rPr>
              <w:object w:dxaOrig="1543" w:dyaOrig="998" w14:anchorId="79803B47">
                <v:shape id="_x0000_i1028" type="#_x0000_t75" style="width:77.15pt;height:50pt" o:ole="">
                  <v:imagedata r:id="rId18" o:title=""/>
                </v:shape>
                <o:OLEObject Type="Embed" ProgID="Package" ShapeID="_x0000_i1028" DrawAspect="Icon" ObjectID="_1815296219" r:id="rId19"/>
              </w:object>
            </w:r>
          </w:p>
        </w:tc>
        <w:tc>
          <w:tcPr>
            <w:tcW w:w="1701" w:type="dxa"/>
            <w:shd w:val="clear" w:color="auto" w:fill="auto"/>
            <w:vAlign w:val="center"/>
          </w:tcPr>
          <w:p w14:paraId="0BF62C5E" w14:textId="77777777" w:rsidR="00E46C85" w:rsidRPr="00AF0C1A" w:rsidRDefault="00E46C85" w:rsidP="00E46C85">
            <w:pPr>
              <w:pStyle w:val="TableText"/>
              <w:rPr>
                <w:sz w:val="16"/>
                <w:szCs w:val="16"/>
              </w:rPr>
            </w:pPr>
          </w:p>
        </w:tc>
      </w:tr>
    </w:tbl>
    <w:p w14:paraId="4456CC68" w14:textId="77777777" w:rsidR="008541A2" w:rsidRPr="003F73CA" w:rsidRDefault="008541A2" w:rsidP="001F58C5">
      <w:pPr>
        <w:pStyle w:val="DocumentText10pt"/>
        <w:sectPr w:rsidR="008541A2" w:rsidRPr="003F73CA" w:rsidSect="00092EF9">
          <w:footerReference w:type="default" r:id="rId20"/>
          <w:headerReference w:type="first" r:id="rId21"/>
          <w:footerReference w:type="first" r:id="rId22"/>
          <w:pgSz w:w="11906" w:h="16838" w:code="9"/>
          <w:pgMar w:top="1440" w:right="930" w:bottom="709" w:left="1440" w:header="360" w:footer="227" w:gutter="0"/>
          <w:cols w:space="708"/>
          <w:titlePg/>
          <w:docGrid w:linePitch="360"/>
        </w:sectPr>
      </w:pPr>
    </w:p>
    <w:p w14:paraId="50EC882C" w14:textId="77777777" w:rsidR="00E716EA" w:rsidRPr="00BC29AC" w:rsidRDefault="00E716EA" w:rsidP="00BC29AC">
      <w:pPr>
        <w:pStyle w:val="TableSectionHeader"/>
        <w:shd w:val="solid" w:color="31849B" w:fill="CCCCCC"/>
        <w:rPr>
          <w:color w:val="FFFFFF" w:themeColor="background1"/>
        </w:rPr>
      </w:pPr>
      <w:r w:rsidRPr="00BC29AC">
        <w:rPr>
          <w:color w:val="FFFFFF" w:themeColor="background1"/>
        </w:rPr>
        <w:lastRenderedPageBreak/>
        <w:t>Document Purpose</w:t>
      </w:r>
    </w:p>
    <w:p w14:paraId="789C88BD" w14:textId="68FB4C15" w:rsidR="007B05A1" w:rsidRPr="005132A7" w:rsidRDefault="00A64916" w:rsidP="001F58C5">
      <w:pPr>
        <w:pStyle w:val="DocumentText10pt"/>
      </w:pPr>
      <w:r>
        <w:t>The purpose of the Deployment Plan is to specify the business and technical resources</w:t>
      </w:r>
      <w:r w:rsidR="00EB1684">
        <w:t xml:space="preserve">, </w:t>
      </w:r>
      <w:r>
        <w:t>system requirements</w:t>
      </w:r>
      <w:r w:rsidR="00EB1684">
        <w:t xml:space="preserve">, steps and schedule </w:t>
      </w:r>
      <w:r>
        <w:t>for deployment</w:t>
      </w:r>
      <w:r w:rsidR="00EB1684">
        <w:t>.</w:t>
      </w:r>
      <w:r>
        <w:t xml:space="preserve"> This document establishes the Go / No-Go criteria and the documentation requirements and gives final approval to go ahead as planned.</w:t>
      </w:r>
    </w:p>
    <w:p w14:paraId="61E7B141" w14:textId="77777777" w:rsidR="00D75AD9" w:rsidRPr="00BC29AC" w:rsidRDefault="00D75AD9" w:rsidP="00BC29AC">
      <w:pPr>
        <w:pStyle w:val="TableSectionHeader"/>
        <w:shd w:val="solid" w:color="31849B" w:fill="CCCCCC"/>
        <w:rPr>
          <w:color w:val="FFFFFF" w:themeColor="background1"/>
        </w:rPr>
      </w:pPr>
      <w:r w:rsidRPr="00BC29AC">
        <w:rPr>
          <w:color w:val="FFFFFF" w:themeColor="background1"/>
        </w:rPr>
        <w:t>Related Documents</w:t>
      </w:r>
    </w:p>
    <w:p w14:paraId="1087FE15" w14:textId="77777777" w:rsidR="00D75AD9" w:rsidRDefault="00D75AD9" w:rsidP="56C07156">
      <w:pPr>
        <w:pStyle w:val="HiddenText"/>
        <w:rPr>
          <w:color w:val="auto"/>
        </w:rPr>
      </w:pPr>
      <w:r w:rsidRPr="56C07156">
        <w:rPr>
          <w:color w:val="auto"/>
        </w:rPr>
        <w:t>This section will list related documents. Please note that if this document is updated these related documents may also need to be changed.</w:t>
      </w:r>
    </w:p>
    <w:tbl>
      <w:tblPr>
        <w:tblW w:w="9923" w:type="dxa"/>
        <w:tblBorders>
          <w:bottom w:val="single" w:sz="4" w:space="0" w:color="auto"/>
          <w:insideH w:val="single" w:sz="4" w:space="0" w:color="auto"/>
        </w:tblBorders>
        <w:tblLook w:val="01E0" w:firstRow="1" w:lastRow="1" w:firstColumn="1" w:lastColumn="1" w:noHBand="0" w:noVBand="0"/>
      </w:tblPr>
      <w:tblGrid>
        <w:gridCol w:w="6204"/>
        <w:gridCol w:w="2268"/>
        <w:gridCol w:w="1451"/>
      </w:tblGrid>
      <w:tr w:rsidR="005657F2" w:rsidRPr="006B39E6" w14:paraId="4F903599" w14:textId="77777777" w:rsidTr="006B39E6">
        <w:tc>
          <w:tcPr>
            <w:tcW w:w="6204" w:type="dxa"/>
            <w:shd w:val="clear" w:color="auto" w:fill="auto"/>
            <w:vAlign w:val="center"/>
          </w:tcPr>
          <w:p w14:paraId="4C2B1B95" w14:textId="77777777" w:rsidR="005657F2" w:rsidRPr="006B39E6" w:rsidRDefault="005657F2" w:rsidP="001F58C5">
            <w:pPr>
              <w:pStyle w:val="TableColumnText"/>
              <w:rPr>
                <w:sz w:val="16"/>
                <w:szCs w:val="16"/>
              </w:rPr>
            </w:pPr>
            <w:r w:rsidRPr="006B39E6">
              <w:rPr>
                <w:sz w:val="16"/>
                <w:szCs w:val="16"/>
              </w:rPr>
              <w:t>Document</w:t>
            </w:r>
          </w:p>
        </w:tc>
        <w:tc>
          <w:tcPr>
            <w:tcW w:w="2268" w:type="dxa"/>
          </w:tcPr>
          <w:p w14:paraId="2CCE068F" w14:textId="77777777" w:rsidR="005657F2" w:rsidRPr="006B39E6" w:rsidRDefault="005657F2" w:rsidP="001F58C5">
            <w:pPr>
              <w:pStyle w:val="TableColumnText"/>
              <w:rPr>
                <w:sz w:val="16"/>
                <w:szCs w:val="16"/>
              </w:rPr>
            </w:pPr>
            <w:r w:rsidRPr="006B39E6">
              <w:rPr>
                <w:sz w:val="16"/>
                <w:szCs w:val="16"/>
              </w:rPr>
              <w:t>Location</w:t>
            </w:r>
          </w:p>
        </w:tc>
        <w:tc>
          <w:tcPr>
            <w:tcW w:w="1451" w:type="dxa"/>
            <w:shd w:val="clear" w:color="auto" w:fill="auto"/>
            <w:vAlign w:val="center"/>
          </w:tcPr>
          <w:p w14:paraId="76DE7735" w14:textId="77777777" w:rsidR="005657F2" w:rsidRPr="006B39E6" w:rsidRDefault="005657F2" w:rsidP="001F58C5">
            <w:pPr>
              <w:pStyle w:val="TableColumnText"/>
              <w:rPr>
                <w:sz w:val="16"/>
                <w:szCs w:val="16"/>
              </w:rPr>
            </w:pPr>
            <w:r w:rsidRPr="006B39E6">
              <w:rPr>
                <w:sz w:val="16"/>
                <w:szCs w:val="16"/>
              </w:rPr>
              <w:t>Relationship</w:t>
            </w:r>
          </w:p>
        </w:tc>
      </w:tr>
      <w:tr w:rsidR="005657F2" w:rsidRPr="006B39E6" w14:paraId="03FEA071" w14:textId="77777777" w:rsidTr="006B39E6">
        <w:tc>
          <w:tcPr>
            <w:tcW w:w="6204" w:type="dxa"/>
            <w:shd w:val="clear" w:color="auto" w:fill="auto"/>
            <w:vAlign w:val="center"/>
          </w:tcPr>
          <w:p w14:paraId="6A650678" w14:textId="4F2BEB10" w:rsidR="005657F2" w:rsidRPr="006B39E6" w:rsidRDefault="00C541A3" w:rsidP="001F58C5">
            <w:pPr>
              <w:pStyle w:val="TableText"/>
              <w:rPr>
                <w:sz w:val="16"/>
                <w:szCs w:val="16"/>
              </w:rPr>
            </w:pPr>
            <w:r>
              <w:t>NIC</w:t>
            </w:r>
            <w:r w:rsidR="00E46C85">
              <w:t xml:space="preserve"> Firmware</w:t>
            </w:r>
            <w:r w:rsidR="005D6233" w:rsidRPr="005D6233">
              <w:t>_TSR_</w:t>
            </w:r>
            <w:r w:rsidR="00E46C85">
              <w:t>5.4.</w:t>
            </w:r>
            <w:r w:rsidR="005D6233" w:rsidRPr="005D6233">
              <w:t>XX3_v1.0</w:t>
            </w:r>
            <w:r w:rsidR="00E46C85">
              <w:t xml:space="preserve"> </w:t>
            </w:r>
            <w:r w:rsidR="00EA29E1">
              <w:rPr>
                <w:sz w:val="16"/>
                <w:szCs w:val="16"/>
              </w:rPr>
              <w:t>–</w:t>
            </w:r>
            <w:r w:rsidR="00EA29E1" w:rsidRPr="00EA29E1">
              <w:rPr>
                <w:sz w:val="16"/>
                <w:szCs w:val="16"/>
              </w:rPr>
              <w:t xml:space="preserve"> T</w:t>
            </w:r>
            <w:r w:rsidR="00EA29E1">
              <w:rPr>
                <w:sz w:val="16"/>
                <w:szCs w:val="16"/>
              </w:rPr>
              <w:t>est Summary Report</w:t>
            </w:r>
          </w:p>
        </w:tc>
        <w:tc>
          <w:tcPr>
            <w:tcW w:w="2268" w:type="dxa"/>
          </w:tcPr>
          <w:p w14:paraId="40B62C45" w14:textId="13A4DBFB" w:rsidR="005657F2" w:rsidRPr="006B39E6" w:rsidRDefault="005657F2" w:rsidP="001F58C5">
            <w:pPr>
              <w:pStyle w:val="TableText"/>
              <w:rPr>
                <w:sz w:val="16"/>
                <w:szCs w:val="16"/>
              </w:rPr>
            </w:pPr>
          </w:p>
        </w:tc>
        <w:tc>
          <w:tcPr>
            <w:tcW w:w="1451" w:type="dxa"/>
            <w:shd w:val="clear" w:color="auto" w:fill="auto"/>
            <w:vAlign w:val="center"/>
          </w:tcPr>
          <w:p w14:paraId="27CD2484" w14:textId="37BAC822" w:rsidR="005657F2" w:rsidRPr="006B39E6" w:rsidRDefault="00EA29E1" w:rsidP="001F58C5">
            <w:pPr>
              <w:pStyle w:val="TableText"/>
              <w:rPr>
                <w:sz w:val="16"/>
                <w:szCs w:val="16"/>
              </w:rPr>
            </w:pPr>
            <w:r>
              <w:rPr>
                <w:sz w:val="16"/>
                <w:szCs w:val="16"/>
              </w:rPr>
              <w:t>TSR</w:t>
            </w:r>
          </w:p>
        </w:tc>
      </w:tr>
      <w:tr w:rsidR="005657F2" w:rsidRPr="006B39E6" w14:paraId="243BA244" w14:textId="77777777" w:rsidTr="006B39E6">
        <w:tc>
          <w:tcPr>
            <w:tcW w:w="6204" w:type="dxa"/>
            <w:shd w:val="clear" w:color="auto" w:fill="auto"/>
            <w:vAlign w:val="center"/>
          </w:tcPr>
          <w:p w14:paraId="5A5DC346" w14:textId="69DF2B0A" w:rsidR="005657F2" w:rsidRPr="00053600" w:rsidRDefault="005657F2" w:rsidP="00053600"/>
        </w:tc>
        <w:tc>
          <w:tcPr>
            <w:tcW w:w="2268" w:type="dxa"/>
          </w:tcPr>
          <w:p w14:paraId="5A19456C" w14:textId="7FC506CA" w:rsidR="005657F2" w:rsidRPr="006B39E6" w:rsidRDefault="005657F2" w:rsidP="00547FD3">
            <w:pPr>
              <w:pStyle w:val="TableText"/>
              <w:rPr>
                <w:sz w:val="16"/>
                <w:szCs w:val="16"/>
              </w:rPr>
            </w:pPr>
          </w:p>
        </w:tc>
        <w:tc>
          <w:tcPr>
            <w:tcW w:w="1451" w:type="dxa"/>
            <w:shd w:val="clear" w:color="auto" w:fill="auto"/>
            <w:vAlign w:val="center"/>
          </w:tcPr>
          <w:p w14:paraId="168916C8" w14:textId="233D3FCB" w:rsidR="005657F2" w:rsidRPr="006B39E6" w:rsidRDefault="005657F2" w:rsidP="001F58C5">
            <w:pPr>
              <w:pStyle w:val="TableText"/>
              <w:rPr>
                <w:sz w:val="16"/>
                <w:szCs w:val="16"/>
              </w:rPr>
            </w:pPr>
          </w:p>
        </w:tc>
      </w:tr>
    </w:tbl>
    <w:p w14:paraId="1ECCD99B" w14:textId="77777777" w:rsidR="005657F2" w:rsidRPr="00D75AD9" w:rsidRDefault="005657F2" w:rsidP="001F58C5">
      <w:pPr>
        <w:pStyle w:val="DocumentText10pt"/>
      </w:pPr>
    </w:p>
    <w:p w14:paraId="33C4CD0D" w14:textId="77777777" w:rsidR="00E716EA" w:rsidRPr="00AB1C85" w:rsidRDefault="003200A9" w:rsidP="00AB1C85">
      <w:pPr>
        <w:pStyle w:val="TableSectionHeader"/>
        <w:shd w:val="clear" w:color="auto" w:fill="31849B"/>
        <w:rPr>
          <w:color w:val="FFFFFF" w:themeColor="background1"/>
        </w:rPr>
      </w:pPr>
      <w:r w:rsidRPr="00AB1C85">
        <w:rPr>
          <w:color w:val="FFFFFF" w:themeColor="background1"/>
        </w:rPr>
        <w:t>Reviewers</w:t>
      </w:r>
    </w:p>
    <w:p w14:paraId="1FFB38FA" w14:textId="77777777" w:rsidR="00E716EA" w:rsidRDefault="00E716EA" w:rsidP="56C07156">
      <w:pPr>
        <w:pStyle w:val="HiddenText"/>
        <w:rPr>
          <w:color w:val="auto"/>
        </w:rPr>
      </w:pPr>
      <w:r w:rsidRPr="56C07156">
        <w:rPr>
          <w:color w:val="auto"/>
        </w:rPr>
        <w:t>List the relevant reviewers who are responsible for the deliverables defined in this document.</w:t>
      </w:r>
    </w:p>
    <w:tbl>
      <w:tblPr>
        <w:tblW w:w="9923" w:type="dxa"/>
        <w:tblBorders>
          <w:bottom w:val="single" w:sz="4" w:space="0" w:color="auto"/>
          <w:insideH w:val="single" w:sz="4" w:space="0" w:color="auto"/>
        </w:tblBorders>
        <w:tblLayout w:type="fixed"/>
        <w:tblLook w:val="01E0" w:firstRow="1" w:lastRow="1" w:firstColumn="1" w:lastColumn="1" w:noHBand="0" w:noVBand="0"/>
      </w:tblPr>
      <w:tblGrid>
        <w:gridCol w:w="4395"/>
        <w:gridCol w:w="2409"/>
        <w:gridCol w:w="3119"/>
      </w:tblGrid>
      <w:tr w:rsidR="00324700" w:rsidRPr="006B39E6" w14:paraId="30097559" w14:textId="4E9EC992" w:rsidTr="00A97A78">
        <w:tc>
          <w:tcPr>
            <w:tcW w:w="4395" w:type="dxa"/>
            <w:shd w:val="clear" w:color="auto" w:fill="auto"/>
            <w:vAlign w:val="center"/>
          </w:tcPr>
          <w:p w14:paraId="03C58CB7" w14:textId="6EE7194F" w:rsidR="00324700" w:rsidRPr="00324700" w:rsidRDefault="00324700" w:rsidP="00324700">
            <w:pPr>
              <w:pStyle w:val="TableColumnText"/>
              <w:rPr>
                <w:sz w:val="16"/>
                <w:szCs w:val="16"/>
              </w:rPr>
            </w:pPr>
            <w:r w:rsidRPr="00324700">
              <w:rPr>
                <w:sz w:val="16"/>
                <w:szCs w:val="16"/>
              </w:rPr>
              <w:t>Reviewer Title</w:t>
            </w:r>
          </w:p>
        </w:tc>
        <w:tc>
          <w:tcPr>
            <w:tcW w:w="2409" w:type="dxa"/>
            <w:shd w:val="clear" w:color="auto" w:fill="auto"/>
            <w:vAlign w:val="center"/>
          </w:tcPr>
          <w:p w14:paraId="4CB3FD4E" w14:textId="7A3CF61C" w:rsidR="00324700" w:rsidRPr="00324700" w:rsidRDefault="00324700" w:rsidP="00324700">
            <w:pPr>
              <w:pStyle w:val="TableColumnText"/>
              <w:rPr>
                <w:sz w:val="16"/>
                <w:szCs w:val="16"/>
              </w:rPr>
            </w:pPr>
            <w:r w:rsidRPr="00324700">
              <w:rPr>
                <w:sz w:val="16"/>
                <w:szCs w:val="16"/>
              </w:rPr>
              <w:t>Reviewer Name</w:t>
            </w:r>
          </w:p>
        </w:tc>
        <w:tc>
          <w:tcPr>
            <w:tcW w:w="3119" w:type="dxa"/>
            <w:vAlign w:val="center"/>
          </w:tcPr>
          <w:p w14:paraId="3CA7D2E9" w14:textId="003C477D" w:rsidR="00324700" w:rsidRPr="00324700" w:rsidRDefault="00324700" w:rsidP="00324700">
            <w:pPr>
              <w:pStyle w:val="TableColumnText"/>
              <w:rPr>
                <w:sz w:val="16"/>
                <w:szCs w:val="16"/>
              </w:rPr>
            </w:pPr>
            <w:r w:rsidRPr="00324700">
              <w:rPr>
                <w:sz w:val="16"/>
                <w:szCs w:val="16"/>
              </w:rPr>
              <w:t>Reviewed (Yes/No)</w:t>
            </w:r>
          </w:p>
        </w:tc>
      </w:tr>
      <w:tr w:rsidR="00F541E0" w:rsidRPr="006B39E6" w14:paraId="0E34172C" w14:textId="77777777" w:rsidTr="00A97A78">
        <w:tc>
          <w:tcPr>
            <w:tcW w:w="4395" w:type="dxa"/>
            <w:shd w:val="clear" w:color="auto" w:fill="auto"/>
            <w:vAlign w:val="center"/>
          </w:tcPr>
          <w:p w14:paraId="2307CC4A" w14:textId="629A293D" w:rsidR="00F541E0" w:rsidRPr="006B39E6" w:rsidRDefault="007B38F0" w:rsidP="00F541E0">
            <w:pPr>
              <w:pStyle w:val="TableText"/>
              <w:rPr>
                <w:rFonts w:cs="Arial"/>
                <w:sz w:val="16"/>
                <w:szCs w:val="16"/>
              </w:rPr>
            </w:pPr>
            <w:bookmarkStart w:id="0" w:name="_Hlk67559655"/>
            <w:r>
              <w:t xml:space="preserve"> </w:t>
            </w:r>
            <w:r w:rsidRPr="007B38F0">
              <w:rPr>
                <w:rFonts w:cs="Arial"/>
                <w:sz w:val="16"/>
                <w:szCs w:val="16"/>
              </w:rPr>
              <w:t>Metering Engineer • United Energy</w:t>
            </w:r>
          </w:p>
        </w:tc>
        <w:tc>
          <w:tcPr>
            <w:tcW w:w="2409" w:type="dxa"/>
            <w:shd w:val="clear" w:color="auto" w:fill="auto"/>
            <w:vAlign w:val="center"/>
          </w:tcPr>
          <w:p w14:paraId="7D34EA7A" w14:textId="2AE00681" w:rsidR="00F541E0" w:rsidRPr="006B39E6" w:rsidRDefault="00F446F8" w:rsidP="00F541E0">
            <w:pPr>
              <w:pStyle w:val="TableText"/>
              <w:rPr>
                <w:rFonts w:cs="Arial"/>
                <w:sz w:val="16"/>
                <w:szCs w:val="16"/>
              </w:rPr>
            </w:pPr>
            <w:r>
              <w:rPr>
                <w:rFonts w:cs="Arial"/>
                <w:sz w:val="16"/>
                <w:szCs w:val="16"/>
              </w:rPr>
              <w:t xml:space="preserve">Karl </w:t>
            </w:r>
            <w:r w:rsidR="00654D74">
              <w:rPr>
                <w:rFonts w:cs="Arial"/>
                <w:sz w:val="16"/>
                <w:szCs w:val="16"/>
              </w:rPr>
              <w:t>Ngo</w:t>
            </w:r>
          </w:p>
        </w:tc>
        <w:tc>
          <w:tcPr>
            <w:tcW w:w="3119" w:type="dxa"/>
          </w:tcPr>
          <w:p w14:paraId="721441FA" w14:textId="16B4E320" w:rsidR="00F541E0" w:rsidRPr="006B39E6" w:rsidRDefault="00D257DF" w:rsidP="00F541E0">
            <w:pPr>
              <w:pStyle w:val="TableText"/>
              <w:rPr>
                <w:rFonts w:cs="Arial"/>
                <w:sz w:val="16"/>
                <w:szCs w:val="16"/>
              </w:rPr>
            </w:pPr>
            <w:r>
              <w:rPr>
                <w:rFonts w:cs="Arial"/>
                <w:sz w:val="16"/>
                <w:szCs w:val="16"/>
              </w:rPr>
              <w:t>Reviewed</w:t>
            </w:r>
          </w:p>
        </w:tc>
      </w:tr>
      <w:tr w:rsidR="00F541E0" w:rsidRPr="006B39E6" w14:paraId="5A56B74C" w14:textId="77777777" w:rsidTr="00A97A78">
        <w:tc>
          <w:tcPr>
            <w:tcW w:w="4395" w:type="dxa"/>
            <w:shd w:val="clear" w:color="auto" w:fill="auto"/>
            <w:vAlign w:val="center"/>
          </w:tcPr>
          <w:p w14:paraId="7F69B67E" w14:textId="624D09A8" w:rsidR="00F541E0" w:rsidRPr="006B39E6" w:rsidRDefault="0003228A" w:rsidP="00F541E0">
            <w:pPr>
              <w:pStyle w:val="TableText"/>
              <w:rPr>
                <w:rFonts w:cs="Arial"/>
                <w:sz w:val="16"/>
                <w:szCs w:val="16"/>
              </w:rPr>
            </w:pPr>
            <w:r w:rsidRPr="0003228A">
              <w:rPr>
                <w:rFonts w:cs="Arial"/>
                <w:sz w:val="16"/>
                <w:szCs w:val="16"/>
              </w:rPr>
              <w:t>Senior AMI Strategy Engineer • United Energy</w:t>
            </w:r>
          </w:p>
        </w:tc>
        <w:tc>
          <w:tcPr>
            <w:tcW w:w="2409" w:type="dxa"/>
            <w:shd w:val="clear" w:color="auto" w:fill="auto"/>
            <w:vAlign w:val="center"/>
          </w:tcPr>
          <w:p w14:paraId="158AF2DE" w14:textId="6B5F82A3" w:rsidR="00F541E0" w:rsidRPr="006B39E6" w:rsidRDefault="00F446F8" w:rsidP="00F541E0">
            <w:pPr>
              <w:pStyle w:val="TableText"/>
              <w:rPr>
                <w:rFonts w:cs="Arial"/>
                <w:sz w:val="16"/>
                <w:szCs w:val="16"/>
              </w:rPr>
            </w:pPr>
            <w:r w:rsidRPr="00F446F8">
              <w:rPr>
                <w:rFonts w:cs="Arial"/>
                <w:sz w:val="16"/>
                <w:szCs w:val="16"/>
              </w:rPr>
              <w:t>Graeme Watson</w:t>
            </w:r>
          </w:p>
        </w:tc>
        <w:tc>
          <w:tcPr>
            <w:tcW w:w="3119" w:type="dxa"/>
          </w:tcPr>
          <w:p w14:paraId="0E93E221" w14:textId="54141902" w:rsidR="00F541E0" w:rsidRPr="006B39E6" w:rsidRDefault="00227614" w:rsidP="00F541E0">
            <w:pPr>
              <w:pStyle w:val="TableText"/>
              <w:rPr>
                <w:rFonts w:cs="Arial"/>
                <w:sz w:val="16"/>
                <w:szCs w:val="16"/>
              </w:rPr>
            </w:pPr>
            <w:r>
              <w:rPr>
                <w:rFonts w:cs="Arial"/>
                <w:sz w:val="16"/>
                <w:szCs w:val="16"/>
              </w:rPr>
              <w:t>Reviewed</w:t>
            </w:r>
          </w:p>
        </w:tc>
      </w:tr>
      <w:tr w:rsidR="00F541E0" w:rsidRPr="006B39E6" w14:paraId="4813CCA1" w14:textId="77777777" w:rsidTr="00A97A78">
        <w:tc>
          <w:tcPr>
            <w:tcW w:w="4395" w:type="dxa"/>
            <w:shd w:val="clear" w:color="auto" w:fill="auto"/>
            <w:vAlign w:val="center"/>
          </w:tcPr>
          <w:p w14:paraId="4BC2B800" w14:textId="035B98F2" w:rsidR="00F541E0" w:rsidRPr="006B39E6" w:rsidRDefault="00C823A6" w:rsidP="00F541E0">
            <w:pPr>
              <w:pStyle w:val="TableText"/>
              <w:rPr>
                <w:rFonts w:cs="Arial"/>
                <w:sz w:val="16"/>
                <w:szCs w:val="16"/>
              </w:rPr>
            </w:pPr>
            <w:r w:rsidRPr="00C823A6">
              <w:rPr>
                <w:rFonts w:cs="Arial"/>
                <w:sz w:val="16"/>
                <w:szCs w:val="16"/>
              </w:rPr>
              <w:t>AMI Communications Analyst • Network</w:t>
            </w:r>
          </w:p>
        </w:tc>
        <w:tc>
          <w:tcPr>
            <w:tcW w:w="2409" w:type="dxa"/>
            <w:shd w:val="clear" w:color="auto" w:fill="auto"/>
            <w:vAlign w:val="center"/>
          </w:tcPr>
          <w:p w14:paraId="0819A63B" w14:textId="7A59A562" w:rsidR="00F541E0" w:rsidRPr="006B39E6" w:rsidRDefault="00D63493" w:rsidP="00F541E0">
            <w:pPr>
              <w:pStyle w:val="TableText"/>
              <w:rPr>
                <w:rFonts w:cs="Arial"/>
                <w:sz w:val="16"/>
                <w:szCs w:val="16"/>
              </w:rPr>
            </w:pPr>
            <w:r w:rsidRPr="00D63493">
              <w:rPr>
                <w:rFonts w:cs="Arial"/>
                <w:sz w:val="16"/>
                <w:szCs w:val="16"/>
              </w:rPr>
              <w:t>Sangsukdee, Wayne</w:t>
            </w:r>
          </w:p>
        </w:tc>
        <w:tc>
          <w:tcPr>
            <w:tcW w:w="3119" w:type="dxa"/>
          </w:tcPr>
          <w:p w14:paraId="5B0ACAD2" w14:textId="0C8C90D9" w:rsidR="00F541E0" w:rsidRPr="006B39E6" w:rsidRDefault="00D257DF" w:rsidP="00F541E0">
            <w:pPr>
              <w:pStyle w:val="TableText"/>
              <w:rPr>
                <w:rFonts w:cs="Arial"/>
                <w:sz w:val="16"/>
                <w:szCs w:val="16"/>
              </w:rPr>
            </w:pPr>
            <w:r>
              <w:rPr>
                <w:rFonts w:cs="Arial"/>
                <w:sz w:val="16"/>
                <w:szCs w:val="16"/>
              </w:rPr>
              <w:t>Reviewed</w:t>
            </w:r>
          </w:p>
        </w:tc>
      </w:tr>
      <w:tr w:rsidR="00654D74" w:rsidRPr="006B39E6" w14:paraId="77FE2AA5" w14:textId="77777777" w:rsidTr="00A97A78">
        <w:tc>
          <w:tcPr>
            <w:tcW w:w="4395" w:type="dxa"/>
            <w:shd w:val="clear" w:color="auto" w:fill="auto"/>
            <w:vAlign w:val="center"/>
          </w:tcPr>
          <w:p w14:paraId="1F596250" w14:textId="705D304C" w:rsidR="00654D74" w:rsidRPr="006B39E6" w:rsidRDefault="00105FA4" w:rsidP="00F541E0">
            <w:pPr>
              <w:pStyle w:val="TableText"/>
              <w:rPr>
                <w:rFonts w:cs="Arial"/>
                <w:sz w:val="16"/>
                <w:szCs w:val="16"/>
              </w:rPr>
            </w:pPr>
            <w:r w:rsidRPr="00105FA4">
              <w:rPr>
                <w:rFonts w:cs="Arial"/>
                <w:sz w:val="16"/>
                <w:szCs w:val="16"/>
              </w:rPr>
              <w:t>Communication Networks Laboratory Techni • Network</w:t>
            </w:r>
          </w:p>
        </w:tc>
        <w:tc>
          <w:tcPr>
            <w:tcW w:w="2409" w:type="dxa"/>
            <w:shd w:val="clear" w:color="auto" w:fill="auto"/>
            <w:vAlign w:val="center"/>
          </w:tcPr>
          <w:p w14:paraId="431D6A75" w14:textId="1EB8ACDC" w:rsidR="00654D74" w:rsidRPr="006B39E6" w:rsidRDefault="00592D04" w:rsidP="00F541E0">
            <w:pPr>
              <w:pStyle w:val="TableText"/>
              <w:rPr>
                <w:rFonts w:cs="Arial"/>
                <w:sz w:val="16"/>
                <w:szCs w:val="16"/>
              </w:rPr>
            </w:pPr>
            <w:r w:rsidRPr="00592D04">
              <w:rPr>
                <w:rFonts w:cs="Arial"/>
                <w:sz w:val="16"/>
                <w:szCs w:val="16"/>
              </w:rPr>
              <w:t>Njuguna, Kamau</w:t>
            </w:r>
          </w:p>
        </w:tc>
        <w:tc>
          <w:tcPr>
            <w:tcW w:w="3119" w:type="dxa"/>
          </w:tcPr>
          <w:p w14:paraId="5A89EAB6" w14:textId="286D98CB" w:rsidR="00654D74" w:rsidRPr="006B39E6" w:rsidRDefault="00D257DF" w:rsidP="00F541E0">
            <w:pPr>
              <w:pStyle w:val="TableText"/>
              <w:rPr>
                <w:rFonts w:cs="Arial"/>
                <w:sz w:val="16"/>
                <w:szCs w:val="16"/>
              </w:rPr>
            </w:pPr>
            <w:r>
              <w:rPr>
                <w:rFonts w:cs="Arial"/>
                <w:sz w:val="16"/>
                <w:szCs w:val="16"/>
              </w:rPr>
              <w:t>Reviewed</w:t>
            </w:r>
          </w:p>
        </w:tc>
      </w:tr>
      <w:tr w:rsidR="0003228A" w:rsidRPr="006B39E6" w14:paraId="37F7B607" w14:textId="77777777" w:rsidTr="00A97A78">
        <w:tc>
          <w:tcPr>
            <w:tcW w:w="4395" w:type="dxa"/>
            <w:shd w:val="clear" w:color="auto" w:fill="auto"/>
            <w:vAlign w:val="center"/>
          </w:tcPr>
          <w:p w14:paraId="7F25B4B4" w14:textId="26739C4C" w:rsidR="0003228A" w:rsidRPr="006B39E6" w:rsidRDefault="00BD5F53" w:rsidP="00F541E0">
            <w:pPr>
              <w:pStyle w:val="TableText"/>
              <w:rPr>
                <w:rFonts w:cs="Arial"/>
                <w:sz w:val="16"/>
                <w:szCs w:val="16"/>
              </w:rPr>
            </w:pPr>
            <w:r w:rsidRPr="00BD5F53">
              <w:rPr>
                <w:rFonts w:cs="Arial"/>
                <w:sz w:val="16"/>
                <w:szCs w:val="16"/>
              </w:rPr>
              <w:t>AMI Communications Analyst • United Energy</w:t>
            </w:r>
          </w:p>
        </w:tc>
        <w:tc>
          <w:tcPr>
            <w:tcW w:w="2409" w:type="dxa"/>
            <w:shd w:val="clear" w:color="auto" w:fill="auto"/>
            <w:vAlign w:val="center"/>
          </w:tcPr>
          <w:p w14:paraId="64925FB0" w14:textId="58B5FC01" w:rsidR="0003228A" w:rsidRPr="006B39E6" w:rsidRDefault="00DE77AD" w:rsidP="00F541E0">
            <w:pPr>
              <w:pStyle w:val="TableText"/>
              <w:rPr>
                <w:rFonts w:cs="Arial"/>
                <w:sz w:val="16"/>
                <w:szCs w:val="16"/>
              </w:rPr>
            </w:pPr>
            <w:r w:rsidRPr="00DE77AD">
              <w:rPr>
                <w:rFonts w:cs="Arial"/>
                <w:sz w:val="16"/>
                <w:szCs w:val="16"/>
              </w:rPr>
              <w:t>Cherian, Jogy</w:t>
            </w:r>
          </w:p>
        </w:tc>
        <w:tc>
          <w:tcPr>
            <w:tcW w:w="3119" w:type="dxa"/>
          </w:tcPr>
          <w:p w14:paraId="5E6DDE58" w14:textId="22103C04" w:rsidR="0003228A" w:rsidRPr="006B39E6" w:rsidRDefault="00227614" w:rsidP="00F541E0">
            <w:pPr>
              <w:pStyle w:val="TableText"/>
              <w:rPr>
                <w:rFonts w:cs="Arial"/>
                <w:sz w:val="16"/>
                <w:szCs w:val="16"/>
              </w:rPr>
            </w:pPr>
            <w:r>
              <w:rPr>
                <w:rFonts w:cs="Arial"/>
                <w:sz w:val="16"/>
                <w:szCs w:val="16"/>
              </w:rPr>
              <w:t>Reviewed</w:t>
            </w:r>
          </w:p>
        </w:tc>
      </w:tr>
      <w:bookmarkEnd w:id="0"/>
    </w:tbl>
    <w:p w14:paraId="72CEEFD0" w14:textId="77777777" w:rsidR="00E848D0" w:rsidRDefault="00E848D0" w:rsidP="00AF37BD">
      <w:pPr>
        <w:pStyle w:val="DocumentText10pt"/>
      </w:pPr>
    </w:p>
    <w:p w14:paraId="086F9A16" w14:textId="77777777" w:rsidR="00DC2113" w:rsidRPr="00AB1C85" w:rsidRDefault="00DC2113" w:rsidP="00AB1C85">
      <w:pPr>
        <w:pStyle w:val="TableSectionHeader"/>
        <w:shd w:val="clear" w:color="auto" w:fill="31849B"/>
        <w:rPr>
          <w:color w:val="FFFFFF" w:themeColor="background1"/>
        </w:rPr>
      </w:pPr>
      <w:r w:rsidRPr="00AB1C85">
        <w:rPr>
          <w:color w:val="FFFFFF" w:themeColor="background1"/>
        </w:rPr>
        <w:t>Document Distribution (Information only)</w:t>
      </w:r>
    </w:p>
    <w:tbl>
      <w:tblPr>
        <w:tblW w:w="9923" w:type="dxa"/>
        <w:tblBorders>
          <w:bottom w:val="single" w:sz="4" w:space="0" w:color="auto"/>
          <w:insideH w:val="single" w:sz="4" w:space="0" w:color="auto"/>
        </w:tblBorders>
        <w:tblLayout w:type="fixed"/>
        <w:tblLook w:val="01E0" w:firstRow="1" w:lastRow="1" w:firstColumn="1" w:lastColumn="1" w:noHBand="0" w:noVBand="0"/>
      </w:tblPr>
      <w:tblGrid>
        <w:gridCol w:w="4786"/>
        <w:gridCol w:w="5137"/>
      </w:tblGrid>
      <w:tr w:rsidR="00DC2113" w:rsidRPr="006B39E6" w14:paraId="3035C576" w14:textId="77777777" w:rsidTr="003D4108">
        <w:tc>
          <w:tcPr>
            <w:tcW w:w="4786" w:type="dxa"/>
            <w:shd w:val="clear" w:color="auto" w:fill="auto"/>
          </w:tcPr>
          <w:p w14:paraId="3C76E016" w14:textId="77777777" w:rsidR="00DC2113" w:rsidRPr="006B39E6" w:rsidRDefault="00DC2113" w:rsidP="001F58C5">
            <w:pPr>
              <w:pStyle w:val="TableColumnText"/>
              <w:rPr>
                <w:sz w:val="16"/>
                <w:szCs w:val="16"/>
              </w:rPr>
            </w:pPr>
            <w:r w:rsidRPr="006B39E6">
              <w:rPr>
                <w:sz w:val="16"/>
                <w:szCs w:val="16"/>
              </w:rPr>
              <w:t>Distributed to</w:t>
            </w:r>
          </w:p>
        </w:tc>
        <w:tc>
          <w:tcPr>
            <w:tcW w:w="5137" w:type="dxa"/>
            <w:shd w:val="clear" w:color="auto" w:fill="auto"/>
          </w:tcPr>
          <w:p w14:paraId="377F7845" w14:textId="77777777" w:rsidR="00DC2113" w:rsidRPr="006B39E6" w:rsidRDefault="00DC2113" w:rsidP="001F58C5">
            <w:pPr>
              <w:pStyle w:val="TableColumnText"/>
              <w:rPr>
                <w:sz w:val="16"/>
                <w:szCs w:val="16"/>
              </w:rPr>
            </w:pPr>
          </w:p>
        </w:tc>
      </w:tr>
      <w:tr w:rsidR="00F3407B" w:rsidRPr="006B39E6" w14:paraId="57B3D88E" w14:textId="77777777" w:rsidTr="003D4108">
        <w:tc>
          <w:tcPr>
            <w:tcW w:w="4786" w:type="dxa"/>
            <w:shd w:val="clear" w:color="auto" w:fill="auto"/>
          </w:tcPr>
          <w:p w14:paraId="05418F67" w14:textId="77777777" w:rsidR="00F3407B" w:rsidRPr="00F3407B" w:rsidRDefault="00F3407B" w:rsidP="00F3407B">
            <w:pPr>
              <w:pStyle w:val="DocumentText10pt"/>
            </w:pPr>
          </w:p>
        </w:tc>
        <w:tc>
          <w:tcPr>
            <w:tcW w:w="5137" w:type="dxa"/>
            <w:shd w:val="clear" w:color="auto" w:fill="auto"/>
          </w:tcPr>
          <w:p w14:paraId="3F2709E8" w14:textId="77777777" w:rsidR="00F3407B" w:rsidRPr="006B39E6" w:rsidRDefault="00F3407B" w:rsidP="001F58C5">
            <w:pPr>
              <w:pStyle w:val="TableColumnText"/>
              <w:rPr>
                <w:sz w:val="16"/>
                <w:szCs w:val="16"/>
              </w:rPr>
            </w:pPr>
          </w:p>
        </w:tc>
      </w:tr>
      <w:tr w:rsidR="00BD7BA6" w:rsidRPr="005132A7" w14:paraId="3A901818" w14:textId="77777777" w:rsidTr="003D4108">
        <w:tc>
          <w:tcPr>
            <w:tcW w:w="4786" w:type="dxa"/>
            <w:shd w:val="clear" w:color="auto" w:fill="auto"/>
            <w:vAlign w:val="center"/>
          </w:tcPr>
          <w:p w14:paraId="402BF922" w14:textId="4FE96B1D" w:rsidR="00BD7BA6" w:rsidRPr="005132A7" w:rsidRDefault="00BD7BA6" w:rsidP="00BD7BA6">
            <w:pPr>
              <w:pStyle w:val="TableText"/>
              <w:rPr>
                <w:rFonts w:cs="Arial"/>
                <w:sz w:val="16"/>
                <w:szCs w:val="16"/>
              </w:rPr>
            </w:pPr>
          </w:p>
        </w:tc>
        <w:tc>
          <w:tcPr>
            <w:tcW w:w="5137" w:type="dxa"/>
            <w:shd w:val="clear" w:color="auto" w:fill="auto"/>
            <w:vAlign w:val="center"/>
          </w:tcPr>
          <w:p w14:paraId="72016517" w14:textId="465BEEEA" w:rsidR="00BD7BA6" w:rsidRPr="005132A7" w:rsidRDefault="00BD7BA6" w:rsidP="00BD7BA6">
            <w:pPr>
              <w:pStyle w:val="TableText"/>
              <w:rPr>
                <w:rFonts w:cs="Arial"/>
                <w:sz w:val="16"/>
                <w:szCs w:val="16"/>
              </w:rPr>
            </w:pPr>
          </w:p>
        </w:tc>
      </w:tr>
    </w:tbl>
    <w:p w14:paraId="25C1A313" w14:textId="77777777" w:rsidR="00B91CEE" w:rsidRDefault="00B91CEE">
      <w:pPr>
        <w:pStyle w:val="TOCHeading"/>
        <w:rPr>
          <w:rFonts w:ascii="Times New Roman" w:eastAsia="Times New Roman" w:hAnsi="Times New Roman" w:cs="Times New Roman"/>
          <w:color w:val="auto"/>
          <w:sz w:val="24"/>
          <w:szCs w:val="24"/>
          <w:lang w:val="en-AU" w:eastAsia="en-AU"/>
        </w:rPr>
      </w:pPr>
    </w:p>
    <w:p w14:paraId="76ACA91D" w14:textId="77777777" w:rsidR="00B91CEE" w:rsidRDefault="00B91CEE">
      <w:pPr>
        <w:pStyle w:val="TOCHeading"/>
        <w:rPr>
          <w:rFonts w:ascii="Times New Roman" w:eastAsia="Times New Roman" w:hAnsi="Times New Roman" w:cs="Times New Roman"/>
          <w:color w:val="auto"/>
          <w:sz w:val="24"/>
          <w:szCs w:val="24"/>
          <w:lang w:val="en-AU" w:eastAsia="en-AU"/>
        </w:rPr>
      </w:pPr>
    </w:p>
    <w:p w14:paraId="3F0A225C" w14:textId="77777777" w:rsidR="00B91CEE" w:rsidRDefault="00B91CEE">
      <w:pPr>
        <w:pStyle w:val="TOCHeading"/>
        <w:rPr>
          <w:rFonts w:ascii="Times New Roman" w:eastAsia="Times New Roman" w:hAnsi="Times New Roman" w:cs="Times New Roman"/>
          <w:color w:val="auto"/>
          <w:sz w:val="24"/>
          <w:szCs w:val="24"/>
          <w:lang w:val="en-AU" w:eastAsia="en-AU"/>
        </w:rPr>
      </w:pPr>
    </w:p>
    <w:p w14:paraId="3D8F4156" w14:textId="77777777" w:rsidR="00B91CEE" w:rsidRDefault="00B91CEE">
      <w:pPr>
        <w:pStyle w:val="TOCHeading"/>
        <w:rPr>
          <w:rFonts w:ascii="Times New Roman" w:eastAsia="Times New Roman" w:hAnsi="Times New Roman" w:cs="Times New Roman"/>
          <w:color w:val="auto"/>
          <w:sz w:val="24"/>
          <w:szCs w:val="24"/>
          <w:lang w:val="en-AU" w:eastAsia="en-AU"/>
        </w:rPr>
      </w:pPr>
    </w:p>
    <w:p w14:paraId="5C075FF4" w14:textId="77777777" w:rsidR="00B91CEE" w:rsidRDefault="00B91CEE">
      <w:pPr>
        <w:pStyle w:val="TOCHeading"/>
        <w:rPr>
          <w:rFonts w:ascii="Times New Roman" w:eastAsia="Times New Roman" w:hAnsi="Times New Roman" w:cs="Times New Roman"/>
          <w:color w:val="auto"/>
          <w:sz w:val="24"/>
          <w:szCs w:val="24"/>
          <w:lang w:val="en-AU" w:eastAsia="en-AU"/>
        </w:rPr>
      </w:pPr>
    </w:p>
    <w:p w14:paraId="2BC457D1" w14:textId="77777777" w:rsidR="00B91CEE" w:rsidRDefault="00B91CEE" w:rsidP="00B91CEE"/>
    <w:p w14:paraId="3F99E5CD" w14:textId="77777777" w:rsidR="00B91CEE" w:rsidRPr="00B91CEE" w:rsidRDefault="00B91CEE" w:rsidP="00B91CEE"/>
    <w:p w14:paraId="327949B2" w14:textId="77777777" w:rsidR="00B91CEE" w:rsidRDefault="00B91CEE">
      <w:pPr>
        <w:pStyle w:val="TOCHeading"/>
        <w:rPr>
          <w:rFonts w:ascii="Times New Roman" w:eastAsia="Times New Roman" w:hAnsi="Times New Roman" w:cs="Times New Roman"/>
          <w:color w:val="auto"/>
          <w:sz w:val="24"/>
          <w:szCs w:val="24"/>
          <w:lang w:val="en-AU" w:eastAsia="en-AU"/>
        </w:rPr>
      </w:pPr>
    </w:p>
    <w:p w14:paraId="583C3D9E" w14:textId="77777777" w:rsidR="00B91CEE" w:rsidRPr="00B91CEE" w:rsidRDefault="00B91CEE" w:rsidP="00B91CEE"/>
    <w:p w14:paraId="32737C59" w14:textId="77777777" w:rsidR="00B91CEE" w:rsidRDefault="00B91CEE">
      <w:pPr>
        <w:pStyle w:val="TOCHeading"/>
        <w:rPr>
          <w:rFonts w:ascii="Times New Roman" w:eastAsia="Times New Roman" w:hAnsi="Times New Roman" w:cs="Times New Roman"/>
          <w:color w:val="auto"/>
          <w:sz w:val="24"/>
          <w:szCs w:val="24"/>
          <w:lang w:val="en-AU" w:eastAsia="en-AU"/>
        </w:rPr>
      </w:pPr>
    </w:p>
    <w:p w14:paraId="55C55748" w14:textId="77777777" w:rsidR="00B91CEE" w:rsidRDefault="00B91CEE" w:rsidP="00B91CEE"/>
    <w:p w14:paraId="65DCFD2E" w14:textId="77777777" w:rsidR="00B91CEE" w:rsidRPr="00B91CEE" w:rsidRDefault="00B91CEE" w:rsidP="00B91CEE"/>
    <w:sdt>
      <w:sdtPr>
        <w:rPr>
          <w:rFonts w:ascii="Times New Roman" w:eastAsia="Times New Roman" w:hAnsi="Times New Roman" w:cs="Times New Roman"/>
          <w:color w:val="auto"/>
          <w:sz w:val="24"/>
          <w:szCs w:val="24"/>
          <w:lang w:val="en-AU" w:eastAsia="en-AU"/>
        </w:rPr>
        <w:id w:val="291643171"/>
        <w:docPartObj>
          <w:docPartGallery w:val="Table of Contents"/>
          <w:docPartUnique/>
        </w:docPartObj>
      </w:sdtPr>
      <w:sdtEndPr>
        <w:rPr>
          <w:b/>
          <w:bCs/>
          <w:noProof/>
        </w:rPr>
      </w:sdtEndPr>
      <w:sdtContent>
        <w:p w14:paraId="58C0236E" w14:textId="5540CFDF" w:rsidR="00433DDD" w:rsidRDefault="00433DDD">
          <w:pPr>
            <w:pStyle w:val="TOCHeading"/>
          </w:pPr>
          <w:r>
            <w:t>Table of Contents</w:t>
          </w:r>
        </w:p>
        <w:p w14:paraId="3E8228B0" w14:textId="4CDA0C5E" w:rsidR="00B91CEE" w:rsidRDefault="00433DDD">
          <w:pPr>
            <w:pStyle w:val="TOC1"/>
            <w:rPr>
              <w:rFonts w:asciiTheme="minorHAnsi" w:eastAsiaTheme="minorEastAsia" w:hAnsiTheme="minorHAnsi" w:cstheme="minorBidi"/>
              <w:b w:val="0"/>
              <w:noProof/>
              <w:kern w:val="2"/>
              <w:sz w:val="22"/>
              <w:szCs w:val="22"/>
              <w:lang w:eastAsia="en-AU"/>
              <w14:ligatures w14:val="standardContextual"/>
            </w:rPr>
          </w:pPr>
          <w:r>
            <w:fldChar w:fldCharType="begin"/>
          </w:r>
          <w:r>
            <w:instrText xml:space="preserve"> TOC \o "1-3" \h \z \u </w:instrText>
          </w:r>
          <w:r>
            <w:fldChar w:fldCharType="separate"/>
          </w:r>
          <w:hyperlink w:anchor="_Toc188972755" w:history="1">
            <w:r w:rsidR="00B91CEE" w:rsidRPr="00516904">
              <w:rPr>
                <w:rStyle w:val="Hyperlink"/>
                <w:noProof/>
              </w:rPr>
              <w:t>1.</w:t>
            </w:r>
            <w:r w:rsidR="00B91CEE">
              <w:rPr>
                <w:rFonts w:asciiTheme="minorHAnsi" w:eastAsiaTheme="minorEastAsia" w:hAnsiTheme="minorHAnsi" w:cstheme="minorBidi"/>
                <w:b w:val="0"/>
                <w:noProof/>
                <w:kern w:val="2"/>
                <w:sz w:val="22"/>
                <w:szCs w:val="22"/>
                <w:lang w:eastAsia="en-AU"/>
                <w14:ligatures w14:val="standardContextual"/>
              </w:rPr>
              <w:tab/>
            </w:r>
            <w:r w:rsidR="00B91CEE" w:rsidRPr="00516904">
              <w:rPr>
                <w:rStyle w:val="Hyperlink"/>
                <w:noProof/>
              </w:rPr>
              <w:t>Introduction</w:t>
            </w:r>
            <w:r w:rsidR="00B91CEE">
              <w:rPr>
                <w:noProof/>
                <w:webHidden/>
              </w:rPr>
              <w:tab/>
            </w:r>
            <w:r w:rsidR="00B91CEE">
              <w:rPr>
                <w:noProof/>
                <w:webHidden/>
              </w:rPr>
              <w:fldChar w:fldCharType="begin"/>
            </w:r>
            <w:r w:rsidR="00B91CEE">
              <w:rPr>
                <w:noProof/>
                <w:webHidden/>
              </w:rPr>
              <w:instrText xml:space="preserve"> PAGEREF _Toc188972755 \h </w:instrText>
            </w:r>
            <w:r w:rsidR="00B91CEE">
              <w:rPr>
                <w:noProof/>
                <w:webHidden/>
              </w:rPr>
            </w:r>
            <w:r w:rsidR="00B91CEE">
              <w:rPr>
                <w:noProof/>
                <w:webHidden/>
              </w:rPr>
              <w:fldChar w:fldCharType="separate"/>
            </w:r>
            <w:r w:rsidR="00B91CEE">
              <w:rPr>
                <w:noProof/>
                <w:webHidden/>
              </w:rPr>
              <w:t>4</w:t>
            </w:r>
            <w:r w:rsidR="00B91CEE">
              <w:rPr>
                <w:noProof/>
                <w:webHidden/>
              </w:rPr>
              <w:fldChar w:fldCharType="end"/>
            </w:r>
          </w:hyperlink>
        </w:p>
        <w:p w14:paraId="225FADC6" w14:textId="7C5B77BC" w:rsidR="00B91CEE" w:rsidRDefault="00B91CEE">
          <w:pPr>
            <w:pStyle w:val="TOC2"/>
            <w:rPr>
              <w:rFonts w:asciiTheme="minorHAnsi" w:eastAsiaTheme="minorEastAsia" w:hAnsiTheme="minorHAnsi" w:cstheme="minorBidi"/>
              <w:noProof/>
              <w:kern w:val="2"/>
              <w:sz w:val="22"/>
              <w:szCs w:val="22"/>
              <w:lang w:eastAsia="en-AU"/>
              <w14:ligatures w14:val="standardContextual"/>
            </w:rPr>
          </w:pPr>
          <w:hyperlink w:anchor="_Toc188972756" w:history="1">
            <w:r w:rsidRPr="00516904">
              <w:rPr>
                <w:rStyle w:val="Hyperlink"/>
                <w:noProof/>
              </w:rPr>
              <w:t>1.1.</w:t>
            </w:r>
            <w:r>
              <w:rPr>
                <w:rFonts w:asciiTheme="minorHAnsi" w:eastAsiaTheme="minorEastAsia" w:hAnsiTheme="minorHAnsi" w:cstheme="minorBidi"/>
                <w:noProof/>
                <w:kern w:val="2"/>
                <w:sz w:val="22"/>
                <w:szCs w:val="22"/>
                <w:lang w:eastAsia="en-AU"/>
                <w14:ligatures w14:val="standardContextual"/>
              </w:rPr>
              <w:tab/>
            </w:r>
            <w:r w:rsidRPr="00516904">
              <w:rPr>
                <w:rStyle w:val="Hyperlink"/>
                <w:noProof/>
              </w:rPr>
              <w:t>Project Background</w:t>
            </w:r>
            <w:r>
              <w:rPr>
                <w:noProof/>
                <w:webHidden/>
              </w:rPr>
              <w:tab/>
            </w:r>
            <w:r>
              <w:rPr>
                <w:noProof/>
                <w:webHidden/>
              </w:rPr>
              <w:fldChar w:fldCharType="begin"/>
            </w:r>
            <w:r>
              <w:rPr>
                <w:noProof/>
                <w:webHidden/>
              </w:rPr>
              <w:instrText xml:space="preserve"> PAGEREF _Toc188972756 \h </w:instrText>
            </w:r>
            <w:r>
              <w:rPr>
                <w:noProof/>
                <w:webHidden/>
              </w:rPr>
            </w:r>
            <w:r>
              <w:rPr>
                <w:noProof/>
                <w:webHidden/>
              </w:rPr>
              <w:fldChar w:fldCharType="separate"/>
            </w:r>
            <w:r>
              <w:rPr>
                <w:noProof/>
                <w:webHidden/>
              </w:rPr>
              <w:t>4</w:t>
            </w:r>
            <w:r>
              <w:rPr>
                <w:noProof/>
                <w:webHidden/>
              </w:rPr>
              <w:fldChar w:fldCharType="end"/>
            </w:r>
          </w:hyperlink>
        </w:p>
        <w:p w14:paraId="4B9A437F" w14:textId="6F7112B3" w:rsidR="00B91CEE" w:rsidRDefault="00B91CEE">
          <w:pPr>
            <w:pStyle w:val="TOC2"/>
            <w:rPr>
              <w:rFonts w:asciiTheme="minorHAnsi" w:eastAsiaTheme="minorEastAsia" w:hAnsiTheme="minorHAnsi" w:cstheme="minorBidi"/>
              <w:noProof/>
              <w:kern w:val="2"/>
              <w:sz w:val="22"/>
              <w:szCs w:val="22"/>
              <w:lang w:eastAsia="en-AU"/>
              <w14:ligatures w14:val="standardContextual"/>
            </w:rPr>
          </w:pPr>
          <w:hyperlink w:anchor="_Toc188972757" w:history="1">
            <w:r w:rsidRPr="00516904">
              <w:rPr>
                <w:rStyle w:val="Hyperlink"/>
                <w:noProof/>
              </w:rPr>
              <w:t>1.2.</w:t>
            </w:r>
            <w:r>
              <w:rPr>
                <w:rFonts w:asciiTheme="minorHAnsi" w:eastAsiaTheme="minorEastAsia" w:hAnsiTheme="minorHAnsi" w:cstheme="minorBidi"/>
                <w:noProof/>
                <w:kern w:val="2"/>
                <w:sz w:val="22"/>
                <w:szCs w:val="22"/>
                <w:lang w:eastAsia="en-AU"/>
                <w14:ligatures w14:val="standardContextual"/>
              </w:rPr>
              <w:tab/>
            </w:r>
            <w:r w:rsidRPr="00516904">
              <w:rPr>
                <w:rStyle w:val="Hyperlink"/>
                <w:noProof/>
              </w:rPr>
              <w:t>Objectives</w:t>
            </w:r>
            <w:r>
              <w:rPr>
                <w:noProof/>
                <w:webHidden/>
              </w:rPr>
              <w:tab/>
            </w:r>
            <w:r>
              <w:rPr>
                <w:noProof/>
                <w:webHidden/>
              </w:rPr>
              <w:fldChar w:fldCharType="begin"/>
            </w:r>
            <w:r>
              <w:rPr>
                <w:noProof/>
                <w:webHidden/>
              </w:rPr>
              <w:instrText xml:space="preserve"> PAGEREF _Toc188972757 \h </w:instrText>
            </w:r>
            <w:r>
              <w:rPr>
                <w:noProof/>
                <w:webHidden/>
              </w:rPr>
            </w:r>
            <w:r>
              <w:rPr>
                <w:noProof/>
                <w:webHidden/>
              </w:rPr>
              <w:fldChar w:fldCharType="separate"/>
            </w:r>
            <w:r>
              <w:rPr>
                <w:noProof/>
                <w:webHidden/>
              </w:rPr>
              <w:t>4</w:t>
            </w:r>
            <w:r>
              <w:rPr>
                <w:noProof/>
                <w:webHidden/>
              </w:rPr>
              <w:fldChar w:fldCharType="end"/>
            </w:r>
          </w:hyperlink>
        </w:p>
        <w:p w14:paraId="781C2C4F" w14:textId="6D96DDA7" w:rsidR="00B91CEE" w:rsidRDefault="00B91CEE">
          <w:pPr>
            <w:pStyle w:val="TOC2"/>
            <w:rPr>
              <w:rFonts w:asciiTheme="minorHAnsi" w:eastAsiaTheme="minorEastAsia" w:hAnsiTheme="minorHAnsi" w:cstheme="minorBidi"/>
              <w:noProof/>
              <w:kern w:val="2"/>
              <w:sz w:val="22"/>
              <w:szCs w:val="22"/>
              <w:lang w:eastAsia="en-AU"/>
              <w14:ligatures w14:val="standardContextual"/>
            </w:rPr>
          </w:pPr>
          <w:hyperlink w:anchor="_Toc188972758" w:history="1">
            <w:r w:rsidRPr="00516904">
              <w:rPr>
                <w:rStyle w:val="Hyperlink"/>
                <w:noProof/>
              </w:rPr>
              <w:t>1.3.</w:t>
            </w:r>
            <w:r>
              <w:rPr>
                <w:rFonts w:asciiTheme="minorHAnsi" w:eastAsiaTheme="minorEastAsia" w:hAnsiTheme="minorHAnsi" w:cstheme="minorBidi"/>
                <w:noProof/>
                <w:kern w:val="2"/>
                <w:sz w:val="22"/>
                <w:szCs w:val="22"/>
                <w:lang w:eastAsia="en-AU"/>
                <w14:ligatures w14:val="standardContextual"/>
              </w:rPr>
              <w:tab/>
            </w:r>
            <w:r w:rsidRPr="00516904">
              <w:rPr>
                <w:rStyle w:val="Hyperlink"/>
                <w:noProof/>
              </w:rPr>
              <w:t>Dependencies</w:t>
            </w:r>
            <w:r>
              <w:rPr>
                <w:noProof/>
                <w:webHidden/>
              </w:rPr>
              <w:tab/>
            </w:r>
            <w:r>
              <w:rPr>
                <w:noProof/>
                <w:webHidden/>
              </w:rPr>
              <w:fldChar w:fldCharType="begin"/>
            </w:r>
            <w:r>
              <w:rPr>
                <w:noProof/>
                <w:webHidden/>
              </w:rPr>
              <w:instrText xml:space="preserve"> PAGEREF _Toc188972758 \h </w:instrText>
            </w:r>
            <w:r>
              <w:rPr>
                <w:noProof/>
                <w:webHidden/>
              </w:rPr>
            </w:r>
            <w:r>
              <w:rPr>
                <w:noProof/>
                <w:webHidden/>
              </w:rPr>
              <w:fldChar w:fldCharType="separate"/>
            </w:r>
            <w:r>
              <w:rPr>
                <w:noProof/>
                <w:webHidden/>
              </w:rPr>
              <w:t>4</w:t>
            </w:r>
            <w:r>
              <w:rPr>
                <w:noProof/>
                <w:webHidden/>
              </w:rPr>
              <w:fldChar w:fldCharType="end"/>
            </w:r>
          </w:hyperlink>
        </w:p>
        <w:p w14:paraId="6BDCD659" w14:textId="5AD9E1C5" w:rsidR="00B91CEE" w:rsidRDefault="00B91CEE">
          <w:pPr>
            <w:pStyle w:val="TOC1"/>
            <w:rPr>
              <w:rFonts w:asciiTheme="minorHAnsi" w:eastAsiaTheme="minorEastAsia" w:hAnsiTheme="minorHAnsi" w:cstheme="minorBidi"/>
              <w:b w:val="0"/>
              <w:noProof/>
              <w:kern w:val="2"/>
              <w:sz w:val="22"/>
              <w:szCs w:val="22"/>
              <w:lang w:eastAsia="en-AU"/>
              <w14:ligatures w14:val="standardContextual"/>
            </w:rPr>
          </w:pPr>
          <w:hyperlink w:anchor="_Toc188972759" w:history="1">
            <w:r w:rsidRPr="00516904">
              <w:rPr>
                <w:rStyle w:val="Hyperlink"/>
                <w:noProof/>
              </w:rPr>
              <w:t>2.</w:t>
            </w:r>
            <w:r>
              <w:rPr>
                <w:rFonts w:asciiTheme="minorHAnsi" w:eastAsiaTheme="minorEastAsia" w:hAnsiTheme="minorHAnsi" w:cstheme="minorBidi"/>
                <w:b w:val="0"/>
                <w:noProof/>
                <w:kern w:val="2"/>
                <w:sz w:val="22"/>
                <w:szCs w:val="22"/>
                <w:lang w:eastAsia="en-AU"/>
                <w14:ligatures w14:val="standardContextual"/>
              </w:rPr>
              <w:tab/>
            </w:r>
            <w:r w:rsidRPr="00516904">
              <w:rPr>
                <w:rStyle w:val="Hyperlink"/>
                <w:noProof/>
              </w:rPr>
              <w:t>Deployment Approach</w:t>
            </w:r>
            <w:r>
              <w:rPr>
                <w:noProof/>
                <w:webHidden/>
              </w:rPr>
              <w:tab/>
            </w:r>
            <w:r>
              <w:rPr>
                <w:noProof/>
                <w:webHidden/>
              </w:rPr>
              <w:fldChar w:fldCharType="begin"/>
            </w:r>
            <w:r>
              <w:rPr>
                <w:noProof/>
                <w:webHidden/>
              </w:rPr>
              <w:instrText xml:space="preserve"> PAGEREF _Toc188972759 \h </w:instrText>
            </w:r>
            <w:r>
              <w:rPr>
                <w:noProof/>
                <w:webHidden/>
              </w:rPr>
            </w:r>
            <w:r>
              <w:rPr>
                <w:noProof/>
                <w:webHidden/>
              </w:rPr>
              <w:fldChar w:fldCharType="separate"/>
            </w:r>
            <w:r>
              <w:rPr>
                <w:noProof/>
                <w:webHidden/>
              </w:rPr>
              <w:t>5</w:t>
            </w:r>
            <w:r>
              <w:rPr>
                <w:noProof/>
                <w:webHidden/>
              </w:rPr>
              <w:fldChar w:fldCharType="end"/>
            </w:r>
          </w:hyperlink>
        </w:p>
        <w:p w14:paraId="1217F3B8" w14:textId="0445ED20" w:rsidR="00B91CEE" w:rsidRDefault="00B91CEE">
          <w:pPr>
            <w:pStyle w:val="TOC2"/>
            <w:rPr>
              <w:rFonts w:asciiTheme="minorHAnsi" w:eastAsiaTheme="minorEastAsia" w:hAnsiTheme="minorHAnsi" w:cstheme="minorBidi"/>
              <w:noProof/>
              <w:kern w:val="2"/>
              <w:sz w:val="22"/>
              <w:szCs w:val="22"/>
              <w:lang w:eastAsia="en-AU"/>
              <w14:ligatures w14:val="standardContextual"/>
            </w:rPr>
          </w:pPr>
          <w:hyperlink w:anchor="_Toc188972760" w:history="1">
            <w:r w:rsidRPr="00516904">
              <w:rPr>
                <w:rStyle w:val="Hyperlink"/>
                <w:noProof/>
              </w:rPr>
              <w:t>2.1.</w:t>
            </w:r>
            <w:r>
              <w:rPr>
                <w:rFonts w:asciiTheme="minorHAnsi" w:eastAsiaTheme="minorEastAsia" w:hAnsiTheme="minorHAnsi" w:cstheme="minorBidi"/>
                <w:noProof/>
                <w:kern w:val="2"/>
                <w:sz w:val="22"/>
                <w:szCs w:val="22"/>
                <w:lang w:eastAsia="en-AU"/>
                <w14:ligatures w14:val="standardContextual"/>
              </w:rPr>
              <w:tab/>
            </w:r>
            <w:r w:rsidRPr="00516904">
              <w:rPr>
                <w:rStyle w:val="Hyperlink"/>
                <w:noProof/>
              </w:rPr>
              <w:t>Scope</w:t>
            </w:r>
            <w:r>
              <w:rPr>
                <w:noProof/>
                <w:webHidden/>
              </w:rPr>
              <w:tab/>
            </w:r>
            <w:r>
              <w:rPr>
                <w:noProof/>
                <w:webHidden/>
              </w:rPr>
              <w:fldChar w:fldCharType="begin"/>
            </w:r>
            <w:r>
              <w:rPr>
                <w:noProof/>
                <w:webHidden/>
              </w:rPr>
              <w:instrText xml:space="preserve"> PAGEREF _Toc188972760 \h </w:instrText>
            </w:r>
            <w:r>
              <w:rPr>
                <w:noProof/>
                <w:webHidden/>
              </w:rPr>
            </w:r>
            <w:r>
              <w:rPr>
                <w:noProof/>
                <w:webHidden/>
              </w:rPr>
              <w:fldChar w:fldCharType="separate"/>
            </w:r>
            <w:r>
              <w:rPr>
                <w:noProof/>
                <w:webHidden/>
              </w:rPr>
              <w:t>5</w:t>
            </w:r>
            <w:r>
              <w:rPr>
                <w:noProof/>
                <w:webHidden/>
              </w:rPr>
              <w:fldChar w:fldCharType="end"/>
            </w:r>
          </w:hyperlink>
        </w:p>
        <w:p w14:paraId="3BED9629" w14:textId="458EAA17" w:rsidR="00B91CEE" w:rsidRDefault="00B91CEE">
          <w:pPr>
            <w:pStyle w:val="TOC2"/>
            <w:rPr>
              <w:rFonts w:asciiTheme="minorHAnsi" w:eastAsiaTheme="minorEastAsia" w:hAnsiTheme="minorHAnsi" w:cstheme="minorBidi"/>
              <w:noProof/>
              <w:kern w:val="2"/>
              <w:sz w:val="22"/>
              <w:szCs w:val="22"/>
              <w:lang w:eastAsia="en-AU"/>
              <w14:ligatures w14:val="standardContextual"/>
            </w:rPr>
          </w:pPr>
          <w:hyperlink w:anchor="_Toc188972761" w:history="1">
            <w:r w:rsidRPr="00516904">
              <w:rPr>
                <w:rStyle w:val="Hyperlink"/>
                <w:noProof/>
              </w:rPr>
              <w:t>2.2.</w:t>
            </w:r>
            <w:r>
              <w:rPr>
                <w:rFonts w:asciiTheme="minorHAnsi" w:eastAsiaTheme="minorEastAsia" w:hAnsiTheme="minorHAnsi" w:cstheme="minorBidi"/>
                <w:noProof/>
                <w:kern w:val="2"/>
                <w:sz w:val="22"/>
                <w:szCs w:val="22"/>
                <w:lang w:eastAsia="en-AU"/>
                <w14:ligatures w14:val="standardContextual"/>
              </w:rPr>
              <w:tab/>
            </w:r>
            <w:r w:rsidRPr="00516904">
              <w:rPr>
                <w:rStyle w:val="Hyperlink"/>
                <w:noProof/>
              </w:rPr>
              <w:t>Deployment Schedule and Stages</w:t>
            </w:r>
            <w:r>
              <w:rPr>
                <w:noProof/>
                <w:webHidden/>
              </w:rPr>
              <w:tab/>
            </w:r>
            <w:r>
              <w:rPr>
                <w:noProof/>
                <w:webHidden/>
              </w:rPr>
              <w:fldChar w:fldCharType="begin"/>
            </w:r>
            <w:r>
              <w:rPr>
                <w:noProof/>
                <w:webHidden/>
              </w:rPr>
              <w:instrText xml:space="preserve"> PAGEREF _Toc188972761 \h </w:instrText>
            </w:r>
            <w:r>
              <w:rPr>
                <w:noProof/>
                <w:webHidden/>
              </w:rPr>
            </w:r>
            <w:r>
              <w:rPr>
                <w:noProof/>
                <w:webHidden/>
              </w:rPr>
              <w:fldChar w:fldCharType="separate"/>
            </w:r>
            <w:r>
              <w:rPr>
                <w:noProof/>
                <w:webHidden/>
              </w:rPr>
              <w:t>6</w:t>
            </w:r>
            <w:r>
              <w:rPr>
                <w:noProof/>
                <w:webHidden/>
              </w:rPr>
              <w:fldChar w:fldCharType="end"/>
            </w:r>
          </w:hyperlink>
        </w:p>
        <w:p w14:paraId="24A68534" w14:textId="6F7C3111" w:rsidR="00B91CEE" w:rsidRDefault="00B91CEE">
          <w:pPr>
            <w:pStyle w:val="TOC2"/>
            <w:rPr>
              <w:rFonts w:asciiTheme="minorHAnsi" w:eastAsiaTheme="minorEastAsia" w:hAnsiTheme="minorHAnsi" w:cstheme="minorBidi"/>
              <w:noProof/>
              <w:kern w:val="2"/>
              <w:sz w:val="22"/>
              <w:szCs w:val="22"/>
              <w:lang w:eastAsia="en-AU"/>
              <w14:ligatures w14:val="standardContextual"/>
            </w:rPr>
          </w:pPr>
          <w:hyperlink w:anchor="_Toc188972762" w:history="1">
            <w:r w:rsidRPr="00516904">
              <w:rPr>
                <w:rStyle w:val="Hyperlink"/>
                <w:noProof/>
              </w:rPr>
              <w:t>2.2.1.</w:t>
            </w:r>
            <w:r>
              <w:rPr>
                <w:rFonts w:asciiTheme="minorHAnsi" w:eastAsiaTheme="minorEastAsia" w:hAnsiTheme="minorHAnsi" w:cstheme="minorBidi"/>
                <w:noProof/>
                <w:kern w:val="2"/>
                <w:sz w:val="22"/>
                <w:szCs w:val="22"/>
                <w:lang w:eastAsia="en-AU"/>
                <w14:ligatures w14:val="standardContextual"/>
              </w:rPr>
              <w:tab/>
            </w:r>
            <w:r w:rsidRPr="00516904">
              <w:rPr>
                <w:rStyle w:val="Hyperlink"/>
                <w:noProof/>
              </w:rPr>
              <w:t>Deployment Schedule</w:t>
            </w:r>
            <w:r>
              <w:rPr>
                <w:noProof/>
                <w:webHidden/>
              </w:rPr>
              <w:tab/>
            </w:r>
            <w:r>
              <w:rPr>
                <w:noProof/>
                <w:webHidden/>
              </w:rPr>
              <w:fldChar w:fldCharType="begin"/>
            </w:r>
            <w:r>
              <w:rPr>
                <w:noProof/>
                <w:webHidden/>
              </w:rPr>
              <w:instrText xml:space="preserve"> PAGEREF _Toc188972762 \h </w:instrText>
            </w:r>
            <w:r>
              <w:rPr>
                <w:noProof/>
                <w:webHidden/>
              </w:rPr>
            </w:r>
            <w:r>
              <w:rPr>
                <w:noProof/>
                <w:webHidden/>
              </w:rPr>
              <w:fldChar w:fldCharType="separate"/>
            </w:r>
            <w:r>
              <w:rPr>
                <w:noProof/>
                <w:webHidden/>
              </w:rPr>
              <w:t>6</w:t>
            </w:r>
            <w:r>
              <w:rPr>
                <w:noProof/>
                <w:webHidden/>
              </w:rPr>
              <w:fldChar w:fldCharType="end"/>
            </w:r>
          </w:hyperlink>
        </w:p>
        <w:p w14:paraId="2350DB5B" w14:textId="51A122AC" w:rsidR="00B91CEE" w:rsidRDefault="00B91CEE">
          <w:pPr>
            <w:pStyle w:val="TOC2"/>
            <w:rPr>
              <w:rFonts w:asciiTheme="minorHAnsi" w:eastAsiaTheme="minorEastAsia" w:hAnsiTheme="minorHAnsi" w:cstheme="minorBidi"/>
              <w:noProof/>
              <w:kern w:val="2"/>
              <w:sz w:val="22"/>
              <w:szCs w:val="22"/>
              <w:lang w:eastAsia="en-AU"/>
              <w14:ligatures w14:val="standardContextual"/>
            </w:rPr>
          </w:pPr>
          <w:hyperlink w:anchor="_Toc188972763" w:history="1">
            <w:r w:rsidRPr="00516904">
              <w:rPr>
                <w:rStyle w:val="Hyperlink"/>
                <w:noProof/>
                <w:lang w:val="en-US"/>
              </w:rPr>
              <w:t>2.2.2.</w:t>
            </w:r>
            <w:r>
              <w:rPr>
                <w:rFonts w:asciiTheme="minorHAnsi" w:eastAsiaTheme="minorEastAsia" w:hAnsiTheme="minorHAnsi" w:cstheme="minorBidi"/>
                <w:noProof/>
                <w:kern w:val="2"/>
                <w:sz w:val="22"/>
                <w:szCs w:val="22"/>
                <w:lang w:eastAsia="en-AU"/>
                <w14:ligatures w14:val="standardContextual"/>
              </w:rPr>
              <w:tab/>
            </w:r>
            <w:r w:rsidRPr="00516904">
              <w:rPr>
                <w:rStyle w:val="Hyperlink"/>
                <w:noProof/>
                <w:lang w:val="en-US"/>
              </w:rPr>
              <w:t>Deployment Stages</w:t>
            </w:r>
            <w:r>
              <w:rPr>
                <w:noProof/>
                <w:webHidden/>
              </w:rPr>
              <w:tab/>
            </w:r>
            <w:r>
              <w:rPr>
                <w:noProof/>
                <w:webHidden/>
              </w:rPr>
              <w:fldChar w:fldCharType="begin"/>
            </w:r>
            <w:r>
              <w:rPr>
                <w:noProof/>
                <w:webHidden/>
              </w:rPr>
              <w:instrText xml:space="preserve"> PAGEREF _Toc188972763 \h </w:instrText>
            </w:r>
            <w:r>
              <w:rPr>
                <w:noProof/>
                <w:webHidden/>
              </w:rPr>
            </w:r>
            <w:r>
              <w:rPr>
                <w:noProof/>
                <w:webHidden/>
              </w:rPr>
              <w:fldChar w:fldCharType="separate"/>
            </w:r>
            <w:r>
              <w:rPr>
                <w:noProof/>
                <w:webHidden/>
              </w:rPr>
              <w:t>8</w:t>
            </w:r>
            <w:r>
              <w:rPr>
                <w:noProof/>
                <w:webHidden/>
              </w:rPr>
              <w:fldChar w:fldCharType="end"/>
            </w:r>
          </w:hyperlink>
        </w:p>
        <w:p w14:paraId="6FFC0620" w14:textId="62B90435" w:rsidR="00B91CEE" w:rsidRDefault="00B91CEE">
          <w:pPr>
            <w:pStyle w:val="TOC3"/>
            <w:rPr>
              <w:rFonts w:asciiTheme="minorHAnsi" w:eastAsiaTheme="minorEastAsia" w:hAnsiTheme="minorHAnsi" w:cstheme="minorBidi"/>
              <w:noProof/>
              <w:kern w:val="2"/>
              <w:sz w:val="22"/>
              <w:szCs w:val="22"/>
              <w:lang w:eastAsia="en-AU"/>
              <w14:ligatures w14:val="standardContextual"/>
            </w:rPr>
          </w:pPr>
          <w:hyperlink w:anchor="_Toc188972764" w:history="1">
            <w:r w:rsidRPr="00516904">
              <w:rPr>
                <w:rStyle w:val="Hyperlink"/>
                <w:noProof/>
              </w:rPr>
              <w:t>1.</w:t>
            </w:r>
            <w:r>
              <w:rPr>
                <w:rFonts w:asciiTheme="minorHAnsi" w:eastAsiaTheme="minorEastAsia" w:hAnsiTheme="minorHAnsi" w:cstheme="minorBidi"/>
                <w:noProof/>
                <w:kern w:val="2"/>
                <w:sz w:val="22"/>
                <w:szCs w:val="22"/>
                <w:lang w:eastAsia="en-AU"/>
                <w14:ligatures w14:val="standardContextual"/>
              </w:rPr>
              <w:tab/>
            </w:r>
            <w:r w:rsidRPr="00516904">
              <w:rPr>
                <w:rStyle w:val="Hyperlink"/>
                <w:noProof/>
              </w:rPr>
              <w:t>Pre-analysis Stage</w:t>
            </w:r>
            <w:r>
              <w:rPr>
                <w:noProof/>
                <w:webHidden/>
              </w:rPr>
              <w:tab/>
            </w:r>
            <w:r>
              <w:rPr>
                <w:noProof/>
                <w:webHidden/>
              </w:rPr>
              <w:fldChar w:fldCharType="begin"/>
            </w:r>
            <w:r>
              <w:rPr>
                <w:noProof/>
                <w:webHidden/>
              </w:rPr>
              <w:instrText xml:space="preserve"> PAGEREF _Toc188972764 \h </w:instrText>
            </w:r>
            <w:r>
              <w:rPr>
                <w:noProof/>
                <w:webHidden/>
              </w:rPr>
            </w:r>
            <w:r>
              <w:rPr>
                <w:noProof/>
                <w:webHidden/>
              </w:rPr>
              <w:fldChar w:fldCharType="separate"/>
            </w:r>
            <w:r>
              <w:rPr>
                <w:noProof/>
                <w:webHidden/>
              </w:rPr>
              <w:t>9</w:t>
            </w:r>
            <w:r>
              <w:rPr>
                <w:noProof/>
                <w:webHidden/>
              </w:rPr>
              <w:fldChar w:fldCharType="end"/>
            </w:r>
          </w:hyperlink>
        </w:p>
        <w:p w14:paraId="3283F230" w14:textId="38475B89" w:rsidR="00B91CEE" w:rsidRDefault="00B91CEE">
          <w:pPr>
            <w:pStyle w:val="TOC3"/>
            <w:rPr>
              <w:rFonts w:asciiTheme="minorHAnsi" w:eastAsiaTheme="minorEastAsia" w:hAnsiTheme="minorHAnsi" w:cstheme="minorBidi"/>
              <w:noProof/>
              <w:kern w:val="2"/>
              <w:sz w:val="22"/>
              <w:szCs w:val="22"/>
              <w:lang w:eastAsia="en-AU"/>
              <w14:ligatures w14:val="standardContextual"/>
            </w:rPr>
          </w:pPr>
          <w:hyperlink w:anchor="_Toc188972765" w:history="1">
            <w:r w:rsidRPr="00516904">
              <w:rPr>
                <w:rStyle w:val="Hyperlink"/>
                <w:noProof/>
              </w:rPr>
              <w:t>2.</w:t>
            </w:r>
            <w:r>
              <w:rPr>
                <w:rFonts w:asciiTheme="minorHAnsi" w:eastAsiaTheme="minorEastAsia" w:hAnsiTheme="minorHAnsi" w:cstheme="minorBidi"/>
                <w:noProof/>
                <w:kern w:val="2"/>
                <w:sz w:val="22"/>
                <w:szCs w:val="22"/>
                <w:lang w:eastAsia="en-AU"/>
                <w14:ligatures w14:val="standardContextual"/>
              </w:rPr>
              <w:tab/>
            </w:r>
            <w:r w:rsidRPr="00516904">
              <w:rPr>
                <w:rStyle w:val="Hyperlink"/>
                <w:noProof/>
              </w:rPr>
              <w:t>BVT Stage (50 Meters)</w:t>
            </w:r>
            <w:r>
              <w:rPr>
                <w:noProof/>
                <w:webHidden/>
              </w:rPr>
              <w:tab/>
            </w:r>
            <w:r>
              <w:rPr>
                <w:noProof/>
                <w:webHidden/>
              </w:rPr>
              <w:fldChar w:fldCharType="begin"/>
            </w:r>
            <w:r>
              <w:rPr>
                <w:noProof/>
                <w:webHidden/>
              </w:rPr>
              <w:instrText xml:space="preserve"> PAGEREF _Toc188972765 \h </w:instrText>
            </w:r>
            <w:r>
              <w:rPr>
                <w:noProof/>
                <w:webHidden/>
              </w:rPr>
            </w:r>
            <w:r>
              <w:rPr>
                <w:noProof/>
                <w:webHidden/>
              </w:rPr>
              <w:fldChar w:fldCharType="separate"/>
            </w:r>
            <w:r>
              <w:rPr>
                <w:noProof/>
                <w:webHidden/>
              </w:rPr>
              <w:t>9</w:t>
            </w:r>
            <w:r>
              <w:rPr>
                <w:noProof/>
                <w:webHidden/>
              </w:rPr>
              <w:fldChar w:fldCharType="end"/>
            </w:r>
          </w:hyperlink>
        </w:p>
        <w:p w14:paraId="0AEED8F5" w14:textId="39F5ADD1" w:rsidR="00B91CEE" w:rsidRDefault="00B91CEE">
          <w:pPr>
            <w:pStyle w:val="TOC3"/>
            <w:rPr>
              <w:rFonts w:asciiTheme="minorHAnsi" w:eastAsiaTheme="minorEastAsia" w:hAnsiTheme="minorHAnsi" w:cstheme="minorBidi"/>
              <w:noProof/>
              <w:kern w:val="2"/>
              <w:sz w:val="22"/>
              <w:szCs w:val="22"/>
              <w:lang w:eastAsia="en-AU"/>
              <w14:ligatures w14:val="standardContextual"/>
            </w:rPr>
          </w:pPr>
          <w:hyperlink w:anchor="_Toc188972766" w:history="1">
            <w:r w:rsidRPr="00516904">
              <w:rPr>
                <w:rStyle w:val="Hyperlink"/>
                <w:noProof/>
              </w:rPr>
              <w:t>3.</w:t>
            </w:r>
            <w:r>
              <w:rPr>
                <w:rFonts w:asciiTheme="minorHAnsi" w:eastAsiaTheme="minorEastAsia" w:hAnsiTheme="minorHAnsi" w:cstheme="minorBidi"/>
                <w:noProof/>
                <w:kern w:val="2"/>
                <w:sz w:val="22"/>
                <w:szCs w:val="22"/>
                <w:lang w:eastAsia="en-AU"/>
                <w14:ligatures w14:val="standardContextual"/>
              </w:rPr>
              <w:tab/>
            </w:r>
            <w:r w:rsidRPr="00516904">
              <w:rPr>
                <w:rStyle w:val="Hyperlink"/>
                <w:noProof/>
              </w:rPr>
              <w:t>Stage 1 (100 Meters)</w:t>
            </w:r>
            <w:r>
              <w:rPr>
                <w:noProof/>
                <w:webHidden/>
              </w:rPr>
              <w:tab/>
            </w:r>
            <w:r>
              <w:rPr>
                <w:noProof/>
                <w:webHidden/>
              </w:rPr>
              <w:fldChar w:fldCharType="begin"/>
            </w:r>
            <w:r>
              <w:rPr>
                <w:noProof/>
                <w:webHidden/>
              </w:rPr>
              <w:instrText xml:space="preserve"> PAGEREF _Toc188972766 \h </w:instrText>
            </w:r>
            <w:r>
              <w:rPr>
                <w:noProof/>
                <w:webHidden/>
              </w:rPr>
            </w:r>
            <w:r>
              <w:rPr>
                <w:noProof/>
                <w:webHidden/>
              </w:rPr>
              <w:fldChar w:fldCharType="separate"/>
            </w:r>
            <w:r>
              <w:rPr>
                <w:noProof/>
                <w:webHidden/>
              </w:rPr>
              <w:t>10</w:t>
            </w:r>
            <w:r>
              <w:rPr>
                <w:noProof/>
                <w:webHidden/>
              </w:rPr>
              <w:fldChar w:fldCharType="end"/>
            </w:r>
          </w:hyperlink>
        </w:p>
        <w:p w14:paraId="0805E75B" w14:textId="3671CDF9" w:rsidR="00B91CEE" w:rsidRDefault="00B91CEE">
          <w:pPr>
            <w:pStyle w:val="TOC3"/>
            <w:rPr>
              <w:rFonts w:asciiTheme="minorHAnsi" w:eastAsiaTheme="minorEastAsia" w:hAnsiTheme="minorHAnsi" w:cstheme="minorBidi"/>
              <w:noProof/>
              <w:kern w:val="2"/>
              <w:sz w:val="22"/>
              <w:szCs w:val="22"/>
              <w:lang w:eastAsia="en-AU"/>
              <w14:ligatures w14:val="standardContextual"/>
            </w:rPr>
          </w:pPr>
          <w:hyperlink w:anchor="_Toc188972767" w:history="1">
            <w:r w:rsidRPr="00516904">
              <w:rPr>
                <w:rStyle w:val="Hyperlink"/>
                <w:noProof/>
              </w:rPr>
              <w:t>4.</w:t>
            </w:r>
            <w:r>
              <w:rPr>
                <w:rFonts w:asciiTheme="minorHAnsi" w:eastAsiaTheme="minorEastAsia" w:hAnsiTheme="minorHAnsi" w:cstheme="minorBidi"/>
                <w:noProof/>
                <w:kern w:val="2"/>
                <w:sz w:val="22"/>
                <w:szCs w:val="22"/>
                <w:lang w:eastAsia="en-AU"/>
                <w14:ligatures w14:val="standardContextual"/>
              </w:rPr>
              <w:tab/>
            </w:r>
            <w:r w:rsidRPr="00516904">
              <w:rPr>
                <w:rStyle w:val="Hyperlink"/>
                <w:noProof/>
              </w:rPr>
              <w:t>Stage 2 (500 meters)</w:t>
            </w:r>
            <w:r>
              <w:rPr>
                <w:noProof/>
                <w:webHidden/>
              </w:rPr>
              <w:tab/>
            </w:r>
            <w:r>
              <w:rPr>
                <w:noProof/>
                <w:webHidden/>
              </w:rPr>
              <w:fldChar w:fldCharType="begin"/>
            </w:r>
            <w:r>
              <w:rPr>
                <w:noProof/>
                <w:webHidden/>
              </w:rPr>
              <w:instrText xml:space="preserve"> PAGEREF _Toc188972767 \h </w:instrText>
            </w:r>
            <w:r>
              <w:rPr>
                <w:noProof/>
                <w:webHidden/>
              </w:rPr>
            </w:r>
            <w:r>
              <w:rPr>
                <w:noProof/>
                <w:webHidden/>
              </w:rPr>
              <w:fldChar w:fldCharType="separate"/>
            </w:r>
            <w:r>
              <w:rPr>
                <w:noProof/>
                <w:webHidden/>
              </w:rPr>
              <w:t>12</w:t>
            </w:r>
            <w:r>
              <w:rPr>
                <w:noProof/>
                <w:webHidden/>
              </w:rPr>
              <w:fldChar w:fldCharType="end"/>
            </w:r>
          </w:hyperlink>
        </w:p>
        <w:p w14:paraId="658931F3" w14:textId="7CD09079" w:rsidR="00B91CEE" w:rsidRDefault="00B91CEE">
          <w:pPr>
            <w:pStyle w:val="TOC3"/>
            <w:rPr>
              <w:rFonts w:asciiTheme="minorHAnsi" w:eastAsiaTheme="minorEastAsia" w:hAnsiTheme="minorHAnsi" w:cstheme="minorBidi"/>
              <w:noProof/>
              <w:kern w:val="2"/>
              <w:sz w:val="22"/>
              <w:szCs w:val="22"/>
              <w:lang w:eastAsia="en-AU"/>
              <w14:ligatures w14:val="standardContextual"/>
            </w:rPr>
          </w:pPr>
          <w:hyperlink w:anchor="_Toc188972768" w:history="1">
            <w:r w:rsidRPr="00516904">
              <w:rPr>
                <w:rStyle w:val="Hyperlink"/>
                <w:noProof/>
              </w:rPr>
              <w:t>5.</w:t>
            </w:r>
            <w:r>
              <w:rPr>
                <w:rFonts w:asciiTheme="minorHAnsi" w:eastAsiaTheme="minorEastAsia" w:hAnsiTheme="minorHAnsi" w:cstheme="minorBidi"/>
                <w:noProof/>
                <w:kern w:val="2"/>
                <w:sz w:val="22"/>
                <w:szCs w:val="22"/>
                <w:lang w:eastAsia="en-AU"/>
                <w14:ligatures w14:val="standardContextual"/>
              </w:rPr>
              <w:tab/>
            </w:r>
            <w:r w:rsidRPr="00516904">
              <w:rPr>
                <w:rStyle w:val="Hyperlink"/>
                <w:noProof/>
              </w:rPr>
              <w:t>Stage 3 (All meters)</w:t>
            </w:r>
            <w:r>
              <w:rPr>
                <w:noProof/>
                <w:webHidden/>
              </w:rPr>
              <w:tab/>
            </w:r>
            <w:r>
              <w:rPr>
                <w:noProof/>
                <w:webHidden/>
              </w:rPr>
              <w:fldChar w:fldCharType="begin"/>
            </w:r>
            <w:r>
              <w:rPr>
                <w:noProof/>
                <w:webHidden/>
              </w:rPr>
              <w:instrText xml:space="preserve"> PAGEREF _Toc188972768 \h </w:instrText>
            </w:r>
            <w:r>
              <w:rPr>
                <w:noProof/>
                <w:webHidden/>
              </w:rPr>
            </w:r>
            <w:r>
              <w:rPr>
                <w:noProof/>
                <w:webHidden/>
              </w:rPr>
              <w:fldChar w:fldCharType="separate"/>
            </w:r>
            <w:r>
              <w:rPr>
                <w:noProof/>
                <w:webHidden/>
              </w:rPr>
              <w:t>13</w:t>
            </w:r>
            <w:r>
              <w:rPr>
                <w:noProof/>
                <w:webHidden/>
              </w:rPr>
              <w:fldChar w:fldCharType="end"/>
            </w:r>
          </w:hyperlink>
        </w:p>
        <w:p w14:paraId="5B4E1157" w14:textId="3B1E5BB2" w:rsidR="00B91CEE" w:rsidRDefault="00B91CEE">
          <w:pPr>
            <w:pStyle w:val="TOC3"/>
            <w:rPr>
              <w:rFonts w:asciiTheme="minorHAnsi" w:eastAsiaTheme="minorEastAsia" w:hAnsiTheme="minorHAnsi" w:cstheme="minorBidi"/>
              <w:noProof/>
              <w:kern w:val="2"/>
              <w:sz w:val="22"/>
              <w:szCs w:val="22"/>
              <w:lang w:eastAsia="en-AU"/>
              <w14:ligatures w14:val="standardContextual"/>
            </w:rPr>
          </w:pPr>
          <w:hyperlink w:anchor="_Toc188972769" w:history="1">
            <w:r w:rsidRPr="00516904">
              <w:rPr>
                <w:rStyle w:val="Hyperlink"/>
                <w:noProof/>
              </w:rPr>
              <w:t>6.</w:t>
            </w:r>
            <w:r>
              <w:rPr>
                <w:rFonts w:asciiTheme="minorHAnsi" w:eastAsiaTheme="minorEastAsia" w:hAnsiTheme="minorHAnsi" w:cstheme="minorBidi"/>
                <w:noProof/>
                <w:kern w:val="2"/>
                <w:sz w:val="22"/>
                <w:szCs w:val="22"/>
                <w:lang w:eastAsia="en-AU"/>
                <w14:ligatures w14:val="standardContextual"/>
              </w:rPr>
              <w:tab/>
            </w:r>
            <w:r w:rsidRPr="00516904">
              <w:rPr>
                <w:rStyle w:val="Hyperlink"/>
                <w:noProof/>
              </w:rPr>
              <w:t>BAU Stage (All remaining Meters)</w:t>
            </w:r>
            <w:r>
              <w:rPr>
                <w:noProof/>
                <w:webHidden/>
              </w:rPr>
              <w:tab/>
            </w:r>
            <w:r>
              <w:rPr>
                <w:noProof/>
                <w:webHidden/>
              </w:rPr>
              <w:fldChar w:fldCharType="begin"/>
            </w:r>
            <w:r>
              <w:rPr>
                <w:noProof/>
                <w:webHidden/>
              </w:rPr>
              <w:instrText xml:space="preserve"> PAGEREF _Toc188972769 \h </w:instrText>
            </w:r>
            <w:r>
              <w:rPr>
                <w:noProof/>
                <w:webHidden/>
              </w:rPr>
            </w:r>
            <w:r>
              <w:rPr>
                <w:noProof/>
                <w:webHidden/>
              </w:rPr>
              <w:fldChar w:fldCharType="separate"/>
            </w:r>
            <w:r>
              <w:rPr>
                <w:noProof/>
                <w:webHidden/>
              </w:rPr>
              <w:t>14</w:t>
            </w:r>
            <w:r>
              <w:rPr>
                <w:noProof/>
                <w:webHidden/>
              </w:rPr>
              <w:fldChar w:fldCharType="end"/>
            </w:r>
          </w:hyperlink>
        </w:p>
        <w:p w14:paraId="5CFC1D2E" w14:textId="24CCC119" w:rsidR="00B91CEE" w:rsidRDefault="00B91CEE">
          <w:pPr>
            <w:pStyle w:val="TOC1"/>
            <w:rPr>
              <w:rFonts w:asciiTheme="minorHAnsi" w:eastAsiaTheme="minorEastAsia" w:hAnsiTheme="minorHAnsi" w:cstheme="minorBidi"/>
              <w:b w:val="0"/>
              <w:noProof/>
              <w:kern w:val="2"/>
              <w:sz w:val="22"/>
              <w:szCs w:val="22"/>
              <w:lang w:eastAsia="en-AU"/>
              <w14:ligatures w14:val="standardContextual"/>
            </w:rPr>
          </w:pPr>
          <w:hyperlink w:anchor="_Toc188972770" w:history="1">
            <w:r w:rsidRPr="00516904">
              <w:rPr>
                <w:rStyle w:val="Hyperlink"/>
                <w:noProof/>
              </w:rPr>
              <w:t>3.</w:t>
            </w:r>
            <w:r>
              <w:rPr>
                <w:rFonts w:asciiTheme="minorHAnsi" w:eastAsiaTheme="minorEastAsia" w:hAnsiTheme="minorHAnsi" w:cstheme="minorBidi"/>
                <w:b w:val="0"/>
                <w:noProof/>
                <w:kern w:val="2"/>
                <w:sz w:val="22"/>
                <w:szCs w:val="22"/>
                <w:lang w:eastAsia="en-AU"/>
                <w14:ligatures w14:val="standardContextual"/>
              </w:rPr>
              <w:tab/>
            </w:r>
            <w:r w:rsidRPr="00516904">
              <w:rPr>
                <w:rStyle w:val="Hyperlink"/>
                <w:noProof/>
              </w:rPr>
              <w:t>Deployment Roles and Responsibilities</w:t>
            </w:r>
            <w:r>
              <w:rPr>
                <w:noProof/>
                <w:webHidden/>
              </w:rPr>
              <w:tab/>
            </w:r>
            <w:r>
              <w:rPr>
                <w:noProof/>
                <w:webHidden/>
              </w:rPr>
              <w:fldChar w:fldCharType="begin"/>
            </w:r>
            <w:r>
              <w:rPr>
                <w:noProof/>
                <w:webHidden/>
              </w:rPr>
              <w:instrText xml:space="preserve"> PAGEREF _Toc188972770 \h </w:instrText>
            </w:r>
            <w:r>
              <w:rPr>
                <w:noProof/>
                <w:webHidden/>
              </w:rPr>
            </w:r>
            <w:r>
              <w:rPr>
                <w:noProof/>
                <w:webHidden/>
              </w:rPr>
              <w:fldChar w:fldCharType="separate"/>
            </w:r>
            <w:r>
              <w:rPr>
                <w:noProof/>
                <w:webHidden/>
              </w:rPr>
              <w:t>17</w:t>
            </w:r>
            <w:r>
              <w:rPr>
                <w:noProof/>
                <w:webHidden/>
              </w:rPr>
              <w:fldChar w:fldCharType="end"/>
            </w:r>
          </w:hyperlink>
        </w:p>
        <w:p w14:paraId="4EF8611A" w14:textId="567E6ACF" w:rsidR="00B91CEE" w:rsidRDefault="00B91CEE">
          <w:pPr>
            <w:pStyle w:val="TOC2"/>
            <w:rPr>
              <w:rFonts w:asciiTheme="minorHAnsi" w:eastAsiaTheme="minorEastAsia" w:hAnsiTheme="minorHAnsi" w:cstheme="minorBidi"/>
              <w:noProof/>
              <w:kern w:val="2"/>
              <w:sz w:val="22"/>
              <w:szCs w:val="22"/>
              <w:lang w:eastAsia="en-AU"/>
              <w14:ligatures w14:val="standardContextual"/>
            </w:rPr>
          </w:pPr>
          <w:hyperlink w:anchor="_Toc188972771" w:history="1">
            <w:r w:rsidRPr="00516904">
              <w:rPr>
                <w:rStyle w:val="Hyperlink"/>
                <w:noProof/>
              </w:rPr>
              <w:t>3.1.</w:t>
            </w:r>
            <w:r>
              <w:rPr>
                <w:rFonts w:asciiTheme="minorHAnsi" w:eastAsiaTheme="minorEastAsia" w:hAnsiTheme="minorHAnsi" w:cstheme="minorBidi"/>
                <w:noProof/>
                <w:kern w:val="2"/>
                <w:sz w:val="22"/>
                <w:szCs w:val="22"/>
                <w:lang w:eastAsia="en-AU"/>
                <w14:ligatures w14:val="standardContextual"/>
              </w:rPr>
              <w:tab/>
            </w:r>
            <w:r w:rsidRPr="00516904">
              <w:rPr>
                <w:rStyle w:val="Hyperlink"/>
                <w:noProof/>
              </w:rPr>
              <w:t>Deployment Lead</w:t>
            </w:r>
            <w:r>
              <w:rPr>
                <w:noProof/>
                <w:webHidden/>
              </w:rPr>
              <w:tab/>
            </w:r>
            <w:r>
              <w:rPr>
                <w:noProof/>
                <w:webHidden/>
              </w:rPr>
              <w:fldChar w:fldCharType="begin"/>
            </w:r>
            <w:r>
              <w:rPr>
                <w:noProof/>
                <w:webHidden/>
              </w:rPr>
              <w:instrText xml:space="preserve"> PAGEREF _Toc188972771 \h </w:instrText>
            </w:r>
            <w:r>
              <w:rPr>
                <w:noProof/>
                <w:webHidden/>
              </w:rPr>
            </w:r>
            <w:r>
              <w:rPr>
                <w:noProof/>
                <w:webHidden/>
              </w:rPr>
              <w:fldChar w:fldCharType="separate"/>
            </w:r>
            <w:r>
              <w:rPr>
                <w:noProof/>
                <w:webHidden/>
              </w:rPr>
              <w:t>17</w:t>
            </w:r>
            <w:r>
              <w:rPr>
                <w:noProof/>
                <w:webHidden/>
              </w:rPr>
              <w:fldChar w:fldCharType="end"/>
            </w:r>
          </w:hyperlink>
        </w:p>
        <w:p w14:paraId="29B1F1CC" w14:textId="50CC98AC" w:rsidR="00B91CEE" w:rsidRDefault="00B91CEE">
          <w:pPr>
            <w:pStyle w:val="TOC2"/>
            <w:rPr>
              <w:rFonts w:asciiTheme="minorHAnsi" w:eastAsiaTheme="minorEastAsia" w:hAnsiTheme="minorHAnsi" w:cstheme="minorBidi"/>
              <w:noProof/>
              <w:kern w:val="2"/>
              <w:sz w:val="22"/>
              <w:szCs w:val="22"/>
              <w:lang w:eastAsia="en-AU"/>
              <w14:ligatures w14:val="standardContextual"/>
            </w:rPr>
          </w:pPr>
          <w:hyperlink w:anchor="_Toc188972772" w:history="1">
            <w:r w:rsidRPr="00516904">
              <w:rPr>
                <w:rStyle w:val="Hyperlink"/>
                <w:noProof/>
              </w:rPr>
              <w:t>3.2.</w:t>
            </w:r>
            <w:r>
              <w:rPr>
                <w:rFonts w:asciiTheme="minorHAnsi" w:eastAsiaTheme="minorEastAsia" w:hAnsiTheme="minorHAnsi" w:cstheme="minorBidi"/>
                <w:noProof/>
                <w:kern w:val="2"/>
                <w:sz w:val="22"/>
                <w:szCs w:val="22"/>
                <w:lang w:eastAsia="en-AU"/>
                <w14:ligatures w14:val="standardContextual"/>
              </w:rPr>
              <w:tab/>
            </w:r>
            <w:r w:rsidRPr="00516904">
              <w:rPr>
                <w:rStyle w:val="Hyperlink"/>
                <w:noProof/>
              </w:rPr>
              <w:t>Go – No Go</w:t>
            </w:r>
            <w:r>
              <w:rPr>
                <w:noProof/>
                <w:webHidden/>
              </w:rPr>
              <w:tab/>
            </w:r>
            <w:r>
              <w:rPr>
                <w:noProof/>
                <w:webHidden/>
              </w:rPr>
              <w:fldChar w:fldCharType="begin"/>
            </w:r>
            <w:r>
              <w:rPr>
                <w:noProof/>
                <w:webHidden/>
              </w:rPr>
              <w:instrText xml:space="preserve"> PAGEREF _Toc188972772 \h </w:instrText>
            </w:r>
            <w:r>
              <w:rPr>
                <w:noProof/>
                <w:webHidden/>
              </w:rPr>
            </w:r>
            <w:r>
              <w:rPr>
                <w:noProof/>
                <w:webHidden/>
              </w:rPr>
              <w:fldChar w:fldCharType="separate"/>
            </w:r>
            <w:r>
              <w:rPr>
                <w:noProof/>
                <w:webHidden/>
              </w:rPr>
              <w:t>17</w:t>
            </w:r>
            <w:r>
              <w:rPr>
                <w:noProof/>
                <w:webHidden/>
              </w:rPr>
              <w:fldChar w:fldCharType="end"/>
            </w:r>
          </w:hyperlink>
        </w:p>
        <w:p w14:paraId="2A95E04C" w14:textId="6B7B5CB0" w:rsidR="00B91CEE" w:rsidRDefault="00B91CEE">
          <w:pPr>
            <w:pStyle w:val="TOC2"/>
            <w:rPr>
              <w:rFonts w:asciiTheme="minorHAnsi" w:eastAsiaTheme="minorEastAsia" w:hAnsiTheme="minorHAnsi" w:cstheme="minorBidi"/>
              <w:noProof/>
              <w:kern w:val="2"/>
              <w:sz w:val="22"/>
              <w:szCs w:val="22"/>
              <w:lang w:eastAsia="en-AU"/>
              <w14:ligatures w14:val="standardContextual"/>
            </w:rPr>
          </w:pPr>
          <w:hyperlink w:anchor="_Toc188972773" w:history="1">
            <w:r w:rsidRPr="00516904">
              <w:rPr>
                <w:rStyle w:val="Hyperlink"/>
                <w:noProof/>
              </w:rPr>
              <w:t>3.3.</w:t>
            </w:r>
            <w:r>
              <w:rPr>
                <w:rFonts w:asciiTheme="minorHAnsi" w:eastAsiaTheme="minorEastAsia" w:hAnsiTheme="minorHAnsi" w:cstheme="minorBidi"/>
                <w:noProof/>
                <w:kern w:val="2"/>
                <w:sz w:val="22"/>
                <w:szCs w:val="22"/>
                <w:lang w:eastAsia="en-AU"/>
                <w14:ligatures w14:val="standardContextual"/>
              </w:rPr>
              <w:tab/>
            </w:r>
            <w:r w:rsidRPr="00516904">
              <w:rPr>
                <w:rStyle w:val="Hyperlink"/>
                <w:noProof/>
              </w:rPr>
              <w:t>Escalation</w:t>
            </w:r>
            <w:r>
              <w:rPr>
                <w:noProof/>
                <w:webHidden/>
              </w:rPr>
              <w:tab/>
            </w:r>
            <w:r>
              <w:rPr>
                <w:noProof/>
                <w:webHidden/>
              </w:rPr>
              <w:fldChar w:fldCharType="begin"/>
            </w:r>
            <w:r>
              <w:rPr>
                <w:noProof/>
                <w:webHidden/>
              </w:rPr>
              <w:instrText xml:space="preserve"> PAGEREF _Toc188972773 \h </w:instrText>
            </w:r>
            <w:r>
              <w:rPr>
                <w:noProof/>
                <w:webHidden/>
              </w:rPr>
            </w:r>
            <w:r>
              <w:rPr>
                <w:noProof/>
                <w:webHidden/>
              </w:rPr>
              <w:fldChar w:fldCharType="separate"/>
            </w:r>
            <w:r>
              <w:rPr>
                <w:noProof/>
                <w:webHidden/>
              </w:rPr>
              <w:t>17</w:t>
            </w:r>
            <w:r>
              <w:rPr>
                <w:noProof/>
                <w:webHidden/>
              </w:rPr>
              <w:fldChar w:fldCharType="end"/>
            </w:r>
          </w:hyperlink>
        </w:p>
        <w:p w14:paraId="52CA9E7F" w14:textId="29080A3E" w:rsidR="00B91CEE" w:rsidRDefault="00B91CEE">
          <w:pPr>
            <w:pStyle w:val="TOC2"/>
            <w:rPr>
              <w:rFonts w:asciiTheme="minorHAnsi" w:eastAsiaTheme="minorEastAsia" w:hAnsiTheme="minorHAnsi" w:cstheme="minorBidi"/>
              <w:noProof/>
              <w:kern w:val="2"/>
              <w:sz w:val="22"/>
              <w:szCs w:val="22"/>
              <w:lang w:eastAsia="en-AU"/>
              <w14:ligatures w14:val="standardContextual"/>
            </w:rPr>
          </w:pPr>
          <w:hyperlink w:anchor="_Toc188972774" w:history="1">
            <w:r w:rsidRPr="00516904">
              <w:rPr>
                <w:rStyle w:val="Hyperlink"/>
                <w:noProof/>
              </w:rPr>
              <w:t>3.4.</w:t>
            </w:r>
            <w:r>
              <w:rPr>
                <w:rFonts w:asciiTheme="minorHAnsi" w:eastAsiaTheme="minorEastAsia" w:hAnsiTheme="minorHAnsi" w:cstheme="minorBidi"/>
                <w:noProof/>
                <w:kern w:val="2"/>
                <w:sz w:val="22"/>
                <w:szCs w:val="22"/>
                <w:lang w:eastAsia="en-AU"/>
                <w14:ligatures w14:val="standardContextual"/>
              </w:rPr>
              <w:tab/>
            </w:r>
            <w:r w:rsidRPr="00516904">
              <w:rPr>
                <w:rStyle w:val="Hyperlink"/>
                <w:noProof/>
              </w:rPr>
              <w:t>Stakeholder Communication</w:t>
            </w:r>
            <w:r>
              <w:rPr>
                <w:noProof/>
                <w:webHidden/>
              </w:rPr>
              <w:tab/>
            </w:r>
            <w:r>
              <w:rPr>
                <w:noProof/>
                <w:webHidden/>
              </w:rPr>
              <w:fldChar w:fldCharType="begin"/>
            </w:r>
            <w:r>
              <w:rPr>
                <w:noProof/>
                <w:webHidden/>
              </w:rPr>
              <w:instrText xml:space="preserve"> PAGEREF _Toc188972774 \h </w:instrText>
            </w:r>
            <w:r>
              <w:rPr>
                <w:noProof/>
                <w:webHidden/>
              </w:rPr>
            </w:r>
            <w:r>
              <w:rPr>
                <w:noProof/>
                <w:webHidden/>
              </w:rPr>
              <w:fldChar w:fldCharType="separate"/>
            </w:r>
            <w:r>
              <w:rPr>
                <w:noProof/>
                <w:webHidden/>
              </w:rPr>
              <w:t>17</w:t>
            </w:r>
            <w:r>
              <w:rPr>
                <w:noProof/>
                <w:webHidden/>
              </w:rPr>
              <w:fldChar w:fldCharType="end"/>
            </w:r>
          </w:hyperlink>
        </w:p>
        <w:p w14:paraId="422F54A4" w14:textId="4044BF5D" w:rsidR="00B91CEE" w:rsidRDefault="00B91CEE">
          <w:pPr>
            <w:pStyle w:val="TOC2"/>
            <w:rPr>
              <w:rFonts w:asciiTheme="minorHAnsi" w:eastAsiaTheme="minorEastAsia" w:hAnsiTheme="minorHAnsi" w:cstheme="minorBidi"/>
              <w:noProof/>
              <w:kern w:val="2"/>
              <w:sz w:val="22"/>
              <w:szCs w:val="22"/>
              <w:lang w:eastAsia="en-AU"/>
              <w14:ligatures w14:val="standardContextual"/>
            </w:rPr>
          </w:pPr>
          <w:hyperlink w:anchor="_Toc188972775" w:history="1">
            <w:r w:rsidRPr="00516904">
              <w:rPr>
                <w:rStyle w:val="Hyperlink"/>
                <w:noProof/>
              </w:rPr>
              <w:t>3.5.</w:t>
            </w:r>
            <w:r>
              <w:rPr>
                <w:rFonts w:asciiTheme="minorHAnsi" w:eastAsiaTheme="minorEastAsia" w:hAnsiTheme="minorHAnsi" w:cstheme="minorBidi"/>
                <w:noProof/>
                <w:kern w:val="2"/>
                <w:sz w:val="22"/>
                <w:szCs w:val="22"/>
                <w:lang w:eastAsia="en-AU"/>
                <w14:ligatures w14:val="standardContextual"/>
              </w:rPr>
              <w:tab/>
            </w:r>
            <w:r w:rsidRPr="00516904">
              <w:rPr>
                <w:rStyle w:val="Hyperlink"/>
                <w:noProof/>
              </w:rPr>
              <w:t>Operational and Support Groups</w:t>
            </w:r>
            <w:r>
              <w:rPr>
                <w:noProof/>
                <w:webHidden/>
              </w:rPr>
              <w:tab/>
            </w:r>
            <w:r>
              <w:rPr>
                <w:noProof/>
                <w:webHidden/>
              </w:rPr>
              <w:fldChar w:fldCharType="begin"/>
            </w:r>
            <w:r>
              <w:rPr>
                <w:noProof/>
                <w:webHidden/>
              </w:rPr>
              <w:instrText xml:space="preserve"> PAGEREF _Toc188972775 \h </w:instrText>
            </w:r>
            <w:r>
              <w:rPr>
                <w:noProof/>
                <w:webHidden/>
              </w:rPr>
            </w:r>
            <w:r>
              <w:rPr>
                <w:noProof/>
                <w:webHidden/>
              </w:rPr>
              <w:fldChar w:fldCharType="separate"/>
            </w:r>
            <w:r>
              <w:rPr>
                <w:noProof/>
                <w:webHidden/>
              </w:rPr>
              <w:t>18</w:t>
            </w:r>
            <w:r>
              <w:rPr>
                <w:noProof/>
                <w:webHidden/>
              </w:rPr>
              <w:fldChar w:fldCharType="end"/>
            </w:r>
          </w:hyperlink>
        </w:p>
        <w:p w14:paraId="2CCEDDA3" w14:textId="39468DCB" w:rsidR="00B91CEE" w:rsidRDefault="00B91CEE">
          <w:pPr>
            <w:pStyle w:val="TOC1"/>
            <w:rPr>
              <w:rFonts w:asciiTheme="minorHAnsi" w:eastAsiaTheme="minorEastAsia" w:hAnsiTheme="minorHAnsi" w:cstheme="minorBidi"/>
              <w:b w:val="0"/>
              <w:noProof/>
              <w:kern w:val="2"/>
              <w:sz w:val="22"/>
              <w:szCs w:val="22"/>
              <w:lang w:eastAsia="en-AU"/>
              <w14:ligatures w14:val="standardContextual"/>
            </w:rPr>
          </w:pPr>
          <w:hyperlink w:anchor="_Toc188972776" w:history="1">
            <w:r w:rsidRPr="00516904">
              <w:rPr>
                <w:rStyle w:val="Hyperlink"/>
                <w:noProof/>
              </w:rPr>
              <w:t>4.</w:t>
            </w:r>
            <w:r>
              <w:rPr>
                <w:rFonts w:asciiTheme="minorHAnsi" w:eastAsiaTheme="minorEastAsia" w:hAnsiTheme="minorHAnsi" w:cstheme="minorBidi"/>
                <w:b w:val="0"/>
                <w:noProof/>
                <w:kern w:val="2"/>
                <w:sz w:val="22"/>
                <w:szCs w:val="22"/>
                <w:lang w:eastAsia="en-AU"/>
                <w14:ligatures w14:val="standardContextual"/>
              </w:rPr>
              <w:tab/>
            </w:r>
            <w:r w:rsidRPr="00516904">
              <w:rPr>
                <w:rStyle w:val="Hyperlink"/>
                <w:noProof/>
              </w:rPr>
              <w:t>Identified Risks</w:t>
            </w:r>
            <w:r>
              <w:rPr>
                <w:noProof/>
                <w:webHidden/>
              </w:rPr>
              <w:tab/>
            </w:r>
            <w:r>
              <w:rPr>
                <w:noProof/>
                <w:webHidden/>
              </w:rPr>
              <w:fldChar w:fldCharType="begin"/>
            </w:r>
            <w:r>
              <w:rPr>
                <w:noProof/>
                <w:webHidden/>
              </w:rPr>
              <w:instrText xml:space="preserve"> PAGEREF _Toc188972776 \h </w:instrText>
            </w:r>
            <w:r>
              <w:rPr>
                <w:noProof/>
                <w:webHidden/>
              </w:rPr>
            </w:r>
            <w:r>
              <w:rPr>
                <w:noProof/>
                <w:webHidden/>
              </w:rPr>
              <w:fldChar w:fldCharType="separate"/>
            </w:r>
            <w:r>
              <w:rPr>
                <w:noProof/>
                <w:webHidden/>
              </w:rPr>
              <w:t>19</w:t>
            </w:r>
            <w:r>
              <w:rPr>
                <w:noProof/>
                <w:webHidden/>
              </w:rPr>
              <w:fldChar w:fldCharType="end"/>
            </w:r>
          </w:hyperlink>
        </w:p>
        <w:p w14:paraId="171989B0" w14:textId="1EEC8E16" w:rsidR="00B91CEE" w:rsidRDefault="00B91CEE">
          <w:pPr>
            <w:pStyle w:val="TOC1"/>
            <w:rPr>
              <w:rFonts w:asciiTheme="minorHAnsi" w:eastAsiaTheme="minorEastAsia" w:hAnsiTheme="minorHAnsi" w:cstheme="minorBidi"/>
              <w:b w:val="0"/>
              <w:noProof/>
              <w:kern w:val="2"/>
              <w:sz w:val="22"/>
              <w:szCs w:val="22"/>
              <w:lang w:eastAsia="en-AU"/>
              <w14:ligatures w14:val="standardContextual"/>
            </w:rPr>
          </w:pPr>
          <w:hyperlink w:anchor="_Toc188972777" w:history="1">
            <w:r w:rsidRPr="00516904">
              <w:rPr>
                <w:rStyle w:val="Hyperlink"/>
                <w:noProof/>
              </w:rPr>
              <w:t>5.</w:t>
            </w:r>
            <w:r>
              <w:rPr>
                <w:rFonts w:asciiTheme="minorHAnsi" w:eastAsiaTheme="minorEastAsia" w:hAnsiTheme="minorHAnsi" w:cstheme="minorBidi"/>
                <w:b w:val="0"/>
                <w:noProof/>
                <w:kern w:val="2"/>
                <w:sz w:val="22"/>
                <w:szCs w:val="22"/>
                <w:lang w:eastAsia="en-AU"/>
                <w14:ligatures w14:val="standardContextual"/>
              </w:rPr>
              <w:tab/>
            </w:r>
            <w:r w:rsidRPr="00516904">
              <w:rPr>
                <w:rStyle w:val="Hyperlink"/>
                <w:noProof/>
              </w:rPr>
              <w:t>Appendix</w:t>
            </w:r>
            <w:r>
              <w:rPr>
                <w:noProof/>
                <w:webHidden/>
              </w:rPr>
              <w:tab/>
            </w:r>
            <w:r>
              <w:rPr>
                <w:noProof/>
                <w:webHidden/>
              </w:rPr>
              <w:fldChar w:fldCharType="begin"/>
            </w:r>
            <w:r>
              <w:rPr>
                <w:noProof/>
                <w:webHidden/>
              </w:rPr>
              <w:instrText xml:space="preserve"> PAGEREF _Toc188972777 \h </w:instrText>
            </w:r>
            <w:r>
              <w:rPr>
                <w:noProof/>
                <w:webHidden/>
              </w:rPr>
            </w:r>
            <w:r>
              <w:rPr>
                <w:noProof/>
                <w:webHidden/>
              </w:rPr>
              <w:fldChar w:fldCharType="separate"/>
            </w:r>
            <w:r>
              <w:rPr>
                <w:noProof/>
                <w:webHidden/>
              </w:rPr>
              <w:t>20</w:t>
            </w:r>
            <w:r>
              <w:rPr>
                <w:noProof/>
                <w:webHidden/>
              </w:rPr>
              <w:fldChar w:fldCharType="end"/>
            </w:r>
          </w:hyperlink>
        </w:p>
        <w:p w14:paraId="49C3E5C0" w14:textId="1DC38850" w:rsidR="00B91CEE" w:rsidRDefault="00B91CEE">
          <w:pPr>
            <w:pStyle w:val="TOC2"/>
            <w:rPr>
              <w:rFonts w:asciiTheme="minorHAnsi" w:eastAsiaTheme="minorEastAsia" w:hAnsiTheme="minorHAnsi" w:cstheme="minorBidi"/>
              <w:noProof/>
              <w:kern w:val="2"/>
              <w:sz w:val="22"/>
              <w:szCs w:val="22"/>
              <w:lang w:eastAsia="en-AU"/>
              <w14:ligatures w14:val="standardContextual"/>
            </w:rPr>
          </w:pPr>
          <w:hyperlink w:anchor="_Toc188972778" w:history="1">
            <w:r w:rsidRPr="00516904">
              <w:rPr>
                <w:rStyle w:val="Hyperlink"/>
                <w:noProof/>
              </w:rPr>
              <w:t>5.1.</w:t>
            </w:r>
            <w:r>
              <w:rPr>
                <w:rFonts w:asciiTheme="minorHAnsi" w:eastAsiaTheme="minorEastAsia" w:hAnsiTheme="minorHAnsi" w:cstheme="minorBidi"/>
                <w:noProof/>
                <w:kern w:val="2"/>
                <w:sz w:val="22"/>
                <w:szCs w:val="22"/>
                <w:lang w:eastAsia="en-AU"/>
                <w14:ligatures w14:val="standardContextual"/>
              </w:rPr>
              <w:tab/>
            </w:r>
            <w:r w:rsidRPr="00516904">
              <w:rPr>
                <w:rStyle w:val="Hyperlink"/>
                <w:noProof/>
              </w:rPr>
              <w:t>FWU Progress Report</w:t>
            </w:r>
            <w:r>
              <w:rPr>
                <w:noProof/>
                <w:webHidden/>
              </w:rPr>
              <w:tab/>
            </w:r>
            <w:r>
              <w:rPr>
                <w:noProof/>
                <w:webHidden/>
              </w:rPr>
              <w:fldChar w:fldCharType="begin"/>
            </w:r>
            <w:r>
              <w:rPr>
                <w:noProof/>
                <w:webHidden/>
              </w:rPr>
              <w:instrText xml:space="preserve"> PAGEREF _Toc188972778 \h </w:instrText>
            </w:r>
            <w:r>
              <w:rPr>
                <w:noProof/>
                <w:webHidden/>
              </w:rPr>
            </w:r>
            <w:r>
              <w:rPr>
                <w:noProof/>
                <w:webHidden/>
              </w:rPr>
              <w:fldChar w:fldCharType="separate"/>
            </w:r>
            <w:r>
              <w:rPr>
                <w:noProof/>
                <w:webHidden/>
              </w:rPr>
              <w:t>20</w:t>
            </w:r>
            <w:r>
              <w:rPr>
                <w:noProof/>
                <w:webHidden/>
              </w:rPr>
              <w:fldChar w:fldCharType="end"/>
            </w:r>
          </w:hyperlink>
        </w:p>
        <w:p w14:paraId="7B51D528" w14:textId="051772DD" w:rsidR="00B91CEE" w:rsidRDefault="00B91CEE">
          <w:pPr>
            <w:pStyle w:val="TOC1"/>
            <w:rPr>
              <w:rFonts w:asciiTheme="minorHAnsi" w:eastAsiaTheme="minorEastAsia" w:hAnsiTheme="minorHAnsi" w:cstheme="minorBidi"/>
              <w:b w:val="0"/>
              <w:noProof/>
              <w:kern w:val="2"/>
              <w:sz w:val="22"/>
              <w:szCs w:val="22"/>
              <w:lang w:eastAsia="en-AU"/>
              <w14:ligatures w14:val="standardContextual"/>
            </w:rPr>
          </w:pPr>
          <w:hyperlink w:anchor="_Toc188972779" w:history="1">
            <w:r w:rsidRPr="00516904">
              <w:rPr>
                <w:rStyle w:val="Hyperlink"/>
                <w:noProof/>
              </w:rPr>
              <w:t>6.</w:t>
            </w:r>
            <w:r>
              <w:rPr>
                <w:rFonts w:asciiTheme="minorHAnsi" w:eastAsiaTheme="minorEastAsia" w:hAnsiTheme="minorHAnsi" w:cstheme="minorBidi"/>
                <w:b w:val="0"/>
                <w:noProof/>
                <w:kern w:val="2"/>
                <w:sz w:val="22"/>
                <w:szCs w:val="22"/>
                <w:lang w:eastAsia="en-AU"/>
                <w14:ligatures w14:val="standardContextual"/>
              </w:rPr>
              <w:tab/>
            </w:r>
            <w:r w:rsidRPr="00516904">
              <w:rPr>
                <w:rStyle w:val="Hyperlink"/>
                <w:noProof/>
              </w:rPr>
              <w:t>Revision</w:t>
            </w:r>
            <w:r>
              <w:rPr>
                <w:noProof/>
                <w:webHidden/>
              </w:rPr>
              <w:tab/>
            </w:r>
            <w:r>
              <w:rPr>
                <w:noProof/>
                <w:webHidden/>
              </w:rPr>
              <w:fldChar w:fldCharType="begin"/>
            </w:r>
            <w:r>
              <w:rPr>
                <w:noProof/>
                <w:webHidden/>
              </w:rPr>
              <w:instrText xml:space="preserve"> PAGEREF _Toc188972779 \h </w:instrText>
            </w:r>
            <w:r>
              <w:rPr>
                <w:noProof/>
                <w:webHidden/>
              </w:rPr>
            </w:r>
            <w:r>
              <w:rPr>
                <w:noProof/>
                <w:webHidden/>
              </w:rPr>
              <w:fldChar w:fldCharType="separate"/>
            </w:r>
            <w:r>
              <w:rPr>
                <w:noProof/>
                <w:webHidden/>
              </w:rPr>
              <w:t>21</w:t>
            </w:r>
            <w:r>
              <w:rPr>
                <w:noProof/>
                <w:webHidden/>
              </w:rPr>
              <w:fldChar w:fldCharType="end"/>
            </w:r>
          </w:hyperlink>
        </w:p>
        <w:p w14:paraId="5E1C1856" w14:textId="0D6B5AA4" w:rsidR="00433DDD" w:rsidRDefault="00433DDD">
          <w:r>
            <w:rPr>
              <w:b/>
              <w:bCs/>
              <w:noProof/>
            </w:rPr>
            <w:fldChar w:fldCharType="end"/>
          </w:r>
        </w:p>
      </w:sdtContent>
    </w:sdt>
    <w:p w14:paraId="1B784C1C" w14:textId="77777777" w:rsidR="00E716EA" w:rsidRPr="003F73CA" w:rsidRDefault="00E716EA" w:rsidP="001F58C5">
      <w:pPr>
        <w:pStyle w:val="DocumentText10pt"/>
        <w:sectPr w:rsidR="00E716EA" w:rsidRPr="003F73CA" w:rsidSect="001578D6">
          <w:headerReference w:type="default" r:id="rId23"/>
          <w:pgSz w:w="11906" w:h="16838"/>
          <w:pgMar w:top="1440" w:right="930" w:bottom="1412" w:left="993" w:header="709" w:footer="0" w:gutter="0"/>
          <w:cols w:space="708"/>
          <w:docGrid w:linePitch="360"/>
        </w:sectPr>
      </w:pPr>
    </w:p>
    <w:p w14:paraId="710C95A7" w14:textId="77777777" w:rsidR="00E716EA" w:rsidRDefault="00E16FB9" w:rsidP="00FA6016">
      <w:pPr>
        <w:pStyle w:val="Heading1"/>
        <w:numPr>
          <w:ilvl w:val="0"/>
          <w:numId w:val="3"/>
        </w:numPr>
        <w:rPr>
          <w:color w:val="000000" w:themeColor="text1"/>
        </w:rPr>
      </w:pPr>
      <w:bookmarkStart w:id="1" w:name="_Toc380157386"/>
      <w:bookmarkStart w:id="2" w:name="_Toc91084371"/>
      <w:bookmarkStart w:id="3" w:name="_Toc188972755"/>
      <w:r w:rsidRPr="56C07156">
        <w:rPr>
          <w:color w:val="auto"/>
        </w:rPr>
        <w:lastRenderedPageBreak/>
        <w:t>Introduction</w:t>
      </w:r>
      <w:bookmarkEnd w:id="1"/>
      <w:bookmarkEnd w:id="2"/>
      <w:bookmarkEnd w:id="3"/>
    </w:p>
    <w:p w14:paraId="183DBAE1" w14:textId="77777777" w:rsidR="000235A8" w:rsidRDefault="006B3844" w:rsidP="00FA6016">
      <w:pPr>
        <w:pStyle w:val="Heading2"/>
        <w:numPr>
          <w:ilvl w:val="1"/>
          <w:numId w:val="3"/>
        </w:numPr>
      </w:pPr>
      <w:bookmarkStart w:id="4" w:name="_Toc188972756"/>
      <w:r>
        <w:t>Project Backg</w:t>
      </w:r>
      <w:r w:rsidR="000235A8">
        <w:t>round</w:t>
      </w:r>
      <w:bookmarkEnd w:id="4"/>
    </w:p>
    <w:p w14:paraId="0D5C831C" w14:textId="1B18E64D" w:rsidR="00747670" w:rsidRPr="00747670" w:rsidRDefault="00747670" w:rsidP="00747670">
      <w:pPr>
        <w:pStyle w:val="paragraph"/>
        <w:jc w:val="both"/>
        <w:textAlignment w:val="baseline"/>
        <w:rPr>
          <w:rFonts w:ascii="Century Gothic" w:hAnsi="Century Gothic"/>
          <w:sz w:val="20"/>
          <w:szCs w:val="20"/>
          <w:lang w:val="en-US"/>
        </w:rPr>
      </w:pPr>
      <w:r w:rsidRPr="00747670">
        <w:rPr>
          <w:rFonts w:ascii="Century Gothic" w:hAnsi="Century Gothic"/>
          <w:sz w:val="20"/>
          <w:szCs w:val="20"/>
          <w:lang w:val="en-US"/>
        </w:rPr>
        <w:t>To address existing defects in NIC Architecture</w:t>
      </w:r>
      <w:r>
        <w:rPr>
          <w:rFonts w:ascii="Century Gothic" w:hAnsi="Century Gothic"/>
          <w:sz w:val="20"/>
          <w:szCs w:val="20"/>
          <w:lang w:val="en-US"/>
        </w:rPr>
        <w:t xml:space="preserve"> (AKIO/RNI)</w:t>
      </w:r>
      <w:r w:rsidRPr="00747670">
        <w:rPr>
          <w:rFonts w:ascii="Century Gothic" w:hAnsi="Century Gothic"/>
          <w:sz w:val="20"/>
          <w:szCs w:val="20"/>
          <w:lang w:val="en-US"/>
        </w:rPr>
        <w:t>, Itron has released NIC firmware version 5.4.</w:t>
      </w:r>
      <w:r w:rsidR="00BC105F">
        <w:rPr>
          <w:rFonts w:ascii="Century Gothic" w:hAnsi="Century Gothic"/>
          <w:sz w:val="20"/>
          <w:szCs w:val="20"/>
          <w:lang w:val="en-US"/>
        </w:rPr>
        <w:t>x</w:t>
      </w:r>
      <w:r w:rsidRPr="00747670">
        <w:rPr>
          <w:rFonts w:ascii="Century Gothic" w:hAnsi="Century Gothic"/>
          <w:sz w:val="20"/>
          <w:szCs w:val="20"/>
          <w:lang w:val="en-US"/>
        </w:rPr>
        <w:t>3. This updated firmware is intended to resolve the identified issues and will be used to upgrade production U1300/U3400 meters currently running NIC firmware versions 4.8.2C</w:t>
      </w:r>
      <w:r w:rsidR="00C740E1">
        <w:rPr>
          <w:rFonts w:ascii="Century Gothic" w:hAnsi="Century Gothic"/>
          <w:sz w:val="20"/>
          <w:szCs w:val="20"/>
          <w:lang w:val="en-US"/>
        </w:rPr>
        <w:t xml:space="preserve"> (RNI)</w:t>
      </w:r>
      <w:r w:rsidRPr="00747670">
        <w:rPr>
          <w:rFonts w:ascii="Century Gothic" w:hAnsi="Century Gothic"/>
          <w:sz w:val="20"/>
          <w:szCs w:val="20"/>
          <w:lang w:val="en-US"/>
        </w:rPr>
        <w:t xml:space="preserve"> and 3.12.9c</w:t>
      </w:r>
      <w:r w:rsidR="00C740E1">
        <w:rPr>
          <w:rFonts w:ascii="Century Gothic" w:hAnsi="Century Gothic"/>
          <w:sz w:val="20"/>
          <w:szCs w:val="20"/>
          <w:lang w:val="en-US"/>
        </w:rPr>
        <w:t xml:space="preserve"> (AKIO)</w:t>
      </w:r>
      <w:r w:rsidRPr="00747670">
        <w:rPr>
          <w:rFonts w:ascii="Century Gothic" w:hAnsi="Century Gothic"/>
          <w:sz w:val="20"/>
          <w:szCs w:val="20"/>
          <w:lang w:val="en-US"/>
        </w:rPr>
        <w:t>.</w:t>
      </w:r>
    </w:p>
    <w:p w14:paraId="6FBD9F71" w14:textId="10BF3087" w:rsidR="00E920DE" w:rsidRDefault="00747670" w:rsidP="00747670">
      <w:pPr>
        <w:pStyle w:val="paragraph"/>
        <w:spacing w:before="0" w:beforeAutospacing="0" w:after="0" w:afterAutospacing="0"/>
        <w:jc w:val="both"/>
        <w:textAlignment w:val="baseline"/>
        <w:rPr>
          <w:rFonts w:ascii="Century Gothic" w:hAnsi="Century Gothic"/>
          <w:sz w:val="20"/>
          <w:szCs w:val="20"/>
          <w:lang w:val="en-US"/>
        </w:rPr>
      </w:pPr>
      <w:r w:rsidRPr="00747670">
        <w:rPr>
          <w:rFonts w:ascii="Century Gothic" w:hAnsi="Century Gothic"/>
          <w:sz w:val="20"/>
          <w:szCs w:val="20"/>
          <w:lang w:val="en-US"/>
        </w:rPr>
        <w:t>Before deploying NIC firmware 5.4.53</w:t>
      </w:r>
      <w:r w:rsidR="0075582E">
        <w:rPr>
          <w:rFonts w:ascii="Century Gothic" w:hAnsi="Century Gothic"/>
          <w:sz w:val="20"/>
          <w:szCs w:val="20"/>
          <w:lang w:val="en-US"/>
        </w:rPr>
        <w:t xml:space="preserve"> (RNI) and 5.4.33 (AKIO)</w:t>
      </w:r>
      <w:r w:rsidRPr="00747670">
        <w:rPr>
          <w:rFonts w:ascii="Century Gothic" w:hAnsi="Century Gothic"/>
          <w:sz w:val="20"/>
          <w:szCs w:val="20"/>
          <w:lang w:val="en-US"/>
        </w:rPr>
        <w:t xml:space="preserve"> to the production AMI system, it is essential to ensure that the new release poses minimal risk to business operations and meets all relevant requirements. To this end, the Communication Networks Quality Group has conducted rigorous testing to verify the firmware's functionality and performance.</w:t>
      </w:r>
    </w:p>
    <w:p w14:paraId="671AB3CD" w14:textId="77777777" w:rsidR="001E577E" w:rsidRDefault="001E577E" w:rsidP="00747670">
      <w:pPr>
        <w:pStyle w:val="paragraph"/>
        <w:spacing w:before="0" w:beforeAutospacing="0" w:after="0" w:afterAutospacing="0"/>
        <w:jc w:val="both"/>
        <w:textAlignment w:val="baseline"/>
        <w:rPr>
          <w:rFonts w:ascii="Century Gothic" w:hAnsi="Century Gothic"/>
          <w:sz w:val="20"/>
          <w:szCs w:val="20"/>
          <w:lang w:val="en-US"/>
        </w:rPr>
      </w:pPr>
    </w:p>
    <w:p w14:paraId="23741DF0" w14:textId="522A3940" w:rsidR="00CF749C" w:rsidRPr="00310285" w:rsidRDefault="00CF749C" w:rsidP="00747670">
      <w:pPr>
        <w:pStyle w:val="paragraph"/>
        <w:spacing w:before="0" w:beforeAutospacing="0" w:after="0" w:afterAutospacing="0"/>
        <w:jc w:val="both"/>
        <w:textAlignment w:val="baseline"/>
        <w:rPr>
          <w:rFonts w:ascii="Century Gothic" w:hAnsi="Century Gothic"/>
          <w:b/>
          <w:bCs/>
          <w:sz w:val="20"/>
          <w:szCs w:val="20"/>
          <w:lang w:val="en-US"/>
        </w:rPr>
      </w:pPr>
      <w:r>
        <w:rPr>
          <w:rFonts w:ascii="Century Gothic" w:hAnsi="Century Gothic"/>
          <w:b/>
          <w:bCs/>
          <w:sz w:val="20"/>
          <w:szCs w:val="20"/>
          <w:lang w:val="en-US"/>
        </w:rPr>
        <w:t>Note: The NIC Firmware release (5.4.13) for ARM architecture is not part of this testing and deployment. It will be tested and deployed in near future</w:t>
      </w:r>
      <w:r w:rsidR="00F8028C">
        <w:rPr>
          <w:rFonts w:ascii="Century Gothic" w:hAnsi="Century Gothic"/>
          <w:b/>
          <w:bCs/>
          <w:sz w:val="20"/>
          <w:szCs w:val="20"/>
          <w:lang w:val="en-US"/>
        </w:rPr>
        <w:t xml:space="preserve"> separately</w:t>
      </w:r>
      <w:r>
        <w:rPr>
          <w:rFonts w:ascii="Century Gothic" w:hAnsi="Century Gothic"/>
          <w:b/>
          <w:bCs/>
          <w:sz w:val="20"/>
          <w:szCs w:val="20"/>
          <w:lang w:val="en-US"/>
        </w:rPr>
        <w:t>.</w:t>
      </w:r>
    </w:p>
    <w:p w14:paraId="303FD2E2" w14:textId="77777777" w:rsidR="00747670" w:rsidRDefault="00747670" w:rsidP="00747670">
      <w:pPr>
        <w:pStyle w:val="paragraph"/>
        <w:spacing w:before="0" w:beforeAutospacing="0" w:after="0" w:afterAutospacing="0"/>
        <w:jc w:val="both"/>
        <w:textAlignment w:val="baseline"/>
        <w:rPr>
          <w:rStyle w:val="normaltextrun"/>
          <w:rFonts w:ascii="Arial" w:hAnsi="Arial"/>
          <w:sz w:val="22"/>
          <w:szCs w:val="22"/>
        </w:rPr>
      </w:pPr>
    </w:p>
    <w:p w14:paraId="51D9DDF6" w14:textId="7314AA0C" w:rsidR="00DD575A" w:rsidRDefault="00DD575A" w:rsidP="00FA6016">
      <w:pPr>
        <w:pStyle w:val="Heading2"/>
        <w:numPr>
          <w:ilvl w:val="1"/>
          <w:numId w:val="3"/>
        </w:numPr>
      </w:pPr>
      <w:bookmarkStart w:id="5" w:name="_Toc188972757"/>
      <w:r>
        <w:t>Objectives</w:t>
      </w:r>
      <w:bookmarkEnd w:id="5"/>
    </w:p>
    <w:p w14:paraId="7ACC965A" w14:textId="641399A5" w:rsidR="00DD575A" w:rsidRDefault="00393B7A" w:rsidP="00FA6016">
      <w:pPr>
        <w:pStyle w:val="DocumentText10pt"/>
        <w:numPr>
          <w:ilvl w:val="0"/>
          <w:numId w:val="7"/>
        </w:numPr>
        <w:rPr>
          <w:lang w:val="en-US" w:eastAsia="en-AU"/>
        </w:rPr>
      </w:pPr>
      <w:r>
        <w:rPr>
          <w:lang w:val="en-US" w:eastAsia="en-AU"/>
        </w:rPr>
        <w:t xml:space="preserve">Upgrade </w:t>
      </w:r>
      <w:r w:rsidR="002E6238">
        <w:rPr>
          <w:lang w:val="en-US" w:eastAsia="en-AU"/>
        </w:rPr>
        <w:t xml:space="preserve">all </w:t>
      </w:r>
      <w:r w:rsidR="00572219">
        <w:rPr>
          <w:lang w:val="en-US" w:eastAsia="en-AU"/>
        </w:rPr>
        <w:t>U1300</w:t>
      </w:r>
      <w:r w:rsidR="00C541A3">
        <w:rPr>
          <w:lang w:val="en-US" w:eastAsia="en-AU"/>
        </w:rPr>
        <w:t xml:space="preserve"> </w:t>
      </w:r>
      <w:r w:rsidR="004058DE">
        <w:rPr>
          <w:lang w:val="en-US" w:eastAsia="en-AU"/>
        </w:rPr>
        <w:t xml:space="preserve">and U3400 </w:t>
      </w:r>
      <w:r w:rsidR="00C541A3">
        <w:rPr>
          <w:lang w:val="en-US" w:eastAsia="en-AU"/>
        </w:rPr>
        <w:t>meters</w:t>
      </w:r>
      <w:r w:rsidR="002E6238">
        <w:rPr>
          <w:lang w:val="en-US" w:eastAsia="en-AU"/>
        </w:rPr>
        <w:t xml:space="preserve"> NIC</w:t>
      </w:r>
      <w:r w:rsidR="009B0DAB">
        <w:rPr>
          <w:lang w:val="en-US" w:eastAsia="en-AU"/>
        </w:rPr>
        <w:t xml:space="preserve"> </w:t>
      </w:r>
      <w:proofErr w:type="gramStart"/>
      <w:r w:rsidR="009B0DAB">
        <w:rPr>
          <w:lang w:val="en-US" w:eastAsia="en-AU"/>
        </w:rPr>
        <w:t xml:space="preserve">firmware </w:t>
      </w:r>
      <w:r w:rsidR="00E369B6">
        <w:rPr>
          <w:lang w:val="en-US" w:eastAsia="en-AU"/>
        </w:rPr>
        <w:t xml:space="preserve"> to</w:t>
      </w:r>
      <w:proofErr w:type="gramEnd"/>
      <w:r w:rsidR="00E369B6">
        <w:rPr>
          <w:lang w:val="en-US" w:eastAsia="en-AU"/>
        </w:rPr>
        <w:t xml:space="preserve"> </w:t>
      </w:r>
      <w:r w:rsidR="002E6238">
        <w:rPr>
          <w:lang w:val="en-US" w:eastAsia="en-AU"/>
        </w:rPr>
        <w:t>5.4.</w:t>
      </w:r>
      <w:r w:rsidR="00C541A3">
        <w:rPr>
          <w:lang w:val="en-US" w:eastAsia="en-AU"/>
        </w:rPr>
        <w:t>5</w:t>
      </w:r>
      <w:r w:rsidR="002E6238">
        <w:rPr>
          <w:lang w:val="en-US" w:eastAsia="en-AU"/>
        </w:rPr>
        <w:t>3</w:t>
      </w:r>
      <w:r w:rsidR="00E369B6">
        <w:rPr>
          <w:lang w:val="en-US" w:eastAsia="en-AU"/>
        </w:rPr>
        <w:t xml:space="preserve"> (NIC 5</w:t>
      </w:r>
      <w:r w:rsidR="00A2401A">
        <w:rPr>
          <w:lang w:val="en-US" w:eastAsia="en-AU"/>
        </w:rPr>
        <w:t>/RNI</w:t>
      </w:r>
      <w:r w:rsidR="00E369B6">
        <w:rPr>
          <w:lang w:val="en-US" w:eastAsia="en-AU"/>
        </w:rPr>
        <w:t>)</w:t>
      </w:r>
    </w:p>
    <w:p w14:paraId="4D206437" w14:textId="19F6A443" w:rsidR="002E6238" w:rsidRDefault="002E6238" w:rsidP="00FA6016">
      <w:pPr>
        <w:pStyle w:val="DocumentText10pt"/>
        <w:numPr>
          <w:ilvl w:val="0"/>
          <w:numId w:val="7"/>
        </w:numPr>
        <w:rPr>
          <w:lang w:val="en-US" w:eastAsia="en-AU"/>
        </w:rPr>
      </w:pPr>
      <w:proofErr w:type="spellStart"/>
      <w:r>
        <w:rPr>
          <w:lang w:val="en-US" w:eastAsia="en-AU"/>
        </w:rPr>
        <w:t>Upgarde</w:t>
      </w:r>
      <w:proofErr w:type="spellEnd"/>
      <w:r>
        <w:rPr>
          <w:lang w:val="en-US" w:eastAsia="en-AU"/>
        </w:rPr>
        <w:t xml:space="preserve"> all </w:t>
      </w:r>
      <w:r w:rsidR="00E369B6">
        <w:rPr>
          <w:lang w:val="en-US" w:eastAsia="en-AU"/>
        </w:rPr>
        <w:t xml:space="preserve">U1300 and </w:t>
      </w:r>
      <w:r w:rsidR="00C541A3">
        <w:rPr>
          <w:lang w:val="en-US" w:eastAsia="en-AU"/>
        </w:rPr>
        <w:t xml:space="preserve">U3400 meters </w:t>
      </w:r>
      <w:r>
        <w:rPr>
          <w:lang w:val="en-US" w:eastAsia="en-AU"/>
        </w:rPr>
        <w:t xml:space="preserve">NIC Firmware </w:t>
      </w:r>
      <w:r w:rsidR="00E369B6">
        <w:rPr>
          <w:lang w:val="en-US" w:eastAsia="en-AU"/>
        </w:rPr>
        <w:t xml:space="preserve">to </w:t>
      </w:r>
      <w:r>
        <w:rPr>
          <w:lang w:val="en-US" w:eastAsia="en-AU"/>
        </w:rPr>
        <w:t>5.4.</w:t>
      </w:r>
      <w:r w:rsidR="00E369B6">
        <w:rPr>
          <w:lang w:val="en-US" w:eastAsia="en-AU"/>
        </w:rPr>
        <w:t>3</w:t>
      </w:r>
      <w:r>
        <w:rPr>
          <w:lang w:val="en-US" w:eastAsia="en-AU"/>
        </w:rPr>
        <w:t>3</w:t>
      </w:r>
      <w:r w:rsidR="00E369B6">
        <w:rPr>
          <w:lang w:val="en-US" w:eastAsia="en-AU"/>
        </w:rPr>
        <w:t xml:space="preserve"> (NIC 3 and NIC 4</w:t>
      </w:r>
      <w:r w:rsidR="00A2401A">
        <w:rPr>
          <w:lang w:val="en-US" w:eastAsia="en-AU"/>
        </w:rPr>
        <w:t xml:space="preserve"> / AKIO</w:t>
      </w:r>
      <w:r w:rsidR="00E369B6">
        <w:rPr>
          <w:lang w:val="en-US" w:eastAsia="en-AU"/>
        </w:rPr>
        <w:t>)</w:t>
      </w:r>
    </w:p>
    <w:p w14:paraId="0819D0F0" w14:textId="7E0C48DB" w:rsidR="00505387" w:rsidRDefault="00505387" w:rsidP="00FA6016">
      <w:pPr>
        <w:pStyle w:val="Heading2"/>
        <w:numPr>
          <w:ilvl w:val="1"/>
          <w:numId w:val="3"/>
        </w:numPr>
      </w:pPr>
      <w:bookmarkStart w:id="6" w:name="_Toc188972758"/>
      <w:r>
        <w:t>Dependencies</w:t>
      </w:r>
      <w:bookmarkEnd w:id="6"/>
    </w:p>
    <w:p w14:paraId="47179369" w14:textId="315658C6" w:rsidR="001A0F8C" w:rsidRPr="001A0F8C" w:rsidRDefault="00E920DE" w:rsidP="00226B42">
      <w:pPr>
        <w:pStyle w:val="DocumentText10pt"/>
        <w:numPr>
          <w:ilvl w:val="0"/>
          <w:numId w:val="33"/>
        </w:numPr>
        <w:rPr>
          <w:lang w:val="en-US" w:eastAsia="en-AU"/>
        </w:rPr>
      </w:pPr>
      <w:r w:rsidRPr="00455E0D">
        <w:rPr>
          <w:lang w:val="en-US" w:eastAsia="en-AU"/>
        </w:rPr>
        <w:t>NIC</w:t>
      </w:r>
      <w:r w:rsidR="00505387" w:rsidRPr="00455E0D">
        <w:rPr>
          <w:lang w:val="en-US" w:eastAsia="en-AU"/>
        </w:rPr>
        <w:t xml:space="preserve"> Firmware</w:t>
      </w:r>
      <w:r w:rsidR="00226B42" w:rsidRPr="00226B42">
        <w:rPr>
          <w:lang w:val="en-US" w:eastAsia="en-AU"/>
        </w:rPr>
        <w:t>_TSR_5.4.XX3_v1.0</w:t>
      </w:r>
      <w:r w:rsidR="00505387" w:rsidRPr="00455E0D">
        <w:rPr>
          <w:lang w:val="en-US" w:eastAsia="en-AU"/>
        </w:rPr>
        <w:t xml:space="preserve"> – Test </w:t>
      </w:r>
      <w:r w:rsidR="00226B42" w:rsidRPr="00226B42">
        <w:rPr>
          <w:lang w:val="en-US" w:eastAsia="en-AU"/>
        </w:rPr>
        <w:t>Summary Report</w:t>
      </w:r>
    </w:p>
    <w:p w14:paraId="7E1BC157" w14:textId="77777777" w:rsidR="00DD575A" w:rsidRPr="003405A1" w:rsidRDefault="00DD575A" w:rsidP="00FC55E0">
      <w:pPr>
        <w:jc w:val="both"/>
        <w:rPr>
          <w:rFonts w:ascii="Century Gothic" w:hAnsi="Century Gothic"/>
          <w:noProof/>
          <w:sz w:val="20"/>
          <w:szCs w:val="20"/>
          <w:lang w:val="en-US" w:eastAsia="en-US"/>
        </w:rPr>
      </w:pPr>
    </w:p>
    <w:p w14:paraId="0547A83B" w14:textId="77777777" w:rsidR="0040012C" w:rsidRDefault="0040012C" w:rsidP="005155EB">
      <w:pPr>
        <w:rPr>
          <w:color w:val="0070C0"/>
        </w:rPr>
      </w:pPr>
    </w:p>
    <w:p w14:paraId="714A4480" w14:textId="77777777" w:rsidR="00F27661" w:rsidRDefault="00F27661">
      <w:pPr>
        <w:rPr>
          <w:rFonts w:ascii="Century Gothic" w:hAnsi="Century Gothic"/>
          <w:b/>
          <w:bCs/>
          <w:color w:val="FFFFFF" w:themeColor="background1"/>
          <w:kern w:val="32"/>
          <w:sz w:val="32"/>
          <w:szCs w:val="44"/>
          <w:lang w:eastAsia="en-US"/>
        </w:rPr>
      </w:pPr>
      <w:r>
        <w:br w:type="page"/>
      </w:r>
    </w:p>
    <w:p w14:paraId="794B0C52" w14:textId="481BE5C3" w:rsidR="009C4540" w:rsidRDefault="00407B6B" w:rsidP="00317A4A">
      <w:pPr>
        <w:pStyle w:val="Heading1"/>
        <w:numPr>
          <w:ilvl w:val="0"/>
          <w:numId w:val="3"/>
        </w:numPr>
      </w:pPr>
      <w:bookmarkStart w:id="7" w:name="_Toc188972759"/>
      <w:r>
        <w:lastRenderedPageBreak/>
        <w:t>Deployment Approach</w:t>
      </w:r>
      <w:bookmarkEnd w:id="7"/>
    </w:p>
    <w:p w14:paraId="287F207D" w14:textId="77777777" w:rsidR="006C5339" w:rsidRDefault="006C5339" w:rsidP="006C5339">
      <w:pPr>
        <w:pStyle w:val="Heading2"/>
        <w:numPr>
          <w:ilvl w:val="1"/>
          <w:numId w:val="3"/>
        </w:numPr>
      </w:pPr>
      <w:bookmarkStart w:id="8" w:name="_Toc188972760"/>
      <w:r>
        <w:t>Scope</w:t>
      </w:r>
      <w:bookmarkEnd w:id="8"/>
    </w:p>
    <w:p w14:paraId="2AA3BEC2" w14:textId="030D4921" w:rsidR="005E0097" w:rsidRDefault="005E0097" w:rsidP="006C5339">
      <w:pPr>
        <w:pStyle w:val="ListParagraph"/>
        <w:numPr>
          <w:ilvl w:val="0"/>
          <w:numId w:val="14"/>
        </w:numPr>
      </w:pPr>
      <w:r>
        <w:t>Both UE and VPN AMI network and devices are in scope.</w:t>
      </w:r>
    </w:p>
    <w:p w14:paraId="5450F2AB" w14:textId="5E11F197" w:rsidR="00C51B82" w:rsidRDefault="00C541A3" w:rsidP="006C5339">
      <w:pPr>
        <w:pStyle w:val="ListParagraph"/>
        <w:numPr>
          <w:ilvl w:val="0"/>
          <w:numId w:val="14"/>
        </w:numPr>
      </w:pPr>
      <w:r>
        <w:t>Meters</w:t>
      </w:r>
      <w:r w:rsidR="00A47938">
        <w:t xml:space="preserve"> </w:t>
      </w:r>
      <w:r w:rsidR="006C5339" w:rsidRPr="00BB3F3D">
        <w:t>with the following properties will be in scope of this deployment activity.</w:t>
      </w:r>
    </w:p>
    <w:tbl>
      <w:tblPr>
        <w:tblW w:w="8490" w:type="dxa"/>
        <w:jc w:val="center"/>
        <w:tblLook w:val="04A0" w:firstRow="1" w:lastRow="0" w:firstColumn="1" w:lastColumn="0" w:noHBand="0" w:noVBand="1"/>
      </w:tblPr>
      <w:tblGrid>
        <w:gridCol w:w="862"/>
        <w:gridCol w:w="2827"/>
        <w:gridCol w:w="1298"/>
        <w:gridCol w:w="2262"/>
        <w:gridCol w:w="1323"/>
      </w:tblGrid>
      <w:tr w:rsidR="00317A4A" w14:paraId="1D30BB61" w14:textId="77777777" w:rsidTr="0025281B">
        <w:trPr>
          <w:trHeight w:val="222"/>
          <w:jc w:val="center"/>
        </w:trPr>
        <w:tc>
          <w:tcPr>
            <w:tcW w:w="862" w:type="dxa"/>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4700CBF1" w14:textId="77777777" w:rsidR="00804E4F" w:rsidRDefault="00804E4F">
            <w:pPr>
              <w:rPr>
                <w:rFonts w:ascii="Aptos Narrow" w:hAnsi="Aptos Narrow"/>
                <w:color w:val="000000"/>
                <w:sz w:val="22"/>
                <w:szCs w:val="22"/>
              </w:rPr>
            </w:pPr>
            <w:r>
              <w:rPr>
                <w:rFonts w:ascii="Aptos Narrow" w:hAnsi="Aptos Narrow"/>
                <w:color w:val="000000"/>
                <w:sz w:val="22"/>
                <w:szCs w:val="22"/>
              </w:rPr>
              <w:t>Device Type</w:t>
            </w:r>
          </w:p>
        </w:tc>
        <w:tc>
          <w:tcPr>
            <w:tcW w:w="2827" w:type="dxa"/>
            <w:tcBorders>
              <w:top w:val="single" w:sz="4" w:space="0" w:color="auto"/>
              <w:left w:val="nil"/>
              <w:bottom w:val="single" w:sz="4" w:space="0" w:color="auto"/>
              <w:right w:val="single" w:sz="4" w:space="0" w:color="auto"/>
            </w:tcBorders>
            <w:shd w:val="clear" w:color="000000" w:fill="DAE9F8"/>
            <w:noWrap/>
            <w:vAlign w:val="center"/>
            <w:hideMark/>
          </w:tcPr>
          <w:p w14:paraId="049CB45F" w14:textId="77777777" w:rsidR="00804E4F" w:rsidRDefault="00804E4F">
            <w:pPr>
              <w:rPr>
                <w:rFonts w:ascii="Aptos Narrow" w:hAnsi="Aptos Narrow"/>
                <w:color w:val="000000"/>
                <w:sz w:val="22"/>
                <w:szCs w:val="22"/>
              </w:rPr>
            </w:pPr>
            <w:r>
              <w:rPr>
                <w:rFonts w:ascii="Aptos Narrow" w:hAnsi="Aptos Narrow"/>
                <w:color w:val="000000"/>
                <w:sz w:val="22"/>
                <w:szCs w:val="22"/>
              </w:rPr>
              <w:t>Device Sub Type</w:t>
            </w:r>
          </w:p>
        </w:tc>
        <w:tc>
          <w:tcPr>
            <w:tcW w:w="1216" w:type="dxa"/>
            <w:tcBorders>
              <w:top w:val="single" w:sz="4" w:space="0" w:color="auto"/>
              <w:left w:val="nil"/>
              <w:bottom w:val="single" w:sz="4" w:space="0" w:color="auto"/>
              <w:right w:val="single" w:sz="4" w:space="0" w:color="auto"/>
            </w:tcBorders>
            <w:shd w:val="clear" w:color="000000" w:fill="DAE9F8"/>
            <w:noWrap/>
            <w:vAlign w:val="center"/>
            <w:hideMark/>
          </w:tcPr>
          <w:p w14:paraId="0AC04F7F" w14:textId="77777777" w:rsidR="00804E4F" w:rsidRDefault="00804E4F">
            <w:pPr>
              <w:rPr>
                <w:rFonts w:ascii="Aptos Narrow" w:hAnsi="Aptos Narrow"/>
                <w:color w:val="000000"/>
                <w:sz w:val="22"/>
                <w:szCs w:val="22"/>
              </w:rPr>
            </w:pPr>
            <w:r>
              <w:rPr>
                <w:rFonts w:ascii="Aptos Narrow" w:hAnsi="Aptos Narrow"/>
                <w:color w:val="000000"/>
                <w:sz w:val="22"/>
                <w:szCs w:val="22"/>
              </w:rPr>
              <w:t>NIC Architecture</w:t>
            </w:r>
          </w:p>
        </w:tc>
        <w:tc>
          <w:tcPr>
            <w:tcW w:w="2262" w:type="dxa"/>
            <w:tcBorders>
              <w:top w:val="single" w:sz="4" w:space="0" w:color="auto"/>
              <w:left w:val="nil"/>
              <w:bottom w:val="single" w:sz="4" w:space="0" w:color="auto"/>
              <w:right w:val="single" w:sz="4" w:space="0" w:color="auto"/>
            </w:tcBorders>
            <w:shd w:val="clear" w:color="000000" w:fill="DAE9F8"/>
            <w:noWrap/>
            <w:vAlign w:val="center"/>
            <w:hideMark/>
          </w:tcPr>
          <w:p w14:paraId="0EB66A58" w14:textId="77777777" w:rsidR="00804E4F" w:rsidRDefault="00804E4F">
            <w:pPr>
              <w:rPr>
                <w:rFonts w:ascii="Calibri" w:hAnsi="Calibri" w:cs="Calibri"/>
                <w:color w:val="000000"/>
                <w:sz w:val="22"/>
                <w:szCs w:val="22"/>
              </w:rPr>
            </w:pPr>
            <w:r>
              <w:rPr>
                <w:rFonts w:ascii="Calibri" w:hAnsi="Calibri" w:cs="Calibri"/>
                <w:color w:val="000000"/>
                <w:sz w:val="22"/>
                <w:szCs w:val="22"/>
              </w:rPr>
              <w:t>Currently running NIC Firmware</w:t>
            </w:r>
          </w:p>
        </w:tc>
        <w:tc>
          <w:tcPr>
            <w:tcW w:w="1323" w:type="dxa"/>
            <w:tcBorders>
              <w:top w:val="single" w:sz="4" w:space="0" w:color="auto"/>
              <w:left w:val="nil"/>
              <w:bottom w:val="single" w:sz="4" w:space="0" w:color="auto"/>
              <w:right w:val="single" w:sz="4" w:space="0" w:color="auto"/>
            </w:tcBorders>
            <w:shd w:val="clear" w:color="000000" w:fill="DAE9F8"/>
            <w:noWrap/>
            <w:vAlign w:val="center"/>
            <w:hideMark/>
          </w:tcPr>
          <w:p w14:paraId="071A7615" w14:textId="77777777" w:rsidR="00804E4F" w:rsidRDefault="00804E4F">
            <w:pPr>
              <w:rPr>
                <w:rFonts w:ascii="Calibri" w:hAnsi="Calibri" w:cs="Calibri"/>
                <w:color w:val="000000"/>
                <w:sz w:val="22"/>
                <w:szCs w:val="22"/>
              </w:rPr>
            </w:pPr>
            <w:r>
              <w:rPr>
                <w:rFonts w:ascii="Calibri" w:hAnsi="Calibri" w:cs="Calibri"/>
                <w:color w:val="000000"/>
                <w:sz w:val="22"/>
                <w:szCs w:val="22"/>
              </w:rPr>
              <w:t>New NIC firmware</w:t>
            </w:r>
          </w:p>
        </w:tc>
      </w:tr>
      <w:tr w:rsidR="00317A4A" w14:paraId="2D994318" w14:textId="77777777" w:rsidTr="0025281B">
        <w:trPr>
          <w:trHeight w:val="214"/>
          <w:jc w:val="center"/>
        </w:trPr>
        <w:tc>
          <w:tcPr>
            <w:tcW w:w="862" w:type="dxa"/>
            <w:vMerge w:val="restart"/>
            <w:tcBorders>
              <w:top w:val="nil"/>
              <w:left w:val="single" w:sz="4" w:space="0" w:color="auto"/>
              <w:bottom w:val="single" w:sz="4" w:space="0" w:color="000000"/>
              <w:right w:val="nil"/>
            </w:tcBorders>
            <w:shd w:val="clear" w:color="auto" w:fill="auto"/>
            <w:vAlign w:val="center"/>
            <w:hideMark/>
          </w:tcPr>
          <w:p w14:paraId="7191311B" w14:textId="77777777" w:rsidR="00804E4F" w:rsidRDefault="00804E4F">
            <w:pPr>
              <w:rPr>
                <w:rFonts w:ascii="Aptos Narrow" w:hAnsi="Aptos Narrow"/>
                <w:color w:val="000000"/>
                <w:sz w:val="22"/>
                <w:szCs w:val="22"/>
              </w:rPr>
            </w:pPr>
            <w:r>
              <w:rPr>
                <w:rFonts w:ascii="Aptos Narrow" w:hAnsi="Aptos Narrow"/>
                <w:color w:val="000000"/>
                <w:sz w:val="22"/>
                <w:szCs w:val="22"/>
              </w:rPr>
              <w:t>Meter</w:t>
            </w:r>
          </w:p>
        </w:tc>
        <w:tc>
          <w:tcPr>
            <w:tcW w:w="2827" w:type="dxa"/>
            <w:tcBorders>
              <w:top w:val="nil"/>
              <w:left w:val="single" w:sz="4" w:space="0" w:color="auto"/>
              <w:bottom w:val="nil"/>
              <w:right w:val="single" w:sz="4" w:space="0" w:color="auto"/>
            </w:tcBorders>
            <w:shd w:val="clear" w:color="000000" w:fill="FFFFFF"/>
            <w:vAlign w:val="center"/>
            <w:hideMark/>
          </w:tcPr>
          <w:p w14:paraId="6A15D3D7" w14:textId="77777777" w:rsidR="00804E4F" w:rsidRDefault="00804E4F">
            <w:pPr>
              <w:rPr>
                <w:rFonts w:ascii="Lucida Sans Unicode" w:hAnsi="Lucida Sans Unicode" w:cs="Lucida Sans Unicode"/>
                <w:b/>
                <w:bCs/>
                <w:color w:val="000000"/>
                <w:sz w:val="16"/>
                <w:szCs w:val="16"/>
              </w:rPr>
            </w:pPr>
            <w:r>
              <w:rPr>
                <w:rFonts w:ascii="Lucida Sans Unicode" w:hAnsi="Lucida Sans Unicode" w:cs="Lucida Sans Unicode"/>
                <w:b/>
                <w:bCs/>
                <w:color w:val="000000"/>
                <w:sz w:val="16"/>
                <w:szCs w:val="16"/>
              </w:rPr>
              <w:t>L+G IEC U1300 1PH 1E HAN</w:t>
            </w: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626CC2D5" w14:textId="77777777" w:rsidR="00804E4F" w:rsidRDefault="00804E4F" w:rsidP="00226B42">
            <w:pPr>
              <w:jc w:val="center"/>
              <w:rPr>
                <w:rFonts w:ascii="Aptos Narrow" w:hAnsi="Aptos Narrow"/>
                <w:color w:val="000000"/>
                <w:sz w:val="22"/>
                <w:szCs w:val="22"/>
              </w:rPr>
            </w:pPr>
            <w:r>
              <w:rPr>
                <w:rFonts w:ascii="Aptos Narrow" w:hAnsi="Aptos Narrow"/>
                <w:color w:val="000000"/>
                <w:sz w:val="22"/>
                <w:szCs w:val="22"/>
              </w:rPr>
              <w:t>AKIO</w:t>
            </w:r>
          </w:p>
        </w:tc>
        <w:tc>
          <w:tcPr>
            <w:tcW w:w="226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17B5C85" w14:textId="77777777" w:rsidR="00804E4F" w:rsidRDefault="00804E4F" w:rsidP="00226B42">
            <w:pPr>
              <w:jc w:val="center"/>
              <w:rPr>
                <w:rFonts w:ascii="Aptos Narrow" w:hAnsi="Aptos Narrow"/>
                <w:color w:val="000000"/>
                <w:sz w:val="22"/>
                <w:szCs w:val="22"/>
              </w:rPr>
            </w:pPr>
            <w:r>
              <w:rPr>
                <w:rFonts w:ascii="Aptos Narrow" w:hAnsi="Aptos Narrow"/>
                <w:color w:val="000000"/>
                <w:sz w:val="22"/>
                <w:szCs w:val="22"/>
              </w:rPr>
              <w:t>3.12.9c</w:t>
            </w:r>
          </w:p>
        </w:tc>
        <w:tc>
          <w:tcPr>
            <w:tcW w:w="1323" w:type="dxa"/>
            <w:vMerge w:val="restart"/>
            <w:tcBorders>
              <w:top w:val="nil"/>
              <w:left w:val="single" w:sz="4" w:space="0" w:color="auto"/>
              <w:bottom w:val="single" w:sz="4" w:space="0" w:color="auto"/>
              <w:right w:val="single" w:sz="4" w:space="0" w:color="auto"/>
            </w:tcBorders>
            <w:shd w:val="clear" w:color="auto" w:fill="auto"/>
            <w:vAlign w:val="center"/>
            <w:hideMark/>
          </w:tcPr>
          <w:p w14:paraId="74990672" w14:textId="63FBE48A" w:rsidR="00804E4F" w:rsidRDefault="00804E4F" w:rsidP="00226B42">
            <w:pPr>
              <w:jc w:val="center"/>
              <w:rPr>
                <w:rFonts w:ascii="Aptos Narrow" w:hAnsi="Aptos Narrow"/>
                <w:color w:val="000000"/>
                <w:sz w:val="22"/>
                <w:szCs w:val="22"/>
              </w:rPr>
            </w:pPr>
            <w:r>
              <w:rPr>
                <w:rFonts w:ascii="Aptos Narrow" w:hAnsi="Aptos Narrow"/>
                <w:color w:val="000000"/>
                <w:sz w:val="22"/>
                <w:szCs w:val="22"/>
              </w:rPr>
              <w:t>5.4.</w:t>
            </w:r>
            <w:r w:rsidR="00233A42">
              <w:rPr>
                <w:rFonts w:ascii="Aptos Narrow" w:hAnsi="Aptos Narrow"/>
                <w:color w:val="000000"/>
                <w:sz w:val="22"/>
                <w:szCs w:val="22"/>
              </w:rPr>
              <w:t>3</w:t>
            </w:r>
            <w:r>
              <w:rPr>
                <w:rFonts w:ascii="Aptos Narrow" w:hAnsi="Aptos Narrow"/>
                <w:color w:val="000000"/>
                <w:sz w:val="22"/>
                <w:szCs w:val="22"/>
              </w:rPr>
              <w:t>3</w:t>
            </w:r>
          </w:p>
        </w:tc>
      </w:tr>
      <w:tr w:rsidR="00317A4A" w14:paraId="5FC4012F" w14:textId="77777777" w:rsidTr="0025281B">
        <w:trPr>
          <w:trHeight w:val="214"/>
          <w:jc w:val="center"/>
        </w:trPr>
        <w:tc>
          <w:tcPr>
            <w:tcW w:w="862" w:type="dxa"/>
            <w:vMerge/>
            <w:tcBorders>
              <w:top w:val="nil"/>
              <w:left w:val="single" w:sz="4" w:space="0" w:color="auto"/>
              <w:bottom w:val="single" w:sz="4" w:space="0" w:color="000000"/>
              <w:right w:val="nil"/>
            </w:tcBorders>
            <w:vAlign w:val="center"/>
            <w:hideMark/>
          </w:tcPr>
          <w:p w14:paraId="6BAFC283" w14:textId="77777777" w:rsidR="00804E4F" w:rsidRDefault="00804E4F">
            <w:pPr>
              <w:rPr>
                <w:rFonts w:ascii="Aptos Narrow" w:hAnsi="Aptos Narrow"/>
                <w:color w:val="000000"/>
                <w:sz w:val="22"/>
                <w:szCs w:val="22"/>
              </w:rPr>
            </w:pPr>
          </w:p>
        </w:tc>
        <w:tc>
          <w:tcPr>
            <w:tcW w:w="2827" w:type="dxa"/>
            <w:tcBorders>
              <w:top w:val="nil"/>
              <w:left w:val="single" w:sz="4" w:space="0" w:color="auto"/>
              <w:bottom w:val="nil"/>
              <w:right w:val="single" w:sz="4" w:space="0" w:color="auto"/>
            </w:tcBorders>
            <w:shd w:val="clear" w:color="000000" w:fill="FFFFFF"/>
            <w:vAlign w:val="center"/>
            <w:hideMark/>
          </w:tcPr>
          <w:p w14:paraId="50C610C7" w14:textId="77777777" w:rsidR="00804E4F" w:rsidRDefault="00804E4F">
            <w:pPr>
              <w:rPr>
                <w:rFonts w:ascii="Lucida Sans Unicode" w:hAnsi="Lucida Sans Unicode" w:cs="Lucida Sans Unicode"/>
                <w:b/>
                <w:bCs/>
                <w:color w:val="000000"/>
                <w:sz w:val="16"/>
                <w:szCs w:val="16"/>
              </w:rPr>
            </w:pPr>
            <w:r>
              <w:rPr>
                <w:rFonts w:ascii="Lucida Sans Unicode" w:hAnsi="Lucida Sans Unicode" w:cs="Lucida Sans Unicode"/>
                <w:b/>
                <w:bCs/>
                <w:color w:val="000000"/>
                <w:sz w:val="16"/>
                <w:szCs w:val="16"/>
              </w:rPr>
              <w:t>L+G IEC U1300 1PH 1E LC HAN</w:t>
            </w:r>
          </w:p>
        </w:tc>
        <w:tc>
          <w:tcPr>
            <w:tcW w:w="1216" w:type="dxa"/>
            <w:vMerge/>
            <w:tcBorders>
              <w:top w:val="nil"/>
              <w:left w:val="single" w:sz="4" w:space="0" w:color="auto"/>
              <w:bottom w:val="single" w:sz="4" w:space="0" w:color="auto"/>
              <w:right w:val="single" w:sz="4" w:space="0" w:color="auto"/>
            </w:tcBorders>
            <w:vAlign w:val="center"/>
            <w:hideMark/>
          </w:tcPr>
          <w:p w14:paraId="597E7F6D" w14:textId="77777777" w:rsidR="00804E4F" w:rsidRDefault="00804E4F" w:rsidP="00226B42">
            <w:pPr>
              <w:jc w:val="center"/>
              <w:rPr>
                <w:rFonts w:ascii="Aptos Narrow" w:hAnsi="Aptos Narrow"/>
                <w:color w:val="000000"/>
                <w:sz w:val="22"/>
                <w:szCs w:val="22"/>
              </w:rPr>
            </w:pPr>
          </w:p>
        </w:tc>
        <w:tc>
          <w:tcPr>
            <w:tcW w:w="2262" w:type="dxa"/>
            <w:vMerge/>
            <w:tcBorders>
              <w:top w:val="nil"/>
              <w:left w:val="single" w:sz="4" w:space="0" w:color="auto"/>
              <w:bottom w:val="single" w:sz="4" w:space="0" w:color="000000"/>
              <w:right w:val="single" w:sz="4" w:space="0" w:color="auto"/>
            </w:tcBorders>
            <w:vAlign w:val="center"/>
            <w:hideMark/>
          </w:tcPr>
          <w:p w14:paraId="64EB7055" w14:textId="77777777" w:rsidR="00804E4F" w:rsidRDefault="00804E4F" w:rsidP="00226B42">
            <w:pPr>
              <w:jc w:val="center"/>
              <w:rPr>
                <w:rFonts w:ascii="Aptos Narrow" w:hAnsi="Aptos Narrow"/>
                <w:color w:val="000000"/>
                <w:sz w:val="22"/>
                <w:szCs w:val="22"/>
              </w:rPr>
            </w:pPr>
          </w:p>
        </w:tc>
        <w:tc>
          <w:tcPr>
            <w:tcW w:w="1323" w:type="dxa"/>
            <w:vMerge/>
            <w:tcBorders>
              <w:top w:val="nil"/>
              <w:left w:val="single" w:sz="4" w:space="0" w:color="auto"/>
              <w:bottom w:val="single" w:sz="4" w:space="0" w:color="auto"/>
              <w:right w:val="single" w:sz="4" w:space="0" w:color="auto"/>
            </w:tcBorders>
            <w:vAlign w:val="center"/>
            <w:hideMark/>
          </w:tcPr>
          <w:p w14:paraId="374150C2" w14:textId="77777777" w:rsidR="00804E4F" w:rsidRDefault="00804E4F" w:rsidP="00226B42">
            <w:pPr>
              <w:jc w:val="center"/>
              <w:rPr>
                <w:rFonts w:ascii="Aptos Narrow" w:hAnsi="Aptos Narrow"/>
                <w:color w:val="000000"/>
                <w:sz w:val="22"/>
                <w:szCs w:val="22"/>
              </w:rPr>
            </w:pPr>
          </w:p>
        </w:tc>
      </w:tr>
      <w:tr w:rsidR="00317A4A" w14:paraId="2BF0A658" w14:textId="77777777" w:rsidTr="0025281B">
        <w:trPr>
          <w:trHeight w:val="214"/>
          <w:jc w:val="center"/>
        </w:trPr>
        <w:tc>
          <w:tcPr>
            <w:tcW w:w="862" w:type="dxa"/>
            <w:vMerge/>
            <w:tcBorders>
              <w:top w:val="nil"/>
              <w:left w:val="single" w:sz="4" w:space="0" w:color="auto"/>
              <w:bottom w:val="single" w:sz="4" w:space="0" w:color="000000"/>
              <w:right w:val="nil"/>
            </w:tcBorders>
            <w:vAlign w:val="center"/>
            <w:hideMark/>
          </w:tcPr>
          <w:p w14:paraId="7D6E58B0" w14:textId="77777777" w:rsidR="00804E4F" w:rsidRDefault="00804E4F">
            <w:pPr>
              <w:rPr>
                <w:rFonts w:ascii="Aptos Narrow" w:hAnsi="Aptos Narrow"/>
                <w:color w:val="000000"/>
                <w:sz w:val="22"/>
                <w:szCs w:val="22"/>
              </w:rPr>
            </w:pPr>
          </w:p>
        </w:tc>
        <w:tc>
          <w:tcPr>
            <w:tcW w:w="2827" w:type="dxa"/>
            <w:tcBorders>
              <w:top w:val="nil"/>
              <w:left w:val="single" w:sz="4" w:space="0" w:color="auto"/>
              <w:bottom w:val="nil"/>
              <w:right w:val="single" w:sz="4" w:space="0" w:color="auto"/>
            </w:tcBorders>
            <w:shd w:val="clear" w:color="000000" w:fill="FFFFFF"/>
            <w:vAlign w:val="center"/>
            <w:hideMark/>
          </w:tcPr>
          <w:p w14:paraId="0D4D585E" w14:textId="77777777" w:rsidR="00804E4F" w:rsidRDefault="00804E4F">
            <w:pPr>
              <w:rPr>
                <w:rFonts w:ascii="Lucida Sans Unicode" w:hAnsi="Lucida Sans Unicode" w:cs="Lucida Sans Unicode"/>
                <w:b/>
                <w:bCs/>
                <w:color w:val="000000"/>
                <w:sz w:val="16"/>
                <w:szCs w:val="16"/>
              </w:rPr>
            </w:pPr>
            <w:r>
              <w:rPr>
                <w:rFonts w:ascii="Lucida Sans Unicode" w:hAnsi="Lucida Sans Unicode" w:cs="Lucida Sans Unicode"/>
                <w:b/>
                <w:bCs/>
                <w:color w:val="000000"/>
                <w:sz w:val="16"/>
                <w:szCs w:val="16"/>
              </w:rPr>
              <w:t>L+G IEC U1300 1PH 2E LC HAN</w:t>
            </w:r>
          </w:p>
        </w:tc>
        <w:tc>
          <w:tcPr>
            <w:tcW w:w="1216" w:type="dxa"/>
            <w:vMerge/>
            <w:tcBorders>
              <w:top w:val="nil"/>
              <w:left w:val="single" w:sz="4" w:space="0" w:color="auto"/>
              <w:bottom w:val="single" w:sz="4" w:space="0" w:color="auto"/>
              <w:right w:val="single" w:sz="4" w:space="0" w:color="auto"/>
            </w:tcBorders>
            <w:vAlign w:val="center"/>
            <w:hideMark/>
          </w:tcPr>
          <w:p w14:paraId="6B43CE82" w14:textId="77777777" w:rsidR="00804E4F" w:rsidRDefault="00804E4F" w:rsidP="00226B42">
            <w:pPr>
              <w:jc w:val="center"/>
              <w:rPr>
                <w:rFonts w:ascii="Aptos Narrow" w:hAnsi="Aptos Narrow"/>
                <w:color w:val="000000"/>
                <w:sz w:val="22"/>
                <w:szCs w:val="22"/>
              </w:rPr>
            </w:pPr>
          </w:p>
        </w:tc>
        <w:tc>
          <w:tcPr>
            <w:tcW w:w="2262" w:type="dxa"/>
            <w:vMerge/>
            <w:tcBorders>
              <w:top w:val="nil"/>
              <w:left w:val="single" w:sz="4" w:space="0" w:color="auto"/>
              <w:bottom w:val="single" w:sz="4" w:space="0" w:color="000000"/>
              <w:right w:val="single" w:sz="4" w:space="0" w:color="auto"/>
            </w:tcBorders>
            <w:vAlign w:val="center"/>
            <w:hideMark/>
          </w:tcPr>
          <w:p w14:paraId="2356528E" w14:textId="77777777" w:rsidR="00804E4F" w:rsidRDefault="00804E4F" w:rsidP="00226B42">
            <w:pPr>
              <w:jc w:val="center"/>
              <w:rPr>
                <w:rFonts w:ascii="Aptos Narrow" w:hAnsi="Aptos Narrow"/>
                <w:color w:val="000000"/>
                <w:sz w:val="22"/>
                <w:szCs w:val="22"/>
              </w:rPr>
            </w:pPr>
          </w:p>
        </w:tc>
        <w:tc>
          <w:tcPr>
            <w:tcW w:w="1323" w:type="dxa"/>
            <w:vMerge/>
            <w:tcBorders>
              <w:top w:val="nil"/>
              <w:left w:val="single" w:sz="4" w:space="0" w:color="auto"/>
              <w:bottom w:val="single" w:sz="4" w:space="0" w:color="auto"/>
              <w:right w:val="single" w:sz="4" w:space="0" w:color="auto"/>
            </w:tcBorders>
            <w:vAlign w:val="center"/>
            <w:hideMark/>
          </w:tcPr>
          <w:p w14:paraId="41A9D8D8" w14:textId="77777777" w:rsidR="00804E4F" w:rsidRDefault="00804E4F" w:rsidP="00226B42">
            <w:pPr>
              <w:jc w:val="center"/>
              <w:rPr>
                <w:rFonts w:ascii="Aptos Narrow" w:hAnsi="Aptos Narrow"/>
                <w:color w:val="000000"/>
                <w:sz w:val="22"/>
                <w:szCs w:val="22"/>
              </w:rPr>
            </w:pPr>
          </w:p>
        </w:tc>
      </w:tr>
      <w:tr w:rsidR="00317A4A" w14:paraId="20D79B7F" w14:textId="77777777" w:rsidTr="0025281B">
        <w:trPr>
          <w:trHeight w:val="214"/>
          <w:jc w:val="center"/>
        </w:trPr>
        <w:tc>
          <w:tcPr>
            <w:tcW w:w="862" w:type="dxa"/>
            <w:vMerge/>
            <w:tcBorders>
              <w:top w:val="nil"/>
              <w:left w:val="single" w:sz="4" w:space="0" w:color="auto"/>
              <w:bottom w:val="single" w:sz="4" w:space="0" w:color="000000"/>
              <w:right w:val="nil"/>
            </w:tcBorders>
            <w:vAlign w:val="center"/>
            <w:hideMark/>
          </w:tcPr>
          <w:p w14:paraId="4A2A4992" w14:textId="77777777" w:rsidR="00804E4F" w:rsidRDefault="00804E4F">
            <w:pPr>
              <w:rPr>
                <w:rFonts w:ascii="Aptos Narrow" w:hAnsi="Aptos Narrow"/>
                <w:color w:val="000000"/>
                <w:sz w:val="22"/>
                <w:szCs w:val="22"/>
              </w:rPr>
            </w:pPr>
          </w:p>
        </w:tc>
        <w:tc>
          <w:tcPr>
            <w:tcW w:w="2827" w:type="dxa"/>
            <w:tcBorders>
              <w:top w:val="nil"/>
              <w:left w:val="single" w:sz="4" w:space="0" w:color="auto"/>
              <w:bottom w:val="nil"/>
              <w:right w:val="single" w:sz="4" w:space="0" w:color="auto"/>
            </w:tcBorders>
            <w:shd w:val="clear" w:color="000000" w:fill="FFFFFF"/>
            <w:vAlign w:val="center"/>
            <w:hideMark/>
          </w:tcPr>
          <w:p w14:paraId="53554A71" w14:textId="77777777" w:rsidR="00804E4F" w:rsidRDefault="00804E4F">
            <w:pPr>
              <w:rPr>
                <w:rFonts w:ascii="Lucida Sans Unicode" w:hAnsi="Lucida Sans Unicode" w:cs="Lucida Sans Unicode"/>
                <w:b/>
                <w:bCs/>
                <w:color w:val="000000"/>
                <w:sz w:val="16"/>
                <w:szCs w:val="16"/>
              </w:rPr>
            </w:pPr>
            <w:r>
              <w:rPr>
                <w:rFonts w:ascii="Lucida Sans Unicode" w:hAnsi="Lucida Sans Unicode" w:cs="Lucida Sans Unicode"/>
                <w:b/>
                <w:bCs/>
                <w:color w:val="000000"/>
                <w:sz w:val="16"/>
                <w:szCs w:val="16"/>
              </w:rPr>
              <w:t>L+G IEC U3400 3PH DIR CONN HAN</w:t>
            </w:r>
          </w:p>
        </w:tc>
        <w:tc>
          <w:tcPr>
            <w:tcW w:w="1216" w:type="dxa"/>
            <w:vMerge/>
            <w:tcBorders>
              <w:top w:val="nil"/>
              <w:left w:val="single" w:sz="4" w:space="0" w:color="auto"/>
              <w:bottom w:val="single" w:sz="4" w:space="0" w:color="auto"/>
              <w:right w:val="single" w:sz="4" w:space="0" w:color="auto"/>
            </w:tcBorders>
            <w:vAlign w:val="center"/>
            <w:hideMark/>
          </w:tcPr>
          <w:p w14:paraId="0A15BA2E" w14:textId="77777777" w:rsidR="00804E4F" w:rsidRDefault="00804E4F" w:rsidP="00226B42">
            <w:pPr>
              <w:jc w:val="center"/>
              <w:rPr>
                <w:rFonts w:ascii="Aptos Narrow" w:hAnsi="Aptos Narrow"/>
                <w:color w:val="000000"/>
                <w:sz w:val="22"/>
                <w:szCs w:val="22"/>
              </w:rPr>
            </w:pPr>
          </w:p>
        </w:tc>
        <w:tc>
          <w:tcPr>
            <w:tcW w:w="2262" w:type="dxa"/>
            <w:vMerge/>
            <w:tcBorders>
              <w:top w:val="nil"/>
              <w:left w:val="single" w:sz="4" w:space="0" w:color="auto"/>
              <w:bottom w:val="single" w:sz="4" w:space="0" w:color="000000"/>
              <w:right w:val="single" w:sz="4" w:space="0" w:color="auto"/>
            </w:tcBorders>
            <w:vAlign w:val="center"/>
            <w:hideMark/>
          </w:tcPr>
          <w:p w14:paraId="7E94241D" w14:textId="77777777" w:rsidR="00804E4F" w:rsidRDefault="00804E4F" w:rsidP="00226B42">
            <w:pPr>
              <w:jc w:val="center"/>
              <w:rPr>
                <w:rFonts w:ascii="Aptos Narrow" w:hAnsi="Aptos Narrow"/>
                <w:color w:val="000000"/>
                <w:sz w:val="22"/>
                <w:szCs w:val="22"/>
              </w:rPr>
            </w:pPr>
          </w:p>
        </w:tc>
        <w:tc>
          <w:tcPr>
            <w:tcW w:w="1323" w:type="dxa"/>
            <w:vMerge/>
            <w:tcBorders>
              <w:top w:val="nil"/>
              <w:left w:val="single" w:sz="4" w:space="0" w:color="auto"/>
              <w:bottom w:val="single" w:sz="4" w:space="0" w:color="auto"/>
              <w:right w:val="single" w:sz="4" w:space="0" w:color="auto"/>
            </w:tcBorders>
            <w:vAlign w:val="center"/>
            <w:hideMark/>
          </w:tcPr>
          <w:p w14:paraId="143A6F96" w14:textId="77777777" w:rsidR="00804E4F" w:rsidRDefault="00804E4F" w:rsidP="00226B42">
            <w:pPr>
              <w:jc w:val="center"/>
              <w:rPr>
                <w:rFonts w:ascii="Aptos Narrow" w:hAnsi="Aptos Narrow"/>
                <w:color w:val="000000"/>
                <w:sz w:val="22"/>
                <w:szCs w:val="22"/>
              </w:rPr>
            </w:pPr>
          </w:p>
        </w:tc>
      </w:tr>
      <w:tr w:rsidR="00317A4A" w14:paraId="4D31D724" w14:textId="77777777" w:rsidTr="0025281B">
        <w:trPr>
          <w:trHeight w:val="214"/>
          <w:jc w:val="center"/>
        </w:trPr>
        <w:tc>
          <w:tcPr>
            <w:tcW w:w="862" w:type="dxa"/>
            <w:vMerge/>
            <w:tcBorders>
              <w:top w:val="nil"/>
              <w:left w:val="single" w:sz="4" w:space="0" w:color="auto"/>
              <w:bottom w:val="single" w:sz="4" w:space="0" w:color="000000"/>
              <w:right w:val="nil"/>
            </w:tcBorders>
            <w:vAlign w:val="center"/>
            <w:hideMark/>
          </w:tcPr>
          <w:p w14:paraId="0A750DFD" w14:textId="77777777" w:rsidR="00804E4F" w:rsidRDefault="00804E4F">
            <w:pPr>
              <w:rPr>
                <w:rFonts w:ascii="Aptos Narrow" w:hAnsi="Aptos Narrow"/>
                <w:color w:val="000000"/>
                <w:sz w:val="22"/>
                <w:szCs w:val="22"/>
              </w:rPr>
            </w:pPr>
          </w:p>
        </w:tc>
        <w:tc>
          <w:tcPr>
            <w:tcW w:w="2827" w:type="dxa"/>
            <w:tcBorders>
              <w:top w:val="nil"/>
              <w:left w:val="single" w:sz="4" w:space="0" w:color="auto"/>
              <w:bottom w:val="single" w:sz="4" w:space="0" w:color="auto"/>
              <w:right w:val="single" w:sz="4" w:space="0" w:color="auto"/>
            </w:tcBorders>
            <w:shd w:val="clear" w:color="000000" w:fill="FFFFFF"/>
            <w:vAlign w:val="center"/>
            <w:hideMark/>
          </w:tcPr>
          <w:p w14:paraId="47A654E3" w14:textId="77777777" w:rsidR="00804E4F" w:rsidRDefault="00804E4F">
            <w:pPr>
              <w:rPr>
                <w:rFonts w:ascii="Lucida Sans Unicode" w:hAnsi="Lucida Sans Unicode" w:cs="Lucida Sans Unicode"/>
                <w:b/>
                <w:bCs/>
                <w:color w:val="000000"/>
                <w:sz w:val="16"/>
                <w:szCs w:val="16"/>
              </w:rPr>
            </w:pPr>
            <w:r>
              <w:rPr>
                <w:rFonts w:ascii="Lucida Sans Unicode" w:hAnsi="Lucida Sans Unicode" w:cs="Lucida Sans Unicode"/>
                <w:b/>
                <w:bCs/>
                <w:color w:val="000000"/>
                <w:sz w:val="16"/>
                <w:szCs w:val="16"/>
              </w:rPr>
              <w:t>L+G IEC U3400 3PH DIR CONN LC HAN</w:t>
            </w:r>
          </w:p>
        </w:tc>
        <w:tc>
          <w:tcPr>
            <w:tcW w:w="1216" w:type="dxa"/>
            <w:vMerge/>
            <w:tcBorders>
              <w:top w:val="nil"/>
              <w:left w:val="single" w:sz="4" w:space="0" w:color="auto"/>
              <w:bottom w:val="single" w:sz="4" w:space="0" w:color="auto"/>
              <w:right w:val="single" w:sz="4" w:space="0" w:color="auto"/>
            </w:tcBorders>
            <w:vAlign w:val="center"/>
            <w:hideMark/>
          </w:tcPr>
          <w:p w14:paraId="53136839" w14:textId="77777777" w:rsidR="00804E4F" w:rsidRDefault="00804E4F" w:rsidP="00226B42">
            <w:pPr>
              <w:jc w:val="center"/>
              <w:rPr>
                <w:rFonts w:ascii="Aptos Narrow" w:hAnsi="Aptos Narrow"/>
                <w:color w:val="000000"/>
                <w:sz w:val="22"/>
                <w:szCs w:val="22"/>
              </w:rPr>
            </w:pPr>
          </w:p>
        </w:tc>
        <w:tc>
          <w:tcPr>
            <w:tcW w:w="2262" w:type="dxa"/>
            <w:vMerge/>
            <w:tcBorders>
              <w:top w:val="nil"/>
              <w:left w:val="single" w:sz="4" w:space="0" w:color="auto"/>
              <w:bottom w:val="single" w:sz="4" w:space="0" w:color="000000"/>
              <w:right w:val="single" w:sz="4" w:space="0" w:color="auto"/>
            </w:tcBorders>
            <w:vAlign w:val="center"/>
            <w:hideMark/>
          </w:tcPr>
          <w:p w14:paraId="2A9231CB" w14:textId="77777777" w:rsidR="00804E4F" w:rsidRDefault="00804E4F" w:rsidP="00226B42">
            <w:pPr>
              <w:jc w:val="center"/>
              <w:rPr>
                <w:rFonts w:ascii="Aptos Narrow" w:hAnsi="Aptos Narrow"/>
                <w:color w:val="000000"/>
                <w:sz w:val="22"/>
                <w:szCs w:val="22"/>
              </w:rPr>
            </w:pPr>
          </w:p>
        </w:tc>
        <w:tc>
          <w:tcPr>
            <w:tcW w:w="1323" w:type="dxa"/>
            <w:vMerge/>
            <w:tcBorders>
              <w:top w:val="nil"/>
              <w:left w:val="single" w:sz="4" w:space="0" w:color="auto"/>
              <w:bottom w:val="single" w:sz="4" w:space="0" w:color="auto"/>
              <w:right w:val="single" w:sz="4" w:space="0" w:color="auto"/>
            </w:tcBorders>
            <w:vAlign w:val="center"/>
            <w:hideMark/>
          </w:tcPr>
          <w:p w14:paraId="458CFF7A" w14:textId="77777777" w:rsidR="00804E4F" w:rsidRDefault="00804E4F" w:rsidP="00226B42">
            <w:pPr>
              <w:jc w:val="center"/>
              <w:rPr>
                <w:rFonts w:ascii="Aptos Narrow" w:hAnsi="Aptos Narrow"/>
                <w:color w:val="000000"/>
                <w:sz w:val="22"/>
                <w:szCs w:val="22"/>
              </w:rPr>
            </w:pPr>
          </w:p>
        </w:tc>
      </w:tr>
      <w:tr w:rsidR="00317A4A" w14:paraId="23A1BE79" w14:textId="77777777" w:rsidTr="0025281B">
        <w:trPr>
          <w:trHeight w:val="214"/>
          <w:jc w:val="center"/>
        </w:trPr>
        <w:tc>
          <w:tcPr>
            <w:tcW w:w="862" w:type="dxa"/>
            <w:vMerge/>
            <w:tcBorders>
              <w:top w:val="nil"/>
              <w:left w:val="single" w:sz="4" w:space="0" w:color="auto"/>
              <w:bottom w:val="single" w:sz="4" w:space="0" w:color="000000"/>
              <w:right w:val="nil"/>
            </w:tcBorders>
            <w:vAlign w:val="center"/>
            <w:hideMark/>
          </w:tcPr>
          <w:p w14:paraId="0C176888" w14:textId="77777777" w:rsidR="00804E4F" w:rsidRDefault="00804E4F">
            <w:pPr>
              <w:rPr>
                <w:rFonts w:ascii="Aptos Narrow" w:hAnsi="Aptos Narrow"/>
                <w:color w:val="000000"/>
                <w:sz w:val="22"/>
                <w:szCs w:val="22"/>
              </w:rPr>
            </w:pPr>
          </w:p>
        </w:tc>
        <w:tc>
          <w:tcPr>
            <w:tcW w:w="2827" w:type="dxa"/>
            <w:tcBorders>
              <w:top w:val="nil"/>
              <w:left w:val="single" w:sz="4" w:space="0" w:color="auto"/>
              <w:bottom w:val="nil"/>
              <w:right w:val="single" w:sz="4" w:space="0" w:color="auto"/>
            </w:tcBorders>
            <w:shd w:val="clear" w:color="000000" w:fill="FFFFFF"/>
            <w:vAlign w:val="center"/>
            <w:hideMark/>
          </w:tcPr>
          <w:p w14:paraId="7911E4D2" w14:textId="77777777" w:rsidR="00804E4F" w:rsidRDefault="00804E4F">
            <w:pPr>
              <w:rPr>
                <w:rFonts w:ascii="Lucida Sans Unicode" w:hAnsi="Lucida Sans Unicode" w:cs="Lucida Sans Unicode"/>
                <w:b/>
                <w:bCs/>
                <w:color w:val="000000"/>
                <w:sz w:val="16"/>
                <w:szCs w:val="16"/>
              </w:rPr>
            </w:pPr>
            <w:r>
              <w:rPr>
                <w:rFonts w:ascii="Lucida Sans Unicode" w:hAnsi="Lucida Sans Unicode" w:cs="Lucida Sans Unicode"/>
                <w:b/>
                <w:bCs/>
                <w:color w:val="000000"/>
                <w:sz w:val="16"/>
                <w:szCs w:val="16"/>
              </w:rPr>
              <w:t>L+G IEC U1300 1PH 1E HAN</w:t>
            </w:r>
          </w:p>
        </w:tc>
        <w:tc>
          <w:tcPr>
            <w:tcW w:w="1216" w:type="dxa"/>
            <w:vMerge w:val="restart"/>
            <w:tcBorders>
              <w:top w:val="nil"/>
              <w:left w:val="single" w:sz="4" w:space="0" w:color="auto"/>
              <w:bottom w:val="single" w:sz="4" w:space="0" w:color="auto"/>
              <w:right w:val="single" w:sz="4" w:space="0" w:color="auto"/>
            </w:tcBorders>
            <w:shd w:val="clear" w:color="auto" w:fill="auto"/>
            <w:vAlign w:val="center"/>
            <w:hideMark/>
          </w:tcPr>
          <w:p w14:paraId="3E844E11" w14:textId="77777777" w:rsidR="00804E4F" w:rsidRDefault="00804E4F" w:rsidP="00226B42">
            <w:pPr>
              <w:jc w:val="center"/>
              <w:rPr>
                <w:rFonts w:ascii="Aptos Narrow" w:hAnsi="Aptos Narrow"/>
                <w:color w:val="000000"/>
                <w:sz w:val="22"/>
                <w:szCs w:val="22"/>
              </w:rPr>
            </w:pPr>
            <w:r>
              <w:rPr>
                <w:rFonts w:ascii="Aptos Narrow" w:hAnsi="Aptos Narrow"/>
                <w:color w:val="000000"/>
                <w:sz w:val="22"/>
                <w:szCs w:val="22"/>
              </w:rPr>
              <w:t>RNI</w:t>
            </w:r>
          </w:p>
        </w:tc>
        <w:tc>
          <w:tcPr>
            <w:tcW w:w="2262" w:type="dxa"/>
            <w:vMerge w:val="restart"/>
            <w:tcBorders>
              <w:top w:val="nil"/>
              <w:left w:val="single" w:sz="4" w:space="0" w:color="auto"/>
              <w:bottom w:val="single" w:sz="4" w:space="0" w:color="auto"/>
              <w:right w:val="single" w:sz="4" w:space="0" w:color="auto"/>
            </w:tcBorders>
            <w:shd w:val="clear" w:color="auto" w:fill="auto"/>
            <w:vAlign w:val="center"/>
            <w:hideMark/>
          </w:tcPr>
          <w:p w14:paraId="74B3ACBA" w14:textId="77777777" w:rsidR="00804E4F" w:rsidRDefault="00804E4F" w:rsidP="00226B42">
            <w:pPr>
              <w:jc w:val="center"/>
              <w:rPr>
                <w:rFonts w:ascii="Aptos Narrow" w:hAnsi="Aptos Narrow"/>
                <w:color w:val="000000"/>
                <w:sz w:val="22"/>
                <w:szCs w:val="22"/>
              </w:rPr>
            </w:pPr>
            <w:r>
              <w:rPr>
                <w:rFonts w:ascii="Aptos Narrow" w:hAnsi="Aptos Narrow"/>
                <w:color w:val="000000"/>
                <w:sz w:val="22"/>
                <w:szCs w:val="22"/>
              </w:rPr>
              <w:t>4.8.2c</w:t>
            </w:r>
          </w:p>
        </w:tc>
        <w:tc>
          <w:tcPr>
            <w:tcW w:w="1323" w:type="dxa"/>
            <w:vMerge w:val="restart"/>
            <w:tcBorders>
              <w:top w:val="nil"/>
              <w:left w:val="single" w:sz="4" w:space="0" w:color="auto"/>
              <w:bottom w:val="single" w:sz="4" w:space="0" w:color="auto"/>
              <w:right w:val="single" w:sz="4" w:space="0" w:color="auto"/>
            </w:tcBorders>
            <w:shd w:val="clear" w:color="auto" w:fill="auto"/>
            <w:vAlign w:val="center"/>
            <w:hideMark/>
          </w:tcPr>
          <w:p w14:paraId="2BF65182" w14:textId="77777777" w:rsidR="00804E4F" w:rsidRPr="00A86DEC" w:rsidRDefault="00804E4F" w:rsidP="00226B42">
            <w:pPr>
              <w:jc w:val="center"/>
              <w:rPr>
                <w:b/>
                <w:bCs/>
              </w:rPr>
            </w:pPr>
            <w:r w:rsidRPr="00226B42">
              <w:rPr>
                <w:rFonts w:ascii="Aptos Narrow" w:hAnsi="Aptos Narrow"/>
                <w:color w:val="000000"/>
                <w:sz w:val="22"/>
                <w:szCs w:val="22"/>
              </w:rPr>
              <w:t>5.4.53</w:t>
            </w:r>
          </w:p>
        </w:tc>
      </w:tr>
      <w:tr w:rsidR="00317A4A" w14:paraId="5F3DC4A4" w14:textId="77777777" w:rsidTr="0025281B">
        <w:trPr>
          <w:trHeight w:val="214"/>
          <w:jc w:val="center"/>
        </w:trPr>
        <w:tc>
          <w:tcPr>
            <w:tcW w:w="862" w:type="dxa"/>
            <w:vMerge/>
            <w:tcBorders>
              <w:top w:val="nil"/>
              <w:left w:val="single" w:sz="4" w:space="0" w:color="auto"/>
              <w:bottom w:val="single" w:sz="4" w:space="0" w:color="000000"/>
              <w:right w:val="nil"/>
            </w:tcBorders>
            <w:vAlign w:val="center"/>
            <w:hideMark/>
          </w:tcPr>
          <w:p w14:paraId="0F14DE0F" w14:textId="77777777" w:rsidR="00804E4F" w:rsidRDefault="00804E4F">
            <w:pPr>
              <w:rPr>
                <w:rFonts w:ascii="Aptos Narrow" w:hAnsi="Aptos Narrow"/>
                <w:color w:val="000000"/>
                <w:sz w:val="22"/>
                <w:szCs w:val="22"/>
              </w:rPr>
            </w:pPr>
          </w:p>
        </w:tc>
        <w:tc>
          <w:tcPr>
            <w:tcW w:w="2827" w:type="dxa"/>
            <w:tcBorders>
              <w:top w:val="nil"/>
              <w:left w:val="single" w:sz="4" w:space="0" w:color="auto"/>
              <w:bottom w:val="nil"/>
              <w:right w:val="single" w:sz="4" w:space="0" w:color="auto"/>
            </w:tcBorders>
            <w:shd w:val="clear" w:color="000000" w:fill="FFFFFF"/>
            <w:vAlign w:val="center"/>
            <w:hideMark/>
          </w:tcPr>
          <w:p w14:paraId="2E979E79" w14:textId="77777777" w:rsidR="00804E4F" w:rsidRDefault="00804E4F">
            <w:pPr>
              <w:rPr>
                <w:rFonts w:ascii="Lucida Sans Unicode" w:hAnsi="Lucida Sans Unicode" w:cs="Lucida Sans Unicode"/>
                <w:b/>
                <w:bCs/>
                <w:color w:val="000000"/>
                <w:sz w:val="16"/>
                <w:szCs w:val="16"/>
              </w:rPr>
            </w:pPr>
            <w:r>
              <w:rPr>
                <w:rFonts w:ascii="Lucida Sans Unicode" w:hAnsi="Lucida Sans Unicode" w:cs="Lucida Sans Unicode"/>
                <w:b/>
                <w:bCs/>
                <w:color w:val="000000"/>
                <w:sz w:val="16"/>
                <w:szCs w:val="16"/>
              </w:rPr>
              <w:t>L+G IEC U1300 1PH 1E LC HAN</w:t>
            </w:r>
          </w:p>
        </w:tc>
        <w:tc>
          <w:tcPr>
            <w:tcW w:w="1216" w:type="dxa"/>
            <w:vMerge/>
            <w:tcBorders>
              <w:top w:val="nil"/>
              <w:left w:val="single" w:sz="4" w:space="0" w:color="auto"/>
              <w:bottom w:val="single" w:sz="4" w:space="0" w:color="auto"/>
              <w:right w:val="single" w:sz="4" w:space="0" w:color="auto"/>
            </w:tcBorders>
            <w:vAlign w:val="center"/>
            <w:hideMark/>
          </w:tcPr>
          <w:p w14:paraId="09A74434" w14:textId="77777777" w:rsidR="00804E4F" w:rsidRDefault="00804E4F">
            <w:pPr>
              <w:rPr>
                <w:rFonts w:ascii="Aptos Narrow" w:hAnsi="Aptos Narrow"/>
                <w:color w:val="000000"/>
                <w:sz w:val="22"/>
                <w:szCs w:val="22"/>
              </w:rPr>
            </w:pPr>
          </w:p>
        </w:tc>
        <w:tc>
          <w:tcPr>
            <w:tcW w:w="2262" w:type="dxa"/>
            <w:vMerge/>
            <w:tcBorders>
              <w:top w:val="nil"/>
              <w:left w:val="single" w:sz="4" w:space="0" w:color="auto"/>
              <w:bottom w:val="single" w:sz="4" w:space="0" w:color="auto"/>
              <w:right w:val="single" w:sz="4" w:space="0" w:color="auto"/>
            </w:tcBorders>
            <w:vAlign w:val="center"/>
            <w:hideMark/>
          </w:tcPr>
          <w:p w14:paraId="70F033DD" w14:textId="77777777" w:rsidR="00804E4F" w:rsidRDefault="00804E4F">
            <w:pPr>
              <w:rPr>
                <w:rFonts w:ascii="Aptos Narrow" w:hAnsi="Aptos Narrow"/>
                <w:color w:val="000000"/>
                <w:sz w:val="22"/>
                <w:szCs w:val="22"/>
              </w:rPr>
            </w:pPr>
          </w:p>
        </w:tc>
        <w:tc>
          <w:tcPr>
            <w:tcW w:w="1323" w:type="dxa"/>
            <w:vMerge/>
            <w:tcBorders>
              <w:top w:val="nil"/>
              <w:left w:val="single" w:sz="4" w:space="0" w:color="auto"/>
              <w:bottom w:val="single" w:sz="4" w:space="0" w:color="auto"/>
              <w:right w:val="single" w:sz="4" w:space="0" w:color="auto"/>
            </w:tcBorders>
            <w:vAlign w:val="center"/>
            <w:hideMark/>
          </w:tcPr>
          <w:p w14:paraId="4A028F3C" w14:textId="77777777" w:rsidR="00804E4F" w:rsidRDefault="00804E4F">
            <w:pPr>
              <w:rPr>
                <w:rFonts w:ascii="Aptos Narrow" w:hAnsi="Aptos Narrow"/>
                <w:color w:val="000000"/>
                <w:sz w:val="22"/>
                <w:szCs w:val="22"/>
              </w:rPr>
            </w:pPr>
          </w:p>
        </w:tc>
      </w:tr>
      <w:tr w:rsidR="00317A4A" w14:paraId="61B335CE" w14:textId="77777777" w:rsidTr="0025281B">
        <w:trPr>
          <w:trHeight w:val="214"/>
          <w:jc w:val="center"/>
        </w:trPr>
        <w:tc>
          <w:tcPr>
            <w:tcW w:w="862" w:type="dxa"/>
            <w:vMerge/>
            <w:tcBorders>
              <w:top w:val="nil"/>
              <w:left w:val="single" w:sz="4" w:space="0" w:color="auto"/>
              <w:bottom w:val="single" w:sz="4" w:space="0" w:color="000000"/>
              <w:right w:val="nil"/>
            </w:tcBorders>
            <w:vAlign w:val="center"/>
            <w:hideMark/>
          </w:tcPr>
          <w:p w14:paraId="5FADAB3B" w14:textId="77777777" w:rsidR="00804E4F" w:rsidRDefault="00804E4F">
            <w:pPr>
              <w:rPr>
                <w:rFonts w:ascii="Aptos Narrow" w:hAnsi="Aptos Narrow"/>
                <w:color w:val="000000"/>
                <w:sz w:val="22"/>
                <w:szCs w:val="22"/>
              </w:rPr>
            </w:pPr>
          </w:p>
        </w:tc>
        <w:tc>
          <w:tcPr>
            <w:tcW w:w="2827" w:type="dxa"/>
            <w:tcBorders>
              <w:top w:val="nil"/>
              <w:left w:val="single" w:sz="4" w:space="0" w:color="auto"/>
              <w:bottom w:val="nil"/>
              <w:right w:val="single" w:sz="4" w:space="0" w:color="auto"/>
            </w:tcBorders>
            <w:shd w:val="clear" w:color="000000" w:fill="FFFFFF"/>
            <w:vAlign w:val="center"/>
            <w:hideMark/>
          </w:tcPr>
          <w:p w14:paraId="248EE69A" w14:textId="77777777" w:rsidR="00804E4F" w:rsidRDefault="00804E4F">
            <w:pPr>
              <w:rPr>
                <w:rFonts w:ascii="Lucida Sans Unicode" w:hAnsi="Lucida Sans Unicode" w:cs="Lucida Sans Unicode"/>
                <w:b/>
                <w:bCs/>
                <w:color w:val="000000"/>
                <w:sz w:val="16"/>
                <w:szCs w:val="16"/>
              </w:rPr>
            </w:pPr>
            <w:r>
              <w:rPr>
                <w:rFonts w:ascii="Lucida Sans Unicode" w:hAnsi="Lucida Sans Unicode" w:cs="Lucida Sans Unicode"/>
                <w:b/>
                <w:bCs/>
                <w:color w:val="000000"/>
                <w:sz w:val="16"/>
                <w:szCs w:val="16"/>
              </w:rPr>
              <w:t>L+G IEC U1300 1PH 2E LC HAN</w:t>
            </w:r>
          </w:p>
        </w:tc>
        <w:tc>
          <w:tcPr>
            <w:tcW w:w="1216" w:type="dxa"/>
            <w:vMerge/>
            <w:tcBorders>
              <w:top w:val="nil"/>
              <w:left w:val="single" w:sz="4" w:space="0" w:color="auto"/>
              <w:bottom w:val="single" w:sz="4" w:space="0" w:color="auto"/>
              <w:right w:val="single" w:sz="4" w:space="0" w:color="auto"/>
            </w:tcBorders>
            <w:vAlign w:val="center"/>
            <w:hideMark/>
          </w:tcPr>
          <w:p w14:paraId="19317891" w14:textId="77777777" w:rsidR="00804E4F" w:rsidRDefault="00804E4F">
            <w:pPr>
              <w:rPr>
                <w:rFonts w:ascii="Aptos Narrow" w:hAnsi="Aptos Narrow"/>
                <w:color w:val="000000"/>
                <w:sz w:val="22"/>
                <w:szCs w:val="22"/>
              </w:rPr>
            </w:pPr>
          </w:p>
        </w:tc>
        <w:tc>
          <w:tcPr>
            <w:tcW w:w="2262" w:type="dxa"/>
            <w:vMerge/>
            <w:tcBorders>
              <w:top w:val="nil"/>
              <w:left w:val="single" w:sz="4" w:space="0" w:color="auto"/>
              <w:bottom w:val="single" w:sz="4" w:space="0" w:color="auto"/>
              <w:right w:val="single" w:sz="4" w:space="0" w:color="auto"/>
            </w:tcBorders>
            <w:vAlign w:val="center"/>
            <w:hideMark/>
          </w:tcPr>
          <w:p w14:paraId="19EB0541" w14:textId="77777777" w:rsidR="00804E4F" w:rsidRDefault="00804E4F">
            <w:pPr>
              <w:rPr>
                <w:rFonts w:ascii="Aptos Narrow" w:hAnsi="Aptos Narrow"/>
                <w:color w:val="000000"/>
                <w:sz w:val="22"/>
                <w:szCs w:val="22"/>
              </w:rPr>
            </w:pPr>
          </w:p>
        </w:tc>
        <w:tc>
          <w:tcPr>
            <w:tcW w:w="1323" w:type="dxa"/>
            <w:vMerge/>
            <w:tcBorders>
              <w:top w:val="nil"/>
              <w:left w:val="single" w:sz="4" w:space="0" w:color="auto"/>
              <w:bottom w:val="single" w:sz="4" w:space="0" w:color="auto"/>
              <w:right w:val="single" w:sz="4" w:space="0" w:color="auto"/>
            </w:tcBorders>
            <w:vAlign w:val="center"/>
            <w:hideMark/>
          </w:tcPr>
          <w:p w14:paraId="68355964" w14:textId="77777777" w:rsidR="00804E4F" w:rsidRDefault="00804E4F">
            <w:pPr>
              <w:rPr>
                <w:rFonts w:ascii="Aptos Narrow" w:hAnsi="Aptos Narrow"/>
                <w:color w:val="000000"/>
                <w:sz w:val="22"/>
                <w:szCs w:val="22"/>
              </w:rPr>
            </w:pPr>
          </w:p>
        </w:tc>
      </w:tr>
      <w:tr w:rsidR="00317A4A" w14:paraId="403EC561" w14:textId="77777777" w:rsidTr="0025281B">
        <w:trPr>
          <w:trHeight w:val="214"/>
          <w:jc w:val="center"/>
        </w:trPr>
        <w:tc>
          <w:tcPr>
            <w:tcW w:w="862" w:type="dxa"/>
            <w:vMerge/>
            <w:tcBorders>
              <w:top w:val="nil"/>
              <w:left w:val="single" w:sz="4" w:space="0" w:color="auto"/>
              <w:bottom w:val="single" w:sz="4" w:space="0" w:color="000000"/>
              <w:right w:val="nil"/>
            </w:tcBorders>
            <w:vAlign w:val="center"/>
            <w:hideMark/>
          </w:tcPr>
          <w:p w14:paraId="33240FEE" w14:textId="77777777" w:rsidR="00804E4F" w:rsidRDefault="00804E4F">
            <w:pPr>
              <w:rPr>
                <w:rFonts w:ascii="Aptos Narrow" w:hAnsi="Aptos Narrow"/>
                <w:color w:val="000000"/>
                <w:sz w:val="22"/>
                <w:szCs w:val="22"/>
              </w:rPr>
            </w:pPr>
          </w:p>
        </w:tc>
        <w:tc>
          <w:tcPr>
            <w:tcW w:w="2827" w:type="dxa"/>
            <w:tcBorders>
              <w:top w:val="nil"/>
              <w:left w:val="single" w:sz="4" w:space="0" w:color="auto"/>
              <w:bottom w:val="nil"/>
              <w:right w:val="single" w:sz="4" w:space="0" w:color="auto"/>
            </w:tcBorders>
            <w:shd w:val="clear" w:color="000000" w:fill="FFFFFF"/>
            <w:vAlign w:val="center"/>
            <w:hideMark/>
          </w:tcPr>
          <w:p w14:paraId="0983ED1D" w14:textId="77777777" w:rsidR="00804E4F" w:rsidRDefault="00804E4F">
            <w:pPr>
              <w:rPr>
                <w:rFonts w:ascii="Lucida Sans Unicode" w:hAnsi="Lucida Sans Unicode" w:cs="Lucida Sans Unicode"/>
                <w:b/>
                <w:bCs/>
                <w:color w:val="000000"/>
                <w:sz w:val="16"/>
                <w:szCs w:val="16"/>
              </w:rPr>
            </w:pPr>
            <w:r>
              <w:rPr>
                <w:rFonts w:ascii="Lucida Sans Unicode" w:hAnsi="Lucida Sans Unicode" w:cs="Lucida Sans Unicode"/>
                <w:b/>
                <w:bCs/>
                <w:color w:val="000000"/>
                <w:sz w:val="16"/>
                <w:szCs w:val="16"/>
              </w:rPr>
              <w:t>L+G IEC U3400 3PH DIR CONN HAN</w:t>
            </w:r>
          </w:p>
        </w:tc>
        <w:tc>
          <w:tcPr>
            <w:tcW w:w="1216" w:type="dxa"/>
            <w:vMerge/>
            <w:tcBorders>
              <w:top w:val="nil"/>
              <w:left w:val="single" w:sz="4" w:space="0" w:color="auto"/>
              <w:bottom w:val="single" w:sz="4" w:space="0" w:color="auto"/>
              <w:right w:val="single" w:sz="4" w:space="0" w:color="auto"/>
            </w:tcBorders>
            <w:vAlign w:val="center"/>
            <w:hideMark/>
          </w:tcPr>
          <w:p w14:paraId="252C283C" w14:textId="77777777" w:rsidR="00804E4F" w:rsidRDefault="00804E4F">
            <w:pPr>
              <w:rPr>
                <w:rFonts w:ascii="Aptos Narrow" w:hAnsi="Aptos Narrow"/>
                <w:color w:val="000000"/>
                <w:sz w:val="22"/>
                <w:szCs w:val="22"/>
              </w:rPr>
            </w:pPr>
          </w:p>
        </w:tc>
        <w:tc>
          <w:tcPr>
            <w:tcW w:w="2262" w:type="dxa"/>
            <w:vMerge/>
            <w:tcBorders>
              <w:top w:val="nil"/>
              <w:left w:val="single" w:sz="4" w:space="0" w:color="auto"/>
              <w:bottom w:val="single" w:sz="4" w:space="0" w:color="auto"/>
              <w:right w:val="single" w:sz="4" w:space="0" w:color="auto"/>
            </w:tcBorders>
            <w:vAlign w:val="center"/>
            <w:hideMark/>
          </w:tcPr>
          <w:p w14:paraId="2A105034" w14:textId="77777777" w:rsidR="00804E4F" w:rsidRDefault="00804E4F">
            <w:pPr>
              <w:rPr>
                <w:rFonts w:ascii="Aptos Narrow" w:hAnsi="Aptos Narrow"/>
                <w:color w:val="000000"/>
                <w:sz w:val="22"/>
                <w:szCs w:val="22"/>
              </w:rPr>
            </w:pPr>
          </w:p>
        </w:tc>
        <w:tc>
          <w:tcPr>
            <w:tcW w:w="1323" w:type="dxa"/>
            <w:vMerge/>
            <w:tcBorders>
              <w:top w:val="nil"/>
              <w:left w:val="single" w:sz="4" w:space="0" w:color="auto"/>
              <w:bottom w:val="single" w:sz="4" w:space="0" w:color="auto"/>
              <w:right w:val="single" w:sz="4" w:space="0" w:color="auto"/>
            </w:tcBorders>
            <w:vAlign w:val="center"/>
            <w:hideMark/>
          </w:tcPr>
          <w:p w14:paraId="4EE19C87" w14:textId="77777777" w:rsidR="00804E4F" w:rsidRDefault="00804E4F">
            <w:pPr>
              <w:rPr>
                <w:rFonts w:ascii="Aptos Narrow" w:hAnsi="Aptos Narrow"/>
                <w:color w:val="000000"/>
                <w:sz w:val="22"/>
                <w:szCs w:val="22"/>
              </w:rPr>
            </w:pPr>
          </w:p>
        </w:tc>
      </w:tr>
      <w:tr w:rsidR="00317A4A" w14:paraId="14F56775" w14:textId="77777777" w:rsidTr="0025281B">
        <w:trPr>
          <w:trHeight w:val="214"/>
          <w:jc w:val="center"/>
        </w:trPr>
        <w:tc>
          <w:tcPr>
            <w:tcW w:w="862" w:type="dxa"/>
            <w:vMerge/>
            <w:tcBorders>
              <w:top w:val="nil"/>
              <w:left w:val="single" w:sz="4" w:space="0" w:color="auto"/>
              <w:bottom w:val="single" w:sz="4" w:space="0" w:color="000000"/>
              <w:right w:val="nil"/>
            </w:tcBorders>
            <w:vAlign w:val="center"/>
            <w:hideMark/>
          </w:tcPr>
          <w:p w14:paraId="4326E804" w14:textId="77777777" w:rsidR="00804E4F" w:rsidRDefault="00804E4F">
            <w:pPr>
              <w:rPr>
                <w:rFonts w:ascii="Aptos Narrow" w:hAnsi="Aptos Narrow"/>
                <w:color w:val="000000"/>
                <w:sz w:val="22"/>
                <w:szCs w:val="22"/>
              </w:rPr>
            </w:pPr>
          </w:p>
        </w:tc>
        <w:tc>
          <w:tcPr>
            <w:tcW w:w="2827" w:type="dxa"/>
            <w:tcBorders>
              <w:top w:val="nil"/>
              <w:left w:val="single" w:sz="4" w:space="0" w:color="auto"/>
              <w:bottom w:val="single" w:sz="4" w:space="0" w:color="auto"/>
              <w:right w:val="single" w:sz="4" w:space="0" w:color="auto"/>
            </w:tcBorders>
            <w:shd w:val="clear" w:color="000000" w:fill="FFFFFF"/>
            <w:vAlign w:val="center"/>
            <w:hideMark/>
          </w:tcPr>
          <w:p w14:paraId="469FA9C2" w14:textId="77777777" w:rsidR="00804E4F" w:rsidRDefault="00804E4F">
            <w:pPr>
              <w:rPr>
                <w:rFonts w:ascii="Lucida Sans Unicode" w:hAnsi="Lucida Sans Unicode" w:cs="Lucida Sans Unicode"/>
                <w:b/>
                <w:bCs/>
                <w:color w:val="000000"/>
                <w:sz w:val="16"/>
                <w:szCs w:val="16"/>
              </w:rPr>
            </w:pPr>
            <w:r>
              <w:rPr>
                <w:rFonts w:ascii="Lucida Sans Unicode" w:hAnsi="Lucida Sans Unicode" w:cs="Lucida Sans Unicode"/>
                <w:b/>
                <w:bCs/>
                <w:color w:val="000000"/>
                <w:sz w:val="16"/>
                <w:szCs w:val="16"/>
              </w:rPr>
              <w:t>L+G IEC U3400 3PH DIR CONN LC HAN</w:t>
            </w:r>
          </w:p>
        </w:tc>
        <w:tc>
          <w:tcPr>
            <w:tcW w:w="1216" w:type="dxa"/>
            <w:vMerge/>
            <w:tcBorders>
              <w:top w:val="nil"/>
              <w:left w:val="single" w:sz="4" w:space="0" w:color="auto"/>
              <w:bottom w:val="single" w:sz="4" w:space="0" w:color="auto"/>
              <w:right w:val="single" w:sz="4" w:space="0" w:color="auto"/>
            </w:tcBorders>
            <w:vAlign w:val="center"/>
            <w:hideMark/>
          </w:tcPr>
          <w:p w14:paraId="76405C2D" w14:textId="77777777" w:rsidR="00804E4F" w:rsidRDefault="00804E4F">
            <w:pPr>
              <w:rPr>
                <w:rFonts w:ascii="Aptos Narrow" w:hAnsi="Aptos Narrow"/>
                <w:color w:val="000000"/>
                <w:sz w:val="22"/>
                <w:szCs w:val="22"/>
              </w:rPr>
            </w:pPr>
          </w:p>
        </w:tc>
        <w:tc>
          <w:tcPr>
            <w:tcW w:w="2262" w:type="dxa"/>
            <w:vMerge/>
            <w:tcBorders>
              <w:top w:val="nil"/>
              <w:left w:val="single" w:sz="4" w:space="0" w:color="auto"/>
              <w:bottom w:val="single" w:sz="4" w:space="0" w:color="auto"/>
              <w:right w:val="single" w:sz="4" w:space="0" w:color="auto"/>
            </w:tcBorders>
            <w:vAlign w:val="center"/>
            <w:hideMark/>
          </w:tcPr>
          <w:p w14:paraId="1E1D2F59" w14:textId="77777777" w:rsidR="00804E4F" w:rsidRDefault="00804E4F">
            <w:pPr>
              <w:rPr>
                <w:rFonts w:ascii="Aptos Narrow" w:hAnsi="Aptos Narrow"/>
                <w:color w:val="000000"/>
                <w:sz w:val="22"/>
                <w:szCs w:val="22"/>
              </w:rPr>
            </w:pPr>
          </w:p>
        </w:tc>
        <w:tc>
          <w:tcPr>
            <w:tcW w:w="1323" w:type="dxa"/>
            <w:vMerge/>
            <w:tcBorders>
              <w:top w:val="nil"/>
              <w:left w:val="single" w:sz="4" w:space="0" w:color="auto"/>
              <w:bottom w:val="single" w:sz="4" w:space="0" w:color="auto"/>
              <w:right w:val="single" w:sz="4" w:space="0" w:color="auto"/>
            </w:tcBorders>
            <w:vAlign w:val="center"/>
            <w:hideMark/>
          </w:tcPr>
          <w:p w14:paraId="60AE2CB1" w14:textId="77777777" w:rsidR="00804E4F" w:rsidRDefault="00804E4F">
            <w:pPr>
              <w:rPr>
                <w:rFonts w:ascii="Aptos Narrow" w:hAnsi="Aptos Narrow"/>
                <w:color w:val="000000"/>
                <w:sz w:val="22"/>
                <w:szCs w:val="22"/>
              </w:rPr>
            </w:pPr>
          </w:p>
        </w:tc>
      </w:tr>
    </w:tbl>
    <w:p w14:paraId="3012FA66" w14:textId="77777777" w:rsidR="00804E4F" w:rsidRDefault="00804E4F" w:rsidP="00804E4F">
      <w:pPr>
        <w:pStyle w:val="ListParagraph"/>
      </w:pPr>
    </w:p>
    <w:p w14:paraId="33483B4E" w14:textId="5436730A" w:rsidR="00C51B82" w:rsidRDefault="000F1AFC" w:rsidP="00455E0D">
      <w:pPr>
        <w:pStyle w:val="Caption"/>
        <w:jc w:val="center"/>
      </w:pPr>
      <w:r>
        <w:t xml:space="preserve">Table </w:t>
      </w:r>
      <w:r w:rsidR="00547B6F">
        <w:fldChar w:fldCharType="begin"/>
      </w:r>
      <w:r w:rsidR="00547B6F">
        <w:instrText xml:space="preserve"> SEQ Table \* ARABIC </w:instrText>
      </w:r>
      <w:r w:rsidR="00547B6F">
        <w:fldChar w:fldCharType="separate"/>
      </w:r>
      <w:r>
        <w:rPr>
          <w:noProof/>
        </w:rPr>
        <w:t>1</w:t>
      </w:r>
      <w:r w:rsidR="00547B6F">
        <w:rPr>
          <w:noProof/>
        </w:rPr>
        <w:fldChar w:fldCharType="end"/>
      </w:r>
      <w:r>
        <w:t>: Device Firmware in Scope</w:t>
      </w:r>
    </w:p>
    <w:p w14:paraId="0D46D054" w14:textId="6D2FFFEE" w:rsidR="0050619A" w:rsidRDefault="0050619A" w:rsidP="006C5339"/>
    <w:p w14:paraId="10233081" w14:textId="7A1245DE" w:rsidR="000A6257" w:rsidRDefault="00012347" w:rsidP="006C5339">
      <w:pPr>
        <w:pStyle w:val="ListParagraph"/>
        <w:numPr>
          <w:ilvl w:val="0"/>
          <w:numId w:val="14"/>
        </w:numPr>
      </w:pPr>
      <w:r>
        <w:t xml:space="preserve">Please find below list of each meter count based on </w:t>
      </w:r>
      <w:r w:rsidR="00BE4522">
        <w:t>NIC</w:t>
      </w:r>
      <w:r>
        <w:t xml:space="preserve"> Architecture</w:t>
      </w:r>
    </w:p>
    <w:tbl>
      <w:tblPr>
        <w:tblW w:w="8335" w:type="dxa"/>
        <w:jc w:val="center"/>
        <w:tblLook w:val="04A0" w:firstRow="1" w:lastRow="0" w:firstColumn="1" w:lastColumn="0" w:noHBand="0" w:noVBand="1"/>
      </w:tblPr>
      <w:tblGrid>
        <w:gridCol w:w="4562"/>
        <w:gridCol w:w="1298"/>
        <w:gridCol w:w="1069"/>
        <w:gridCol w:w="1530"/>
      </w:tblGrid>
      <w:tr w:rsidR="00012347" w14:paraId="6C37F348" w14:textId="77777777" w:rsidTr="0025281B">
        <w:trPr>
          <w:trHeight w:val="878"/>
          <w:jc w:val="center"/>
        </w:trPr>
        <w:tc>
          <w:tcPr>
            <w:tcW w:w="4562" w:type="dxa"/>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6CBC0A08" w14:textId="77777777" w:rsidR="00012347" w:rsidRPr="00012347" w:rsidRDefault="00012347">
            <w:pPr>
              <w:rPr>
                <w:rFonts w:ascii="Aptos Narrow" w:hAnsi="Aptos Narrow"/>
                <w:color w:val="000000"/>
                <w:sz w:val="22"/>
                <w:szCs w:val="22"/>
              </w:rPr>
            </w:pPr>
            <w:r w:rsidRPr="00012347">
              <w:rPr>
                <w:rFonts w:ascii="Aptos Narrow" w:hAnsi="Aptos Narrow"/>
                <w:color w:val="000000"/>
                <w:sz w:val="22"/>
                <w:szCs w:val="22"/>
              </w:rPr>
              <w:t>Device Sub Type</w:t>
            </w:r>
          </w:p>
        </w:tc>
        <w:tc>
          <w:tcPr>
            <w:tcW w:w="1230" w:type="dxa"/>
            <w:tcBorders>
              <w:top w:val="single" w:sz="4" w:space="0" w:color="auto"/>
              <w:left w:val="nil"/>
              <w:bottom w:val="single" w:sz="4" w:space="0" w:color="auto"/>
              <w:right w:val="single" w:sz="4" w:space="0" w:color="auto"/>
            </w:tcBorders>
            <w:shd w:val="clear" w:color="000000" w:fill="DAE9F8"/>
            <w:vAlign w:val="center"/>
            <w:hideMark/>
          </w:tcPr>
          <w:p w14:paraId="04D9C899" w14:textId="77777777" w:rsidR="00012347" w:rsidRPr="00012347" w:rsidRDefault="00012347">
            <w:pPr>
              <w:rPr>
                <w:rFonts w:ascii="Aptos Narrow" w:hAnsi="Aptos Narrow"/>
                <w:color w:val="000000"/>
                <w:sz w:val="22"/>
                <w:szCs w:val="22"/>
              </w:rPr>
            </w:pPr>
            <w:r w:rsidRPr="00012347">
              <w:rPr>
                <w:rFonts w:ascii="Aptos Narrow" w:hAnsi="Aptos Narrow"/>
                <w:color w:val="000000"/>
                <w:sz w:val="22"/>
                <w:szCs w:val="22"/>
              </w:rPr>
              <w:t>NIC Architecture</w:t>
            </w:r>
          </w:p>
        </w:tc>
        <w:tc>
          <w:tcPr>
            <w:tcW w:w="1013" w:type="dxa"/>
            <w:tcBorders>
              <w:top w:val="single" w:sz="4" w:space="0" w:color="auto"/>
              <w:left w:val="nil"/>
              <w:bottom w:val="single" w:sz="4" w:space="0" w:color="auto"/>
              <w:right w:val="single" w:sz="4" w:space="0" w:color="auto"/>
            </w:tcBorders>
            <w:shd w:val="clear" w:color="000000" w:fill="DAE9F8"/>
            <w:vAlign w:val="center"/>
            <w:hideMark/>
          </w:tcPr>
          <w:p w14:paraId="31F15A71" w14:textId="77777777" w:rsidR="00012347" w:rsidRPr="00012347" w:rsidRDefault="00012347">
            <w:pPr>
              <w:rPr>
                <w:rFonts w:ascii="Calibri" w:hAnsi="Calibri" w:cs="Calibri"/>
                <w:color w:val="000000"/>
                <w:sz w:val="22"/>
                <w:szCs w:val="22"/>
              </w:rPr>
            </w:pPr>
            <w:r w:rsidRPr="00012347">
              <w:rPr>
                <w:rFonts w:ascii="Calibri" w:hAnsi="Calibri" w:cs="Calibri"/>
                <w:color w:val="000000"/>
                <w:sz w:val="22"/>
                <w:szCs w:val="22"/>
              </w:rPr>
              <w:t>Currently running NIC Firmware</w:t>
            </w:r>
          </w:p>
        </w:tc>
        <w:tc>
          <w:tcPr>
            <w:tcW w:w="1530" w:type="dxa"/>
            <w:tcBorders>
              <w:top w:val="nil"/>
              <w:left w:val="nil"/>
              <w:bottom w:val="nil"/>
              <w:right w:val="single" w:sz="4" w:space="0" w:color="auto"/>
            </w:tcBorders>
            <w:shd w:val="clear" w:color="000000" w:fill="DAE9F8"/>
            <w:noWrap/>
            <w:vAlign w:val="center"/>
            <w:hideMark/>
          </w:tcPr>
          <w:p w14:paraId="1327781F" w14:textId="77777777" w:rsidR="00012347" w:rsidRPr="00012347" w:rsidRDefault="00012347">
            <w:pPr>
              <w:rPr>
                <w:rFonts w:ascii="Aptos Narrow" w:hAnsi="Aptos Narrow"/>
                <w:color w:val="000000"/>
                <w:sz w:val="22"/>
                <w:szCs w:val="22"/>
              </w:rPr>
            </w:pPr>
            <w:r w:rsidRPr="00012347">
              <w:rPr>
                <w:rFonts w:ascii="Aptos Narrow" w:hAnsi="Aptos Narrow"/>
                <w:color w:val="000000"/>
                <w:sz w:val="22"/>
                <w:szCs w:val="22"/>
              </w:rPr>
              <w:t>Count of Device</w:t>
            </w:r>
          </w:p>
        </w:tc>
      </w:tr>
      <w:tr w:rsidR="00012347" w14:paraId="5CFB82CB" w14:textId="77777777" w:rsidTr="0025281B">
        <w:trPr>
          <w:trHeight w:val="211"/>
          <w:jc w:val="center"/>
        </w:trPr>
        <w:tc>
          <w:tcPr>
            <w:tcW w:w="4562" w:type="dxa"/>
            <w:tcBorders>
              <w:top w:val="nil"/>
              <w:left w:val="single" w:sz="4" w:space="0" w:color="auto"/>
              <w:bottom w:val="nil"/>
              <w:right w:val="single" w:sz="4" w:space="0" w:color="auto"/>
            </w:tcBorders>
            <w:shd w:val="clear" w:color="000000" w:fill="FFFFFF"/>
            <w:vAlign w:val="center"/>
            <w:hideMark/>
          </w:tcPr>
          <w:p w14:paraId="397D0FF0" w14:textId="77777777" w:rsidR="00012347" w:rsidRPr="00012347" w:rsidRDefault="00012347" w:rsidP="00012347">
            <w:pPr>
              <w:pStyle w:val="TableNormalText"/>
            </w:pPr>
            <w:r w:rsidRPr="00012347">
              <w:t>L+G IEC U1300 1PH 1E HAN</w:t>
            </w:r>
          </w:p>
        </w:tc>
        <w:tc>
          <w:tcPr>
            <w:tcW w:w="123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DD92A8E" w14:textId="77777777" w:rsidR="00012347" w:rsidRPr="00012347" w:rsidRDefault="00012347">
            <w:pPr>
              <w:rPr>
                <w:rFonts w:ascii="Aptos Narrow" w:hAnsi="Aptos Narrow"/>
                <w:color w:val="000000"/>
                <w:sz w:val="22"/>
                <w:szCs w:val="22"/>
              </w:rPr>
            </w:pPr>
            <w:r w:rsidRPr="00012347">
              <w:rPr>
                <w:rFonts w:ascii="Aptos Narrow" w:hAnsi="Aptos Narrow"/>
                <w:color w:val="000000"/>
                <w:sz w:val="22"/>
                <w:szCs w:val="22"/>
              </w:rPr>
              <w:t>AKIO</w:t>
            </w:r>
          </w:p>
        </w:tc>
        <w:tc>
          <w:tcPr>
            <w:tcW w:w="101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F423E2F" w14:textId="77777777" w:rsidR="00012347" w:rsidRPr="00012347" w:rsidRDefault="00012347">
            <w:pPr>
              <w:rPr>
                <w:rFonts w:ascii="Aptos Narrow" w:hAnsi="Aptos Narrow"/>
                <w:color w:val="000000"/>
                <w:sz w:val="22"/>
                <w:szCs w:val="22"/>
              </w:rPr>
            </w:pPr>
            <w:r w:rsidRPr="00012347">
              <w:rPr>
                <w:rFonts w:ascii="Aptos Narrow" w:hAnsi="Aptos Narrow"/>
                <w:color w:val="000000"/>
                <w:sz w:val="22"/>
                <w:szCs w:val="22"/>
              </w:rPr>
              <w:t>3.12.9c</w:t>
            </w:r>
          </w:p>
        </w:tc>
        <w:tc>
          <w:tcPr>
            <w:tcW w:w="153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B587E8C" w14:textId="77777777" w:rsidR="00012347" w:rsidRPr="00012347" w:rsidRDefault="00012347" w:rsidP="00A86DEC">
            <w:pPr>
              <w:jc w:val="center"/>
              <w:rPr>
                <w:rFonts w:ascii="Aptos Narrow" w:hAnsi="Aptos Narrow"/>
                <w:color w:val="000000"/>
                <w:sz w:val="22"/>
                <w:szCs w:val="22"/>
              </w:rPr>
            </w:pPr>
            <w:r w:rsidRPr="00012347">
              <w:rPr>
                <w:rFonts w:ascii="Aptos Narrow" w:hAnsi="Aptos Narrow"/>
                <w:color w:val="000000"/>
                <w:sz w:val="22"/>
                <w:szCs w:val="22"/>
              </w:rPr>
              <w:t>143502</w:t>
            </w:r>
          </w:p>
        </w:tc>
      </w:tr>
      <w:tr w:rsidR="00012347" w14:paraId="19224192" w14:textId="77777777" w:rsidTr="0025281B">
        <w:trPr>
          <w:trHeight w:val="211"/>
          <w:jc w:val="center"/>
        </w:trPr>
        <w:tc>
          <w:tcPr>
            <w:tcW w:w="4562" w:type="dxa"/>
            <w:tcBorders>
              <w:top w:val="nil"/>
              <w:left w:val="single" w:sz="4" w:space="0" w:color="auto"/>
              <w:bottom w:val="nil"/>
              <w:right w:val="single" w:sz="4" w:space="0" w:color="auto"/>
            </w:tcBorders>
            <w:shd w:val="clear" w:color="000000" w:fill="FFFFFF"/>
            <w:vAlign w:val="center"/>
            <w:hideMark/>
          </w:tcPr>
          <w:p w14:paraId="37D59FF4" w14:textId="77777777" w:rsidR="00012347" w:rsidRPr="00012347" w:rsidRDefault="00012347">
            <w:pPr>
              <w:rPr>
                <w:rFonts w:ascii="Lucida Sans Unicode" w:hAnsi="Lucida Sans Unicode" w:cs="Lucida Sans Unicode"/>
                <w:color w:val="000000"/>
                <w:sz w:val="16"/>
                <w:szCs w:val="16"/>
              </w:rPr>
            </w:pPr>
            <w:r w:rsidRPr="00012347">
              <w:rPr>
                <w:rFonts w:ascii="Lucida Sans Unicode" w:hAnsi="Lucida Sans Unicode" w:cs="Lucida Sans Unicode"/>
                <w:color w:val="000000"/>
                <w:sz w:val="16"/>
                <w:szCs w:val="16"/>
              </w:rPr>
              <w:t>L+G IEC U1300 1PH 1E LC HAN</w:t>
            </w:r>
          </w:p>
        </w:tc>
        <w:tc>
          <w:tcPr>
            <w:tcW w:w="1230" w:type="dxa"/>
            <w:vMerge/>
            <w:tcBorders>
              <w:top w:val="nil"/>
              <w:left w:val="single" w:sz="4" w:space="0" w:color="auto"/>
              <w:bottom w:val="single" w:sz="4" w:space="0" w:color="auto"/>
              <w:right w:val="single" w:sz="4" w:space="0" w:color="auto"/>
            </w:tcBorders>
            <w:vAlign w:val="center"/>
            <w:hideMark/>
          </w:tcPr>
          <w:p w14:paraId="1966374C" w14:textId="77777777" w:rsidR="00012347" w:rsidRPr="00012347" w:rsidRDefault="00012347">
            <w:pPr>
              <w:rPr>
                <w:rFonts w:ascii="Aptos Narrow" w:hAnsi="Aptos Narrow"/>
                <w:color w:val="000000"/>
                <w:sz w:val="22"/>
                <w:szCs w:val="22"/>
              </w:rPr>
            </w:pPr>
          </w:p>
        </w:tc>
        <w:tc>
          <w:tcPr>
            <w:tcW w:w="1013" w:type="dxa"/>
            <w:vMerge/>
            <w:tcBorders>
              <w:top w:val="nil"/>
              <w:left w:val="single" w:sz="4" w:space="0" w:color="auto"/>
              <w:bottom w:val="single" w:sz="4" w:space="0" w:color="000000"/>
              <w:right w:val="single" w:sz="4" w:space="0" w:color="auto"/>
            </w:tcBorders>
            <w:vAlign w:val="center"/>
            <w:hideMark/>
          </w:tcPr>
          <w:p w14:paraId="0164286B" w14:textId="77777777" w:rsidR="00012347" w:rsidRPr="00012347" w:rsidRDefault="00012347">
            <w:pPr>
              <w:rPr>
                <w:rFonts w:ascii="Aptos Narrow" w:hAnsi="Aptos Narrow"/>
                <w:color w:val="000000"/>
                <w:sz w:val="22"/>
                <w:szCs w:val="22"/>
              </w:rPr>
            </w:pPr>
          </w:p>
        </w:tc>
        <w:tc>
          <w:tcPr>
            <w:tcW w:w="1530" w:type="dxa"/>
            <w:vMerge/>
            <w:tcBorders>
              <w:top w:val="single" w:sz="4" w:space="0" w:color="auto"/>
              <w:left w:val="single" w:sz="4" w:space="0" w:color="auto"/>
              <w:bottom w:val="single" w:sz="4" w:space="0" w:color="000000"/>
              <w:right w:val="single" w:sz="4" w:space="0" w:color="auto"/>
            </w:tcBorders>
            <w:vAlign w:val="center"/>
            <w:hideMark/>
          </w:tcPr>
          <w:p w14:paraId="7A6F411F" w14:textId="77777777" w:rsidR="00012347" w:rsidRPr="00012347" w:rsidRDefault="00012347" w:rsidP="00A86DEC">
            <w:pPr>
              <w:jc w:val="center"/>
              <w:rPr>
                <w:rFonts w:ascii="Aptos Narrow" w:hAnsi="Aptos Narrow"/>
                <w:color w:val="000000"/>
                <w:sz w:val="22"/>
                <w:szCs w:val="22"/>
              </w:rPr>
            </w:pPr>
          </w:p>
        </w:tc>
      </w:tr>
      <w:tr w:rsidR="00012347" w14:paraId="4D5C247D" w14:textId="77777777" w:rsidTr="0025281B">
        <w:trPr>
          <w:trHeight w:val="211"/>
          <w:jc w:val="center"/>
        </w:trPr>
        <w:tc>
          <w:tcPr>
            <w:tcW w:w="4562" w:type="dxa"/>
            <w:tcBorders>
              <w:top w:val="nil"/>
              <w:left w:val="single" w:sz="4" w:space="0" w:color="auto"/>
              <w:bottom w:val="nil"/>
              <w:right w:val="single" w:sz="4" w:space="0" w:color="auto"/>
            </w:tcBorders>
            <w:shd w:val="clear" w:color="000000" w:fill="FFFFFF"/>
            <w:vAlign w:val="center"/>
            <w:hideMark/>
          </w:tcPr>
          <w:p w14:paraId="523A2E11" w14:textId="77777777" w:rsidR="00012347" w:rsidRPr="00012347" w:rsidRDefault="00012347">
            <w:pPr>
              <w:rPr>
                <w:rFonts w:ascii="Lucida Sans Unicode" w:hAnsi="Lucida Sans Unicode" w:cs="Lucida Sans Unicode"/>
                <w:color w:val="000000"/>
                <w:sz w:val="16"/>
                <w:szCs w:val="16"/>
              </w:rPr>
            </w:pPr>
            <w:r w:rsidRPr="00012347">
              <w:rPr>
                <w:rFonts w:ascii="Lucida Sans Unicode" w:hAnsi="Lucida Sans Unicode" w:cs="Lucida Sans Unicode"/>
                <w:color w:val="000000"/>
                <w:sz w:val="16"/>
                <w:szCs w:val="16"/>
              </w:rPr>
              <w:t>L+G IEC U1300 1PH 2E LC HAN</w:t>
            </w:r>
          </w:p>
        </w:tc>
        <w:tc>
          <w:tcPr>
            <w:tcW w:w="1230" w:type="dxa"/>
            <w:vMerge/>
            <w:tcBorders>
              <w:top w:val="nil"/>
              <w:left w:val="single" w:sz="4" w:space="0" w:color="auto"/>
              <w:bottom w:val="single" w:sz="4" w:space="0" w:color="auto"/>
              <w:right w:val="single" w:sz="4" w:space="0" w:color="auto"/>
            </w:tcBorders>
            <w:vAlign w:val="center"/>
            <w:hideMark/>
          </w:tcPr>
          <w:p w14:paraId="1D062C94" w14:textId="77777777" w:rsidR="00012347" w:rsidRPr="00012347" w:rsidRDefault="00012347">
            <w:pPr>
              <w:rPr>
                <w:rFonts w:ascii="Aptos Narrow" w:hAnsi="Aptos Narrow"/>
                <w:color w:val="000000"/>
                <w:sz w:val="22"/>
                <w:szCs w:val="22"/>
              </w:rPr>
            </w:pPr>
          </w:p>
        </w:tc>
        <w:tc>
          <w:tcPr>
            <w:tcW w:w="1013" w:type="dxa"/>
            <w:vMerge/>
            <w:tcBorders>
              <w:top w:val="nil"/>
              <w:left w:val="single" w:sz="4" w:space="0" w:color="auto"/>
              <w:bottom w:val="single" w:sz="4" w:space="0" w:color="000000"/>
              <w:right w:val="single" w:sz="4" w:space="0" w:color="auto"/>
            </w:tcBorders>
            <w:vAlign w:val="center"/>
            <w:hideMark/>
          </w:tcPr>
          <w:p w14:paraId="10E8DA8C" w14:textId="77777777" w:rsidR="00012347" w:rsidRPr="00012347" w:rsidRDefault="00012347">
            <w:pPr>
              <w:rPr>
                <w:rFonts w:ascii="Aptos Narrow" w:hAnsi="Aptos Narrow"/>
                <w:color w:val="000000"/>
                <w:sz w:val="22"/>
                <w:szCs w:val="22"/>
              </w:rPr>
            </w:pPr>
          </w:p>
        </w:tc>
        <w:tc>
          <w:tcPr>
            <w:tcW w:w="1530" w:type="dxa"/>
            <w:vMerge/>
            <w:tcBorders>
              <w:top w:val="single" w:sz="4" w:space="0" w:color="auto"/>
              <w:left w:val="single" w:sz="4" w:space="0" w:color="auto"/>
              <w:bottom w:val="single" w:sz="4" w:space="0" w:color="000000"/>
              <w:right w:val="single" w:sz="4" w:space="0" w:color="auto"/>
            </w:tcBorders>
            <w:vAlign w:val="center"/>
            <w:hideMark/>
          </w:tcPr>
          <w:p w14:paraId="5014E9DA" w14:textId="77777777" w:rsidR="00012347" w:rsidRPr="00012347" w:rsidRDefault="00012347" w:rsidP="00A86DEC">
            <w:pPr>
              <w:jc w:val="center"/>
              <w:rPr>
                <w:rFonts w:ascii="Aptos Narrow" w:hAnsi="Aptos Narrow"/>
                <w:color w:val="000000"/>
                <w:sz w:val="22"/>
                <w:szCs w:val="22"/>
              </w:rPr>
            </w:pPr>
          </w:p>
        </w:tc>
      </w:tr>
      <w:tr w:rsidR="00012347" w14:paraId="181C2456" w14:textId="77777777" w:rsidTr="0025281B">
        <w:trPr>
          <w:trHeight w:val="211"/>
          <w:jc w:val="center"/>
        </w:trPr>
        <w:tc>
          <w:tcPr>
            <w:tcW w:w="4562" w:type="dxa"/>
            <w:tcBorders>
              <w:top w:val="nil"/>
              <w:left w:val="single" w:sz="4" w:space="0" w:color="auto"/>
              <w:bottom w:val="nil"/>
              <w:right w:val="single" w:sz="4" w:space="0" w:color="auto"/>
            </w:tcBorders>
            <w:shd w:val="clear" w:color="000000" w:fill="FFFFFF"/>
            <w:vAlign w:val="center"/>
            <w:hideMark/>
          </w:tcPr>
          <w:p w14:paraId="62F0B682" w14:textId="77777777" w:rsidR="00012347" w:rsidRPr="00012347" w:rsidRDefault="00012347">
            <w:pPr>
              <w:rPr>
                <w:rFonts w:ascii="Lucida Sans Unicode" w:hAnsi="Lucida Sans Unicode" w:cs="Lucida Sans Unicode"/>
                <w:color w:val="000000"/>
                <w:sz w:val="16"/>
                <w:szCs w:val="16"/>
              </w:rPr>
            </w:pPr>
            <w:r w:rsidRPr="00012347">
              <w:rPr>
                <w:rFonts w:ascii="Lucida Sans Unicode" w:hAnsi="Lucida Sans Unicode" w:cs="Lucida Sans Unicode"/>
                <w:color w:val="000000"/>
                <w:sz w:val="16"/>
                <w:szCs w:val="16"/>
              </w:rPr>
              <w:t>L+G IEC U3400 3PH DIR CONN HAN</w:t>
            </w:r>
          </w:p>
        </w:tc>
        <w:tc>
          <w:tcPr>
            <w:tcW w:w="1230" w:type="dxa"/>
            <w:vMerge/>
            <w:tcBorders>
              <w:top w:val="nil"/>
              <w:left w:val="single" w:sz="4" w:space="0" w:color="auto"/>
              <w:bottom w:val="single" w:sz="4" w:space="0" w:color="auto"/>
              <w:right w:val="single" w:sz="4" w:space="0" w:color="auto"/>
            </w:tcBorders>
            <w:vAlign w:val="center"/>
            <w:hideMark/>
          </w:tcPr>
          <w:p w14:paraId="47969708" w14:textId="77777777" w:rsidR="00012347" w:rsidRPr="00012347" w:rsidRDefault="00012347">
            <w:pPr>
              <w:rPr>
                <w:rFonts w:ascii="Aptos Narrow" w:hAnsi="Aptos Narrow"/>
                <w:color w:val="000000"/>
                <w:sz w:val="22"/>
                <w:szCs w:val="22"/>
              </w:rPr>
            </w:pPr>
          </w:p>
        </w:tc>
        <w:tc>
          <w:tcPr>
            <w:tcW w:w="1013" w:type="dxa"/>
            <w:vMerge/>
            <w:tcBorders>
              <w:top w:val="nil"/>
              <w:left w:val="single" w:sz="4" w:space="0" w:color="auto"/>
              <w:bottom w:val="single" w:sz="4" w:space="0" w:color="000000"/>
              <w:right w:val="single" w:sz="4" w:space="0" w:color="auto"/>
            </w:tcBorders>
            <w:vAlign w:val="center"/>
            <w:hideMark/>
          </w:tcPr>
          <w:p w14:paraId="772CE6C5" w14:textId="77777777" w:rsidR="00012347" w:rsidRPr="00012347" w:rsidRDefault="00012347">
            <w:pPr>
              <w:rPr>
                <w:rFonts w:ascii="Aptos Narrow" w:hAnsi="Aptos Narrow"/>
                <w:color w:val="000000"/>
                <w:sz w:val="22"/>
                <w:szCs w:val="22"/>
              </w:rPr>
            </w:pPr>
          </w:p>
        </w:tc>
        <w:tc>
          <w:tcPr>
            <w:tcW w:w="1530" w:type="dxa"/>
            <w:vMerge/>
            <w:tcBorders>
              <w:top w:val="single" w:sz="4" w:space="0" w:color="auto"/>
              <w:left w:val="single" w:sz="4" w:space="0" w:color="auto"/>
              <w:bottom w:val="single" w:sz="4" w:space="0" w:color="000000"/>
              <w:right w:val="single" w:sz="4" w:space="0" w:color="auto"/>
            </w:tcBorders>
            <w:vAlign w:val="center"/>
            <w:hideMark/>
          </w:tcPr>
          <w:p w14:paraId="109DFDBE" w14:textId="77777777" w:rsidR="00012347" w:rsidRPr="00012347" w:rsidRDefault="00012347" w:rsidP="00A86DEC">
            <w:pPr>
              <w:jc w:val="center"/>
              <w:rPr>
                <w:rFonts w:ascii="Aptos Narrow" w:hAnsi="Aptos Narrow"/>
                <w:color w:val="000000"/>
                <w:sz w:val="22"/>
                <w:szCs w:val="22"/>
              </w:rPr>
            </w:pPr>
          </w:p>
        </w:tc>
      </w:tr>
      <w:tr w:rsidR="00012347" w14:paraId="6B3D9BFA" w14:textId="77777777" w:rsidTr="0025281B">
        <w:trPr>
          <w:trHeight w:val="211"/>
          <w:jc w:val="center"/>
        </w:trPr>
        <w:tc>
          <w:tcPr>
            <w:tcW w:w="4562" w:type="dxa"/>
            <w:tcBorders>
              <w:top w:val="nil"/>
              <w:left w:val="single" w:sz="4" w:space="0" w:color="auto"/>
              <w:bottom w:val="single" w:sz="4" w:space="0" w:color="auto"/>
              <w:right w:val="single" w:sz="4" w:space="0" w:color="auto"/>
            </w:tcBorders>
            <w:shd w:val="clear" w:color="000000" w:fill="FFFFFF"/>
            <w:vAlign w:val="center"/>
            <w:hideMark/>
          </w:tcPr>
          <w:p w14:paraId="0AAAC792" w14:textId="77777777" w:rsidR="00012347" w:rsidRPr="00012347" w:rsidRDefault="00012347">
            <w:pPr>
              <w:rPr>
                <w:rFonts w:ascii="Lucida Sans Unicode" w:hAnsi="Lucida Sans Unicode" w:cs="Lucida Sans Unicode"/>
                <w:color w:val="000000"/>
                <w:sz w:val="16"/>
                <w:szCs w:val="16"/>
              </w:rPr>
            </w:pPr>
            <w:r w:rsidRPr="00012347">
              <w:rPr>
                <w:rFonts w:ascii="Lucida Sans Unicode" w:hAnsi="Lucida Sans Unicode" w:cs="Lucida Sans Unicode"/>
                <w:color w:val="000000"/>
                <w:sz w:val="16"/>
                <w:szCs w:val="16"/>
              </w:rPr>
              <w:t>L+G IEC U3400 3PH DIR CONN LC HAN</w:t>
            </w:r>
          </w:p>
        </w:tc>
        <w:tc>
          <w:tcPr>
            <w:tcW w:w="1230" w:type="dxa"/>
            <w:vMerge/>
            <w:tcBorders>
              <w:top w:val="nil"/>
              <w:left w:val="single" w:sz="4" w:space="0" w:color="auto"/>
              <w:bottom w:val="single" w:sz="4" w:space="0" w:color="auto"/>
              <w:right w:val="single" w:sz="4" w:space="0" w:color="auto"/>
            </w:tcBorders>
            <w:vAlign w:val="center"/>
            <w:hideMark/>
          </w:tcPr>
          <w:p w14:paraId="54B6D4B9" w14:textId="77777777" w:rsidR="00012347" w:rsidRPr="00012347" w:rsidRDefault="00012347">
            <w:pPr>
              <w:rPr>
                <w:rFonts w:ascii="Aptos Narrow" w:hAnsi="Aptos Narrow"/>
                <w:color w:val="000000"/>
                <w:sz w:val="22"/>
                <w:szCs w:val="22"/>
              </w:rPr>
            </w:pPr>
          </w:p>
        </w:tc>
        <w:tc>
          <w:tcPr>
            <w:tcW w:w="1013" w:type="dxa"/>
            <w:vMerge/>
            <w:tcBorders>
              <w:top w:val="nil"/>
              <w:left w:val="single" w:sz="4" w:space="0" w:color="auto"/>
              <w:bottom w:val="single" w:sz="4" w:space="0" w:color="000000"/>
              <w:right w:val="single" w:sz="4" w:space="0" w:color="auto"/>
            </w:tcBorders>
            <w:vAlign w:val="center"/>
            <w:hideMark/>
          </w:tcPr>
          <w:p w14:paraId="050BAF40" w14:textId="77777777" w:rsidR="00012347" w:rsidRPr="00012347" w:rsidRDefault="00012347">
            <w:pPr>
              <w:rPr>
                <w:rFonts w:ascii="Aptos Narrow" w:hAnsi="Aptos Narrow"/>
                <w:color w:val="000000"/>
                <w:sz w:val="22"/>
                <w:szCs w:val="22"/>
              </w:rPr>
            </w:pPr>
          </w:p>
        </w:tc>
        <w:tc>
          <w:tcPr>
            <w:tcW w:w="1530" w:type="dxa"/>
            <w:vMerge/>
            <w:tcBorders>
              <w:top w:val="single" w:sz="4" w:space="0" w:color="auto"/>
              <w:left w:val="single" w:sz="4" w:space="0" w:color="auto"/>
              <w:bottom w:val="single" w:sz="4" w:space="0" w:color="000000"/>
              <w:right w:val="single" w:sz="4" w:space="0" w:color="auto"/>
            </w:tcBorders>
            <w:vAlign w:val="center"/>
            <w:hideMark/>
          </w:tcPr>
          <w:p w14:paraId="2C4EEF43" w14:textId="77777777" w:rsidR="00012347" w:rsidRPr="00012347" w:rsidRDefault="00012347" w:rsidP="00A86DEC">
            <w:pPr>
              <w:jc w:val="center"/>
              <w:rPr>
                <w:rFonts w:ascii="Aptos Narrow" w:hAnsi="Aptos Narrow"/>
                <w:color w:val="000000"/>
                <w:sz w:val="22"/>
                <w:szCs w:val="22"/>
              </w:rPr>
            </w:pPr>
          </w:p>
        </w:tc>
      </w:tr>
      <w:tr w:rsidR="00012347" w14:paraId="0193C3C2" w14:textId="77777777" w:rsidTr="0025281B">
        <w:trPr>
          <w:trHeight w:val="211"/>
          <w:jc w:val="center"/>
        </w:trPr>
        <w:tc>
          <w:tcPr>
            <w:tcW w:w="4562" w:type="dxa"/>
            <w:tcBorders>
              <w:top w:val="nil"/>
              <w:left w:val="single" w:sz="4" w:space="0" w:color="auto"/>
              <w:bottom w:val="nil"/>
              <w:right w:val="single" w:sz="4" w:space="0" w:color="auto"/>
            </w:tcBorders>
            <w:shd w:val="clear" w:color="000000" w:fill="FFFFFF"/>
            <w:vAlign w:val="center"/>
            <w:hideMark/>
          </w:tcPr>
          <w:p w14:paraId="3595C054" w14:textId="77777777" w:rsidR="00012347" w:rsidRPr="00012347" w:rsidRDefault="00012347">
            <w:pPr>
              <w:rPr>
                <w:rFonts w:ascii="Lucida Sans Unicode" w:hAnsi="Lucida Sans Unicode" w:cs="Lucida Sans Unicode"/>
                <w:color w:val="000000"/>
                <w:sz w:val="16"/>
                <w:szCs w:val="16"/>
              </w:rPr>
            </w:pPr>
            <w:r w:rsidRPr="00012347">
              <w:rPr>
                <w:rFonts w:ascii="Lucida Sans Unicode" w:hAnsi="Lucida Sans Unicode" w:cs="Lucida Sans Unicode"/>
                <w:color w:val="000000"/>
                <w:sz w:val="16"/>
                <w:szCs w:val="16"/>
              </w:rPr>
              <w:t>L+G IEC U1300 1PH 1E HAN</w:t>
            </w:r>
          </w:p>
        </w:tc>
        <w:tc>
          <w:tcPr>
            <w:tcW w:w="1230" w:type="dxa"/>
            <w:vMerge w:val="restart"/>
            <w:tcBorders>
              <w:top w:val="nil"/>
              <w:left w:val="single" w:sz="4" w:space="0" w:color="auto"/>
              <w:bottom w:val="single" w:sz="4" w:space="0" w:color="auto"/>
              <w:right w:val="single" w:sz="4" w:space="0" w:color="auto"/>
            </w:tcBorders>
            <w:shd w:val="clear" w:color="auto" w:fill="auto"/>
            <w:vAlign w:val="center"/>
            <w:hideMark/>
          </w:tcPr>
          <w:p w14:paraId="4D002FC1" w14:textId="77777777" w:rsidR="00012347" w:rsidRPr="00012347" w:rsidRDefault="00012347">
            <w:pPr>
              <w:rPr>
                <w:rFonts w:ascii="Aptos Narrow" w:hAnsi="Aptos Narrow"/>
                <w:color w:val="000000"/>
                <w:sz w:val="22"/>
                <w:szCs w:val="22"/>
              </w:rPr>
            </w:pPr>
            <w:r w:rsidRPr="00012347">
              <w:rPr>
                <w:rFonts w:ascii="Aptos Narrow" w:hAnsi="Aptos Narrow"/>
                <w:color w:val="000000"/>
                <w:sz w:val="22"/>
                <w:szCs w:val="22"/>
              </w:rPr>
              <w:t>RNI</w:t>
            </w:r>
          </w:p>
        </w:tc>
        <w:tc>
          <w:tcPr>
            <w:tcW w:w="1013" w:type="dxa"/>
            <w:vMerge w:val="restart"/>
            <w:tcBorders>
              <w:top w:val="nil"/>
              <w:left w:val="single" w:sz="4" w:space="0" w:color="auto"/>
              <w:bottom w:val="single" w:sz="4" w:space="0" w:color="auto"/>
              <w:right w:val="single" w:sz="4" w:space="0" w:color="auto"/>
            </w:tcBorders>
            <w:shd w:val="clear" w:color="auto" w:fill="auto"/>
            <w:vAlign w:val="center"/>
            <w:hideMark/>
          </w:tcPr>
          <w:p w14:paraId="1B34E5C5" w14:textId="77777777" w:rsidR="00012347" w:rsidRPr="00012347" w:rsidRDefault="00012347">
            <w:pPr>
              <w:rPr>
                <w:rFonts w:ascii="Aptos Narrow" w:hAnsi="Aptos Narrow"/>
                <w:color w:val="000000"/>
                <w:sz w:val="22"/>
                <w:szCs w:val="22"/>
              </w:rPr>
            </w:pPr>
            <w:r w:rsidRPr="00012347">
              <w:rPr>
                <w:rFonts w:ascii="Aptos Narrow" w:hAnsi="Aptos Narrow"/>
                <w:color w:val="000000"/>
                <w:sz w:val="22"/>
                <w:szCs w:val="22"/>
              </w:rPr>
              <w:t>4.8.2c</w:t>
            </w:r>
          </w:p>
        </w:tc>
        <w:tc>
          <w:tcPr>
            <w:tcW w:w="1530" w:type="dxa"/>
            <w:vMerge w:val="restart"/>
            <w:tcBorders>
              <w:top w:val="nil"/>
              <w:left w:val="single" w:sz="4" w:space="0" w:color="auto"/>
              <w:bottom w:val="single" w:sz="4" w:space="0" w:color="000000"/>
              <w:right w:val="single" w:sz="4" w:space="0" w:color="auto"/>
            </w:tcBorders>
            <w:shd w:val="clear" w:color="auto" w:fill="auto"/>
            <w:vAlign w:val="center"/>
            <w:hideMark/>
          </w:tcPr>
          <w:p w14:paraId="575F6432" w14:textId="77777777" w:rsidR="00012347" w:rsidRPr="00A86DEC" w:rsidRDefault="00012347" w:rsidP="00A86DEC">
            <w:pPr>
              <w:pStyle w:val="Caption"/>
              <w:jc w:val="center"/>
              <w:rPr>
                <w:rFonts w:ascii="Aptos Narrow" w:hAnsi="Aptos Narrow"/>
                <w:b w:val="0"/>
                <w:bCs w:val="0"/>
                <w:color w:val="000000"/>
                <w:sz w:val="22"/>
                <w:szCs w:val="22"/>
              </w:rPr>
            </w:pPr>
            <w:r w:rsidRPr="00A86DEC">
              <w:rPr>
                <w:rFonts w:ascii="Aptos Narrow" w:hAnsi="Aptos Narrow"/>
                <w:b w:val="0"/>
                <w:bCs w:val="0"/>
                <w:color w:val="000000"/>
                <w:sz w:val="22"/>
                <w:szCs w:val="22"/>
              </w:rPr>
              <w:t>53905</w:t>
            </w:r>
          </w:p>
        </w:tc>
      </w:tr>
      <w:tr w:rsidR="00012347" w14:paraId="34EE954C" w14:textId="77777777" w:rsidTr="0025281B">
        <w:trPr>
          <w:trHeight w:val="211"/>
          <w:jc w:val="center"/>
        </w:trPr>
        <w:tc>
          <w:tcPr>
            <w:tcW w:w="4562" w:type="dxa"/>
            <w:tcBorders>
              <w:top w:val="nil"/>
              <w:left w:val="single" w:sz="4" w:space="0" w:color="auto"/>
              <w:bottom w:val="nil"/>
              <w:right w:val="single" w:sz="4" w:space="0" w:color="auto"/>
            </w:tcBorders>
            <w:shd w:val="clear" w:color="000000" w:fill="FFFFFF"/>
            <w:hideMark/>
          </w:tcPr>
          <w:p w14:paraId="1CC9AB0B" w14:textId="77777777" w:rsidR="00012347" w:rsidRPr="00012347" w:rsidRDefault="00012347">
            <w:pPr>
              <w:rPr>
                <w:rFonts w:ascii="Lucida Sans Unicode" w:hAnsi="Lucida Sans Unicode" w:cs="Lucida Sans Unicode"/>
                <w:color w:val="000000"/>
                <w:sz w:val="16"/>
                <w:szCs w:val="16"/>
              </w:rPr>
            </w:pPr>
            <w:r w:rsidRPr="00012347">
              <w:rPr>
                <w:rFonts w:ascii="Lucida Sans Unicode" w:hAnsi="Lucida Sans Unicode" w:cs="Lucida Sans Unicode"/>
                <w:color w:val="000000"/>
                <w:sz w:val="16"/>
                <w:szCs w:val="16"/>
              </w:rPr>
              <w:t>L+G IEC U1300 1PH 1E LC HAN</w:t>
            </w:r>
          </w:p>
        </w:tc>
        <w:tc>
          <w:tcPr>
            <w:tcW w:w="1230" w:type="dxa"/>
            <w:vMerge/>
            <w:tcBorders>
              <w:top w:val="nil"/>
              <w:left w:val="single" w:sz="4" w:space="0" w:color="auto"/>
              <w:bottom w:val="single" w:sz="4" w:space="0" w:color="auto"/>
              <w:right w:val="single" w:sz="4" w:space="0" w:color="auto"/>
            </w:tcBorders>
            <w:vAlign w:val="center"/>
            <w:hideMark/>
          </w:tcPr>
          <w:p w14:paraId="7FB375FF" w14:textId="77777777" w:rsidR="00012347" w:rsidRDefault="00012347">
            <w:pPr>
              <w:rPr>
                <w:rFonts w:ascii="Aptos Narrow" w:hAnsi="Aptos Narrow"/>
                <w:color w:val="000000"/>
                <w:sz w:val="22"/>
                <w:szCs w:val="22"/>
              </w:rPr>
            </w:pPr>
          </w:p>
        </w:tc>
        <w:tc>
          <w:tcPr>
            <w:tcW w:w="1013" w:type="dxa"/>
            <w:vMerge/>
            <w:tcBorders>
              <w:top w:val="nil"/>
              <w:left w:val="single" w:sz="4" w:space="0" w:color="auto"/>
              <w:bottom w:val="single" w:sz="4" w:space="0" w:color="auto"/>
              <w:right w:val="single" w:sz="4" w:space="0" w:color="auto"/>
            </w:tcBorders>
            <w:vAlign w:val="center"/>
            <w:hideMark/>
          </w:tcPr>
          <w:p w14:paraId="22C2BB66" w14:textId="77777777" w:rsidR="00012347" w:rsidRDefault="00012347">
            <w:pPr>
              <w:rPr>
                <w:rFonts w:ascii="Aptos Narrow" w:hAnsi="Aptos Narrow"/>
                <w:color w:val="000000"/>
                <w:sz w:val="22"/>
                <w:szCs w:val="22"/>
              </w:rPr>
            </w:pPr>
          </w:p>
        </w:tc>
        <w:tc>
          <w:tcPr>
            <w:tcW w:w="1530" w:type="dxa"/>
            <w:vMerge/>
            <w:tcBorders>
              <w:top w:val="nil"/>
              <w:left w:val="single" w:sz="4" w:space="0" w:color="auto"/>
              <w:bottom w:val="single" w:sz="4" w:space="0" w:color="000000"/>
              <w:right w:val="single" w:sz="4" w:space="0" w:color="auto"/>
            </w:tcBorders>
            <w:vAlign w:val="center"/>
            <w:hideMark/>
          </w:tcPr>
          <w:p w14:paraId="239C0EC0" w14:textId="77777777" w:rsidR="00012347" w:rsidRDefault="00012347">
            <w:pPr>
              <w:rPr>
                <w:rFonts w:ascii="Aptos Narrow" w:hAnsi="Aptos Narrow"/>
                <w:color w:val="000000"/>
                <w:sz w:val="22"/>
                <w:szCs w:val="22"/>
              </w:rPr>
            </w:pPr>
          </w:p>
        </w:tc>
      </w:tr>
      <w:tr w:rsidR="00012347" w14:paraId="0B2C5120" w14:textId="77777777" w:rsidTr="0025281B">
        <w:trPr>
          <w:trHeight w:val="211"/>
          <w:jc w:val="center"/>
        </w:trPr>
        <w:tc>
          <w:tcPr>
            <w:tcW w:w="4562" w:type="dxa"/>
            <w:tcBorders>
              <w:top w:val="nil"/>
              <w:left w:val="single" w:sz="4" w:space="0" w:color="auto"/>
              <w:bottom w:val="nil"/>
              <w:right w:val="single" w:sz="4" w:space="0" w:color="auto"/>
            </w:tcBorders>
            <w:shd w:val="clear" w:color="000000" w:fill="FFFFFF"/>
            <w:hideMark/>
          </w:tcPr>
          <w:p w14:paraId="3FE24B44" w14:textId="77777777" w:rsidR="00012347" w:rsidRPr="00012347" w:rsidRDefault="00012347">
            <w:pPr>
              <w:rPr>
                <w:rFonts w:ascii="Lucida Sans Unicode" w:hAnsi="Lucida Sans Unicode" w:cs="Lucida Sans Unicode"/>
                <w:color w:val="000000"/>
                <w:sz w:val="16"/>
                <w:szCs w:val="16"/>
              </w:rPr>
            </w:pPr>
            <w:r w:rsidRPr="00012347">
              <w:rPr>
                <w:rFonts w:ascii="Lucida Sans Unicode" w:hAnsi="Lucida Sans Unicode" w:cs="Lucida Sans Unicode"/>
                <w:color w:val="000000"/>
                <w:sz w:val="16"/>
                <w:szCs w:val="16"/>
              </w:rPr>
              <w:t>L+G IEC U1300 1PH 2E LC HAN</w:t>
            </w:r>
          </w:p>
        </w:tc>
        <w:tc>
          <w:tcPr>
            <w:tcW w:w="1230" w:type="dxa"/>
            <w:vMerge/>
            <w:tcBorders>
              <w:top w:val="nil"/>
              <w:left w:val="single" w:sz="4" w:space="0" w:color="auto"/>
              <w:bottom w:val="single" w:sz="4" w:space="0" w:color="auto"/>
              <w:right w:val="single" w:sz="4" w:space="0" w:color="auto"/>
            </w:tcBorders>
            <w:vAlign w:val="center"/>
            <w:hideMark/>
          </w:tcPr>
          <w:p w14:paraId="676E548E" w14:textId="77777777" w:rsidR="00012347" w:rsidRDefault="00012347">
            <w:pPr>
              <w:rPr>
                <w:rFonts w:ascii="Aptos Narrow" w:hAnsi="Aptos Narrow"/>
                <w:color w:val="000000"/>
                <w:sz w:val="22"/>
                <w:szCs w:val="22"/>
              </w:rPr>
            </w:pPr>
          </w:p>
        </w:tc>
        <w:tc>
          <w:tcPr>
            <w:tcW w:w="1013" w:type="dxa"/>
            <w:vMerge/>
            <w:tcBorders>
              <w:top w:val="nil"/>
              <w:left w:val="single" w:sz="4" w:space="0" w:color="auto"/>
              <w:bottom w:val="single" w:sz="4" w:space="0" w:color="auto"/>
              <w:right w:val="single" w:sz="4" w:space="0" w:color="auto"/>
            </w:tcBorders>
            <w:vAlign w:val="center"/>
            <w:hideMark/>
          </w:tcPr>
          <w:p w14:paraId="0EAEB829" w14:textId="77777777" w:rsidR="00012347" w:rsidRDefault="00012347">
            <w:pPr>
              <w:rPr>
                <w:rFonts w:ascii="Aptos Narrow" w:hAnsi="Aptos Narrow"/>
                <w:color w:val="000000"/>
                <w:sz w:val="22"/>
                <w:szCs w:val="22"/>
              </w:rPr>
            </w:pPr>
          </w:p>
        </w:tc>
        <w:tc>
          <w:tcPr>
            <w:tcW w:w="1530" w:type="dxa"/>
            <w:vMerge/>
            <w:tcBorders>
              <w:top w:val="nil"/>
              <w:left w:val="single" w:sz="4" w:space="0" w:color="auto"/>
              <w:bottom w:val="single" w:sz="4" w:space="0" w:color="000000"/>
              <w:right w:val="single" w:sz="4" w:space="0" w:color="auto"/>
            </w:tcBorders>
            <w:vAlign w:val="center"/>
            <w:hideMark/>
          </w:tcPr>
          <w:p w14:paraId="5FDBB7F0" w14:textId="77777777" w:rsidR="00012347" w:rsidRDefault="00012347">
            <w:pPr>
              <w:rPr>
                <w:rFonts w:ascii="Aptos Narrow" w:hAnsi="Aptos Narrow"/>
                <w:color w:val="000000"/>
                <w:sz w:val="22"/>
                <w:szCs w:val="22"/>
              </w:rPr>
            </w:pPr>
          </w:p>
        </w:tc>
      </w:tr>
      <w:tr w:rsidR="00012347" w14:paraId="6C1F411F" w14:textId="77777777" w:rsidTr="0025281B">
        <w:trPr>
          <w:trHeight w:val="211"/>
          <w:jc w:val="center"/>
        </w:trPr>
        <w:tc>
          <w:tcPr>
            <w:tcW w:w="4562" w:type="dxa"/>
            <w:tcBorders>
              <w:top w:val="nil"/>
              <w:left w:val="single" w:sz="4" w:space="0" w:color="auto"/>
              <w:bottom w:val="nil"/>
              <w:right w:val="single" w:sz="4" w:space="0" w:color="auto"/>
            </w:tcBorders>
            <w:shd w:val="clear" w:color="000000" w:fill="FFFFFF"/>
            <w:hideMark/>
          </w:tcPr>
          <w:p w14:paraId="3E30F16C" w14:textId="77777777" w:rsidR="00012347" w:rsidRPr="00012347" w:rsidRDefault="00012347">
            <w:pPr>
              <w:rPr>
                <w:rFonts w:ascii="Lucida Sans Unicode" w:hAnsi="Lucida Sans Unicode" w:cs="Lucida Sans Unicode"/>
                <w:color w:val="000000"/>
                <w:sz w:val="16"/>
                <w:szCs w:val="16"/>
              </w:rPr>
            </w:pPr>
            <w:r w:rsidRPr="00012347">
              <w:rPr>
                <w:rFonts w:ascii="Lucida Sans Unicode" w:hAnsi="Lucida Sans Unicode" w:cs="Lucida Sans Unicode"/>
                <w:color w:val="000000"/>
                <w:sz w:val="16"/>
                <w:szCs w:val="16"/>
              </w:rPr>
              <w:t>L+G IEC U3400 3PH DIR CONN HAN</w:t>
            </w:r>
          </w:p>
        </w:tc>
        <w:tc>
          <w:tcPr>
            <w:tcW w:w="1230" w:type="dxa"/>
            <w:vMerge/>
            <w:tcBorders>
              <w:top w:val="nil"/>
              <w:left w:val="single" w:sz="4" w:space="0" w:color="auto"/>
              <w:bottom w:val="single" w:sz="4" w:space="0" w:color="auto"/>
              <w:right w:val="single" w:sz="4" w:space="0" w:color="auto"/>
            </w:tcBorders>
            <w:vAlign w:val="center"/>
            <w:hideMark/>
          </w:tcPr>
          <w:p w14:paraId="76AA89EF" w14:textId="77777777" w:rsidR="00012347" w:rsidRDefault="00012347">
            <w:pPr>
              <w:rPr>
                <w:rFonts w:ascii="Aptos Narrow" w:hAnsi="Aptos Narrow"/>
                <w:color w:val="000000"/>
                <w:sz w:val="22"/>
                <w:szCs w:val="22"/>
              </w:rPr>
            </w:pPr>
          </w:p>
        </w:tc>
        <w:tc>
          <w:tcPr>
            <w:tcW w:w="1013" w:type="dxa"/>
            <w:vMerge/>
            <w:tcBorders>
              <w:top w:val="nil"/>
              <w:left w:val="single" w:sz="4" w:space="0" w:color="auto"/>
              <w:bottom w:val="single" w:sz="4" w:space="0" w:color="auto"/>
              <w:right w:val="single" w:sz="4" w:space="0" w:color="auto"/>
            </w:tcBorders>
            <w:vAlign w:val="center"/>
            <w:hideMark/>
          </w:tcPr>
          <w:p w14:paraId="077A7D87" w14:textId="77777777" w:rsidR="00012347" w:rsidRDefault="00012347">
            <w:pPr>
              <w:rPr>
                <w:rFonts w:ascii="Aptos Narrow" w:hAnsi="Aptos Narrow"/>
                <w:color w:val="000000"/>
                <w:sz w:val="22"/>
                <w:szCs w:val="22"/>
              </w:rPr>
            </w:pPr>
          </w:p>
        </w:tc>
        <w:tc>
          <w:tcPr>
            <w:tcW w:w="1530" w:type="dxa"/>
            <w:vMerge/>
            <w:tcBorders>
              <w:top w:val="nil"/>
              <w:left w:val="single" w:sz="4" w:space="0" w:color="auto"/>
              <w:bottom w:val="single" w:sz="4" w:space="0" w:color="000000"/>
              <w:right w:val="single" w:sz="4" w:space="0" w:color="auto"/>
            </w:tcBorders>
            <w:vAlign w:val="center"/>
            <w:hideMark/>
          </w:tcPr>
          <w:p w14:paraId="012E6682" w14:textId="77777777" w:rsidR="00012347" w:rsidRDefault="00012347">
            <w:pPr>
              <w:rPr>
                <w:rFonts w:ascii="Aptos Narrow" w:hAnsi="Aptos Narrow"/>
                <w:color w:val="000000"/>
                <w:sz w:val="22"/>
                <w:szCs w:val="22"/>
              </w:rPr>
            </w:pPr>
          </w:p>
        </w:tc>
      </w:tr>
      <w:tr w:rsidR="00012347" w14:paraId="0BF9698F" w14:textId="77777777" w:rsidTr="0025281B">
        <w:trPr>
          <w:trHeight w:val="211"/>
          <w:jc w:val="center"/>
        </w:trPr>
        <w:tc>
          <w:tcPr>
            <w:tcW w:w="4562" w:type="dxa"/>
            <w:tcBorders>
              <w:top w:val="nil"/>
              <w:left w:val="single" w:sz="4" w:space="0" w:color="auto"/>
              <w:bottom w:val="single" w:sz="4" w:space="0" w:color="auto"/>
              <w:right w:val="single" w:sz="4" w:space="0" w:color="auto"/>
            </w:tcBorders>
            <w:shd w:val="clear" w:color="000000" w:fill="FFFFFF"/>
            <w:hideMark/>
          </w:tcPr>
          <w:p w14:paraId="06122F70" w14:textId="77777777" w:rsidR="00012347" w:rsidRPr="00012347" w:rsidRDefault="00012347">
            <w:pPr>
              <w:rPr>
                <w:rFonts w:ascii="Lucida Sans Unicode" w:hAnsi="Lucida Sans Unicode" w:cs="Lucida Sans Unicode"/>
                <w:color w:val="000000"/>
                <w:sz w:val="16"/>
                <w:szCs w:val="16"/>
              </w:rPr>
            </w:pPr>
            <w:r w:rsidRPr="00012347">
              <w:rPr>
                <w:rFonts w:ascii="Lucida Sans Unicode" w:hAnsi="Lucida Sans Unicode" w:cs="Lucida Sans Unicode"/>
                <w:color w:val="000000"/>
                <w:sz w:val="16"/>
                <w:szCs w:val="16"/>
              </w:rPr>
              <w:t>L+G IEC U3400 3PH DIR CONN LC HAN</w:t>
            </w:r>
          </w:p>
        </w:tc>
        <w:tc>
          <w:tcPr>
            <w:tcW w:w="1230" w:type="dxa"/>
            <w:vMerge/>
            <w:tcBorders>
              <w:top w:val="nil"/>
              <w:left w:val="single" w:sz="4" w:space="0" w:color="auto"/>
              <w:bottom w:val="single" w:sz="4" w:space="0" w:color="auto"/>
              <w:right w:val="single" w:sz="4" w:space="0" w:color="auto"/>
            </w:tcBorders>
            <w:vAlign w:val="center"/>
            <w:hideMark/>
          </w:tcPr>
          <w:p w14:paraId="02B28D5E" w14:textId="77777777" w:rsidR="00012347" w:rsidRDefault="00012347">
            <w:pPr>
              <w:rPr>
                <w:rFonts w:ascii="Aptos Narrow" w:hAnsi="Aptos Narrow"/>
                <w:color w:val="000000"/>
                <w:sz w:val="22"/>
                <w:szCs w:val="22"/>
              </w:rPr>
            </w:pPr>
          </w:p>
        </w:tc>
        <w:tc>
          <w:tcPr>
            <w:tcW w:w="1013" w:type="dxa"/>
            <w:vMerge/>
            <w:tcBorders>
              <w:top w:val="nil"/>
              <w:left w:val="single" w:sz="4" w:space="0" w:color="auto"/>
              <w:bottom w:val="single" w:sz="4" w:space="0" w:color="auto"/>
              <w:right w:val="single" w:sz="4" w:space="0" w:color="auto"/>
            </w:tcBorders>
            <w:vAlign w:val="center"/>
            <w:hideMark/>
          </w:tcPr>
          <w:p w14:paraId="16E61309" w14:textId="77777777" w:rsidR="00012347" w:rsidRDefault="00012347">
            <w:pPr>
              <w:rPr>
                <w:rFonts w:ascii="Aptos Narrow" w:hAnsi="Aptos Narrow"/>
                <w:color w:val="000000"/>
                <w:sz w:val="22"/>
                <w:szCs w:val="22"/>
              </w:rPr>
            </w:pPr>
          </w:p>
        </w:tc>
        <w:tc>
          <w:tcPr>
            <w:tcW w:w="1530" w:type="dxa"/>
            <w:vMerge/>
            <w:tcBorders>
              <w:top w:val="nil"/>
              <w:left w:val="single" w:sz="4" w:space="0" w:color="auto"/>
              <w:bottom w:val="single" w:sz="4" w:space="0" w:color="000000"/>
              <w:right w:val="single" w:sz="4" w:space="0" w:color="auto"/>
            </w:tcBorders>
            <w:vAlign w:val="center"/>
            <w:hideMark/>
          </w:tcPr>
          <w:p w14:paraId="1375097B" w14:textId="77777777" w:rsidR="00012347" w:rsidRDefault="00012347">
            <w:pPr>
              <w:rPr>
                <w:rFonts w:ascii="Aptos Narrow" w:hAnsi="Aptos Narrow"/>
                <w:color w:val="000000"/>
                <w:sz w:val="22"/>
                <w:szCs w:val="22"/>
              </w:rPr>
            </w:pPr>
          </w:p>
        </w:tc>
      </w:tr>
    </w:tbl>
    <w:p w14:paraId="050537E3" w14:textId="2B47B302" w:rsidR="00EB5C7D" w:rsidRDefault="00EB5C7D" w:rsidP="00EB5C7D"/>
    <w:p w14:paraId="1DBA8CC2" w14:textId="5AA6F6B5" w:rsidR="000F1AFC" w:rsidRDefault="000F1AFC" w:rsidP="00455E0D">
      <w:pPr>
        <w:pStyle w:val="Caption"/>
        <w:jc w:val="center"/>
      </w:pPr>
      <w:r>
        <w:t xml:space="preserve">Table </w:t>
      </w:r>
      <w:r w:rsidR="00547B6F">
        <w:fldChar w:fldCharType="begin"/>
      </w:r>
      <w:r w:rsidR="00547B6F">
        <w:instrText xml:space="preserve"> SEQ Table \* ARABIC </w:instrText>
      </w:r>
      <w:r w:rsidR="00547B6F">
        <w:fldChar w:fldCharType="separate"/>
      </w:r>
      <w:r>
        <w:rPr>
          <w:noProof/>
        </w:rPr>
        <w:t>2</w:t>
      </w:r>
      <w:r w:rsidR="00547B6F">
        <w:rPr>
          <w:noProof/>
        </w:rPr>
        <w:fldChar w:fldCharType="end"/>
      </w:r>
      <w:r>
        <w:t xml:space="preserve">: </w:t>
      </w:r>
      <w:r w:rsidR="0025281B">
        <w:t xml:space="preserve">VPN </w:t>
      </w:r>
      <w:r w:rsidR="00012347">
        <w:t>Meters</w:t>
      </w:r>
      <w:r>
        <w:t xml:space="preserve"> in Scope</w:t>
      </w:r>
    </w:p>
    <w:p w14:paraId="0AA4380D" w14:textId="77777777" w:rsidR="00844143" w:rsidRDefault="00844143" w:rsidP="00844143"/>
    <w:p w14:paraId="68ED0C07" w14:textId="77777777" w:rsidR="0025281B" w:rsidRDefault="0025281B" w:rsidP="00844143"/>
    <w:p w14:paraId="421CD788" w14:textId="77777777" w:rsidR="0025281B" w:rsidRDefault="0025281B" w:rsidP="00844143"/>
    <w:p w14:paraId="037B0758" w14:textId="77777777" w:rsidR="0025281B" w:rsidRDefault="0025281B" w:rsidP="00844143"/>
    <w:p w14:paraId="14373A60" w14:textId="77777777" w:rsidR="0025281B" w:rsidRDefault="0025281B" w:rsidP="00844143"/>
    <w:tbl>
      <w:tblPr>
        <w:tblW w:w="8335" w:type="dxa"/>
        <w:jc w:val="center"/>
        <w:tblLook w:val="04A0" w:firstRow="1" w:lastRow="0" w:firstColumn="1" w:lastColumn="0" w:noHBand="0" w:noVBand="1"/>
      </w:tblPr>
      <w:tblGrid>
        <w:gridCol w:w="4562"/>
        <w:gridCol w:w="1298"/>
        <w:gridCol w:w="1069"/>
        <w:gridCol w:w="1530"/>
      </w:tblGrid>
      <w:tr w:rsidR="0025281B" w14:paraId="07A035EC" w14:textId="77777777" w:rsidTr="0025281B">
        <w:trPr>
          <w:trHeight w:val="878"/>
          <w:jc w:val="center"/>
        </w:trPr>
        <w:tc>
          <w:tcPr>
            <w:tcW w:w="4562" w:type="dxa"/>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07757D8A" w14:textId="77777777" w:rsidR="0025281B" w:rsidRPr="00012347" w:rsidRDefault="0025281B">
            <w:pPr>
              <w:rPr>
                <w:rFonts w:ascii="Aptos Narrow" w:hAnsi="Aptos Narrow"/>
                <w:color w:val="000000"/>
                <w:sz w:val="22"/>
                <w:szCs w:val="22"/>
              </w:rPr>
            </w:pPr>
            <w:r w:rsidRPr="00012347">
              <w:rPr>
                <w:rFonts w:ascii="Aptos Narrow" w:hAnsi="Aptos Narrow"/>
                <w:color w:val="000000"/>
                <w:sz w:val="22"/>
                <w:szCs w:val="22"/>
              </w:rPr>
              <w:lastRenderedPageBreak/>
              <w:t>Device Sub Type</w:t>
            </w:r>
          </w:p>
        </w:tc>
        <w:tc>
          <w:tcPr>
            <w:tcW w:w="1230" w:type="dxa"/>
            <w:tcBorders>
              <w:top w:val="single" w:sz="4" w:space="0" w:color="auto"/>
              <w:left w:val="nil"/>
              <w:bottom w:val="single" w:sz="4" w:space="0" w:color="auto"/>
              <w:right w:val="single" w:sz="4" w:space="0" w:color="auto"/>
            </w:tcBorders>
            <w:shd w:val="clear" w:color="000000" w:fill="DAE9F8"/>
            <w:vAlign w:val="center"/>
            <w:hideMark/>
          </w:tcPr>
          <w:p w14:paraId="415DCC8F" w14:textId="77777777" w:rsidR="0025281B" w:rsidRPr="00012347" w:rsidRDefault="0025281B">
            <w:pPr>
              <w:rPr>
                <w:rFonts w:ascii="Aptos Narrow" w:hAnsi="Aptos Narrow"/>
                <w:color w:val="000000"/>
                <w:sz w:val="22"/>
                <w:szCs w:val="22"/>
              </w:rPr>
            </w:pPr>
            <w:r w:rsidRPr="00012347">
              <w:rPr>
                <w:rFonts w:ascii="Aptos Narrow" w:hAnsi="Aptos Narrow"/>
                <w:color w:val="000000"/>
                <w:sz w:val="22"/>
                <w:szCs w:val="22"/>
              </w:rPr>
              <w:t>NIC Architecture</w:t>
            </w:r>
          </w:p>
        </w:tc>
        <w:tc>
          <w:tcPr>
            <w:tcW w:w="1013" w:type="dxa"/>
            <w:tcBorders>
              <w:top w:val="single" w:sz="4" w:space="0" w:color="auto"/>
              <w:left w:val="nil"/>
              <w:bottom w:val="single" w:sz="4" w:space="0" w:color="auto"/>
              <w:right w:val="single" w:sz="4" w:space="0" w:color="auto"/>
            </w:tcBorders>
            <w:shd w:val="clear" w:color="000000" w:fill="DAE9F8"/>
            <w:vAlign w:val="center"/>
            <w:hideMark/>
          </w:tcPr>
          <w:p w14:paraId="467D50FB" w14:textId="77777777" w:rsidR="0025281B" w:rsidRPr="00012347" w:rsidRDefault="0025281B">
            <w:pPr>
              <w:rPr>
                <w:rFonts w:ascii="Calibri" w:hAnsi="Calibri" w:cs="Calibri"/>
                <w:color w:val="000000"/>
                <w:sz w:val="22"/>
                <w:szCs w:val="22"/>
              </w:rPr>
            </w:pPr>
            <w:r w:rsidRPr="00012347">
              <w:rPr>
                <w:rFonts w:ascii="Calibri" w:hAnsi="Calibri" w:cs="Calibri"/>
                <w:color w:val="000000"/>
                <w:sz w:val="22"/>
                <w:szCs w:val="22"/>
              </w:rPr>
              <w:t>Currently running NIC Firmware</w:t>
            </w:r>
          </w:p>
        </w:tc>
        <w:tc>
          <w:tcPr>
            <w:tcW w:w="1530" w:type="dxa"/>
            <w:tcBorders>
              <w:top w:val="nil"/>
              <w:left w:val="nil"/>
              <w:bottom w:val="nil"/>
              <w:right w:val="single" w:sz="4" w:space="0" w:color="auto"/>
            </w:tcBorders>
            <w:shd w:val="clear" w:color="000000" w:fill="DAE9F8"/>
            <w:noWrap/>
            <w:vAlign w:val="center"/>
            <w:hideMark/>
          </w:tcPr>
          <w:p w14:paraId="50988E84" w14:textId="77777777" w:rsidR="0025281B" w:rsidRPr="00012347" w:rsidRDefault="0025281B">
            <w:pPr>
              <w:rPr>
                <w:rFonts w:ascii="Aptos Narrow" w:hAnsi="Aptos Narrow"/>
                <w:color w:val="000000"/>
                <w:sz w:val="22"/>
                <w:szCs w:val="22"/>
              </w:rPr>
            </w:pPr>
            <w:r w:rsidRPr="00012347">
              <w:rPr>
                <w:rFonts w:ascii="Aptos Narrow" w:hAnsi="Aptos Narrow"/>
                <w:color w:val="000000"/>
                <w:sz w:val="22"/>
                <w:szCs w:val="22"/>
              </w:rPr>
              <w:t>Count of Device</w:t>
            </w:r>
          </w:p>
        </w:tc>
      </w:tr>
      <w:tr w:rsidR="0025281B" w14:paraId="7AA90725" w14:textId="77777777" w:rsidTr="0025281B">
        <w:trPr>
          <w:trHeight w:val="211"/>
          <w:jc w:val="center"/>
        </w:trPr>
        <w:tc>
          <w:tcPr>
            <w:tcW w:w="4562" w:type="dxa"/>
            <w:tcBorders>
              <w:top w:val="nil"/>
              <w:left w:val="single" w:sz="4" w:space="0" w:color="auto"/>
              <w:bottom w:val="nil"/>
              <w:right w:val="single" w:sz="4" w:space="0" w:color="auto"/>
            </w:tcBorders>
            <w:shd w:val="clear" w:color="000000" w:fill="FFFFFF"/>
            <w:vAlign w:val="center"/>
            <w:hideMark/>
          </w:tcPr>
          <w:p w14:paraId="28415BA7" w14:textId="77777777" w:rsidR="0025281B" w:rsidRPr="00012347" w:rsidRDefault="0025281B">
            <w:pPr>
              <w:pStyle w:val="TableNormalText"/>
            </w:pPr>
            <w:r w:rsidRPr="00012347">
              <w:t>L+G IEC U1300 1PH 1E HAN</w:t>
            </w:r>
          </w:p>
        </w:tc>
        <w:tc>
          <w:tcPr>
            <w:tcW w:w="123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E65E2FE" w14:textId="77777777" w:rsidR="0025281B" w:rsidRPr="00012347" w:rsidRDefault="0025281B">
            <w:pPr>
              <w:rPr>
                <w:rFonts w:ascii="Aptos Narrow" w:hAnsi="Aptos Narrow"/>
                <w:color w:val="000000"/>
                <w:sz w:val="22"/>
                <w:szCs w:val="22"/>
              </w:rPr>
            </w:pPr>
            <w:r w:rsidRPr="00012347">
              <w:rPr>
                <w:rFonts w:ascii="Aptos Narrow" w:hAnsi="Aptos Narrow"/>
                <w:color w:val="000000"/>
                <w:sz w:val="22"/>
                <w:szCs w:val="22"/>
              </w:rPr>
              <w:t>AKIO</w:t>
            </w:r>
          </w:p>
        </w:tc>
        <w:tc>
          <w:tcPr>
            <w:tcW w:w="101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5C2157F" w14:textId="6AE7F4D4" w:rsidR="0025281B" w:rsidRPr="00012347" w:rsidRDefault="0025281B">
            <w:pPr>
              <w:rPr>
                <w:rFonts w:ascii="Aptos Narrow" w:hAnsi="Aptos Narrow"/>
                <w:color w:val="000000"/>
                <w:sz w:val="22"/>
                <w:szCs w:val="22"/>
              </w:rPr>
            </w:pPr>
          </w:p>
        </w:tc>
        <w:tc>
          <w:tcPr>
            <w:tcW w:w="153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1BF8048" w14:textId="66E4378F" w:rsidR="0025281B" w:rsidRPr="00012347" w:rsidRDefault="00947F0D">
            <w:pPr>
              <w:jc w:val="center"/>
              <w:rPr>
                <w:rFonts w:ascii="Aptos Narrow" w:hAnsi="Aptos Narrow"/>
                <w:color w:val="000000"/>
                <w:sz w:val="22"/>
                <w:szCs w:val="22"/>
              </w:rPr>
            </w:pPr>
            <w:r>
              <w:rPr>
                <w:rFonts w:ascii="Aptos Narrow" w:hAnsi="Aptos Narrow"/>
                <w:color w:val="000000"/>
                <w:sz w:val="22"/>
                <w:szCs w:val="22"/>
              </w:rPr>
              <w:t>0</w:t>
            </w:r>
          </w:p>
        </w:tc>
      </w:tr>
      <w:tr w:rsidR="0025281B" w14:paraId="7A35544B" w14:textId="77777777" w:rsidTr="0025281B">
        <w:trPr>
          <w:trHeight w:val="211"/>
          <w:jc w:val="center"/>
        </w:trPr>
        <w:tc>
          <w:tcPr>
            <w:tcW w:w="4562" w:type="dxa"/>
            <w:tcBorders>
              <w:top w:val="nil"/>
              <w:left w:val="single" w:sz="4" w:space="0" w:color="auto"/>
              <w:bottom w:val="nil"/>
              <w:right w:val="single" w:sz="4" w:space="0" w:color="auto"/>
            </w:tcBorders>
            <w:shd w:val="clear" w:color="000000" w:fill="FFFFFF"/>
            <w:vAlign w:val="center"/>
            <w:hideMark/>
          </w:tcPr>
          <w:p w14:paraId="41841119" w14:textId="77777777" w:rsidR="0025281B" w:rsidRPr="00012347" w:rsidRDefault="0025281B">
            <w:pPr>
              <w:rPr>
                <w:rFonts w:ascii="Lucida Sans Unicode" w:hAnsi="Lucida Sans Unicode" w:cs="Lucida Sans Unicode"/>
                <w:color w:val="000000"/>
                <w:sz w:val="16"/>
                <w:szCs w:val="16"/>
              </w:rPr>
            </w:pPr>
            <w:r w:rsidRPr="00012347">
              <w:rPr>
                <w:rFonts w:ascii="Lucida Sans Unicode" w:hAnsi="Lucida Sans Unicode" w:cs="Lucida Sans Unicode"/>
                <w:color w:val="000000"/>
                <w:sz w:val="16"/>
                <w:szCs w:val="16"/>
              </w:rPr>
              <w:t>L+G IEC U1300 1PH 1E LC HAN</w:t>
            </w:r>
          </w:p>
        </w:tc>
        <w:tc>
          <w:tcPr>
            <w:tcW w:w="1230" w:type="dxa"/>
            <w:vMerge/>
            <w:tcBorders>
              <w:top w:val="nil"/>
              <w:left w:val="single" w:sz="4" w:space="0" w:color="auto"/>
              <w:bottom w:val="single" w:sz="4" w:space="0" w:color="auto"/>
              <w:right w:val="single" w:sz="4" w:space="0" w:color="auto"/>
            </w:tcBorders>
            <w:vAlign w:val="center"/>
            <w:hideMark/>
          </w:tcPr>
          <w:p w14:paraId="0290D343" w14:textId="77777777" w:rsidR="0025281B" w:rsidRPr="00012347" w:rsidRDefault="0025281B">
            <w:pPr>
              <w:rPr>
                <w:rFonts w:ascii="Aptos Narrow" w:hAnsi="Aptos Narrow"/>
                <w:color w:val="000000"/>
                <w:sz w:val="22"/>
                <w:szCs w:val="22"/>
              </w:rPr>
            </w:pPr>
          </w:p>
        </w:tc>
        <w:tc>
          <w:tcPr>
            <w:tcW w:w="1013" w:type="dxa"/>
            <w:vMerge/>
            <w:tcBorders>
              <w:top w:val="nil"/>
              <w:left w:val="single" w:sz="4" w:space="0" w:color="auto"/>
              <w:bottom w:val="single" w:sz="4" w:space="0" w:color="000000"/>
              <w:right w:val="single" w:sz="4" w:space="0" w:color="auto"/>
            </w:tcBorders>
            <w:vAlign w:val="center"/>
            <w:hideMark/>
          </w:tcPr>
          <w:p w14:paraId="09056964" w14:textId="77777777" w:rsidR="0025281B" w:rsidRPr="00012347" w:rsidRDefault="0025281B">
            <w:pPr>
              <w:rPr>
                <w:rFonts w:ascii="Aptos Narrow" w:hAnsi="Aptos Narrow"/>
                <w:color w:val="000000"/>
                <w:sz w:val="22"/>
                <w:szCs w:val="22"/>
              </w:rPr>
            </w:pPr>
          </w:p>
        </w:tc>
        <w:tc>
          <w:tcPr>
            <w:tcW w:w="1530" w:type="dxa"/>
            <w:vMerge/>
            <w:tcBorders>
              <w:top w:val="single" w:sz="4" w:space="0" w:color="auto"/>
              <w:left w:val="single" w:sz="4" w:space="0" w:color="auto"/>
              <w:bottom w:val="single" w:sz="4" w:space="0" w:color="000000"/>
              <w:right w:val="single" w:sz="4" w:space="0" w:color="auto"/>
            </w:tcBorders>
            <w:vAlign w:val="center"/>
            <w:hideMark/>
          </w:tcPr>
          <w:p w14:paraId="2FA8CFB6" w14:textId="77777777" w:rsidR="0025281B" w:rsidRPr="00012347" w:rsidRDefault="0025281B">
            <w:pPr>
              <w:jc w:val="center"/>
              <w:rPr>
                <w:rFonts w:ascii="Aptos Narrow" w:hAnsi="Aptos Narrow"/>
                <w:color w:val="000000"/>
                <w:sz w:val="22"/>
                <w:szCs w:val="22"/>
              </w:rPr>
            </w:pPr>
          </w:p>
        </w:tc>
      </w:tr>
      <w:tr w:rsidR="0025281B" w14:paraId="435C96E4" w14:textId="77777777" w:rsidTr="0025281B">
        <w:trPr>
          <w:trHeight w:val="211"/>
          <w:jc w:val="center"/>
        </w:trPr>
        <w:tc>
          <w:tcPr>
            <w:tcW w:w="4562" w:type="dxa"/>
            <w:tcBorders>
              <w:top w:val="nil"/>
              <w:left w:val="single" w:sz="4" w:space="0" w:color="auto"/>
              <w:bottom w:val="nil"/>
              <w:right w:val="single" w:sz="4" w:space="0" w:color="auto"/>
            </w:tcBorders>
            <w:shd w:val="clear" w:color="000000" w:fill="FFFFFF"/>
            <w:vAlign w:val="center"/>
            <w:hideMark/>
          </w:tcPr>
          <w:p w14:paraId="6AEFB45F" w14:textId="77777777" w:rsidR="0025281B" w:rsidRPr="00012347" w:rsidRDefault="0025281B">
            <w:pPr>
              <w:rPr>
                <w:rFonts w:ascii="Lucida Sans Unicode" w:hAnsi="Lucida Sans Unicode" w:cs="Lucida Sans Unicode"/>
                <w:color w:val="000000"/>
                <w:sz w:val="16"/>
                <w:szCs w:val="16"/>
              </w:rPr>
            </w:pPr>
            <w:r w:rsidRPr="00012347">
              <w:rPr>
                <w:rFonts w:ascii="Lucida Sans Unicode" w:hAnsi="Lucida Sans Unicode" w:cs="Lucida Sans Unicode"/>
                <w:color w:val="000000"/>
                <w:sz w:val="16"/>
                <w:szCs w:val="16"/>
              </w:rPr>
              <w:t>L+G IEC U1300 1PH 2E LC HAN</w:t>
            </w:r>
          </w:p>
        </w:tc>
        <w:tc>
          <w:tcPr>
            <w:tcW w:w="1230" w:type="dxa"/>
            <w:vMerge/>
            <w:tcBorders>
              <w:top w:val="nil"/>
              <w:left w:val="single" w:sz="4" w:space="0" w:color="auto"/>
              <w:bottom w:val="single" w:sz="4" w:space="0" w:color="auto"/>
              <w:right w:val="single" w:sz="4" w:space="0" w:color="auto"/>
            </w:tcBorders>
            <w:vAlign w:val="center"/>
            <w:hideMark/>
          </w:tcPr>
          <w:p w14:paraId="08E79122" w14:textId="77777777" w:rsidR="0025281B" w:rsidRPr="00012347" w:rsidRDefault="0025281B">
            <w:pPr>
              <w:rPr>
                <w:rFonts w:ascii="Aptos Narrow" w:hAnsi="Aptos Narrow"/>
                <w:color w:val="000000"/>
                <w:sz w:val="22"/>
                <w:szCs w:val="22"/>
              </w:rPr>
            </w:pPr>
          </w:p>
        </w:tc>
        <w:tc>
          <w:tcPr>
            <w:tcW w:w="1013" w:type="dxa"/>
            <w:vMerge/>
            <w:tcBorders>
              <w:top w:val="nil"/>
              <w:left w:val="single" w:sz="4" w:space="0" w:color="auto"/>
              <w:bottom w:val="single" w:sz="4" w:space="0" w:color="000000"/>
              <w:right w:val="single" w:sz="4" w:space="0" w:color="auto"/>
            </w:tcBorders>
            <w:vAlign w:val="center"/>
            <w:hideMark/>
          </w:tcPr>
          <w:p w14:paraId="36B77921" w14:textId="77777777" w:rsidR="0025281B" w:rsidRPr="00012347" w:rsidRDefault="0025281B">
            <w:pPr>
              <w:rPr>
                <w:rFonts w:ascii="Aptos Narrow" w:hAnsi="Aptos Narrow"/>
                <w:color w:val="000000"/>
                <w:sz w:val="22"/>
                <w:szCs w:val="22"/>
              </w:rPr>
            </w:pPr>
          </w:p>
        </w:tc>
        <w:tc>
          <w:tcPr>
            <w:tcW w:w="1530" w:type="dxa"/>
            <w:vMerge/>
            <w:tcBorders>
              <w:top w:val="single" w:sz="4" w:space="0" w:color="auto"/>
              <w:left w:val="single" w:sz="4" w:space="0" w:color="auto"/>
              <w:bottom w:val="single" w:sz="4" w:space="0" w:color="000000"/>
              <w:right w:val="single" w:sz="4" w:space="0" w:color="auto"/>
            </w:tcBorders>
            <w:vAlign w:val="center"/>
            <w:hideMark/>
          </w:tcPr>
          <w:p w14:paraId="37AEAE2C" w14:textId="77777777" w:rsidR="0025281B" w:rsidRPr="00012347" w:rsidRDefault="0025281B">
            <w:pPr>
              <w:jc w:val="center"/>
              <w:rPr>
                <w:rFonts w:ascii="Aptos Narrow" w:hAnsi="Aptos Narrow"/>
                <w:color w:val="000000"/>
                <w:sz w:val="22"/>
                <w:szCs w:val="22"/>
              </w:rPr>
            </w:pPr>
          </w:p>
        </w:tc>
      </w:tr>
      <w:tr w:rsidR="0025281B" w14:paraId="7F85367C" w14:textId="77777777" w:rsidTr="0025281B">
        <w:trPr>
          <w:trHeight w:val="211"/>
          <w:jc w:val="center"/>
        </w:trPr>
        <w:tc>
          <w:tcPr>
            <w:tcW w:w="4562" w:type="dxa"/>
            <w:tcBorders>
              <w:top w:val="nil"/>
              <w:left w:val="single" w:sz="4" w:space="0" w:color="auto"/>
              <w:bottom w:val="nil"/>
              <w:right w:val="single" w:sz="4" w:space="0" w:color="auto"/>
            </w:tcBorders>
            <w:shd w:val="clear" w:color="000000" w:fill="FFFFFF"/>
            <w:vAlign w:val="center"/>
            <w:hideMark/>
          </w:tcPr>
          <w:p w14:paraId="5215788D" w14:textId="77777777" w:rsidR="0025281B" w:rsidRPr="00012347" w:rsidRDefault="0025281B">
            <w:pPr>
              <w:rPr>
                <w:rFonts w:ascii="Lucida Sans Unicode" w:hAnsi="Lucida Sans Unicode" w:cs="Lucida Sans Unicode"/>
                <w:color w:val="000000"/>
                <w:sz w:val="16"/>
                <w:szCs w:val="16"/>
              </w:rPr>
            </w:pPr>
            <w:r w:rsidRPr="00012347">
              <w:rPr>
                <w:rFonts w:ascii="Lucida Sans Unicode" w:hAnsi="Lucida Sans Unicode" w:cs="Lucida Sans Unicode"/>
                <w:color w:val="000000"/>
                <w:sz w:val="16"/>
                <w:szCs w:val="16"/>
              </w:rPr>
              <w:t>L+G IEC U3400 3PH DIR CONN HAN</w:t>
            </w:r>
          </w:p>
        </w:tc>
        <w:tc>
          <w:tcPr>
            <w:tcW w:w="1230" w:type="dxa"/>
            <w:vMerge/>
            <w:tcBorders>
              <w:top w:val="nil"/>
              <w:left w:val="single" w:sz="4" w:space="0" w:color="auto"/>
              <w:bottom w:val="single" w:sz="4" w:space="0" w:color="auto"/>
              <w:right w:val="single" w:sz="4" w:space="0" w:color="auto"/>
            </w:tcBorders>
            <w:vAlign w:val="center"/>
            <w:hideMark/>
          </w:tcPr>
          <w:p w14:paraId="1CBE9D41" w14:textId="77777777" w:rsidR="0025281B" w:rsidRPr="00012347" w:rsidRDefault="0025281B">
            <w:pPr>
              <w:rPr>
                <w:rFonts w:ascii="Aptos Narrow" w:hAnsi="Aptos Narrow"/>
                <w:color w:val="000000"/>
                <w:sz w:val="22"/>
                <w:szCs w:val="22"/>
              </w:rPr>
            </w:pPr>
          </w:p>
        </w:tc>
        <w:tc>
          <w:tcPr>
            <w:tcW w:w="1013" w:type="dxa"/>
            <w:vMerge/>
            <w:tcBorders>
              <w:top w:val="nil"/>
              <w:left w:val="single" w:sz="4" w:space="0" w:color="auto"/>
              <w:bottom w:val="single" w:sz="4" w:space="0" w:color="000000"/>
              <w:right w:val="single" w:sz="4" w:space="0" w:color="auto"/>
            </w:tcBorders>
            <w:vAlign w:val="center"/>
            <w:hideMark/>
          </w:tcPr>
          <w:p w14:paraId="57A38CE5" w14:textId="77777777" w:rsidR="0025281B" w:rsidRPr="00012347" w:rsidRDefault="0025281B">
            <w:pPr>
              <w:rPr>
                <w:rFonts w:ascii="Aptos Narrow" w:hAnsi="Aptos Narrow"/>
                <w:color w:val="000000"/>
                <w:sz w:val="22"/>
                <w:szCs w:val="22"/>
              </w:rPr>
            </w:pPr>
          </w:p>
        </w:tc>
        <w:tc>
          <w:tcPr>
            <w:tcW w:w="1530" w:type="dxa"/>
            <w:vMerge/>
            <w:tcBorders>
              <w:top w:val="single" w:sz="4" w:space="0" w:color="auto"/>
              <w:left w:val="single" w:sz="4" w:space="0" w:color="auto"/>
              <w:bottom w:val="single" w:sz="4" w:space="0" w:color="000000"/>
              <w:right w:val="single" w:sz="4" w:space="0" w:color="auto"/>
            </w:tcBorders>
            <w:vAlign w:val="center"/>
            <w:hideMark/>
          </w:tcPr>
          <w:p w14:paraId="38611591" w14:textId="77777777" w:rsidR="0025281B" w:rsidRPr="00012347" w:rsidRDefault="0025281B">
            <w:pPr>
              <w:jc w:val="center"/>
              <w:rPr>
                <w:rFonts w:ascii="Aptos Narrow" w:hAnsi="Aptos Narrow"/>
                <w:color w:val="000000"/>
                <w:sz w:val="22"/>
                <w:szCs w:val="22"/>
              </w:rPr>
            </w:pPr>
          </w:p>
        </w:tc>
      </w:tr>
      <w:tr w:rsidR="0025281B" w14:paraId="53312632" w14:textId="77777777" w:rsidTr="0025281B">
        <w:trPr>
          <w:trHeight w:val="211"/>
          <w:jc w:val="center"/>
        </w:trPr>
        <w:tc>
          <w:tcPr>
            <w:tcW w:w="4562" w:type="dxa"/>
            <w:tcBorders>
              <w:top w:val="nil"/>
              <w:left w:val="single" w:sz="4" w:space="0" w:color="auto"/>
              <w:bottom w:val="single" w:sz="4" w:space="0" w:color="auto"/>
              <w:right w:val="single" w:sz="4" w:space="0" w:color="auto"/>
            </w:tcBorders>
            <w:shd w:val="clear" w:color="000000" w:fill="FFFFFF"/>
            <w:vAlign w:val="center"/>
            <w:hideMark/>
          </w:tcPr>
          <w:p w14:paraId="348838F2" w14:textId="77777777" w:rsidR="0025281B" w:rsidRPr="00012347" w:rsidRDefault="0025281B">
            <w:pPr>
              <w:rPr>
                <w:rFonts w:ascii="Lucida Sans Unicode" w:hAnsi="Lucida Sans Unicode" w:cs="Lucida Sans Unicode"/>
                <w:color w:val="000000"/>
                <w:sz w:val="16"/>
                <w:szCs w:val="16"/>
              </w:rPr>
            </w:pPr>
            <w:r w:rsidRPr="00012347">
              <w:rPr>
                <w:rFonts w:ascii="Lucida Sans Unicode" w:hAnsi="Lucida Sans Unicode" w:cs="Lucida Sans Unicode"/>
                <w:color w:val="000000"/>
                <w:sz w:val="16"/>
                <w:szCs w:val="16"/>
              </w:rPr>
              <w:t>L+G IEC U3400 3PH DIR CONN LC HAN</w:t>
            </w:r>
          </w:p>
        </w:tc>
        <w:tc>
          <w:tcPr>
            <w:tcW w:w="1230" w:type="dxa"/>
            <w:vMerge/>
            <w:tcBorders>
              <w:top w:val="nil"/>
              <w:left w:val="single" w:sz="4" w:space="0" w:color="auto"/>
              <w:bottom w:val="single" w:sz="4" w:space="0" w:color="auto"/>
              <w:right w:val="single" w:sz="4" w:space="0" w:color="auto"/>
            </w:tcBorders>
            <w:vAlign w:val="center"/>
            <w:hideMark/>
          </w:tcPr>
          <w:p w14:paraId="68FD662A" w14:textId="77777777" w:rsidR="0025281B" w:rsidRPr="00012347" w:rsidRDefault="0025281B">
            <w:pPr>
              <w:rPr>
                <w:rFonts w:ascii="Aptos Narrow" w:hAnsi="Aptos Narrow"/>
                <w:color w:val="000000"/>
                <w:sz w:val="22"/>
                <w:szCs w:val="22"/>
              </w:rPr>
            </w:pPr>
          </w:p>
        </w:tc>
        <w:tc>
          <w:tcPr>
            <w:tcW w:w="1013" w:type="dxa"/>
            <w:vMerge/>
            <w:tcBorders>
              <w:top w:val="nil"/>
              <w:left w:val="single" w:sz="4" w:space="0" w:color="auto"/>
              <w:bottom w:val="single" w:sz="4" w:space="0" w:color="000000"/>
              <w:right w:val="single" w:sz="4" w:space="0" w:color="auto"/>
            </w:tcBorders>
            <w:vAlign w:val="center"/>
            <w:hideMark/>
          </w:tcPr>
          <w:p w14:paraId="5C4559AF" w14:textId="77777777" w:rsidR="0025281B" w:rsidRPr="00012347" w:rsidRDefault="0025281B">
            <w:pPr>
              <w:rPr>
                <w:rFonts w:ascii="Aptos Narrow" w:hAnsi="Aptos Narrow"/>
                <w:color w:val="000000"/>
                <w:sz w:val="22"/>
                <w:szCs w:val="22"/>
              </w:rPr>
            </w:pPr>
          </w:p>
        </w:tc>
        <w:tc>
          <w:tcPr>
            <w:tcW w:w="1530" w:type="dxa"/>
            <w:vMerge/>
            <w:tcBorders>
              <w:top w:val="single" w:sz="4" w:space="0" w:color="auto"/>
              <w:left w:val="single" w:sz="4" w:space="0" w:color="auto"/>
              <w:bottom w:val="single" w:sz="4" w:space="0" w:color="000000"/>
              <w:right w:val="single" w:sz="4" w:space="0" w:color="auto"/>
            </w:tcBorders>
            <w:vAlign w:val="center"/>
            <w:hideMark/>
          </w:tcPr>
          <w:p w14:paraId="6B8E7526" w14:textId="77777777" w:rsidR="0025281B" w:rsidRPr="00012347" w:rsidRDefault="0025281B">
            <w:pPr>
              <w:jc w:val="center"/>
              <w:rPr>
                <w:rFonts w:ascii="Aptos Narrow" w:hAnsi="Aptos Narrow"/>
                <w:color w:val="000000"/>
                <w:sz w:val="22"/>
                <w:szCs w:val="22"/>
              </w:rPr>
            </w:pPr>
          </w:p>
        </w:tc>
      </w:tr>
      <w:tr w:rsidR="0025281B" w14:paraId="546AF4DB" w14:textId="77777777" w:rsidTr="0025281B">
        <w:trPr>
          <w:trHeight w:val="211"/>
          <w:jc w:val="center"/>
        </w:trPr>
        <w:tc>
          <w:tcPr>
            <w:tcW w:w="4562" w:type="dxa"/>
            <w:tcBorders>
              <w:top w:val="nil"/>
              <w:left w:val="single" w:sz="4" w:space="0" w:color="auto"/>
              <w:bottom w:val="nil"/>
              <w:right w:val="single" w:sz="4" w:space="0" w:color="auto"/>
            </w:tcBorders>
            <w:shd w:val="clear" w:color="000000" w:fill="FFFFFF"/>
            <w:vAlign w:val="center"/>
            <w:hideMark/>
          </w:tcPr>
          <w:p w14:paraId="1F931B84" w14:textId="77777777" w:rsidR="0025281B" w:rsidRPr="00012347" w:rsidRDefault="0025281B">
            <w:pPr>
              <w:rPr>
                <w:rFonts w:ascii="Lucida Sans Unicode" w:hAnsi="Lucida Sans Unicode" w:cs="Lucida Sans Unicode"/>
                <w:color w:val="000000"/>
                <w:sz w:val="16"/>
                <w:szCs w:val="16"/>
              </w:rPr>
            </w:pPr>
            <w:r w:rsidRPr="00012347">
              <w:rPr>
                <w:rFonts w:ascii="Lucida Sans Unicode" w:hAnsi="Lucida Sans Unicode" w:cs="Lucida Sans Unicode"/>
                <w:color w:val="000000"/>
                <w:sz w:val="16"/>
                <w:szCs w:val="16"/>
              </w:rPr>
              <w:t>L+G IEC U1300 1PH 1E HAN</w:t>
            </w:r>
          </w:p>
        </w:tc>
        <w:tc>
          <w:tcPr>
            <w:tcW w:w="1230" w:type="dxa"/>
            <w:vMerge w:val="restart"/>
            <w:tcBorders>
              <w:top w:val="nil"/>
              <w:left w:val="single" w:sz="4" w:space="0" w:color="auto"/>
              <w:bottom w:val="single" w:sz="4" w:space="0" w:color="auto"/>
              <w:right w:val="single" w:sz="4" w:space="0" w:color="auto"/>
            </w:tcBorders>
            <w:shd w:val="clear" w:color="auto" w:fill="auto"/>
            <w:vAlign w:val="center"/>
            <w:hideMark/>
          </w:tcPr>
          <w:p w14:paraId="69935823" w14:textId="77777777" w:rsidR="0025281B" w:rsidRPr="00012347" w:rsidRDefault="0025281B">
            <w:pPr>
              <w:rPr>
                <w:rFonts w:ascii="Aptos Narrow" w:hAnsi="Aptos Narrow"/>
                <w:color w:val="000000"/>
                <w:sz w:val="22"/>
                <w:szCs w:val="22"/>
              </w:rPr>
            </w:pPr>
            <w:r w:rsidRPr="00012347">
              <w:rPr>
                <w:rFonts w:ascii="Aptos Narrow" w:hAnsi="Aptos Narrow"/>
                <w:color w:val="000000"/>
                <w:sz w:val="22"/>
                <w:szCs w:val="22"/>
              </w:rPr>
              <w:t>RNI</w:t>
            </w:r>
          </w:p>
        </w:tc>
        <w:tc>
          <w:tcPr>
            <w:tcW w:w="1013" w:type="dxa"/>
            <w:vMerge w:val="restart"/>
            <w:tcBorders>
              <w:top w:val="nil"/>
              <w:left w:val="single" w:sz="4" w:space="0" w:color="auto"/>
              <w:bottom w:val="single" w:sz="4" w:space="0" w:color="auto"/>
              <w:right w:val="single" w:sz="4" w:space="0" w:color="auto"/>
            </w:tcBorders>
            <w:shd w:val="clear" w:color="auto" w:fill="auto"/>
            <w:vAlign w:val="center"/>
            <w:hideMark/>
          </w:tcPr>
          <w:p w14:paraId="54A937F7" w14:textId="77777777" w:rsidR="0025281B" w:rsidRPr="00012347" w:rsidRDefault="0025281B">
            <w:pPr>
              <w:rPr>
                <w:rFonts w:ascii="Aptos Narrow" w:hAnsi="Aptos Narrow"/>
                <w:color w:val="000000"/>
                <w:sz w:val="22"/>
                <w:szCs w:val="22"/>
              </w:rPr>
            </w:pPr>
            <w:r w:rsidRPr="00012347">
              <w:rPr>
                <w:rFonts w:ascii="Aptos Narrow" w:hAnsi="Aptos Narrow"/>
                <w:color w:val="000000"/>
                <w:sz w:val="22"/>
                <w:szCs w:val="22"/>
              </w:rPr>
              <w:t>4.8.2c</w:t>
            </w:r>
          </w:p>
        </w:tc>
        <w:tc>
          <w:tcPr>
            <w:tcW w:w="1530" w:type="dxa"/>
            <w:vMerge w:val="restart"/>
            <w:tcBorders>
              <w:top w:val="nil"/>
              <w:left w:val="single" w:sz="4" w:space="0" w:color="auto"/>
              <w:bottom w:val="single" w:sz="4" w:space="0" w:color="000000"/>
              <w:right w:val="single" w:sz="4" w:space="0" w:color="auto"/>
            </w:tcBorders>
            <w:shd w:val="clear" w:color="auto" w:fill="auto"/>
            <w:vAlign w:val="center"/>
            <w:hideMark/>
          </w:tcPr>
          <w:p w14:paraId="7AD4E53B" w14:textId="00A46DB2" w:rsidR="0025281B" w:rsidRPr="00A86DEC" w:rsidRDefault="006C1FC8">
            <w:pPr>
              <w:pStyle w:val="Caption"/>
              <w:jc w:val="center"/>
              <w:rPr>
                <w:rFonts w:ascii="Aptos Narrow" w:hAnsi="Aptos Narrow"/>
                <w:b w:val="0"/>
                <w:bCs w:val="0"/>
                <w:color w:val="000000"/>
                <w:sz w:val="22"/>
                <w:szCs w:val="22"/>
              </w:rPr>
            </w:pPr>
            <w:r>
              <w:rPr>
                <w:rFonts w:ascii="Aptos Narrow" w:hAnsi="Aptos Narrow"/>
                <w:b w:val="0"/>
                <w:bCs w:val="0"/>
                <w:color w:val="000000"/>
                <w:sz w:val="22"/>
                <w:szCs w:val="22"/>
              </w:rPr>
              <w:t>20</w:t>
            </w:r>
            <w:r w:rsidR="00844850">
              <w:rPr>
                <w:rFonts w:ascii="Aptos Narrow" w:hAnsi="Aptos Narrow"/>
                <w:b w:val="0"/>
                <w:bCs w:val="0"/>
                <w:color w:val="000000"/>
                <w:sz w:val="22"/>
                <w:szCs w:val="22"/>
              </w:rPr>
              <w:t>022</w:t>
            </w:r>
          </w:p>
        </w:tc>
      </w:tr>
      <w:tr w:rsidR="0025281B" w14:paraId="3DC07FFA" w14:textId="77777777" w:rsidTr="0025281B">
        <w:trPr>
          <w:trHeight w:val="211"/>
          <w:jc w:val="center"/>
        </w:trPr>
        <w:tc>
          <w:tcPr>
            <w:tcW w:w="4562" w:type="dxa"/>
            <w:tcBorders>
              <w:top w:val="nil"/>
              <w:left w:val="single" w:sz="4" w:space="0" w:color="auto"/>
              <w:bottom w:val="nil"/>
              <w:right w:val="single" w:sz="4" w:space="0" w:color="auto"/>
            </w:tcBorders>
            <w:shd w:val="clear" w:color="000000" w:fill="FFFFFF"/>
            <w:hideMark/>
          </w:tcPr>
          <w:p w14:paraId="2640491B" w14:textId="77777777" w:rsidR="0025281B" w:rsidRPr="00012347" w:rsidRDefault="0025281B">
            <w:pPr>
              <w:rPr>
                <w:rFonts w:ascii="Lucida Sans Unicode" w:hAnsi="Lucida Sans Unicode" w:cs="Lucida Sans Unicode"/>
                <w:color w:val="000000"/>
                <w:sz w:val="16"/>
                <w:szCs w:val="16"/>
              </w:rPr>
            </w:pPr>
            <w:r w:rsidRPr="00012347">
              <w:rPr>
                <w:rFonts w:ascii="Lucida Sans Unicode" w:hAnsi="Lucida Sans Unicode" w:cs="Lucida Sans Unicode"/>
                <w:color w:val="000000"/>
                <w:sz w:val="16"/>
                <w:szCs w:val="16"/>
              </w:rPr>
              <w:t>L+G IEC U1300 1PH 1E LC HAN</w:t>
            </w:r>
          </w:p>
        </w:tc>
        <w:tc>
          <w:tcPr>
            <w:tcW w:w="1230" w:type="dxa"/>
            <w:vMerge/>
            <w:tcBorders>
              <w:top w:val="nil"/>
              <w:left w:val="single" w:sz="4" w:space="0" w:color="auto"/>
              <w:bottom w:val="single" w:sz="4" w:space="0" w:color="auto"/>
              <w:right w:val="single" w:sz="4" w:space="0" w:color="auto"/>
            </w:tcBorders>
            <w:vAlign w:val="center"/>
            <w:hideMark/>
          </w:tcPr>
          <w:p w14:paraId="0B415898" w14:textId="77777777" w:rsidR="0025281B" w:rsidRDefault="0025281B">
            <w:pPr>
              <w:rPr>
                <w:rFonts w:ascii="Aptos Narrow" w:hAnsi="Aptos Narrow"/>
                <w:color w:val="000000"/>
                <w:sz w:val="22"/>
                <w:szCs w:val="22"/>
              </w:rPr>
            </w:pPr>
          </w:p>
        </w:tc>
        <w:tc>
          <w:tcPr>
            <w:tcW w:w="1013" w:type="dxa"/>
            <w:vMerge/>
            <w:tcBorders>
              <w:top w:val="nil"/>
              <w:left w:val="single" w:sz="4" w:space="0" w:color="auto"/>
              <w:bottom w:val="single" w:sz="4" w:space="0" w:color="auto"/>
              <w:right w:val="single" w:sz="4" w:space="0" w:color="auto"/>
            </w:tcBorders>
            <w:vAlign w:val="center"/>
            <w:hideMark/>
          </w:tcPr>
          <w:p w14:paraId="64F07324" w14:textId="77777777" w:rsidR="0025281B" w:rsidRDefault="0025281B">
            <w:pPr>
              <w:rPr>
                <w:rFonts w:ascii="Aptos Narrow" w:hAnsi="Aptos Narrow"/>
                <w:color w:val="000000"/>
                <w:sz w:val="22"/>
                <w:szCs w:val="22"/>
              </w:rPr>
            </w:pPr>
          </w:p>
        </w:tc>
        <w:tc>
          <w:tcPr>
            <w:tcW w:w="1530" w:type="dxa"/>
            <w:vMerge/>
            <w:tcBorders>
              <w:top w:val="nil"/>
              <w:left w:val="single" w:sz="4" w:space="0" w:color="auto"/>
              <w:bottom w:val="single" w:sz="4" w:space="0" w:color="000000"/>
              <w:right w:val="single" w:sz="4" w:space="0" w:color="auto"/>
            </w:tcBorders>
            <w:vAlign w:val="center"/>
            <w:hideMark/>
          </w:tcPr>
          <w:p w14:paraId="777E278F" w14:textId="77777777" w:rsidR="0025281B" w:rsidRDefault="0025281B">
            <w:pPr>
              <w:rPr>
                <w:rFonts w:ascii="Aptos Narrow" w:hAnsi="Aptos Narrow"/>
                <w:color w:val="000000"/>
                <w:sz w:val="22"/>
                <w:szCs w:val="22"/>
              </w:rPr>
            </w:pPr>
          </w:p>
        </w:tc>
      </w:tr>
      <w:tr w:rsidR="0025281B" w14:paraId="790D68E9" w14:textId="77777777" w:rsidTr="0025281B">
        <w:trPr>
          <w:trHeight w:val="211"/>
          <w:jc w:val="center"/>
        </w:trPr>
        <w:tc>
          <w:tcPr>
            <w:tcW w:w="4562" w:type="dxa"/>
            <w:tcBorders>
              <w:top w:val="nil"/>
              <w:left w:val="single" w:sz="4" w:space="0" w:color="auto"/>
              <w:bottom w:val="nil"/>
              <w:right w:val="single" w:sz="4" w:space="0" w:color="auto"/>
            </w:tcBorders>
            <w:shd w:val="clear" w:color="000000" w:fill="FFFFFF"/>
            <w:hideMark/>
          </w:tcPr>
          <w:p w14:paraId="1CFA6A5F" w14:textId="77777777" w:rsidR="0025281B" w:rsidRPr="00012347" w:rsidRDefault="0025281B">
            <w:pPr>
              <w:rPr>
                <w:rFonts w:ascii="Lucida Sans Unicode" w:hAnsi="Lucida Sans Unicode" w:cs="Lucida Sans Unicode"/>
                <w:color w:val="000000"/>
                <w:sz w:val="16"/>
                <w:szCs w:val="16"/>
              </w:rPr>
            </w:pPr>
            <w:r w:rsidRPr="00012347">
              <w:rPr>
                <w:rFonts w:ascii="Lucida Sans Unicode" w:hAnsi="Lucida Sans Unicode" w:cs="Lucida Sans Unicode"/>
                <w:color w:val="000000"/>
                <w:sz w:val="16"/>
                <w:szCs w:val="16"/>
              </w:rPr>
              <w:t>L+G IEC U1300 1PH 2E LC HAN</w:t>
            </w:r>
          </w:p>
        </w:tc>
        <w:tc>
          <w:tcPr>
            <w:tcW w:w="1230" w:type="dxa"/>
            <w:vMerge/>
            <w:tcBorders>
              <w:top w:val="nil"/>
              <w:left w:val="single" w:sz="4" w:space="0" w:color="auto"/>
              <w:bottom w:val="single" w:sz="4" w:space="0" w:color="auto"/>
              <w:right w:val="single" w:sz="4" w:space="0" w:color="auto"/>
            </w:tcBorders>
            <w:vAlign w:val="center"/>
            <w:hideMark/>
          </w:tcPr>
          <w:p w14:paraId="4DCF7C1A" w14:textId="77777777" w:rsidR="0025281B" w:rsidRDefault="0025281B">
            <w:pPr>
              <w:rPr>
                <w:rFonts w:ascii="Aptos Narrow" w:hAnsi="Aptos Narrow"/>
                <w:color w:val="000000"/>
                <w:sz w:val="22"/>
                <w:szCs w:val="22"/>
              </w:rPr>
            </w:pPr>
          </w:p>
        </w:tc>
        <w:tc>
          <w:tcPr>
            <w:tcW w:w="1013" w:type="dxa"/>
            <w:vMerge/>
            <w:tcBorders>
              <w:top w:val="nil"/>
              <w:left w:val="single" w:sz="4" w:space="0" w:color="auto"/>
              <w:bottom w:val="single" w:sz="4" w:space="0" w:color="auto"/>
              <w:right w:val="single" w:sz="4" w:space="0" w:color="auto"/>
            </w:tcBorders>
            <w:vAlign w:val="center"/>
            <w:hideMark/>
          </w:tcPr>
          <w:p w14:paraId="2BD8D720" w14:textId="77777777" w:rsidR="0025281B" w:rsidRDefault="0025281B">
            <w:pPr>
              <w:rPr>
                <w:rFonts w:ascii="Aptos Narrow" w:hAnsi="Aptos Narrow"/>
                <w:color w:val="000000"/>
                <w:sz w:val="22"/>
                <w:szCs w:val="22"/>
              </w:rPr>
            </w:pPr>
          </w:p>
        </w:tc>
        <w:tc>
          <w:tcPr>
            <w:tcW w:w="1530" w:type="dxa"/>
            <w:vMerge/>
            <w:tcBorders>
              <w:top w:val="nil"/>
              <w:left w:val="single" w:sz="4" w:space="0" w:color="auto"/>
              <w:bottom w:val="single" w:sz="4" w:space="0" w:color="000000"/>
              <w:right w:val="single" w:sz="4" w:space="0" w:color="auto"/>
            </w:tcBorders>
            <w:vAlign w:val="center"/>
            <w:hideMark/>
          </w:tcPr>
          <w:p w14:paraId="38C1ACC2" w14:textId="77777777" w:rsidR="0025281B" w:rsidRDefault="0025281B">
            <w:pPr>
              <w:rPr>
                <w:rFonts w:ascii="Aptos Narrow" w:hAnsi="Aptos Narrow"/>
                <w:color w:val="000000"/>
                <w:sz w:val="22"/>
                <w:szCs w:val="22"/>
              </w:rPr>
            </w:pPr>
          </w:p>
        </w:tc>
      </w:tr>
      <w:tr w:rsidR="0025281B" w14:paraId="0939BBA7" w14:textId="77777777" w:rsidTr="0025281B">
        <w:trPr>
          <w:trHeight w:val="211"/>
          <w:jc w:val="center"/>
        </w:trPr>
        <w:tc>
          <w:tcPr>
            <w:tcW w:w="4562" w:type="dxa"/>
            <w:tcBorders>
              <w:top w:val="nil"/>
              <w:left w:val="single" w:sz="4" w:space="0" w:color="auto"/>
              <w:bottom w:val="nil"/>
              <w:right w:val="single" w:sz="4" w:space="0" w:color="auto"/>
            </w:tcBorders>
            <w:shd w:val="clear" w:color="000000" w:fill="FFFFFF"/>
            <w:hideMark/>
          </w:tcPr>
          <w:p w14:paraId="127EBC11" w14:textId="77777777" w:rsidR="0025281B" w:rsidRPr="00012347" w:rsidRDefault="0025281B">
            <w:pPr>
              <w:rPr>
                <w:rFonts w:ascii="Lucida Sans Unicode" w:hAnsi="Lucida Sans Unicode" w:cs="Lucida Sans Unicode"/>
                <w:color w:val="000000"/>
                <w:sz w:val="16"/>
                <w:szCs w:val="16"/>
              </w:rPr>
            </w:pPr>
            <w:r w:rsidRPr="00012347">
              <w:rPr>
                <w:rFonts w:ascii="Lucida Sans Unicode" w:hAnsi="Lucida Sans Unicode" w:cs="Lucida Sans Unicode"/>
                <w:color w:val="000000"/>
                <w:sz w:val="16"/>
                <w:szCs w:val="16"/>
              </w:rPr>
              <w:t>L+G IEC U3400 3PH DIR CONN HAN</w:t>
            </w:r>
          </w:p>
        </w:tc>
        <w:tc>
          <w:tcPr>
            <w:tcW w:w="1230" w:type="dxa"/>
            <w:vMerge/>
            <w:tcBorders>
              <w:top w:val="nil"/>
              <w:left w:val="single" w:sz="4" w:space="0" w:color="auto"/>
              <w:bottom w:val="single" w:sz="4" w:space="0" w:color="auto"/>
              <w:right w:val="single" w:sz="4" w:space="0" w:color="auto"/>
            </w:tcBorders>
            <w:vAlign w:val="center"/>
            <w:hideMark/>
          </w:tcPr>
          <w:p w14:paraId="230190C0" w14:textId="77777777" w:rsidR="0025281B" w:rsidRDefault="0025281B">
            <w:pPr>
              <w:rPr>
                <w:rFonts w:ascii="Aptos Narrow" w:hAnsi="Aptos Narrow"/>
                <w:color w:val="000000"/>
                <w:sz w:val="22"/>
                <w:szCs w:val="22"/>
              </w:rPr>
            </w:pPr>
          </w:p>
        </w:tc>
        <w:tc>
          <w:tcPr>
            <w:tcW w:w="1013" w:type="dxa"/>
            <w:vMerge/>
            <w:tcBorders>
              <w:top w:val="nil"/>
              <w:left w:val="single" w:sz="4" w:space="0" w:color="auto"/>
              <w:bottom w:val="single" w:sz="4" w:space="0" w:color="auto"/>
              <w:right w:val="single" w:sz="4" w:space="0" w:color="auto"/>
            </w:tcBorders>
            <w:vAlign w:val="center"/>
            <w:hideMark/>
          </w:tcPr>
          <w:p w14:paraId="0E1ACE8D" w14:textId="77777777" w:rsidR="0025281B" w:rsidRDefault="0025281B">
            <w:pPr>
              <w:rPr>
                <w:rFonts w:ascii="Aptos Narrow" w:hAnsi="Aptos Narrow"/>
                <w:color w:val="000000"/>
                <w:sz w:val="22"/>
                <w:szCs w:val="22"/>
              </w:rPr>
            </w:pPr>
          </w:p>
        </w:tc>
        <w:tc>
          <w:tcPr>
            <w:tcW w:w="1530" w:type="dxa"/>
            <w:vMerge/>
            <w:tcBorders>
              <w:top w:val="nil"/>
              <w:left w:val="single" w:sz="4" w:space="0" w:color="auto"/>
              <w:bottom w:val="single" w:sz="4" w:space="0" w:color="000000"/>
              <w:right w:val="single" w:sz="4" w:space="0" w:color="auto"/>
            </w:tcBorders>
            <w:vAlign w:val="center"/>
            <w:hideMark/>
          </w:tcPr>
          <w:p w14:paraId="35729E90" w14:textId="77777777" w:rsidR="0025281B" w:rsidRDefault="0025281B">
            <w:pPr>
              <w:rPr>
                <w:rFonts w:ascii="Aptos Narrow" w:hAnsi="Aptos Narrow"/>
                <w:color w:val="000000"/>
                <w:sz w:val="22"/>
                <w:szCs w:val="22"/>
              </w:rPr>
            </w:pPr>
          </w:p>
        </w:tc>
      </w:tr>
      <w:tr w:rsidR="0025281B" w14:paraId="7E976A92" w14:textId="77777777" w:rsidTr="0025281B">
        <w:trPr>
          <w:trHeight w:val="211"/>
          <w:jc w:val="center"/>
        </w:trPr>
        <w:tc>
          <w:tcPr>
            <w:tcW w:w="4562" w:type="dxa"/>
            <w:tcBorders>
              <w:top w:val="nil"/>
              <w:left w:val="single" w:sz="4" w:space="0" w:color="auto"/>
              <w:bottom w:val="single" w:sz="4" w:space="0" w:color="auto"/>
              <w:right w:val="single" w:sz="4" w:space="0" w:color="auto"/>
            </w:tcBorders>
            <w:shd w:val="clear" w:color="000000" w:fill="FFFFFF"/>
            <w:hideMark/>
          </w:tcPr>
          <w:p w14:paraId="06E0B822" w14:textId="77777777" w:rsidR="0025281B" w:rsidRPr="00012347" w:rsidRDefault="0025281B">
            <w:pPr>
              <w:rPr>
                <w:rFonts w:ascii="Lucida Sans Unicode" w:hAnsi="Lucida Sans Unicode" w:cs="Lucida Sans Unicode"/>
                <w:color w:val="000000"/>
                <w:sz w:val="16"/>
                <w:szCs w:val="16"/>
              </w:rPr>
            </w:pPr>
            <w:r w:rsidRPr="00012347">
              <w:rPr>
                <w:rFonts w:ascii="Lucida Sans Unicode" w:hAnsi="Lucida Sans Unicode" w:cs="Lucida Sans Unicode"/>
                <w:color w:val="000000"/>
                <w:sz w:val="16"/>
                <w:szCs w:val="16"/>
              </w:rPr>
              <w:t>L+G IEC U3400 3PH DIR CONN LC HAN</w:t>
            </w:r>
          </w:p>
        </w:tc>
        <w:tc>
          <w:tcPr>
            <w:tcW w:w="1230" w:type="dxa"/>
            <w:vMerge/>
            <w:tcBorders>
              <w:top w:val="nil"/>
              <w:left w:val="single" w:sz="4" w:space="0" w:color="auto"/>
              <w:bottom w:val="single" w:sz="4" w:space="0" w:color="auto"/>
              <w:right w:val="single" w:sz="4" w:space="0" w:color="auto"/>
            </w:tcBorders>
            <w:vAlign w:val="center"/>
            <w:hideMark/>
          </w:tcPr>
          <w:p w14:paraId="7604A83F" w14:textId="77777777" w:rsidR="0025281B" w:rsidRDefault="0025281B">
            <w:pPr>
              <w:rPr>
                <w:rFonts w:ascii="Aptos Narrow" w:hAnsi="Aptos Narrow"/>
                <w:color w:val="000000"/>
                <w:sz w:val="22"/>
                <w:szCs w:val="22"/>
              </w:rPr>
            </w:pPr>
          </w:p>
        </w:tc>
        <w:tc>
          <w:tcPr>
            <w:tcW w:w="1013" w:type="dxa"/>
            <w:vMerge/>
            <w:tcBorders>
              <w:top w:val="nil"/>
              <w:left w:val="single" w:sz="4" w:space="0" w:color="auto"/>
              <w:bottom w:val="single" w:sz="4" w:space="0" w:color="auto"/>
              <w:right w:val="single" w:sz="4" w:space="0" w:color="auto"/>
            </w:tcBorders>
            <w:vAlign w:val="center"/>
            <w:hideMark/>
          </w:tcPr>
          <w:p w14:paraId="2BB7660F" w14:textId="77777777" w:rsidR="0025281B" w:rsidRDefault="0025281B">
            <w:pPr>
              <w:rPr>
                <w:rFonts w:ascii="Aptos Narrow" w:hAnsi="Aptos Narrow"/>
                <w:color w:val="000000"/>
                <w:sz w:val="22"/>
                <w:szCs w:val="22"/>
              </w:rPr>
            </w:pPr>
          </w:p>
        </w:tc>
        <w:tc>
          <w:tcPr>
            <w:tcW w:w="1530" w:type="dxa"/>
            <w:vMerge/>
            <w:tcBorders>
              <w:top w:val="nil"/>
              <w:left w:val="single" w:sz="4" w:space="0" w:color="auto"/>
              <w:bottom w:val="single" w:sz="4" w:space="0" w:color="000000"/>
              <w:right w:val="single" w:sz="4" w:space="0" w:color="auto"/>
            </w:tcBorders>
            <w:vAlign w:val="center"/>
            <w:hideMark/>
          </w:tcPr>
          <w:p w14:paraId="35D319F4" w14:textId="77777777" w:rsidR="0025281B" w:rsidRDefault="0025281B" w:rsidP="0025281B">
            <w:pPr>
              <w:keepNext/>
              <w:rPr>
                <w:rFonts w:ascii="Aptos Narrow" w:hAnsi="Aptos Narrow"/>
                <w:color w:val="000000"/>
                <w:sz w:val="22"/>
                <w:szCs w:val="22"/>
              </w:rPr>
            </w:pPr>
          </w:p>
        </w:tc>
      </w:tr>
    </w:tbl>
    <w:p w14:paraId="7CBD2E68" w14:textId="7A64C816" w:rsidR="00844143" w:rsidRDefault="0025281B" w:rsidP="0025281B">
      <w:pPr>
        <w:pStyle w:val="Caption"/>
        <w:jc w:val="center"/>
      </w:pPr>
      <w:commentRangeStart w:id="9"/>
      <w:commentRangeStart w:id="10"/>
      <w:r>
        <w:t xml:space="preserve">Table </w:t>
      </w:r>
      <w:r>
        <w:fldChar w:fldCharType="begin"/>
      </w:r>
      <w:r>
        <w:instrText xml:space="preserve"> SEQ Table \* ARABIC </w:instrText>
      </w:r>
      <w:r>
        <w:fldChar w:fldCharType="separate"/>
      </w:r>
      <w:r>
        <w:rPr>
          <w:noProof/>
        </w:rPr>
        <w:t>3</w:t>
      </w:r>
      <w:r>
        <w:fldChar w:fldCharType="end"/>
      </w:r>
      <w:r>
        <w:t xml:space="preserve">: UE </w:t>
      </w:r>
      <w:r w:rsidRPr="004940CF">
        <w:t>Meters in Scope</w:t>
      </w:r>
      <w:commentRangeEnd w:id="9"/>
      <w:r>
        <w:rPr>
          <w:rStyle w:val="CommentReference"/>
          <w:b w:val="0"/>
          <w:bCs w:val="0"/>
          <w:lang w:val="en-US"/>
        </w:rPr>
        <w:commentReference w:id="9"/>
      </w:r>
      <w:commentRangeEnd w:id="10"/>
      <w:r w:rsidR="000F25F9">
        <w:rPr>
          <w:rStyle w:val="CommentReference"/>
          <w:b w:val="0"/>
          <w:bCs w:val="0"/>
          <w:lang w:val="en-US"/>
        </w:rPr>
        <w:commentReference w:id="10"/>
      </w:r>
    </w:p>
    <w:p w14:paraId="27DD6639" w14:textId="3BA96DC3" w:rsidR="00D538CB" w:rsidRPr="002709BC" w:rsidRDefault="00D538CB">
      <w:pPr>
        <w:rPr>
          <w:rFonts w:ascii="Century Gothic" w:hAnsi="Century Gothic" w:cs="Arial"/>
          <w:b/>
          <w:bCs/>
          <w:iCs/>
          <w:sz w:val="20"/>
          <w:szCs w:val="20"/>
          <w:lang w:val="en-US"/>
        </w:rPr>
      </w:pPr>
    </w:p>
    <w:p w14:paraId="6345A15A" w14:textId="0EB1B308" w:rsidR="00D255E5" w:rsidRDefault="001939C6" w:rsidP="00D255E5">
      <w:pPr>
        <w:rPr>
          <w:lang w:eastAsia="en-US"/>
        </w:rPr>
        <w:sectPr w:rsidR="00D255E5" w:rsidSect="000A6257">
          <w:pgSz w:w="11906" w:h="16838"/>
          <w:pgMar w:top="1258" w:right="930" w:bottom="1412" w:left="1440" w:header="709" w:footer="463" w:gutter="0"/>
          <w:cols w:space="708"/>
          <w:docGrid w:linePitch="360"/>
        </w:sectPr>
      </w:pPr>
      <w:r>
        <w:br w:type="page"/>
      </w:r>
    </w:p>
    <w:p w14:paraId="6D96B99D" w14:textId="77777777" w:rsidR="0012464A" w:rsidRDefault="0012464A" w:rsidP="0012464A">
      <w:pPr>
        <w:pStyle w:val="Heading2"/>
        <w:numPr>
          <w:ilvl w:val="1"/>
          <w:numId w:val="3"/>
        </w:numPr>
      </w:pPr>
      <w:bookmarkStart w:id="13" w:name="_Toc188972761"/>
      <w:r>
        <w:lastRenderedPageBreak/>
        <w:t>Deployment Schedule and Stages</w:t>
      </w:r>
      <w:bookmarkEnd w:id="13"/>
    </w:p>
    <w:p w14:paraId="614FBDB7" w14:textId="23EA3C17" w:rsidR="0012464A" w:rsidRDefault="0012464A" w:rsidP="0012464A">
      <w:pPr>
        <w:pStyle w:val="DocumentText10pt"/>
        <w:ind w:left="720"/>
      </w:pPr>
      <w:r>
        <w:t>The upgrade shall be divided into several stages as shown in the figure below</w:t>
      </w:r>
      <w:r w:rsidR="00E352FA">
        <w:t xml:space="preserve">. </w:t>
      </w:r>
    </w:p>
    <w:p w14:paraId="43DDE8B9" w14:textId="513DF6F7" w:rsidR="007139CC" w:rsidRPr="001F0C51" w:rsidRDefault="007139CC" w:rsidP="0012464A">
      <w:pPr>
        <w:pStyle w:val="DocumentText10pt"/>
        <w:ind w:left="720"/>
        <w:rPr>
          <w:b/>
          <w:bCs/>
        </w:rPr>
      </w:pPr>
      <w:r>
        <w:rPr>
          <w:b/>
          <w:bCs/>
        </w:rPr>
        <w:t xml:space="preserve">Note: The mentioned deployment schedule for different stages will be followed </w:t>
      </w:r>
      <w:r w:rsidR="003B5873">
        <w:rPr>
          <w:b/>
          <w:bCs/>
        </w:rPr>
        <w:t xml:space="preserve">for each NIC Firmware </w:t>
      </w:r>
      <w:r w:rsidR="009827B7">
        <w:rPr>
          <w:b/>
          <w:bCs/>
        </w:rPr>
        <w:t>separately</w:t>
      </w:r>
      <w:r w:rsidR="003B5873">
        <w:rPr>
          <w:b/>
          <w:bCs/>
        </w:rPr>
        <w:t>, once for NIC 5.4.33 and once for 5.4.53.</w:t>
      </w:r>
    </w:p>
    <w:p w14:paraId="4481157A" w14:textId="7951B6E3" w:rsidR="00E10A04" w:rsidRDefault="003F2E23" w:rsidP="00E10A04">
      <w:pPr>
        <w:pStyle w:val="Heading2a"/>
      </w:pPr>
      <w:bookmarkStart w:id="14" w:name="_Toc188972762"/>
      <w:r>
        <w:t>Deployment Schedule</w:t>
      </w:r>
      <w:bookmarkEnd w:id="14"/>
    </w:p>
    <w:p w14:paraId="4EE22CDB" w14:textId="21FBBE2C" w:rsidR="003F2E23" w:rsidRDefault="003F2E23" w:rsidP="003F2E23">
      <w:pPr>
        <w:pStyle w:val="DocumentText10pt"/>
        <w:ind w:left="720"/>
      </w:pPr>
      <w:r w:rsidRPr="003F2E23">
        <w:t>The</w:t>
      </w:r>
      <w:r>
        <w:t xml:space="preserve"> proposed deployment schedule is shown in the figure below</w:t>
      </w:r>
      <w:r w:rsidR="001E6397">
        <w:t xml:space="preserve"> in reference to the start date </w:t>
      </w:r>
      <w:proofErr w:type="gramStart"/>
      <w:r w:rsidR="001E6397">
        <w:t xml:space="preserve">of </w:t>
      </w:r>
      <w:r w:rsidR="00012347">
        <w:t xml:space="preserve"> 3</w:t>
      </w:r>
      <w:proofErr w:type="gramEnd"/>
      <w:r w:rsidR="00012347" w:rsidRPr="00012347">
        <w:rPr>
          <w:vertAlign w:val="superscript"/>
        </w:rPr>
        <w:t>rd</w:t>
      </w:r>
      <w:r w:rsidR="00012347">
        <w:t xml:space="preserve"> of Feb </w:t>
      </w:r>
      <w:r w:rsidR="001E6397">
        <w:t>202</w:t>
      </w:r>
      <w:r w:rsidR="00012347">
        <w:t>5</w:t>
      </w:r>
      <w:r w:rsidR="00D35FD2">
        <w:t xml:space="preserve">. This start date is </w:t>
      </w:r>
      <w:r w:rsidR="001E6397">
        <w:t xml:space="preserve">dependent on the </w:t>
      </w:r>
      <w:r w:rsidR="00D35FD2">
        <w:t xml:space="preserve">approval of the deployment plan (this document) </w:t>
      </w:r>
      <w:r w:rsidR="00961C1A">
        <w:t xml:space="preserve">The duration are estimates based on previous </w:t>
      </w:r>
      <w:r w:rsidR="00012347">
        <w:t>Nic</w:t>
      </w:r>
      <w:r w:rsidR="00961C1A">
        <w:t xml:space="preserve"> firmware </w:t>
      </w:r>
      <w:r w:rsidR="003A64CE">
        <w:t>upgrades and will be monitored and adjusted during the deployment activity.</w:t>
      </w:r>
    </w:p>
    <w:p w14:paraId="7DA5381A" w14:textId="687F6655" w:rsidR="005D54E9" w:rsidRDefault="005D54E9" w:rsidP="003F2E23">
      <w:pPr>
        <w:pStyle w:val="DocumentText10pt"/>
        <w:ind w:left="720"/>
      </w:pPr>
    </w:p>
    <w:p w14:paraId="30AA3449" w14:textId="31CE8BB2" w:rsidR="00E10A04" w:rsidRDefault="00561467" w:rsidP="00561467">
      <w:pPr>
        <w:pStyle w:val="Caption"/>
        <w:jc w:val="center"/>
      </w:pPr>
      <w:r>
        <w:t xml:space="preserve">Figure </w:t>
      </w:r>
      <w:r w:rsidR="00547B6F">
        <w:fldChar w:fldCharType="begin" w:fldLock="1"/>
      </w:r>
      <w:r w:rsidR="00547B6F">
        <w:instrText xml:space="preserve"> SEQ Figure \* ARABIC </w:instrText>
      </w:r>
      <w:r w:rsidR="00547B6F">
        <w:fldChar w:fldCharType="separate"/>
      </w:r>
      <w:r>
        <w:rPr>
          <w:noProof/>
        </w:rPr>
        <w:t>1</w:t>
      </w:r>
      <w:r w:rsidR="00547B6F">
        <w:rPr>
          <w:noProof/>
        </w:rPr>
        <w:fldChar w:fldCharType="end"/>
      </w:r>
      <w:r w:rsidRPr="00CD0336">
        <w:t>- Deployment Schedule</w:t>
      </w:r>
    </w:p>
    <w:p w14:paraId="01CD9178" w14:textId="16AAED14" w:rsidR="009F77EC" w:rsidRDefault="00973386" w:rsidP="00A86DEC">
      <w:pPr>
        <w:pStyle w:val="Caption"/>
        <w:jc w:val="center"/>
      </w:pPr>
      <w:r>
        <w:rPr>
          <w:noProof/>
        </w:rPr>
        <w:drawing>
          <wp:inline distT="0" distB="0" distL="0" distR="0" wp14:anchorId="3655C872" wp14:editId="5710944A">
            <wp:extent cx="5338119" cy="3132515"/>
            <wp:effectExtent l="0" t="0" r="0" b="0"/>
            <wp:docPr id="9310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00734" name=""/>
                    <pic:cNvPicPr/>
                  </pic:nvPicPr>
                  <pic:blipFill>
                    <a:blip r:embed="rId28"/>
                    <a:stretch>
                      <a:fillRect/>
                    </a:stretch>
                  </pic:blipFill>
                  <pic:spPr>
                    <a:xfrm>
                      <a:off x="0" y="0"/>
                      <a:ext cx="5349189" cy="3139011"/>
                    </a:xfrm>
                    <a:prstGeom prst="rect">
                      <a:avLst/>
                    </a:prstGeom>
                  </pic:spPr>
                </pic:pic>
              </a:graphicData>
            </a:graphic>
          </wp:inline>
        </w:drawing>
      </w:r>
      <w:r w:rsidR="009F77EC">
        <w:br w:type="page"/>
      </w:r>
    </w:p>
    <w:p w14:paraId="59A50AE6" w14:textId="77777777" w:rsidR="00D255E5" w:rsidRDefault="00D255E5" w:rsidP="009F77EC">
      <w:pPr>
        <w:pStyle w:val="ListParagraph"/>
        <w:numPr>
          <w:ilvl w:val="0"/>
          <w:numId w:val="16"/>
        </w:numPr>
        <w:sectPr w:rsidR="00D255E5" w:rsidSect="00D255E5">
          <w:pgSz w:w="16838" w:h="11906" w:orient="landscape"/>
          <w:pgMar w:top="1440" w:right="1258" w:bottom="930" w:left="1412" w:header="709" w:footer="463" w:gutter="0"/>
          <w:cols w:space="708"/>
          <w:docGrid w:linePitch="360"/>
        </w:sectPr>
      </w:pPr>
    </w:p>
    <w:p w14:paraId="116D2682" w14:textId="5B618517" w:rsidR="00A60967" w:rsidRPr="00A60967" w:rsidRDefault="00A60967" w:rsidP="00A60967">
      <w:pPr>
        <w:pStyle w:val="Heading2a"/>
        <w:rPr>
          <w:lang w:val="en-US"/>
        </w:rPr>
      </w:pPr>
      <w:bookmarkStart w:id="15" w:name="_Toc188972763"/>
      <w:r w:rsidRPr="00A60967">
        <w:rPr>
          <w:lang w:val="en-US"/>
        </w:rPr>
        <w:lastRenderedPageBreak/>
        <w:t xml:space="preserve">Deployment </w:t>
      </w:r>
      <w:r>
        <w:rPr>
          <w:lang w:val="en-US"/>
        </w:rPr>
        <w:t>Stages</w:t>
      </w:r>
      <w:bookmarkEnd w:id="15"/>
    </w:p>
    <w:p w14:paraId="50141CD3" w14:textId="77777777" w:rsidR="005415E8" w:rsidRDefault="005415E8" w:rsidP="0012464A">
      <w:pPr>
        <w:pStyle w:val="DocumentText10pt"/>
        <w:ind w:left="720"/>
      </w:pPr>
      <w:r w:rsidRPr="005415E8">
        <w:t>The BVT upgrade of the meters should be carried out in well-established areas, preferably in proximity to the Roony Depot or Brooklyn Depot.</w:t>
      </w:r>
    </w:p>
    <w:p w14:paraId="763FE03A" w14:textId="01C079FA" w:rsidR="0012464A" w:rsidRDefault="005415E8" w:rsidP="0012464A">
      <w:pPr>
        <w:pStyle w:val="DocumentText10pt"/>
        <w:ind w:left="720"/>
      </w:pPr>
      <w:r>
        <w:t>Example:</w:t>
      </w:r>
      <w:r w:rsidR="007C6A41">
        <w:t xml:space="preserve"> </w:t>
      </w:r>
      <w:r w:rsidR="007C6A41" w:rsidRPr="005415E8">
        <w:rPr>
          <w:b/>
          <w:bCs/>
        </w:rPr>
        <w:t>Sunshine City</w:t>
      </w:r>
      <w:r w:rsidR="002B18CA" w:rsidRPr="00455E0D">
        <w:rPr>
          <w:b/>
        </w:rPr>
        <w:t xml:space="preserve"> </w:t>
      </w:r>
      <w:r w:rsidR="002B18CA">
        <w:t xml:space="preserve"> </w:t>
      </w:r>
    </w:p>
    <w:p w14:paraId="231EF8EA" w14:textId="4C52357A" w:rsidR="0012464A" w:rsidRDefault="0012464A" w:rsidP="0012464A">
      <w:pPr>
        <w:pStyle w:val="DocumentText10pt"/>
        <w:ind w:left="720"/>
      </w:pPr>
      <w:r>
        <w:t>The upgrade shall be divided into several stages as shown in the figure below:</w:t>
      </w:r>
    </w:p>
    <w:p w14:paraId="08DA6A0E" w14:textId="77777777" w:rsidR="0012464A" w:rsidRDefault="0012464A" w:rsidP="0012464A">
      <w:pPr>
        <w:pStyle w:val="DocumentText10pt"/>
        <w:ind w:left="720"/>
      </w:pPr>
    </w:p>
    <w:p w14:paraId="60CC008B" w14:textId="77777777" w:rsidR="0012464A" w:rsidRDefault="0012464A" w:rsidP="00770789">
      <w:pPr>
        <w:pStyle w:val="Caption"/>
        <w:jc w:val="center"/>
      </w:pPr>
      <w:r>
        <w:rPr>
          <w:noProof/>
          <w:lang w:val="en-US" w:eastAsia="en-AU"/>
        </w:rPr>
        <mc:AlternateContent>
          <mc:Choice Requires="wpc">
            <w:drawing>
              <wp:inline distT="0" distB="0" distL="0" distR="0" wp14:anchorId="193F9001" wp14:editId="0FC50140">
                <wp:extent cx="5894173" cy="6535197"/>
                <wp:effectExtent l="0" t="0" r="0" b="5715"/>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24" name="Group 24"/>
                        <wpg:cNvGrpSpPr/>
                        <wpg:grpSpPr>
                          <a:xfrm>
                            <a:off x="413198" y="143681"/>
                            <a:ext cx="4789226" cy="5896429"/>
                            <a:chOff x="481437" y="177800"/>
                            <a:chExt cx="4789226" cy="5896429"/>
                          </a:xfrm>
                        </wpg:grpSpPr>
                        <wps:wsp>
                          <wps:cNvPr id="7" name="Rectangle 7"/>
                          <wps:cNvSpPr/>
                          <wps:spPr>
                            <a:xfrm>
                              <a:off x="481668" y="1142876"/>
                              <a:ext cx="1421361" cy="523017"/>
                            </a:xfrm>
                            <a:prstGeom prst="rect">
                              <a:avLst/>
                            </a:prstGeom>
                            <a:ln w="12700"/>
                          </wps:spPr>
                          <wps:style>
                            <a:lnRef idx="2">
                              <a:schemeClr val="accent1"/>
                            </a:lnRef>
                            <a:fillRef idx="1">
                              <a:schemeClr val="lt1"/>
                            </a:fillRef>
                            <a:effectRef idx="0">
                              <a:schemeClr val="accent1"/>
                            </a:effectRef>
                            <a:fontRef idx="minor">
                              <a:schemeClr val="dk1"/>
                            </a:fontRef>
                          </wps:style>
                          <wps:txbx>
                            <w:txbxContent>
                              <w:p w14:paraId="738BC076" w14:textId="77777777" w:rsidR="000A6257" w:rsidRDefault="000A6257" w:rsidP="0012464A">
                                <w:pPr>
                                  <w:jc w:val="center"/>
                                  <w:rPr>
                                    <w:rFonts w:ascii="Century Gothic" w:hAnsi="Century Gothic"/>
                                    <w:sz w:val="20"/>
                                    <w:szCs w:val="20"/>
                                  </w:rPr>
                                </w:pPr>
                                <w:r>
                                  <w:rPr>
                                    <w:rFonts w:ascii="Century Gothic" w:hAnsi="Century Gothic"/>
                                    <w:sz w:val="20"/>
                                    <w:szCs w:val="20"/>
                                  </w:rPr>
                                  <w:t>BVT</w:t>
                                </w:r>
                              </w:p>
                              <w:p w14:paraId="53635571" w14:textId="7DB2EAD5" w:rsidR="000A6257" w:rsidRDefault="000A6257" w:rsidP="0012464A">
                                <w:pPr>
                                  <w:jc w:val="center"/>
                                  <w:rPr>
                                    <w:rFonts w:ascii="Century Gothic" w:hAnsi="Century Gothic"/>
                                    <w:sz w:val="20"/>
                                    <w:szCs w:val="20"/>
                                  </w:rPr>
                                </w:pPr>
                                <w:r>
                                  <w:rPr>
                                    <w:rFonts w:ascii="Century Gothic" w:hAnsi="Century Gothic"/>
                                    <w:sz w:val="20"/>
                                    <w:szCs w:val="20"/>
                                  </w:rPr>
                                  <w:t>(</w:t>
                                </w:r>
                                <w:r w:rsidR="00471E6D">
                                  <w:rPr>
                                    <w:rFonts w:ascii="Century Gothic" w:hAnsi="Century Gothic"/>
                                    <w:sz w:val="20"/>
                                    <w:szCs w:val="20"/>
                                  </w:rPr>
                                  <w:t>5</w:t>
                                </w:r>
                                <w:r w:rsidR="002B18CA">
                                  <w:rPr>
                                    <w:rFonts w:ascii="Century Gothic" w:hAnsi="Century Gothic"/>
                                    <w:sz w:val="20"/>
                                    <w:szCs w:val="20"/>
                                  </w:rPr>
                                  <w:t>0</w:t>
                                </w:r>
                                <w:r w:rsidR="00471E6D">
                                  <w:rPr>
                                    <w:rFonts w:ascii="Century Gothic" w:hAnsi="Century Gothic"/>
                                    <w:sz w:val="20"/>
                                    <w:szCs w:val="20"/>
                                  </w:rPr>
                                  <w:t xml:space="preserve"> Meters</w:t>
                                </w:r>
                                <w:r>
                                  <w:rPr>
                                    <w:rFonts w:ascii="Century Gothic" w:hAnsi="Century Gothic"/>
                                    <w:sz w:val="20"/>
                                    <w:szCs w:val="20"/>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481668" y="2152180"/>
                              <a:ext cx="1421130" cy="522605"/>
                            </a:xfrm>
                            <a:prstGeom prst="rect">
                              <a:avLst/>
                            </a:prstGeom>
                            <a:ln w="12700"/>
                          </wps:spPr>
                          <wps:style>
                            <a:lnRef idx="2">
                              <a:schemeClr val="accent1"/>
                            </a:lnRef>
                            <a:fillRef idx="1">
                              <a:schemeClr val="lt1"/>
                            </a:fillRef>
                            <a:effectRef idx="0">
                              <a:schemeClr val="accent1"/>
                            </a:effectRef>
                            <a:fontRef idx="minor">
                              <a:schemeClr val="dk1"/>
                            </a:fontRef>
                          </wps:style>
                          <wps:txbx>
                            <w:txbxContent>
                              <w:p w14:paraId="24D1C384" w14:textId="77777777" w:rsidR="000A6257" w:rsidRDefault="000A6257" w:rsidP="0012464A">
                                <w:pPr>
                                  <w:jc w:val="center"/>
                                  <w:rPr>
                                    <w:rFonts w:ascii="Century Gothic" w:hAnsi="Century Gothic"/>
                                    <w:sz w:val="20"/>
                                    <w:szCs w:val="20"/>
                                  </w:rPr>
                                </w:pPr>
                                <w:r>
                                  <w:rPr>
                                    <w:rFonts w:ascii="Century Gothic" w:hAnsi="Century Gothic"/>
                                    <w:sz w:val="20"/>
                                    <w:szCs w:val="20"/>
                                  </w:rPr>
                                  <w:t>Stage 1</w:t>
                                </w:r>
                              </w:p>
                              <w:p w14:paraId="1E467546" w14:textId="76A767AF" w:rsidR="000A6257" w:rsidRDefault="000A6257" w:rsidP="0012464A">
                                <w:pPr>
                                  <w:jc w:val="center"/>
                                  <w:rPr>
                                    <w:rFonts w:ascii="Century Gothic" w:hAnsi="Century Gothic"/>
                                    <w:sz w:val="20"/>
                                    <w:szCs w:val="20"/>
                                  </w:rPr>
                                </w:pPr>
                                <w:r>
                                  <w:rPr>
                                    <w:rFonts w:ascii="Century Gothic" w:hAnsi="Century Gothic"/>
                                    <w:sz w:val="20"/>
                                    <w:szCs w:val="20"/>
                                  </w:rPr>
                                  <w:t>(1</w:t>
                                </w:r>
                                <w:r w:rsidR="002B18CA">
                                  <w:rPr>
                                    <w:rFonts w:ascii="Century Gothic" w:hAnsi="Century Gothic"/>
                                    <w:sz w:val="20"/>
                                    <w:szCs w:val="20"/>
                                  </w:rPr>
                                  <w:t xml:space="preserve">00 </w:t>
                                </w:r>
                                <w:r w:rsidR="00471E6D">
                                  <w:rPr>
                                    <w:rFonts w:ascii="Century Gothic" w:hAnsi="Century Gothic"/>
                                    <w:sz w:val="20"/>
                                    <w:szCs w:val="20"/>
                                  </w:rPr>
                                  <w:t>Meters</w:t>
                                </w:r>
                                <w:r>
                                  <w:rPr>
                                    <w:rFonts w:ascii="Century Gothic" w:hAnsi="Century Gothic"/>
                                    <w:sz w:val="20"/>
                                    <w:szCs w:val="20"/>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481437" y="3144638"/>
                              <a:ext cx="1421130" cy="521970"/>
                            </a:xfrm>
                            <a:prstGeom prst="rect">
                              <a:avLst/>
                            </a:prstGeom>
                            <a:ln w="12700"/>
                          </wps:spPr>
                          <wps:style>
                            <a:lnRef idx="2">
                              <a:schemeClr val="accent1"/>
                            </a:lnRef>
                            <a:fillRef idx="1">
                              <a:schemeClr val="lt1"/>
                            </a:fillRef>
                            <a:effectRef idx="0">
                              <a:schemeClr val="accent1"/>
                            </a:effectRef>
                            <a:fontRef idx="minor">
                              <a:schemeClr val="dk1"/>
                            </a:fontRef>
                          </wps:style>
                          <wps:txbx>
                            <w:txbxContent>
                              <w:p w14:paraId="100DBB80" w14:textId="77777777" w:rsidR="000A6257" w:rsidRDefault="000A6257" w:rsidP="0012464A">
                                <w:pPr>
                                  <w:jc w:val="center"/>
                                  <w:rPr>
                                    <w:rFonts w:ascii="Century Gothic" w:hAnsi="Century Gothic"/>
                                    <w:sz w:val="20"/>
                                    <w:szCs w:val="20"/>
                                  </w:rPr>
                                </w:pPr>
                                <w:r>
                                  <w:rPr>
                                    <w:rFonts w:ascii="Century Gothic" w:hAnsi="Century Gothic"/>
                                    <w:sz w:val="20"/>
                                    <w:szCs w:val="20"/>
                                  </w:rPr>
                                  <w:t>Stage 2</w:t>
                                </w:r>
                              </w:p>
                              <w:p w14:paraId="79DED265" w14:textId="292CEC8C" w:rsidR="000A6257" w:rsidRDefault="000A6257" w:rsidP="0012464A">
                                <w:pPr>
                                  <w:jc w:val="center"/>
                                  <w:rPr>
                                    <w:rFonts w:ascii="Century Gothic" w:hAnsi="Century Gothic"/>
                                    <w:sz w:val="20"/>
                                    <w:szCs w:val="20"/>
                                  </w:rPr>
                                </w:pPr>
                                <w:r>
                                  <w:rPr>
                                    <w:rFonts w:ascii="Century Gothic" w:hAnsi="Century Gothic"/>
                                    <w:sz w:val="20"/>
                                    <w:szCs w:val="20"/>
                                  </w:rPr>
                                  <w:t>(</w:t>
                                </w:r>
                                <w:r w:rsidR="00471E6D">
                                  <w:rPr>
                                    <w:rFonts w:ascii="Century Gothic" w:hAnsi="Century Gothic"/>
                                    <w:sz w:val="20"/>
                                    <w:szCs w:val="20"/>
                                  </w:rPr>
                                  <w:t>5</w:t>
                                </w:r>
                                <w:r w:rsidR="002B18CA">
                                  <w:rPr>
                                    <w:rFonts w:ascii="Century Gothic" w:hAnsi="Century Gothic"/>
                                    <w:sz w:val="20"/>
                                    <w:szCs w:val="20"/>
                                  </w:rPr>
                                  <w:t xml:space="preserve">00 </w:t>
                                </w:r>
                                <w:r w:rsidR="00471E6D">
                                  <w:rPr>
                                    <w:rFonts w:ascii="Century Gothic" w:hAnsi="Century Gothic"/>
                                    <w:sz w:val="20"/>
                                    <w:szCs w:val="20"/>
                                  </w:rPr>
                                  <w:t>Meters</w:t>
                                </w:r>
                                <w:r>
                                  <w:rPr>
                                    <w:rFonts w:ascii="Century Gothic" w:hAnsi="Century Gothic"/>
                                    <w:sz w:val="20"/>
                                    <w:szCs w:val="20"/>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481437" y="4206506"/>
                              <a:ext cx="1421130" cy="652758"/>
                            </a:xfrm>
                            <a:prstGeom prst="rect">
                              <a:avLst/>
                            </a:prstGeom>
                            <a:ln w="12700"/>
                          </wps:spPr>
                          <wps:style>
                            <a:lnRef idx="2">
                              <a:schemeClr val="accent1"/>
                            </a:lnRef>
                            <a:fillRef idx="1">
                              <a:schemeClr val="lt1"/>
                            </a:fillRef>
                            <a:effectRef idx="0">
                              <a:schemeClr val="accent1"/>
                            </a:effectRef>
                            <a:fontRef idx="minor">
                              <a:schemeClr val="dk1"/>
                            </a:fontRef>
                          </wps:style>
                          <wps:txbx>
                            <w:txbxContent>
                              <w:p w14:paraId="743A7608" w14:textId="77777777" w:rsidR="000A6257" w:rsidRDefault="000A6257" w:rsidP="0012464A">
                                <w:pPr>
                                  <w:jc w:val="center"/>
                                  <w:rPr>
                                    <w:rFonts w:ascii="Century Gothic" w:hAnsi="Century Gothic"/>
                                    <w:sz w:val="20"/>
                                    <w:szCs w:val="20"/>
                                  </w:rPr>
                                </w:pPr>
                                <w:r>
                                  <w:rPr>
                                    <w:rFonts w:ascii="Century Gothic" w:hAnsi="Century Gothic"/>
                                    <w:sz w:val="20"/>
                                    <w:szCs w:val="20"/>
                                  </w:rPr>
                                  <w:t>Stage 3</w:t>
                                </w:r>
                              </w:p>
                              <w:p w14:paraId="01CF0F2A" w14:textId="5EF21E8A" w:rsidR="000A6257" w:rsidRDefault="000A6257" w:rsidP="0012464A">
                                <w:pPr>
                                  <w:jc w:val="center"/>
                                  <w:rPr>
                                    <w:rFonts w:ascii="Century Gothic" w:hAnsi="Century Gothic"/>
                                    <w:sz w:val="20"/>
                                    <w:szCs w:val="20"/>
                                  </w:rPr>
                                </w:pPr>
                                <w:r>
                                  <w:rPr>
                                    <w:rFonts w:ascii="Century Gothic" w:hAnsi="Century Gothic"/>
                                    <w:sz w:val="20"/>
                                    <w:szCs w:val="20"/>
                                  </w:rPr>
                                  <w:t xml:space="preserve">(All </w:t>
                                </w:r>
                                <w:r w:rsidR="002B18CA">
                                  <w:rPr>
                                    <w:rFonts w:ascii="Century Gothic" w:hAnsi="Century Gothic"/>
                                    <w:sz w:val="20"/>
                                    <w:szCs w:val="20"/>
                                  </w:rPr>
                                  <w:t xml:space="preserve">remaining </w:t>
                                </w:r>
                                <w:r w:rsidR="00471E6D">
                                  <w:rPr>
                                    <w:rFonts w:ascii="Century Gothic" w:hAnsi="Century Gothic"/>
                                    <w:sz w:val="20"/>
                                    <w:szCs w:val="20"/>
                                  </w:rPr>
                                  <w:t>Meters</w:t>
                                </w:r>
                                <w:r w:rsidR="002B18CA">
                                  <w:rPr>
                                    <w:rFonts w:ascii="Century Gothic" w:hAnsi="Century Gothic"/>
                                    <w:sz w:val="20"/>
                                    <w:szCs w:val="20"/>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481668" y="5377551"/>
                              <a:ext cx="1421130" cy="652145"/>
                            </a:xfrm>
                            <a:prstGeom prst="rect">
                              <a:avLst/>
                            </a:prstGeom>
                            <a:ln w="12700"/>
                          </wps:spPr>
                          <wps:style>
                            <a:lnRef idx="2">
                              <a:schemeClr val="accent1"/>
                            </a:lnRef>
                            <a:fillRef idx="1">
                              <a:schemeClr val="lt1"/>
                            </a:fillRef>
                            <a:effectRef idx="0">
                              <a:schemeClr val="accent1"/>
                            </a:effectRef>
                            <a:fontRef idx="minor">
                              <a:schemeClr val="dk1"/>
                            </a:fontRef>
                          </wps:style>
                          <wps:txbx>
                            <w:txbxContent>
                              <w:p w14:paraId="7F857447" w14:textId="77777777" w:rsidR="000A6257" w:rsidRDefault="000A6257" w:rsidP="0012464A">
                                <w:pPr>
                                  <w:jc w:val="center"/>
                                  <w:rPr>
                                    <w:rFonts w:ascii="Century Gothic" w:hAnsi="Century Gothic"/>
                                    <w:sz w:val="20"/>
                                    <w:szCs w:val="20"/>
                                  </w:rPr>
                                </w:pPr>
                                <w:r>
                                  <w:rPr>
                                    <w:rFonts w:ascii="Century Gothic" w:hAnsi="Century Gothic"/>
                                    <w:sz w:val="20"/>
                                    <w:szCs w:val="20"/>
                                  </w:rPr>
                                  <w:t>BAU</w:t>
                                </w:r>
                              </w:p>
                              <w:p w14:paraId="3DCAC693" w14:textId="2421ED48" w:rsidR="000A6257" w:rsidRDefault="000A6257" w:rsidP="0012464A">
                                <w:pPr>
                                  <w:jc w:val="center"/>
                                  <w:rPr>
                                    <w:rFonts w:ascii="Century Gothic" w:hAnsi="Century Gothic"/>
                                    <w:sz w:val="20"/>
                                    <w:szCs w:val="20"/>
                                  </w:rPr>
                                </w:pPr>
                                <w:r>
                                  <w:rPr>
                                    <w:rFonts w:ascii="Century Gothic" w:hAnsi="Century Gothic"/>
                                    <w:sz w:val="20"/>
                                    <w:szCs w:val="20"/>
                                  </w:rPr>
                                  <w:t xml:space="preserve">(All </w:t>
                                </w:r>
                                <w:r w:rsidR="00471E6D">
                                  <w:rPr>
                                    <w:rFonts w:ascii="Century Gothic" w:hAnsi="Century Gothic"/>
                                    <w:sz w:val="20"/>
                                    <w:szCs w:val="20"/>
                                  </w:rPr>
                                  <w:t>Meters</w:t>
                                </w:r>
                                <w:r>
                                  <w:rPr>
                                    <w:rFonts w:ascii="Century Gothic" w:hAnsi="Century Gothic"/>
                                    <w:sz w:val="20"/>
                                    <w:szCs w:val="20"/>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481668" y="177800"/>
                              <a:ext cx="1421130" cy="522605"/>
                            </a:xfrm>
                            <a:prstGeom prst="rect">
                              <a:avLst/>
                            </a:prstGeom>
                            <a:ln w="12700"/>
                          </wps:spPr>
                          <wps:style>
                            <a:lnRef idx="2">
                              <a:schemeClr val="accent1"/>
                            </a:lnRef>
                            <a:fillRef idx="1">
                              <a:schemeClr val="lt1"/>
                            </a:fillRef>
                            <a:effectRef idx="0">
                              <a:schemeClr val="accent1"/>
                            </a:effectRef>
                            <a:fontRef idx="minor">
                              <a:schemeClr val="dk1"/>
                            </a:fontRef>
                          </wps:style>
                          <wps:txbx>
                            <w:txbxContent>
                              <w:p w14:paraId="2730CCD8" w14:textId="77777777" w:rsidR="000A6257" w:rsidRDefault="000A6257" w:rsidP="0012464A">
                                <w:pPr>
                                  <w:jc w:val="center"/>
                                  <w:rPr>
                                    <w:rFonts w:ascii="Century Gothic" w:hAnsi="Century Gothic"/>
                                    <w:sz w:val="20"/>
                                    <w:szCs w:val="20"/>
                                  </w:rPr>
                                </w:pPr>
                                <w:r>
                                  <w:rPr>
                                    <w:rFonts w:ascii="Century Gothic" w:hAnsi="Century Gothic"/>
                                    <w:sz w:val="20"/>
                                    <w:szCs w:val="20"/>
                                  </w:rPr>
                                  <w:t>Pre-analysis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2747634" y="180000"/>
                              <a:ext cx="2497364" cy="522605"/>
                            </a:xfrm>
                            <a:prstGeom prst="rect">
                              <a:avLst/>
                            </a:prstGeom>
                            <a:ln w="12700">
                              <a:solidFill>
                                <a:schemeClr val="accent1">
                                  <a:lumMod val="20000"/>
                                  <a:lumOff val="80000"/>
                                </a:schemeClr>
                              </a:solidFill>
                            </a:ln>
                          </wps:spPr>
                          <wps:style>
                            <a:lnRef idx="2">
                              <a:schemeClr val="dk1"/>
                            </a:lnRef>
                            <a:fillRef idx="1">
                              <a:schemeClr val="lt1"/>
                            </a:fillRef>
                            <a:effectRef idx="0">
                              <a:schemeClr val="dk1"/>
                            </a:effectRef>
                            <a:fontRef idx="minor">
                              <a:schemeClr val="dk1"/>
                            </a:fontRef>
                          </wps:style>
                          <wps:txbx>
                            <w:txbxContent>
                              <w:p w14:paraId="162F5356" w14:textId="3F75B103" w:rsidR="000A6257" w:rsidRPr="001035DF" w:rsidRDefault="000A6257" w:rsidP="0012464A">
                                <w:pPr>
                                  <w:pStyle w:val="ListParagraph"/>
                                  <w:numPr>
                                    <w:ilvl w:val="0"/>
                                    <w:numId w:val="18"/>
                                  </w:numPr>
                                  <w:ind w:left="142" w:hanging="142"/>
                                  <w:rPr>
                                    <w:sz w:val="16"/>
                                    <w:szCs w:val="16"/>
                                  </w:rPr>
                                </w:pPr>
                                <w:r w:rsidRPr="001035DF">
                                  <w:rPr>
                                    <w:sz w:val="16"/>
                                    <w:szCs w:val="16"/>
                                  </w:rPr>
                                  <w:t xml:space="preserve">Identify </w:t>
                                </w:r>
                                <w:r w:rsidR="00471E6D">
                                  <w:rPr>
                                    <w:sz w:val="16"/>
                                    <w:szCs w:val="16"/>
                                  </w:rPr>
                                  <w:t>meters</w:t>
                                </w:r>
                                <w:r w:rsidR="00B37EB7">
                                  <w:rPr>
                                    <w:sz w:val="16"/>
                                    <w:szCs w:val="16"/>
                                  </w:rPr>
                                  <w:t xml:space="preserve"> </w:t>
                                </w:r>
                                <w:r w:rsidRPr="001035DF">
                                  <w:rPr>
                                    <w:sz w:val="16"/>
                                    <w:szCs w:val="16"/>
                                  </w:rPr>
                                  <w:t>for BVT, Stage 1 and S</w:t>
                                </w:r>
                                <w:r>
                                  <w:rPr>
                                    <w:sz w:val="16"/>
                                    <w:szCs w:val="16"/>
                                  </w:rPr>
                                  <w:t>t</w:t>
                                </w:r>
                                <w:r w:rsidRPr="001035DF">
                                  <w:rPr>
                                    <w:sz w:val="16"/>
                                    <w:szCs w:val="16"/>
                                  </w:rPr>
                                  <w:t>age 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 name="Rectangle 16"/>
                          <wps:cNvSpPr/>
                          <wps:spPr>
                            <a:xfrm>
                              <a:off x="2747139" y="1026162"/>
                              <a:ext cx="2496820" cy="742347"/>
                            </a:xfrm>
                            <a:prstGeom prst="rect">
                              <a:avLst/>
                            </a:prstGeom>
                            <a:ln w="12700">
                              <a:solidFill>
                                <a:schemeClr val="accent1">
                                  <a:lumMod val="20000"/>
                                  <a:lumOff val="80000"/>
                                </a:schemeClr>
                              </a:solidFill>
                            </a:ln>
                          </wps:spPr>
                          <wps:style>
                            <a:lnRef idx="2">
                              <a:schemeClr val="dk1"/>
                            </a:lnRef>
                            <a:fillRef idx="1">
                              <a:schemeClr val="lt1"/>
                            </a:fillRef>
                            <a:effectRef idx="0">
                              <a:schemeClr val="dk1"/>
                            </a:effectRef>
                            <a:fontRef idx="minor">
                              <a:schemeClr val="dk1"/>
                            </a:fontRef>
                          </wps:style>
                          <wps:txbx>
                            <w:txbxContent>
                              <w:p w14:paraId="309CCE0E" w14:textId="1334351C" w:rsidR="000A6257" w:rsidRDefault="000A6257" w:rsidP="0012464A">
                                <w:pPr>
                                  <w:pStyle w:val="ListParagraph"/>
                                  <w:numPr>
                                    <w:ilvl w:val="0"/>
                                    <w:numId w:val="18"/>
                                  </w:numPr>
                                  <w:ind w:left="142" w:hanging="142"/>
                                  <w:rPr>
                                    <w:sz w:val="16"/>
                                    <w:szCs w:val="16"/>
                                  </w:rPr>
                                </w:pPr>
                                <w:r>
                                  <w:rPr>
                                    <w:sz w:val="16"/>
                                    <w:szCs w:val="16"/>
                                  </w:rPr>
                                  <w:t xml:space="preserve">Upgrade to 10 </w:t>
                                </w:r>
                                <w:r w:rsidR="00471E6D">
                                  <w:rPr>
                                    <w:sz w:val="16"/>
                                    <w:szCs w:val="16"/>
                                  </w:rPr>
                                  <w:t>Meters</w:t>
                                </w:r>
                              </w:p>
                              <w:p w14:paraId="0A99B153" w14:textId="665F49F3" w:rsidR="000A6257" w:rsidRDefault="000A6257" w:rsidP="0012464A">
                                <w:pPr>
                                  <w:pStyle w:val="ListParagraph"/>
                                  <w:numPr>
                                    <w:ilvl w:val="0"/>
                                    <w:numId w:val="18"/>
                                  </w:numPr>
                                  <w:ind w:left="142" w:hanging="142"/>
                                  <w:rPr>
                                    <w:sz w:val="16"/>
                                    <w:szCs w:val="16"/>
                                  </w:rPr>
                                </w:pPr>
                                <w:r>
                                  <w:rPr>
                                    <w:sz w:val="16"/>
                                    <w:szCs w:val="16"/>
                                  </w:rPr>
                                  <w:t xml:space="preserve">Check if any </w:t>
                                </w:r>
                                <w:r w:rsidR="00471E6D">
                                  <w:rPr>
                                    <w:sz w:val="16"/>
                                    <w:szCs w:val="16"/>
                                  </w:rPr>
                                  <w:t>Meter</w:t>
                                </w:r>
                                <w:r w:rsidR="002B18CA">
                                  <w:rPr>
                                    <w:sz w:val="16"/>
                                    <w:szCs w:val="16"/>
                                  </w:rPr>
                                  <w:t xml:space="preserve"> performances /</w:t>
                                </w:r>
                                <w:r>
                                  <w:rPr>
                                    <w:sz w:val="16"/>
                                    <w:szCs w:val="16"/>
                                  </w:rPr>
                                  <w:t>malfunctions is introduced due to firmware upgrade</w:t>
                                </w:r>
                                <w:r w:rsidR="002B18CA">
                                  <w:rPr>
                                    <w:sz w:val="16"/>
                                    <w:szCs w:val="16"/>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2746900" y="2038030"/>
                              <a:ext cx="2496185" cy="750388"/>
                            </a:xfrm>
                            <a:prstGeom prst="rect">
                              <a:avLst/>
                            </a:prstGeom>
                            <a:ln w="12700">
                              <a:solidFill>
                                <a:schemeClr val="accent1">
                                  <a:lumMod val="20000"/>
                                  <a:lumOff val="80000"/>
                                </a:schemeClr>
                              </a:solidFill>
                            </a:ln>
                          </wps:spPr>
                          <wps:style>
                            <a:lnRef idx="2">
                              <a:schemeClr val="dk1"/>
                            </a:lnRef>
                            <a:fillRef idx="1">
                              <a:schemeClr val="lt1"/>
                            </a:fillRef>
                            <a:effectRef idx="0">
                              <a:schemeClr val="dk1"/>
                            </a:effectRef>
                            <a:fontRef idx="minor">
                              <a:schemeClr val="dk1"/>
                            </a:fontRef>
                          </wps:style>
                          <wps:txbx>
                            <w:txbxContent>
                              <w:p w14:paraId="45348682" w14:textId="74CC1E45" w:rsidR="000A6257" w:rsidRDefault="000A6257" w:rsidP="0012464A">
                                <w:pPr>
                                  <w:pStyle w:val="ListParagraph"/>
                                  <w:numPr>
                                    <w:ilvl w:val="0"/>
                                    <w:numId w:val="18"/>
                                  </w:numPr>
                                  <w:ind w:left="142" w:hanging="142"/>
                                  <w:rPr>
                                    <w:sz w:val="16"/>
                                    <w:szCs w:val="16"/>
                                  </w:rPr>
                                </w:pPr>
                                <w:r>
                                  <w:rPr>
                                    <w:sz w:val="16"/>
                                    <w:szCs w:val="16"/>
                                  </w:rPr>
                                  <w:t xml:space="preserve">Upgrade to 100 </w:t>
                                </w:r>
                                <w:r w:rsidR="00471E6D">
                                  <w:rPr>
                                    <w:sz w:val="16"/>
                                    <w:szCs w:val="16"/>
                                  </w:rPr>
                                  <w:t>Meters</w:t>
                                </w:r>
                              </w:p>
                              <w:p w14:paraId="0B18FC67" w14:textId="3473BC0F" w:rsidR="000A6257" w:rsidRPr="002B18CA" w:rsidRDefault="002B18CA" w:rsidP="002B18CA">
                                <w:pPr>
                                  <w:pStyle w:val="ListParagraph"/>
                                  <w:numPr>
                                    <w:ilvl w:val="0"/>
                                    <w:numId w:val="18"/>
                                  </w:numPr>
                                  <w:ind w:left="142" w:hanging="142"/>
                                  <w:rPr>
                                    <w:sz w:val="16"/>
                                    <w:szCs w:val="16"/>
                                  </w:rPr>
                                </w:pPr>
                                <w:r>
                                  <w:rPr>
                                    <w:sz w:val="16"/>
                                    <w:szCs w:val="16"/>
                                  </w:rPr>
                                  <w:t>Check if any AP performances /malfunctions is introduced due to firmware upgrade.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 name="Rectangle 18"/>
                          <wps:cNvSpPr/>
                          <wps:spPr>
                            <a:xfrm>
                              <a:off x="2749208" y="3062189"/>
                              <a:ext cx="2495550" cy="685165"/>
                            </a:xfrm>
                            <a:prstGeom prst="rect">
                              <a:avLst/>
                            </a:prstGeom>
                            <a:ln w="12700">
                              <a:solidFill>
                                <a:schemeClr val="accent1">
                                  <a:lumMod val="20000"/>
                                  <a:lumOff val="80000"/>
                                </a:schemeClr>
                              </a:solidFill>
                            </a:ln>
                          </wps:spPr>
                          <wps:style>
                            <a:lnRef idx="2">
                              <a:schemeClr val="dk1"/>
                            </a:lnRef>
                            <a:fillRef idx="1">
                              <a:schemeClr val="lt1"/>
                            </a:fillRef>
                            <a:effectRef idx="0">
                              <a:schemeClr val="dk1"/>
                            </a:effectRef>
                            <a:fontRef idx="minor">
                              <a:schemeClr val="dk1"/>
                            </a:fontRef>
                          </wps:style>
                          <wps:txbx>
                            <w:txbxContent>
                              <w:p w14:paraId="5897A05B" w14:textId="3A8ED441" w:rsidR="000A6257" w:rsidRDefault="000A6257" w:rsidP="0012464A">
                                <w:pPr>
                                  <w:pStyle w:val="ListParagraph"/>
                                  <w:numPr>
                                    <w:ilvl w:val="0"/>
                                    <w:numId w:val="18"/>
                                  </w:numPr>
                                  <w:ind w:left="142" w:hanging="142"/>
                                  <w:rPr>
                                    <w:sz w:val="16"/>
                                    <w:szCs w:val="16"/>
                                  </w:rPr>
                                </w:pPr>
                                <w:r>
                                  <w:rPr>
                                    <w:sz w:val="16"/>
                                    <w:szCs w:val="16"/>
                                  </w:rPr>
                                  <w:t xml:space="preserve">Upgrade to </w:t>
                                </w:r>
                                <w:r w:rsidR="00471E6D">
                                  <w:rPr>
                                    <w:sz w:val="16"/>
                                    <w:szCs w:val="16"/>
                                  </w:rPr>
                                  <w:t>5</w:t>
                                </w:r>
                                <w:r w:rsidR="002B18CA">
                                  <w:rPr>
                                    <w:sz w:val="16"/>
                                    <w:szCs w:val="16"/>
                                  </w:rPr>
                                  <w:t xml:space="preserve">00 </w:t>
                                </w:r>
                                <w:r w:rsidR="00471E6D">
                                  <w:rPr>
                                    <w:sz w:val="16"/>
                                    <w:szCs w:val="16"/>
                                  </w:rPr>
                                  <w:t>Meters</w:t>
                                </w:r>
                              </w:p>
                              <w:p w14:paraId="69771DC4" w14:textId="77777777" w:rsidR="002B18CA" w:rsidRDefault="002B18CA" w:rsidP="002B18CA">
                                <w:pPr>
                                  <w:pStyle w:val="ListParagraph"/>
                                  <w:numPr>
                                    <w:ilvl w:val="0"/>
                                    <w:numId w:val="18"/>
                                  </w:numPr>
                                  <w:ind w:left="142" w:hanging="142"/>
                                  <w:rPr>
                                    <w:sz w:val="16"/>
                                    <w:szCs w:val="16"/>
                                  </w:rPr>
                                </w:pPr>
                                <w:r>
                                  <w:rPr>
                                    <w:sz w:val="16"/>
                                    <w:szCs w:val="16"/>
                                  </w:rPr>
                                  <w:t>Check if any AP performances /malfunctions is introduced due to firmware upgrade.</w:t>
                                </w:r>
                              </w:p>
                              <w:p w14:paraId="4BEFB1F4" w14:textId="783D79D0" w:rsidR="000A6257" w:rsidRDefault="000A6257" w:rsidP="002B18CA">
                                <w:pPr>
                                  <w:pStyle w:val="ListParagraph"/>
                                  <w:numPr>
                                    <w:ilvl w:val="0"/>
                                    <w:numId w:val="18"/>
                                  </w:numPr>
                                  <w:ind w:left="142" w:hanging="142"/>
                                  <w:rPr>
                                    <w:sz w:val="16"/>
                                    <w:szCs w:val="16"/>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2753181" y="4130589"/>
                              <a:ext cx="2517482" cy="807602"/>
                            </a:xfrm>
                            <a:prstGeom prst="rect">
                              <a:avLst/>
                            </a:prstGeom>
                            <a:ln w="12700">
                              <a:solidFill>
                                <a:schemeClr val="accent1">
                                  <a:lumMod val="20000"/>
                                  <a:lumOff val="80000"/>
                                </a:schemeClr>
                              </a:solidFill>
                            </a:ln>
                          </wps:spPr>
                          <wps:style>
                            <a:lnRef idx="2">
                              <a:schemeClr val="dk1"/>
                            </a:lnRef>
                            <a:fillRef idx="1">
                              <a:schemeClr val="lt1"/>
                            </a:fillRef>
                            <a:effectRef idx="0">
                              <a:schemeClr val="dk1"/>
                            </a:effectRef>
                            <a:fontRef idx="minor">
                              <a:schemeClr val="dk1"/>
                            </a:fontRef>
                          </wps:style>
                          <wps:txbx>
                            <w:txbxContent>
                              <w:p w14:paraId="458AB0E3" w14:textId="39FD8460" w:rsidR="000A6257" w:rsidRDefault="000A6257" w:rsidP="0012464A">
                                <w:pPr>
                                  <w:pStyle w:val="ListParagraph"/>
                                  <w:numPr>
                                    <w:ilvl w:val="0"/>
                                    <w:numId w:val="18"/>
                                  </w:numPr>
                                  <w:ind w:left="142" w:hanging="142"/>
                                  <w:rPr>
                                    <w:sz w:val="16"/>
                                    <w:szCs w:val="16"/>
                                  </w:rPr>
                                </w:pPr>
                                <w:r>
                                  <w:rPr>
                                    <w:sz w:val="16"/>
                                    <w:szCs w:val="16"/>
                                  </w:rPr>
                                  <w:t xml:space="preserve">Upgrade to </w:t>
                                </w:r>
                                <w:r w:rsidR="002B18CA">
                                  <w:rPr>
                                    <w:sz w:val="16"/>
                                    <w:szCs w:val="16"/>
                                  </w:rPr>
                                  <w:t xml:space="preserve">all </w:t>
                                </w:r>
                                <w:r w:rsidR="00471E6D">
                                  <w:rPr>
                                    <w:sz w:val="16"/>
                                    <w:szCs w:val="16"/>
                                  </w:rPr>
                                  <w:t>Meters</w:t>
                                </w:r>
                                <w:r w:rsidR="002B18CA">
                                  <w:rPr>
                                    <w:sz w:val="16"/>
                                    <w:szCs w:val="16"/>
                                  </w:rPr>
                                  <w:t>.</w:t>
                                </w:r>
                              </w:p>
                              <w:p w14:paraId="7D9C6B4E" w14:textId="77777777" w:rsidR="002B18CA" w:rsidRPr="002B18CA" w:rsidRDefault="000A6257" w:rsidP="002B18CA">
                                <w:pPr>
                                  <w:pStyle w:val="ListParagraph"/>
                                  <w:numPr>
                                    <w:ilvl w:val="0"/>
                                    <w:numId w:val="18"/>
                                  </w:numPr>
                                  <w:ind w:left="142" w:hanging="142"/>
                                  <w:rPr>
                                    <w:sz w:val="16"/>
                                    <w:szCs w:val="16"/>
                                  </w:rPr>
                                </w:pPr>
                                <w:r>
                                  <w:rPr>
                                    <w:sz w:val="16"/>
                                    <w:szCs w:val="16"/>
                                  </w:rPr>
                                  <w:t xml:space="preserve">BAU process </w:t>
                                </w:r>
                                <w:r w:rsidR="002B18CA">
                                  <w:rPr>
                                    <w:sz w:val="16"/>
                                    <w:szCs w:val="16"/>
                                  </w:rPr>
                                  <w:t>Check if any AP performances /malfunctions is introduced due to firmware upgrade.</w:t>
                                </w:r>
                              </w:p>
                              <w:p w14:paraId="74B0C6BC" w14:textId="74CD8E09" w:rsidR="000A6257" w:rsidRDefault="000A6257" w:rsidP="0012464A">
                                <w:pPr>
                                  <w:pStyle w:val="ListParagraph"/>
                                  <w:numPr>
                                    <w:ilvl w:val="0"/>
                                    <w:numId w:val="18"/>
                                  </w:numPr>
                                  <w:ind w:left="142" w:hanging="142"/>
                                  <w:rPr>
                                    <w:sz w:val="16"/>
                                    <w:szCs w:val="16"/>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2747395" y="5344450"/>
                              <a:ext cx="2494280" cy="729779"/>
                            </a:xfrm>
                            <a:prstGeom prst="rect">
                              <a:avLst/>
                            </a:prstGeom>
                            <a:ln w="12700">
                              <a:solidFill>
                                <a:schemeClr val="accent1">
                                  <a:lumMod val="20000"/>
                                  <a:lumOff val="80000"/>
                                </a:schemeClr>
                              </a:solidFill>
                            </a:ln>
                          </wps:spPr>
                          <wps:style>
                            <a:lnRef idx="2">
                              <a:schemeClr val="dk1"/>
                            </a:lnRef>
                            <a:fillRef idx="1">
                              <a:schemeClr val="lt1"/>
                            </a:fillRef>
                            <a:effectRef idx="0">
                              <a:schemeClr val="dk1"/>
                            </a:effectRef>
                            <a:fontRef idx="minor">
                              <a:schemeClr val="dk1"/>
                            </a:fontRef>
                          </wps:style>
                          <wps:txbx>
                            <w:txbxContent>
                              <w:p w14:paraId="3CC50512" w14:textId="10627473" w:rsidR="000A6257" w:rsidRDefault="000A6257" w:rsidP="0012464A">
                                <w:pPr>
                                  <w:pStyle w:val="ListParagraph"/>
                                  <w:numPr>
                                    <w:ilvl w:val="0"/>
                                    <w:numId w:val="18"/>
                                  </w:numPr>
                                  <w:ind w:left="142" w:hanging="142"/>
                                  <w:rPr>
                                    <w:sz w:val="16"/>
                                    <w:szCs w:val="16"/>
                                  </w:rPr>
                                </w:pPr>
                                <w:r>
                                  <w:rPr>
                                    <w:sz w:val="16"/>
                                    <w:szCs w:val="16"/>
                                  </w:rPr>
                                  <w:t xml:space="preserve">Upgrade to remaining </w:t>
                                </w:r>
                                <w:r w:rsidR="002B18CA">
                                  <w:rPr>
                                    <w:sz w:val="16"/>
                                    <w:szCs w:val="16"/>
                                  </w:rPr>
                                  <w:t xml:space="preserve"> </w:t>
                                </w:r>
                                <w:r w:rsidR="00471E6D">
                                  <w:rPr>
                                    <w:sz w:val="16"/>
                                    <w:szCs w:val="16"/>
                                  </w:rPr>
                                  <w:t>Meters</w:t>
                                </w:r>
                              </w:p>
                              <w:p w14:paraId="122A9653" w14:textId="1AFCB01B" w:rsidR="00652F35" w:rsidRPr="002B18CA" w:rsidRDefault="00652F35" w:rsidP="00652F35">
                                <w:pPr>
                                  <w:pStyle w:val="ListParagraph"/>
                                  <w:numPr>
                                    <w:ilvl w:val="0"/>
                                    <w:numId w:val="18"/>
                                  </w:numPr>
                                  <w:ind w:left="142" w:hanging="142"/>
                                  <w:rPr>
                                    <w:sz w:val="16"/>
                                    <w:szCs w:val="16"/>
                                  </w:rPr>
                                </w:pPr>
                                <w:r>
                                  <w:rPr>
                                    <w:sz w:val="16"/>
                                    <w:szCs w:val="16"/>
                                  </w:rPr>
                                  <w:t xml:space="preserve">BAU process Check if any </w:t>
                                </w:r>
                                <w:r w:rsidR="007C6A41">
                                  <w:rPr>
                                    <w:sz w:val="16"/>
                                    <w:szCs w:val="16"/>
                                  </w:rPr>
                                  <w:t>meter</w:t>
                                </w:r>
                                <w:r>
                                  <w:rPr>
                                    <w:sz w:val="16"/>
                                    <w:szCs w:val="16"/>
                                  </w:rPr>
                                  <w:t xml:space="preserve"> performances /malfunctions is introduced due to firmware upgrade.</w:t>
                                </w:r>
                              </w:p>
                              <w:p w14:paraId="6D60573B" w14:textId="207A62BC" w:rsidR="000A6257" w:rsidRDefault="000A6257" w:rsidP="00652F35">
                                <w:pPr>
                                  <w:pStyle w:val="ListParagraph"/>
                                  <w:numPr>
                                    <w:ilvl w:val="0"/>
                                    <w:numId w:val="18"/>
                                  </w:numPr>
                                  <w:ind w:left="142" w:hanging="142"/>
                                  <w:rPr>
                                    <w:sz w:val="16"/>
                                    <w:szCs w:val="16"/>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 name="Straight Arrow Connector 3"/>
                          <wps:cNvCnPr>
                            <a:stCxn id="14" idx="2"/>
                            <a:endCxn id="7" idx="0"/>
                          </wps:cNvCnPr>
                          <wps:spPr>
                            <a:xfrm>
                              <a:off x="1192122" y="700405"/>
                              <a:ext cx="116" cy="4424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 name="Straight Arrow Connector 4"/>
                          <wps:cNvCnPr>
                            <a:stCxn id="7" idx="2"/>
                            <a:endCxn id="8" idx="0"/>
                          </wps:cNvCnPr>
                          <wps:spPr>
                            <a:xfrm flipH="1">
                              <a:off x="1192122" y="1665893"/>
                              <a:ext cx="116" cy="4862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 name="Straight Arrow Connector 5"/>
                          <wps:cNvCnPr>
                            <a:stCxn id="8" idx="2"/>
                            <a:endCxn id="9" idx="0"/>
                          </wps:cNvCnPr>
                          <wps:spPr>
                            <a:xfrm flipH="1">
                              <a:off x="1191891" y="2674785"/>
                              <a:ext cx="231" cy="4698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 name="Straight Arrow Connector 21"/>
                          <wps:cNvCnPr>
                            <a:stCxn id="9" idx="2"/>
                            <a:endCxn id="11" idx="0"/>
                          </wps:cNvCnPr>
                          <wps:spPr>
                            <a:xfrm>
                              <a:off x="1191891" y="3666608"/>
                              <a:ext cx="0" cy="53989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2" name="Straight Arrow Connector 22"/>
                          <wps:cNvCnPr>
                            <a:stCxn id="11" idx="2"/>
                          </wps:cNvCnPr>
                          <wps:spPr>
                            <a:xfrm>
                              <a:off x="1191891" y="4859264"/>
                              <a:ext cx="236" cy="5182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3" name="Straight Connector 23"/>
                          <wps:cNvCnPr>
                            <a:stCxn id="14" idx="3"/>
                            <a:endCxn id="15" idx="1"/>
                          </wps:cNvCnPr>
                          <wps:spPr>
                            <a:xfrm>
                              <a:off x="1902798" y="439096"/>
                              <a:ext cx="844836" cy="2200"/>
                            </a:xfrm>
                            <a:prstGeom prst="line">
                              <a:avLst/>
                            </a:prstGeom>
                            <a:ln w="6350">
                              <a:solidFill>
                                <a:schemeClr val="accent1">
                                  <a:shade val="95000"/>
                                  <a:satMod val="105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28" name="Straight Connector 28"/>
                          <wps:cNvCnPr>
                            <a:stCxn id="7" idx="3"/>
                            <a:endCxn id="16" idx="1"/>
                          </wps:cNvCnPr>
                          <wps:spPr>
                            <a:xfrm flipV="1">
                              <a:off x="1903029" y="1397336"/>
                              <a:ext cx="844110" cy="7049"/>
                            </a:xfrm>
                            <a:prstGeom prst="line">
                              <a:avLst/>
                            </a:prstGeom>
                            <a:ln w="6350">
                              <a:solidFill>
                                <a:schemeClr val="accent1">
                                  <a:shade val="95000"/>
                                  <a:satMod val="105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29" name="Straight Connector 29"/>
                          <wps:cNvCnPr>
                            <a:stCxn id="8" idx="3"/>
                            <a:endCxn id="17" idx="1"/>
                          </wps:cNvCnPr>
                          <wps:spPr>
                            <a:xfrm flipV="1">
                              <a:off x="1902798" y="2413224"/>
                              <a:ext cx="844102" cy="259"/>
                            </a:xfrm>
                            <a:prstGeom prst="line">
                              <a:avLst/>
                            </a:prstGeom>
                            <a:ln w="6350">
                              <a:solidFill>
                                <a:schemeClr val="accent1">
                                  <a:shade val="95000"/>
                                  <a:satMod val="105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30" name="Straight Connector 30"/>
                          <wps:cNvCnPr>
                            <a:stCxn id="9" idx="3"/>
                            <a:endCxn id="18" idx="1"/>
                          </wps:cNvCnPr>
                          <wps:spPr>
                            <a:xfrm flipV="1">
                              <a:off x="1902567" y="3404720"/>
                              <a:ext cx="846641" cy="851"/>
                            </a:xfrm>
                            <a:prstGeom prst="line">
                              <a:avLst/>
                            </a:prstGeom>
                            <a:ln w="6350">
                              <a:solidFill>
                                <a:schemeClr val="accent1">
                                  <a:shade val="95000"/>
                                  <a:satMod val="105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31" name="Straight Connector 31"/>
                          <wps:cNvCnPr>
                            <a:stCxn id="11" idx="3"/>
                            <a:endCxn id="19" idx="1"/>
                          </wps:cNvCnPr>
                          <wps:spPr>
                            <a:xfrm>
                              <a:off x="1902567" y="4532885"/>
                              <a:ext cx="850614" cy="1505"/>
                            </a:xfrm>
                            <a:prstGeom prst="line">
                              <a:avLst/>
                            </a:prstGeom>
                            <a:ln w="6350">
                              <a:solidFill>
                                <a:schemeClr val="accent1">
                                  <a:shade val="95000"/>
                                  <a:satMod val="105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32" name="Straight Connector 32"/>
                          <wps:cNvCnPr>
                            <a:stCxn id="12" idx="3"/>
                            <a:endCxn id="20" idx="1"/>
                          </wps:cNvCnPr>
                          <wps:spPr>
                            <a:xfrm>
                              <a:off x="1902798" y="5703624"/>
                              <a:ext cx="844597" cy="5716"/>
                            </a:xfrm>
                            <a:prstGeom prst="line">
                              <a:avLst/>
                            </a:prstGeom>
                            <a:ln w="6350">
                              <a:solidFill>
                                <a:schemeClr val="accent1">
                                  <a:shade val="95000"/>
                                  <a:satMod val="105000"/>
                                </a:schemeClr>
                              </a:solidFill>
                              <a:prstDash val="dash"/>
                            </a:ln>
                          </wps:spPr>
                          <wps:style>
                            <a:lnRef idx="1">
                              <a:schemeClr val="accent1"/>
                            </a:lnRef>
                            <a:fillRef idx="0">
                              <a:schemeClr val="accent1"/>
                            </a:fillRef>
                            <a:effectRef idx="0">
                              <a:schemeClr val="accent1"/>
                            </a:effectRef>
                            <a:fontRef idx="minor">
                              <a:schemeClr val="tx1"/>
                            </a:fontRef>
                          </wps:style>
                          <wps:bodyPr/>
                        </wps:wsp>
                      </wpg:wgp>
                    </wpc:wpc>
                  </a:graphicData>
                </a:graphic>
              </wp:inline>
            </w:drawing>
          </mc:Choice>
          <mc:Fallback>
            <w:pict>
              <v:group w14:anchorId="193F9001" id="Canvas 1" o:spid="_x0000_s1026" editas="canvas" style="width:464.1pt;height:514.6pt;mso-position-horizontal-relative:char;mso-position-vertical-relative:line" coordsize="58940,653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940;height:65347;visibility:visible;mso-wrap-style:square" filled="t">
                  <v:fill o:detectmouseclick="t"/>
                  <v:path o:connecttype="none"/>
                </v:shape>
                <v:group id="Group 24" o:spid="_x0000_s1028" style="position:absolute;left:4131;top:1436;width:47893;height:58965" coordorigin="4814,1778" coordsize="47892,58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7" o:spid="_x0000_s1029" style="position:absolute;left:4816;top:11428;width:14214;height:52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" fillcolor="white [3201]" strokecolor="#4f81bd [3204]" strokeweight="1pt">
                    <v:textbox>
                      <w:txbxContent>
                        <w:p w14:paraId="738BC076" w14:textId="77777777" w:rsidR="000A6257" w:rsidRDefault="000A6257" w:rsidP="0012464A">
                          <w:pPr>
                            <w:jc w:val="center"/>
                            <w:rPr>
                              <w:rFonts w:ascii="Century Gothic" w:hAnsi="Century Gothic"/>
                              <w:sz w:val="20"/>
                              <w:szCs w:val="20"/>
                            </w:rPr>
                          </w:pPr>
                          <w:r>
                            <w:rPr>
                              <w:rFonts w:ascii="Century Gothic" w:hAnsi="Century Gothic"/>
                              <w:sz w:val="20"/>
                              <w:szCs w:val="20"/>
                            </w:rPr>
                            <w:t>BVT</w:t>
                          </w:r>
                        </w:p>
                        <w:p w14:paraId="53635571" w14:textId="7DB2EAD5" w:rsidR="000A6257" w:rsidRDefault="000A6257" w:rsidP="0012464A">
                          <w:pPr>
                            <w:jc w:val="center"/>
                            <w:rPr>
                              <w:rFonts w:ascii="Century Gothic" w:hAnsi="Century Gothic"/>
                              <w:sz w:val="20"/>
                              <w:szCs w:val="20"/>
                            </w:rPr>
                          </w:pPr>
                          <w:r>
                            <w:rPr>
                              <w:rFonts w:ascii="Century Gothic" w:hAnsi="Century Gothic"/>
                              <w:sz w:val="20"/>
                              <w:szCs w:val="20"/>
                            </w:rPr>
                            <w:t>(</w:t>
                          </w:r>
                          <w:r w:rsidR="00471E6D">
                            <w:rPr>
                              <w:rFonts w:ascii="Century Gothic" w:hAnsi="Century Gothic"/>
                              <w:sz w:val="20"/>
                              <w:szCs w:val="20"/>
                            </w:rPr>
                            <w:t>5</w:t>
                          </w:r>
                          <w:r w:rsidR="002B18CA">
                            <w:rPr>
                              <w:rFonts w:ascii="Century Gothic" w:hAnsi="Century Gothic"/>
                              <w:sz w:val="20"/>
                              <w:szCs w:val="20"/>
                            </w:rPr>
                            <w:t>0</w:t>
                          </w:r>
                          <w:r w:rsidR="00471E6D">
                            <w:rPr>
                              <w:rFonts w:ascii="Century Gothic" w:hAnsi="Century Gothic"/>
                              <w:sz w:val="20"/>
                              <w:szCs w:val="20"/>
                            </w:rPr>
                            <w:t xml:space="preserve"> Meters</w:t>
                          </w:r>
                          <w:r>
                            <w:rPr>
                              <w:rFonts w:ascii="Century Gothic" w:hAnsi="Century Gothic"/>
                              <w:sz w:val="20"/>
                              <w:szCs w:val="20"/>
                            </w:rPr>
                            <w:t>)</w:t>
                          </w:r>
                        </w:p>
                      </w:txbxContent>
                    </v:textbox>
                  </v:rect>
                  <v:rect id="Rectangle 8" o:spid="_x0000_s1030" style="position:absolute;left:4816;top:21521;width:14211;height:52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" fillcolor="white [3201]" strokecolor="#4f81bd [3204]" strokeweight="1pt">
                    <v:textbox>
                      <w:txbxContent>
                        <w:p w14:paraId="24D1C384" w14:textId="77777777" w:rsidR="000A6257" w:rsidRDefault="000A6257" w:rsidP="0012464A">
                          <w:pPr>
                            <w:jc w:val="center"/>
                            <w:rPr>
                              <w:rFonts w:ascii="Century Gothic" w:hAnsi="Century Gothic"/>
                              <w:sz w:val="20"/>
                              <w:szCs w:val="20"/>
                            </w:rPr>
                          </w:pPr>
                          <w:r>
                            <w:rPr>
                              <w:rFonts w:ascii="Century Gothic" w:hAnsi="Century Gothic"/>
                              <w:sz w:val="20"/>
                              <w:szCs w:val="20"/>
                            </w:rPr>
                            <w:t>Stage 1</w:t>
                          </w:r>
                        </w:p>
                        <w:p w14:paraId="1E467546" w14:textId="76A767AF" w:rsidR="000A6257" w:rsidRDefault="000A6257" w:rsidP="0012464A">
                          <w:pPr>
                            <w:jc w:val="center"/>
                            <w:rPr>
                              <w:rFonts w:ascii="Century Gothic" w:hAnsi="Century Gothic"/>
                              <w:sz w:val="20"/>
                              <w:szCs w:val="20"/>
                            </w:rPr>
                          </w:pPr>
                          <w:r>
                            <w:rPr>
                              <w:rFonts w:ascii="Century Gothic" w:hAnsi="Century Gothic"/>
                              <w:sz w:val="20"/>
                              <w:szCs w:val="20"/>
                            </w:rPr>
                            <w:t>(1</w:t>
                          </w:r>
                          <w:r w:rsidR="002B18CA">
                            <w:rPr>
                              <w:rFonts w:ascii="Century Gothic" w:hAnsi="Century Gothic"/>
                              <w:sz w:val="20"/>
                              <w:szCs w:val="20"/>
                            </w:rPr>
                            <w:t xml:space="preserve">00 </w:t>
                          </w:r>
                          <w:r w:rsidR="00471E6D">
                            <w:rPr>
                              <w:rFonts w:ascii="Century Gothic" w:hAnsi="Century Gothic"/>
                              <w:sz w:val="20"/>
                              <w:szCs w:val="20"/>
                            </w:rPr>
                            <w:t>Meters</w:t>
                          </w:r>
                          <w:r>
                            <w:rPr>
                              <w:rFonts w:ascii="Century Gothic" w:hAnsi="Century Gothic"/>
                              <w:sz w:val="20"/>
                              <w:szCs w:val="20"/>
                            </w:rPr>
                            <w:t>)</w:t>
                          </w:r>
                        </w:p>
                      </w:txbxContent>
                    </v:textbox>
                  </v:rect>
                  <v:rect id="Rectangle 9" o:spid="_x0000_s1031" style="position:absolute;left:4814;top:31446;width:14211;height:5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" fillcolor="white [3201]" strokecolor="#4f81bd [3204]" strokeweight="1pt">
                    <v:textbox>
                      <w:txbxContent>
                        <w:p w14:paraId="100DBB80" w14:textId="77777777" w:rsidR="000A6257" w:rsidRDefault="000A6257" w:rsidP="0012464A">
                          <w:pPr>
                            <w:jc w:val="center"/>
                            <w:rPr>
                              <w:rFonts w:ascii="Century Gothic" w:hAnsi="Century Gothic"/>
                              <w:sz w:val="20"/>
                              <w:szCs w:val="20"/>
                            </w:rPr>
                          </w:pPr>
                          <w:r>
                            <w:rPr>
                              <w:rFonts w:ascii="Century Gothic" w:hAnsi="Century Gothic"/>
                              <w:sz w:val="20"/>
                              <w:szCs w:val="20"/>
                            </w:rPr>
                            <w:t>Stage 2</w:t>
                          </w:r>
                        </w:p>
                        <w:p w14:paraId="79DED265" w14:textId="292CEC8C" w:rsidR="000A6257" w:rsidRDefault="000A6257" w:rsidP="0012464A">
                          <w:pPr>
                            <w:jc w:val="center"/>
                            <w:rPr>
                              <w:rFonts w:ascii="Century Gothic" w:hAnsi="Century Gothic"/>
                              <w:sz w:val="20"/>
                              <w:szCs w:val="20"/>
                            </w:rPr>
                          </w:pPr>
                          <w:r>
                            <w:rPr>
                              <w:rFonts w:ascii="Century Gothic" w:hAnsi="Century Gothic"/>
                              <w:sz w:val="20"/>
                              <w:szCs w:val="20"/>
                            </w:rPr>
                            <w:t>(</w:t>
                          </w:r>
                          <w:r w:rsidR="00471E6D">
                            <w:rPr>
                              <w:rFonts w:ascii="Century Gothic" w:hAnsi="Century Gothic"/>
                              <w:sz w:val="20"/>
                              <w:szCs w:val="20"/>
                            </w:rPr>
                            <w:t>5</w:t>
                          </w:r>
                          <w:r w:rsidR="002B18CA">
                            <w:rPr>
                              <w:rFonts w:ascii="Century Gothic" w:hAnsi="Century Gothic"/>
                              <w:sz w:val="20"/>
                              <w:szCs w:val="20"/>
                            </w:rPr>
                            <w:t xml:space="preserve">00 </w:t>
                          </w:r>
                          <w:r w:rsidR="00471E6D">
                            <w:rPr>
                              <w:rFonts w:ascii="Century Gothic" w:hAnsi="Century Gothic"/>
                              <w:sz w:val="20"/>
                              <w:szCs w:val="20"/>
                            </w:rPr>
                            <w:t>Meters</w:t>
                          </w:r>
                          <w:r>
                            <w:rPr>
                              <w:rFonts w:ascii="Century Gothic" w:hAnsi="Century Gothic"/>
                              <w:sz w:val="20"/>
                              <w:szCs w:val="20"/>
                            </w:rPr>
                            <w:t>)</w:t>
                          </w:r>
                        </w:p>
                      </w:txbxContent>
                    </v:textbox>
                  </v:rect>
                  <v:rect id="Rectangle 11" o:spid="_x0000_s1032" style="position:absolute;left:4814;top:42065;width:14211;height:65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" fillcolor="white [3201]" strokecolor="#4f81bd [3204]" strokeweight="1pt">
                    <v:textbox>
                      <w:txbxContent>
                        <w:p w14:paraId="743A7608" w14:textId="77777777" w:rsidR="000A6257" w:rsidRDefault="000A6257" w:rsidP="0012464A">
                          <w:pPr>
                            <w:jc w:val="center"/>
                            <w:rPr>
                              <w:rFonts w:ascii="Century Gothic" w:hAnsi="Century Gothic"/>
                              <w:sz w:val="20"/>
                              <w:szCs w:val="20"/>
                            </w:rPr>
                          </w:pPr>
                          <w:r>
                            <w:rPr>
                              <w:rFonts w:ascii="Century Gothic" w:hAnsi="Century Gothic"/>
                              <w:sz w:val="20"/>
                              <w:szCs w:val="20"/>
                            </w:rPr>
                            <w:t>Stage 3</w:t>
                          </w:r>
                        </w:p>
                        <w:p w14:paraId="01CF0F2A" w14:textId="5EF21E8A" w:rsidR="000A6257" w:rsidRDefault="000A6257" w:rsidP="0012464A">
                          <w:pPr>
                            <w:jc w:val="center"/>
                            <w:rPr>
                              <w:rFonts w:ascii="Century Gothic" w:hAnsi="Century Gothic"/>
                              <w:sz w:val="20"/>
                              <w:szCs w:val="20"/>
                            </w:rPr>
                          </w:pPr>
                          <w:r>
                            <w:rPr>
                              <w:rFonts w:ascii="Century Gothic" w:hAnsi="Century Gothic"/>
                              <w:sz w:val="20"/>
                              <w:szCs w:val="20"/>
                            </w:rPr>
                            <w:t xml:space="preserve">(All </w:t>
                          </w:r>
                          <w:r w:rsidR="002B18CA">
                            <w:rPr>
                              <w:rFonts w:ascii="Century Gothic" w:hAnsi="Century Gothic"/>
                              <w:sz w:val="20"/>
                              <w:szCs w:val="20"/>
                            </w:rPr>
                            <w:t xml:space="preserve">remaining </w:t>
                          </w:r>
                          <w:r w:rsidR="00471E6D">
                            <w:rPr>
                              <w:rFonts w:ascii="Century Gothic" w:hAnsi="Century Gothic"/>
                              <w:sz w:val="20"/>
                              <w:szCs w:val="20"/>
                            </w:rPr>
                            <w:t>Meters</w:t>
                          </w:r>
                          <w:r w:rsidR="002B18CA">
                            <w:rPr>
                              <w:rFonts w:ascii="Century Gothic" w:hAnsi="Century Gothic"/>
                              <w:sz w:val="20"/>
                              <w:szCs w:val="20"/>
                            </w:rPr>
                            <w:t>)</w:t>
                          </w:r>
                        </w:p>
                      </w:txbxContent>
                    </v:textbox>
                  </v:rect>
                  <v:rect id="Rectangle 12" o:spid="_x0000_s1033" style="position:absolute;left:4816;top:53775;width:14211;height:6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" fillcolor="white [3201]" strokecolor="#4f81bd [3204]" strokeweight="1pt">
                    <v:textbox>
                      <w:txbxContent>
                        <w:p w14:paraId="7F857447" w14:textId="77777777" w:rsidR="000A6257" w:rsidRDefault="000A6257" w:rsidP="0012464A">
                          <w:pPr>
                            <w:jc w:val="center"/>
                            <w:rPr>
                              <w:rFonts w:ascii="Century Gothic" w:hAnsi="Century Gothic"/>
                              <w:sz w:val="20"/>
                              <w:szCs w:val="20"/>
                            </w:rPr>
                          </w:pPr>
                          <w:r>
                            <w:rPr>
                              <w:rFonts w:ascii="Century Gothic" w:hAnsi="Century Gothic"/>
                              <w:sz w:val="20"/>
                              <w:szCs w:val="20"/>
                            </w:rPr>
                            <w:t>BAU</w:t>
                          </w:r>
                        </w:p>
                        <w:p w14:paraId="3DCAC693" w14:textId="2421ED48" w:rsidR="000A6257" w:rsidRDefault="000A6257" w:rsidP="0012464A">
                          <w:pPr>
                            <w:jc w:val="center"/>
                            <w:rPr>
                              <w:rFonts w:ascii="Century Gothic" w:hAnsi="Century Gothic"/>
                              <w:sz w:val="20"/>
                              <w:szCs w:val="20"/>
                            </w:rPr>
                          </w:pPr>
                          <w:r>
                            <w:rPr>
                              <w:rFonts w:ascii="Century Gothic" w:hAnsi="Century Gothic"/>
                              <w:sz w:val="20"/>
                              <w:szCs w:val="20"/>
                            </w:rPr>
                            <w:t xml:space="preserve">(All </w:t>
                          </w:r>
                          <w:r w:rsidR="00471E6D">
                            <w:rPr>
                              <w:rFonts w:ascii="Century Gothic" w:hAnsi="Century Gothic"/>
                              <w:sz w:val="20"/>
                              <w:szCs w:val="20"/>
                            </w:rPr>
                            <w:t>Meters</w:t>
                          </w:r>
                          <w:r>
                            <w:rPr>
                              <w:rFonts w:ascii="Century Gothic" w:hAnsi="Century Gothic"/>
                              <w:sz w:val="20"/>
                              <w:szCs w:val="20"/>
                            </w:rPr>
                            <w:t>)</w:t>
                          </w:r>
                        </w:p>
                      </w:txbxContent>
                    </v:textbox>
                  </v:rect>
                  <v:rect id="Rectangle 14" o:spid="_x0000_s1034" style="position:absolute;left:4816;top:1778;width:14211;height:52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" fillcolor="white [3201]" strokecolor="#4f81bd [3204]" strokeweight="1pt">
                    <v:textbox>
                      <w:txbxContent>
                        <w:p w14:paraId="2730CCD8" w14:textId="77777777" w:rsidR="000A6257" w:rsidRDefault="000A6257" w:rsidP="0012464A">
                          <w:pPr>
                            <w:jc w:val="center"/>
                            <w:rPr>
                              <w:rFonts w:ascii="Century Gothic" w:hAnsi="Century Gothic"/>
                              <w:sz w:val="20"/>
                              <w:szCs w:val="20"/>
                            </w:rPr>
                          </w:pPr>
                          <w:r>
                            <w:rPr>
                              <w:rFonts w:ascii="Century Gothic" w:hAnsi="Century Gothic"/>
                              <w:sz w:val="20"/>
                              <w:szCs w:val="20"/>
                            </w:rPr>
                            <w:t>Pre-analysis</w:t>
                          </w:r>
                        </w:p>
                      </w:txbxContent>
                    </v:textbox>
                  </v:rect>
                  <v:rect id="Rectangle 15" o:spid="_x0000_s1035" style="position:absolute;left:27476;top:1800;width:24973;height:52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" fillcolor="white [3201]" strokecolor="#dbe5f1 [660]" strokeweight="1pt">
                    <v:textbox>
                      <w:txbxContent>
                        <w:p w14:paraId="162F5356" w14:textId="3F75B103" w:rsidR="000A6257" w:rsidRPr="001035DF" w:rsidRDefault="000A6257" w:rsidP="0012464A">
                          <w:pPr>
                            <w:pStyle w:val="ListParagraph"/>
                            <w:numPr>
                              <w:ilvl w:val="0"/>
                              <w:numId w:val="18"/>
                            </w:numPr>
                            <w:ind w:left="142" w:hanging="142"/>
                            <w:rPr>
                              <w:sz w:val="16"/>
                              <w:szCs w:val="16"/>
                            </w:rPr>
                          </w:pPr>
                          <w:r w:rsidRPr="001035DF">
                            <w:rPr>
                              <w:sz w:val="16"/>
                              <w:szCs w:val="16"/>
                            </w:rPr>
                            <w:t xml:space="preserve">Identify </w:t>
                          </w:r>
                          <w:r w:rsidR="00471E6D">
                            <w:rPr>
                              <w:sz w:val="16"/>
                              <w:szCs w:val="16"/>
                            </w:rPr>
                            <w:t>meters</w:t>
                          </w:r>
                          <w:r w:rsidR="00B37EB7">
                            <w:rPr>
                              <w:sz w:val="16"/>
                              <w:szCs w:val="16"/>
                            </w:rPr>
                            <w:t xml:space="preserve"> </w:t>
                          </w:r>
                          <w:r w:rsidRPr="001035DF">
                            <w:rPr>
                              <w:sz w:val="16"/>
                              <w:szCs w:val="16"/>
                            </w:rPr>
                            <w:t>for BVT, Stage 1 and S</w:t>
                          </w:r>
                          <w:r>
                            <w:rPr>
                              <w:sz w:val="16"/>
                              <w:szCs w:val="16"/>
                            </w:rPr>
                            <w:t>t</w:t>
                          </w:r>
                          <w:r w:rsidRPr="001035DF">
                            <w:rPr>
                              <w:sz w:val="16"/>
                              <w:szCs w:val="16"/>
                            </w:rPr>
                            <w:t>age 2</w:t>
                          </w:r>
                        </w:p>
                      </w:txbxContent>
                    </v:textbox>
                  </v:rect>
                  <v:rect id="Rectangle 16" o:spid="_x0000_s1036" style="position:absolute;left:27471;top:10261;width:24968;height:74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" fillcolor="white [3201]" strokecolor="#dbe5f1 [660]" strokeweight="1pt">
                    <v:textbox>
                      <w:txbxContent>
                        <w:p w14:paraId="309CCE0E" w14:textId="1334351C" w:rsidR="000A6257" w:rsidRDefault="000A6257" w:rsidP="0012464A">
                          <w:pPr>
                            <w:pStyle w:val="ListParagraph"/>
                            <w:numPr>
                              <w:ilvl w:val="0"/>
                              <w:numId w:val="18"/>
                            </w:numPr>
                            <w:ind w:left="142" w:hanging="142"/>
                            <w:rPr>
                              <w:sz w:val="16"/>
                              <w:szCs w:val="16"/>
                            </w:rPr>
                          </w:pPr>
                          <w:r>
                            <w:rPr>
                              <w:sz w:val="16"/>
                              <w:szCs w:val="16"/>
                            </w:rPr>
                            <w:t xml:space="preserve">Upgrade to 10 </w:t>
                          </w:r>
                          <w:r w:rsidR="00471E6D">
                            <w:rPr>
                              <w:sz w:val="16"/>
                              <w:szCs w:val="16"/>
                            </w:rPr>
                            <w:t>Meters</w:t>
                          </w:r>
                        </w:p>
                        <w:p w14:paraId="0A99B153" w14:textId="665F49F3" w:rsidR="000A6257" w:rsidRDefault="000A6257" w:rsidP="0012464A">
                          <w:pPr>
                            <w:pStyle w:val="ListParagraph"/>
                            <w:numPr>
                              <w:ilvl w:val="0"/>
                              <w:numId w:val="18"/>
                            </w:numPr>
                            <w:ind w:left="142" w:hanging="142"/>
                            <w:rPr>
                              <w:sz w:val="16"/>
                              <w:szCs w:val="16"/>
                            </w:rPr>
                          </w:pPr>
                          <w:r>
                            <w:rPr>
                              <w:sz w:val="16"/>
                              <w:szCs w:val="16"/>
                            </w:rPr>
                            <w:t xml:space="preserve">Check if any </w:t>
                          </w:r>
                          <w:r w:rsidR="00471E6D">
                            <w:rPr>
                              <w:sz w:val="16"/>
                              <w:szCs w:val="16"/>
                            </w:rPr>
                            <w:t>Meter</w:t>
                          </w:r>
                          <w:r w:rsidR="002B18CA">
                            <w:rPr>
                              <w:sz w:val="16"/>
                              <w:szCs w:val="16"/>
                            </w:rPr>
                            <w:t xml:space="preserve"> performances /</w:t>
                          </w:r>
                          <w:r>
                            <w:rPr>
                              <w:sz w:val="16"/>
                              <w:szCs w:val="16"/>
                            </w:rPr>
                            <w:t>malfunctions is introduced due to firmware upgrade</w:t>
                          </w:r>
                          <w:r w:rsidR="002B18CA">
                            <w:rPr>
                              <w:sz w:val="16"/>
                              <w:szCs w:val="16"/>
                            </w:rPr>
                            <w:t>.</w:t>
                          </w:r>
                        </w:p>
                      </w:txbxContent>
                    </v:textbox>
                  </v:rect>
                  <v:rect id="Rectangle 17" o:spid="_x0000_s1037" style="position:absolute;left:27469;top:20380;width:24961;height:75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" fillcolor="white [3201]" strokecolor="#dbe5f1 [660]" strokeweight="1pt">
                    <v:textbox>
                      <w:txbxContent>
                        <w:p w14:paraId="45348682" w14:textId="74CC1E45" w:rsidR="000A6257" w:rsidRDefault="000A6257" w:rsidP="0012464A">
                          <w:pPr>
                            <w:pStyle w:val="ListParagraph"/>
                            <w:numPr>
                              <w:ilvl w:val="0"/>
                              <w:numId w:val="18"/>
                            </w:numPr>
                            <w:ind w:left="142" w:hanging="142"/>
                            <w:rPr>
                              <w:sz w:val="16"/>
                              <w:szCs w:val="16"/>
                            </w:rPr>
                          </w:pPr>
                          <w:r>
                            <w:rPr>
                              <w:sz w:val="16"/>
                              <w:szCs w:val="16"/>
                            </w:rPr>
                            <w:t xml:space="preserve">Upgrade to 100 </w:t>
                          </w:r>
                          <w:r w:rsidR="00471E6D">
                            <w:rPr>
                              <w:sz w:val="16"/>
                              <w:szCs w:val="16"/>
                            </w:rPr>
                            <w:t>Meters</w:t>
                          </w:r>
                        </w:p>
                        <w:p w14:paraId="0B18FC67" w14:textId="3473BC0F" w:rsidR="000A6257" w:rsidRPr="002B18CA" w:rsidRDefault="002B18CA" w:rsidP="002B18CA">
                          <w:pPr>
                            <w:pStyle w:val="ListParagraph"/>
                            <w:numPr>
                              <w:ilvl w:val="0"/>
                              <w:numId w:val="18"/>
                            </w:numPr>
                            <w:ind w:left="142" w:hanging="142"/>
                            <w:rPr>
                              <w:sz w:val="16"/>
                              <w:szCs w:val="16"/>
                            </w:rPr>
                          </w:pPr>
                          <w:r>
                            <w:rPr>
                              <w:sz w:val="16"/>
                              <w:szCs w:val="16"/>
                            </w:rPr>
                            <w:t>Check if any AP performances /malfunctions is introduced due to firmware upgrade.</w:t>
                          </w:r>
                        </w:p>
                      </w:txbxContent>
                    </v:textbox>
                  </v:rect>
                  <v:rect id="Rectangle 18" o:spid="_x0000_s1038" style="position:absolute;left:27492;top:30621;width:24955;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" fillcolor="white [3201]" strokecolor="#dbe5f1 [660]" strokeweight="1pt">
                    <v:textbox>
                      <w:txbxContent>
                        <w:p w14:paraId="5897A05B" w14:textId="3A8ED441" w:rsidR="000A6257" w:rsidRDefault="000A6257" w:rsidP="0012464A">
                          <w:pPr>
                            <w:pStyle w:val="ListParagraph"/>
                            <w:numPr>
                              <w:ilvl w:val="0"/>
                              <w:numId w:val="18"/>
                            </w:numPr>
                            <w:ind w:left="142" w:hanging="142"/>
                            <w:rPr>
                              <w:sz w:val="16"/>
                              <w:szCs w:val="16"/>
                            </w:rPr>
                          </w:pPr>
                          <w:r>
                            <w:rPr>
                              <w:sz w:val="16"/>
                              <w:szCs w:val="16"/>
                            </w:rPr>
                            <w:t xml:space="preserve">Upgrade to </w:t>
                          </w:r>
                          <w:r w:rsidR="00471E6D">
                            <w:rPr>
                              <w:sz w:val="16"/>
                              <w:szCs w:val="16"/>
                            </w:rPr>
                            <w:t>5</w:t>
                          </w:r>
                          <w:r w:rsidR="002B18CA">
                            <w:rPr>
                              <w:sz w:val="16"/>
                              <w:szCs w:val="16"/>
                            </w:rPr>
                            <w:t xml:space="preserve">00 </w:t>
                          </w:r>
                          <w:r w:rsidR="00471E6D">
                            <w:rPr>
                              <w:sz w:val="16"/>
                              <w:szCs w:val="16"/>
                            </w:rPr>
                            <w:t>Meters</w:t>
                          </w:r>
                        </w:p>
                        <w:p w14:paraId="69771DC4" w14:textId="77777777" w:rsidR="002B18CA" w:rsidRDefault="002B18CA" w:rsidP="002B18CA">
                          <w:pPr>
                            <w:pStyle w:val="ListParagraph"/>
                            <w:numPr>
                              <w:ilvl w:val="0"/>
                              <w:numId w:val="18"/>
                            </w:numPr>
                            <w:ind w:left="142" w:hanging="142"/>
                            <w:rPr>
                              <w:sz w:val="16"/>
                              <w:szCs w:val="16"/>
                            </w:rPr>
                          </w:pPr>
                          <w:r>
                            <w:rPr>
                              <w:sz w:val="16"/>
                              <w:szCs w:val="16"/>
                            </w:rPr>
                            <w:t>Check if any AP performances /malfunctions is introduced due to firmware upgrade.</w:t>
                          </w:r>
                        </w:p>
                        <w:p w14:paraId="4BEFB1F4" w14:textId="783D79D0" w:rsidR="000A6257" w:rsidRDefault="000A6257" w:rsidP="002B18CA">
                          <w:pPr>
                            <w:pStyle w:val="ListParagraph"/>
                            <w:numPr>
                              <w:ilvl w:val="0"/>
                              <w:numId w:val="18"/>
                            </w:numPr>
                            <w:ind w:left="142" w:hanging="142"/>
                            <w:rPr>
                              <w:sz w:val="16"/>
                              <w:szCs w:val="16"/>
                            </w:rPr>
                          </w:pPr>
                        </w:p>
                      </w:txbxContent>
                    </v:textbox>
                  </v:rect>
                  <v:rect id="Rectangle 19" o:spid="_x0000_s1039" style="position:absolute;left:27531;top:41305;width:25175;height:8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" fillcolor="white [3201]" strokecolor="#dbe5f1 [660]" strokeweight="1pt">
                    <v:textbox>
                      <w:txbxContent>
                        <w:p w14:paraId="458AB0E3" w14:textId="39FD8460" w:rsidR="000A6257" w:rsidRDefault="000A6257" w:rsidP="0012464A">
                          <w:pPr>
                            <w:pStyle w:val="ListParagraph"/>
                            <w:numPr>
                              <w:ilvl w:val="0"/>
                              <w:numId w:val="18"/>
                            </w:numPr>
                            <w:ind w:left="142" w:hanging="142"/>
                            <w:rPr>
                              <w:sz w:val="16"/>
                              <w:szCs w:val="16"/>
                            </w:rPr>
                          </w:pPr>
                          <w:r>
                            <w:rPr>
                              <w:sz w:val="16"/>
                              <w:szCs w:val="16"/>
                            </w:rPr>
                            <w:t xml:space="preserve">Upgrade to </w:t>
                          </w:r>
                          <w:r w:rsidR="002B18CA">
                            <w:rPr>
                              <w:sz w:val="16"/>
                              <w:szCs w:val="16"/>
                            </w:rPr>
                            <w:t xml:space="preserve">all </w:t>
                          </w:r>
                          <w:r w:rsidR="00471E6D">
                            <w:rPr>
                              <w:sz w:val="16"/>
                              <w:szCs w:val="16"/>
                            </w:rPr>
                            <w:t>Meters</w:t>
                          </w:r>
                          <w:r w:rsidR="002B18CA">
                            <w:rPr>
                              <w:sz w:val="16"/>
                              <w:szCs w:val="16"/>
                            </w:rPr>
                            <w:t>.</w:t>
                          </w:r>
                        </w:p>
                        <w:p w14:paraId="7D9C6B4E" w14:textId="77777777" w:rsidR="002B18CA" w:rsidRPr="002B18CA" w:rsidRDefault="000A6257" w:rsidP="002B18CA">
                          <w:pPr>
                            <w:pStyle w:val="ListParagraph"/>
                            <w:numPr>
                              <w:ilvl w:val="0"/>
                              <w:numId w:val="18"/>
                            </w:numPr>
                            <w:ind w:left="142" w:hanging="142"/>
                            <w:rPr>
                              <w:sz w:val="16"/>
                              <w:szCs w:val="16"/>
                            </w:rPr>
                          </w:pPr>
                          <w:r>
                            <w:rPr>
                              <w:sz w:val="16"/>
                              <w:szCs w:val="16"/>
                            </w:rPr>
                            <w:t xml:space="preserve">BAU process </w:t>
                          </w:r>
                          <w:r w:rsidR="002B18CA">
                            <w:rPr>
                              <w:sz w:val="16"/>
                              <w:szCs w:val="16"/>
                            </w:rPr>
                            <w:t>Check if any AP performances /malfunctions is introduced due to firmware upgrade.</w:t>
                          </w:r>
                        </w:p>
                        <w:p w14:paraId="74B0C6BC" w14:textId="74CD8E09" w:rsidR="000A6257" w:rsidRDefault="000A6257" w:rsidP="0012464A">
                          <w:pPr>
                            <w:pStyle w:val="ListParagraph"/>
                            <w:numPr>
                              <w:ilvl w:val="0"/>
                              <w:numId w:val="18"/>
                            </w:numPr>
                            <w:ind w:left="142" w:hanging="142"/>
                            <w:rPr>
                              <w:sz w:val="16"/>
                              <w:szCs w:val="16"/>
                            </w:rPr>
                          </w:pPr>
                        </w:p>
                      </w:txbxContent>
                    </v:textbox>
                  </v:rect>
                  <v:rect id="Rectangle 20" o:spid="_x0000_s1040" style="position:absolute;left:27473;top:53444;width:24943;height:7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" fillcolor="white [3201]" strokecolor="#dbe5f1 [660]" strokeweight="1pt">
                    <v:textbox>
                      <w:txbxContent>
                        <w:p w14:paraId="3CC50512" w14:textId="10627473" w:rsidR="000A6257" w:rsidRDefault="000A6257" w:rsidP="0012464A">
                          <w:pPr>
                            <w:pStyle w:val="ListParagraph"/>
                            <w:numPr>
                              <w:ilvl w:val="0"/>
                              <w:numId w:val="18"/>
                            </w:numPr>
                            <w:ind w:left="142" w:hanging="142"/>
                            <w:rPr>
                              <w:sz w:val="16"/>
                              <w:szCs w:val="16"/>
                            </w:rPr>
                          </w:pPr>
                          <w:r>
                            <w:rPr>
                              <w:sz w:val="16"/>
                              <w:szCs w:val="16"/>
                            </w:rPr>
                            <w:t xml:space="preserve">Upgrade to remaining </w:t>
                          </w:r>
                          <w:r w:rsidR="002B18CA">
                            <w:rPr>
                              <w:sz w:val="16"/>
                              <w:szCs w:val="16"/>
                            </w:rPr>
                            <w:t xml:space="preserve"> </w:t>
                          </w:r>
                          <w:r w:rsidR="00471E6D">
                            <w:rPr>
                              <w:sz w:val="16"/>
                              <w:szCs w:val="16"/>
                            </w:rPr>
                            <w:t>Meters</w:t>
                          </w:r>
                        </w:p>
                        <w:p w14:paraId="122A9653" w14:textId="1AFCB01B" w:rsidR="00652F35" w:rsidRPr="002B18CA" w:rsidRDefault="00652F35" w:rsidP="00652F35">
                          <w:pPr>
                            <w:pStyle w:val="ListParagraph"/>
                            <w:numPr>
                              <w:ilvl w:val="0"/>
                              <w:numId w:val="18"/>
                            </w:numPr>
                            <w:ind w:left="142" w:hanging="142"/>
                            <w:rPr>
                              <w:sz w:val="16"/>
                              <w:szCs w:val="16"/>
                            </w:rPr>
                          </w:pPr>
                          <w:r>
                            <w:rPr>
                              <w:sz w:val="16"/>
                              <w:szCs w:val="16"/>
                            </w:rPr>
                            <w:t xml:space="preserve">BAU process Check if any </w:t>
                          </w:r>
                          <w:r w:rsidR="007C6A41">
                            <w:rPr>
                              <w:sz w:val="16"/>
                              <w:szCs w:val="16"/>
                            </w:rPr>
                            <w:t>meter</w:t>
                          </w:r>
                          <w:r>
                            <w:rPr>
                              <w:sz w:val="16"/>
                              <w:szCs w:val="16"/>
                            </w:rPr>
                            <w:t xml:space="preserve"> performances /malfunctions is introduced due to firmware upgrade.</w:t>
                          </w:r>
                        </w:p>
                        <w:p w14:paraId="6D60573B" w14:textId="207A62BC" w:rsidR="000A6257" w:rsidRDefault="000A6257" w:rsidP="00652F35">
                          <w:pPr>
                            <w:pStyle w:val="ListParagraph"/>
                            <w:numPr>
                              <w:ilvl w:val="0"/>
                              <w:numId w:val="18"/>
                            </w:numPr>
                            <w:ind w:left="142" w:hanging="142"/>
                            <w:rPr>
                              <w:sz w:val="16"/>
                              <w:szCs w:val="16"/>
                            </w:rPr>
                          </w:pPr>
                        </w:p>
                      </w:txbxContent>
                    </v:textbox>
                  </v:rect>
                  <v:shapetype id="_x0000_t32" coordsize="21600,21600" o:spt="32" o:oned="t" path="m,l21600,21600e" filled="f">
                    <v:path arrowok="t" fillok="f" o:connecttype="none"/>
                    <o:lock v:ext="edit" shapetype="t"/>
                  </v:shapetype>
                  <v:shape id="Straight Arrow Connector 3" o:spid="_x0000_s1041" type="#_x0000_t32" style="position:absolute;left:11921;top:7004;width:1;height:44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" strokecolor="#4579b8 [3044]">
                    <v:stroke endarrow="block"/>
                  </v:shape>
                  <v:shape id="Straight Arrow Connector 4" o:spid="_x0000_s1042" type="#_x0000_t32" style="position:absolute;left:11921;top:16658;width:1;height:48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" strokecolor="#4579b8 [3044]">
                    <v:stroke endarrow="block"/>
                  </v:shape>
                  <v:shape id="Straight Arrow Connector 5" o:spid="_x0000_s1043" type="#_x0000_t32" style="position:absolute;left:11918;top:26747;width:3;height:469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" strokecolor="#4579b8 [3044]">
                    <v:stroke endarrow="block"/>
                  </v:shape>
                  <v:shape id="Straight Arrow Connector 21" o:spid="_x0000_s1044" type="#_x0000_t32" style="position:absolute;left:11918;top:36666;width:0;height:5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" strokecolor="#4579b8 [3044]">
                    <v:stroke endarrow="block"/>
                  </v:shape>
                  <v:shape id="Straight Arrow Connector 22" o:spid="_x0000_s1045" type="#_x0000_t32" style="position:absolute;left:11918;top:48592;width:3;height:51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" strokecolor="#4579b8 [3044]">
                    <v:stroke endarrow="block"/>
                  </v:shape>
                  <v:line id="Straight Connector 23" o:spid="_x0000_s1046" style="position:absolute;visibility:visible;mso-wrap-style:square" from="19027,4390" to="27476,4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" strokecolor="#4579b8 [3044]" strokeweight=".5pt">
                    <v:stroke dashstyle="dash"/>
                  </v:line>
                  <v:line id="Straight Connector 28" o:spid="_x0000_s1047" style="position:absolute;flip:y;visibility:visible;mso-wrap-style:square" from="19030,13973" to="27471,140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" strokecolor="#4579b8 [3044]" strokeweight=".5pt">
                    <v:stroke dashstyle="dash"/>
                  </v:line>
                  <v:line id="Straight Connector 29" o:spid="_x0000_s1048" style="position:absolute;flip:y;visibility:visible;mso-wrap-style:square" from="19027,24132" to="27469,24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" strokecolor="#4579b8 [3044]" strokeweight=".5pt">
                    <v:stroke dashstyle="dash"/>
                  </v:line>
                  <v:line id="Straight Connector 30" o:spid="_x0000_s1049" style="position:absolute;flip:y;visibility:visible;mso-wrap-style:square" from="19025,34047" to="27492,34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" strokecolor="#4579b8 [3044]" strokeweight=".5pt">
                    <v:stroke dashstyle="dash"/>
                  </v:line>
                  <v:line id="Straight Connector 31" o:spid="_x0000_s1050" style="position:absolute;visibility:visible;mso-wrap-style:square" from="19025,45328" to="27531,45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" strokecolor="#4579b8 [3044]" strokeweight=".5pt">
                    <v:stroke dashstyle="dash"/>
                  </v:line>
                  <v:line id="Straight Connector 32" o:spid="_x0000_s1051" style="position:absolute;visibility:visible;mso-wrap-style:square" from="19027,57036" to="27473,57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" strokecolor="#4579b8 [3044]" strokeweight=".5pt">
                    <v:stroke dashstyle="dash"/>
                  </v:line>
                </v:group>
                <w10:anchorlock/>
              </v:group>
            </w:pict>
          </mc:Fallback>
        </mc:AlternateContent>
      </w:r>
    </w:p>
    <w:p w14:paraId="4FFE8D9E" w14:textId="5DA5BB60" w:rsidR="0012464A" w:rsidRDefault="0012464A" w:rsidP="0012464A">
      <w:pPr>
        <w:pStyle w:val="Caption"/>
        <w:jc w:val="center"/>
      </w:pPr>
      <w:r>
        <w:t xml:space="preserve">Figure </w:t>
      </w:r>
      <w:r w:rsidR="00547B6F">
        <w:fldChar w:fldCharType="begin" w:fldLock="1"/>
      </w:r>
      <w:r w:rsidR="00547B6F">
        <w:instrText xml:space="preserve"> SEQ Figure \* ARABIC </w:instrText>
      </w:r>
      <w:r w:rsidR="00547B6F">
        <w:fldChar w:fldCharType="separate"/>
      </w:r>
      <w:r w:rsidR="00561467">
        <w:rPr>
          <w:noProof/>
        </w:rPr>
        <w:t>2</w:t>
      </w:r>
      <w:r w:rsidR="00547B6F">
        <w:rPr>
          <w:noProof/>
        </w:rPr>
        <w:fldChar w:fldCharType="end"/>
      </w:r>
      <w:r w:rsidRPr="00206BF1">
        <w:t xml:space="preserve"> - Firmware deployment stages</w:t>
      </w:r>
    </w:p>
    <w:p w14:paraId="4A8B67F5" w14:textId="77777777" w:rsidR="0012464A" w:rsidRDefault="0012464A" w:rsidP="0012464A">
      <w:pPr>
        <w:pStyle w:val="ListParagraph"/>
      </w:pPr>
    </w:p>
    <w:p w14:paraId="25520505" w14:textId="77777777" w:rsidR="0012464A" w:rsidRDefault="0012464A" w:rsidP="0012464A">
      <w:pPr>
        <w:pStyle w:val="ListParagraph"/>
      </w:pPr>
    </w:p>
    <w:p w14:paraId="01F020D4" w14:textId="77777777" w:rsidR="009F77EC" w:rsidRDefault="009F77EC" w:rsidP="009F77EC">
      <w:pPr>
        <w:ind w:left="720"/>
        <w:rPr>
          <w:rFonts w:ascii="Century Gothic" w:hAnsi="Century Gothic"/>
          <w:sz w:val="20"/>
          <w:szCs w:val="20"/>
        </w:rPr>
      </w:pPr>
      <w:r>
        <w:rPr>
          <w:rFonts w:ascii="Century Gothic" w:hAnsi="Century Gothic"/>
          <w:sz w:val="20"/>
          <w:szCs w:val="20"/>
        </w:rPr>
        <w:lastRenderedPageBreak/>
        <w:t>Progress of the firmware upgrade shall be monitored through the FWU reporting tool and FWU project details.</w:t>
      </w:r>
    </w:p>
    <w:p w14:paraId="448D891D" w14:textId="2280D9A2" w:rsidR="00DE1FFD" w:rsidRDefault="00A707F9" w:rsidP="00DE1FFD">
      <w:pPr>
        <w:pStyle w:val="Heading3"/>
      </w:pPr>
      <w:bookmarkStart w:id="16" w:name="_Toc188972764"/>
      <w:r w:rsidRPr="00A707F9">
        <w:t>Pre-analysis</w:t>
      </w:r>
      <w:r>
        <w:t xml:space="preserve"> Stage</w:t>
      </w:r>
      <w:bookmarkEnd w:id="16"/>
    </w:p>
    <w:p w14:paraId="7436F830" w14:textId="555E9412" w:rsidR="00DE1FFD" w:rsidRDefault="00DE1FFD" w:rsidP="00DE1FFD">
      <w:pPr>
        <w:ind w:left="720"/>
        <w:rPr>
          <w:rFonts w:ascii="Century Gothic" w:hAnsi="Century Gothic"/>
          <w:sz w:val="20"/>
          <w:szCs w:val="20"/>
        </w:rPr>
      </w:pPr>
    </w:p>
    <w:p w14:paraId="083A0672" w14:textId="77777777" w:rsidR="0009156F" w:rsidRPr="00842D5E" w:rsidRDefault="0009156F" w:rsidP="0009156F">
      <w:pPr>
        <w:ind w:left="720"/>
        <w:rPr>
          <w:rFonts w:ascii="Century Gothic" w:hAnsi="Century Gothic"/>
          <w:sz w:val="20"/>
          <w:szCs w:val="20"/>
        </w:rPr>
      </w:pPr>
      <w:r w:rsidRPr="0009156F">
        <w:rPr>
          <w:rFonts w:ascii="Century Gothic" w:hAnsi="Century Gothic"/>
          <w:sz w:val="20"/>
          <w:szCs w:val="20"/>
          <w:u w:val="single"/>
        </w:rPr>
        <w:t>Resources Required:</w:t>
      </w:r>
      <w:r>
        <w:rPr>
          <w:rFonts w:ascii="Century Gothic" w:hAnsi="Century Gothic"/>
          <w:sz w:val="20"/>
          <w:szCs w:val="20"/>
        </w:rPr>
        <w:t xml:space="preserve"> ACCG</w:t>
      </w:r>
    </w:p>
    <w:p w14:paraId="28636582" w14:textId="77777777" w:rsidR="0009156F" w:rsidRDefault="0009156F" w:rsidP="00DE1FFD">
      <w:pPr>
        <w:ind w:left="720"/>
        <w:rPr>
          <w:rFonts w:ascii="Century Gothic" w:hAnsi="Century Gothic"/>
          <w:sz w:val="20"/>
          <w:szCs w:val="20"/>
        </w:rPr>
      </w:pPr>
    </w:p>
    <w:p w14:paraId="3CD86D7A" w14:textId="51252FE7" w:rsidR="00DE1FFD" w:rsidRDefault="0070581B" w:rsidP="00DE1FFD">
      <w:pPr>
        <w:ind w:left="720"/>
        <w:rPr>
          <w:rFonts w:ascii="Century Gothic" w:hAnsi="Century Gothic"/>
          <w:sz w:val="20"/>
          <w:szCs w:val="20"/>
        </w:rPr>
      </w:pPr>
      <w:r>
        <w:rPr>
          <w:rFonts w:ascii="Century Gothic" w:hAnsi="Century Gothic"/>
          <w:sz w:val="20"/>
          <w:szCs w:val="20"/>
        </w:rPr>
        <w:t>The pre-analysis stage shall be composed of the following activities:</w:t>
      </w:r>
    </w:p>
    <w:p w14:paraId="0ED658A0" w14:textId="09CA5C91" w:rsidR="00606BD9" w:rsidRPr="00F27661" w:rsidRDefault="0070581B" w:rsidP="00606BD9">
      <w:pPr>
        <w:pStyle w:val="ListParagraph"/>
        <w:numPr>
          <w:ilvl w:val="0"/>
          <w:numId w:val="12"/>
        </w:numPr>
      </w:pPr>
      <w:r>
        <w:t xml:space="preserve">Identify </w:t>
      </w:r>
      <w:r w:rsidR="00471E6D">
        <w:t>Meters</w:t>
      </w:r>
      <w:r w:rsidR="001D7F90">
        <w:t xml:space="preserve"> with</w:t>
      </w:r>
      <w:r w:rsidR="00471E6D">
        <w:t xml:space="preserve"> operational state “Active” and </w:t>
      </w:r>
      <w:proofErr w:type="gramStart"/>
      <w:r w:rsidR="00471E6D">
        <w:t>Disconnected</w:t>
      </w:r>
      <w:proofErr w:type="gramEnd"/>
      <w:r w:rsidR="00471E6D">
        <w:t xml:space="preserve">” having </w:t>
      </w:r>
      <w:r w:rsidR="001D7F90">
        <w:t>good communication history and avoid using COMMS_FLAPPERS</w:t>
      </w:r>
    </w:p>
    <w:p w14:paraId="3BFC3B7A" w14:textId="4501685F" w:rsidR="00DD1686" w:rsidRDefault="00DD1686" w:rsidP="00606BD9">
      <w:pPr>
        <w:pStyle w:val="ListParagraph"/>
        <w:numPr>
          <w:ilvl w:val="0"/>
          <w:numId w:val="20"/>
        </w:numPr>
      </w:pPr>
      <w:r>
        <w:t xml:space="preserve">List all </w:t>
      </w:r>
      <w:r w:rsidR="00471E6D">
        <w:t>meters</w:t>
      </w:r>
      <w:r>
        <w:t xml:space="preserve"> that are to be in scope of BVT, Stage 1 and Stage 2</w:t>
      </w:r>
      <w:r w:rsidR="00E17AAA">
        <w:t xml:space="preserve"> based on the following criteria:</w:t>
      </w:r>
    </w:p>
    <w:p w14:paraId="5DC22AAE" w14:textId="5DEC4423" w:rsidR="00EC7B15" w:rsidRDefault="00EC7B15" w:rsidP="00E17AAA">
      <w:pPr>
        <w:pStyle w:val="ListParagraph"/>
        <w:numPr>
          <w:ilvl w:val="1"/>
          <w:numId w:val="20"/>
        </w:numPr>
      </w:pPr>
      <w:r w:rsidRPr="00AD1D98">
        <w:rPr>
          <w:b/>
          <w:bCs/>
        </w:rPr>
        <w:t xml:space="preserve">Operation </w:t>
      </w:r>
      <w:proofErr w:type="gramStart"/>
      <w:r w:rsidRPr="00AD1D98">
        <w:rPr>
          <w:b/>
          <w:bCs/>
        </w:rPr>
        <w:t>state :</w:t>
      </w:r>
      <w:proofErr w:type="gramEnd"/>
      <w:r>
        <w:t xml:space="preserve"> Active</w:t>
      </w:r>
    </w:p>
    <w:p w14:paraId="62E7D205" w14:textId="61AF1C5C" w:rsidR="009C1336" w:rsidRDefault="009C1336" w:rsidP="00E17AAA">
      <w:pPr>
        <w:pStyle w:val="ListParagraph"/>
        <w:numPr>
          <w:ilvl w:val="1"/>
          <w:numId w:val="20"/>
        </w:numPr>
      </w:pPr>
      <w:proofErr w:type="gramStart"/>
      <w:r>
        <w:rPr>
          <w:b/>
          <w:bCs/>
        </w:rPr>
        <w:t>Location :</w:t>
      </w:r>
      <w:proofErr w:type="gramEnd"/>
      <w:r>
        <w:t xml:space="preserve"> </w:t>
      </w:r>
      <w:proofErr w:type="gramStart"/>
      <w:r w:rsidR="00956317">
        <w:t>C</w:t>
      </w:r>
      <w:r w:rsidR="00FC13E2">
        <w:t>lose proximity</w:t>
      </w:r>
      <w:proofErr w:type="gramEnd"/>
      <w:r w:rsidR="00FC13E2">
        <w:t xml:space="preserve"> to </w:t>
      </w:r>
      <w:r w:rsidR="00F83121">
        <w:t>Burnly</w:t>
      </w:r>
      <w:r w:rsidR="00892378">
        <w:t xml:space="preserve"> depot </w:t>
      </w:r>
      <w:r w:rsidR="00F83121">
        <w:t>or</w:t>
      </w:r>
      <w:r w:rsidR="00892378">
        <w:t xml:space="preserve"> </w:t>
      </w:r>
      <w:r w:rsidR="00F83121">
        <w:t>Brooklyn</w:t>
      </w:r>
      <w:r w:rsidR="00892378">
        <w:t xml:space="preserve"> depot</w:t>
      </w:r>
    </w:p>
    <w:p w14:paraId="49A924C2" w14:textId="62202FE3" w:rsidR="00E17AAA" w:rsidRPr="00AD1D98" w:rsidRDefault="00AD1D98" w:rsidP="00E17AAA">
      <w:pPr>
        <w:pStyle w:val="ListParagraph"/>
        <w:numPr>
          <w:ilvl w:val="1"/>
          <w:numId w:val="20"/>
        </w:numPr>
      </w:pPr>
      <w:r w:rsidRPr="00AD1D98">
        <w:rPr>
          <w:b/>
          <w:bCs/>
        </w:rPr>
        <w:t xml:space="preserve">BVT </w:t>
      </w:r>
      <w:proofErr w:type="gramStart"/>
      <w:r w:rsidRPr="00AD1D98">
        <w:rPr>
          <w:b/>
          <w:bCs/>
        </w:rPr>
        <w:t>Stage :</w:t>
      </w:r>
      <w:proofErr w:type="gramEnd"/>
      <w:r>
        <w:t xml:space="preserve"> </w:t>
      </w:r>
      <w:r w:rsidR="00471E6D">
        <w:t>5</w:t>
      </w:r>
      <w:r w:rsidR="00CD76BC">
        <w:t>0</w:t>
      </w:r>
      <w:r w:rsidR="00E956DE">
        <w:t xml:space="preserve"> </w:t>
      </w:r>
      <w:r w:rsidR="00471E6D">
        <w:t>Meters (U1300/U3400) Nic Architecture AKIO/RNI</w:t>
      </w:r>
    </w:p>
    <w:p w14:paraId="1728EFF2" w14:textId="3FB62FFC" w:rsidR="001D7F90" w:rsidRDefault="00AD1D98">
      <w:pPr>
        <w:pStyle w:val="ListParagraph"/>
        <w:numPr>
          <w:ilvl w:val="1"/>
          <w:numId w:val="20"/>
        </w:numPr>
      </w:pPr>
      <w:r w:rsidRPr="001D7F90">
        <w:rPr>
          <w:b/>
          <w:bCs/>
        </w:rPr>
        <w:t>Stage 1:</w:t>
      </w:r>
      <w:r>
        <w:t xml:space="preserve"> 100 </w:t>
      </w:r>
      <w:r w:rsidR="00471E6D">
        <w:t>Meters (U1300/U3400) Nic Architecture AKIO/RNI</w:t>
      </w:r>
    </w:p>
    <w:p w14:paraId="6EF61006" w14:textId="13C41004" w:rsidR="00471E6D" w:rsidRPr="00932B6A" w:rsidRDefault="00AD1D98">
      <w:pPr>
        <w:pStyle w:val="ListParagraph"/>
        <w:numPr>
          <w:ilvl w:val="1"/>
          <w:numId w:val="20"/>
        </w:numPr>
      </w:pPr>
      <w:r w:rsidRPr="00471E6D">
        <w:rPr>
          <w:b/>
          <w:bCs/>
        </w:rPr>
        <w:t>Stage 2:</w:t>
      </w:r>
      <w:r>
        <w:t xml:space="preserve"> </w:t>
      </w:r>
      <w:r w:rsidR="00471E6D">
        <w:t>5</w:t>
      </w:r>
      <w:r>
        <w:t xml:space="preserve">00 </w:t>
      </w:r>
      <w:r w:rsidR="00471E6D">
        <w:t>Meters (U1300/U3400) Nic Architecture AKIO/RNI</w:t>
      </w:r>
    </w:p>
    <w:p w14:paraId="02E08844" w14:textId="0A9D609C" w:rsidR="00932B6A" w:rsidRDefault="00365F0B" w:rsidP="00932B6A">
      <w:pPr>
        <w:pStyle w:val="ListParagraph"/>
        <w:numPr>
          <w:ilvl w:val="0"/>
          <w:numId w:val="20"/>
        </w:numPr>
      </w:pPr>
      <w:r>
        <w:t xml:space="preserve">Import list of </w:t>
      </w:r>
      <w:r w:rsidR="00471E6D">
        <w:t xml:space="preserve">meters </w:t>
      </w:r>
      <w:proofErr w:type="spellStart"/>
      <w:proofErr w:type="gramStart"/>
      <w:r w:rsidR="00471E6D">
        <w:t>BVT,Stage</w:t>
      </w:r>
      <w:proofErr w:type="spellEnd"/>
      <w:proofErr w:type="gramEnd"/>
      <w:r w:rsidR="00471E6D">
        <w:t xml:space="preserve"> 1 and Stage 2</w:t>
      </w:r>
      <w:r>
        <w:t xml:space="preserve"> into the tracking spreadsheet </w:t>
      </w:r>
      <w:r w:rsidR="005B751F">
        <w:t>located in:</w:t>
      </w:r>
    </w:p>
    <w:p w14:paraId="7200418E" w14:textId="72764543" w:rsidR="001D7F90" w:rsidRPr="00455E0D" w:rsidRDefault="001D7F90" w:rsidP="00D85AF7">
      <w:pPr>
        <w:pStyle w:val="ListParagraph"/>
        <w:ind w:left="1440"/>
        <w:rPr>
          <w:color w:val="000000" w:themeColor="text1"/>
        </w:rPr>
      </w:pPr>
      <w:commentRangeStart w:id="17"/>
      <w:r w:rsidRPr="00455E0D">
        <w:rPr>
          <w:color w:val="000000" w:themeColor="text1"/>
        </w:rPr>
        <w:t>ACC Deployment\202</w:t>
      </w:r>
      <w:r w:rsidR="00471E6D">
        <w:rPr>
          <w:color w:val="000000" w:themeColor="text1"/>
        </w:rPr>
        <w:t>5</w:t>
      </w:r>
      <w:r w:rsidRPr="00455E0D">
        <w:rPr>
          <w:color w:val="000000" w:themeColor="text1"/>
        </w:rPr>
        <w:t xml:space="preserve"> - </w:t>
      </w:r>
      <w:r w:rsidR="00471E6D">
        <w:rPr>
          <w:color w:val="000000" w:themeColor="text1"/>
        </w:rPr>
        <w:t>Meter</w:t>
      </w:r>
      <w:r w:rsidRPr="00455E0D">
        <w:rPr>
          <w:color w:val="000000" w:themeColor="text1"/>
        </w:rPr>
        <w:t xml:space="preserve"> NIC Firmware Deployment</w:t>
      </w:r>
      <w:commentRangeEnd w:id="17"/>
      <w:r w:rsidR="008A30AA">
        <w:rPr>
          <w:rStyle w:val="CommentReference"/>
          <w:lang w:val="en-US"/>
        </w:rPr>
        <w:commentReference w:id="17"/>
      </w:r>
    </w:p>
    <w:p w14:paraId="50D1962B" w14:textId="77777777" w:rsidR="00364B5B" w:rsidRDefault="00364B5B" w:rsidP="00364B5B">
      <w:pPr>
        <w:pStyle w:val="ListParagraph"/>
        <w:numPr>
          <w:ilvl w:val="0"/>
          <w:numId w:val="20"/>
        </w:numPr>
      </w:pPr>
      <w:r>
        <w:t xml:space="preserve">Collect all pre upgrade data and record in the tracking spreadsheet. </w:t>
      </w:r>
      <w:r w:rsidRPr="008125A6">
        <w:t>The</w:t>
      </w:r>
      <w:r>
        <w:t xml:space="preserve"> pre and post </w:t>
      </w:r>
      <w:r w:rsidRPr="008125A6">
        <w:t xml:space="preserve">firmware upgrade data </w:t>
      </w:r>
      <w:r>
        <w:t xml:space="preserve">shall be compared </w:t>
      </w:r>
      <w:r w:rsidRPr="008125A6">
        <w:t>to ensure that the expected behaviour is observed.</w:t>
      </w:r>
    </w:p>
    <w:p w14:paraId="137AD78D" w14:textId="77777777" w:rsidR="00364B5B" w:rsidRPr="00A74157" w:rsidRDefault="00364B5B" w:rsidP="00364B5B">
      <w:pPr>
        <w:pStyle w:val="ListParagraph"/>
        <w:ind w:left="144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9"/>
        <w:gridCol w:w="2880"/>
        <w:gridCol w:w="3073"/>
      </w:tblGrid>
      <w:tr w:rsidR="00364B5B" w:rsidRPr="00B62A63" w14:paraId="467F6B68" w14:textId="77777777" w:rsidTr="000A6257">
        <w:tc>
          <w:tcPr>
            <w:tcW w:w="3369" w:type="dxa"/>
            <w:shd w:val="clear" w:color="auto" w:fill="D9D9D9" w:themeFill="background1" w:themeFillShade="D9"/>
            <w:vAlign w:val="center"/>
          </w:tcPr>
          <w:p w14:paraId="6AABED39" w14:textId="77777777" w:rsidR="00364B5B" w:rsidRPr="00B62A63" w:rsidRDefault="00364B5B" w:rsidP="00956317">
            <w:pPr>
              <w:pStyle w:val="Caption"/>
              <w:jc w:val="center"/>
              <w:rPr>
                <w:sz w:val="16"/>
                <w:szCs w:val="16"/>
                <w:lang w:val="en-US"/>
              </w:rPr>
            </w:pPr>
            <w:r>
              <w:rPr>
                <w:sz w:val="16"/>
                <w:szCs w:val="16"/>
                <w:lang w:val="en-US"/>
              </w:rPr>
              <w:t>Data t</w:t>
            </w:r>
            <w:r w:rsidRPr="00B62A63">
              <w:rPr>
                <w:sz w:val="16"/>
                <w:szCs w:val="16"/>
                <w:lang w:val="en-US"/>
              </w:rPr>
              <w:t xml:space="preserve">o be </w:t>
            </w:r>
            <w:r>
              <w:rPr>
                <w:sz w:val="16"/>
                <w:szCs w:val="16"/>
                <w:lang w:val="en-US"/>
              </w:rPr>
              <w:t>collected</w:t>
            </w:r>
          </w:p>
        </w:tc>
        <w:tc>
          <w:tcPr>
            <w:tcW w:w="2880" w:type="dxa"/>
            <w:shd w:val="clear" w:color="auto" w:fill="D9D9D9" w:themeFill="background1" w:themeFillShade="D9"/>
            <w:vAlign w:val="center"/>
          </w:tcPr>
          <w:p w14:paraId="60B89BF7" w14:textId="77777777" w:rsidR="00364B5B" w:rsidRPr="00B62A63" w:rsidRDefault="00364B5B" w:rsidP="000A6257">
            <w:pPr>
              <w:pStyle w:val="TableColumnText"/>
              <w:jc w:val="center"/>
              <w:rPr>
                <w:sz w:val="16"/>
                <w:szCs w:val="16"/>
                <w:lang w:val="en-US"/>
              </w:rPr>
            </w:pPr>
            <w:r w:rsidRPr="00B62A63">
              <w:rPr>
                <w:sz w:val="16"/>
                <w:szCs w:val="16"/>
                <w:lang w:val="en-US"/>
              </w:rPr>
              <w:t>Method</w:t>
            </w:r>
          </w:p>
        </w:tc>
        <w:tc>
          <w:tcPr>
            <w:tcW w:w="3073" w:type="dxa"/>
            <w:shd w:val="clear" w:color="auto" w:fill="D9D9D9" w:themeFill="background1" w:themeFillShade="D9"/>
          </w:tcPr>
          <w:p w14:paraId="25444107" w14:textId="77777777" w:rsidR="00364B5B" w:rsidRPr="00B62A63" w:rsidRDefault="00364B5B" w:rsidP="000A6257">
            <w:pPr>
              <w:pStyle w:val="TableColumnText"/>
              <w:jc w:val="center"/>
              <w:rPr>
                <w:sz w:val="16"/>
                <w:szCs w:val="16"/>
                <w:lang w:val="en-US"/>
              </w:rPr>
            </w:pPr>
            <w:r w:rsidRPr="00B62A63">
              <w:rPr>
                <w:sz w:val="16"/>
                <w:szCs w:val="16"/>
                <w:lang w:val="en-US"/>
              </w:rPr>
              <w:t>Expected</w:t>
            </w:r>
          </w:p>
        </w:tc>
      </w:tr>
      <w:tr w:rsidR="00364B5B" w:rsidRPr="00B62A63" w14:paraId="007DC9A2" w14:textId="77777777" w:rsidTr="000A6257">
        <w:trPr>
          <w:trHeight w:val="227"/>
        </w:trPr>
        <w:tc>
          <w:tcPr>
            <w:tcW w:w="3369" w:type="dxa"/>
            <w:shd w:val="clear" w:color="auto" w:fill="auto"/>
            <w:vAlign w:val="center"/>
          </w:tcPr>
          <w:p w14:paraId="214841A9" w14:textId="5E906421" w:rsidR="00364B5B" w:rsidRPr="00B62A63" w:rsidRDefault="00956317" w:rsidP="000A6257">
            <w:pPr>
              <w:pStyle w:val="DocumentText10pt"/>
              <w:keepLines/>
              <w:widowControl w:val="0"/>
              <w:spacing w:before="40" w:after="40"/>
              <w:rPr>
                <w:sz w:val="16"/>
                <w:szCs w:val="16"/>
                <w:lang w:val="en-US"/>
              </w:rPr>
            </w:pPr>
            <w:r>
              <w:rPr>
                <w:sz w:val="16"/>
                <w:szCs w:val="16"/>
                <w:lang w:val="en-US"/>
              </w:rPr>
              <w:t>Meter</w:t>
            </w:r>
            <w:r w:rsidR="00364B5B" w:rsidRPr="00B62A63">
              <w:rPr>
                <w:sz w:val="16"/>
                <w:szCs w:val="16"/>
                <w:lang w:val="en-US"/>
              </w:rPr>
              <w:t xml:space="preserve"> communication</w:t>
            </w:r>
          </w:p>
        </w:tc>
        <w:tc>
          <w:tcPr>
            <w:tcW w:w="2880" w:type="dxa"/>
            <w:shd w:val="clear" w:color="auto" w:fill="auto"/>
            <w:vAlign w:val="center"/>
          </w:tcPr>
          <w:p w14:paraId="6C0BB1CE" w14:textId="7F3489B5" w:rsidR="00364B5B" w:rsidRPr="00B62A63" w:rsidRDefault="001D7F90" w:rsidP="000A6257">
            <w:pPr>
              <w:pStyle w:val="DocumentText10pt"/>
              <w:keepLines/>
              <w:widowControl w:val="0"/>
              <w:spacing w:before="40" w:after="40"/>
              <w:rPr>
                <w:sz w:val="16"/>
                <w:szCs w:val="16"/>
                <w:lang w:val="en-US"/>
              </w:rPr>
            </w:pPr>
            <w:r>
              <w:rPr>
                <w:sz w:val="16"/>
                <w:szCs w:val="16"/>
                <w:lang w:val="en-US"/>
              </w:rPr>
              <w:t>UIQ Ping Schedule/NC</w:t>
            </w:r>
            <w:r w:rsidR="001C4629">
              <w:rPr>
                <w:sz w:val="16"/>
                <w:szCs w:val="16"/>
                <w:lang w:val="en-US"/>
              </w:rPr>
              <w:t>/MKT</w:t>
            </w:r>
          </w:p>
        </w:tc>
        <w:tc>
          <w:tcPr>
            <w:tcW w:w="3073" w:type="dxa"/>
          </w:tcPr>
          <w:p w14:paraId="17B11BA2" w14:textId="2B9B0B45" w:rsidR="00364B5B" w:rsidRPr="00B62A63" w:rsidRDefault="00956317" w:rsidP="000A6257">
            <w:pPr>
              <w:pStyle w:val="DocumentText10pt"/>
              <w:keepLines/>
              <w:widowControl w:val="0"/>
              <w:spacing w:before="40" w:after="40"/>
              <w:rPr>
                <w:sz w:val="16"/>
                <w:szCs w:val="16"/>
                <w:lang w:val="en-US"/>
              </w:rPr>
            </w:pPr>
            <w:r>
              <w:rPr>
                <w:sz w:val="16"/>
                <w:szCs w:val="16"/>
                <w:lang w:val="en-US"/>
              </w:rPr>
              <w:t>Meters</w:t>
            </w:r>
            <w:r w:rsidR="001D7F90">
              <w:rPr>
                <w:sz w:val="16"/>
                <w:szCs w:val="16"/>
                <w:lang w:val="en-US"/>
              </w:rPr>
              <w:t xml:space="preserve"> </w:t>
            </w:r>
            <w:r w:rsidR="00364B5B">
              <w:rPr>
                <w:sz w:val="16"/>
                <w:szCs w:val="16"/>
                <w:lang w:val="en-US"/>
              </w:rPr>
              <w:t>have &gt;9</w:t>
            </w:r>
            <w:r w:rsidR="00540F1D">
              <w:rPr>
                <w:sz w:val="16"/>
                <w:szCs w:val="16"/>
                <w:lang w:val="en-US"/>
              </w:rPr>
              <w:t>9</w:t>
            </w:r>
            <w:r w:rsidR="00364B5B">
              <w:rPr>
                <w:sz w:val="16"/>
                <w:szCs w:val="16"/>
                <w:lang w:val="en-US"/>
              </w:rPr>
              <w:t>% comms performance</w:t>
            </w:r>
          </w:p>
        </w:tc>
      </w:tr>
      <w:tr w:rsidR="00364B5B" w:rsidRPr="00B62A63" w14:paraId="73C761B4" w14:textId="77777777" w:rsidTr="000A6257">
        <w:trPr>
          <w:trHeight w:val="227"/>
        </w:trPr>
        <w:tc>
          <w:tcPr>
            <w:tcW w:w="3369" w:type="dxa"/>
            <w:shd w:val="clear" w:color="auto" w:fill="auto"/>
            <w:vAlign w:val="center"/>
          </w:tcPr>
          <w:p w14:paraId="74ACECAB" w14:textId="1985CA81" w:rsidR="00364B5B" w:rsidRPr="00B62A63" w:rsidRDefault="00956317" w:rsidP="000A6257">
            <w:pPr>
              <w:pStyle w:val="DocumentText10pt"/>
              <w:keepLines/>
              <w:widowControl w:val="0"/>
              <w:spacing w:before="40" w:after="40"/>
              <w:rPr>
                <w:sz w:val="16"/>
                <w:szCs w:val="16"/>
                <w:lang w:val="en-US"/>
              </w:rPr>
            </w:pPr>
            <w:r>
              <w:rPr>
                <w:sz w:val="16"/>
                <w:szCs w:val="16"/>
                <w:lang w:val="en-US"/>
              </w:rPr>
              <w:t>Meter Interval data Read</w:t>
            </w:r>
          </w:p>
        </w:tc>
        <w:tc>
          <w:tcPr>
            <w:tcW w:w="2880" w:type="dxa"/>
            <w:shd w:val="clear" w:color="auto" w:fill="auto"/>
            <w:vAlign w:val="center"/>
          </w:tcPr>
          <w:p w14:paraId="29004B64" w14:textId="0D5A7D50" w:rsidR="00364B5B" w:rsidRPr="00B62A63" w:rsidRDefault="001D7F90" w:rsidP="000A6257">
            <w:pPr>
              <w:pStyle w:val="DocumentText10pt"/>
              <w:keepLines/>
              <w:widowControl w:val="0"/>
              <w:spacing w:before="40" w:after="40"/>
              <w:rPr>
                <w:sz w:val="16"/>
                <w:szCs w:val="16"/>
                <w:lang w:val="en-US"/>
              </w:rPr>
            </w:pPr>
            <w:r>
              <w:rPr>
                <w:sz w:val="16"/>
                <w:szCs w:val="16"/>
                <w:lang w:val="en-US"/>
              </w:rPr>
              <w:t>UIQ Schedule/NC</w:t>
            </w:r>
          </w:p>
        </w:tc>
        <w:tc>
          <w:tcPr>
            <w:tcW w:w="3073" w:type="dxa"/>
          </w:tcPr>
          <w:p w14:paraId="0B5916AB" w14:textId="74C7F405" w:rsidR="00364B5B" w:rsidRPr="00B62A63" w:rsidRDefault="00956317" w:rsidP="000A6257">
            <w:pPr>
              <w:pStyle w:val="DocumentText10pt"/>
              <w:keepLines/>
              <w:widowControl w:val="0"/>
              <w:spacing w:before="40" w:after="40"/>
              <w:rPr>
                <w:sz w:val="16"/>
                <w:szCs w:val="16"/>
                <w:lang w:val="en-US"/>
              </w:rPr>
            </w:pPr>
            <w:r>
              <w:rPr>
                <w:sz w:val="16"/>
                <w:szCs w:val="16"/>
                <w:lang w:val="en-US"/>
              </w:rPr>
              <w:t>Meter data up to date available</w:t>
            </w:r>
            <w:r w:rsidR="00364B5B" w:rsidRPr="00B62A63">
              <w:rPr>
                <w:sz w:val="16"/>
                <w:szCs w:val="16"/>
                <w:lang w:val="en-US"/>
              </w:rPr>
              <w:t xml:space="preserve"> </w:t>
            </w:r>
          </w:p>
        </w:tc>
      </w:tr>
      <w:tr w:rsidR="00956317" w:rsidRPr="00B62A63" w14:paraId="2EDDC5D6" w14:textId="77777777" w:rsidTr="000A6257">
        <w:trPr>
          <w:trHeight w:val="227"/>
        </w:trPr>
        <w:tc>
          <w:tcPr>
            <w:tcW w:w="3369" w:type="dxa"/>
            <w:shd w:val="clear" w:color="auto" w:fill="auto"/>
            <w:vAlign w:val="center"/>
          </w:tcPr>
          <w:p w14:paraId="42FC3073" w14:textId="6729C490" w:rsidR="00956317" w:rsidRPr="00B62A63" w:rsidRDefault="00956317" w:rsidP="00956317">
            <w:pPr>
              <w:pStyle w:val="DocumentText10pt"/>
              <w:keepLines/>
              <w:widowControl w:val="0"/>
              <w:spacing w:before="40" w:after="40"/>
              <w:rPr>
                <w:sz w:val="16"/>
                <w:szCs w:val="16"/>
                <w:lang w:val="en-US"/>
              </w:rPr>
            </w:pPr>
            <w:r>
              <w:rPr>
                <w:sz w:val="16"/>
                <w:szCs w:val="16"/>
                <w:lang w:val="en-US"/>
              </w:rPr>
              <w:t>Meter events</w:t>
            </w:r>
          </w:p>
        </w:tc>
        <w:tc>
          <w:tcPr>
            <w:tcW w:w="2880" w:type="dxa"/>
            <w:shd w:val="clear" w:color="auto" w:fill="auto"/>
            <w:vAlign w:val="center"/>
          </w:tcPr>
          <w:p w14:paraId="5FDB8192" w14:textId="4D75B2EC" w:rsidR="00956317" w:rsidRPr="00B62A63" w:rsidRDefault="00956317" w:rsidP="00956317">
            <w:pPr>
              <w:pStyle w:val="DocumentText10pt"/>
              <w:keepLines/>
              <w:widowControl w:val="0"/>
              <w:spacing w:before="40" w:after="40"/>
              <w:rPr>
                <w:sz w:val="16"/>
                <w:szCs w:val="16"/>
                <w:lang w:val="en-US"/>
              </w:rPr>
            </w:pPr>
            <w:r>
              <w:rPr>
                <w:sz w:val="16"/>
                <w:szCs w:val="16"/>
                <w:lang w:val="en-US"/>
              </w:rPr>
              <w:t>UIQ Schedule</w:t>
            </w:r>
          </w:p>
        </w:tc>
        <w:tc>
          <w:tcPr>
            <w:tcW w:w="3073" w:type="dxa"/>
          </w:tcPr>
          <w:p w14:paraId="0306970F" w14:textId="1D57B588" w:rsidR="00956317" w:rsidRPr="00B62A63" w:rsidRDefault="00956317" w:rsidP="00956317">
            <w:pPr>
              <w:pStyle w:val="DocumentText10pt"/>
              <w:keepLines/>
              <w:widowControl w:val="0"/>
              <w:spacing w:before="40" w:after="40"/>
              <w:rPr>
                <w:sz w:val="16"/>
                <w:szCs w:val="16"/>
                <w:lang w:val="en-US"/>
              </w:rPr>
            </w:pPr>
            <w:r w:rsidRPr="00B62A63">
              <w:rPr>
                <w:sz w:val="16"/>
                <w:szCs w:val="16"/>
                <w:lang w:val="en-US"/>
              </w:rPr>
              <w:t xml:space="preserve">There are no unexpected </w:t>
            </w:r>
            <w:r>
              <w:rPr>
                <w:sz w:val="16"/>
                <w:szCs w:val="16"/>
                <w:lang w:val="en-US"/>
              </w:rPr>
              <w:t>meter</w:t>
            </w:r>
            <w:r w:rsidRPr="00B62A63">
              <w:rPr>
                <w:sz w:val="16"/>
                <w:szCs w:val="16"/>
                <w:lang w:val="en-US"/>
              </w:rPr>
              <w:t xml:space="preserve"> events generated</w:t>
            </w:r>
          </w:p>
        </w:tc>
      </w:tr>
      <w:tr w:rsidR="00956317" w:rsidRPr="00B62A63" w14:paraId="6BBC244E" w14:textId="77777777" w:rsidTr="000A6257">
        <w:trPr>
          <w:trHeight w:val="227"/>
        </w:trPr>
        <w:tc>
          <w:tcPr>
            <w:tcW w:w="3369" w:type="dxa"/>
            <w:shd w:val="clear" w:color="auto" w:fill="auto"/>
            <w:vAlign w:val="center"/>
          </w:tcPr>
          <w:p w14:paraId="6B39FBE2" w14:textId="54359FCB" w:rsidR="00956317" w:rsidRDefault="00956317" w:rsidP="00956317">
            <w:pPr>
              <w:pStyle w:val="DocumentText10pt"/>
              <w:keepLines/>
              <w:widowControl w:val="0"/>
              <w:spacing w:before="40" w:after="40"/>
              <w:rPr>
                <w:sz w:val="16"/>
                <w:szCs w:val="16"/>
                <w:lang w:val="en-US"/>
              </w:rPr>
            </w:pPr>
            <w:r>
              <w:rPr>
                <w:sz w:val="16"/>
                <w:szCs w:val="16"/>
                <w:lang w:val="en-US"/>
              </w:rPr>
              <w:t>Meter Performance</w:t>
            </w:r>
          </w:p>
        </w:tc>
        <w:tc>
          <w:tcPr>
            <w:tcW w:w="2880" w:type="dxa"/>
            <w:shd w:val="clear" w:color="auto" w:fill="auto"/>
            <w:vAlign w:val="center"/>
          </w:tcPr>
          <w:p w14:paraId="2A80F94D" w14:textId="1068F8BC" w:rsidR="00956317" w:rsidRDefault="00956317" w:rsidP="00956317">
            <w:pPr>
              <w:pStyle w:val="DocumentText10pt"/>
              <w:keepLines/>
              <w:widowControl w:val="0"/>
              <w:spacing w:before="40" w:after="40"/>
              <w:rPr>
                <w:sz w:val="16"/>
                <w:szCs w:val="16"/>
                <w:lang w:val="en-US"/>
              </w:rPr>
            </w:pPr>
            <w:r>
              <w:rPr>
                <w:sz w:val="16"/>
                <w:szCs w:val="16"/>
                <w:lang w:val="en-US"/>
              </w:rPr>
              <w:t>UIQ Schedule</w:t>
            </w:r>
          </w:p>
        </w:tc>
        <w:tc>
          <w:tcPr>
            <w:tcW w:w="3073" w:type="dxa"/>
          </w:tcPr>
          <w:p w14:paraId="30E8BD8A" w14:textId="48CA75C8" w:rsidR="00956317" w:rsidRPr="00B62A63" w:rsidRDefault="00956317" w:rsidP="00956317">
            <w:pPr>
              <w:pStyle w:val="DocumentText10pt"/>
              <w:keepLines/>
              <w:widowControl w:val="0"/>
              <w:spacing w:before="40" w:after="40"/>
              <w:rPr>
                <w:sz w:val="16"/>
                <w:szCs w:val="16"/>
                <w:lang w:val="en-US"/>
              </w:rPr>
            </w:pPr>
            <w:r>
              <w:rPr>
                <w:sz w:val="16"/>
                <w:szCs w:val="16"/>
                <w:lang w:val="en-US"/>
              </w:rPr>
              <w:t xml:space="preserve">Hourly meter read performance as expected </w:t>
            </w:r>
          </w:p>
        </w:tc>
      </w:tr>
    </w:tbl>
    <w:p w14:paraId="23844A39" w14:textId="7CD746B3" w:rsidR="00364B5B" w:rsidRDefault="00364B5B" w:rsidP="00364B5B">
      <w:pPr>
        <w:pStyle w:val="Caption"/>
        <w:jc w:val="center"/>
      </w:pPr>
      <w:bookmarkStart w:id="18" w:name="_Ref93474484"/>
      <w:r>
        <w:t xml:space="preserve">Table </w:t>
      </w:r>
      <w:r w:rsidR="00547B6F">
        <w:fldChar w:fldCharType="begin"/>
      </w:r>
      <w:r w:rsidR="00547B6F">
        <w:instrText xml:space="preserve"> SEQ Table \* ARABIC </w:instrText>
      </w:r>
      <w:r w:rsidR="00547B6F">
        <w:fldChar w:fldCharType="separate"/>
      </w:r>
      <w:r w:rsidR="000F1AFC">
        <w:rPr>
          <w:noProof/>
        </w:rPr>
        <w:t>4</w:t>
      </w:r>
      <w:r w:rsidR="00547B6F">
        <w:rPr>
          <w:noProof/>
        </w:rPr>
        <w:fldChar w:fldCharType="end"/>
      </w:r>
      <w:r>
        <w:t xml:space="preserve"> </w:t>
      </w:r>
      <w:r w:rsidRPr="006A2677">
        <w:t>- Pre &amp; Post Upgrade Data</w:t>
      </w:r>
      <w:bookmarkEnd w:id="18"/>
    </w:p>
    <w:p w14:paraId="1E3273C0" w14:textId="77777777" w:rsidR="00364B5B" w:rsidRPr="001B611D" w:rsidRDefault="00364B5B" w:rsidP="005B751F">
      <w:pPr>
        <w:pStyle w:val="ListParagraph"/>
        <w:ind w:left="1440"/>
        <w:rPr>
          <w:color w:val="FF0000"/>
        </w:rPr>
      </w:pPr>
    </w:p>
    <w:p w14:paraId="68BD63B1" w14:textId="530A2F61" w:rsidR="00A707F9" w:rsidRDefault="00A950D7" w:rsidP="00054179">
      <w:pPr>
        <w:pStyle w:val="Heading3"/>
      </w:pPr>
      <w:bookmarkStart w:id="19" w:name="_Toc188972765"/>
      <w:r>
        <w:t>BVT</w:t>
      </w:r>
      <w:r w:rsidR="00C05339">
        <w:t xml:space="preserve"> Stage (</w:t>
      </w:r>
      <w:r w:rsidR="00956317">
        <w:t>5</w:t>
      </w:r>
      <w:r w:rsidR="00C05339">
        <w:t xml:space="preserve">0 </w:t>
      </w:r>
      <w:r w:rsidR="00956317">
        <w:t>Meters</w:t>
      </w:r>
      <w:r w:rsidR="00C05339">
        <w:t>)</w:t>
      </w:r>
      <w:bookmarkEnd w:id="19"/>
    </w:p>
    <w:p w14:paraId="4654BC81" w14:textId="77777777" w:rsidR="0009156F" w:rsidRDefault="0009156F" w:rsidP="004C4D9B">
      <w:pPr>
        <w:ind w:left="720"/>
        <w:rPr>
          <w:rFonts w:ascii="Century Gothic" w:hAnsi="Century Gothic"/>
          <w:sz w:val="20"/>
          <w:szCs w:val="20"/>
        </w:rPr>
      </w:pPr>
    </w:p>
    <w:p w14:paraId="374F2CE5" w14:textId="780BC088" w:rsidR="0009156F" w:rsidRDefault="0009156F" w:rsidP="004C4D9B">
      <w:pPr>
        <w:ind w:left="720"/>
        <w:rPr>
          <w:rFonts w:ascii="Century Gothic" w:hAnsi="Century Gothic"/>
          <w:sz w:val="20"/>
          <w:szCs w:val="20"/>
        </w:rPr>
      </w:pPr>
      <w:r w:rsidRPr="0009156F">
        <w:rPr>
          <w:rFonts w:ascii="Century Gothic" w:hAnsi="Century Gothic"/>
          <w:sz w:val="20"/>
          <w:szCs w:val="20"/>
          <w:u w:val="single"/>
        </w:rPr>
        <w:t>Resources Required:</w:t>
      </w:r>
      <w:r>
        <w:rPr>
          <w:rFonts w:ascii="Century Gothic" w:hAnsi="Century Gothic"/>
          <w:sz w:val="20"/>
          <w:szCs w:val="20"/>
        </w:rPr>
        <w:t xml:space="preserve"> ACCG</w:t>
      </w:r>
      <w:r w:rsidR="008F3A64">
        <w:rPr>
          <w:rFonts w:ascii="Century Gothic" w:hAnsi="Century Gothic"/>
          <w:sz w:val="20"/>
          <w:szCs w:val="20"/>
        </w:rPr>
        <w:t>, UIQ Support</w:t>
      </w:r>
      <w:r w:rsidR="00FD098E">
        <w:rPr>
          <w:rFonts w:ascii="Century Gothic" w:hAnsi="Century Gothic"/>
          <w:sz w:val="20"/>
          <w:szCs w:val="20"/>
        </w:rPr>
        <w:t xml:space="preserve">, </w:t>
      </w:r>
      <w:r w:rsidR="008F3A64">
        <w:rPr>
          <w:rFonts w:ascii="Century Gothic" w:hAnsi="Century Gothic"/>
          <w:sz w:val="20"/>
          <w:szCs w:val="20"/>
        </w:rPr>
        <w:t>Data Analytics</w:t>
      </w:r>
      <w:r w:rsidR="00FD098E">
        <w:rPr>
          <w:rFonts w:ascii="Century Gothic" w:hAnsi="Century Gothic"/>
          <w:sz w:val="20"/>
          <w:szCs w:val="20"/>
        </w:rPr>
        <w:t xml:space="preserve">, </w:t>
      </w:r>
      <w:r w:rsidR="000847E1">
        <w:rPr>
          <w:rFonts w:ascii="Century Gothic" w:hAnsi="Century Gothic"/>
          <w:sz w:val="20"/>
          <w:szCs w:val="20"/>
        </w:rPr>
        <w:t>AMI Data (MDP)</w:t>
      </w:r>
    </w:p>
    <w:p w14:paraId="308B8BD4" w14:textId="77777777" w:rsidR="0009156F" w:rsidRDefault="0009156F" w:rsidP="004C4D9B">
      <w:pPr>
        <w:ind w:left="720"/>
        <w:rPr>
          <w:rFonts w:ascii="Century Gothic" w:hAnsi="Century Gothic"/>
          <w:sz w:val="20"/>
          <w:szCs w:val="20"/>
        </w:rPr>
      </w:pPr>
    </w:p>
    <w:p w14:paraId="0B2DD161" w14:textId="1B66490A" w:rsidR="004C4D9B" w:rsidRDefault="008F3A64" w:rsidP="004C4D9B">
      <w:pPr>
        <w:ind w:left="720"/>
        <w:rPr>
          <w:rFonts w:ascii="Century Gothic" w:hAnsi="Century Gothic"/>
          <w:sz w:val="20"/>
          <w:szCs w:val="20"/>
        </w:rPr>
      </w:pPr>
      <w:r>
        <w:rPr>
          <w:rFonts w:ascii="Century Gothic" w:hAnsi="Century Gothic"/>
          <w:sz w:val="20"/>
          <w:szCs w:val="20"/>
        </w:rPr>
        <w:t xml:space="preserve">During the </w:t>
      </w:r>
      <w:r w:rsidR="006B2209">
        <w:rPr>
          <w:rFonts w:ascii="Century Gothic" w:hAnsi="Century Gothic"/>
          <w:sz w:val="20"/>
          <w:szCs w:val="20"/>
        </w:rPr>
        <w:t>BVT sta</w:t>
      </w:r>
      <w:r w:rsidR="00C77779">
        <w:rPr>
          <w:rFonts w:ascii="Century Gothic" w:hAnsi="Century Gothic"/>
          <w:sz w:val="20"/>
          <w:szCs w:val="20"/>
        </w:rPr>
        <w:t>g</w:t>
      </w:r>
      <w:r w:rsidR="006B2209">
        <w:rPr>
          <w:rFonts w:ascii="Century Gothic" w:hAnsi="Century Gothic"/>
          <w:sz w:val="20"/>
          <w:szCs w:val="20"/>
        </w:rPr>
        <w:t xml:space="preserve">e, </w:t>
      </w:r>
      <w:r w:rsidR="007908F7">
        <w:rPr>
          <w:rFonts w:ascii="Century Gothic" w:hAnsi="Century Gothic"/>
          <w:sz w:val="20"/>
          <w:szCs w:val="20"/>
        </w:rPr>
        <w:t>a small number (</w:t>
      </w:r>
      <w:r w:rsidR="00956317">
        <w:rPr>
          <w:rFonts w:ascii="Century Gothic" w:hAnsi="Century Gothic"/>
          <w:sz w:val="20"/>
          <w:szCs w:val="20"/>
        </w:rPr>
        <w:t>5</w:t>
      </w:r>
      <w:r w:rsidR="007908F7">
        <w:rPr>
          <w:rFonts w:ascii="Century Gothic" w:hAnsi="Century Gothic"/>
          <w:sz w:val="20"/>
          <w:szCs w:val="20"/>
        </w:rPr>
        <w:t xml:space="preserve">0) of </w:t>
      </w:r>
      <w:r w:rsidR="00956317">
        <w:rPr>
          <w:rFonts w:ascii="Century Gothic" w:hAnsi="Century Gothic"/>
          <w:sz w:val="20"/>
          <w:szCs w:val="20"/>
        </w:rPr>
        <w:t>meters</w:t>
      </w:r>
      <w:r w:rsidR="001C4629">
        <w:rPr>
          <w:rFonts w:ascii="Century Gothic" w:hAnsi="Century Gothic"/>
          <w:sz w:val="20"/>
          <w:szCs w:val="20"/>
        </w:rPr>
        <w:t xml:space="preserve"> </w:t>
      </w:r>
      <w:r w:rsidR="007908F7">
        <w:rPr>
          <w:rFonts w:ascii="Century Gothic" w:hAnsi="Century Gothic"/>
          <w:sz w:val="20"/>
          <w:szCs w:val="20"/>
        </w:rPr>
        <w:t xml:space="preserve">shall be upgraded and the impact of the upgrade </w:t>
      </w:r>
      <w:proofErr w:type="spellStart"/>
      <w:r w:rsidR="007908F7">
        <w:rPr>
          <w:rFonts w:ascii="Century Gothic" w:hAnsi="Century Gothic"/>
          <w:sz w:val="20"/>
          <w:szCs w:val="20"/>
        </w:rPr>
        <w:t>analyzed</w:t>
      </w:r>
      <w:proofErr w:type="spellEnd"/>
      <w:r w:rsidR="007908F7">
        <w:rPr>
          <w:rFonts w:ascii="Century Gothic" w:hAnsi="Century Gothic"/>
          <w:sz w:val="20"/>
          <w:szCs w:val="20"/>
        </w:rPr>
        <w:t xml:space="preserve">. This </w:t>
      </w:r>
      <w:r w:rsidR="005F35FD">
        <w:rPr>
          <w:rFonts w:ascii="Century Gothic" w:hAnsi="Century Gothic"/>
          <w:sz w:val="20"/>
          <w:szCs w:val="20"/>
        </w:rPr>
        <w:t xml:space="preserve">minimises </w:t>
      </w:r>
      <w:r w:rsidR="00875218">
        <w:rPr>
          <w:rFonts w:ascii="Century Gothic" w:hAnsi="Century Gothic"/>
          <w:sz w:val="20"/>
          <w:szCs w:val="20"/>
        </w:rPr>
        <w:t xml:space="preserve">the </w:t>
      </w:r>
      <w:proofErr w:type="spellStart"/>
      <w:r w:rsidR="00282233">
        <w:rPr>
          <w:rFonts w:ascii="Century Gothic" w:hAnsi="Century Gothic"/>
          <w:sz w:val="20"/>
          <w:szCs w:val="20"/>
        </w:rPr>
        <w:t>the</w:t>
      </w:r>
      <w:proofErr w:type="spellEnd"/>
      <w:r w:rsidR="00282233">
        <w:rPr>
          <w:rFonts w:ascii="Century Gothic" w:hAnsi="Century Gothic"/>
          <w:sz w:val="20"/>
          <w:szCs w:val="20"/>
        </w:rPr>
        <w:t xml:space="preserve"> risk </w:t>
      </w:r>
      <w:r w:rsidR="005F35FD">
        <w:rPr>
          <w:rFonts w:ascii="Century Gothic" w:hAnsi="Century Gothic"/>
          <w:sz w:val="20"/>
          <w:szCs w:val="20"/>
        </w:rPr>
        <w:t xml:space="preserve">of </w:t>
      </w:r>
      <w:r w:rsidR="00282233">
        <w:rPr>
          <w:rFonts w:ascii="Century Gothic" w:hAnsi="Century Gothic"/>
          <w:sz w:val="20"/>
          <w:szCs w:val="20"/>
        </w:rPr>
        <w:t>meter</w:t>
      </w:r>
      <w:r w:rsidR="00386071">
        <w:rPr>
          <w:rFonts w:ascii="Century Gothic" w:hAnsi="Century Gothic"/>
          <w:sz w:val="20"/>
          <w:szCs w:val="20"/>
        </w:rPr>
        <w:t xml:space="preserve"> malfunctions</w:t>
      </w:r>
      <w:r w:rsidR="005F35FD">
        <w:rPr>
          <w:rFonts w:ascii="Century Gothic" w:hAnsi="Century Gothic"/>
          <w:sz w:val="20"/>
          <w:szCs w:val="20"/>
        </w:rPr>
        <w:t>, if any, that may be introduced by the new firmware that has not been detect</w:t>
      </w:r>
      <w:r w:rsidR="00146EA5">
        <w:rPr>
          <w:rFonts w:ascii="Century Gothic" w:hAnsi="Century Gothic"/>
          <w:sz w:val="20"/>
          <w:szCs w:val="20"/>
        </w:rPr>
        <w:t>ed during testing.</w:t>
      </w:r>
    </w:p>
    <w:p w14:paraId="62E2CEC0" w14:textId="32227FA1" w:rsidR="00E96E0B" w:rsidRDefault="00E96E0B" w:rsidP="004C4D9B">
      <w:pPr>
        <w:ind w:left="720"/>
        <w:rPr>
          <w:rFonts w:ascii="Century Gothic" w:hAnsi="Century Gothic"/>
          <w:sz w:val="20"/>
          <w:szCs w:val="20"/>
        </w:rPr>
      </w:pPr>
    </w:p>
    <w:p w14:paraId="70872232" w14:textId="6620B413" w:rsidR="00E96E0B" w:rsidRPr="00E96E0B" w:rsidRDefault="00E96E0B" w:rsidP="004C4D9B">
      <w:pPr>
        <w:ind w:left="720"/>
        <w:rPr>
          <w:rFonts w:ascii="Century Gothic" w:hAnsi="Century Gothic"/>
          <w:sz w:val="20"/>
          <w:szCs w:val="20"/>
          <w:u w:val="single"/>
        </w:rPr>
      </w:pPr>
      <w:r w:rsidRPr="00E96E0B">
        <w:rPr>
          <w:rFonts w:ascii="Century Gothic" w:hAnsi="Century Gothic"/>
          <w:sz w:val="20"/>
          <w:szCs w:val="20"/>
          <w:u w:val="single"/>
        </w:rPr>
        <w:t>Steps</w:t>
      </w:r>
      <w:r>
        <w:rPr>
          <w:rFonts w:ascii="Century Gothic" w:hAnsi="Century Gothic"/>
          <w:sz w:val="20"/>
          <w:szCs w:val="20"/>
          <w:u w:val="single"/>
        </w:rPr>
        <w:t>:</w:t>
      </w:r>
    </w:p>
    <w:p w14:paraId="0ADE8CBF" w14:textId="4276967B" w:rsidR="004C4D9B" w:rsidRDefault="00B02EB6" w:rsidP="00BE5757">
      <w:pPr>
        <w:pStyle w:val="ListParagraph"/>
        <w:numPr>
          <w:ilvl w:val="1"/>
          <w:numId w:val="16"/>
        </w:numPr>
      </w:pPr>
      <w:r>
        <w:t>Create and run the</w:t>
      </w:r>
      <w:r w:rsidR="00BE5757">
        <w:t xml:space="preserve"> FWU project for each firmware image type. </w:t>
      </w:r>
      <w:r w:rsidR="00A53188">
        <w:t>The upgrade setting for each FWU upgrade shall be as follows:</w:t>
      </w:r>
    </w:p>
    <w:p w14:paraId="6E62F2D0" w14:textId="2A2339C9" w:rsidR="00AD2968" w:rsidRDefault="00AD2968" w:rsidP="00451570">
      <w:pPr>
        <w:pStyle w:val="ListParagraph"/>
        <w:ind w:left="2160"/>
      </w:pPr>
    </w:p>
    <w:p w14:paraId="246C9941" w14:textId="7F89AF11" w:rsidR="00451570" w:rsidRDefault="00956317" w:rsidP="00956317">
      <w:pPr>
        <w:pStyle w:val="Caption"/>
        <w:jc w:val="center"/>
      </w:pPr>
      <w:r w:rsidRPr="00956317">
        <w:rPr>
          <w:noProof/>
        </w:rPr>
        <w:drawing>
          <wp:inline distT="0" distB="0" distL="0" distR="0" wp14:anchorId="600E0EE4" wp14:editId="1BB6E71F">
            <wp:extent cx="4279098" cy="4048898"/>
            <wp:effectExtent l="0" t="0" r="7620" b="8890"/>
            <wp:docPr id="120999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94805" name=""/>
                    <pic:cNvPicPr/>
                  </pic:nvPicPr>
                  <pic:blipFill>
                    <a:blip r:embed="rId29"/>
                    <a:stretch>
                      <a:fillRect/>
                    </a:stretch>
                  </pic:blipFill>
                  <pic:spPr>
                    <a:xfrm>
                      <a:off x="0" y="0"/>
                      <a:ext cx="4295178" cy="4064113"/>
                    </a:xfrm>
                    <a:prstGeom prst="rect">
                      <a:avLst/>
                    </a:prstGeom>
                  </pic:spPr>
                </pic:pic>
              </a:graphicData>
            </a:graphic>
          </wp:inline>
        </w:drawing>
      </w:r>
    </w:p>
    <w:p w14:paraId="21DAFAF1" w14:textId="5973EB04" w:rsidR="00D374D2" w:rsidRDefault="00D374D2" w:rsidP="006B267F">
      <w:pPr>
        <w:pStyle w:val="ListParagraph"/>
        <w:numPr>
          <w:ilvl w:val="1"/>
          <w:numId w:val="16"/>
        </w:numPr>
      </w:pPr>
      <w:r>
        <w:t xml:space="preserve">Monitor the success rate and duration of each firmware upgrade. Report any noticeable slowness in the upgrade compared to past </w:t>
      </w:r>
      <w:r w:rsidR="00770789">
        <w:t>NIC</w:t>
      </w:r>
      <w:r w:rsidR="00F0597B">
        <w:t xml:space="preserve"> </w:t>
      </w:r>
      <w:r>
        <w:t>firmware upgrades.</w:t>
      </w:r>
    </w:p>
    <w:p w14:paraId="7FF2A308" w14:textId="0038E5F8" w:rsidR="006B267F" w:rsidRDefault="006B267F" w:rsidP="006B267F">
      <w:pPr>
        <w:pStyle w:val="ListParagraph"/>
        <w:numPr>
          <w:ilvl w:val="1"/>
          <w:numId w:val="16"/>
        </w:numPr>
      </w:pPr>
      <w:r>
        <w:t xml:space="preserve">Collect all post upgrade data and record in the tracking spreadsheet. </w:t>
      </w:r>
    </w:p>
    <w:p w14:paraId="2C36AAC6" w14:textId="67C72A65" w:rsidR="001D46A9" w:rsidRDefault="00451349" w:rsidP="001C4629">
      <w:pPr>
        <w:pStyle w:val="ListParagraph"/>
        <w:numPr>
          <w:ilvl w:val="1"/>
          <w:numId w:val="16"/>
        </w:numPr>
      </w:pPr>
      <w:r>
        <w:t>Compare the pre and post upgrade data</w:t>
      </w:r>
      <w:r w:rsidR="00985109">
        <w:t xml:space="preserve"> in the </w:t>
      </w:r>
      <w:r w:rsidR="00985109" w:rsidRPr="00D17BC8">
        <w:t>tracking spreadsheet</w:t>
      </w:r>
      <w:r w:rsidR="00985109">
        <w:t xml:space="preserve"> and v</w:t>
      </w:r>
      <w:r w:rsidR="00D17BC8" w:rsidRPr="00D17BC8">
        <w:t xml:space="preserve">erify the </w:t>
      </w:r>
      <w:r w:rsidR="00B44191">
        <w:t xml:space="preserve">impact of the </w:t>
      </w:r>
      <w:r w:rsidR="00D17BC8" w:rsidRPr="00D17BC8">
        <w:t xml:space="preserve">deployment of new firmware </w:t>
      </w:r>
      <w:r w:rsidR="00B44191">
        <w:t xml:space="preserve">to </w:t>
      </w:r>
      <w:r>
        <w:t xml:space="preserve">the </w:t>
      </w:r>
      <w:proofErr w:type="gramStart"/>
      <w:r w:rsidR="00E95E77">
        <w:t>Meter</w:t>
      </w:r>
      <w:r w:rsidR="001C4629">
        <w:t xml:space="preserve"> </w:t>
      </w:r>
      <w:r>
        <w:t xml:space="preserve"> </w:t>
      </w:r>
      <w:r w:rsidR="00D17BC8" w:rsidRPr="00D17BC8">
        <w:t>performance</w:t>
      </w:r>
      <w:proofErr w:type="gramEnd"/>
      <w:r w:rsidR="00985109">
        <w:t xml:space="preserve">. </w:t>
      </w:r>
    </w:p>
    <w:p w14:paraId="6B787EE2" w14:textId="3EAB4B37" w:rsidR="0017021C" w:rsidRDefault="005A4827" w:rsidP="004C2D31">
      <w:pPr>
        <w:pStyle w:val="ListParagraph"/>
        <w:numPr>
          <w:ilvl w:val="1"/>
          <w:numId w:val="16"/>
        </w:numPr>
      </w:pPr>
      <w:r>
        <w:t xml:space="preserve">Check for any communications from UIQ Support, Data Analytics and AMI Data team for any </w:t>
      </w:r>
      <w:r w:rsidR="005514F1">
        <w:t xml:space="preserve">major impact. </w:t>
      </w:r>
      <w:r w:rsidR="00D17BC8" w:rsidRPr="00D17BC8">
        <w:t xml:space="preserve">If any major adverse effect is detected in this </w:t>
      </w:r>
      <w:r w:rsidR="00EB352A">
        <w:t>stage</w:t>
      </w:r>
      <w:r w:rsidR="00D17BC8" w:rsidRPr="00D17BC8">
        <w:t xml:space="preserve">, stop </w:t>
      </w:r>
      <w:r w:rsidR="00EB352A">
        <w:t xml:space="preserve">the </w:t>
      </w:r>
      <w:r w:rsidR="00D17BC8" w:rsidRPr="00D17BC8">
        <w:t xml:space="preserve">deployment and escalate to </w:t>
      </w:r>
      <w:r w:rsidR="00554817">
        <w:t xml:space="preserve">the </w:t>
      </w:r>
      <w:r w:rsidR="00554817" w:rsidRPr="546370F8">
        <w:rPr>
          <w:rFonts w:eastAsiaTheme="minorEastAsia"/>
          <w:color w:val="000000" w:themeColor="text1"/>
          <w:lang w:eastAsia="en-AU"/>
        </w:rPr>
        <w:t>Communication Networks Quality Manager</w:t>
      </w:r>
      <w:r w:rsidR="00D17BC8" w:rsidRPr="00D17BC8">
        <w:t xml:space="preserve">. The issue will be investigated further with assistance from </w:t>
      </w:r>
      <w:r w:rsidR="00A351C1">
        <w:t>the</w:t>
      </w:r>
      <w:r w:rsidR="002D0ECB">
        <w:t xml:space="preserve"> </w:t>
      </w:r>
      <w:r w:rsidR="0017021C">
        <w:t>following teams:</w:t>
      </w:r>
    </w:p>
    <w:p w14:paraId="102D65B0" w14:textId="77777777" w:rsidR="0017021C" w:rsidRDefault="002D0ECB" w:rsidP="005514F1">
      <w:pPr>
        <w:pStyle w:val="ListParagraph"/>
        <w:numPr>
          <w:ilvl w:val="0"/>
          <w:numId w:val="31"/>
        </w:numPr>
      </w:pPr>
      <w:r w:rsidRPr="002D0ECB">
        <w:t>Communication Networks Quality</w:t>
      </w:r>
    </w:p>
    <w:p w14:paraId="5673FE99" w14:textId="68EB836E" w:rsidR="005514F1" w:rsidRDefault="005514F1" w:rsidP="005514F1">
      <w:pPr>
        <w:pStyle w:val="ListParagraph"/>
        <w:numPr>
          <w:ilvl w:val="0"/>
          <w:numId w:val="31"/>
        </w:numPr>
      </w:pPr>
      <w:r>
        <w:t>Other teams as needed</w:t>
      </w:r>
    </w:p>
    <w:p w14:paraId="114D1E20" w14:textId="578D8175" w:rsidR="00126F48" w:rsidRDefault="00B44191" w:rsidP="00D752DC">
      <w:pPr>
        <w:pStyle w:val="ListParagraph"/>
        <w:numPr>
          <w:ilvl w:val="1"/>
          <w:numId w:val="16"/>
        </w:numPr>
      </w:pPr>
      <w:r w:rsidRPr="00D17BC8">
        <w:t xml:space="preserve">If </w:t>
      </w:r>
      <w:r>
        <w:t>all issues, if any, has been resolved, proc</w:t>
      </w:r>
      <w:r w:rsidR="00D752DC">
        <w:t>eed to the next stage.</w:t>
      </w:r>
    </w:p>
    <w:p w14:paraId="6AAC41AA" w14:textId="4EBDDABA" w:rsidR="00073EA1" w:rsidRDefault="00073EA1" w:rsidP="00073EA1">
      <w:pPr>
        <w:pStyle w:val="ListParagraph"/>
        <w:numPr>
          <w:ilvl w:val="1"/>
          <w:numId w:val="16"/>
        </w:numPr>
      </w:pPr>
      <w:r>
        <w:t>Communicate results of the BVT</w:t>
      </w:r>
      <w:r w:rsidR="0037793C">
        <w:t xml:space="preserve">, and if proceeding to the next stage, </w:t>
      </w:r>
      <w:r>
        <w:t>to the relevant stakeholders.</w:t>
      </w:r>
    </w:p>
    <w:p w14:paraId="0363D317" w14:textId="77777777" w:rsidR="004C2D31" w:rsidRPr="004C4D9B" w:rsidRDefault="004C2D31" w:rsidP="00451570">
      <w:pPr>
        <w:pStyle w:val="ListParagraph"/>
        <w:ind w:left="2160"/>
      </w:pPr>
    </w:p>
    <w:p w14:paraId="63A88F56" w14:textId="7EE9CA13" w:rsidR="00BB380A" w:rsidRDefault="00C05339" w:rsidP="00BB380A">
      <w:pPr>
        <w:pStyle w:val="Heading3"/>
      </w:pPr>
      <w:bookmarkStart w:id="20" w:name="_Toc188972766"/>
      <w:r>
        <w:t xml:space="preserve">Stage 1 (100 </w:t>
      </w:r>
      <w:r w:rsidR="00770789">
        <w:t>Meters</w:t>
      </w:r>
      <w:r>
        <w:t>)</w:t>
      </w:r>
      <w:bookmarkEnd w:id="20"/>
    </w:p>
    <w:p w14:paraId="6C245248" w14:textId="77777777" w:rsidR="00BB380A" w:rsidRDefault="00BB380A" w:rsidP="00BB380A">
      <w:pPr>
        <w:ind w:left="720"/>
        <w:rPr>
          <w:rFonts w:ascii="Century Gothic" w:hAnsi="Century Gothic"/>
          <w:sz w:val="20"/>
          <w:szCs w:val="20"/>
          <w:u w:val="single"/>
        </w:rPr>
      </w:pPr>
    </w:p>
    <w:p w14:paraId="2E296D5F" w14:textId="7B7C570C" w:rsidR="00BB380A" w:rsidRDefault="00BB380A" w:rsidP="00BB380A">
      <w:pPr>
        <w:ind w:left="720"/>
        <w:rPr>
          <w:rFonts w:ascii="Century Gothic" w:hAnsi="Century Gothic"/>
          <w:sz w:val="20"/>
          <w:szCs w:val="20"/>
        </w:rPr>
      </w:pPr>
      <w:r w:rsidRPr="0009156F">
        <w:rPr>
          <w:rFonts w:ascii="Century Gothic" w:hAnsi="Century Gothic"/>
          <w:sz w:val="20"/>
          <w:szCs w:val="20"/>
          <w:u w:val="single"/>
        </w:rPr>
        <w:t>Resources Required:</w:t>
      </w:r>
      <w:r>
        <w:rPr>
          <w:rFonts w:ascii="Century Gothic" w:hAnsi="Century Gothic"/>
          <w:sz w:val="20"/>
          <w:szCs w:val="20"/>
        </w:rPr>
        <w:t xml:space="preserve"> ACCG, UIQ Support or Data Analytics</w:t>
      </w:r>
    </w:p>
    <w:p w14:paraId="0655914F" w14:textId="77777777" w:rsidR="00BB380A" w:rsidRDefault="00BB380A" w:rsidP="00BB380A">
      <w:pPr>
        <w:ind w:left="720"/>
        <w:rPr>
          <w:rFonts w:ascii="Century Gothic" w:hAnsi="Century Gothic"/>
          <w:sz w:val="20"/>
          <w:szCs w:val="20"/>
        </w:rPr>
      </w:pPr>
    </w:p>
    <w:p w14:paraId="6B6ACE61" w14:textId="5FF49EE9" w:rsidR="00BB380A" w:rsidRDefault="00C77779" w:rsidP="00BB380A">
      <w:pPr>
        <w:ind w:left="720"/>
        <w:rPr>
          <w:rFonts w:ascii="Century Gothic" w:hAnsi="Century Gothic"/>
          <w:sz w:val="20"/>
          <w:szCs w:val="20"/>
          <w:u w:val="single"/>
        </w:rPr>
      </w:pPr>
      <w:r>
        <w:rPr>
          <w:rFonts w:ascii="Century Gothic" w:hAnsi="Century Gothic"/>
          <w:sz w:val="20"/>
          <w:szCs w:val="20"/>
        </w:rPr>
        <w:t>In Stage 1</w:t>
      </w:r>
      <w:r w:rsidR="00BB380A">
        <w:rPr>
          <w:rFonts w:ascii="Century Gothic" w:hAnsi="Century Gothic"/>
          <w:sz w:val="20"/>
          <w:szCs w:val="20"/>
        </w:rPr>
        <w:t>, a</w:t>
      </w:r>
      <w:r>
        <w:rPr>
          <w:rFonts w:ascii="Century Gothic" w:hAnsi="Century Gothic"/>
          <w:sz w:val="20"/>
          <w:szCs w:val="20"/>
        </w:rPr>
        <w:t xml:space="preserve"> larger </w:t>
      </w:r>
      <w:r w:rsidR="00BB380A">
        <w:rPr>
          <w:rFonts w:ascii="Century Gothic" w:hAnsi="Century Gothic"/>
          <w:sz w:val="20"/>
          <w:szCs w:val="20"/>
        </w:rPr>
        <w:t>number (1</w:t>
      </w:r>
      <w:r>
        <w:rPr>
          <w:rFonts w:ascii="Century Gothic" w:hAnsi="Century Gothic"/>
          <w:sz w:val="20"/>
          <w:szCs w:val="20"/>
        </w:rPr>
        <w:t>0</w:t>
      </w:r>
      <w:r w:rsidR="00BB380A">
        <w:rPr>
          <w:rFonts w:ascii="Century Gothic" w:hAnsi="Century Gothic"/>
          <w:sz w:val="20"/>
          <w:szCs w:val="20"/>
        </w:rPr>
        <w:t xml:space="preserve">0) of </w:t>
      </w:r>
      <w:r w:rsidR="00770789">
        <w:rPr>
          <w:rFonts w:ascii="Century Gothic" w:hAnsi="Century Gothic"/>
          <w:sz w:val="20"/>
          <w:szCs w:val="20"/>
        </w:rPr>
        <w:t>meters</w:t>
      </w:r>
      <w:r w:rsidR="001C4629">
        <w:rPr>
          <w:rFonts w:ascii="Century Gothic" w:hAnsi="Century Gothic"/>
          <w:sz w:val="20"/>
          <w:szCs w:val="20"/>
        </w:rPr>
        <w:t xml:space="preserve"> </w:t>
      </w:r>
      <w:r w:rsidR="00BB380A">
        <w:rPr>
          <w:rFonts w:ascii="Century Gothic" w:hAnsi="Century Gothic"/>
          <w:sz w:val="20"/>
          <w:szCs w:val="20"/>
        </w:rPr>
        <w:t xml:space="preserve">shall be upgraded and the impact of the upgrade </w:t>
      </w:r>
      <w:proofErr w:type="spellStart"/>
      <w:r w:rsidR="00BB380A">
        <w:rPr>
          <w:rFonts w:ascii="Century Gothic" w:hAnsi="Century Gothic"/>
          <w:sz w:val="20"/>
          <w:szCs w:val="20"/>
        </w:rPr>
        <w:t>analyzed</w:t>
      </w:r>
      <w:proofErr w:type="spellEnd"/>
      <w:r w:rsidR="00BB380A">
        <w:rPr>
          <w:rFonts w:ascii="Century Gothic" w:hAnsi="Century Gothic"/>
          <w:sz w:val="20"/>
          <w:szCs w:val="20"/>
        </w:rPr>
        <w:t>.</w:t>
      </w:r>
    </w:p>
    <w:p w14:paraId="1EC7D6A7" w14:textId="77777777" w:rsidR="00C77779" w:rsidRDefault="00C77779" w:rsidP="00C77779">
      <w:pPr>
        <w:ind w:left="720"/>
        <w:rPr>
          <w:rFonts w:ascii="Century Gothic" w:hAnsi="Century Gothic"/>
          <w:sz w:val="20"/>
          <w:szCs w:val="20"/>
        </w:rPr>
      </w:pPr>
    </w:p>
    <w:p w14:paraId="73827D16" w14:textId="77777777" w:rsidR="00C77779" w:rsidRPr="00E96E0B" w:rsidRDefault="00C77779" w:rsidP="00C77779">
      <w:pPr>
        <w:ind w:left="720"/>
        <w:rPr>
          <w:rFonts w:ascii="Century Gothic" w:hAnsi="Century Gothic"/>
          <w:sz w:val="20"/>
          <w:szCs w:val="20"/>
          <w:u w:val="single"/>
        </w:rPr>
      </w:pPr>
      <w:r w:rsidRPr="00E96E0B">
        <w:rPr>
          <w:rFonts w:ascii="Century Gothic" w:hAnsi="Century Gothic"/>
          <w:sz w:val="20"/>
          <w:szCs w:val="20"/>
          <w:u w:val="single"/>
        </w:rPr>
        <w:lastRenderedPageBreak/>
        <w:t>Steps</w:t>
      </w:r>
      <w:r>
        <w:rPr>
          <w:rFonts w:ascii="Century Gothic" w:hAnsi="Century Gothic"/>
          <w:sz w:val="20"/>
          <w:szCs w:val="20"/>
          <w:u w:val="single"/>
        </w:rPr>
        <w:t>:</w:t>
      </w:r>
    </w:p>
    <w:p w14:paraId="7005AC93" w14:textId="77777777" w:rsidR="00C77779" w:rsidRDefault="00C77779" w:rsidP="00C77779">
      <w:pPr>
        <w:pStyle w:val="ListParagraph"/>
        <w:numPr>
          <w:ilvl w:val="0"/>
          <w:numId w:val="22"/>
        </w:numPr>
      </w:pPr>
      <w:r>
        <w:t>Create and run the FWU project for each firmware image type. The upgrade setting for each FWU upgrade shall be as follows:</w:t>
      </w:r>
    </w:p>
    <w:p w14:paraId="24BA7FB6" w14:textId="77777777" w:rsidR="00C77779" w:rsidRDefault="00C77779" w:rsidP="00C77779">
      <w:pPr>
        <w:pStyle w:val="ListParagraph"/>
        <w:ind w:left="2160"/>
      </w:pPr>
    </w:p>
    <w:p w14:paraId="0F047635" w14:textId="60EC7122" w:rsidR="00C77779" w:rsidRDefault="00770789" w:rsidP="00770789">
      <w:pPr>
        <w:pStyle w:val="Caption"/>
        <w:jc w:val="center"/>
      </w:pPr>
      <w:r>
        <w:rPr>
          <w:noProof/>
        </w:rPr>
        <w:drawing>
          <wp:inline distT="0" distB="0" distL="0" distR="0" wp14:anchorId="69BD137E" wp14:editId="23D0C1D5">
            <wp:extent cx="5181994" cy="4547286"/>
            <wp:effectExtent l="0" t="0" r="0" b="5715"/>
            <wp:docPr id="21460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5827" name=""/>
                    <pic:cNvPicPr/>
                  </pic:nvPicPr>
                  <pic:blipFill>
                    <a:blip r:embed="rId30"/>
                    <a:stretch>
                      <a:fillRect/>
                    </a:stretch>
                  </pic:blipFill>
                  <pic:spPr>
                    <a:xfrm>
                      <a:off x="0" y="0"/>
                      <a:ext cx="5197052" cy="4560500"/>
                    </a:xfrm>
                    <a:prstGeom prst="rect">
                      <a:avLst/>
                    </a:prstGeom>
                  </pic:spPr>
                </pic:pic>
              </a:graphicData>
            </a:graphic>
          </wp:inline>
        </w:drawing>
      </w:r>
    </w:p>
    <w:p w14:paraId="40A75F31" w14:textId="29510EDB" w:rsidR="00524EEC" w:rsidRDefault="00524EEC" w:rsidP="00C77779">
      <w:pPr>
        <w:pStyle w:val="ListParagraph"/>
        <w:numPr>
          <w:ilvl w:val="0"/>
          <w:numId w:val="22"/>
        </w:numPr>
      </w:pPr>
      <w:r>
        <w:t>Monitor the success rate and duration of each firmware upgrade</w:t>
      </w:r>
      <w:r w:rsidR="00CD23E6">
        <w:t>.</w:t>
      </w:r>
      <w:r w:rsidR="0064770A">
        <w:t xml:space="preserve"> </w:t>
      </w:r>
      <w:r w:rsidR="00BC2B72">
        <w:t xml:space="preserve">Report any </w:t>
      </w:r>
      <w:r w:rsidR="0064770A">
        <w:t>noticeable</w:t>
      </w:r>
      <w:r w:rsidR="00BC2B72">
        <w:t xml:space="preserve"> slowness in the upgrade compared to past </w:t>
      </w:r>
      <w:r w:rsidR="00C64999">
        <w:t xml:space="preserve">NIC </w:t>
      </w:r>
      <w:r w:rsidR="00BC2B72">
        <w:t>firmware upgrades.</w:t>
      </w:r>
    </w:p>
    <w:p w14:paraId="6CD66896" w14:textId="0030AB70" w:rsidR="00DE78B1" w:rsidRDefault="00DE78B1" w:rsidP="00C77779">
      <w:pPr>
        <w:pStyle w:val="ListParagraph"/>
        <w:numPr>
          <w:ilvl w:val="0"/>
          <w:numId w:val="22"/>
        </w:numPr>
      </w:pPr>
      <w:r>
        <w:t xml:space="preserve">Monitor for any </w:t>
      </w:r>
      <w:r w:rsidR="00770789">
        <w:t>meter</w:t>
      </w:r>
      <w:r w:rsidR="002A189B">
        <w:t xml:space="preserve"> </w:t>
      </w:r>
      <w:r>
        <w:t xml:space="preserve">failed the upgrade and send a list to the </w:t>
      </w:r>
      <w:r w:rsidRPr="00554817">
        <w:rPr>
          <w:rFonts w:eastAsiaTheme="minorEastAsia"/>
          <w:noProof/>
          <w:color w:val="000000"/>
          <w:lang w:eastAsia="en-AU"/>
        </w:rPr>
        <w:t>Communication Networks Quality Manager</w:t>
      </w:r>
      <w:r>
        <w:rPr>
          <w:rFonts w:eastAsiaTheme="minorEastAsia"/>
          <w:noProof/>
          <w:color w:val="000000"/>
          <w:lang w:eastAsia="en-AU"/>
        </w:rPr>
        <w:t xml:space="preserve"> for </w:t>
      </w:r>
      <w:r w:rsidRPr="00D17BC8">
        <w:t>investigat</w:t>
      </w:r>
      <w:r>
        <w:t>ion and triage</w:t>
      </w:r>
      <w:r w:rsidR="00D96F2A">
        <w:t>.</w:t>
      </w:r>
      <w:r>
        <w:t xml:space="preserve"> </w:t>
      </w:r>
    </w:p>
    <w:p w14:paraId="393781D5" w14:textId="7B57A809" w:rsidR="00C77779" w:rsidRDefault="00C77779" w:rsidP="00C77779">
      <w:pPr>
        <w:pStyle w:val="ListParagraph"/>
        <w:numPr>
          <w:ilvl w:val="0"/>
          <w:numId w:val="22"/>
        </w:numPr>
      </w:pPr>
      <w:r>
        <w:t xml:space="preserve">Collect all post upgrade data and record in the tracking spreadsheet. </w:t>
      </w:r>
    </w:p>
    <w:p w14:paraId="0EE5F8AC" w14:textId="66568FC9" w:rsidR="000D7B51" w:rsidRDefault="000D7B51" w:rsidP="00114872">
      <w:pPr>
        <w:pStyle w:val="ListParagraph"/>
        <w:numPr>
          <w:ilvl w:val="0"/>
          <w:numId w:val="22"/>
        </w:numPr>
      </w:pPr>
      <w:r>
        <w:t xml:space="preserve">Compare the pre and post upgrade data in the </w:t>
      </w:r>
      <w:r w:rsidRPr="00D17BC8">
        <w:t>tracking spreadsheet</w:t>
      </w:r>
      <w:r>
        <w:t xml:space="preserve"> and v</w:t>
      </w:r>
      <w:r w:rsidRPr="00D17BC8">
        <w:t xml:space="preserve">erify the </w:t>
      </w:r>
      <w:r>
        <w:t xml:space="preserve">impact of the </w:t>
      </w:r>
      <w:r w:rsidRPr="00D17BC8">
        <w:t xml:space="preserve">deployment of new firmware </w:t>
      </w:r>
      <w:r>
        <w:t>to the</w:t>
      </w:r>
      <w:r w:rsidR="00114872">
        <w:t xml:space="preserve"> </w:t>
      </w:r>
      <w:r w:rsidR="00E95E77">
        <w:t>Meter</w:t>
      </w:r>
      <w:r>
        <w:t xml:space="preserve"> </w:t>
      </w:r>
      <w:r w:rsidRPr="00D17BC8">
        <w:t>performance</w:t>
      </w:r>
      <w:r>
        <w:t xml:space="preserve">. </w:t>
      </w:r>
    </w:p>
    <w:p w14:paraId="43264A03" w14:textId="52610913" w:rsidR="00C77779" w:rsidRDefault="005514F1" w:rsidP="00C77779">
      <w:pPr>
        <w:pStyle w:val="ListParagraph"/>
        <w:numPr>
          <w:ilvl w:val="0"/>
          <w:numId w:val="22"/>
        </w:numPr>
      </w:pPr>
      <w:r>
        <w:t xml:space="preserve">Check for any communications from UIQ Support, Data Analytics and AMI Data team for any major impact. If any major </w:t>
      </w:r>
      <w:r w:rsidR="00C77779" w:rsidRPr="00D17BC8">
        <w:t xml:space="preserve">effect is detected in this </w:t>
      </w:r>
      <w:r w:rsidR="00C77779">
        <w:t>stage</w:t>
      </w:r>
      <w:r w:rsidR="00C77779" w:rsidRPr="00D17BC8">
        <w:t xml:space="preserve">, stop </w:t>
      </w:r>
      <w:r w:rsidR="00C77779">
        <w:t xml:space="preserve">the </w:t>
      </w:r>
      <w:r w:rsidR="00C77779" w:rsidRPr="00D17BC8">
        <w:t xml:space="preserve">deployment and escalate to </w:t>
      </w:r>
      <w:r w:rsidR="00C77779">
        <w:t xml:space="preserve">the </w:t>
      </w:r>
      <w:r w:rsidR="00C77779" w:rsidRPr="546370F8">
        <w:rPr>
          <w:rFonts w:eastAsiaTheme="minorEastAsia"/>
          <w:color w:val="000000" w:themeColor="text1"/>
          <w:lang w:eastAsia="en-AU"/>
        </w:rPr>
        <w:t>Communication Networks Quality Manager</w:t>
      </w:r>
      <w:r w:rsidR="00C77779" w:rsidRPr="00D17BC8">
        <w:t xml:space="preserve">. The issue will be investigated further with assistance from </w:t>
      </w:r>
      <w:r w:rsidR="00C77779">
        <w:t>the following teams:</w:t>
      </w:r>
    </w:p>
    <w:p w14:paraId="2EF21ED2" w14:textId="77777777" w:rsidR="00C77779" w:rsidRDefault="00C77779" w:rsidP="005514F1">
      <w:pPr>
        <w:pStyle w:val="ListParagraph"/>
        <w:numPr>
          <w:ilvl w:val="0"/>
          <w:numId w:val="31"/>
        </w:numPr>
      </w:pPr>
      <w:r w:rsidRPr="002D0ECB">
        <w:t>Communication Networks Quality</w:t>
      </w:r>
    </w:p>
    <w:p w14:paraId="12153D68" w14:textId="12CB0537" w:rsidR="005514F1" w:rsidRDefault="005514F1" w:rsidP="005514F1">
      <w:pPr>
        <w:pStyle w:val="ListParagraph"/>
        <w:numPr>
          <w:ilvl w:val="0"/>
          <w:numId w:val="31"/>
        </w:numPr>
      </w:pPr>
      <w:r>
        <w:t>Other teams as needed</w:t>
      </w:r>
    </w:p>
    <w:p w14:paraId="06A4BAA8" w14:textId="77777777" w:rsidR="00C77779" w:rsidRDefault="00C77779" w:rsidP="00C77779">
      <w:pPr>
        <w:pStyle w:val="ListParagraph"/>
        <w:numPr>
          <w:ilvl w:val="0"/>
          <w:numId w:val="22"/>
        </w:numPr>
      </w:pPr>
      <w:r w:rsidRPr="00D17BC8">
        <w:t xml:space="preserve">If </w:t>
      </w:r>
      <w:r>
        <w:t>all issues, if any, has been resolved, proceed to the next stage.</w:t>
      </w:r>
    </w:p>
    <w:p w14:paraId="390D85A8" w14:textId="02FABAFF" w:rsidR="00C77779" w:rsidRPr="00B66F28" w:rsidRDefault="00C77779" w:rsidP="00B66F28">
      <w:pPr>
        <w:pStyle w:val="ListParagraph"/>
        <w:numPr>
          <w:ilvl w:val="0"/>
          <w:numId w:val="22"/>
        </w:numPr>
      </w:pPr>
      <w:r>
        <w:t xml:space="preserve">Communicate results of the </w:t>
      </w:r>
      <w:r w:rsidR="00F95CC4">
        <w:t>Stage 1</w:t>
      </w:r>
      <w:r>
        <w:t>, and if proceeding to the next stage, to the relevant stakeholders.</w:t>
      </w:r>
    </w:p>
    <w:p w14:paraId="6A56026D" w14:textId="06627C2D" w:rsidR="00C05339" w:rsidRDefault="00C05339" w:rsidP="00054179">
      <w:pPr>
        <w:pStyle w:val="Heading3"/>
      </w:pPr>
      <w:bookmarkStart w:id="21" w:name="_Toc188972767"/>
      <w:r>
        <w:lastRenderedPageBreak/>
        <w:t>Stage 2 (</w:t>
      </w:r>
      <w:r w:rsidR="00770789">
        <w:t>500 meters</w:t>
      </w:r>
      <w:r>
        <w:t>)</w:t>
      </w:r>
      <w:bookmarkEnd w:id="21"/>
    </w:p>
    <w:p w14:paraId="6B4F6DED" w14:textId="61391ECC" w:rsidR="00B85806" w:rsidRDefault="00B85806" w:rsidP="00BB380A">
      <w:pPr>
        <w:ind w:left="720"/>
        <w:rPr>
          <w:rFonts w:ascii="Century Gothic" w:hAnsi="Century Gothic"/>
          <w:sz w:val="20"/>
          <w:szCs w:val="20"/>
        </w:rPr>
      </w:pPr>
    </w:p>
    <w:p w14:paraId="3C56CFA4" w14:textId="77777777" w:rsidR="00B85806" w:rsidRDefault="00B85806" w:rsidP="00B85806">
      <w:pPr>
        <w:ind w:left="720"/>
        <w:rPr>
          <w:rFonts w:ascii="Century Gothic" w:hAnsi="Century Gothic"/>
          <w:sz w:val="20"/>
          <w:szCs w:val="20"/>
        </w:rPr>
      </w:pPr>
      <w:r w:rsidRPr="0009156F">
        <w:rPr>
          <w:rFonts w:ascii="Century Gothic" w:hAnsi="Century Gothic"/>
          <w:sz w:val="20"/>
          <w:szCs w:val="20"/>
          <w:u w:val="single"/>
        </w:rPr>
        <w:t>Resources Required:</w:t>
      </w:r>
      <w:r>
        <w:rPr>
          <w:rFonts w:ascii="Century Gothic" w:hAnsi="Century Gothic"/>
          <w:sz w:val="20"/>
          <w:szCs w:val="20"/>
        </w:rPr>
        <w:t xml:space="preserve"> ACCG, UIQ Support or Data Analytics</w:t>
      </w:r>
    </w:p>
    <w:p w14:paraId="69689E51" w14:textId="77777777" w:rsidR="00B85806" w:rsidRDefault="00B85806" w:rsidP="00B85806">
      <w:pPr>
        <w:ind w:left="720"/>
        <w:rPr>
          <w:rFonts w:ascii="Century Gothic" w:hAnsi="Century Gothic"/>
          <w:sz w:val="20"/>
          <w:szCs w:val="20"/>
        </w:rPr>
      </w:pPr>
    </w:p>
    <w:p w14:paraId="6D8E7E29" w14:textId="766CE437" w:rsidR="00B85806" w:rsidRPr="00BB380A" w:rsidRDefault="00B85806" w:rsidP="00B85806">
      <w:pPr>
        <w:ind w:left="720"/>
        <w:rPr>
          <w:rFonts w:ascii="Century Gothic" w:hAnsi="Century Gothic"/>
          <w:sz w:val="20"/>
          <w:szCs w:val="20"/>
          <w:u w:val="single"/>
        </w:rPr>
      </w:pPr>
      <w:r>
        <w:rPr>
          <w:rFonts w:ascii="Century Gothic" w:hAnsi="Century Gothic"/>
          <w:sz w:val="20"/>
          <w:szCs w:val="20"/>
        </w:rPr>
        <w:t>In Stage 2, a significant number (</w:t>
      </w:r>
      <w:r w:rsidR="00770789">
        <w:rPr>
          <w:rFonts w:ascii="Century Gothic" w:hAnsi="Century Gothic"/>
          <w:sz w:val="20"/>
          <w:szCs w:val="20"/>
        </w:rPr>
        <w:t>5</w:t>
      </w:r>
      <w:r w:rsidR="00540F1D">
        <w:rPr>
          <w:rFonts w:ascii="Century Gothic" w:hAnsi="Century Gothic"/>
          <w:sz w:val="20"/>
          <w:szCs w:val="20"/>
        </w:rPr>
        <w:t>00</w:t>
      </w:r>
      <w:r>
        <w:rPr>
          <w:rFonts w:ascii="Century Gothic" w:hAnsi="Century Gothic"/>
          <w:sz w:val="20"/>
          <w:szCs w:val="20"/>
        </w:rPr>
        <w:t xml:space="preserve">) of </w:t>
      </w:r>
      <w:r w:rsidR="00770789">
        <w:rPr>
          <w:rFonts w:ascii="Century Gothic" w:hAnsi="Century Gothic"/>
          <w:sz w:val="20"/>
          <w:szCs w:val="20"/>
        </w:rPr>
        <w:t>meters</w:t>
      </w:r>
      <w:r>
        <w:rPr>
          <w:rFonts w:ascii="Century Gothic" w:hAnsi="Century Gothic"/>
          <w:sz w:val="20"/>
          <w:szCs w:val="20"/>
        </w:rPr>
        <w:t xml:space="preserve"> shall be upgraded and the impact of the upgrade </w:t>
      </w:r>
      <w:proofErr w:type="spellStart"/>
      <w:r>
        <w:rPr>
          <w:rFonts w:ascii="Century Gothic" w:hAnsi="Century Gothic"/>
          <w:sz w:val="20"/>
          <w:szCs w:val="20"/>
        </w:rPr>
        <w:t>analyzed</w:t>
      </w:r>
      <w:proofErr w:type="spellEnd"/>
      <w:r>
        <w:rPr>
          <w:rFonts w:ascii="Century Gothic" w:hAnsi="Century Gothic"/>
          <w:sz w:val="20"/>
          <w:szCs w:val="20"/>
        </w:rPr>
        <w:t xml:space="preserve">. </w:t>
      </w:r>
    </w:p>
    <w:p w14:paraId="0E8AEAF3" w14:textId="77777777" w:rsidR="00B85806" w:rsidRDefault="00B85806" w:rsidP="00B85806">
      <w:pPr>
        <w:ind w:left="720"/>
        <w:rPr>
          <w:rFonts w:ascii="Century Gothic" w:hAnsi="Century Gothic"/>
          <w:sz w:val="20"/>
          <w:szCs w:val="20"/>
          <w:u w:val="single"/>
        </w:rPr>
      </w:pPr>
    </w:p>
    <w:p w14:paraId="02643017" w14:textId="407C981E" w:rsidR="00B85806" w:rsidRDefault="00B85806" w:rsidP="00770789">
      <w:pPr>
        <w:pStyle w:val="Caption"/>
        <w:jc w:val="center"/>
      </w:pPr>
    </w:p>
    <w:p w14:paraId="5895A497" w14:textId="77777777" w:rsidR="00B85806" w:rsidRPr="00E96E0B" w:rsidRDefault="00B85806" w:rsidP="00B85806">
      <w:pPr>
        <w:ind w:left="720"/>
        <w:rPr>
          <w:rFonts w:ascii="Century Gothic" w:hAnsi="Century Gothic"/>
          <w:sz w:val="20"/>
          <w:szCs w:val="20"/>
          <w:u w:val="single"/>
        </w:rPr>
      </w:pPr>
      <w:r w:rsidRPr="00E96E0B">
        <w:rPr>
          <w:rFonts w:ascii="Century Gothic" w:hAnsi="Century Gothic"/>
          <w:sz w:val="20"/>
          <w:szCs w:val="20"/>
          <w:u w:val="single"/>
        </w:rPr>
        <w:t>Steps</w:t>
      </w:r>
      <w:r>
        <w:rPr>
          <w:rFonts w:ascii="Century Gothic" w:hAnsi="Century Gothic"/>
          <w:sz w:val="20"/>
          <w:szCs w:val="20"/>
          <w:u w:val="single"/>
        </w:rPr>
        <w:t>:</w:t>
      </w:r>
    </w:p>
    <w:p w14:paraId="7FD82493" w14:textId="77777777" w:rsidR="00B85806" w:rsidRDefault="00B85806" w:rsidP="00B85806">
      <w:pPr>
        <w:pStyle w:val="ListParagraph"/>
        <w:numPr>
          <w:ilvl w:val="0"/>
          <w:numId w:val="23"/>
        </w:numPr>
      </w:pPr>
      <w:r>
        <w:t>Create and run the FWU project for each firmware image type. The upgrade setting for each FWU upgrade shall be as follows:</w:t>
      </w:r>
    </w:p>
    <w:p w14:paraId="22000594" w14:textId="06E4A0C7" w:rsidR="00B85806" w:rsidRDefault="00770789" w:rsidP="00770789">
      <w:pPr>
        <w:pStyle w:val="Caption"/>
        <w:jc w:val="center"/>
      </w:pPr>
      <w:r>
        <w:rPr>
          <w:noProof/>
        </w:rPr>
        <w:drawing>
          <wp:inline distT="0" distB="0" distL="0" distR="0" wp14:anchorId="0BF898A9" wp14:editId="5B053EDE">
            <wp:extent cx="4988011" cy="4345156"/>
            <wp:effectExtent l="0" t="0" r="3175" b="0"/>
            <wp:docPr id="195449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92761" name=""/>
                    <pic:cNvPicPr/>
                  </pic:nvPicPr>
                  <pic:blipFill>
                    <a:blip r:embed="rId31"/>
                    <a:stretch>
                      <a:fillRect/>
                    </a:stretch>
                  </pic:blipFill>
                  <pic:spPr>
                    <a:xfrm>
                      <a:off x="0" y="0"/>
                      <a:ext cx="5005251" cy="4360174"/>
                    </a:xfrm>
                    <a:prstGeom prst="rect">
                      <a:avLst/>
                    </a:prstGeom>
                  </pic:spPr>
                </pic:pic>
              </a:graphicData>
            </a:graphic>
          </wp:inline>
        </w:drawing>
      </w:r>
    </w:p>
    <w:p w14:paraId="5BC276F1" w14:textId="77777777" w:rsidR="00B85806" w:rsidRDefault="00B85806" w:rsidP="00B85806">
      <w:pPr>
        <w:pStyle w:val="ListParagraph"/>
        <w:ind w:left="2160"/>
      </w:pPr>
    </w:p>
    <w:p w14:paraId="74AC4F9E" w14:textId="383D7798" w:rsidR="00BC2B72" w:rsidRDefault="00BC2B72" w:rsidP="00BC2B72">
      <w:pPr>
        <w:pStyle w:val="ListParagraph"/>
        <w:numPr>
          <w:ilvl w:val="0"/>
          <w:numId w:val="23"/>
        </w:numPr>
      </w:pPr>
      <w:r>
        <w:t xml:space="preserve">Monitor the success rate and duration of each firmware upgrade. Report any noticeable slowness in the upgrade compared to past </w:t>
      </w:r>
      <w:r w:rsidR="00613A3C">
        <w:t xml:space="preserve">NIC </w:t>
      </w:r>
      <w:r>
        <w:t>firmware upgrades.</w:t>
      </w:r>
      <w:r w:rsidR="00B22915">
        <w:t xml:space="preserve"> If necessary, restart the FWU project.</w:t>
      </w:r>
    </w:p>
    <w:p w14:paraId="07B43083" w14:textId="2C6954E9" w:rsidR="001857F6" w:rsidRDefault="001857F6" w:rsidP="00F431FE">
      <w:pPr>
        <w:pStyle w:val="ListParagraph"/>
        <w:numPr>
          <w:ilvl w:val="0"/>
          <w:numId w:val="23"/>
        </w:numPr>
      </w:pPr>
      <w:r>
        <w:t xml:space="preserve">Monitor for any </w:t>
      </w:r>
      <w:r w:rsidR="00770789">
        <w:t>meter</w:t>
      </w:r>
      <w:r w:rsidR="00540F1D">
        <w:t xml:space="preserve"> </w:t>
      </w:r>
      <w:r>
        <w:t xml:space="preserve">that failed the upgrade and send a list to the </w:t>
      </w:r>
      <w:r w:rsidRPr="00554817">
        <w:rPr>
          <w:rFonts w:eastAsiaTheme="minorEastAsia"/>
          <w:noProof/>
          <w:color w:val="000000"/>
          <w:lang w:eastAsia="en-AU"/>
        </w:rPr>
        <w:t>Communication Networks Quality Manager</w:t>
      </w:r>
      <w:r>
        <w:rPr>
          <w:rFonts w:eastAsiaTheme="minorEastAsia"/>
          <w:noProof/>
          <w:color w:val="000000"/>
          <w:lang w:eastAsia="en-AU"/>
        </w:rPr>
        <w:t xml:space="preserve"> for </w:t>
      </w:r>
      <w:r w:rsidRPr="00D17BC8">
        <w:t>investigat</w:t>
      </w:r>
      <w:r>
        <w:t>ion and triage.</w:t>
      </w:r>
    </w:p>
    <w:p w14:paraId="62F4E3A6" w14:textId="0C2F253C" w:rsidR="00F431FE" w:rsidRDefault="00B85806" w:rsidP="00F431FE">
      <w:pPr>
        <w:pStyle w:val="ListParagraph"/>
        <w:numPr>
          <w:ilvl w:val="0"/>
          <w:numId w:val="23"/>
        </w:numPr>
      </w:pPr>
      <w:r>
        <w:t xml:space="preserve">Collect all post upgrade data and record in the tracking spreadsheet. </w:t>
      </w:r>
    </w:p>
    <w:p w14:paraId="056070FF" w14:textId="0C12A9C5" w:rsidR="00B85806" w:rsidRDefault="005514F1" w:rsidP="00B85806">
      <w:pPr>
        <w:pStyle w:val="ListParagraph"/>
        <w:numPr>
          <w:ilvl w:val="0"/>
          <w:numId w:val="23"/>
        </w:numPr>
      </w:pPr>
      <w:r>
        <w:t xml:space="preserve">Check for any communications from UIQ Support, Data Analytics and AMI Data team for any major impact. If any major </w:t>
      </w:r>
      <w:r w:rsidR="00B85806" w:rsidRPr="00D17BC8">
        <w:t xml:space="preserve">effect is detected in this </w:t>
      </w:r>
      <w:r w:rsidR="00B85806">
        <w:t>stage</w:t>
      </w:r>
      <w:r w:rsidR="00B85806" w:rsidRPr="00D17BC8">
        <w:t xml:space="preserve">, stop </w:t>
      </w:r>
      <w:r w:rsidR="00B85806">
        <w:t xml:space="preserve">the </w:t>
      </w:r>
      <w:r w:rsidR="00B85806" w:rsidRPr="00D17BC8">
        <w:t xml:space="preserve">deployment and escalate to </w:t>
      </w:r>
      <w:r w:rsidR="00B85806">
        <w:t xml:space="preserve">the </w:t>
      </w:r>
      <w:r w:rsidR="00B85806" w:rsidRPr="546370F8">
        <w:rPr>
          <w:rFonts w:eastAsiaTheme="minorEastAsia"/>
          <w:color w:val="000000" w:themeColor="text1"/>
          <w:lang w:eastAsia="en-AU"/>
        </w:rPr>
        <w:t>Communication Networks Quality Manager</w:t>
      </w:r>
      <w:r w:rsidR="00B85806" w:rsidRPr="00D17BC8">
        <w:t xml:space="preserve">. The issue will be investigated further with assistance from </w:t>
      </w:r>
      <w:r w:rsidR="00B85806">
        <w:t>the following teams:</w:t>
      </w:r>
    </w:p>
    <w:p w14:paraId="5FDB91F2" w14:textId="77777777" w:rsidR="00B85806" w:rsidRDefault="00B85806" w:rsidP="005514F1">
      <w:pPr>
        <w:pStyle w:val="ListParagraph"/>
        <w:numPr>
          <w:ilvl w:val="0"/>
          <w:numId w:val="31"/>
        </w:numPr>
      </w:pPr>
      <w:r w:rsidRPr="002D0ECB">
        <w:t>Communication Networks Quality</w:t>
      </w:r>
    </w:p>
    <w:p w14:paraId="52AFE08F" w14:textId="166FE306" w:rsidR="00B85806" w:rsidRDefault="005514F1" w:rsidP="005514F1">
      <w:pPr>
        <w:pStyle w:val="ListParagraph"/>
        <w:numPr>
          <w:ilvl w:val="0"/>
          <w:numId w:val="31"/>
        </w:numPr>
      </w:pPr>
      <w:r>
        <w:lastRenderedPageBreak/>
        <w:t>Other teams as needed</w:t>
      </w:r>
    </w:p>
    <w:p w14:paraId="4046C011" w14:textId="77777777" w:rsidR="00B85806" w:rsidRDefault="00B85806" w:rsidP="00B85806">
      <w:pPr>
        <w:pStyle w:val="ListParagraph"/>
        <w:numPr>
          <w:ilvl w:val="0"/>
          <w:numId w:val="23"/>
        </w:numPr>
      </w:pPr>
      <w:r w:rsidRPr="00D17BC8">
        <w:t xml:space="preserve">If </w:t>
      </w:r>
      <w:r>
        <w:t>all issues, if any, has been resolved, proceed to the next stage.</w:t>
      </w:r>
    </w:p>
    <w:p w14:paraId="75431826" w14:textId="461AAEED" w:rsidR="00B85806" w:rsidRPr="00B66F28" w:rsidRDefault="00B85806" w:rsidP="00B85806">
      <w:pPr>
        <w:pStyle w:val="ListParagraph"/>
        <w:numPr>
          <w:ilvl w:val="0"/>
          <w:numId w:val="23"/>
        </w:numPr>
      </w:pPr>
      <w:r>
        <w:t xml:space="preserve">Communicate results of </w:t>
      </w:r>
      <w:r w:rsidR="00F95CC4">
        <w:t>Stage 2</w:t>
      </w:r>
      <w:r>
        <w:t>, and if proceeding to the next stage, to the relevant stakeholders.</w:t>
      </w:r>
    </w:p>
    <w:p w14:paraId="675F6221" w14:textId="77777777" w:rsidR="00B85806" w:rsidRDefault="00B85806" w:rsidP="00BB380A">
      <w:pPr>
        <w:ind w:left="720"/>
        <w:rPr>
          <w:rFonts w:ascii="Century Gothic" w:hAnsi="Century Gothic"/>
          <w:sz w:val="20"/>
          <w:szCs w:val="20"/>
        </w:rPr>
      </w:pPr>
    </w:p>
    <w:p w14:paraId="06355375" w14:textId="5608A821" w:rsidR="00C05339" w:rsidRDefault="00C05339" w:rsidP="00054179">
      <w:pPr>
        <w:pStyle w:val="Heading3"/>
      </w:pPr>
      <w:bookmarkStart w:id="22" w:name="_Toc188972768"/>
      <w:r>
        <w:t xml:space="preserve">Stage 3 (All </w:t>
      </w:r>
      <w:r w:rsidR="00770789">
        <w:t>meters</w:t>
      </w:r>
      <w:r w:rsidR="00756C0E">
        <w:t>)</w:t>
      </w:r>
      <w:bookmarkEnd w:id="22"/>
    </w:p>
    <w:p w14:paraId="0881997D" w14:textId="77777777" w:rsidR="00BB380A" w:rsidRDefault="00BB380A" w:rsidP="00BB380A">
      <w:pPr>
        <w:ind w:left="720"/>
        <w:rPr>
          <w:rFonts w:ascii="Century Gothic" w:hAnsi="Century Gothic"/>
          <w:sz w:val="20"/>
          <w:szCs w:val="20"/>
          <w:u w:val="single"/>
        </w:rPr>
      </w:pPr>
    </w:p>
    <w:p w14:paraId="0CFBCD08" w14:textId="4B714EA9" w:rsidR="00BB380A" w:rsidRDefault="00BB380A" w:rsidP="00BB380A">
      <w:pPr>
        <w:ind w:left="720"/>
        <w:rPr>
          <w:rFonts w:ascii="Century Gothic" w:hAnsi="Century Gothic"/>
          <w:sz w:val="20"/>
          <w:szCs w:val="20"/>
        </w:rPr>
      </w:pPr>
      <w:r w:rsidRPr="0009156F">
        <w:rPr>
          <w:rFonts w:ascii="Century Gothic" w:hAnsi="Century Gothic"/>
          <w:sz w:val="20"/>
          <w:szCs w:val="20"/>
          <w:u w:val="single"/>
        </w:rPr>
        <w:t>Resources Required:</w:t>
      </w:r>
      <w:r>
        <w:rPr>
          <w:rFonts w:ascii="Century Gothic" w:hAnsi="Century Gothic"/>
          <w:sz w:val="20"/>
          <w:szCs w:val="20"/>
        </w:rPr>
        <w:t xml:space="preserve"> ACCG, UIQ Support or Data Analytics</w:t>
      </w:r>
    </w:p>
    <w:p w14:paraId="54E37E5D" w14:textId="36738EE0" w:rsidR="00FA056E" w:rsidRDefault="00FA056E" w:rsidP="00BB380A">
      <w:pPr>
        <w:ind w:left="720"/>
        <w:rPr>
          <w:rFonts w:ascii="Century Gothic" w:hAnsi="Century Gothic"/>
          <w:sz w:val="20"/>
          <w:szCs w:val="20"/>
        </w:rPr>
      </w:pPr>
    </w:p>
    <w:p w14:paraId="61394E97" w14:textId="1E00C69D" w:rsidR="00FA056E" w:rsidRPr="00BB380A" w:rsidRDefault="00FA056E" w:rsidP="00FA056E">
      <w:pPr>
        <w:ind w:left="720"/>
        <w:rPr>
          <w:rFonts w:ascii="Century Gothic" w:hAnsi="Century Gothic"/>
          <w:sz w:val="20"/>
          <w:szCs w:val="20"/>
          <w:u w:val="single"/>
        </w:rPr>
      </w:pPr>
      <w:r>
        <w:rPr>
          <w:rFonts w:ascii="Century Gothic" w:hAnsi="Century Gothic"/>
          <w:sz w:val="20"/>
          <w:szCs w:val="20"/>
        </w:rPr>
        <w:t xml:space="preserve">In Stage </w:t>
      </w:r>
      <w:r w:rsidR="008503E3">
        <w:rPr>
          <w:rFonts w:ascii="Century Gothic" w:hAnsi="Century Gothic"/>
          <w:sz w:val="20"/>
          <w:szCs w:val="20"/>
        </w:rPr>
        <w:t>3</w:t>
      </w:r>
      <w:r>
        <w:rPr>
          <w:rFonts w:ascii="Century Gothic" w:hAnsi="Century Gothic"/>
          <w:sz w:val="20"/>
          <w:szCs w:val="20"/>
        </w:rPr>
        <w:t xml:space="preserve">, </w:t>
      </w:r>
      <w:r w:rsidR="008503E3">
        <w:rPr>
          <w:rFonts w:ascii="Century Gothic" w:hAnsi="Century Gothic"/>
          <w:sz w:val="20"/>
          <w:szCs w:val="20"/>
        </w:rPr>
        <w:t xml:space="preserve">there is now high confidence that the new firmware does not pose any significant risk to the </w:t>
      </w:r>
      <w:r w:rsidR="00770789">
        <w:rPr>
          <w:rFonts w:ascii="Century Gothic" w:hAnsi="Century Gothic"/>
          <w:sz w:val="20"/>
          <w:szCs w:val="20"/>
        </w:rPr>
        <w:t>meter</w:t>
      </w:r>
      <w:r w:rsidR="008503E3">
        <w:rPr>
          <w:rFonts w:ascii="Century Gothic" w:hAnsi="Century Gothic"/>
          <w:sz w:val="20"/>
          <w:szCs w:val="20"/>
        </w:rPr>
        <w:t xml:space="preserve"> functionality. </w:t>
      </w:r>
      <w:r w:rsidR="00B21029">
        <w:rPr>
          <w:rFonts w:ascii="Century Gothic" w:hAnsi="Century Gothic"/>
          <w:sz w:val="20"/>
          <w:szCs w:val="20"/>
        </w:rPr>
        <w:t xml:space="preserve">All the remaining </w:t>
      </w:r>
      <w:r w:rsidR="00770789">
        <w:rPr>
          <w:rFonts w:ascii="Century Gothic" w:hAnsi="Century Gothic"/>
          <w:sz w:val="20"/>
          <w:szCs w:val="20"/>
        </w:rPr>
        <w:t>meters</w:t>
      </w:r>
      <w:r w:rsidR="00B21029">
        <w:rPr>
          <w:rFonts w:ascii="Century Gothic" w:hAnsi="Century Gothic"/>
          <w:sz w:val="20"/>
          <w:szCs w:val="20"/>
        </w:rPr>
        <w:t xml:space="preserve"> that </w:t>
      </w:r>
      <w:proofErr w:type="gramStart"/>
      <w:r w:rsidR="00B21029">
        <w:rPr>
          <w:rFonts w:ascii="Century Gothic" w:hAnsi="Century Gothic"/>
          <w:sz w:val="20"/>
          <w:szCs w:val="20"/>
        </w:rPr>
        <w:t>needs</w:t>
      </w:r>
      <w:proofErr w:type="gramEnd"/>
      <w:r w:rsidR="00B21029">
        <w:rPr>
          <w:rFonts w:ascii="Century Gothic" w:hAnsi="Century Gothic"/>
          <w:sz w:val="20"/>
          <w:szCs w:val="20"/>
        </w:rPr>
        <w:t xml:space="preserve"> to be upgraded to the </w:t>
      </w:r>
      <w:r w:rsidR="00540F1D">
        <w:rPr>
          <w:rFonts w:ascii="Century Gothic" w:hAnsi="Century Gothic"/>
          <w:sz w:val="20"/>
          <w:szCs w:val="20"/>
        </w:rPr>
        <w:t>new</w:t>
      </w:r>
      <w:r w:rsidR="00B21029">
        <w:rPr>
          <w:rFonts w:ascii="Century Gothic" w:hAnsi="Century Gothic"/>
          <w:sz w:val="20"/>
          <w:szCs w:val="20"/>
        </w:rPr>
        <w:t xml:space="preserve"> firmware will be covered in this stage.</w:t>
      </w:r>
    </w:p>
    <w:p w14:paraId="6E88E7B2" w14:textId="77777777" w:rsidR="00FA056E" w:rsidRDefault="00FA056E" w:rsidP="00FA056E">
      <w:pPr>
        <w:ind w:left="720"/>
        <w:rPr>
          <w:rFonts w:ascii="Century Gothic" w:hAnsi="Century Gothic"/>
          <w:sz w:val="20"/>
          <w:szCs w:val="20"/>
          <w:u w:val="single"/>
        </w:rPr>
      </w:pPr>
    </w:p>
    <w:p w14:paraId="152D86A3" w14:textId="77777777" w:rsidR="00FA056E" w:rsidRDefault="00FA056E" w:rsidP="00FA056E">
      <w:pPr>
        <w:ind w:left="720"/>
        <w:rPr>
          <w:rFonts w:ascii="Century Gothic" w:hAnsi="Century Gothic"/>
          <w:sz w:val="20"/>
          <w:szCs w:val="20"/>
        </w:rPr>
      </w:pPr>
    </w:p>
    <w:p w14:paraId="0E92CF25" w14:textId="77777777" w:rsidR="00FA056E" w:rsidRPr="00E96E0B" w:rsidRDefault="00FA056E" w:rsidP="00FA056E">
      <w:pPr>
        <w:ind w:left="720"/>
        <w:rPr>
          <w:rFonts w:ascii="Century Gothic" w:hAnsi="Century Gothic"/>
          <w:sz w:val="20"/>
          <w:szCs w:val="20"/>
          <w:u w:val="single"/>
        </w:rPr>
      </w:pPr>
      <w:r w:rsidRPr="00E96E0B">
        <w:rPr>
          <w:rFonts w:ascii="Century Gothic" w:hAnsi="Century Gothic"/>
          <w:sz w:val="20"/>
          <w:szCs w:val="20"/>
          <w:u w:val="single"/>
        </w:rPr>
        <w:t>Steps</w:t>
      </w:r>
      <w:r>
        <w:rPr>
          <w:rFonts w:ascii="Century Gothic" w:hAnsi="Century Gothic"/>
          <w:sz w:val="20"/>
          <w:szCs w:val="20"/>
          <w:u w:val="single"/>
        </w:rPr>
        <w:t>:</w:t>
      </w:r>
    </w:p>
    <w:p w14:paraId="31216D33" w14:textId="77777777" w:rsidR="00FA056E" w:rsidRDefault="00FA056E" w:rsidP="00FA056E">
      <w:pPr>
        <w:pStyle w:val="ListParagraph"/>
        <w:numPr>
          <w:ilvl w:val="0"/>
          <w:numId w:val="24"/>
        </w:numPr>
      </w:pPr>
      <w:r>
        <w:t>Create and run the FWU project for each firmware image type. The upgrade setting for each FWU upgrade shall be as follows:</w:t>
      </w:r>
    </w:p>
    <w:p w14:paraId="6A66FE30" w14:textId="77777777" w:rsidR="00FA056E" w:rsidRDefault="00FA056E" w:rsidP="00FA056E">
      <w:pPr>
        <w:pStyle w:val="ListParagraph"/>
        <w:ind w:left="2160"/>
      </w:pPr>
    </w:p>
    <w:p w14:paraId="554001A0" w14:textId="4664CFB1" w:rsidR="00FA056E" w:rsidRDefault="00770789" w:rsidP="00770789">
      <w:pPr>
        <w:pStyle w:val="Caption"/>
        <w:jc w:val="center"/>
      </w:pPr>
      <w:r>
        <w:rPr>
          <w:noProof/>
        </w:rPr>
        <w:drawing>
          <wp:inline distT="0" distB="0" distL="0" distR="0" wp14:anchorId="24808FD8" wp14:editId="28D523B8">
            <wp:extent cx="4728519" cy="4119107"/>
            <wp:effectExtent l="0" t="0" r="0" b="0"/>
            <wp:docPr id="210365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54343" name=""/>
                    <pic:cNvPicPr/>
                  </pic:nvPicPr>
                  <pic:blipFill>
                    <a:blip r:embed="rId32"/>
                    <a:stretch>
                      <a:fillRect/>
                    </a:stretch>
                  </pic:blipFill>
                  <pic:spPr>
                    <a:xfrm>
                      <a:off x="0" y="0"/>
                      <a:ext cx="4737227" cy="4126693"/>
                    </a:xfrm>
                    <a:prstGeom prst="rect">
                      <a:avLst/>
                    </a:prstGeom>
                  </pic:spPr>
                </pic:pic>
              </a:graphicData>
            </a:graphic>
          </wp:inline>
        </w:drawing>
      </w:r>
    </w:p>
    <w:p w14:paraId="138B4BA4" w14:textId="7303A3B2" w:rsidR="00FA056E" w:rsidRDefault="00FA056E" w:rsidP="00FA056E">
      <w:pPr>
        <w:pStyle w:val="ListParagraph"/>
        <w:numPr>
          <w:ilvl w:val="0"/>
          <w:numId w:val="24"/>
        </w:numPr>
      </w:pPr>
      <w:r>
        <w:t xml:space="preserve">Monitor the success rate and duration of each firmware upgrade. Report any noticeable slowness in the upgrade compared to past </w:t>
      </w:r>
      <w:r w:rsidR="00BE1729">
        <w:t xml:space="preserve">NIC </w:t>
      </w:r>
      <w:r>
        <w:t>firmware upgrades.</w:t>
      </w:r>
      <w:r w:rsidR="008A20C0">
        <w:t xml:space="preserve"> If necessary, restart the FWU project.</w:t>
      </w:r>
    </w:p>
    <w:p w14:paraId="31CE1D7E" w14:textId="72315FE9" w:rsidR="001857F6" w:rsidRDefault="001857F6" w:rsidP="00FA056E">
      <w:pPr>
        <w:pStyle w:val="ListParagraph"/>
        <w:numPr>
          <w:ilvl w:val="0"/>
          <w:numId w:val="24"/>
        </w:numPr>
      </w:pPr>
      <w:r>
        <w:t xml:space="preserve">Monitor for </w:t>
      </w:r>
      <w:r w:rsidR="00770789">
        <w:t>meter</w:t>
      </w:r>
      <w:r>
        <w:t xml:space="preserve">s that failed the upgrade and send a list to the </w:t>
      </w:r>
      <w:r w:rsidRPr="00554817">
        <w:rPr>
          <w:rFonts w:eastAsiaTheme="minorEastAsia"/>
          <w:noProof/>
          <w:color w:val="000000"/>
          <w:lang w:eastAsia="en-AU"/>
        </w:rPr>
        <w:t>Communication Networks Quality Manager</w:t>
      </w:r>
      <w:r>
        <w:rPr>
          <w:rFonts w:eastAsiaTheme="minorEastAsia"/>
          <w:noProof/>
          <w:color w:val="000000"/>
          <w:lang w:eastAsia="en-AU"/>
        </w:rPr>
        <w:t xml:space="preserve"> for </w:t>
      </w:r>
      <w:r w:rsidRPr="00D17BC8">
        <w:t>investigat</w:t>
      </w:r>
      <w:r>
        <w:t>ion and triage.</w:t>
      </w:r>
    </w:p>
    <w:p w14:paraId="61E1975C" w14:textId="280DBB10" w:rsidR="00FA056E" w:rsidRDefault="00FA056E" w:rsidP="00FA056E">
      <w:pPr>
        <w:pStyle w:val="ListParagraph"/>
        <w:numPr>
          <w:ilvl w:val="0"/>
          <w:numId w:val="24"/>
        </w:numPr>
      </w:pPr>
      <w:r>
        <w:t xml:space="preserve">Collect all post upgrade data and record in the tracking spreadsheet. </w:t>
      </w:r>
    </w:p>
    <w:p w14:paraId="5C7F5250" w14:textId="4BBDE6DD" w:rsidR="00B573F9" w:rsidRDefault="00FA056E" w:rsidP="00540F1D">
      <w:pPr>
        <w:pStyle w:val="ListParagraph"/>
        <w:numPr>
          <w:ilvl w:val="0"/>
          <w:numId w:val="24"/>
        </w:numPr>
      </w:pPr>
      <w:r>
        <w:lastRenderedPageBreak/>
        <w:t xml:space="preserve">Compare the pre and post upgrade data in the </w:t>
      </w:r>
      <w:r w:rsidRPr="00D17BC8">
        <w:t>tracking spreadsheet</w:t>
      </w:r>
      <w:r>
        <w:t xml:space="preserve"> and v</w:t>
      </w:r>
      <w:r w:rsidRPr="00D17BC8">
        <w:t xml:space="preserve">erify the </w:t>
      </w:r>
      <w:r>
        <w:t xml:space="preserve">impact of the </w:t>
      </w:r>
      <w:r w:rsidRPr="00D17BC8">
        <w:t xml:space="preserve">deployment of new firmware </w:t>
      </w:r>
      <w:r>
        <w:t xml:space="preserve">to the meter </w:t>
      </w:r>
      <w:r w:rsidRPr="00D17BC8">
        <w:t>performance</w:t>
      </w:r>
      <w:r>
        <w:t xml:space="preserve">. </w:t>
      </w:r>
    </w:p>
    <w:p w14:paraId="739EF26D" w14:textId="68D3827F" w:rsidR="00FA056E" w:rsidRDefault="005514F1" w:rsidP="00FA056E">
      <w:pPr>
        <w:pStyle w:val="ListParagraph"/>
        <w:numPr>
          <w:ilvl w:val="0"/>
          <w:numId w:val="24"/>
        </w:numPr>
      </w:pPr>
      <w:r>
        <w:t xml:space="preserve">Check for any communications from UIQ Support, Data Analytics and AMI Data team for any major impact. If any major </w:t>
      </w:r>
      <w:r w:rsidR="00FA056E" w:rsidRPr="00D17BC8">
        <w:t xml:space="preserve">effect is detected in this </w:t>
      </w:r>
      <w:r w:rsidR="00FA056E">
        <w:t>stage</w:t>
      </w:r>
      <w:r w:rsidR="00FA056E" w:rsidRPr="00D17BC8">
        <w:t xml:space="preserve">, stop </w:t>
      </w:r>
      <w:r w:rsidR="00FA056E">
        <w:t xml:space="preserve">the </w:t>
      </w:r>
      <w:r w:rsidR="00FA056E" w:rsidRPr="00D17BC8">
        <w:t xml:space="preserve">deployment and escalate to </w:t>
      </w:r>
      <w:r w:rsidR="00FA056E">
        <w:t xml:space="preserve">the </w:t>
      </w:r>
      <w:r w:rsidR="00FA056E" w:rsidRPr="546370F8">
        <w:rPr>
          <w:rFonts w:eastAsiaTheme="minorEastAsia"/>
          <w:color w:val="000000" w:themeColor="text1"/>
          <w:lang w:eastAsia="en-AU"/>
        </w:rPr>
        <w:t>Communication Networks Quality Manager</w:t>
      </w:r>
      <w:r w:rsidR="00FA056E" w:rsidRPr="00D17BC8">
        <w:t xml:space="preserve">. The issue will be investigated further with assistance from </w:t>
      </w:r>
      <w:r w:rsidR="00FA056E">
        <w:t>the following teams:</w:t>
      </w:r>
    </w:p>
    <w:p w14:paraId="33C73337" w14:textId="77777777" w:rsidR="00FA056E" w:rsidRDefault="00FA056E" w:rsidP="005514F1">
      <w:pPr>
        <w:pStyle w:val="ListParagraph"/>
        <w:numPr>
          <w:ilvl w:val="0"/>
          <w:numId w:val="31"/>
        </w:numPr>
      </w:pPr>
      <w:r w:rsidRPr="002D0ECB">
        <w:t>Communication Networks Quality</w:t>
      </w:r>
    </w:p>
    <w:p w14:paraId="54206012" w14:textId="0A4DE26C" w:rsidR="00FA056E" w:rsidRDefault="005514F1" w:rsidP="005514F1">
      <w:pPr>
        <w:pStyle w:val="ListParagraph"/>
        <w:numPr>
          <w:ilvl w:val="0"/>
          <w:numId w:val="31"/>
        </w:numPr>
      </w:pPr>
      <w:r>
        <w:t>Other teams as needed</w:t>
      </w:r>
    </w:p>
    <w:p w14:paraId="79126A94" w14:textId="77777777" w:rsidR="00FA056E" w:rsidRDefault="00FA056E" w:rsidP="00FA056E">
      <w:pPr>
        <w:pStyle w:val="ListParagraph"/>
        <w:numPr>
          <w:ilvl w:val="0"/>
          <w:numId w:val="24"/>
        </w:numPr>
      </w:pPr>
      <w:r w:rsidRPr="00D17BC8">
        <w:t xml:space="preserve">If </w:t>
      </w:r>
      <w:r>
        <w:t>all issues, if any, has been resolved, proceed to the next stage.</w:t>
      </w:r>
    </w:p>
    <w:p w14:paraId="528F9A03" w14:textId="52B227C3" w:rsidR="00FA056E" w:rsidRPr="00B66F28" w:rsidRDefault="00FA056E" w:rsidP="00FA056E">
      <w:pPr>
        <w:pStyle w:val="ListParagraph"/>
        <w:numPr>
          <w:ilvl w:val="0"/>
          <w:numId w:val="24"/>
        </w:numPr>
      </w:pPr>
      <w:r>
        <w:t xml:space="preserve">Communicate results of </w:t>
      </w:r>
      <w:r w:rsidR="008A20C0">
        <w:t>Stage 3</w:t>
      </w:r>
      <w:r>
        <w:t>, and if proceeding to the next stage, to the relevant stakeholders.</w:t>
      </w:r>
    </w:p>
    <w:p w14:paraId="0A3D0018" w14:textId="77777777" w:rsidR="00FA056E" w:rsidRDefault="00FA056E" w:rsidP="00BB380A">
      <w:pPr>
        <w:ind w:left="720"/>
        <w:rPr>
          <w:rFonts w:ascii="Century Gothic" w:hAnsi="Century Gothic"/>
          <w:sz w:val="20"/>
          <w:szCs w:val="20"/>
        </w:rPr>
      </w:pPr>
    </w:p>
    <w:p w14:paraId="348C07CD" w14:textId="35BF8FE0" w:rsidR="00756C0E" w:rsidRDefault="00756C0E" w:rsidP="00054179">
      <w:pPr>
        <w:pStyle w:val="Heading3"/>
      </w:pPr>
      <w:bookmarkStart w:id="23" w:name="_Toc188972769"/>
      <w:r>
        <w:t xml:space="preserve">BAU Stage (All remaining </w:t>
      </w:r>
      <w:r w:rsidR="00A86DEC">
        <w:t>Meters</w:t>
      </w:r>
      <w:r>
        <w:t>)</w:t>
      </w:r>
      <w:bookmarkEnd w:id="23"/>
    </w:p>
    <w:p w14:paraId="34A0995A" w14:textId="77777777" w:rsidR="00BB380A" w:rsidRDefault="00BB380A" w:rsidP="00BB380A">
      <w:pPr>
        <w:ind w:left="720"/>
        <w:rPr>
          <w:rFonts w:ascii="Century Gothic" w:hAnsi="Century Gothic"/>
          <w:sz w:val="20"/>
          <w:szCs w:val="20"/>
          <w:u w:val="single"/>
        </w:rPr>
      </w:pPr>
    </w:p>
    <w:p w14:paraId="71D7B282" w14:textId="396FF02E" w:rsidR="00BB380A" w:rsidRDefault="00BB380A" w:rsidP="00BB380A">
      <w:pPr>
        <w:ind w:left="720"/>
        <w:rPr>
          <w:rFonts w:ascii="Century Gothic" w:hAnsi="Century Gothic"/>
          <w:sz w:val="20"/>
          <w:szCs w:val="20"/>
        </w:rPr>
      </w:pPr>
      <w:r w:rsidRPr="0009156F">
        <w:rPr>
          <w:rFonts w:ascii="Century Gothic" w:hAnsi="Century Gothic"/>
          <w:sz w:val="20"/>
          <w:szCs w:val="20"/>
          <w:u w:val="single"/>
        </w:rPr>
        <w:t>Resources Required:</w:t>
      </w:r>
      <w:r>
        <w:rPr>
          <w:rFonts w:ascii="Century Gothic" w:hAnsi="Century Gothic"/>
          <w:sz w:val="20"/>
          <w:szCs w:val="20"/>
        </w:rPr>
        <w:t xml:space="preserve"> </w:t>
      </w:r>
      <w:r w:rsidR="002737BE">
        <w:rPr>
          <w:rFonts w:ascii="Century Gothic" w:hAnsi="Century Gothic"/>
          <w:sz w:val="20"/>
          <w:szCs w:val="20"/>
        </w:rPr>
        <w:t>ACCG, UIQ Support or Data Analytics</w:t>
      </w:r>
    </w:p>
    <w:p w14:paraId="0EC5A50C" w14:textId="0E26CA08" w:rsidR="00B6076D" w:rsidRDefault="00B6076D" w:rsidP="00B6076D">
      <w:pPr>
        <w:pStyle w:val="DocumentText10pt"/>
        <w:rPr>
          <w:lang w:val="en-US" w:eastAsia="en-AU"/>
        </w:rPr>
      </w:pPr>
    </w:p>
    <w:p w14:paraId="7763AC6E" w14:textId="404BD07F" w:rsidR="00F95CC4" w:rsidRPr="00BB380A" w:rsidRDefault="00F95CC4" w:rsidP="00F95CC4">
      <w:pPr>
        <w:ind w:left="720"/>
        <w:rPr>
          <w:rFonts w:ascii="Century Gothic" w:hAnsi="Century Gothic"/>
          <w:sz w:val="20"/>
          <w:szCs w:val="20"/>
          <w:u w:val="single"/>
        </w:rPr>
      </w:pPr>
      <w:r>
        <w:rPr>
          <w:rFonts w:ascii="Century Gothic" w:hAnsi="Century Gothic"/>
          <w:sz w:val="20"/>
          <w:szCs w:val="20"/>
        </w:rPr>
        <w:t>In the BAU stage</w:t>
      </w:r>
      <w:r w:rsidR="00145907">
        <w:rPr>
          <w:rFonts w:ascii="Century Gothic" w:hAnsi="Century Gothic"/>
          <w:sz w:val="20"/>
          <w:szCs w:val="20"/>
        </w:rPr>
        <w:t>, a</w:t>
      </w:r>
      <w:r>
        <w:rPr>
          <w:rFonts w:ascii="Century Gothic" w:hAnsi="Century Gothic"/>
          <w:sz w:val="20"/>
          <w:szCs w:val="20"/>
        </w:rPr>
        <w:t xml:space="preserve">ll the remaining meters </w:t>
      </w:r>
      <w:r w:rsidR="00145907">
        <w:rPr>
          <w:rFonts w:ascii="Century Gothic" w:hAnsi="Century Gothic"/>
          <w:sz w:val="20"/>
          <w:szCs w:val="20"/>
        </w:rPr>
        <w:t>shall be targeted and upgraded to the</w:t>
      </w:r>
      <w:r w:rsidR="00A606DD">
        <w:rPr>
          <w:rFonts w:ascii="Century Gothic" w:hAnsi="Century Gothic"/>
          <w:sz w:val="20"/>
          <w:szCs w:val="20"/>
        </w:rPr>
        <w:t xml:space="preserve"> </w:t>
      </w:r>
      <w:proofErr w:type="gramStart"/>
      <w:r w:rsidR="00A606DD">
        <w:rPr>
          <w:rFonts w:ascii="Century Gothic" w:hAnsi="Century Gothic"/>
          <w:sz w:val="20"/>
          <w:szCs w:val="20"/>
        </w:rPr>
        <w:t>New</w:t>
      </w:r>
      <w:proofErr w:type="gramEnd"/>
      <w:r>
        <w:rPr>
          <w:rFonts w:ascii="Century Gothic" w:hAnsi="Century Gothic"/>
          <w:sz w:val="20"/>
          <w:szCs w:val="20"/>
        </w:rPr>
        <w:t xml:space="preserve"> firmware</w:t>
      </w:r>
      <w:r w:rsidR="00145907">
        <w:rPr>
          <w:rFonts w:ascii="Century Gothic" w:hAnsi="Century Gothic"/>
          <w:sz w:val="20"/>
          <w:szCs w:val="20"/>
        </w:rPr>
        <w:t xml:space="preserve">. </w:t>
      </w:r>
    </w:p>
    <w:p w14:paraId="45DAF970" w14:textId="77777777" w:rsidR="00F95CC4" w:rsidRDefault="00F95CC4" w:rsidP="00F95CC4">
      <w:pPr>
        <w:ind w:left="720"/>
        <w:rPr>
          <w:rFonts w:ascii="Century Gothic" w:hAnsi="Century Gothic"/>
          <w:sz w:val="20"/>
          <w:szCs w:val="20"/>
          <w:u w:val="single"/>
        </w:rPr>
      </w:pPr>
    </w:p>
    <w:p w14:paraId="7CA01E44" w14:textId="77777777" w:rsidR="00F95CC4" w:rsidRDefault="00F95CC4" w:rsidP="00F95CC4">
      <w:pPr>
        <w:ind w:left="720"/>
        <w:rPr>
          <w:rFonts w:ascii="Century Gothic" w:hAnsi="Century Gothic"/>
          <w:sz w:val="20"/>
          <w:szCs w:val="20"/>
        </w:rPr>
      </w:pPr>
    </w:p>
    <w:p w14:paraId="25B61C14" w14:textId="77777777" w:rsidR="00F95CC4" w:rsidRPr="00E96E0B" w:rsidRDefault="00F95CC4" w:rsidP="00F95CC4">
      <w:pPr>
        <w:ind w:left="720"/>
        <w:rPr>
          <w:rFonts w:ascii="Century Gothic" w:hAnsi="Century Gothic"/>
          <w:sz w:val="20"/>
          <w:szCs w:val="20"/>
          <w:u w:val="single"/>
        </w:rPr>
      </w:pPr>
      <w:r w:rsidRPr="00E96E0B">
        <w:rPr>
          <w:rFonts w:ascii="Century Gothic" w:hAnsi="Century Gothic"/>
          <w:sz w:val="20"/>
          <w:szCs w:val="20"/>
          <w:u w:val="single"/>
        </w:rPr>
        <w:t>Steps</w:t>
      </w:r>
      <w:r>
        <w:rPr>
          <w:rFonts w:ascii="Century Gothic" w:hAnsi="Century Gothic"/>
          <w:sz w:val="20"/>
          <w:szCs w:val="20"/>
          <w:u w:val="single"/>
        </w:rPr>
        <w:t>:</w:t>
      </w:r>
    </w:p>
    <w:p w14:paraId="565FEB07" w14:textId="3E75E473" w:rsidR="00F95CC4" w:rsidRDefault="00F95CC4" w:rsidP="00F95CC4">
      <w:pPr>
        <w:pStyle w:val="ListParagraph"/>
        <w:numPr>
          <w:ilvl w:val="0"/>
          <w:numId w:val="25"/>
        </w:numPr>
      </w:pPr>
      <w:r>
        <w:t xml:space="preserve">Create the FWU </w:t>
      </w:r>
      <w:r w:rsidR="003746FC">
        <w:t xml:space="preserve">audit for </w:t>
      </w:r>
      <w:r>
        <w:t xml:space="preserve">each </w:t>
      </w:r>
      <w:r w:rsidR="00A86DEC" w:rsidRPr="00A86DEC">
        <w:t>NIC Architecture</w:t>
      </w:r>
      <w:r w:rsidR="00A86DEC">
        <w:t xml:space="preserve"> </w:t>
      </w:r>
      <w:r>
        <w:t xml:space="preserve">type. The </w:t>
      </w:r>
      <w:r w:rsidR="003746FC">
        <w:t xml:space="preserve">suggested audit </w:t>
      </w:r>
      <w:r>
        <w:t xml:space="preserve">setting for each FWU </w:t>
      </w:r>
      <w:r w:rsidR="003746FC">
        <w:t xml:space="preserve">audit </w:t>
      </w:r>
      <w:r>
        <w:t>shall be as follows:</w:t>
      </w:r>
    </w:p>
    <w:p w14:paraId="7D241DB3" w14:textId="0C315200" w:rsidR="00F95CC4" w:rsidRDefault="00A86DEC" w:rsidP="00A86DEC">
      <w:pPr>
        <w:pStyle w:val="Caption"/>
        <w:jc w:val="center"/>
      </w:pPr>
      <w:r>
        <w:rPr>
          <w:noProof/>
        </w:rPr>
        <w:drawing>
          <wp:inline distT="0" distB="0" distL="0" distR="0" wp14:anchorId="5B238485" wp14:editId="39F7158B">
            <wp:extent cx="3487700" cy="4080933"/>
            <wp:effectExtent l="0" t="0" r="0" b="0"/>
            <wp:docPr id="101636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60149" name=""/>
                    <pic:cNvPicPr/>
                  </pic:nvPicPr>
                  <pic:blipFill>
                    <a:blip r:embed="rId33"/>
                    <a:stretch>
                      <a:fillRect/>
                    </a:stretch>
                  </pic:blipFill>
                  <pic:spPr>
                    <a:xfrm>
                      <a:off x="0" y="0"/>
                      <a:ext cx="3519548" cy="4118198"/>
                    </a:xfrm>
                    <a:prstGeom prst="rect">
                      <a:avLst/>
                    </a:prstGeom>
                  </pic:spPr>
                </pic:pic>
              </a:graphicData>
            </a:graphic>
          </wp:inline>
        </w:drawing>
      </w:r>
    </w:p>
    <w:p w14:paraId="237A03ED" w14:textId="57B4D969" w:rsidR="00A86DEC" w:rsidRDefault="00A86DEC" w:rsidP="00A86DEC">
      <w:pPr>
        <w:rPr>
          <w:lang w:eastAsia="en-US"/>
        </w:rPr>
      </w:pPr>
      <w:r>
        <w:rPr>
          <w:lang w:eastAsia="en-US"/>
        </w:rPr>
        <w:lastRenderedPageBreak/>
        <w:t>Device Group settings</w:t>
      </w:r>
    </w:p>
    <w:p w14:paraId="7B9B2F11" w14:textId="75277DB7" w:rsidR="00A86DEC" w:rsidRDefault="00A86DEC" w:rsidP="00A86DEC">
      <w:pPr>
        <w:rPr>
          <w:lang w:eastAsia="en-US"/>
        </w:rPr>
      </w:pPr>
    </w:p>
    <w:p w14:paraId="552F5163" w14:textId="0BCAE610" w:rsidR="00A86DEC" w:rsidRDefault="00A86DEC" w:rsidP="00A86DEC">
      <w:pPr>
        <w:pStyle w:val="Caption"/>
        <w:jc w:val="center"/>
      </w:pPr>
      <w:r>
        <w:rPr>
          <w:noProof/>
        </w:rPr>
        <w:drawing>
          <wp:inline distT="0" distB="0" distL="0" distR="0" wp14:anchorId="01E8ABF0" wp14:editId="3D3FFC49">
            <wp:extent cx="4460789" cy="1830907"/>
            <wp:effectExtent l="0" t="0" r="0" b="0"/>
            <wp:docPr id="69958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80712" name=""/>
                    <pic:cNvPicPr/>
                  </pic:nvPicPr>
                  <pic:blipFill>
                    <a:blip r:embed="rId34"/>
                    <a:stretch>
                      <a:fillRect/>
                    </a:stretch>
                  </pic:blipFill>
                  <pic:spPr>
                    <a:xfrm>
                      <a:off x="0" y="0"/>
                      <a:ext cx="4483885" cy="1840387"/>
                    </a:xfrm>
                    <a:prstGeom prst="rect">
                      <a:avLst/>
                    </a:prstGeom>
                  </pic:spPr>
                </pic:pic>
              </a:graphicData>
            </a:graphic>
          </wp:inline>
        </w:drawing>
      </w:r>
    </w:p>
    <w:p w14:paraId="1F6207B0" w14:textId="77777777" w:rsidR="00A86DEC" w:rsidRDefault="00A86DEC" w:rsidP="00A86DEC">
      <w:pPr>
        <w:rPr>
          <w:lang w:eastAsia="en-US"/>
        </w:rPr>
      </w:pPr>
    </w:p>
    <w:p w14:paraId="0587690A" w14:textId="77777777" w:rsidR="00A86DEC" w:rsidRDefault="00A86DEC" w:rsidP="00A86DEC">
      <w:pPr>
        <w:rPr>
          <w:lang w:eastAsia="en-US"/>
        </w:rPr>
      </w:pPr>
    </w:p>
    <w:p w14:paraId="329930B9" w14:textId="77777777" w:rsidR="00A86DEC" w:rsidRPr="00A86DEC" w:rsidRDefault="00A86DEC" w:rsidP="00A86DEC">
      <w:pPr>
        <w:rPr>
          <w:lang w:eastAsia="en-US"/>
        </w:rPr>
      </w:pPr>
    </w:p>
    <w:p w14:paraId="4F4504D2" w14:textId="70D0B8F3" w:rsidR="00415223" w:rsidRDefault="00BD74F7" w:rsidP="00F95CC4">
      <w:pPr>
        <w:pStyle w:val="ListParagraph"/>
        <w:numPr>
          <w:ilvl w:val="0"/>
          <w:numId w:val="25"/>
        </w:numPr>
      </w:pPr>
      <w:r>
        <w:t>Notify relevant stakeholders prior to commencement of the audit and automatic upgrade</w:t>
      </w:r>
      <w:r w:rsidR="00535EB6">
        <w:t xml:space="preserve">. UIQ Support team will need to monitor the backend system and UIQ application </w:t>
      </w:r>
      <w:r w:rsidR="008811A8">
        <w:t>during the upgrade.</w:t>
      </w:r>
    </w:p>
    <w:p w14:paraId="6D944839" w14:textId="42FF33A6" w:rsidR="00F95CC4" w:rsidRDefault="00F95CC4" w:rsidP="00F95CC4">
      <w:pPr>
        <w:pStyle w:val="ListParagraph"/>
        <w:numPr>
          <w:ilvl w:val="0"/>
          <w:numId w:val="25"/>
        </w:numPr>
      </w:pPr>
      <w:r>
        <w:t xml:space="preserve">Monitor the success rate and duration of each </w:t>
      </w:r>
      <w:r w:rsidR="00F870CB">
        <w:t xml:space="preserve">automatic </w:t>
      </w:r>
      <w:r>
        <w:t>firmware upgrade</w:t>
      </w:r>
      <w:r w:rsidR="000F6D34">
        <w:t xml:space="preserve"> d</w:t>
      </w:r>
      <w:r w:rsidR="000536EE">
        <w:t xml:space="preserve">aily. </w:t>
      </w:r>
      <w:r>
        <w:t xml:space="preserve">Report any noticeable slowness in the upgrade compared to past </w:t>
      </w:r>
      <w:r w:rsidR="00A86DEC">
        <w:t>NIC</w:t>
      </w:r>
      <w:r>
        <w:t xml:space="preserve"> firmware upgrades. If necessary, restart the FWU project.</w:t>
      </w:r>
    </w:p>
    <w:p w14:paraId="5AFD1577" w14:textId="19C33263" w:rsidR="00F95CC4" w:rsidRDefault="00DB01C0" w:rsidP="00F95CC4">
      <w:pPr>
        <w:pStyle w:val="ListParagraph"/>
        <w:numPr>
          <w:ilvl w:val="0"/>
          <w:numId w:val="25"/>
        </w:numPr>
      </w:pPr>
      <w:r>
        <w:t xml:space="preserve">Continue to monitor the events and </w:t>
      </w:r>
      <w:r w:rsidR="00F95CC4">
        <w:t>look for any critical events</w:t>
      </w:r>
      <w:r w:rsidR="0066787C">
        <w:t xml:space="preserve">, not limited to those </w:t>
      </w:r>
      <w:r w:rsidR="00F95CC4">
        <w:t xml:space="preserve">listed below. </w:t>
      </w:r>
    </w:p>
    <w:p w14:paraId="3557ADB0" w14:textId="77777777" w:rsidR="005514F1" w:rsidRDefault="005514F1" w:rsidP="005514F1">
      <w:pPr>
        <w:pStyle w:val="ListParagraph"/>
        <w:numPr>
          <w:ilvl w:val="0"/>
          <w:numId w:val="25"/>
        </w:numPr>
      </w:pPr>
      <w:r>
        <w:t xml:space="preserve">Check for any communications from UIQ Support, Data Analytics and AMI Data team for any major impact. If any major </w:t>
      </w:r>
      <w:r w:rsidRPr="00D17BC8">
        <w:t xml:space="preserve">effect is detected in this </w:t>
      </w:r>
      <w:r>
        <w:t>stage</w:t>
      </w:r>
      <w:r w:rsidRPr="00D17BC8">
        <w:t xml:space="preserve">, stop </w:t>
      </w:r>
      <w:r>
        <w:t xml:space="preserve">the </w:t>
      </w:r>
      <w:r w:rsidRPr="00D17BC8">
        <w:t xml:space="preserve">deployment and escalate to </w:t>
      </w:r>
      <w:r>
        <w:t xml:space="preserve">the </w:t>
      </w:r>
      <w:r w:rsidRPr="005514F1">
        <w:t>Communication Networks Quality Manager</w:t>
      </w:r>
      <w:r w:rsidRPr="00D17BC8">
        <w:t xml:space="preserve">. The issue will be investigated further with assistance from </w:t>
      </w:r>
      <w:r>
        <w:t>the following teams:</w:t>
      </w:r>
    </w:p>
    <w:p w14:paraId="7FAF0463" w14:textId="77777777" w:rsidR="005514F1" w:rsidRDefault="005514F1" w:rsidP="005514F1">
      <w:pPr>
        <w:pStyle w:val="ListParagraph"/>
        <w:numPr>
          <w:ilvl w:val="0"/>
          <w:numId w:val="31"/>
        </w:numPr>
      </w:pPr>
      <w:r w:rsidRPr="002D0ECB">
        <w:t>Communication Networks Quality</w:t>
      </w:r>
    </w:p>
    <w:p w14:paraId="171EE0F8" w14:textId="71F39224" w:rsidR="005514F1" w:rsidRDefault="005514F1" w:rsidP="005514F1">
      <w:pPr>
        <w:pStyle w:val="ListParagraph"/>
        <w:numPr>
          <w:ilvl w:val="0"/>
          <w:numId w:val="31"/>
        </w:numPr>
      </w:pPr>
      <w:r>
        <w:t>Other teams as needed</w:t>
      </w:r>
    </w:p>
    <w:p w14:paraId="008BCA7D" w14:textId="57947EED" w:rsidR="00651DE3" w:rsidRDefault="00146E15" w:rsidP="00F95CC4">
      <w:pPr>
        <w:pStyle w:val="ListParagraph"/>
        <w:numPr>
          <w:ilvl w:val="0"/>
          <w:numId w:val="25"/>
        </w:numPr>
      </w:pPr>
      <w:r>
        <w:t>Continue to mon</w:t>
      </w:r>
      <w:r w:rsidR="002574E5">
        <w:t>i</w:t>
      </w:r>
      <w:r>
        <w:t>t</w:t>
      </w:r>
      <w:r w:rsidR="002574E5">
        <w:t>or the upgrade success rate, critical events</w:t>
      </w:r>
      <w:r w:rsidR="006F5452">
        <w:t>.</w:t>
      </w:r>
    </w:p>
    <w:p w14:paraId="01215918" w14:textId="59128CB0" w:rsidR="00F95CC4" w:rsidRPr="00651DE3" w:rsidRDefault="00F95CC4" w:rsidP="00F95CC4">
      <w:pPr>
        <w:pStyle w:val="ListParagraph"/>
        <w:numPr>
          <w:ilvl w:val="0"/>
          <w:numId w:val="25"/>
        </w:numPr>
      </w:pPr>
      <w:r>
        <w:t xml:space="preserve">Communicate </w:t>
      </w:r>
      <w:r w:rsidR="009B2329">
        <w:t xml:space="preserve">firmware upgrade progress and any issues to </w:t>
      </w:r>
      <w:r>
        <w:t>relevant stakeholders</w:t>
      </w:r>
      <w:r w:rsidR="00A606DD">
        <w:t>.</w:t>
      </w:r>
    </w:p>
    <w:p w14:paraId="45FD4686" w14:textId="77777777" w:rsidR="00144F6A" w:rsidRDefault="00144F6A">
      <w:pPr>
        <w:rPr>
          <w:rFonts w:cs="Arial"/>
          <w:b/>
          <w:bCs/>
          <w:iCs/>
          <w:sz w:val="28"/>
          <w:szCs w:val="28"/>
          <w:lang w:val="en-US"/>
        </w:rPr>
      </w:pPr>
      <w:r>
        <w:br w:type="page"/>
      </w:r>
    </w:p>
    <w:p w14:paraId="37723704" w14:textId="77777777" w:rsidR="00333BA7" w:rsidRPr="008125A6" w:rsidRDefault="00333BA7" w:rsidP="008125A6">
      <w:pPr>
        <w:ind w:left="720"/>
        <w:rPr>
          <w:rFonts w:ascii="Century Gothic" w:hAnsi="Century Gothic"/>
          <w:sz w:val="20"/>
          <w:szCs w:val="20"/>
        </w:rPr>
      </w:pPr>
    </w:p>
    <w:p w14:paraId="57D4FE2F" w14:textId="77777777" w:rsidR="00F04F38" w:rsidRDefault="00F04F38" w:rsidP="005155EB">
      <w:pPr>
        <w:rPr>
          <w:color w:val="0070C0"/>
        </w:rPr>
      </w:pPr>
    </w:p>
    <w:p w14:paraId="3D13A768" w14:textId="61646ED1" w:rsidR="0A9A605E" w:rsidRDefault="0A9A605E" w:rsidP="00407B6B">
      <w:pPr>
        <w:rPr>
          <w:rFonts w:eastAsia="Century Gothic" w:cs="Century Gothic"/>
          <w:b/>
          <w:bCs/>
        </w:rPr>
      </w:pPr>
    </w:p>
    <w:p w14:paraId="578A5FDE" w14:textId="77777777" w:rsidR="00527FD2" w:rsidRPr="00407B6B" w:rsidRDefault="00527FD2" w:rsidP="00407B6B">
      <w:pPr>
        <w:rPr>
          <w:rFonts w:eastAsia="Century Gothic" w:cs="Century Gothic"/>
          <w:b/>
          <w:bCs/>
        </w:rPr>
      </w:pPr>
    </w:p>
    <w:p w14:paraId="11313617" w14:textId="4C2B3B74" w:rsidR="56C07156" w:rsidRPr="00415486" w:rsidRDefault="00415486" w:rsidP="00FA6016">
      <w:pPr>
        <w:pStyle w:val="Heading1"/>
        <w:numPr>
          <w:ilvl w:val="0"/>
          <w:numId w:val="3"/>
        </w:numPr>
      </w:pPr>
      <w:bookmarkStart w:id="24" w:name="_Toc478738608"/>
      <w:bookmarkStart w:id="25" w:name="_Toc188972770"/>
      <w:r w:rsidRPr="00415486">
        <w:t>Deployment Roles and Responsibilities</w:t>
      </w:r>
      <w:bookmarkEnd w:id="24"/>
      <w:bookmarkEnd w:id="25"/>
    </w:p>
    <w:p w14:paraId="087D3751" w14:textId="2D7266F5" w:rsidR="007E186F" w:rsidRDefault="00995A1B" w:rsidP="00FA6016">
      <w:pPr>
        <w:pStyle w:val="Heading2"/>
        <w:numPr>
          <w:ilvl w:val="1"/>
          <w:numId w:val="3"/>
        </w:numPr>
      </w:pPr>
      <w:bookmarkStart w:id="26" w:name="_Toc423682783"/>
      <w:bookmarkStart w:id="27" w:name="_Toc478738609"/>
      <w:bookmarkStart w:id="28" w:name="_Toc188972771"/>
      <w:bookmarkStart w:id="29" w:name="_Toc85835517"/>
      <w:bookmarkStart w:id="30" w:name="_Toc91084376"/>
      <w:bookmarkStart w:id="31" w:name="_Ref19361826"/>
      <w:bookmarkStart w:id="32" w:name="_Ref536715374"/>
      <w:r>
        <w:t>Deployment Lead</w:t>
      </w:r>
      <w:bookmarkEnd w:id="26"/>
      <w:bookmarkEnd w:id="27"/>
      <w:bookmarkEnd w:id="28"/>
    </w:p>
    <w:p w14:paraId="19AA326B" w14:textId="77777777" w:rsidR="00C53EA5" w:rsidRDefault="007E186F" w:rsidP="007E186F">
      <w:pPr>
        <w:pStyle w:val="DocumentText10pt"/>
        <w:widowControl w:val="0"/>
        <w:rPr>
          <w:lang w:val="en-US"/>
        </w:rPr>
      </w:pPr>
      <w:r>
        <w:rPr>
          <w:lang w:val="en-US"/>
        </w:rPr>
        <w:t xml:space="preserve"> The </w:t>
      </w:r>
      <w:r w:rsidR="00F349A3">
        <w:rPr>
          <w:lang w:val="en-US"/>
        </w:rPr>
        <w:t xml:space="preserve">deployment </w:t>
      </w:r>
      <w:proofErr w:type="gramStart"/>
      <w:r w:rsidR="00F349A3">
        <w:rPr>
          <w:lang w:val="en-US"/>
        </w:rPr>
        <w:t>lead</w:t>
      </w:r>
      <w:proofErr w:type="gramEnd"/>
      <w:r w:rsidR="00F349A3">
        <w:rPr>
          <w:lang w:val="en-US"/>
        </w:rPr>
        <w:t xml:space="preserve"> </w:t>
      </w:r>
      <w:r>
        <w:rPr>
          <w:lang w:val="en-US"/>
        </w:rPr>
        <w:t xml:space="preserve">for the </w:t>
      </w:r>
      <w:r w:rsidR="00A606DD">
        <w:rPr>
          <w:lang w:val="en-US"/>
        </w:rPr>
        <w:t>new</w:t>
      </w:r>
      <w:r w:rsidR="00A86DEC">
        <w:rPr>
          <w:lang w:val="en-US"/>
        </w:rPr>
        <w:t xml:space="preserve"> </w:t>
      </w:r>
      <w:proofErr w:type="spellStart"/>
      <w:r w:rsidR="00A606DD">
        <w:rPr>
          <w:lang w:val="en-US"/>
        </w:rPr>
        <w:t>nic</w:t>
      </w:r>
      <w:proofErr w:type="spellEnd"/>
      <w:r w:rsidR="00F349A3">
        <w:rPr>
          <w:lang w:val="en-US"/>
        </w:rPr>
        <w:t xml:space="preserve"> firmware </w:t>
      </w:r>
      <w:proofErr w:type="gramStart"/>
      <w:r w:rsidR="00C53EA5">
        <w:rPr>
          <w:lang w:val="en-US"/>
        </w:rPr>
        <w:t>are</w:t>
      </w:r>
      <w:proofErr w:type="gramEnd"/>
      <w:r w:rsidR="00C53EA5">
        <w:rPr>
          <w:lang w:val="en-US"/>
        </w:rPr>
        <w:t>:</w:t>
      </w:r>
    </w:p>
    <w:p w14:paraId="46BFD1E7" w14:textId="6B27A239" w:rsidR="007E186F" w:rsidRDefault="00C53EA5" w:rsidP="00C53EA5">
      <w:pPr>
        <w:pStyle w:val="DocumentText10pt"/>
        <w:widowControl w:val="0"/>
        <w:numPr>
          <w:ilvl w:val="0"/>
          <w:numId w:val="34"/>
        </w:numPr>
        <w:rPr>
          <w:lang w:val="en-US"/>
        </w:rPr>
      </w:pPr>
      <w:r>
        <w:rPr>
          <w:lang w:val="en-US"/>
        </w:rPr>
        <w:t>VPN: Percy Arachchige</w:t>
      </w:r>
    </w:p>
    <w:p w14:paraId="64D2CC03" w14:textId="341E374B" w:rsidR="00C53EA5" w:rsidRDefault="00C53EA5" w:rsidP="00C53EA5">
      <w:pPr>
        <w:pStyle w:val="DocumentText10pt"/>
        <w:widowControl w:val="0"/>
        <w:numPr>
          <w:ilvl w:val="0"/>
          <w:numId w:val="34"/>
        </w:numPr>
        <w:rPr>
          <w:lang w:val="en-US"/>
        </w:rPr>
      </w:pPr>
      <w:r>
        <w:rPr>
          <w:lang w:val="en-US"/>
        </w:rPr>
        <w:t>UE: Jogy Cherian</w:t>
      </w:r>
    </w:p>
    <w:p w14:paraId="68C29D49" w14:textId="77777777" w:rsidR="007E186F" w:rsidRDefault="007E186F" w:rsidP="00FA6016">
      <w:pPr>
        <w:pStyle w:val="Heading2"/>
        <w:numPr>
          <w:ilvl w:val="1"/>
          <w:numId w:val="3"/>
        </w:numPr>
      </w:pPr>
      <w:bookmarkStart w:id="33" w:name="_Toc423682784"/>
      <w:bookmarkStart w:id="34" w:name="_Toc478738611"/>
      <w:bookmarkStart w:id="35" w:name="_Toc188972772"/>
      <w:r>
        <w:t>Go – No Go</w:t>
      </w:r>
      <w:bookmarkEnd w:id="33"/>
      <w:bookmarkEnd w:id="34"/>
      <w:bookmarkEnd w:id="35"/>
      <w:r>
        <w:t xml:space="preserve"> </w:t>
      </w:r>
    </w:p>
    <w:p w14:paraId="5A76F209" w14:textId="0697B941" w:rsidR="00F349A3" w:rsidRDefault="00F349A3" w:rsidP="00F349A3">
      <w:pPr>
        <w:pStyle w:val="DocumentText10pt"/>
        <w:widowControl w:val="0"/>
        <w:rPr>
          <w:lang w:val="en-US"/>
        </w:rPr>
      </w:pPr>
      <w:r>
        <w:rPr>
          <w:lang w:val="en-US"/>
        </w:rPr>
        <w:t>Each stage will have a go</w:t>
      </w:r>
      <w:r w:rsidR="00FE4C53">
        <w:rPr>
          <w:lang w:val="en-US"/>
        </w:rPr>
        <w:t>-no go</w:t>
      </w:r>
      <w:r w:rsidR="0016292E">
        <w:rPr>
          <w:lang w:val="en-US"/>
        </w:rPr>
        <w:t xml:space="preserve"> checkpoint with the following stakeholders as approvers:</w:t>
      </w:r>
    </w:p>
    <w:p w14:paraId="05AAABCA" w14:textId="60F41C9E" w:rsidR="00BC1E5D" w:rsidRDefault="00BC1E5D" w:rsidP="00F349A3">
      <w:pPr>
        <w:pStyle w:val="DocumentText10pt"/>
        <w:widowControl w:val="0"/>
        <w:rPr>
          <w:lang w:val="en-US"/>
        </w:rPr>
      </w:pPr>
    </w:p>
    <w:tbl>
      <w:tblPr>
        <w:tblW w:w="9076" w:type="dxa"/>
        <w:tblLook w:val="04A0" w:firstRow="1" w:lastRow="0" w:firstColumn="1" w:lastColumn="0" w:noHBand="0" w:noVBand="1"/>
      </w:tblPr>
      <w:tblGrid>
        <w:gridCol w:w="1843"/>
        <w:gridCol w:w="4253"/>
        <w:gridCol w:w="2980"/>
      </w:tblGrid>
      <w:tr w:rsidR="00852214" w14:paraId="10ED6A9A" w14:textId="77777777" w:rsidTr="546370F8">
        <w:trPr>
          <w:trHeight w:val="315"/>
        </w:trPr>
        <w:tc>
          <w:tcPr>
            <w:tcW w:w="1843" w:type="dxa"/>
            <w:tcBorders>
              <w:top w:val="nil"/>
              <w:left w:val="nil"/>
              <w:bottom w:val="single" w:sz="8" w:space="0" w:color="auto"/>
              <w:right w:val="nil"/>
            </w:tcBorders>
            <w:shd w:val="clear" w:color="auto" w:fill="D9D9D9" w:themeFill="background1" w:themeFillShade="D9"/>
            <w:vAlign w:val="center"/>
            <w:hideMark/>
          </w:tcPr>
          <w:p w14:paraId="5531B403" w14:textId="77777777" w:rsidR="00852214" w:rsidRDefault="00852214">
            <w:pPr>
              <w:jc w:val="center"/>
              <w:rPr>
                <w:rFonts w:ascii="Century Gothic" w:hAnsi="Century Gothic" w:cs="Calibri"/>
                <w:b/>
                <w:bCs/>
                <w:color w:val="000000"/>
                <w:sz w:val="18"/>
                <w:szCs w:val="18"/>
              </w:rPr>
            </w:pPr>
            <w:r>
              <w:rPr>
                <w:rFonts w:ascii="Century Gothic" w:hAnsi="Century Gothic" w:cs="Calibri"/>
                <w:b/>
                <w:bCs/>
                <w:color w:val="000000"/>
                <w:sz w:val="18"/>
                <w:szCs w:val="18"/>
              </w:rPr>
              <w:t>Deployment Stage</w:t>
            </w:r>
          </w:p>
        </w:tc>
        <w:tc>
          <w:tcPr>
            <w:tcW w:w="4253" w:type="dxa"/>
            <w:tcBorders>
              <w:top w:val="nil"/>
              <w:left w:val="nil"/>
              <w:bottom w:val="single" w:sz="8" w:space="0" w:color="auto"/>
              <w:right w:val="nil"/>
            </w:tcBorders>
            <w:shd w:val="clear" w:color="auto" w:fill="D9D9D9" w:themeFill="background1" w:themeFillShade="D9"/>
            <w:vAlign w:val="center"/>
            <w:hideMark/>
          </w:tcPr>
          <w:p w14:paraId="6ED3CD54" w14:textId="77777777" w:rsidR="00852214" w:rsidRDefault="00852214">
            <w:pPr>
              <w:jc w:val="center"/>
              <w:rPr>
                <w:rFonts w:ascii="Century Gothic" w:hAnsi="Century Gothic" w:cs="Calibri"/>
                <w:b/>
                <w:bCs/>
                <w:color w:val="000000"/>
                <w:sz w:val="18"/>
                <w:szCs w:val="18"/>
              </w:rPr>
            </w:pPr>
            <w:r>
              <w:rPr>
                <w:rFonts w:ascii="Century Gothic" w:hAnsi="Century Gothic" w:cs="Calibri"/>
                <w:b/>
                <w:bCs/>
                <w:color w:val="000000"/>
                <w:sz w:val="18"/>
                <w:szCs w:val="18"/>
              </w:rPr>
              <w:t>Role</w:t>
            </w:r>
          </w:p>
        </w:tc>
        <w:tc>
          <w:tcPr>
            <w:tcW w:w="2980" w:type="dxa"/>
            <w:tcBorders>
              <w:top w:val="nil"/>
              <w:left w:val="nil"/>
              <w:bottom w:val="single" w:sz="8" w:space="0" w:color="auto"/>
              <w:right w:val="nil"/>
            </w:tcBorders>
            <w:shd w:val="clear" w:color="auto" w:fill="D9D9D9" w:themeFill="background1" w:themeFillShade="D9"/>
            <w:vAlign w:val="center"/>
            <w:hideMark/>
          </w:tcPr>
          <w:p w14:paraId="4E78F21F" w14:textId="77777777" w:rsidR="00852214" w:rsidRDefault="00852214">
            <w:pPr>
              <w:jc w:val="center"/>
              <w:rPr>
                <w:rFonts w:ascii="Century Gothic" w:hAnsi="Century Gothic" w:cs="Calibri"/>
                <w:b/>
                <w:bCs/>
                <w:color w:val="000000"/>
                <w:sz w:val="18"/>
                <w:szCs w:val="18"/>
              </w:rPr>
            </w:pPr>
            <w:r>
              <w:rPr>
                <w:rFonts w:ascii="Century Gothic" w:hAnsi="Century Gothic" w:cs="Calibri"/>
                <w:b/>
                <w:bCs/>
                <w:color w:val="000000"/>
                <w:sz w:val="18"/>
                <w:szCs w:val="18"/>
              </w:rPr>
              <w:t>Stakeholder</w:t>
            </w:r>
          </w:p>
        </w:tc>
      </w:tr>
      <w:tr w:rsidR="00852214" w14:paraId="1C444641" w14:textId="77777777" w:rsidTr="00852214">
        <w:trPr>
          <w:trHeight w:val="60"/>
        </w:trPr>
        <w:tc>
          <w:tcPr>
            <w:tcW w:w="1843" w:type="dxa"/>
            <w:tcBorders>
              <w:top w:val="nil"/>
              <w:left w:val="nil"/>
              <w:bottom w:val="single" w:sz="8" w:space="0" w:color="auto"/>
              <w:right w:val="nil"/>
            </w:tcBorders>
            <w:shd w:val="clear" w:color="auto" w:fill="auto"/>
            <w:vAlign w:val="center"/>
            <w:hideMark/>
          </w:tcPr>
          <w:p w14:paraId="7F1F5987" w14:textId="77777777" w:rsidR="00852214" w:rsidRDefault="00852214">
            <w:pPr>
              <w:ind w:firstLineChars="200" w:firstLine="320"/>
              <w:rPr>
                <w:rFonts w:ascii="Century Gothic" w:hAnsi="Century Gothic" w:cs="Calibri"/>
                <w:color w:val="000000"/>
                <w:sz w:val="16"/>
                <w:szCs w:val="16"/>
              </w:rPr>
            </w:pPr>
            <w:r>
              <w:rPr>
                <w:rFonts w:ascii="Century Gothic" w:hAnsi="Century Gothic" w:cs="Calibri"/>
                <w:color w:val="000000"/>
                <w:sz w:val="16"/>
                <w:szCs w:val="16"/>
              </w:rPr>
              <w:t> </w:t>
            </w:r>
          </w:p>
        </w:tc>
        <w:tc>
          <w:tcPr>
            <w:tcW w:w="4253" w:type="dxa"/>
            <w:tcBorders>
              <w:top w:val="nil"/>
              <w:left w:val="nil"/>
              <w:bottom w:val="single" w:sz="8" w:space="0" w:color="auto"/>
              <w:right w:val="nil"/>
            </w:tcBorders>
            <w:shd w:val="clear" w:color="auto" w:fill="auto"/>
            <w:vAlign w:val="center"/>
            <w:hideMark/>
          </w:tcPr>
          <w:p w14:paraId="70BA8A19" w14:textId="77777777" w:rsidR="00852214" w:rsidRDefault="00852214">
            <w:pPr>
              <w:ind w:firstLineChars="200" w:firstLine="320"/>
              <w:rPr>
                <w:rFonts w:ascii="Century Gothic" w:hAnsi="Century Gothic" w:cs="Calibri"/>
                <w:color w:val="000000"/>
                <w:sz w:val="16"/>
                <w:szCs w:val="16"/>
              </w:rPr>
            </w:pPr>
            <w:r>
              <w:rPr>
                <w:rFonts w:ascii="Century Gothic" w:hAnsi="Century Gothic" w:cs="Calibri"/>
                <w:color w:val="000000"/>
                <w:sz w:val="16"/>
                <w:szCs w:val="16"/>
              </w:rPr>
              <w:t> </w:t>
            </w:r>
          </w:p>
        </w:tc>
        <w:tc>
          <w:tcPr>
            <w:tcW w:w="2980" w:type="dxa"/>
            <w:tcBorders>
              <w:top w:val="nil"/>
              <w:left w:val="nil"/>
              <w:bottom w:val="single" w:sz="8" w:space="0" w:color="auto"/>
              <w:right w:val="nil"/>
            </w:tcBorders>
            <w:shd w:val="clear" w:color="auto" w:fill="auto"/>
            <w:vAlign w:val="center"/>
            <w:hideMark/>
          </w:tcPr>
          <w:p w14:paraId="3F50DD3D" w14:textId="77777777" w:rsidR="00852214" w:rsidRDefault="00852214">
            <w:pPr>
              <w:ind w:firstLineChars="200" w:firstLine="320"/>
              <w:rPr>
                <w:rFonts w:ascii="Century Gothic" w:hAnsi="Century Gothic" w:cs="Calibri"/>
                <w:color w:val="000000"/>
                <w:sz w:val="16"/>
                <w:szCs w:val="16"/>
              </w:rPr>
            </w:pPr>
            <w:r>
              <w:rPr>
                <w:rFonts w:ascii="Century Gothic" w:hAnsi="Century Gothic" w:cs="Calibri"/>
                <w:color w:val="000000"/>
                <w:sz w:val="16"/>
                <w:szCs w:val="16"/>
              </w:rPr>
              <w:t> </w:t>
            </w:r>
          </w:p>
        </w:tc>
      </w:tr>
      <w:tr w:rsidR="00290E2E" w14:paraId="4A5AF303" w14:textId="77777777" w:rsidTr="546370F8">
        <w:trPr>
          <w:trHeight w:val="402"/>
        </w:trPr>
        <w:tc>
          <w:tcPr>
            <w:tcW w:w="1843" w:type="dxa"/>
            <w:vMerge w:val="restart"/>
            <w:tcBorders>
              <w:top w:val="nil"/>
              <w:left w:val="nil"/>
              <w:bottom w:val="single" w:sz="8" w:space="0" w:color="000000" w:themeColor="text1"/>
              <w:right w:val="nil"/>
            </w:tcBorders>
            <w:shd w:val="clear" w:color="auto" w:fill="auto"/>
            <w:vAlign w:val="center"/>
            <w:hideMark/>
          </w:tcPr>
          <w:p w14:paraId="0247DDF8" w14:textId="77777777" w:rsidR="00290E2E" w:rsidRDefault="00290E2E" w:rsidP="00290E2E">
            <w:pPr>
              <w:jc w:val="center"/>
              <w:rPr>
                <w:rFonts w:ascii="Century Gothic" w:hAnsi="Century Gothic" w:cs="Calibri"/>
                <w:color w:val="000000"/>
                <w:sz w:val="16"/>
                <w:szCs w:val="16"/>
              </w:rPr>
            </w:pPr>
            <w:r>
              <w:rPr>
                <w:rFonts w:ascii="Century Gothic" w:hAnsi="Century Gothic" w:cs="Calibri"/>
                <w:color w:val="000000"/>
                <w:sz w:val="16"/>
                <w:szCs w:val="16"/>
              </w:rPr>
              <w:t>Stage 1</w:t>
            </w:r>
            <w:r>
              <w:rPr>
                <w:rFonts w:ascii="Century Gothic" w:hAnsi="Century Gothic" w:cs="Calibri"/>
                <w:color w:val="000000"/>
                <w:sz w:val="16"/>
                <w:szCs w:val="16"/>
              </w:rPr>
              <w:br/>
              <w:t>Stage 2</w:t>
            </w:r>
          </w:p>
        </w:tc>
        <w:tc>
          <w:tcPr>
            <w:tcW w:w="4253" w:type="dxa"/>
            <w:tcBorders>
              <w:top w:val="nil"/>
              <w:left w:val="nil"/>
              <w:bottom w:val="single" w:sz="8" w:space="0" w:color="auto"/>
              <w:right w:val="nil"/>
            </w:tcBorders>
            <w:shd w:val="clear" w:color="auto" w:fill="auto"/>
            <w:vAlign w:val="center"/>
          </w:tcPr>
          <w:p w14:paraId="1A1B28F8" w14:textId="10D1EA89" w:rsidR="00290E2E" w:rsidRDefault="00290E2E" w:rsidP="00290E2E">
            <w:pPr>
              <w:ind w:firstLineChars="200" w:firstLine="480"/>
              <w:rPr>
                <w:rFonts w:ascii="Century Gothic" w:hAnsi="Century Gothic" w:cs="Calibri"/>
                <w:color w:val="000000"/>
                <w:sz w:val="16"/>
                <w:szCs w:val="16"/>
              </w:rPr>
            </w:pPr>
            <w:r>
              <w:t xml:space="preserve"> </w:t>
            </w:r>
            <w:r w:rsidRPr="007B38F0">
              <w:rPr>
                <w:rFonts w:cs="Arial"/>
                <w:sz w:val="16"/>
                <w:szCs w:val="16"/>
              </w:rPr>
              <w:t>Metering Engineer • United Energy</w:t>
            </w:r>
          </w:p>
        </w:tc>
        <w:tc>
          <w:tcPr>
            <w:tcW w:w="2980" w:type="dxa"/>
            <w:tcBorders>
              <w:top w:val="nil"/>
              <w:left w:val="nil"/>
              <w:bottom w:val="single" w:sz="8" w:space="0" w:color="auto"/>
              <w:right w:val="nil"/>
            </w:tcBorders>
            <w:shd w:val="clear" w:color="auto" w:fill="auto"/>
            <w:vAlign w:val="center"/>
          </w:tcPr>
          <w:p w14:paraId="1EFF7C94" w14:textId="2C23CD0A" w:rsidR="00290E2E" w:rsidRDefault="00290E2E" w:rsidP="00290E2E">
            <w:pPr>
              <w:ind w:firstLineChars="200" w:firstLine="320"/>
              <w:rPr>
                <w:rFonts w:ascii="Century Gothic" w:hAnsi="Century Gothic" w:cs="Calibri"/>
                <w:color w:val="000000"/>
                <w:sz w:val="16"/>
                <w:szCs w:val="16"/>
              </w:rPr>
            </w:pPr>
            <w:r>
              <w:rPr>
                <w:rFonts w:cs="Arial"/>
                <w:sz w:val="16"/>
                <w:szCs w:val="16"/>
              </w:rPr>
              <w:t>Karl Ngo</w:t>
            </w:r>
          </w:p>
        </w:tc>
      </w:tr>
      <w:tr w:rsidR="00290E2E" w14:paraId="7F24B7B9" w14:textId="77777777" w:rsidTr="546370F8">
        <w:trPr>
          <w:trHeight w:val="402"/>
        </w:trPr>
        <w:tc>
          <w:tcPr>
            <w:tcW w:w="1843" w:type="dxa"/>
            <w:vMerge/>
            <w:vAlign w:val="center"/>
            <w:hideMark/>
          </w:tcPr>
          <w:p w14:paraId="1E298B3D" w14:textId="77777777" w:rsidR="00290E2E" w:rsidRDefault="00290E2E" w:rsidP="00290E2E">
            <w:pPr>
              <w:rPr>
                <w:rFonts w:ascii="Century Gothic" w:hAnsi="Century Gothic" w:cs="Calibri"/>
                <w:color w:val="000000"/>
                <w:sz w:val="16"/>
                <w:szCs w:val="16"/>
              </w:rPr>
            </w:pPr>
          </w:p>
        </w:tc>
        <w:tc>
          <w:tcPr>
            <w:tcW w:w="4253" w:type="dxa"/>
            <w:tcBorders>
              <w:top w:val="nil"/>
              <w:left w:val="nil"/>
              <w:bottom w:val="single" w:sz="8" w:space="0" w:color="auto"/>
              <w:right w:val="nil"/>
            </w:tcBorders>
            <w:shd w:val="clear" w:color="auto" w:fill="auto"/>
            <w:vAlign w:val="center"/>
          </w:tcPr>
          <w:p w14:paraId="3ACF7223" w14:textId="747DC488" w:rsidR="00290E2E" w:rsidRDefault="00290E2E" w:rsidP="00290E2E">
            <w:pPr>
              <w:ind w:firstLineChars="200" w:firstLine="320"/>
              <w:rPr>
                <w:rFonts w:ascii="Century Gothic" w:hAnsi="Century Gothic" w:cs="Calibri"/>
                <w:color w:val="000000"/>
                <w:sz w:val="16"/>
                <w:szCs w:val="16"/>
              </w:rPr>
            </w:pPr>
            <w:r w:rsidRPr="0003228A">
              <w:rPr>
                <w:rFonts w:cs="Arial"/>
                <w:sz w:val="16"/>
                <w:szCs w:val="16"/>
              </w:rPr>
              <w:t>Senior AMI Strategy Engineer • United Energy</w:t>
            </w:r>
          </w:p>
        </w:tc>
        <w:tc>
          <w:tcPr>
            <w:tcW w:w="2980" w:type="dxa"/>
            <w:tcBorders>
              <w:top w:val="nil"/>
              <w:left w:val="nil"/>
              <w:bottom w:val="single" w:sz="8" w:space="0" w:color="auto"/>
              <w:right w:val="nil"/>
            </w:tcBorders>
            <w:shd w:val="clear" w:color="auto" w:fill="auto"/>
            <w:vAlign w:val="center"/>
          </w:tcPr>
          <w:p w14:paraId="435A6D6D" w14:textId="17E995B0" w:rsidR="00290E2E" w:rsidRDefault="00290E2E" w:rsidP="00290E2E">
            <w:pPr>
              <w:ind w:firstLineChars="200" w:firstLine="320"/>
              <w:rPr>
                <w:rFonts w:ascii="Century Gothic" w:hAnsi="Century Gothic" w:cs="Calibri"/>
                <w:color w:val="000000"/>
                <w:sz w:val="16"/>
                <w:szCs w:val="16"/>
              </w:rPr>
            </w:pPr>
            <w:r w:rsidRPr="00F446F8">
              <w:rPr>
                <w:rFonts w:cs="Arial"/>
                <w:sz w:val="16"/>
                <w:szCs w:val="16"/>
              </w:rPr>
              <w:t>Graeme Watson</w:t>
            </w:r>
          </w:p>
        </w:tc>
      </w:tr>
      <w:tr w:rsidR="00290E2E" w14:paraId="282BD0E4" w14:textId="77777777" w:rsidTr="546370F8">
        <w:trPr>
          <w:trHeight w:val="402"/>
        </w:trPr>
        <w:tc>
          <w:tcPr>
            <w:tcW w:w="1843" w:type="dxa"/>
            <w:vMerge/>
            <w:vAlign w:val="center"/>
            <w:hideMark/>
          </w:tcPr>
          <w:p w14:paraId="3EA93F33" w14:textId="77777777" w:rsidR="00290E2E" w:rsidRDefault="00290E2E" w:rsidP="00290E2E">
            <w:pPr>
              <w:rPr>
                <w:rFonts w:ascii="Century Gothic" w:hAnsi="Century Gothic" w:cs="Calibri"/>
                <w:color w:val="000000"/>
                <w:sz w:val="16"/>
                <w:szCs w:val="16"/>
              </w:rPr>
            </w:pPr>
          </w:p>
        </w:tc>
        <w:tc>
          <w:tcPr>
            <w:tcW w:w="4253" w:type="dxa"/>
            <w:tcBorders>
              <w:top w:val="nil"/>
              <w:left w:val="nil"/>
              <w:bottom w:val="single" w:sz="8" w:space="0" w:color="auto"/>
              <w:right w:val="nil"/>
            </w:tcBorders>
            <w:shd w:val="clear" w:color="auto" w:fill="auto"/>
            <w:vAlign w:val="center"/>
          </w:tcPr>
          <w:p w14:paraId="7DEA5F44" w14:textId="77203336" w:rsidR="00290E2E" w:rsidRDefault="00290E2E" w:rsidP="00290E2E">
            <w:pPr>
              <w:ind w:firstLineChars="200" w:firstLine="320"/>
              <w:rPr>
                <w:rFonts w:ascii="Century Gothic" w:hAnsi="Century Gothic" w:cs="Calibri"/>
                <w:color w:val="000000"/>
                <w:sz w:val="16"/>
                <w:szCs w:val="16"/>
              </w:rPr>
            </w:pPr>
            <w:r w:rsidRPr="00C823A6">
              <w:rPr>
                <w:rFonts w:cs="Arial"/>
                <w:sz w:val="16"/>
                <w:szCs w:val="16"/>
              </w:rPr>
              <w:t>AMI Communications Analyst • Network</w:t>
            </w:r>
          </w:p>
        </w:tc>
        <w:tc>
          <w:tcPr>
            <w:tcW w:w="2980" w:type="dxa"/>
            <w:tcBorders>
              <w:top w:val="nil"/>
              <w:left w:val="nil"/>
              <w:bottom w:val="single" w:sz="8" w:space="0" w:color="auto"/>
              <w:right w:val="nil"/>
            </w:tcBorders>
            <w:shd w:val="clear" w:color="auto" w:fill="auto"/>
            <w:vAlign w:val="center"/>
          </w:tcPr>
          <w:p w14:paraId="2355A872" w14:textId="29599A40" w:rsidR="00290E2E" w:rsidRDefault="00290E2E" w:rsidP="00290E2E">
            <w:pPr>
              <w:ind w:firstLineChars="200" w:firstLine="320"/>
              <w:rPr>
                <w:rFonts w:ascii="Century Gothic" w:hAnsi="Century Gothic" w:cs="Calibri"/>
                <w:color w:val="000000"/>
                <w:sz w:val="16"/>
                <w:szCs w:val="16"/>
              </w:rPr>
            </w:pPr>
            <w:r w:rsidRPr="00D63493">
              <w:rPr>
                <w:rFonts w:cs="Arial"/>
                <w:sz w:val="16"/>
                <w:szCs w:val="16"/>
              </w:rPr>
              <w:t>Sangsukdee, Wayne</w:t>
            </w:r>
          </w:p>
        </w:tc>
      </w:tr>
      <w:tr w:rsidR="00290E2E" w14:paraId="7BA594D6" w14:textId="77777777" w:rsidTr="546370F8">
        <w:trPr>
          <w:trHeight w:val="402"/>
        </w:trPr>
        <w:tc>
          <w:tcPr>
            <w:tcW w:w="1843" w:type="dxa"/>
            <w:vMerge/>
            <w:vAlign w:val="center"/>
            <w:hideMark/>
          </w:tcPr>
          <w:p w14:paraId="33F98C80" w14:textId="77777777" w:rsidR="00290E2E" w:rsidRDefault="00290E2E" w:rsidP="00290E2E">
            <w:pPr>
              <w:rPr>
                <w:rFonts w:ascii="Century Gothic" w:hAnsi="Century Gothic" w:cs="Calibri"/>
                <w:color w:val="000000"/>
                <w:sz w:val="16"/>
                <w:szCs w:val="16"/>
              </w:rPr>
            </w:pPr>
          </w:p>
        </w:tc>
        <w:tc>
          <w:tcPr>
            <w:tcW w:w="4253" w:type="dxa"/>
            <w:tcBorders>
              <w:top w:val="nil"/>
              <w:left w:val="nil"/>
              <w:bottom w:val="single" w:sz="8" w:space="0" w:color="auto"/>
              <w:right w:val="nil"/>
            </w:tcBorders>
            <w:shd w:val="clear" w:color="auto" w:fill="auto"/>
            <w:vAlign w:val="center"/>
          </w:tcPr>
          <w:p w14:paraId="078FE3E5" w14:textId="6D7F57FF" w:rsidR="00290E2E" w:rsidRDefault="00290E2E" w:rsidP="00290E2E">
            <w:pPr>
              <w:ind w:firstLineChars="200" w:firstLine="320"/>
              <w:rPr>
                <w:rFonts w:ascii="Century Gothic" w:hAnsi="Century Gothic" w:cs="Calibri"/>
                <w:color w:val="000000"/>
                <w:sz w:val="16"/>
                <w:szCs w:val="16"/>
              </w:rPr>
            </w:pPr>
            <w:r w:rsidRPr="00105FA4">
              <w:rPr>
                <w:rFonts w:cs="Arial"/>
                <w:sz w:val="16"/>
                <w:szCs w:val="16"/>
              </w:rPr>
              <w:t>Communication Networks Laboratory Techni • Network</w:t>
            </w:r>
          </w:p>
        </w:tc>
        <w:tc>
          <w:tcPr>
            <w:tcW w:w="2980" w:type="dxa"/>
            <w:tcBorders>
              <w:top w:val="nil"/>
              <w:left w:val="nil"/>
              <w:bottom w:val="single" w:sz="8" w:space="0" w:color="auto"/>
              <w:right w:val="nil"/>
            </w:tcBorders>
            <w:shd w:val="clear" w:color="auto" w:fill="auto"/>
            <w:vAlign w:val="center"/>
          </w:tcPr>
          <w:p w14:paraId="3626700E" w14:textId="495FCE2B" w:rsidR="00290E2E" w:rsidRDefault="00290E2E" w:rsidP="00290E2E">
            <w:pPr>
              <w:ind w:firstLineChars="200" w:firstLine="320"/>
              <w:rPr>
                <w:rFonts w:ascii="Century Gothic" w:hAnsi="Century Gothic" w:cs="Calibri"/>
                <w:color w:val="000000"/>
                <w:sz w:val="16"/>
                <w:szCs w:val="16"/>
              </w:rPr>
            </w:pPr>
            <w:r w:rsidRPr="00592D04">
              <w:rPr>
                <w:rFonts w:cs="Arial"/>
                <w:sz w:val="16"/>
                <w:szCs w:val="16"/>
              </w:rPr>
              <w:t>Njuguna, Kamau</w:t>
            </w:r>
          </w:p>
        </w:tc>
      </w:tr>
      <w:tr w:rsidR="00290E2E" w14:paraId="41AA5799" w14:textId="77777777" w:rsidTr="546370F8">
        <w:trPr>
          <w:trHeight w:val="402"/>
        </w:trPr>
        <w:tc>
          <w:tcPr>
            <w:tcW w:w="1843" w:type="dxa"/>
            <w:vMerge/>
            <w:vAlign w:val="center"/>
            <w:hideMark/>
          </w:tcPr>
          <w:p w14:paraId="1A4BC816" w14:textId="77777777" w:rsidR="00290E2E" w:rsidRDefault="00290E2E" w:rsidP="00290E2E">
            <w:pPr>
              <w:rPr>
                <w:rFonts w:ascii="Century Gothic" w:hAnsi="Century Gothic" w:cs="Calibri"/>
                <w:color w:val="000000"/>
                <w:sz w:val="16"/>
                <w:szCs w:val="16"/>
              </w:rPr>
            </w:pPr>
          </w:p>
        </w:tc>
        <w:tc>
          <w:tcPr>
            <w:tcW w:w="4253" w:type="dxa"/>
            <w:tcBorders>
              <w:top w:val="nil"/>
              <w:left w:val="nil"/>
              <w:bottom w:val="single" w:sz="8" w:space="0" w:color="auto"/>
              <w:right w:val="nil"/>
            </w:tcBorders>
            <w:shd w:val="clear" w:color="auto" w:fill="auto"/>
            <w:vAlign w:val="center"/>
          </w:tcPr>
          <w:p w14:paraId="6847AEA9" w14:textId="7B751D43" w:rsidR="00290E2E" w:rsidRDefault="00290E2E" w:rsidP="00290E2E">
            <w:pPr>
              <w:ind w:firstLineChars="200" w:firstLine="320"/>
              <w:rPr>
                <w:rFonts w:ascii="Century Gothic" w:hAnsi="Century Gothic" w:cs="Calibri"/>
                <w:color w:val="000000"/>
                <w:sz w:val="16"/>
                <w:szCs w:val="16"/>
              </w:rPr>
            </w:pPr>
            <w:r w:rsidRPr="00BD5F53">
              <w:rPr>
                <w:rFonts w:cs="Arial"/>
                <w:sz w:val="16"/>
                <w:szCs w:val="16"/>
              </w:rPr>
              <w:t>AMI Communications Analyst • United Energy</w:t>
            </w:r>
          </w:p>
        </w:tc>
        <w:tc>
          <w:tcPr>
            <w:tcW w:w="2980" w:type="dxa"/>
            <w:tcBorders>
              <w:top w:val="nil"/>
              <w:left w:val="nil"/>
              <w:bottom w:val="single" w:sz="8" w:space="0" w:color="auto"/>
              <w:right w:val="nil"/>
            </w:tcBorders>
            <w:shd w:val="clear" w:color="auto" w:fill="auto"/>
            <w:vAlign w:val="center"/>
          </w:tcPr>
          <w:p w14:paraId="21046BDA" w14:textId="56F084C8" w:rsidR="00290E2E" w:rsidRDefault="00290E2E" w:rsidP="00290E2E">
            <w:pPr>
              <w:ind w:firstLineChars="200" w:firstLine="320"/>
              <w:rPr>
                <w:rFonts w:ascii="Century Gothic" w:hAnsi="Century Gothic" w:cs="Calibri"/>
                <w:color w:val="000000"/>
                <w:sz w:val="16"/>
                <w:szCs w:val="16"/>
              </w:rPr>
            </w:pPr>
            <w:r w:rsidRPr="00DE77AD">
              <w:rPr>
                <w:rFonts w:cs="Arial"/>
                <w:sz w:val="16"/>
                <w:szCs w:val="16"/>
              </w:rPr>
              <w:t>Cherian, Jogy</w:t>
            </w:r>
          </w:p>
        </w:tc>
      </w:tr>
      <w:tr w:rsidR="00290E2E" w14:paraId="5C03F1F1" w14:textId="77777777" w:rsidTr="546370F8">
        <w:trPr>
          <w:trHeight w:val="402"/>
        </w:trPr>
        <w:tc>
          <w:tcPr>
            <w:tcW w:w="1843" w:type="dxa"/>
            <w:vMerge/>
            <w:vAlign w:val="center"/>
            <w:hideMark/>
          </w:tcPr>
          <w:p w14:paraId="3EEF5469" w14:textId="77777777" w:rsidR="00290E2E" w:rsidRDefault="00290E2E" w:rsidP="00290E2E">
            <w:pPr>
              <w:rPr>
                <w:rFonts w:ascii="Century Gothic" w:hAnsi="Century Gothic" w:cs="Calibri"/>
                <w:color w:val="000000"/>
                <w:sz w:val="16"/>
                <w:szCs w:val="16"/>
              </w:rPr>
            </w:pPr>
          </w:p>
        </w:tc>
        <w:tc>
          <w:tcPr>
            <w:tcW w:w="4253" w:type="dxa"/>
            <w:tcBorders>
              <w:top w:val="nil"/>
              <w:left w:val="nil"/>
              <w:bottom w:val="single" w:sz="8" w:space="0" w:color="auto"/>
              <w:right w:val="nil"/>
            </w:tcBorders>
            <w:shd w:val="clear" w:color="auto" w:fill="auto"/>
            <w:vAlign w:val="center"/>
          </w:tcPr>
          <w:p w14:paraId="7E861316" w14:textId="538723CA" w:rsidR="00290E2E" w:rsidRDefault="00290E2E" w:rsidP="00290E2E">
            <w:pPr>
              <w:ind w:firstLineChars="200" w:firstLine="320"/>
              <w:rPr>
                <w:rFonts w:ascii="Century Gothic" w:hAnsi="Century Gothic" w:cs="Calibri"/>
                <w:color w:val="000000"/>
                <w:sz w:val="16"/>
                <w:szCs w:val="16"/>
              </w:rPr>
            </w:pPr>
          </w:p>
        </w:tc>
        <w:tc>
          <w:tcPr>
            <w:tcW w:w="2980" w:type="dxa"/>
            <w:tcBorders>
              <w:top w:val="nil"/>
              <w:left w:val="nil"/>
              <w:bottom w:val="single" w:sz="8" w:space="0" w:color="auto"/>
              <w:right w:val="nil"/>
            </w:tcBorders>
            <w:shd w:val="clear" w:color="auto" w:fill="auto"/>
            <w:vAlign w:val="center"/>
          </w:tcPr>
          <w:p w14:paraId="7897361D" w14:textId="2AF6A791" w:rsidR="00290E2E" w:rsidRDefault="00290E2E" w:rsidP="00290E2E">
            <w:pPr>
              <w:ind w:firstLineChars="200" w:firstLine="320"/>
              <w:rPr>
                <w:rFonts w:ascii="Century Gothic" w:hAnsi="Century Gothic" w:cs="Calibri"/>
                <w:color w:val="000000"/>
                <w:sz w:val="16"/>
                <w:szCs w:val="16"/>
              </w:rPr>
            </w:pPr>
          </w:p>
        </w:tc>
      </w:tr>
      <w:tr w:rsidR="00290E2E" w14:paraId="0343A327" w14:textId="77777777" w:rsidTr="546370F8">
        <w:trPr>
          <w:trHeight w:val="402"/>
        </w:trPr>
        <w:tc>
          <w:tcPr>
            <w:tcW w:w="1843" w:type="dxa"/>
            <w:vMerge/>
            <w:vAlign w:val="center"/>
            <w:hideMark/>
          </w:tcPr>
          <w:p w14:paraId="14C04B56" w14:textId="77777777" w:rsidR="00290E2E" w:rsidRDefault="00290E2E" w:rsidP="00290E2E">
            <w:pPr>
              <w:rPr>
                <w:rFonts w:ascii="Century Gothic" w:hAnsi="Century Gothic" w:cs="Calibri"/>
                <w:color w:val="000000"/>
                <w:sz w:val="16"/>
                <w:szCs w:val="16"/>
              </w:rPr>
            </w:pPr>
          </w:p>
        </w:tc>
        <w:tc>
          <w:tcPr>
            <w:tcW w:w="4253" w:type="dxa"/>
            <w:tcBorders>
              <w:top w:val="nil"/>
              <w:left w:val="nil"/>
              <w:bottom w:val="single" w:sz="8" w:space="0" w:color="auto"/>
              <w:right w:val="nil"/>
            </w:tcBorders>
            <w:shd w:val="clear" w:color="auto" w:fill="auto"/>
            <w:vAlign w:val="center"/>
          </w:tcPr>
          <w:p w14:paraId="3016E9BA" w14:textId="3A5615F0" w:rsidR="00290E2E" w:rsidRDefault="00290E2E" w:rsidP="00290E2E">
            <w:pPr>
              <w:ind w:firstLineChars="200" w:firstLine="320"/>
              <w:rPr>
                <w:rFonts w:ascii="Century Gothic" w:hAnsi="Century Gothic" w:cs="Calibri"/>
                <w:color w:val="000000"/>
                <w:sz w:val="16"/>
                <w:szCs w:val="16"/>
              </w:rPr>
            </w:pPr>
          </w:p>
        </w:tc>
        <w:tc>
          <w:tcPr>
            <w:tcW w:w="2980" w:type="dxa"/>
            <w:tcBorders>
              <w:top w:val="nil"/>
              <w:left w:val="nil"/>
              <w:bottom w:val="single" w:sz="8" w:space="0" w:color="auto"/>
              <w:right w:val="nil"/>
            </w:tcBorders>
            <w:shd w:val="clear" w:color="auto" w:fill="auto"/>
            <w:vAlign w:val="center"/>
          </w:tcPr>
          <w:p w14:paraId="7A1142FB" w14:textId="66F0AE28" w:rsidR="00290E2E" w:rsidRDefault="00290E2E" w:rsidP="00290E2E">
            <w:pPr>
              <w:ind w:firstLineChars="200" w:firstLine="320"/>
              <w:rPr>
                <w:rFonts w:ascii="Century Gothic" w:hAnsi="Century Gothic" w:cs="Calibri"/>
                <w:color w:val="000000"/>
                <w:sz w:val="16"/>
                <w:szCs w:val="16"/>
              </w:rPr>
            </w:pPr>
          </w:p>
        </w:tc>
      </w:tr>
      <w:tr w:rsidR="00290E2E" w14:paraId="41DB8001" w14:textId="77777777" w:rsidTr="00852214">
        <w:trPr>
          <w:trHeight w:val="60"/>
        </w:trPr>
        <w:tc>
          <w:tcPr>
            <w:tcW w:w="1843" w:type="dxa"/>
            <w:tcBorders>
              <w:top w:val="nil"/>
              <w:left w:val="nil"/>
              <w:bottom w:val="single" w:sz="8" w:space="0" w:color="auto"/>
              <w:right w:val="nil"/>
            </w:tcBorders>
            <w:shd w:val="clear" w:color="auto" w:fill="auto"/>
            <w:vAlign w:val="center"/>
            <w:hideMark/>
          </w:tcPr>
          <w:p w14:paraId="338DD467" w14:textId="77777777" w:rsidR="00290E2E" w:rsidRDefault="00290E2E" w:rsidP="00290E2E">
            <w:pPr>
              <w:ind w:firstLineChars="200" w:firstLine="320"/>
              <w:rPr>
                <w:rFonts w:ascii="Century Gothic" w:hAnsi="Century Gothic" w:cs="Calibri"/>
                <w:color w:val="000000"/>
                <w:sz w:val="16"/>
                <w:szCs w:val="16"/>
              </w:rPr>
            </w:pPr>
            <w:r>
              <w:rPr>
                <w:rFonts w:ascii="Century Gothic" w:hAnsi="Century Gothic" w:cs="Calibri"/>
                <w:color w:val="000000"/>
                <w:sz w:val="16"/>
                <w:szCs w:val="16"/>
              </w:rPr>
              <w:t> </w:t>
            </w:r>
          </w:p>
        </w:tc>
        <w:tc>
          <w:tcPr>
            <w:tcW w:w="4253" w:type="dxa"/>
            <w:tcBorders>
              <w:top w:val="nil"/>
              <w:left w:val="nil"/>
              <w:bottom w:val="single" w:sz="8" w:space="0" w:color="auto"/>
              <w:right w:val="nil"/>
            </w:tcBorders>
            <w:shd w:val="clear" w:color="auto" w:fill="auto"/>
            <w:vAlign w:val="center"/>
            <w:hideMark/>
          </w:tcPr>
          <w:p w14:paraId="631A4790" w14:textId="77777777" w:rsidR="00290E2E" w:rsidRDefault="00290E2E" w:rsidP="00290E2E">
            <w:pPr>
              <w:ind w:firstLineChars="200" w:firstLine="320"/>
              <w:rPr>
                <w:rFonts w:ascii="Century Gothic" w:hAnsi="Century Gothic" w:cs="Calibri"/>
                <w:color w:val="000000"/>
                <w:sz w:val="16"/>
                <w:szCs w:val="16"/>
              </w:rPr>
            </w:pPr>
            <w:r>
              <w:rPr>
                <w:rFonts w:ascii="Century Gothic" w:hAnsi="Century Gothic" w:cs="Calibri"/>
                <w:color w:val="000000"/>
                <w:sz w:val="16"/>
                <w:szCs w:val="16"/>
              </w:rPr>
              <w:t> </w:t>
            </w:r>
          </w:p>
        </w:tc>
        <w:tc>
          <w:tcPr>
            <w:tcW w:w="2980" w:type="dxa"/>
            <w:tcBorders>
              <w:top w:val="nil"/>
              <w:left w:val="nil"/>
              <w:bottom w:val="single" w:sz="8" w:space="0" w:color="auto"/>
              <w:right w:val="nil"/>
            </w:tcBorders>
            <w:shd w:val="clear" w:color="auto" w:fill="auto"/>
            <w:vAlign w:val="center"/>
            <w:hideMark/>
          </w:tcPr>
          <w:p w14:paraId="0238387B" w14:textId="77777777" w:rsidR="00290E2E" w:rsidRDefault="00290E2E" w:rsidP="00290E2E">
            <w:pPr>
              <w:ind w:firstLineChars="200" w:firstLine="320"/>
              <w:rPr>
                <w:rFonts w:ascii="Century Gothic" w:hAnsi="Century Gothic" w:cs="Calibri"/>
                <w:color w:val="000000"/>
                <w:sz w:val="16"/>
                <w:szCs w:val="16"/>
              </w:rPr>
            </w:pPr>
            <w:r>
              <w:rPr>
                <w:rFonts w:ascii="Century Gothic" w:hAnsi="Century Gothic" w:cs="Calibri"/>
                <w:color w:val="000000"/>
                <w:sz w:val="16"/>
                <w:szCs w:val="16"/>
              </w:rPr>
              <w:t> </w:t>
            </w:r>
          </w:p>
        </w:tc>
      </w:tr>
      <w:tr w:rsidR="00193F1F" w14:paraId="139828BA" w14:textId="77777777" w:rsidTr="546370F8">
        <w:trPr>
          <w:trHeight w:val="402"/>
        </w:trPr>
        <w:tc>
          <w:tcPr>
            <w:tcW w:w="1843" w:type="dxa"/>
            <w:vMerge w:val="restart"/>
            <w:tcBorders>
              <w:top w:val="nil"/>
              <w:left w:val="nil"/>
              <w:bottom w:val="single" w:sz="8" w:space="0" w:color="000000" w:themeColor="text1"/>
              <w:right w:val="nil"/>
            </w:tcBorders>
            <w:vAlign w:val="center"/>
            <w:hideMark/>
          </w:tcPr>
          <w:p w14:paraId="41A06BCB" w14:textId="6AEBF0BD" w:rsidR="00193F1F" w:rsidRDefault="007B1276" w:rsidP="00193F1F">
            <w:pPr>
              <w:rPr>
                <w:rFonts w:ascii="Century Gothic" w:hAnsi="Century Gothic" w:cs="Calibri"/>
                <w:color w:val="000000"/>
                <w:sz w:val="16"/>
                <w:szCs w:val="16"/>
              </w:rPr>
            </w:pPr>
            <w:commentRangeStart w:id="36"/>
            <w:commentRangeStart w:id="37"/>
            <w:r>
              <w:rPr>
                <w:rFonts w:ascii="Century Gothic" w:hAnsi="Century Gothic" w:cs="Calibri"/>
                <w:color w:val="000000"/>
                <w:sz w:val="16"/>
                <w:szCs w:val="16"/>
              </w:rPr>
              <w:t>Stage 3</w:t>
            </w:r>
            <w:r>
              <w:rPr>
                <w:rFonts w:ascii="Century Gothic" w:hAnsi="Century Gothic" w:cs="Calibri"/>
                <w:color w:val="000000"/>
                <w:sz w:val="16"/>
                <w:szCs w:val="16"/>
              </w:rPr>
              <w:br/>
              <w:t>BAU Upgrade</w:t>
            </w:r>
            <w:commentRangeEnd w:id="36"/>
            <w:r>
              <w:rPr>
                <w:rStyle w:val="CommentReference"/>
                <w:rFonts w:ascii="Century Gothic" w:hAnsi="Century Gothic"/>
                <w:lang w:val="en-US" w:eastAsia="en-US"/>
              </w:rPr>
              <w:commentReference w:id="36"/>
            </w:r>
            <w:commentRangeEnd w:id="37"/>
            <w:r>
              <w:rPr>
                <w:rStyle w:val="CommentReference"/>
                <w:rFonts w:ascii="Century Gothic" w:hAnsi="Century Gothic"/>
                <w:lang w:val="en-US" w:eastAsia="en-US"/>
              </w:rPr>
              <w:commentReference w:id="37"/>
            </w:r>
          </w:p>
        </w:tc>
        <w:tc>
          <w:tcPr>
            <w:tcW w:w="4253" w:type="dxa"/>
            <w:tcBorders>
              <w:top w:val="nil"/>
              <w:left w:val="nil"/>
              <w:bottom w:val="single" w:sz="8" w:space="0" w:color="auto"/>
              <w:right w:val="nil"/>
            </w:tcBorders>
            <w:shd w:val="clear" w:color="auto" w:fill="auto"/>
            <w:vAlign w:val="center"/>
          </w:tcPr>
          <w:p w14:paraId="42542329" w14:textId="7C191836" w:rsidR="00193F1F" w:rsidRPr="00216069" w:rsidRDefault="00193F1F" w:rsidP="00216069">
            <w:pPr>
              <w:rPr>
                <w:rFonts w:ascii="Century Gothic" w:hAnsi="Century Gothic" w:cs="Calibri"/>
                <w:b/>
                <w:sz w:val="18"/>
                <w:szCs w:val="18"/>
              </w:rPr>
            </w:pPr>
          </w:p>
        </w:tc>
        <w:tc>
          <w:tcPr>
            <w:tcW w:w="2980" w:type="dxa"/>
            <w:tcBorders>
              <w:top w:val="nil"/>
              <w:left w:val="nil"/>
              <w:bottom w:val="single" w:sz="8" w:space="0" w:color="auto"/>
              <w:right w:val="nil"/>
            </w:tcBorders>
            <w:shd w:val="clear" w:color="auto" w:fill="auto"/>
            <w:vAlign w:val="center"/>
          </w:tcPr>
          <w:p w14:paraId="30D5C29F" w14:textId="01DF7927" w:rsidR="00193F1F" w:rsidRPr="00216069" w:rsidRDefault="00193F1F" w:rsidP="00216069">
            <w:pPr>
              <w:rPr>
                <w:rFonts w:ascii="Century Gothic" w:hAnsi="Century Gothic" w:cs="Calibri"/>
                <w:b/>
                <w:sz w:val="18"/>
                <w:szCs w:val="18"/>
              </w:rPr>
            </w:pPr>
          </w:p>
        </w:tc>
      </w:tr>
      <w:tr w:rsidR="00E166D8" w14:paraId="2065F194" w14:textId="77777777" w:rsidTr="546370F8">
        <w:trPr>
          <w:trHeight w:val="402"/>
        </w:trPr>
        <w:tc>
          <w:tcPr>
            <w:tcW w:w="1843" w:type="dxa"/>
            <w:vMerge/>
            <w:vAlign w:val="center"/>
          </w:tcPr>
          <w:p w14:paraId="5EBFB0F9" w14:textId="77777777" w:rsidR="00E166D8" w:rsidRDefault="00E166D8" w:rsidP="00193F1F">
            <w:pPr>
              <w:rPr>
                <w:rFonts w:ascii="Century Gothic" w:hAnsi="Century Gothic" w:cs="Calibri"/>
                <w:color w:val="000000"/>
                <w:sz w:val="16"/>
                <w:szCs w:val="16"/>
              </w:rPr>
            </w:pPr>
          </w:p>
        </w:tc>
        <w:tc>
          <w:tcPr>
            <w:tcW w:w="4253" w:type="dxa"/>
            <w:tcBorders>
              <w:top w:val="nil"/>
              <w:left w:val="nil"/>
              <w:bottom w:val="single" w:sz="8" w:space="0" w:color="auto"/>
              <w:right w:val="nil"/>
            </w:tcBorders>
            <w:shd w:val="clear" w:color="auto" w:fill="auto"/>
            <w:vAlign w:val="center"/>
          </w:tcPr>
          <w:p w14:paraId="7AF52349" w14:textId="403BB06F" w:rsidR="00E166D8" w:rsidRPr="00216069" w:rsidRDefault="00993885" w:rsidP="006737AF">
            <w:pPr>
              <w:ind w:firstLineChars="200" w:firstLine="320"/>
              <w:rPr>
                <w:rFonts w:cs="Arial"/>
                <w:sz w:val="16"/>
                <w:szCs w:val="16"/>
              </w:rPr>
            </w:pPr>
            <w:r w:rsidRPr="00216069">
              <w:rPr>
                <w:rFonts w:cs="Arial"/>
                <w:sz w:val="16"/>
                <w:szCs w:val="16"/>
              </w:rPr>
              <w:t>Communications Manager</w:t>
            </w:r>
          </w:p>
        </w:tc>
        <w:tc>
          <w:tcPr>
            <w:tcW w:w="2980" w:type="dxa"/>
            <w:tcBorders>
              <w:top w:val="nil"/>
              <w:left w:val="nil"/>
              <w:bottom w:val="single" w:sz="8" w:space="0" w:color="auto"/>
              <w:right w:val="nil"/>
            </w:tcBorders>
            <w:shd w:val="clear" w:color="auto" w:fill="auto"/>
            <w:vAlign w:val="center"/>
          </w:tcPr>
          <w:p w14:paraId="295797C4" w14:textId="39C01CB6" w:rsidR="00E166D8" w:rsidRPr="00216069" w:rsidRDefault="00E94D37" w:rsidP="006737AF">
            <w:pPr>
              <w:ind w:firstLineChars="200" w:firstLine="320"/>
              <w:rPr>
                <w:rFonts w:cs="Arial"/>
                <w:sz w:val="16"/>
                <w:szCs w:val="16"/>
              </w:rPr>
            </w:pPr>
            <w:r w:rsidRPr="00216069">
              <w:rPr>
                <w:rFonts w:cs="Arial"/>
                <w:sz w:val="16"/>
                <w:szCs w:val="16"/>
              </w:rPr>
              <w:t>Stuart Bannister </w:t>
            </w:r>
          </w:p>
        </w:tc>
      </w:tr>
      <w:tr w:rsidR="00E166D8" w14:paraId="3F750B3D" w14:textId="77777777" w:rsidTr="546370F8">
        <w:trPr>
          <w:trHeight w:val="551"/>
        </w:trPr>
        <w:tc>
          <w:tcPr>
            <w:tcW w:w="1843" w:type="dxa"/>
            <w:vMerge/>
            <w:vAlign w:val="center"/>
          </w:tcPr>
          <w:p w14:paraId="5B4097F3" w14:textId="77777777" w:rsidR="00E166D8" w:rsidRDefault="00E166D8" w:rsidP="00193F1F">
            <w:pPr>
              <w:rPr>
                <w:rFonts w:ascii="Century Gothic" w:hAnsi="Century Gothic" w:cs="Calibri"/>
                <w:color w:val="000000"/>
                <w:sz w:val="16"/>
                <w:szCs w:val="16"/>
              </w:rPr>
            </w:pPr>
          </w:p>
        </w:tc>
        <w:tc>
          <w:tcPr>
            <w:tcW w:w="4253" w:type="dxa"/>
            <w:tcBorders>
              <w:top w:val="nil"/>
              <w:left w:val="nil"/>
              <w:bottom w:val="single" w:sz="8" w:space="0" w:color="auto"/>
              <w:right w:val="nil"/>
            </w:tcBorders>
            <w:shd w:val="clear" w:color="auto" w:fill="auto"/>
            <w:vAlign w:val="center"/>
          </w:tcPr>
          <w:p w14:paraId="581237EB" w14:textId="6A486C13" w:rsidR="00E166D8" w:rsidRPr="00216069" w:rsidRDefault="00824EDA" w:rsidP="006737AF">
            <w:pPr>
              <w:ind w:firstLineChars="200" w:firstLine="320"/>
              <w:rPr>
                <w:rFonts w:cs="Arial"/>
                <w:sz w:val="16"/>
                <w:szCs w:val="16"/>
              </w:rPr>
            </w:pPr>
            <w:r>
              <w:rPr>
                <w:rFonts w:cs="Arial"/>
                <w:sz w:val="16"/>
                <w:szCs w:val="16"/>
              </w:rPr>
              <w:t>Meter Asset Manager</w:t>
            </w:r>
          </w:p>
        </w:tc>
        <w:tc>
          <w:tcPr>
            <w:tcW w:w="2980" w:type="dxa"/>
            <w:tcBorders>
              <w:top w:val="nil"/>
              <w:left w:val="nil"/>
              <w:bottom w:val="single" w:sz="8" w:space="0" w:color="auto"/>
              <w:right w:val="nil"/>
            </w:tcBorders>
            <w:shd w:val="clear" w:color="auto" w:fill="auto"/>
            <w:vAlign w:val="center"/>
          </w:tcPr>
          <w:p w14:paraId="4DF808C3" w14:textId="376C38C0" w:rsidR="00E166D8" w:rsidRPr="00216069" w:rsidRDefault="00824EDA" w:rsidP="006737AF">
            <w:pPr>
              <w:ind w:firstLineChars="200" w:firstLine="320"/>
              <w:rPr>
                <w:rFonts w:cs="Arial"/>
                <w:sz w:val="16"/>
                <w:szCs w:val="16"/>
              </w:rPr>
            </w:pPr>
            <w:r w:rsidRPr="00216069">
              <w:rPr>
                <w:rFonts w:cs="Arial"/>
                <w:sz w:val="16"/>
                <w:szCs w:val="16"/>
              </w:rPr>
              <w:t>Goutham</w:t>
            </w:r>
            <w:r w:rsidR="00CF3DC9" w:rsidRPr="00216069">
              <w:rPr>
                <w:rFonts w:cs="Arial"/>
                <w:sz w:val="16"/>
                <w:szCs w:val="16"/>
              </w:rPr>
              <w:t xml:space="preserve"> Lingan</w:t>
            </w:r>
          </w:p>
        </w:tc>
      </w:tr>
      <w:tr w:rsidR="00E166D8" w14:paraId="442680A7" w14:textId="77777777" w:rsidTr="546370F8">
        <w:trPr>
          <w:trHeight w:val="402"/>
        </w:trPr>
        <w:tc>
          <w:tcPr>
            <w:tcW w:w="1843" w:type="dxa"/>
            <w:vMerge/>
            <w:vAlign w:val="center"/>
          </w:tcPr>
          <w:p w14:paraId="36B75CE7" w14:textId="77777777" w:rsidR="00E166D8" w:rsidRDefault="00E166D8" w:rsidP="00193F1F">
            <w:pPr>
              <w:rPr>
                <w:rFonts w:ascii="Century Gothic" w:hAnsi="Century Gothic" w:cs="Calibri"/>
                <w:color w:val="000000"/>
                <w:sz w:val="16"/>
                <w:szCs w:val="16"/>
              </w:rPr>
            </w:pPr>
          </w:p>
        </w:tc>
        <w:tc>
          <w:tcPr>
            <w:tcW w:w="4253" w:type="dxa"/>
            <w:tcBorders>
              <w:top w:val="nil"/>
              <w:left w:val="nil"/>
              <w:bottom w:val="single" w:sz="8" w:space="0" w:color="auto"/>
              <w:right w:val="nil"/>
            </w:tcBorders>
            <w:shd w:val="clear" w:color="auto" w:fill="auto"/>
            <w:vAlign w:val="center"/>
          </w:tcPr>
          <w:p w14:paraId="3373D1A0" w14:textId="47A57197" w:rsidR="00E166D8" w:rsidRPr="00216069" w:rsidRDefault="00780490" w:rsidP="006737AF">
            <w:pPr>
              <w:ind w:firstLineChars="200" w:firstLine="320"/>
              <w:rPr>
                <w:rFonts w:cs="Arial"/>
                <w:sz w:val="16"/>
                <w:szCs w:val="16"/>
              </w:rPr>
            </w:pPr>
            <w:r w:rsidRPr="00216069">
              <w:rPr>
                <w:rFonts w:cs="Arial"/>
                <w:sz w:val="16"/>
                <w:szCs w:val="16"/>
              </w:rPr>
              <w:t>IOT System Service Lead </w:t>
            </w:r>
          </w:p>
        </w:tc>
        <w:tc>
          <w:tcPr>
            <w:tcW w:w="2980" w:type="dxa"/>
            <w:tcBorders>
              <w:top w:val="nil"/>
              <w:left w:val="nil"/>
              <w:bottom w:val="single" w:sz="8" w:space="0" w:color="auto"/>
              <w:right w:val="nil"/>
            </w:tcBorders>
            <w:shd w:val="clear" w:color="auto" w:fill="auto"/>
            <w:vAlign w:val="center"/>
          </w:tcPr>
          <w:p w14:paraId="7D3DBA71" w14:textId="7D2ED184" w:rsidR="00E166D8" w:rsidRPr="00216069" w:rsidRDefault="00780490" w:rsidP="006737AF">
            <w:pPr>
              <w:ind w:firstLineChars="200" w:firstLine="320"/>
              <w:rPr>
                <w:rFonts w:cs="Arial"/>
                <w:sz w:val="16"/>
                <w:szCs w:val="16"/>
              </w:rPr>
            </w:pPr>
            <w:r w:rsidRPr="00216069">
              <w:rPr>
                <w:rFonts w:cs="Arial"/>
                <w:sz w:val="16"/>
                <w:szCs w:val="16"/>
              </w:rPr>
              <w:t>Wilton Gao </w:t>
            </w:r>
          </w:p>
        </w:tc>
      </w:tr>
      <w:tr w:rsidR="00780490" w14:paraId="03B069DA" w14:textId="77777777" w:rsidTr="546370F8">
        <w:trPr>
          <w:trHeight w:val="402"/>
        </w:trPr>
        <w:tc>
          <w:tcPr>
            <w:tcW w:w="1843" w:type="dxa"/>
            <w:vMerge/>
            <w:vAlign w:val="center"/>
          </w:tcPr>
          <w:p w14:paraId="111E4757" w14:textId="77777777" w:rsidR="00780490" w:rsidRDefault="00780490" w:rsidP="00193F1F">
            <w:pPr>
              <w:rPr>
                <w:rFonts w:ascii="Century Gothic" w:hAnsi="Century Gothic" w:cs="Calibri"/>
                <w:color w:val="000000"/>
                <w:sz w:val="16"/>
                <w:szCs w:val="16"/>
              </w:rPr>
            </w:pPr>
          </w:p>
        </w:tc>
        <w:tc>
          <w:tcPr>
            <w:tcW w:w="4253" w:type="dxa"/>
            <w:tcBorders>
              <w:top w:val="nil"/>
              <w:left w:val="nil"/>
              <w:bottom w:val="single" w:sz="8" w:space="0" w:color="auto"/>
              <w:right w:val="nil"/>
            </w:tcBorders>
            <w:shd w:val="clear" w:color="auto" w:fill="auto"/>
            <w:vAlign w:val="center"/>
          </w:tcPr>
          <w:p w14:paraId="51A389CE" w14:textId="76380854" w:rsidR="00780490" w:rsidRPr="00216069" w:rsidRDefault="005D2C4A" w:rsidP="006737AF">
            <w:pPr>
              <w:ind w:firstLineChars="200" w:firstLine="320"/>
              <w:rPr>
                <w:rFonts w:cs="Arial"/>
                <w:sz w:val="16"/>
                <w:szCs w:val="16"/>
              </w:rPr>
            </w:pPr>
            <w:r w:rsidRPr="00216069">
              <w:rPr>
                <w:rFonts w:cs="Arial"/>
                <w:sz w:val="16"/>
                <w:szCs w:val="16"/>
              </w:rPr>
              <w:t>Market &amp; Meter Data Manager Jac</w:t>
            </w:r>
          </w:p>
        </w:tc>
        <w:tc>
          <w:tcPr>
            <w:tcW w:w="2980" w:type="dxa"/>
            <w:tcBorders>
              <w:top w:val="nil"/>
              <w:left w:val="nil"/>
              <w:bottom w:val="single" w:sz="8" w:space="0" w:color="auto"/>
              <w:right w:val="nil"/>
            </w:tcBorders>
            <w:shd w:val="clear" w:color="auto" w:fill="auto"/>
            <w:vAlign w:val="center"/>
          </w:tcPr>
          <w:p w14:paraId="09EA7C54" w14:textId="655B1DD6" w:rsidR="00780490" w:rsidRPr="00216069" w:rsidRDefault="005D2C4A" w:rsidP="006737AF">
            <w:pPr>
              <w:ind w:firstLineChars="200" w:firstLine="320"/>
              <w:rPr>
                <w:rFonts w:cs="Arial"/>
                <w:sz w:val="16"/>
                <w:szCs w:val="16"/>
              </w:rPr>
            </w:pPr>
            <w:r w:rsidRPr="00216069">
              <w:rPr>
                <w:rFonts w:cs="Arial"/>
                <w:sz w:val="16"/>
                <w:szCs w:val="16"/>
              </w:rPr>
              <w:t>Jack Friel</w:t>
            </w:r>
          </w:p>
        </w:tc>
      </w:tr>
      <w:tr w:rsidR="00780490" w14:paraId="7831F4AA" w14:textId="77777777" w:rsidTr="546370F8">
        <w:trPr>
          <w:trHeight w:val="402"/>
        </w:trPr>
        <w:tc>
          <w:tcPr>
            <w:tcW w:w="1843" w:type="dxa"/>
            <w:vMerge/>
            <w:vAlign w:val="center"/>
          </w:tcPr>
          <w:p w14:paraId="61F43429" w14:textId="77777777" w:rsidR="00780490" w:rsidRDefault="00780490" w:rsidP="00193F1F">
            <w:pPr>
              <w:rPr>
                <w:rFonts w:ascii="Century Gothic" w:hAnsi="Century Gothic" w:cs="Calibri"/>
                <w:color w:val="000000"/>
                <w:sz w:val="16"/>
                <w:szCs w:val="16"/>
              </w:rPr>
            </w:pPr>
          </w:p>
        </w:tc>
        <w:tc>
          <w:tcPr>
            <w:tcW w:w="4253" w:type="dxa"/>
            <w:tcBorders>
              <w:top w:val="nil"/>
              <w:left w:val="nil"/>
              <w:bottom w:val="single" w:sz="8" w:space="0" w:color="auto"/>
              <w:right w:val="nil"/>
            </w:tcBorders>
            <w:shd w:val="clear" w:color="auto" w:fill="auto"/>
            <w:vAlign w:val="center"/>
          </w:tcPr>
          <w:p w14:paraId="7081E2A8" w14:textId="19755F6C" w:rsidR="00780490" w:rsidRPr="00216069" w:rsidRDefault="006737AF" w:rsidP="006737AF">
            <w:pPr>
              <w:ind w:firstLineChars="200" w:firstLine="320"/>
              <w:rPr>
                <w:rFonts w:cs="Arial"/>
                <w:sz w:val="16"/>
                <w:szCs w:val="16"/>
              </w:rPr>
            </w:pPr>
            <w:r w:rsidRPr="00216069">
              <w:rPr>
                <w:rFonts w:cs="Arial"/>
                <w:sz w:val="16"/>
                <w:szCs w:val="16"/>
              </w:rPr>
              <w:t>Manager Communication Networks Quality</w:t>
            </w:r>
          </w:p>
        </w:tc>
        <w:tc>
          <w:tcPr>
            <w:tcW w:w="2980" w:type="dxa"/>
            <w:tcBorders>
              <w:top w:val="nil"/>
              <w:left w:val="nil"/>
              <w:bottom w:val="single" w:sz="8" w:space="0" w:color="auto"/>
              <w:right w:val="nil"/>
            </w:tcBorders>
            <w:shd w:val="clear" w:color="auto" w:fill="auto"/>
            <w:vAlign w:val="center"/>
          </w:tcPr>
          <w:p w14:paraId="41E13819" w14:textId="72A38EFC" w:rsidR="00780490" w:rsidRPr="00216069" w:rsidRDefault="006737AF" w:rsidP="006737AF">
            <w:pPr>
              <w:ind w:firstLineChars="200" w:firstLine="320"/>
              <w:rPr>
                <w:rFonts w:cs="Arial"/>
                <w:sz w:val="16"/>
                <w:szCs w:val="16"/>
              </w:rPr>
            </w:pPr>
            <w:r w:rsidRPr="00216069">
              <w:rPr>
                <w:rFonts w:cs="Arial"/>
                <w:sz w:val="16"/>
                <w:szCs w:val="16"/>
              </w:rPr>
              <w:t>Leonard Jarillas</w:t>
            </w:r>
          </w:p>
        </w:tc>
      </w:tr>
    </w:tbl>
    <w:p w14:paraId="379031C1" w14:textId="77777777" w:rsidR="007E186F" w:rsidRPr="00E4224E" w:rsidRDefault="007E186F" w:rsidP="00FA6016">
      <w:pPr>
        <w:pStyle w:val="Heading2"/>
        <w:numPr>
          <w:ilvl w:val="1"/>
          <w:numId w:val="3"/>
        </w:numPr>
      </w:pPr>
      <w:bookmarkStart w:id="40" w:name="_Toc423682785"/>
      <w:bookmarkStart w:id="41" w:name="_Toc478738612"/>
      <w:bookmarkStart w:id="42" w:name="_Toc188972773"/>
      <w:r w:rsidRPr="00E4224E">
        <w:t>Escalation</w:t>
      </w:r>
      <w:bookmarkEnd w:id="40"/>
      <w:bookmarkEnd w:id="41"/>
      <w:bookmarkEnd w:id="42"/>
      <w:r w:rsidRPr="00E4224E">
        <w:t xml:space="preserve"> </w:t>
      </w:r>
    </w:p>
    <w:p w14:paraId="31D17CA0" w14:textId="59D7692E" w:rsidR="007E186F" w:rsidRPr="00515F64" w:rsidRDefault="00350E1B" w:rsidP="007E186F">
      <w:pPr>
        <w:pStyle w:val="DocumentText10pt"/>
        <w:widowControl w:val="0"/>
        <w:rPr>
          <w:lang w:val="en-US"/>
        </w:rPr>
      </w:pPr>
      <w:r>
        <w:rPr>
          <w:lang w:val="en-US"/>
        </w:rPr>
        <w:t xml:space="preserve">The first point of escalation will be the </w:t>
      </w:r>
      <w:r w:rsidRPr="00350E1B">
        <w:rPr>
          <w:lang w:val="en-US"/>
        </w:rPr>
        <w:t xml:space="preserve">Communication </w:t>
      </w:r>
      <w:proofErr w:type="spellStart"/>
      <w:r w:rsidRPr="00350E1B">
        <w:rPr>
          <w:lang w:val="en-US"/>
        </w:rPr>
        <w:t>Netwoworks</w:t>
      </w:r>
      <w:proofErr w:type="spellEnd"/>
      <w:r w:rsidRPr="00350E1B">
        <w:rPr>
          <w:lang w:val="en-US"/>
        </w:rPr>
        <w:t xml:space="preserve"> Quality Manager</w:t>
      </w:r>
      <w:r>
        <w:rPr>
          <w:lang w:val="en-US"/>
        </w:rPr>
        <w:t xml:space="preserve"> and depending on the issue, he/she will contact the relevant stakeholders in the reviewer’s list. </w:t>
      </w:r>
    </w:p>
    <w:p w14:paraId="337A89EB" w14:textId="219EDB0D" w:rsidR="007E186F" w:rsidRDefault="007E186F" w:rsidP="00FA6016">
      <w:pPr>
        <w:pStyle w:val="Heading2"/>
        <w:numPr>
          <w:ilvl w:val="1"/>
          <w:numId w:val="3"/>
        </w:numPr>
      </w:pPr>
      <w:bookmarkStart w:id="43" w:name="_Toc423682786"/>
      <w:bookmarkStart w:id="44" w:name="_Toc478738613"/>
      <w:bookmarkStart w:id="45" w:name="_Toc188972774"/>
      <w:r>
        <w:t xml:space="preserve">Stakeholder </w:t>
      </w:r>
      <w:bookmarkEnd w:id="43"/>
      <w:bookmarkEnd w:id="44"/>
      <w:r w:rsidR="002B7B37">
        <w:t>Communication</w:t>
      </w:r>
      <w:bookmarkEnd w:id="45"/>
    </w:p>
    <w:p w14:paraId="43171644" w14:textId="3EA3985D" w:rsidR="007E186F" w:rsidRPr="00004B01" w:rsidRDefault="007E186F" w:rsidP="00C93894">
      <w:pPr>
        <w:pStyle w:val="DocumentText10pt"/>
        <w:widowControl w:val="0"/>
        <w:rPr>
          <w:rFonts w:cs="Century Gothic"/>
        </w:rPr>
      </w:pPr>
      <w:r>
        <w:rPr>
          <w:lang w:val="en-US"/>
        </w:rPr>
        <w:t xml:space="preserve">The </w:t>
      </w:r>
      <w:r w:rsidR="002B7B37">
        <w:rPr>
          <w:lang w:val="en-US"/>
        </w:rPr>
        <w:t>s</w:t>
      </w:r>
      <w:r>
        <w:rPr>
          <w:lang w:val="en-US"/>
        </w:rPr>
        <w:t xml:space="preserve">takeholders </w:t>
      </w:r>
      <w:r w:rsidR="00F82FB0">
        <w:rPr>
          <w:lang w:val="en-US"/>
        </w:rPr>
        <w:t xml:space="preserve">in the reviewer and approver list shall be </w:t>
      </w:r>
      <w:r w:rsidR="0062108F">
        <w:rPr>
          <w:lang w:val="en-US"/>
        </w:rPr>
        <w:t>notified of the progress and any issue found during the firmware upgrade deployment. The mode of communication shall be via email.</w:t>
      </w:r>
      <w:r>
        <w:rPr>
          <w:rFonts w:cs="Century Gothic"/>
        </w:rPr>
        <w:t xml:space="preserve"> </w:t>
      </w:r>
      <w:r w:rsidRPr="00004B01">
        <w:rPr>
          <w:rFonts w:cs="Century Gothic"/>
        </w:rPr>
        <w:t xml:space="preserve"> </w:t>
      </w:r>
    </w:p>
    <w:p w14:paraId="559E4802" w14:textId="77777777" w:rsidR="007E186F" w:rsidRDefault="007E186F" w:rsidP="00FA6016">
      <w:pPr>
        <w:pStyle w:val="Heading2"/>
        <w:numPr>
          <w:ilvl w:val="1"/>
          <w:numId w:val="3"/>
        </w:numPr>
      </w:pPr>
      <w:bookmarkStart w:id="46" w:name="_Toc474996434"/>
      <w:bookmarkStart w:id="47" w:name="_Toc478738614"/>
      <w:bookmarkStart w:id="48" w:name="_Toc188972775"/>
      <w:r>
        <w:lastRenderedPageBreak/>
        <w:t>Operational and Support Groups</w:t>
      </w:r>
      <w:bookmarkEnd w:id="46"/>
      <w:bookmarkEnd w:id="47"/>
      <w:bookmarkEnd w:id="48"/>
    </w:p>
    <w:p w14:paraId="343D645F" w14:textId="77777777" w:rsidR="007E186F" w:rsidRDefault="007E186F" w:rsidP="00FA6016">
      <w:pPr>
        <w:pStyle w:val="HiddenText"/>
        <w:numPr>
          <w:ilvl w:val="0"/>
          <w:numId w:val="9"/>
        </w:numPr>
        <w:rPr>
          <w:lang w:val="en-US"/>
        </w:rPr>
      </w:pPr>
      <w:r>
        <w:rPr>
          <w:lang w:val="en-US"/>
        </w:rPr>
        <w:t>List the support to be provided for the deployment and post go live.  For example, what role is the service desk playing and have they been informed.  Will the Business team provide trained floor walkers on go live day?</w:t>
      </w:r>
    </w:p>
    <w:p w14:paraId="32405CB7" w14:textId="615CD22F" w:rsidR="007E186F" w:rsidRDefault="007E186F" w:rsidP="00FA6016">
      <w:pPr>
        <w:pStyle w:val="DocumentText10pt"/>
        <w:numPr>
          <w:ilvl w:val="0"/>
          <w:numId w:val="9"/>
        </w:numPr>
        <w:rPr>
          <w:lang w:val="en-US"/>
        </w:rPr>
      </w:pPr>
      <w:r>
        <w:rPr>
          <w:lang w:val="en-US"/>
        </w:rPr>
        <w:t>ACCG</w:t>
      </w:r>
    </w:p>
    <w:p w14:paraId="40F84E62" w14:textId="1C05511C" w:rsidR="007E6EA5" w:rsidRDefault="00E43C03" w:rsidP="007E6EA5">
      <w:pPr>
        <w:pStyle w:val="DocumentText10pt"/>
        <w:numPr>
          <w:ilvl w:val="1"/>
          <w:numId w:val="9"/>
        </w:numPr>
        <w:rPr>
          <w:lang w:val="en-US"/>
        </w:rPr>
      </w:pPr>
      <w:r w:rsidRPr="00E43C03">
        <w:rPr>
          <w:lang w:val="en-US"/>
        </w:rPr>
        <w:t>Overall firmware upgrade process</w:t>
      </w:r>
    </w:p>
    <w:p w14:paraId="130552E0" w14:textId="7D8F9739" w:rsidR="00612DDC" w:rsidRDefault="00612DDC" w:rsidP="007E6EA5">
      <w:pPr>
        <w:pStyle w:val="DocumentText10pt"/>
        <w:numPr>
          <w:ilvl w:val="1"/>
          <w:numId w:val="9"/>
        </w:numPr>
        <w:rPr>
          <w:lang w:val="en-US"/>
        </w:rPr>
      </w:pPr>
      <w:r>
        <w:rPr>
          <w:lang w:val="en-US"/>
        </w:rPr>
        <w:t>Send progress report</w:t>
      </w:r>
    </w:p>
    <w:p w14:paraId="12A709F4" w14:textId="40E1AD8A" w:rsidR="00E43C03" w:rsidRDefault="00E43C03" w:rsidP="00FA6016">
      <w:pPr>
        <w:pStyle w:val="DocumentText10pt"/>
        <w:numPr>
          <w:ilvl w:val="0"/>
          <w:numId w:val="9"/>
        </w:numPr>
        <w:rPr>
          <w:lang w:val="en-US"/>
        </w:rPr>
      </w:pPr>
      <w:r w:rsidRPr="00E43C03">
        <w:rPr>
          <w:lang w:val="en-US"/>
        </w:rPr>
        <w:t>UIQ Support</w:t>
      </w:r>
    </w:p>
    <w:p w14:paraId="2CCB52F6" w14:textId="746C5DEC" w:rsidR="00E43C03" w:rsidRDefault="0072731D" w:rsidP="0072731D">
      <w:pPr>
        <w:pStyle w:val="DocumentText10pt"/>
        <w:numPr>
          <w:ilvl w:val="1"/>
          <w:numId w:val="9"/>
        </w:numPr>
        <w:rPr>
          <w:lang w:val="en-US"/>
        </w:rPr>
      </w:pPr>
      <w:r>
        <w:rPr>
          <w:lang w:val="en-US"/>
        </w:rPr>
        <w:t xml:space="preserve">General UIQ application support and </w:t>
      </w:r>
      <w:r w:rsidR="00E43C03">
        <w:rPr>
          <w:lang w:val="en-US"/>
        </w:rPr>
        <w:t>monitoring</w:t>
      </w:r>
    </w:p>
    <w:p w14:paraId="63A0C572" w14:textId="71FB66BD" w:rsidR="00612DDC" w:rsidRPr="0065735A" w:rsidRDefault="00E43C03" w:rsidP="0065735A">
      <w:pPr>
        <w:pStyle w:val="DocumentText10pt"/>
        <w:numPr>
          <w:ilvl w:val="1"/>
          <w:numId w:val="9"/>
        </w:numPr>
        <w:rPr>
          <w:lang w:val="en-US"/>
        </w:rPr>
      </w:pPr>
      <w:r>
        <w:rPr>
          <w:lang w:val="en-US"/>
        </w:rPr>
        <w:t>Support on data requests that can’t be easily retrieve from the UI</w:t>
      </w:r>
    </w:p>
    <w:p w14:paraId="0A50A875" w14:textId="1692041B" w:rsidR="00E43C03" w:rsidRDefault="0065735A" w:rsidP="00E43C03">
      <w:pPr>
        <w:pStyle w:val="DocumentText10pt"/>
        <w:numPr>
          <w:ilvl w:val="0"/>
          <w:numId w:val="9"/>
        </w:numPr>
        <w:rPr>
          <w:lang w:val="en-US"/>
        </w:rPr>
      </w:pPr>
      <w:r>
        <w:rPr>
          <w:lang w:val="en-US"/>
        </w:rPr>
        <w:t>Data Analytics</w:t>
      </w:r>
    </w:p>
    <w:p w14:paraId="7AB42C3D" w14:textId="6CC81B8B" w:rsidR="0065735A" w:rsidRDefault="0065735A" w:rsidP="0065735A">
      <w:pPr>
        <w:pStyle w:val="DocumentText10pt"/>
        <w:numPr>
          <w:ilvl w:val="1"/>
          <w:numId w:val="9"/>
        </w:numPr>
        <w:rPr>
          <w:lang w:val="en-US"/>
        </w:rPr>
      </w:pPr>
      <w:r>
        <w:rPr>
          <w:lang w:val="en-US"/>
        </w:rPr>
        <w:t>SIQ and PQ polling data monitoring</w:t>
      </w:r>
    </w:p>
    <w:p w14:paraId="53D59C81" w14:textId="74643AD9" w:rsidR="0065735A" w:rsidRDefault="0065735A" w:rsidP="0065735A">
      <w:pPr>
        <w:pStyle w:val="DocumentText10pt"/>
        <w:numPr>
          <w:ilvl w:val="1"/>
          <w:numId w:val="9"/>
        </w:numPr>
        <w:rPr>
          <w:lang w:val="en-US"/>
        </w:rPr>
      </w:pPr>
      <w:r>
        <w:rPr>
          <w:lang w:val="en-US"/>
        </w:rPr>
        <w:t>Support on data requests that can’t be easily retrieve from the UI</w:t>
      </w:r>
    </w:p>
    <w:p w14:paraId="754DB611" w14:textId="03E44221" w:rsidR="0065735A" w:rsidRDefault="0065735A" w:rsidP="0065735A">
      <w:pPr>
        <w:pStyle w:val="DocumentText10pt"/>
        <w:numPr>
          <w:ilvl w:val="0"/>
          <w:numId w:val="9"/>
        </w:numPr>
        <w:rPr>
          <w:lang w:val="en-US"/>
        </w:rPr>
      </w:pPr>
      <w:r>
        <w:rPr>
          <w:lang w:val="en-US"/>
        </w:rPr>
        <w:t>AMI Data (MDP</w:t>
      </w:r>
      <w:r w:rsidR="003115BB">
        <w:rPr>
          <w:lang w:val="en-US"/>
        </w:rPr>
        <w:t>)</w:t>
      </w:r>
    </w:p>
    <w:p w14:paraId="1657194A" w14:textId="113EE6C4" w:rsidR="0065735A" w:rsidRDefault="0065735A" w:rsidP="0065735A">
      <w:pPr>
        <w:pStyle w:val="DocumentText10pt"/>
        <w:numPr>
          <w:ilvl w:val="1"/>
          <w:numId w:val="9"/>
        </w:numPr>
        <w:rPr>
          <w:lang w:val="en-US"/>
        </w:rPr>
      </w:pPr>
      <w:r>
        <w:rPr>
          <w:lang w:val="en-US"/>
        </w:rPr>
        <w:t>AMI data to market monitoring</w:t>
      </w:r>
    </w:p>
    <w:p w14:paraId="57D25418" w14:textId="77777777" w:rsidR="007E186F" w:rsidRDefault="007E186F" w:rsidP="007E186F">
      <w:pPr>
        <w:pStyle w:val="HiddenText"/>
        <w:rPr>
          <w:lang w:val="en-US"/>
        </w:rPr>
      </w:pPr>
      <w:r>
        <w:rPr>
          <w:lang w:val="en-US"/>
        </w:rPr>
        <w:t>Complete the table below, listing all required resources for the deployment.</w:t>
      </w:r>
    </w:p>
    <w:p w14:paraId="3AF110A2" w14:textId="77777777" w:rsidR="007E186F" w:rsidRDefault="007E186F" w:rsidP="007E186F">
      <w:pPr>
        <w:pStyle w:val="DocumentText10pt"/>
        <w:rPr>
          <w:lang w:val="en-US"/>
        </w:rPr>
        <w:sectPr w:rsidR="007E186F" w:rsidSect="00D255E5">
          <w:pgSz w:w="11906" w:h="16838"/>
          <w:pgMar w:top="1258" w:right="930" w:bottom="1412" w:left="1440" w:header="709" w:footer="463" w:gutter="0"/>
          <w:cols w:space="708"/>
          <w:docGrid w:linePitch="360"/>
        </w:sectPr>
      </w:pPr>
    </w:p>
    <w:p w14:paraId="0B56A97B" w14:textId="6F4A6F5D" w:rsidR="009F49D5" w:rsidRDefault="009F49D5">
      <w:pPr>
        <w:rPr>
          <w:rFonts w:ascii="Century Gothic" w:hAnsi="Century Gothic"/>
          <w:b/>
          <w:bCs/>
          <w:color w:val="FFFFFF" w:themeColor="background1"/>
          <w:kern w:val="32"/>
          <w:sz w:val="32"/>
          <w:szCs w:val="44"/>
          <w:lang w:eastAsia="en-US"/>
        </w:rPr>
      </w:pPr>
    </w:p>
    <w:p w14:paraId="5BE2E332" w14:textId="41048F0E" w:rsidR="00F70647" w:rsidRPr="00415486" w:rsidRDefault="00F70647" w:rsidP="00FA6016">
      <w:pPr>
        <w:pStyle w:val="Heading1"/>
        <w:numPr>
          <w:ilvl w:val="0"/>
          <w:numId w:val="3"/>
        </w:numPr>
      </w:pPr>
      <w:bookmarkStart w:id="49" w:name="_Toc91084388"/>
      <w:bookmarkStart w:id="50" w:name="_Toc188972776"/>
      <w:bookmarkStart w:id="51" w:name="_Toc380157389"/>
      <w:bookmarkEnd w:id="29"/>
      <w:bookmarkEnd w:id="30"/>
      <w:bookmarkEnd w:id="31"/>
      <w:bookmarkEnd w:id="32"/>
      <w:r w:rsidRPr="00415486">
        <w:t>Identified Risks</w:t>
      </w:r>
      <w:bookmarkEnd w:id="49"/>
      <w:bookmarkEnd w:id="50"/>
    </w:p>
    <w:p w14:paraId="2A32E991" w14:textId="1915EB31" w:rsidR="00F70647" w:rsidRPr="009F2BFD" w:rsidRDefault="00F70647" w:rsidP="56C07156">
      <w:pPr>
        <w:pStyle w:val="DocumentText10pt"/>
      </w:pPr>
    </w:p>
    <w:tbl>
      <w:tblPr>
        <w:tblStyle w:val="TableGrid"/>
        <w:tblW w:w="0" w:type="auto"/>
        <w:tblInd w:w="-10" w:type="dxa"/>
        <w:tblBorders>
          <w:top w:val="single" w:sz="8" w:space="0" w:color="31849B" w:themeColor="accent5" w:themeShade="BF"/>
          <w:left w:val="single" w:sz="8" w:space="0" w:color="31849B" w:themeColor="accent5" w:themeShade="BF"/>
          <w:bottom w:val="single" w:sz="8" w:space="0" w:color="31849B" w:themeColor="accent5" w:themeShade="BF"/>
          <w:right w:val="single" w:sz="8" w:space="0" w:color="31849B" w:themeColor="accent5" w:themeShade="BF"/>
          <w:insideH w:val="single" w:sz="8" w:space="0" w:color="31849B" w:themeColor="accent5" w:themeShade="BF"/>
          <w:insideV w:val="single" w:sz="8" w:space="0" w:color="31849B" w:themeColor="accent5" w:themeShade="BF"/>
        </w:tblBorders>
        <w:tblLook w:val="04A0" w:firstRow="1" w:lastRow="0" w:firstColumn="1" w:lastColumn="0" w:noHBand="0" w:noVBand="1"/>
      </w:tblPr>
      <w:tblGrid>
        <w:gridCol w:w="692"/>
        <w:gridCol w:w="2421"/>
        <w:gridCol w:w="3433"/>
        <w:gridCol w:w="3402"/>
      </w:tblGrid>
      <w:tr w:rsidR="00F70647" w:rsidRPr="00AB1C85" w14:paraId="5EA9F978" w14:textId="77777777" w:rsidTr="546370F8">
        <w:trPr>
          <w:trHeight w:val="490"/>
        </w:trPr>
        <w:tc>
          <w:tcPr>
            <w:tcW w:w="667" w:type="dxa"/>
            <w:shd w:val="clear" w:color="auto" w:fill="31849B" w:themeFill="accent5" w:themeFillShade="BF"/>
          </w:tcPr>
          <w:p w14:paraId="7E372D26" w14:textId="77777777" w:rsidR="00F70647" w:rsidRPr="00AB1C85" w:rsidRDefault="00F70647" w:rsidP="009E61A6">
            <w:pPr>
              <w:rPr>
                <w:b/>
                <w:color w:val="FFFFFF" w:themeColor="background1"/>
                <w:sz w:val="16"/>
                <w:szCs w:val="16"/>
              </w:rPr>
            </w:pPr>
            <w:r w:rsidRPr="00AB1C85">
              <w:rPr>
                <w:b/>
                <w:color w:val="FFFFFF" w:themeColor="background1"/>
                <w:sz w:val="16"/>
                <w:szCs w:val="16"/>
              </w:rPr>
              <w:t>Ref</w:t>
            </w:r>
          </w:p>
        </w:tc>
        <w:tc>
          <w:tcPr>
            <w:tcW w:w="2421" w:type="dxa"/>
            <w:shd w:val="clear" w:color="auto" w:fill="31849B" w:themeFill="accent5" w:themeFillShade="BF"/>
          </w:tcPr>
          <w:p w14:paraId="25CC03F7" w14:textId="77777777" w:rsidR="00F70647" w:rsidRPr="00AB1C85" w:rsidRDefault="00F70647" w:rsidP="009E61A6">
            <w:pPr>
              <w:rPr>
                <w:b/>
                <w:color w:val="FFFFFF" w:themeColor="background1"/>
                <w:sz w:val="16"/>
                <w:szCs w:val="16"/>
              </w:rPr>
            </w:pPr>
            <w:r w:rsidRPr="00AB1C85">
              <w:rPr>
                <w:b/>
                <w:color w:val="FFFFFF" w:themeColor="background1"/>
                <w:sz w:val="16"/>
                <w:szCs w:val="16"/>
              </w:rPr>
              <w:t>Description</w:t>
            </w:r>
          </w:p>
        </w:tc>
        <w:tc>
          <w:tcPr>
            <w:tcW w:w="3433" w:type="dxa"/>
            <w:shd w:val="clear" w:color="auto" w:fill="31849B" w:themeFill="accent5" w:themeFillShade="BF"/>
          </w:tcPr>
          <w:p w14:paraId="1EC0E9A2" w14:textId="77777777" w:rsidR="00F70647" w:rsidRPr="00AB1C85" w:rsidRDefault="00F70647" w:rsidP="009E61A6">
            <w:pPr>
              <w:rPr>
                <w:b/>
                <w:color w:val="FFFFFF" w:themeColor="background1"/>
                <w:sz w:val="16"/>
                <w:szCs w:val="16"/>
              </w:rPr>
            </w:pPr>
            <w:r w:rsidRPr="00AB1C85">
              <w:rPr>
                <w:b/>
                <w:color w:val="FFFFFF" w:themeColor="background1"/>
                <w:sz w:val="16"/>
                <w:szCs w:val="16"/>
              </w:rPr>
              <w:t>Details</w:t>
            </w:r>
          </w:p>
        </w:tc>
        <w:tc>
          <w:tcPr>
            <w:tcW w:w="3402" w:type="dxa"/>
            <w:shd w:val="clear" w:color="auto" w:fill="31849B" w:themeFill="accent5" w:themeFillShade="BF"/>
          </w:tcPr>
          <w:p w14:paraId="69CFA997" w14:textId="77777777" w:rsidR="00F70647" w:rsidRPr="00AB1C85" w:rsidRDefault="00F70647" w:rsidP="009E61A6">
            <w:pPr>
              <w:rPr>
                <w:b/>
                <w:color w:val="FFFFFF" w:themeColor="background1"/>
                <w:sz w:val="16"/>
                <w:szCs w:val="16"/>
              </w:rPr>
            </w:pPr>
            <w:r w:rsidRPr="00AB1C85">
              <w:rPr>
                <w:b/>
                <w:color w:val="FFFFFF" w:themeColor="background1"/>
                <w:sz w:val="16"/>
                <w:szCs w:val="16"/>
              </w:rPr>
              <w:t>Mitigation</w:t>
            </w:r>
          </w:p>
        </w:tc>
      </w:tr>
      <w:tr w:rsidR="00B950AC" w:rsidRPr="00AB1C85" w14:paraId="4581A796" w14:textId="77777777" w:rsidTr="546370F8">
        <w:tc>
          <w:tcPr>
            <w:tcW w:w="667" w:type="dxa"/>
            <w:vAlign w:val="center"/>
          </w:tcPr>
          <w:p w14:paraId="0642149B" w14:textId="35E98902" w:rsidR="00B950AC" w:rsidRPr="000E7B45" w:rsidRDefault="000E7B45" w:rsidP="000E7B45">
            <w:pPr>
              <w:jc w:val="center"/>
              <w:rPr>
                <w:rFonts w:ascii="Century Gothic" w:hAnsi="Century Gothic"/>
                <w:sz w:val="16"/>
                <w:szCs w:val="16"/>
              </w:rPr>
            </w:pPr>
            <w:r w:rsidRPr="000E7B45">
              <w:rPr>
                <w:rFonts w:ascii="Century Gothic" w:hAnsi="Century Gothic"/>
                <w:sz w:val="16"/>
                <w:szCs w:val="16"/>
              </w:rPr>
              <w:t>Risk#1</w:t>
            </w:r>
          </w:p>
        </w:tc>
        <w:tc>
          <w:tcPr>
            <w:tcW w:w="2421" w:type="dxa"/>
            <w:vAlign w:val="center"/>
          </w:tcPr>
          <w:p w14:paraId="301D41AC" w14:textId="3527DCCD" w:rsidR="00B950AC" w:rsidRPr="005D4F1A" w:rsidRDefault="005D4F1A" w:rsidP="009E61A6">
            <w:pPr>
              <w:rPr>
                <w:rFonts w:ascii="Century Gothic" w:hAnsi="Century Gothic"/>
                <w:sz w:val="16"/>
                <w:szCs w:val="16"/>
              </w:rPr>
            </w:pPr>
            <w:r w:rsidRPr="005D4F1A">
              <w:rPr>
                <w:rFonts w:ascii="Century Gothic" w:hAnsi="Century Gothic"/>
                <w:sz w:val="16"/>
                <w:szCs w:val="16"/>
              </w:rPr>
              <w:t xml:space="preserve">Undesired </w:t>
            </w:r>
            <w:r w:rsidR="00A86DEC">
              <w:rPr>
                <w:rFonts w:ascii="Century Gothic" w:hAnsi="Century Gothic"/>
                <w:sz w:val="16"/>
                <w:szCs w:val="16"/>
              </w:rPr>
              <w:t>meter</w:t>
            </w:r>
            <w:r w:rsidR="00EE51CB" w:rsidRPr="005D4F1A">
              <w:rPr>
                <w:rFonts w:ascii="Century Gothic" w:hAnsi="Century Gothic"/>
                <w:sz w:val="16"/>
                <w:szCs w:val="16"/>
              </w:rPr>
              <w:t xml:space="preserve"> functionality</w:t>
            </w:r>
            <w:r w:rsidR="007B6687">
              <w:rPr>
                <w:rFonts w:ascii="Century Gothic" w:hAnsi="Century Gothic"/>
                <w:sz w:val="16"/>
                <w:szCs w:val="16"/>
              </w:rPr>
              <w:t xml:space="preserve"> due to new </w:t>
            </w:r>
            <w:r w:rsidR="00613A3C">
              <w:rPr>
                <w:rFonts w:ascii="Century Gothic" w:hAnsi="Century Gothic"/>
                <w:sz w:val="16"/>
                <w:szCs w:val="16"/>
              </w:rPr>
              <w:t xml:space="preserve">NIC </w:t>
            </w:r>
            <w:r w:rsidR="007B6687">
              <w:rPr>
                <w:rFonts w:ascii="Century Gothic" w:hAnsi="Century Gothic"/>
                <w:sz w:val="16"/>
                <w:szCs w:val="16"/>
              </w:rPr>
              <w:t>firmware</w:t>
            </w:r>
          </w:p>
        </w:tc>
        <w:tc>
          <w:tcPr>
            <w:tcW w:w="3433" w:type="dxa"/>
            <w:vAlign w:val="center"/>
          </w:tcPr>
          <w:p w14:paraId="6D6D2246" w14:textId="0CCC96C3" w:rsidR="00B950AC" w:rsidRPr="005D4F1A" w:rsidRDefault="00A86DEC" w:rsidP="56C07156">
            <w:pPr>
              <w:spacing w:line="259" w:lineRule="auto"/>
              <w:rPr>
                <w:rFonts w:ascii="Century Gothic" w:hAnsi="Century Gothic"/>
                <w:sz w:val="16"/>
                <w:szCs w:val="16"/>
              </w:rPr>
            </w:pPr>
            <w:r>
              <w:rPr>
                <w:rFonts w:ascii="Century Gothic" w:hAnsi="Century Gothic"/>
                <w:sz w:val="16"/>
                <w:szCs w:val="16"/>
              </w:rPr>
              <w:t xml:space="preserve">Meter </w:t>
            </w:r>
            <w:r w:rsidR="00EE51CB" w:rsidRPr="005D4F1A">
              <w:rPr>
                <w:rFonts w:ascii="Century Gothic" w:hAnsi="Century Gothic"/>
                <w:sz w:val="16"/>
                <w:szCs w:val="16"/>
              </w:rPr>
              <w:t>stops functioning correctly resulting loss of functionality</w:t>
            </w:r>
          </w:p>
        </w:tc>
        <w:tc>
          <w:tcPr>
            <w:tcW w:w="3402" w:type="dxa"/>
            <w:vAlign w:val="center"/>
          </w:tcPr>
          <w:p w14:paraId="3FDDBC5D" w14:textId="77777777" w:rsidR="005D4F1A" w:rsidRPr="005D4F1A" w:rsidRDefault="005D4F1A" w:rsidP="005D4F1A">
            <w:pPr>
              <w:pStyle w:val="ListParagraph"/>
              <w:numPr>
                <w:ilvl w:val="0"/>
                <w:numId w:val="32"/>
              </w:numPr>
              <w:ind w:left="317" w:hanging="283"/>
              <w:rPr>
                <w:sz w:val="16"/>
                <w:szCs w:val="16"/>
              </w:rPr>
            </w:pPr>
            <w:r w:rsidRPr="005D4F1A">
              <w:rPr>
                <w:sz w:val="16"/>
                <w:szCs w:val="16"/>
              </w:rPr>
              <w:t>Critical tests have been done during testing.</w:t>
            </w:r>
          </w:p>
          <w:p w14:paraId="659BE13A" w14:textId="77777777" w:rsidR="00B950AC" w:rsidRDefault="005D4F1A" w:rsidP="005D4F1A">
            <w:pPr>
              <w:pStyle w:val="ListParagraph"/>
              <w:numPr>
                <w:ilvl w:val="0"/>
                <w:numId w:val="32"/>
              </w:numPr>
              <w:ind w:left="317" w:hanging="283"/>
              <w:rPr>
                <w:sz w:val="16"/>
                <w:szCs w:val="16"/>
              </w:rPr>
            </w:pPr>
            <w:r w:rsidRPr="005D4F1A">
              <w:rPr>
                <w:sz w:val="16"/>
                <w:szCs w:val="16"/>
              </w:rPr>
              <w:t xml:space="preserve">Staged deployment of the </w:t>
            </w:r>
            <w:r w:rsidR="00A606DD">
              <w:rPr>
                <w:sz w:val="16"/>
                <w:szCs w:val="16"/>
              </w:rPr>
              <w:t>NIC</w:t>
            </w:r>
            <w:r w:rsidRPr="005D4F1A">
              <w:rPr>
                <w:sz w:val="16"/>
                <w:szCs w:val="16"/>
              </w:rPr>
              <w:t xml:space="preserve"> firmware.</w:t>
            </w:r>
          </w:p>
          <w:p w14:paraId="0EC8B984" w14:textId="5C53631E" w:rsidR="007C5EE7" w:rsidRPr="005D4F1A" w:rsidRDefault="007C5EE7" w:rsidP="005D4F1A">
            <w:pPr>
              <w:pStyle w:val="ListParagraph"/>
              <w:numPr>
                <w:ilvl w:val="0"/>
                <w:numId w:val="32"/>
              </w:numPr>
              <w:ind w:left="317" w:hanging="283"/>
              <w:rPr>
                <w:sz w:val="16"/>
                <w:szCs w:val="16"/>
              </w:rPr>
            </w:pPr>
            <w:r>
              <w:rPr>
                <w:sz w:val="16"/>
                <w:szCs w:val="16"/>
              </w:rPr>
              <w:t>Revert the firmware to the previous version</w:t>
            </w:r>
          </w:p>
        </w:tc>
      </w:tr>
      <w:tr w:rsidR="00EE63E0" w:rsidRPr="00AB1C85" w14:paraId="0C98E161" w14:textId="77777777" w:rsidTr="546370F8">
        <w:tc>
          <w:tcPr>
            <w:tcW w:w="667" w:type="dxa"/>
            <w:vAlign w:val="center"/>
          </w:tcPr>
          <w:p w14:paraId="177147D7" w14:textId="6EA94788" w:rsidR="00EE63E0" w:rsidRPr="000E7B45" w:rsidRDefault="000E7B45" w:rsidP="000E7B45">
            <w:pPr>
              <w:jc w:val="center"/>
              <w:rPr>
                <w:rFonts w:ascii="Century Gothic" w:hAnsi="Century Gothic"/>
                <w:sz w:val="16"/>
                <w:szCs w:val="16"/>
              </w:rPr>
            </w:pPr>
            <w:r w:rsidRPr="000E7B45">
              <w:rPr>
                <w:rFonts w:ascii="Century Gothic" w:hAnsi="Century Gothic"/>
                <w:sz w:val="16"/>
                <w:szCs w:val="16"/>
              </w:rPr>
              <w:t>Risk#2</w:t>
            </w:r>
          </w:p>
        </w:tc>
        <w:tc>
          <w:tcPr>
            <w:tcW w:w="2421" w:type="dxa"/>
            <w:vAlign w:val="center"/>
          </w:tcPr>
          <w:p w14:paraId="6FDDC14B" w14:textId="4BFCEB41" w:rsidR="00EE63E0" w:rsidRPr="005D4F1A" w:rsidRDefault="00EE63E0" w:rsidP="009E61A6">
            <w:pPr>
              <w:rPr>
                <w:rFonts w:ascii="Century Gothic" w:hAnsi="Century Gothic"/>
                <w:sz w:val="16"/>
                <w:szCs w:val="16"/>
              </w:rPr>
            </w:pPr>
          </w:p>
        </w:tc>
        <w:tc>
          <w:tcPr>
            <w:tcW w:w="3433" w:type="dxa"/>
            <w:vAlign w:val="center"/>
          </w:tcPr>
          <w:p w14:paraId="294D514F" w14:textId="608DCE47" w:rsidR="00EE63E0" w:rsidRPr="005D4F1A" w:rsidRDefault="00EE63E0" w:rsidP="56C07156">
            <w:pPr>
              <w:spacing w:line="259" w:lineRule="auto"/>
              <w:rPr>
                <w:rFonts w:ascii="Century Gothic" w:hAnsi="Century Gothic"/>
                <w:sz w:val="16"/>
                <w:szCs w:val="16"/>
              </w:rPr>
            </w:pPr>
          </w:p>
        </w:tc>
        <w:tc>
          <w:tcPr>
            <w:tcW w:w="3402" w:type="dxa"/>
            <w:vAlign w:val="center"/>
          </w:tcPr>
          <w:p w14:paraId="16350F4E" w14:textId="746486CE" w:rsidR="002A12BF" w:rsidRPr="005D4F1A" w:rsidRDefault="002A12BF" w:rsidP="00A54262">
            <w:pPr>
              <w:pStyle w:val="ListParagraph"/>
              <w:numPr>
                <w:ilvl w:val="0"/>
                <w:numId w:val="32"/>
              </w:numPr>
              <w:ind w:left="317" w:hanging="283"/>
              <w:rPr>
                <w:sz w:val="16"/>
                <w:szCs w:val="16"/>
              </w:rPr>
            </w:pPr>
          </w:p>
        </w:tc>
      </w:tr>
      <w:tr w:rsidR="00B950AC" w:rsidRPr="00AB1C85" w14:paraId="5756DB11" w14:textId="77777777" w:rsidTr="546370F8">
        <w:tc>
          <w:tcPr>
            <w:tcW w:w="667" w:type="dxa"/>
            <w:vAlign w:val="center"/>
          </w:tcPr>
          <w:p w14:paraId="789CCC49" w14:textId="44E6F681" w:rsidR="00B950AC" w:rsidRPr="000E7B45" w:rsidRDefault="00B950AC" w:rsidP="000E7B45">
            <w:pPr>
              <w:jc w:val="center"/>
              <w:rPr>
                <w:rFonts w:ascii="Century Gothic" w:hAnsi="Century Gothic"/>
                <w:sz w:val="16"/>
                <w:szCs w:val="16"/>
              </w:rPr>
            </w:pPr>
          </w:p>
        </w:tc>
        <w:tc>
          <w:tcPr>
            <w:tcW w:w="2421" w:type="dxa"/>
            <w:vAlign w:val="center"/>
          </w:tcPr>
          <w:p w14:paraId="32561424" w14:textId="16B8A6E2" w:rsidR="00B950AC" w:rsidRPr="005D4F1A" w:rsidRDefault="00B950AC" w:rsidP="009E61A6">
            <w:pPr>
              <w:rPr>
                <w:rFonts w:ascii="Century Gothic" w:hAnsi="Century Gothic"/>
                <w:sz w:val="16"/>
                <w:szCs w:val="16"/>
              </w:rPr>
            </w:pPr>
          </w:p>
        </w:tc>
        <w:tc>
          <w:tcPr>
            <w:tcW w:w="3433" w:type="dxa"/>
            <w:vAlign w:val="center"/>
          </w:tcPr>
          <w:p w14:paraId="2B4F7A3A" w14:textId="7D0A7F0A" w:rsidR="00B950AC" w:rsidRPr="005D4F1A" w:rsidRDefault="00B950AC" w:rsidP="56C07156">
            <w:pPr>
              <w:spacing w:line="259" w:lineRule="auto"/>
              <w:rPr>
                <w:rFonts w:ascii="Century Gothic" w:hAnsi="Century Gothic"/>
                <w:sz w:val="16"/>
                <w:szCs w:val="16"/>
              </w:rPr>
            </w:pPr>
          </w:p>
        </w:tc>
        <w:tc>
          <w:tcPr>
            <w:tcW w:w="3402" w:type="dxa"/>
            <w:vAlign w:val="center"/>
          </w:tcPr>
          <w:p w14:paraId="2310D20C" w14:textId="77777777" w:rsidR="00B950AC" w:rsidRPr="005D4F1A" w:rsidRDefault="00B950AC" w:rsidP="009E61A6">
            <w:pPr>
              <w:rPr>
                <w:rFonts w:ascii="Century Gothic" w:hAnsi="Century Gothic"/>
                <w:sz w:val="16"/>
                <w:szCs w:val="16"/>
              </w:rPr>
            </w:pPr>
          </w:p>
        </w:tc>
      </w:tr>
      <w:tr w:rsidR="0011695D" w:rsidRPr="00AB1C85" w14:paraId="474CAC9C" w14:textId="77777777" w:rsidTr="546370F8">
        <w:tc>
          <w:tcPr>
            <w:tcW w:w="667" w:type="dxa"/>
            <w:vAlign w:val="center"/>
          </w:tcPr>
          <w:p w14:paraId="39D454D9" w14:textId="4D89B14F" w:rsidR="000E7B45" w:rsidRPr="000E7B45" w:rsidRDefault="000E7B45" w:rsidP="000E7B45">
            <w:pPr>
              <w:jc w:val="center"/>
              <w:rPr>
                <w:rFonts w:ascii="Century Gothic" w:hAnsi="Century Gothic"/>
                <w:sz w:val="16"/>
                <w:szCs w:val="16"/>
              </w:rPr>
            </w:pPr>
          </w:p>
        </w:tc>
        <w:tc>
          <w:tcPr>
            <w:tcW w:w="2421" w:type="dxa"/>
            <w:vAlign w:val="center"/>
          </w:tcPr>
          <w:p w14:paraId="21C7E406" w14:textId="358F179D" w:rsidR="0011695D" w:rsidRPr="005D4F1A" w:rsidRDefault="0011695D" w:rsidP="009E61A6">
            <w:pPr>
              <w:rPr>
                <w:rFonts w:ascii="Century Gothic" w:hAnsi="Century Gothic"/>
                <w:sz w:val="16"/>
                <w:szCs w:val="16"/>
              </w:rPr>
            </w:pPr>
          </w:p>
        </w:tc>
        <w:tc>
          <w:tcPr>
            <w:tcW w:w="3433" w:type="dxa"/>
            <w:vAlign w:val="center"/>
          </w:tcPr>
          <w:p w14:paraId="0C836FD5" w14:textId="65C0EE9E" w:rsidR="0011695D" w:rsidRPr="005D4F1A" w:rsidRDefault="0011695D" w:rsidP="56C07156">
            <w:pPr>
              <w:spacing w:line="259" w:lineRule="auto"/>
              <w:rPr>
                <w:rFonts w:ascii="Century Gothic" w:hAnsi="Century Gothic"/>
                <w:sz w:val="16"/>
                <w:szCs w:val="16"/>
              </w:rPr>
            </w:pPr>
          </w:p>
        </w:tc>
        <w:tc>
          <w:tcPr>
            <w:tcW w:w="3402" w:type="dxa"/>
            <w:vAlign w:val="center"/>
          </w:tcPr>
          <w:p w14:paraId="2965F3F4" w14:textId="6B8B9ADD" w:rsidR="0011695D" w:rsidRPr="005D4F1A" w:rsidRDefault="0011695D" w:rsidP="009E61A6">
            <w:pPr>
              <w:rPr>
                <w:rFonts w:ascii="Century Gothic" w:hAnsi="Century Gothic"/>
                <w:sz w:val="16"/>
                <w:szCs w:val="16"/>
              </w:rPr>
            </w:pPr>
          </w:p>
        </w:tc>
      </w:tr>
    </w:tbl>
    <w:p w14:paraId="59871B84" w14:textId="1D1BBC08" w:rsidR="00F70647" w:rsidRDefault="00F70647" w:rsidP="001F58C5"/>
    <w:p w14:paraId="4C094C62" w14:textId="105FCBC0" w:rsidR="00C1557E" w:rsidRDefault="00C1557E" w:rsidP="001F58C5"/>
    <w:p w14:paraId="46184244" w14:textId="252A477F" w:rsidR="00C1557E" w:rsidRDefault="00C1557E" w:rsidP="001F58C5"/>
    <w:p w14:paraId="70612AFA" w14:textId="77777777" w:rsidR="00EC77F9" w:rsidRPr="00653312" w:rsidRDefault="00EC77F9" w:rsidP="001F58C5">
      <w:pPr>
        <w:pStyle w:val="DocumentText10pt"/>
        <w:sectPr w:rsidR="00EC77F9" w:rsidRPr="00653312" w:rsidSect="001578D6">
          <w:pgSz w:w="11906" w:h="16838"/>
          <w:pgMar w:top="1440" w:right="930" w:bottom="1077" w:left="993" w:header="709" w:footer="0" w:gutter="0"/>
          <w:cols w:space="708"/>
          <w:docGrid w:linePitch="360"/>
        </w:sectPr>
      </w:pPr>
      <w:bookmarkStart w:id="52" w:name="_Cost_(SIT_and"/>
      <w:bookmarkStart w:id="53" w:name="_Toc358975645"/>
      <w:bookmarkStart w:id="54" w:name="_Toc358975983"/>
      <w:bookmarkStart w:id="55" w:name="_Toc358975646"/>
      <w:bookmarkStart w:id="56" w:name="_Toc358975984"/>
      <w:bookmarkStart w:id="57" w:name="_Toc358975647"/>
      <w:bookmarkStart w:id="58" w:name="_Toc358975985"/>
      <w:bookmarkStart w:id="59" w:name="_Toc366760359"/>
      <w:bookmarkStart w:id="60" w:name="_Toc367440136"/>
      <w:bookmarkStart w:id="61" w:name="_Toc380157393"/>
      <w:bookmarkEnd w:id="51"/>
      <w:bookmarkEnd w:id="52"/>
      <w:bookmarkEnd w:id="53"/>
      <w:bookmarkEnd w:id="54"/>
      <w:bookmarkEnd w:id="55"/>
      <w:bookmarkEnd w:id="56"/>
      <w:bookmarkEnd w:id="57"/>
      <w:bookmarkEnd w:id="58"/>
    </w:p>
    <w:p w14:paraId="5ABAAB4F" w14:textId="77777777" w:rsidR="00E716EA" w:rsidRPr="0033470A" w:rsidRDefault="00AB4E91" w:rsidP="00FA6016">
      <w:pPr>
        <w:pStyle w:val="Heading1"/>
        <w:numPr>
          <w:ilvl w:val="0"/>
          <w:numId w:val="3"/>
        </w:numPr>
      </w:pPr>
      <w:bookmarkStart w:id="62" w:name="_Test_Results"/>
      <w:bookmarkStart w:id="63" w:name="_Toc91084391"/>
      <w:bookmarkStart w:id="64" w:name="_Toc188972777"/>
      <w:bookmarkEnd w:id="59"/>
      <w:bookmarkEnd w:id="60"/>
      <w:bookmarkEnd w:id="61"/>
      <w:bookmarkEnd w:id="62"/>
      <w:r w:rsidRPr="0033470A">
        <w:lastRenderedPageBreak/>
        <w:t>Appendix</w:t>
      </w:r>
      <w:bookmarkEnd w:id="63"/>
      <w:bookmarkEnd w:id="64"/>
    </w:p>
    <w:p w14:paraId="464AE485" w14:textId="77777777" w:rsidR="00260586" w:rsidRPr="00260586" w:rsidRDefault="00260586" w:rsidP="56C07156">
      <w:pPr>
        <w:pStyle w:val="myHidden"/>
        <w:rPr>
          <w:color w:val="auto"/>
        </w:rPr>
      </w:pPr>
      <w:r w:rsidRPr="56C07156">
        <w:rPr>
          <w:color w:val="auto"/>
        </w:rPr>
        <w:t>Include exports from ALM for the execution results and defects.</w:t>
      </w:r>
    </w:p>
    <w:p w14:paraId="05361FDA" w14:textId="238B848A" w:rsidR="00E20582" w:rsidRPr="0012090B" w:rsidRDefault="00E20582" w:rsidP="009F49D5">
      <w:bookmarkStart w:id="65" w:name="_UAT_Testing_Results"/>
      <w:bookmarkEnd w:id="65"/>
    </w:p>
    <w:p w14:paraId="65909F1E" w14:textId="77777777" w:rsidR="004172FB" w:rsidRDefault="004172FB" w:rsidP="00947468">
      <w:pPr>
        <w:pStyle w:val="DocumentText10pt"/>
      </w:pPr>
    </w:p>
    <w:p w14:paraId="23C4DDE1" w14:textId="277DE1D9" w:rsidR="00DE7AC9" w:rsidRDefault="00DE7AC9" w:rsidP="00DE7AC9">
      <w:pPr>
        <w:pStyle w:val="DocumentText10pt"/>
        <w:ind w:left="356"/>
        <w:jc w:val="both"/>
      </w:pPr>
    </w:p>
    <w:p w14:paraId="2FC7C58F" w14:textId="43A11BE7" w:rsidR="00DE7AC9" w:rsidRDefault="00DE7AC9" w:rsidP="00DE7AC9">
      <w:pPr>
        <w:pStyle w:val="DocumentText10pt"/>
        <w:ind w:left="356"/>
        <w:jc w:val="both"/>
      </w:pPr>
    </w:p>
    <w:p w14:paraId="4581D1E7" w14:textId="77777777" w:rsidR="0072325D" w:rsidRDefault="0072325D" w:rsidP="00DE7AC9">
      <w:pPr>
        <w:pStyle w:val="DocumentText10pt"/>
        <w:ind w:left="356"/>
        <w:jc w:val="both"/>
      </w:pPr>
    </w:p>
    <w:p w14:paraId="14830D48" w14:textId="76C51A8C" w:rsidR="00A5304E" w:rsidRDefault="00A5304E" w:rsidP="00A5304E">
      <w:pPr>
        <w:pStyle w:val="Heading2"/>
        <w:numPr>
          <w:ilvl w:val="1"/>
          <w:numId w:val="3"/>
        </w:numPr>
      </w:pPr>
      <w:bookmarkStart w:id="66" w:name="_Toc188972778"/>
      <w:r>
        <w:t>FWU Progress Report</w:t>
      </w:r>
      <w:bookmarkEnd w:id="66"/>
    </w:p>
    <w:p w14:paraId="143A0CD5" w14:textId="731D088E" w:rsidR="00A5304E" w:rsidRDefault="00A5304E" w:rsidP="00A5304E">
      <w:pPr>
        <w:pStyle w:val="DocumentText10pt"/>
        <w:ind w:left="720"/>
      </w:pPr>
      <w:r>
        <w:t>The following information shall be sen</w:t>
      </w:r>
      <w:r w:rsidR="008C152C">
        <w:t>t</w:t>
      </w:r>
      <w:r>
        <w:t xml:space="preserve"> as part of the daily FWU progress report. </w:t>
      </w:r>
    </w:p>
    <w:p w14:paraId="3BDE3555" w14:textId="735C4ECF" w:rsidR="008C152C" w:rsidRDefault="008C152C" w:rsidP="008C152C">
      <w:pPr>
        <w:pStyle w:val="DocumentText10pt"/>
      </w:pPr>
    </w:p>
    <w:tbl>
      <w:tblPr>
        <w:tblW w:w="9067" w:type="dxa"/>
        <w:tblLook w:val="04A0" w:firstRow="1" w:lastRow="0" w:firstColumn="1" w:lastColumn="0" w:noHBand="0" w:noVBand="1"/>
      </w:tblPr>
      <w:tblGrid>
        <w:gridCol w:w="1555"/>
        <w:gridCol w:w="3969"/>
        <w:gridCol w:w="3543"/>
      </w:tblGrid>
      <w:tr w:rsidR="00B00E99" w14:paraId="62C99BD7" w14:textId="77777777" w:rsidTr="00B00E99">
        <w:trPr>
          <w:trHeight w:val="300"/>
        </w:trPr>
        <w:tc>
          <w:tcPr>
            <w:tcW w:w="1555" w:type="dxa"/>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6A32BAD7" w14:textId="19CC563A" w:rsidR="00B00E99" w:rsidRDefault="00B00E99" w:rsidP="000A6257">
            <w:pPr>
              <w:jc w:val="center"/>
              <w:rPr>
                <w:rFonts w:ascii="Calibri" w:hAnsi="Calibri" w:cs="Calibri"/>
                <w:color w:val="000000"/>
                <w:sz w:val="22"/>
                <w:szCs w:val="22"/>
              </w:rPr>
            </w:pPr>
            <w:r>
              <w:rPr>
                <w:rFonts w:ascii="Calibri" w:hAnsi="Calibri" w:cs="Calibri"/>
                <w:color w:val="000000"/>
                <w:sz w:val="22"/>
                <w:szCs w:val="22"/>
              </w:rPr>
              <w:t>Issue#</w:t>
            </w:r>
          </w:p>
        </w:tc>
        <w:tc>
          <w:tcPr>
            <w:tcW w:w="3969" w:type="dxa"/>
            <w:tcBorders>
              <w:top w:val="single" w:sz="4" w:space="0" w:color="auto"/>
              <w:left w:val="nil"/>
              <w:bottom w:val="single" w:sz="4" w:space="0" w:color="auto"/>
              <w:right w:val="single" w:sz="4" w:space="0" w:color="auto"/>
            </w:tcBorders>
            <w:shd w:val="clear" w:color="000000" w:fill="D9E1F2"/>
            <w:noWrap/>
            <w:vAlign w:val="center"/>
            <w:hideMark/>
          </w:tcPr>
          <w:p w14:paraId="3736BBB3" w14:textId="2218E50B" w:rsidR="00B00E99" w:rsidRDefault="00B00E99" w:rsidP="000A6257">
            <w:pPr>
              <w:jc w:val="center"/>
              <w:rPr>
                <w:rFonts w:ascii="Calibri" w:hAnsi="Calibri" w:cs="Calibri"/>
                <w:color w:val="000000"/>
                <w:sz w:val="22"/>
                <w:szCs w:val="22"/>
              </w:rPr>
            </w:pPr>
            <w:r>
              <w:rPr>
                <w:rFonts w:ascii="Calibri" w:hAnsi="Calibri" w:cs="Calibri"/>
                <w:color w:val="000000"/>
                <w:sz w:val="22"/>
                <w:szCs w:val="22"/>
              </w:rPr>
              <w:t>Summary</w:t>
            </w:r>
          </w:p>
        </w:tc>
        <w:tc>
          <w:tcPr>
            <w:tcW w:w="3543" w:type="dxa"/>
            <w:tcBorders>
              <w:top w:val="single" w:sz="4" w:space="0" w:color="auto"/>
              <w:left w:val="nil"/>
              <w:bottom w:val="single" w:sz="4" w:space="0" w:color="auto"/>
              <w:right w:val="single" w:sz="4" w:space="0" w:color="auto"/>
            </w:tcBorders>
            <w:shd w:val="clear" w:color="000000" w:fill="D9E1F2"/>
            <w:noWrap/>
            <w:vAlign w:val="center"/>
            <w:hideMark/>
          </w:tcPr>
          <w:p w14:paraId="49CB8397" w14:textId="5E19A1DD" w:rsidR="00B00E99" w:rsidRDefault="00B00E99" w:rsidP="000A6257">
            <w:pPr>
              <w:jc w:val="center"/>
              <w:rPr>
                <w:rFonts w:ascii="Calibri" w:hAnsi="Calibri" w:cs="Calibri"/>
                <w:color w:val="000000"/>
                <w:sz w:val="22"/>
                <w:szCs w:val="22"/>
              </w:rPr>
            </w:pPr>
            <w:r>
              <w:rPr>
                <w:rFonts w:ascii="Calibri" w:hAnsi="Calibri" w:cs="Calibri"/>
                <w:color w:val="000000"/>
                <w:sz w:val="22"/>
                <w:szCs w:val="22"/>
              </w:rPr>
              <w:t>Status</w:t>
            </w:r>
          </w:p>
        </w:tc>
      </w:tr>
      <w:tr w:rsidR="00B00E99" w14:paraId="602272F4" w14:textId="77777777" w:rsidTr="00DC3ACD">
        <w:trPr>
          <w:trHeight w:val="300"/>
        </w:trPr>
        <w:tc>
          <w:tcPr>
            <w:tcW w:w="1555" w:type="dxa"/>
            <w:tcBorders>
              <w:top w:val="nil"/>
              <w:left w:val="single" w:sz="4" w:space="0" w:color="auto"/>
              <w:bottom w:val="single" w:sz="4" w:space="0" w:color="auto"/>
              <w:right w:val="single" w:sz="4" w:space="0" w:color="auto"/>
            </w:tcBorders>
            <w:shd w:val="clear" w:color="auto" w:fill="auto"/>
            <w:noWrap/>
            <w:vAlign w:val="center"/>
          </w:tcPr>
          <w:p w14:paraId="6B6C6EE1" w14:textId="77777777" w:rsidR="00B00E99" w:rsidRDefault="00B00E99" w:rsidP="000A6257">
            <w:pPr>
              <w:jc w:val="center"/>
              <w:rPr>
                <w:rFonts w:ascii="Calibri" w:hAnsi="Calibri" w:cs="Calibri"/>
                <w:color w:val="000000"/>
                <w:sz w:val="22"/>
                <w:szCs w:val="22"/>
              </w:rPr>
            </w:pPr>
          </w:p>
        </w:tc>
        <w:tc>
          <w:tcPr>
            <w:tcW w:w="3969" w:type="dxa"/>
            <w:tcBorders>
              <w:top w:val="nil"/>
              <w:left w:val="nil"/>
              <w:bottom w:val="single" w:sz="4" w:space="0" w:color="auto"/>
              <w:right w:val="single" w:sz="4" w:space="0" w:color="auto"/>
            </w:tcBorders>
            <w:shd w:val="clear" w:color="auto" w:fill="auto"/>
            <w:noWrap/>
            <w:vAlign w:val="center"/>
          </w:tcPr>
          <w:p w14:paraId="39E69D88" w14:textId="16E6D967" w:rsidR="00B00E99" w:rsidRDefault="00B00E99" w:rsidP="000A6257">
            <w:pPr>
              <w:jc w:val="center"/>
              <w:rPr>
                <w:rFonts w:ascii="Calibri" w:hAnsi="Calibri" w:cs="Calibri"/>
                <w:color w:val="000000"/>
                <w:sz w:val="22"/>
                <w:szCs w:val="22"/>
              </w:rPr>
            </w:pPr>
          </w:p>
        </w:tc>
        <w:tc>
          <w:tcPr>
            <w:tcW w:w="3543" w:type="dxa"/>
            <w:tcBorders>
              <w:top w:val="nil"/>
              <w:left w:val="nil"/>
              <w:bottom w:val="single" w:sz="4" w:space="0" w:color="auto"/>
              <w:right w:val="single" w:sz="4" w:space="0" w:color="auto"/>
            </w:tcBorders>
            <w:shd w:val="clear" w:color="auto" w:fill="auto"/>
            <w:noWrap/>
            <w:vAlign w:val="center"/>
            <w:hideMark/>
          </w:tcPr>
          <w:p w14:paraId="5F36448B" w14:textId="748E6C8A" w:rsidR="00B00E99" w:rsidRDefault="00B00E99" w:rsidP="000A6257">
            <w:pPr>
              <w:jc w:val="center"/>
              <w:rPr>
                <w:rFonts w:ascii="Calibri" w:hAnsi="Calibri" w:cs="Calibri"/>
                <w:color w:val="000000"/>
                <w:sz w:val="22"/>
                <w:szCs w:val="22"/>
              </w:rPr>
            </w:pPr>
          </w:p>
        </w:tc>
      </w:tr>
    </w:tbl>
    <w:p w14:paraId="374842AD" w14:textId="77777777" w:rsidR="008C152C" w:rsidRDefault="008C152C" w:rsidP="008C152C">
      <w:pPr>
        <w:pStyle w:val="DocumentText10pt"/>
      </w:pPr>
    </w:p>
    <w:p w14:paraId="5AA3B041" w14:textId="77777777" w:rsidR="008C152C" w:rsidRDefault="008C152C" w:rsidP="008C152C">
      <w:pPr>
        <w:pStyle w:val="DocumentText10pt"/>
      </w:pPr>
    </w:p>
    <w:tbl>
      <w:tblPr>
        <w:tblW w:w="9493" w:type="dxa"/>
        <w:tblLook w:val="04A0" w:firstRow="1" w:lastRow="0" w:firstColumn="1" w:lastColumn="0" w:noHBand="0" w:noVBand="1"/>
      </w:tblPr>
      <w:tblGrid>
        <w:gridCol w:w="1555"/>
        <w:gridCol w:w="1559"/>
        <w:gridCol w:w="1276"/>
        <w:gridCol w:w="1417"/>
        <w:gridCol w:w="1276"/>
        <w:gridCol w:w="992"/>
        <w:gridCol w:w="1418"/>
      </w:tblGrid>
      <w:tr w:rsidR="00FD307D" w14:paraId="2D05DADB" w14:textId="77777777" w:rsidTr="00FD307D">
        <w:trPr>
          <w:trHeight w:val="300"/>
        </w:trPr>
        <w:tc>
          <w:tcPr>
            <w:tcW w:w="1555" w:type="dxa"/>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7957BA32"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Project Name</w:t>
            </w:r>
          </w:p>
        </w:tc>
        <w:tc>
          <w:tcPr>
            <w:tcW w:w="1559" w:type="dxa"/>
            <w:tcBorders>
              <w:top w:val="single" w:sz="4" w:space="0" w:color="auto"/>
              <w:left w:val="nil"/>
              <w:bottom w:val="single" w:sz="4" w:space="0" w:color="auto"/>
              <w:right w:val="single" w:sz="4" w:space="0" w:color="auto"/>
            </w:tcBorders>
            <w:shd w:val="clear" w:color="000000" w:fill="D9E1F2"/>
            <w:noWrap/>
            <w:vAlign w:val="center"/>
            <w:hideMark/>
          </w:tcPr>
          <w:p w14:paraId="358F19E2"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Start</w:t>
            </w:r>
          </w:p>
        </w:tc>
        <w:tc>
          <w:tcPr>
            <w:tcW w:w="1276" w:type="dxa"/>
            <w:tcBorders>
              <w:top w:val="single" w:sz="4" w:space="0" w:color="auto"/>
              <w:left w:val="nil"/>
              <w:bottom w:val="single" w:sz="4" w:space="0" w:color="auto"/>
              <w:right w:val="single" w:sz="4" w:space="0" w:color="auto"/>
            </w:tcBorders>
            <w:shd w:val="clear" w:color="000000" w:fill="D9E1F2"/>
            <w:noWrap/>
            <w:vAlign w:val="center"/>
            <w:hideMark/>
          </w:tcPr>
          <w:p w14:paraId="4DE0C78C"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Stop</w:t>
            </w:r>
          </w:p>
        </w:tc>
        <w:tc>
          <w:tcPr>
            <w:tcW w:w="1417" w:type="dxa"/>
            <w:tcBorders>
              <w:top w:val="single" w:sz="4" w:space="0" w:color="auto"/>
              <w:left w:val="nil"/>
              <w:bottom w:val="single" w:sz="4" w:space="0" w:color="auto"/>
              <w:right w:val="single" w:sz="4" w:space="0" w:color="auto"/>
            </w:tcBorders>
            <w:shd w:val="clear" w:color="000000" w:fill="D9E1F2"/>
            <w:noWrap/>
            <w:vAlign w:val="center"/>
            <w:hideMark/>
          </w:tcPr>
          <w:p w14:paraId="43541489"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Total Devices</w:t>
            </w:r>
          </w:p>
        </w:tc>
        <w:tc>
          <w:tcPr>
            <w:tcW w:w="1276" w:type="dxa"/>
            <w:tcBorders>
              <w:top w:val="single" w:sz="4" w:space="0" w:color="auto"/>
              <w:left w:val="nil"/>
              <w:bottom w:val="single" w:sz="4" w:space="0" w:color="auto"/>
              <w:right w:val="single" w:sz="4" w:space="0" w:color="auto"/>
            </w:tcBorders>
            <w:shd w:val="clear" w:color="000000" w:fill="D9E1F2"/>
            <w:noWrap/>
            <w:vAlign w:val="center"/>
            <w:hideMark/>
          </w:tcPr>
          <w:p w14:paraId="0BA49AF9"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Succeeded</w:t>
            </w:r>
          </w:p>
        </w:tc>
        <w:tc>
          <w:tcPr>
            <w:tcW w:w="992" w:type="dxa"/>
            <w:tcBorders>
              <w:top w:val="single" w:sz="4" w:space="0" w:color="auto"/>
              <w:left w:val="nil"/>
              <w:bottom w:val="single" w:sz="4" w:space="0" w:color="auto"/>
              <w:right w:val="single" w:sz="4" w:space="0" w:color="auto"/>
            </w:tcBorders>
            <w:shd w:val="clear" w:color="000000" w:fill="D9E1F2"/>
            <w:noWrap/>
            <w:vAlign w:val="center"/>
            <w:hideMark/>
          </w:tcPr>
          <w:p w14:paraId="44D9F5B5"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Failed</w:t>
            </w:r>
          </w:p>
        </w:tc>
        <w:tc>
          <w:tcPr>
            <w:tcW w:w="1418" w:type="dxa"/>
            <w:tcBorders>
              <w:top w:val="single" w:sz="4" w:space="0" w:color="auto"/>
              <w:left w:val="nil"/>
              <w:bottom w:val="single" w:sz="4" w:space="0" w:color="auto"/>
              <w:right w:val="single" w:sz="4" w:space="0" w:color="auto"/>
            </w:tcBorders>
            <w:shd w:val="clear" w:color="000000" w:fill="D9E1F2"/>
            <w:noWrap/>
            <w:vAlign w:val="center"/>
            <w:hideMark/>
          </w:tcPr>
          <w:p w14:paraId="78B403E2"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 completed</w:t>
            </w:r>
          </w:p>
        </w:tc>
      </w:tr>
      <w:tr w:rsidR="00FD307D" w14:paraId="7DE855B0" w14:textId="77777777" w:rsidTr="00FD307D">
        <w:trPr>
          <w:trHeight w:val="300"/>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54A9D0CF" w14:textId="04FE3DB2" w:rsidR="00FD307D" w:rsidRDefault="00FD307D">
            <w:pPr>
              <w:jc w:val="center"/>
              <w:rPr>
                <w:rFonts w:ascii="Calibri" w:hAnsi="Calibri" w:cs="Calibri"/>
                <w:color w:val="000000"/>
                <w:sz w:val="22"/>
                <w:szCs w:val="22"/>
              </w:rPr>
            </w:pPr>
          </w:p>
        </w:tc>
        <w:tc>
          <w:tcPr>
            <w:tcW w:w="1559" w:type="dxa"/>
            <w:tcBorders>
              <w:top w:val="nil"/>
              <w:left w:val="nil"/>
              <w:bottom w:val="single" w:sz="4" w:space="0" w:color="auto"/>
              <w:right w:val="single" w:sz="4" w:space="0" w:color="auto"/>
            </w:tcBorders>
            <w:shd w:val="clear" w:color="auto" w:fill="auto"/>
            <w:noWrap/>
            <w:vAlign w:val="center"/>
            <w:hideMark/>
          </w:tcPr>
          <w:p w14:paraId="11BC7975"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 </w:t>
            </w:r>
          </w:p>
        </w:tc>
        <w:tc>
          <w:tcPr>
            <w:tcW w:w="1276" w:type="dxa"/>
            <w:tcBorders>
              <w:top w:val="nil"/>
              <w:left w:val="nil"/>
              <w:bottom w:val="single" w:sz="4" w:space="0" w:color="auto"/>
              <w:right w:val="single" w:sz="4" w:space="0" w:color="auto"/>
            </w:tcBorders>
            <w:shd w:val="clear" w:color="auto" w:fill="auto"/>
            <w:noWrap/>
            <w:vAlign w:val="center"/>
            <w:hideMark/>
          </w:tcPr>
          <w:p w14:paraId="068C3255"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 </w:t>
            </w:r>
          </w:p>
        </w:tc>
        <w:tc>
          <w:tcPr>
            <w:tcW w:w="1417" w:type="dxa"/>
            <w:tcBorders>
              <w:top w:val="nil"/>
              <w:left w:val="nil"/>
              <w:bottom w:val="single" w:sz="4" w:space="0" w:color="auto"/>
              <w:right w:val="single" w:sz="4" w:space="0" w:color="auto"/>
            </w:tcBorders>
            <w:shd w:val="clear" w:color="auto" w:fill="auto"/>
            <w:noWrap/>
            <w:vAlign w:val="center"/>
            <w:hideMark/>
          </w:tcPr>
          <w:p w14:paraId="4B739C87" w14:textId="77777777" w:rsidR="00FD307D" w:rsidRDefault="00FD307D">
            <w:pPr>
              <w:jc w:val="center"/>
              <w:rPr>
                <w:rFonts w:ascii="Calibri" w:hAnsi="Calibri" w:cs="Calibri"/>
                <w:color w:val="000000"/>
                <w:sz w:val="22"/>
                <w:szCs w:val="22"/>
              </w:rPr>
            </w:pPr>
            <w:r>
              <w:rPr>
                <w:rFonts w:ascii="Calibri" w:hAnsi="Calibri" w:cs="Calibri"/>
                <w:color w:val="000000"/>
                <w:sz w:val="22"/>
                <w:szCs w:val="22"/>
              </w:rPr>
              <w:t> </w:t>
            </w:r>
          </w:p>
        </w:tc>
        <w:tc>
          <w:tcPr>
            <w:tcW w:w="1276" w:type="dxa"/>
            <w:tcBorders>
              <w:top w:val="nil"/>
              <w:left w:val="nil"/>
              <w:bottom w:val="single" w:sz="4" w:space="0" w:color="auto"/>
              <w:right w:val="single" w:sz="4" w:space="0" w:color="auto"/>
            </w:tcBorders>
            <w:shd w:val="clear" w:color="auto" w:fill="auto"/>
            <w:noWrap/>
            <w:vAlign w:val="center"/>
            <w:hideMark/>
          </w:tcPr>
          <w:p w14:paraId="2D48C2FB" w14:textId="77777777" w:rsidR="00FD307D" w:rsidRDefault="00FD307D">
            <w:pPr>
              <w:rPr>
                <w:rFonts w:ascii="Calibri" w:hAnsi="Calibri" w:cs="Calibri"/>
                <w:color w:val="000000"/>
                <w:sz w:val="22"/>
                <w:szCs w:val="22"/>
              </w:rPr>
            </w:pPr>
            <w:r>
              <w:rPr>
                <w:rFonts w:ascii="Calibri" w:hAnsi="Calibri" w:cs="Calibri"/>
                <w:color w:val="000000"/>
                <w:sz w:val="22"/>
                <w:szCs w:val="22"/>
              </w:rPr>
              <w:t> </w:t>
            </w:r>
          </w:p>
        </w:tc>
        <w:tc>
          <w:tcPr>
            <w:tcW w:w="992" w:type="dxa"/>
            <w:tcBorders>
              <w:top w:val="nil"/>
              <w:left w:val="nil"/>
              <w:bottom w:val="single" w:sz="4" w:space="0" w:color="auto"/>
              <w:right w:val="single" w:sz="4" w:space="0" w:color="auto"/>
            </w:tcBorders>
            <w:shd w:val="clear" w:color="auto" w:fill="auto"/>
            <w:noWrap/>
            <w:vAlign w:val="center"/>
            <w:hideMark/>
          </w:tcPr>
          <w:p w14:paraId="5B6CEC27" w14:textId="77777777" w:rsidR="00FD307D" w:rsidRDefault="00FD307D">
            <w:pPr>
              <w:rPr>
                <w:rFonts w:ascii="Calibri" w:hAnsi="Calibri" w:cs="Calibri"/>
                <w:color w:val="000000"/>
                <w:sz w:val="22"/>
                <w:szCs w:val="22"/>
              </w:rPr>
            </w:pPr>
            <w:r>
              <w:rPr>
                <w:rFonts w:ascii="Calibri" w:hAnsi="Calibri" w:cs="Calibri"/>
                <w:color w:val="000000"/>
                <w:sz w:val="22"/>
                <w:szCs w:val="22"/>
              </w:rPr>
              <w:t> </w:t>
            </w:r>
          </w:p>
        </w:tc>
        <w:tc>
          <w:tcPr>
            <w:tcW w:w="1418" w:type="dxa"/>
            <w:tcBorders>
              <w:top w:val="nil"/>
              <w:left w:val="nil"/>
              <w:bottom w:val="single" w:sz="4" w:space="0" w:color="auto"/>
              <w:right w:val="single" w:sz="4" w:space="0" w:color="auto"/>
            </w:tcBorders>
            <w:shd w:val="clear" w:color="auto" w:fill="auto"/>
            <w:noWrap/>
            <w:vAlign w:val="center"/>
            <w:hideMark/>
          </w:tcPr>
          <w:p w14:paraId="7CAC6D41" w14:textId="77777777" w:rsidR="00FD307D" w:rsidRDefault="00FD307D">
            <w:pPr>
              <w:rPr>
                <w:rFonts w:ascii="Calibri" w:hAnsi="Calibri" w:cs="Calibri"/>
                <w:color w:val="000000"/>
                <w:sz w:val="22"/>
                <w:szCs w:val="22"/>
              </w:rPr>
            </w:pPr>
            <w:r>
              <w:rPr>
                <w:rFonts w:ascii="Calibri" w:hAnsi="Calibri" w:cs="Calibri"/>
                <w:color w:val="000000"/>
                <w:sz w:val="22"/>
                <w:szCs w:val="22"/>
              </w:rPr>
              <w:t> </w:t>
            </w:r>
          </w:p>
        </w:tc>
      </w:tr>
    </w:tbl>
    <w:p w14:paraId="1CFC4858" w14:textId="09C0E905" w:rsidR="00374396" w:rsidRDefault="00374396">
      <w:pPr>
        <w:rPr>
          <w:rFonts w:ascii="Century Gothic" w:hAnsi="Century Gothic"/>
          <w:sz w:val="20"/>
          <w:szCs w:val="20"/>
          <w:lang w:val="en-US"/>
        </w:rPr>
      </w:pPr>
      <w:r>
        <w:rPr>
          <w:lang w:val="en-US"/>
        </w:rPr>
        <w:br w:type="page"/>
      </w:r>
    </w:p>
    <w:p w14:paraId="48B81AE1" w14:textId="77777777" w:rsidR="00374396" w:rsidRPr="00374396" w:rsidRDefault="00374396" w:rsidP="00374396">
      <w:pPr>
        <w:pStyle w:val="DocumentText10pt"/>
        <w:rPr>
          <w:lang w:val="en-US" w:eastAsia="en-AU"/>
        </w:rPr>
        <w:sectPr w:rsidR="00374396" w:rsidRPr="00374396" w:rsidSect="0031222A">
          <w:headerReference w:type="default" r:id="rId35"/>
          <w:pgSz w:w="11906" w:h="16838"/>
          <w:pgMar w:top="1077" w:right="1440" w:bottom="1440" w:left="1134" w:header="709" w:footer="0" w:gutter="0"/>
          <w:cols w:space="708"/>
          <w:docGrid w:linePitch="360"/>
        </w:sectPr>
      </w:pPr>
    </w:p>
    <w:p w14:paraId="0E923F1E" w14:textId="77777777" w:rsidR="006B39E6" w:rsidRPr="006B39E6" w:rsidRDefault="006B39E6" w:rsidP="006B39E6">
      <w:pPr>
        <w:pStyle w:val="DocumentText10pt"/>
      </w:pPr>
      <w:bookmarkStart w:id="67" w:name="_Defects_Recorded"/>
      <w:bookmarkStart w:id="68" w:name="_Toc380157406"/>
      <w:bookmarkEnd w:id="67"/>
    </w:p>
    <w:p w14:paraId="1B8C166D" w14:textId="77777777" w:rsidR="00E716EA" w:rsidRPr="003F73CA" w:rsidRDefault="00E716EA" w:rsidP="00FA6016">
      <w:pPr>
        <w:pStyle w:val="Heading1"/>
        <w:numPr>
          <w:ilvl w:val="0"/>
          <w:numId w:val="3"/>
        </w:numPr>
      </w:pPr>
      <w:bookmarkStart w:id="69" w:name="_Toc91084402"/>
      <w:bookmarkStart w:id="70" w:name="_Toc188972779"/>
      <w:r w:rsidRPr="003F73CA">
        <w:t>Revision</w:t>
      </w:r>
      <w:bookmarkEnd w:id="68"/>
      <w:bookmarkEnd w:id="69"/>
      <w:bookmarkEnd w:id="70"/>
    </w:p>
    <w:tbl>
      <w:tblPr>
        <w:tblW w:w="9639" w:type="dxa"/>
        <w:tblBorders>
          <w:bottom w:val="single" w:sz="4" w:space="0" w:color="auto"/>
          <w:insideH w:val="single" w:sz="4" w:space="0" w:color="auto"/>
        </w:tblBorders>
        <w:tblLook w:val="01E0" w:firstRow="1" w:lastRow="1" w:firstColumn="1" w:lastColumn="1" w:noHBand="0" w:noVBand="0"/>
      </w:tblPr>
      <w:tblGrid>
        <w:gridCol w:w="1161"/>
        <w:gridCol w:w="2066"/>
        <w:gridCol w:w="1926"/>
        <w:gridCol w:w="4486"/>
      </w:tblGrid>
      <w:tr w:rsidR="00E716EA" w:rsidRPr="00D219AC" w14:paraId="1A95E793" w14:textId="77777777" w:rsidTr="192311FB">
        <w:tc>
          <w:tcPr>
            <w:tcW w:w="1161" w:type="dxa"/>
            <w:vAlign w:val="center"/>
          </w:tcPr>
          <w:p w14:paraId="684513BC" w14:textId="77777777" w:rsidR="00E716EA" w:rsidRPr="00D219AC" w:rsidRDefault="00E716EA" w:rsidP="001F58C5">
            <w:pPr>
              <w:pStyle w:val="TableColumnText"/>
              <w:rPr>
                <w:rFonts w:eastAsia="Calibri"/>
                <w:sz w:val="16"/>
                <w:szCs w:val="16"/>
              </w:rPr>
            </w:pPr>
            <w:r w:rsidRPr="00D219AC">
              <w:rPr>
                <w:rFonts w:eastAsia="Calibri"/>
                <w:sz w:val="16"/>
                <w:szCs w:val="16"/>
              </w:rPr>
              <w:t>Version</w:t>
            </w:r>
          </w:p>
        </w:tc>
        <w:tc>
          <w:tcPr>
            <w:tcW w:w="2066" w:type="dxa"/>
            <w:vAlign w:val="center"/>
          </w:tcPr>
          <w:p w14:paraId="3D12FFB8" w14:textId="77777777" w:rsidR="00E716EA" w:rsidRPr="00D219AC" w:rsidRDefault="00E716EA" w:rsidP="001F58C5">
            <w:pPr>
              <w:pStyle w:val="TableColumnText"/>
              <w:rPr>
                <w:rFonts w:eastAsia="Calibri"/>
                <w:sz w:val="16"/>
                <w:szCs w:val="16"/>
              </w:rPr>
            </w:pPr>
            <w:r w:rsidRPr="00D219AC">
              <w:rPr>
                <w:rFonts w:eastAsia="Calibri"/>
                <w:sz w:val="16"/>
                <w:szCs w:val="16"/>
              </w:rPr>
              <w:t>Date</w:t>
            </w:r>
          </w:p>
        </w:tc>
        <w:tc>
          <w:tcPr>
            <w:tcW w:w="1926" w:type="dxa"/>
            <w:vAlign w:val="center"/>
          </w:tcPr>
          <w:p w14:paraId="1CE90951" w14:textId="77777777" w:rsidR="00E716EA" w:rsidRPr="00D219AC" w:rsidRDefault="00E716EA" w:rsidP="001F58C5">
            <w:pPr>
              <w:pStyle w:val="TableColumnText"/>
              <w:rPr>
                <w:rFonts w:eastAsia="Calibri"/>
                <w:sz w:val="16"/>
                <w:szCs w:val="16"/>
              </w:rPr>
            </w:pPr>
            <w:r w:rsidRPr="00D219AC">
              <w:rPr>
                <w:rFonts w:eastAsia="Calibri"/>
                <w:sz w:val="16"/>
                <w:szCs w:val="16"/>
              </w:rPr>
              <w:t>Updated by</w:t>
            </w:r>
          </w:p>
        </w:tc>
        <w:tc>
          <w:tcPr>
            <w:tcW w:w="4486" w:type="dxa"/>
            <w:vAlign w:val="center"/>
          </w:tcPr>
          <w:p w14:paraId="3317293D" w14:textId="77777777" w:rsidR="00E716EA" w:rsidRPr="00D219AC" w:rsidRDefault="00E716EA" w:rsidP="001F58C5">
            <w:pPr>
              <w:pStyle w:val="TableColumnText"/>
              <w:rPr>
                <w:rFonts w:eastAsia="Calibri"/>
                <w:sz w:val="16"/>
                <w:szCs w:val="16"/>
              </w:rPr>
            </w:pPr>
            <w:r w:rsidRPr="00D219AC">
              <w:rPr>
                <w:rFonts w:eastAsia="Calibri"/>
                <w:sz w:val="16"/>
                <w:szCs w:val="16"/>
              </w:rPr>
              <w:t>Comments</w:t>
            </w:r>
          </w:p>
        </w:tc>
      </w:tr>
      <w:tr w:rsidR="00E716EA" w:rsidRPr="00D219AC" w14:paraId="1731244E" w14:textId="77777777" w:rsidTr="192311FB">
        <w:tc>
          <w:tcPr>
            <w:tcW w:w="1161" w:type="dxa"/>
            <w:vAlign w:val="center"/>
          </w:tcPr>
          <w:p w14:paraId="03E1A0C9" w14:textId="580B603E" w:rsidR="00E716EA" w:rsidRPr="00D219AC" w:rsidRDefault="007B1276" w:rsidP="001F58C5">
            <w:pPr>
              <w:pStyle w:val="TableText"/>
              <w:rPr>
                <w:rFonts w:eastAsia="Calibri"/>
                <w:sz w:val="16"/>
                <w:szCs w:val="16"/>
              </w:rPr>
            </w:pPr>
            <w:r>
              <w:rPr>
                <w:rFonts w:eastAsia="Calibri"/>
                <w:sz w:val="16"/>
                <w:szCs w:val="16"/>
              </w:rPr>
              <w:t>0.</w:t>
            </w:r>
            <w:r w:rsidR="00CA48F1">
              <w:rPr>
                <w:rFonts w:eastAsia="Calibri"/>
                <w:sz w:val="16"/>
                <w:szCs w:val="16"/>
              </w:rPr>
              <w:t>1</w:t>
            </w:r>
          </w:p>
        </w:tc>
        <w:tc>
          <w:tcPr>
            <w:tcW w:w="2066" w:type="dxa"/>
            <w:vAlign w:val="center"/>
          </w:tcPr>
          <w:p w14:paraId="01E20335" w14:textId="5E4EB720" w:rsidR="00E716EA" w:rsidRPr="00D219AC" w:rsidRDefault="00567C44" w:rsidP="002C2012">
            <w:pPr>
              <w:pStyle w:val="TableText"/>
              <w:rPr>
                <w:rFonts w:eastAsia="Calibri"/>
                <w:sz w:val="16"/>
                <w:szCs w:val="16"/>
              </w:rPr>
            </w:pPr>
            <w:r>
              <w:rPr>
                <w:rFonts w:eastAsia="Calibri"/>
                <w:sz w:val="16"/>
                <w:szCs w:val="16"/>
              </w:rPr>
              <w:t>23</w:t>
            </w:r>
            <w:r w:rsidR="00A606DD">
              <w:rPr>
                <w:rFonts w:eastAsia="Calibri"/>
                <w:sz w:val="16"/>
                <w:szCs w:val="16"/>
              </w:rPr>
              <w:t xml:space="preserve"> J</w:t>
            </w:r>
            <w:r>
              <w:rPr>
                <w:rFonts w:eastAsia="Calibri"/>
                <w:sz w:val="16"/>
                <w:szCs w:val="16"/>
              </w:rPr>
              <w:t>anuary</w:t>
            </w:r>
            <w:r w:rsidR="00A606DD">
              <w:rPr>
                <w:rFonts w:eastAsia="Calibri"/>
                <w:sz w:val="16"/>
                <w:szCs w:val="16"/>
              </w:rPr>
              <w:t xml:space="preserve"> 202</w:t>
            </w:r>
            <w:r>
              <w:rPr>
                <w:rFonts w:eastAsia="Calibri"/>
                <w:sz w:val="16"/>
                <w:szCs w:val="16"/>
              </w:rPr>
              <w:t>5</w:t>
            </w:r>
          </w:p>
        </w:tc>
        <w:tc>
          <w:tcPr>
            <w:tcW w:w="1926" w:type="dxa"/>
            <w:vAlign w:val="center"/>
          </w:tcPr>
          <w:p w14:paraId="56A1C6F8" w14:textId="46BAB959" w:rsidR="00E716EA" w:rsidRPr="00D219AC" w:rsidRDefault="00A606DD" w:rsidP="001F58C5">
            <w:pPr>
              <w:pStyle w:val="TableText"/>
              <w:rPr>
                <w:rFonts w:eastAsia="Calibri"/>
                <w:sz w:val="16"/>
                <w:szCs w:val="16"/>
              </w:rPr>
            </w:pPr>
            <w:r>
              <w:rPr>
                <w:rFonts w:eastAsia="Calibri"/>
                <w:sz w:val="16"/>
                <w:szCs w:val="16"/>
              </w:rPr>
              <w:t>PA</w:t>
            </w:r>
          </w:p>
        </w:tc>
        <w:tc>
          <w:tcPr>
            <w:tcW w:w="4486" w:type="dxa"/>
            <w:vAlign w:val="center"/>
          </w:tcPr>
          <w:p w14:paraId="175AF336" w14:textId="7A864B12" w:rsidR="00E716EA" w:rsidRPr="00D219AC" w:rsidRDefault="003829FD" w:rsidP="001F58C5">
            <w:pPr>
              <w:pStyle w:val="TableText"/>
              <w:rPr>
                <w:rFonts w:eastAsia="Calibri"/>
                <w:sz w:val="16"/>
                <w:szCs w:val="16"/>
              </w:rPr>
            </w:pPr>
            <w:r w:rsidRPr="00D219AC">
              <w:rPr>
                <w:rFonts w:eastAsia="Calibri"/>
                <w:sz w:val="16"/>
                <w:szCs w:val="16"/>
              </w:rPr>
              <w:t>Draft</w:t>
            </w:r>
          </w:p>
        </w:tc>
      </w:tr>
      <w:tr w:rsidR="00E77F50" w:rsidRPr="00D219AC" w14:paraId="2AA18196" w14:textId="77777777" w:rsidTr="192311FB">
        <w:tc>
          <w:tcPr>
            <w:tcW w:w="1161" w:type="dxa"/>
            <w:vAlign w:val="center"/>
          </w:tcPr>
          <w:p w14:paraId="14F5F363" w14:textId="5D35BB43" w:rsidR="00E77F50" w:rsidRDefault="007B1276" w:rsidP="001F58C5">
            <w:pPr>
              <w:pStyle w:val="TableText"/>
              <w:rPr>
                <w:rFonts w:eastAsia="Calibri"/>
                <w:sz w:val="16"/>
                <w:szCs w:val="16"/>
              </w:rPr>
            </w:pPr>
            <w:r>
              <w:rPr>
                <w:rFonts w:eastAsia="Calibri"/>
                <w:sz w:val="16"/>
                <w:szCs w:val="16"/>
              </w:rPr>
              <w:t>1.0</w:t>
            </w:r>
          </w:p>
        </w:tc>
        <w:tc>
          <w:tcPr>
            <w:tcW w:w="2066" w:type="dxa"/>
            <w:vAlign w:val="center"/>
          </w:tcPr>
          <w:p w14:paraId="3A86DAB5" w14:textId="50980C77" w:rsidR="00E77F50" w:rsidRDefault="007B1276" w:rsidP="002C2012">
            <w:pPr>
              <w:pStyle w:val="TableText"/>
              <w:rPr>
                <w:rFonts w:eastAsia="Calibri"/>
                <w:sz w:val="16"/>
                <w:szCs w:val="16"/>
              </w:rPr>
            </w:pPr>
            <w:r>
              <w:rPr>
                <w:rFonts w:eastAsia="Calibri"/>
                <w:sz w:val="16"/>
                <w:szCs w:val="16"/>
              </w:rPr>
              <w:t>17 February 2025</w:t>
            </w:r>
          </w:p>
        </w:tc>
        <w:tc>
          <w:tcPr>
            <w:tcW w:w="1926" w:type="dxa"/>
            <w:vAlign w:val="center"/>
          </w:tcPr>
          <w:p w14:paraId="62811F01" w14:textId="7EA90C00" w:rsidR="00E77F50" w:rsidRDefault="007B1276" w:rsidP="001F58C5">
            <w:pPr>
              <w:pStyle w:val="TableText"/>
              <w:rPr>
                <w:rFonts w:eastAsia="Calibri"/>
                <w:sz w:val="16"/>
                <w:szCs w:val="16"/>
              </w:rPr>
            </w:pPr>
            <w:r>
              <w:rPr>
                <w:rFonts w:eastAsia="Calibri"/>
                <w:sz w:val="16"/>
                <w:szCs w:val="16"/>
              </w:rPr>
              <w:t>LJ</w:t>
            </w:r>
          </w:p>
        </w:tc>
        <w:tc>
          <w:tcPr>
            <w:tcW w:w="4486" w:type="dxa"/>
            <w:vAlign w:val="center"/>
          </w:tcPr>
          <w:p w14:paraId="0E8F4D9F" w14:textId="2995F4F2" w:rsidR="00E77F50" w:rsidRDefault="007B1276" w:rsidP="001F58C5">
            <w:pPr>
              <w:pStyle w:val="TableText"/>
              <w:rPr>
                <w:rFonts w:eastAsia="Calibri"/>
                <w:sz w:val="16"/>
                <w:szCs w:val="16"/>
              </w:rPr>
            </w:pPr>
            <w:r>
              <w:rPr>
                <w:rFonts w:eastAsia="Calibri"/>
                <w:sz w:val="16"/>
                <w:szCs w:val="16"/>
              </w:rPr>
              <w:t>Final</w:t>
            </w:r>
          </w:p>
        </w:tc>
      </w:tr>
      <w:tr w:rsidR="00EA74FE" w:rsidRPr="00D219AC" w14:paraId="4D4A3A6C" w14:textId="77777777" w:rsidTr="192311FB">
        <w:tc>
          <w:tcPr>
            <w:tcW w:w="1161" w:type="dxa"/>
            <w:vAlign w:val="center"/>
          </w:tcPr>
          <w:p w14:paraId="7B3990D3" w14:textId="18B4FFD3" w:rsidR="00EA74FE" w:rsidRPr="192311FB" w:rsidRDefault="00EA74FE" w:rsidP="001F58C5">
            <w:pPr>
              <w:pStyle w:val="TableText"/>
              <w:rPr>
                <w:rFonts w:eastAsia="Calibri"/>
                <w:sz w:val="16"/>
                <w:szCs w:val="16"/>
              </w:rPr>
            </w:pPr>
          </w:p>
        </w:tc>
        <w:tc>
          <w:tcPr>
            <w:tcW w:w="2066" w:type="dxa"/>
            <w:vAlign w:val="center"/>
          </w:tcPr>
          <w:p w14:paraId="6A75F5BF" w14:textId="66E5CB4C" w:rsidR="00EA74FE" w:rsidRDefault="00EA74FE" w:rsidP="002C2012">
            <w:pPr>
              <w:pStyle w:val="TableText"/>
              <w:rPr>
                <w:rFonts w:eastAsia="Calibri"/>
                <w:sz w:val="16"/>
                <w:szCs w:val="16"/>
              </w:rPr>
            </w:pPr>
          </w:p>
        </w:tc>
        <w:tc>
          <w:tcPr>
            <w:tcW w:w="1926" w:type="dxa"/>
            <w:vAlign w:val="center"/>
          </w:tcPr>
          <w:p w14:paraId="4A618D68" w14:textId="2D2105BC" w:rsidR="00EA74FE" w:rsidRPr="192311FB" w:rsidRDefault="00EA74FE" w:rsidP="001F58C5">
            <w:pPr>
              <w:pStyle w:val="TableText"/>
              <w:rPr>
                <w:rFonts w:eastAsia="Calibri"/>
                <w:sz w:val="16"/>
                <w:szCs w:val="16"/>
              </w:rPr>
            </w:pPr>
          </w:p>
        </w:tc>
        <w:tc>
          <w:tcPr>
            <w:tcW w:w="4486" w:type="dxa"/>
            <w:vAlign w:val="center"/>
          </w:tcPr>
          <w:p w14:paraId="1B7AB3A3" w14:textId="4F70956B" w:rsidR="00EA74FE" w:rsidRDefault="00EA74FE" w:rsidP="001F58C5">
            <w:pPr>
              <w:pStyle w:val="TableText"/>
              <w:rPr>
                <w:rFonts w:eastAsia="Calibri"/>
                <w:sz w:val="16"/>
                <w:szCs w:val="16"/>
              </w:rPr>
            </w:pPr>
          </w:p>
        </w:tc>
      </w:tr>
      <w:tr w:rsidR="003D40BF" w:rsidRPr="00D219AC" w14:paraId="06FD33C9" w14:textId="77777777" w:rsidTr="192311FB">
        <w:tc>
          <w:tcPr>
            <w:tcW w:w="1161" w:type="dxa"/>
            <w:vAlign w:val="center"/>
          </w:tcPr>
          <w:p w14:paraId="5B0E7E04" w14:textId="57D448EE" w:rsidR="003D40BF" w:rsidRDefault="003D40BF" w:rsidP="003D40BF">
            <w:pPr>
              <w:pStyle w:val="TableText"/>
              <w:rPr>
                <w:rFonts w:eastAsia="Calibri"/>
                <w:sz w:val="16"/>
                <w:szCs w:val="16"/>
              </w:rPr>
            </w:pPr>
          </w:p>
        </w:tc>
        <w:tc>
          <w:tcPr>
            <w:tcW w:w="2066" w:type="dxa"/>
            <w:vAlign w:val="center"/>
          </w:tcPr>
          <w:p w14:paraId="5605577D" w14:textId="42231B1F" w:rsidR="003D40BF" w:rsidRDefault="003D40BF" w:rsidP="003D40BF">
            <w:pPr>
              <w:pStyle w:val="TableText"/>
              <w:rPr>
                <w:rFonts w:eastAsia="Calibri"/>
                <w:sz w:val="16"/>
                <w:szCs w:val="16"/>
              </w:rPr>
            </w:pPr>
          </w:p>
        </w:tc>
        <w:tc>
          <w:tcPr>
            <w:tcW w:w="1926" w:type="dxa"/>
            <w:vAlign w:val="center"/>
          </w:tcPr>
          <w:p w14:paraId="25FA2FCD" w14:textId="557D473F" w:rsidR="003D40BF" w:rsidRDefault="003D40BF" w:rsidP="003D40BF">
            <w:pPr>
              <w:pStyle w:val="TableText"/>
              <w:rPr>
                <w:rFonts w:eastAsia="Calibri"/>
                <w:sz w:val="16"/>
                <w:szCs w:val="16"/>
              </w:rPr>
            </w:pPr>
          </w:p>
        </w:tc>
        <w:tc>
          <w:tcPr>
            <w:tcW w:w="4486" w:type="dxa"/>
            <w:vAlign w:val="center"/>
          </w:tcPr>
          <w:p w14:paraId="0A0899B4" w14:textId="72C6F3A0" w:rsidR="003D40BF" w:rsidRDefault="003D40BF" w:rsidP="003D40BF">
            <w:pPr>
              <w:pStyle w:val="TableText"/>
              <w:rPr>
                <w:rFonts w:eastAsia="Calibri"/>
                <w:sz w:val="16"/>
                <w:szCs w:val="16"/>
              </w:rPr>
            </w:pPr>
          </w:p>
        </w:tc>
      </w:tr>
    </w:tbl>
    <w:p w14:paraId="297BB220" w14:textId="77777777" w:rsidR="004431DD" w:rsidRPr="003F73CA" w:rsidRDefault="004431DD" w:rsidP="001F58C5">
      <w:bookmarkStart w:id="71" w:name="_Appendix_A_–"/>
      <w:bookmarkEnd w:id="71"/>
    </w:p>
    <w:sectPr w:rsidR="004431DD" w:rsidRPr="003F73CA" w:rsidSect="00260586">
      <w:pgSz w:w="11906" w:h="16838"/>
      <w:pgMar w:top="1440" w:right="1133" w:bottom="1079" w:left="1134" w:header="709"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Jarillas, Leonard" w:date="2025-02-17T11:36:00Z" w:initials="LJ">
    <w:p w14:paraId="773AC002" w14:textId="3E8ECCD4" w:rsidR="0025281B" w:rsidRDefault="0025281B" w:rsidP="0025281B">
      <w:pPr>
        <w:pStyle w:val="CommentText"/>
      </w:pPr>
      <w:r>
        <w:rPr>
          <w:rStyle w:val="CommentReference"/>
        </w:rPr>
        <w:annotationRef/>
      </w:r>
      <w:r>
        <w:fldChar w:fldCharType="begin"/>
      </w:r>
      <w:r>
        <w:instrText>HYPERLINK "mailto:JCherian@powercor.com.au"</w:instrText>
      </w:r>
      <w:bookmarkStart w:id="11" w:name="_@_6D0DCFB3C188448AA96928954309F90EZ"/>
      <w:r>
        <w:fldChar w:fldCharType="separate"/>
      </w:r>
      <w:bookmarkEnd w:id="11"/>
      <w:r w:rsidRPr="0025281B">
        <w:rPr>
          <w:rStyle w:val="Mention"/>
          <w:noProof/>
        </w:rPr>
        <w:t>@Cherian, Jogy</w:t>
      </w:r>
      <w:r>
        <w:fldChar w:fldCharType="end"/>
      </w:r>
      <w:r>
        <w:t xml:space="preserve">  please correct the numbers on this table for UE</w:t>
      </w:r>
    </w:p>
  </w:comment>
  <w:comment w:id="10" w:author="Cherian, Jogy" w:date="2025-02-17T13:38:00Z" w:initials="JC">
    <w:p w14:paraId="782C5797" w14:textId="703DDEC9" w:rsidR="000F25F9" w:rsidRDefault="000F25F9" w:rsidP="000F25F9">
      <w:pPr>
        <w:pStyle w:val="CommentText"/>
      </w:pPr>
      <w:r>
        <w:rPr>
          <w:rStyle w:val="CommentReference"/>
        </w:rPr>
        <w:annotationRef/>
      </w:r>
      <w:r>
        <w:t xml:space="preserve">Updated the numbers </w:t>
      </w:r>
      <w:r>
        <w:fldChar w:fldCharType="begin"/>
      </w:r>
      <w:r>
        <w:instrText>HYPERLINK "mailto:LJarillas@powercor.com.au"</w:instrText>
      </w:r>
      <w:bookmarkStart w:id="12" w:name="_@_5F046B402D5344D4AB8CC189EAC50F82Z"/>
      <w:r>
        <w:fldChar w:fldCharType="separate"/>
      </w:r>
      <w:bookmarkEnd w:id="12"/>
      <w:r w:rsidRPr="000F25F9">
        <w:rPr>
          <w:rStyle w:val="Mention"/>
          <w:noProof/>
        </w:rPr>
        <w:t>@Jarillas, Leonard</w:t>
      </w:r>
      <w:r>
        <w:fldChar w:fldCharType="end"/>
      </w:r>
      <w:r>
        <w:t xml:space="preserve"> </w:t>
      </w:r>
    </w:p>
  </w:comment>
  <w:comment w:id="17" w:author="Kalra, Manoj" w:date="2025-01-24T15:40:00Z" w:initials="MK">
    <w:p w14:paraId="497F5D33" w14:textId="2795643E" w:rsidR="008A30AA" w:rsidRDefault="008A30AA" w:rsidP="008A30AA">
      <w:pPr>
        <w:pStyle w:val="CommentText"/>
      </w:pPr>
      <w:r>
        <w:rPr>
          <w:rStyle w:val="CommentReference"/>
        </w:rPr>
        <w:annotationRef/>
      </w:r>
      <w:r>
        <w:t>Updated path or sheet</w:t>
      </w:r>
    </w:p>
  </w:comment>
  <w:comment w:id="36" w:author="Jarillas, Leonard" w:date="2025-02-17T11:43:00Z" w:initials="LJ">
    <w:p w14:paraId="787F772C" w14:textId="77777777" w:rsidR="007B1276" w:rsidRDefault="007B1276" w:rsidP="007B1276">
      <w:pPr>
        <w:pStyle w:val="CommentText"/>
      </w:pPr>
      <w:r>
        <w:rPr>
          <w:rStyle w:val="CommentReference"/>
        </w:rPr>
        <w:annotationRef/>
      </w:r>
      <w:r>
        <w:fldChar w:fldCharType="begin"/>
      </w:r>
      <w:r>
        <w:instrText>HYPERLINK "mailto:JCherian@powercor.com.au"</w:instrText>
      </w:r>
      <w:bookmarkStart w:id="38" w:name="_@_3127EE3186B842EBA2369728546D4428Z"/>
      <w:r>
        <w:fldChar w:fldCharType="separate"/>
      </w:r>
      <w:bookmarkEnd w:id="38"/>
      <w:r w:rsidRPr="001941E0">
        <w:rPr>
          <w:rStyle w:val="Mention"/>
          <w:noProof/>
        </w:rPr>
        <w:t>@Cherian, Jogy</w:t>
      </w:r>
      <w:r>
        <w:fldChar w:fldCharType="end"/>
      </w:r>
      <w:r>
        <w:t xml:space="preserve">  make the approvers for Stage 3 and BAU to be those that are approvers of this document, except Tobie.</w:t>
      </w:r>
    </w:p>
  </w:comment>
  <w:comment w:id="37" w:author="Cherian, Jogy" w:date="2025-02-17T14:17:00Z" w:initials="JC">
    <w:p w14:paraId="4D0BBE35" w14:textId="77777777" w:rsidR="007B1276" w:rsidRDefault="007B1276" w:rsidP="007B1276">
      <w:pPr>
        <w:pStyle w:val="CommentText"/>
      </w:pPr>
      <w:r>
        <w:rPr>
          <w:rStyle w:val="CommentReference"/>
        </w:rPr>
        <w:annotationRef/>
      </w:r>
      <w:r>
        <w:fldChar w:fldCharType="begin"/>
      </w:r>
      <w:r>
        <w:instrText>HYPERLINK "mailto:LJarillas@powercor.com.au"</w:instrText>
      </w:r>
      <w:bookmarkStart w:id="39" w:name="_@_B57BC2EE9A304C2DBEA538E127DEDE7FZ"/>
      <w:r>
        <w:fldChar w:fldCharType="separate"/>
      </w:r>
      <w:bookmarkEnd w:id="39"/>
      <w:r w:rsidRPr="00DC6619">
        <w:rPr>
          <w:rStyle w:val="Mention"/>
          <w:noProof/>
        </w:rPr>
        <w:t>@Jarillas, Leonard</w:t>
      </w:r>
      <w:r>
        <w:fldChar w:fldCharType="end"/>
      </w:r>
      <w:r>
        <w:t xml:space="preserve"> Approvers for stage 3 &amp; BAU added to the doc.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3AC002" w15:done="1"/>
  <w15:commentEx w15:paraId="782C5797" w15:paraIdParent="773AC002" w15:done="1"/>
  <w15:commentEx w15:paraId="497F5D33" w15:done="1"/>
  <w15:commentEx w15:paraId="787F772C" w15:done="1"/>
  <w15:commentEx w15:paraId="4D0BBE35" w15:paraIdParent="787F772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3B2C6F" w16cex:dateUtc="2025-02-17T00:36:00Z"/>
  <w16cex:commentExtensible w16cex:durableId="43AA9A27" w16cex:dateUtc="2025-02-17T02:38:00Z"/>
  <w16cex:commentExtensible w16cex:durableId="2B3E32E6" w16cex:dateUtc="2025-01-24T04:40:00Z"/>
  <w16cex:commentExtensible w16cex:durableId="0C5BF69A" w16cex:dateUtc="2025-02-17T00:43:00Z"/>
  <w16cex:commentExtensible w16cex:durableId="7145F81C" w16cex:dateUtc="2025-02-17T03: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3AC002" w16cid:durableId="393B2C6F"/>
  <w16cid:commentId w16cid:paraId="782C5797" w16cid:durableId="43AA9A27"/>
  <w16cid:commentId w16cid:paraId="497F5D33" w16cid:durableId="2B3E32E6"/>
  <w16cid:commentId w16cid:paraId="787F772C" w16cid:durableId="0C5BF69A"/>
  <w16cid:commentId w16cid:paraId="4D0BBE35" w16cid:durableId="7145F8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684B8" w14:textId="77777777" w:rsidR="00EE3950" w:rsidRDefault="00EE3950" w:rsidP="001F58C5">
      <w:r>
        <w:separator/>
      </w:r>
    </w:p>
  </w:endnote>
  <w:endnote w:type="continuationSeparator" w:id="0">
    <w:p w14:paraId="0D8FE0D9" w14:textId="77777777" w:rsidR="00EE3950" w:rsidRDefault="00EE3950" w:rsidP="001F58C5">
      <w:r>
        <w:continuationSeparator/>
      </w:r>
    </w:p>
  </w:endnote>
  <w:endnote w:type="continuationNotice" w:id="1">
    <w:p w14:paraId="2EC28528" w14:textId="77777777" w:rsidR="00EE3950" w:rsidRDefault="00EE39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
    <w:panose1 w:val="00000000000000000000"/>
    <w:charset w:val="80"/>
    <w:family w:val="auto"/>
    <w:notTrueType/>
    <w:pitch w:val="variable"/>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
    <w:panose1 w:val="00000000000000000000"/>
    <w:charset w:val="80"/>
    <w:family w:val="auto"/>
    <w:notTrueType/>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86F6A" w14:textId="09A5B57A" w:rsidR="000A6257" w:rsidRPr="001F58C5" w:rsidRDefault="00686DAF" w:rsidP="00F9569D">
    <w:pPr>
      <w:pStyle w:val="Footer"/>
      <w:tabs>
        <w:tab w:val="clear" w:pos="4153"/>
        <w:tab w:val="clear" w:pos="8306"/>
        <w:tab w:val="right" w:pos="9639"/>
      </w:tabs>
      <w:rPr>
        <w:sz w:val="16"/>
        <w:szCs w:val="16"/>
      </w:rPr>
    </w:pPr>
    <w:r>
      <w:rPr>
        <w:sz w:val="16"/>
        <w:szCs w:val="16"/>
      </w:rPr>
      <w:t xml:space="preserve">NIC </w:t>
    </w:r>
    <w:r w:rsidR="004C54DB">
      <w:rPr>
        <w:sz w:val="16"/>
        <w:szCs w:val="16"/>
      </w:rPr>
      <w:t>5.4.3</w:t>
    </w:r>
    <w:r w:rsidR="000A6257" w:rsidRPr="001F58C5">
      <w:rPr>
        <w:sz w:val="16"/>
        <w:szCs w:val="16"/>
      </w:rPr>
      <w:fldChar w:fldCharType="begin"/>
    </w:r>
    <w:r w:rsidR="000A6257" w:rsidRPr="001F58C5">
      <w:rPr>
        <w:sz w:val="16"/>
        <w:szCs w:val="16"/>
      </w:rPr>
      <w:instrText xml:space="preserve"> FILENAME   \* MERGEFORMAT </w:instrText>
    </w:r>
    <w:r w:rsidR="000A6257" w:rsidRPr="001F58C5">
      <w:rPr>
        <w:sz w:val="16"/>
        <w:szCs w:val="16"/>
      </w:rPr>
      <w:fldChar w:fldCharType="separate"/>
    </w:r>
    <w:r w:rsidR="000A6257">
      <w:rPr>
        <w:noProof/>
        <w:sz w:val="16"/>
        <w:szCs w:val="16"/>
      </w:rPr>
      <w:t xml:space="preserve"> Firmware - Deployment Plan v0.1.docx</w:t>
    </w:r>
    <w:r w:rsidR="000A6257" w:rsidRPr="001F58C5">
      <w:rPr>
        <w:sz w:val="16"/>
        <w:szCs w:val="16"/>
      </w:rPr>
      <w:fldChar w:fldCharType="end"/>
    </w:r>
    <w:r w:rsidR="000A6257" w:rsidRPr="001F58C5">
      <w:rPr>
        <w:sz w:val="16"/>
        <w:szCs w:val="16"/>
      </w:rPr>
      <w:tab/>
      <w:t xml:space="preserve">Page </w:t>
    </w:r>
    <w:r w:rsidR="000A6257" w:rsidRPr="001F58C5">
      <w:rPr>
        <w:b/>
        <w:bCs/>
        <w:sz w:val="16"/>
        <w:szCs w:val="16"/>
      </w:rPr>
      <w:fldChar w:fldCharType="begin"/>
    </w:r>
    <w:r w:rsidR="000A6257" w:rsidRPr="001F58C5">
      <w:rPr>
        <w:b/>
        <w:bCs/>
        <w:sz w:val="16"/>
        <w:szCs w:val="16"/>
      </w:rPr>
      <w:instrText xml:space="preserve"> PAGE </w:instrText>
    </w:r>
    <w:r w:rsidR="000A6257" w:rsidRPr="001F58C5">
      <w:rPr>
        <w:b/>
        <w:bCs/>
        <w:sz w:val="16"/>
        <w:szCs w:val="16"/>
      </w:rPr>
      <w:fldChar w:fldCharType="separate"/>
    </w:r>
    <w:r w:rsidR="000A6257">
      <w:rPr>
        <w:b/>
        <w:bCs/>
        <w:noProof/>
        <w:sz w:val="16"/>
        <w:szCs w:val="16"/>
      </w:rPr>
      <w:t>11</w:t>
    </w:r>
    <w:r w:rsidR="000A6257" w:rsidRPr="001F58C5">
      <w:rPr>
        <w:b/>
        <w:bCs/>
        <w:sz w:val="16"/>
        <w:szCs w:val="16"/>
      </w:rPr>
      <w:fldChar w:fldCharType="end"/>
    </w:r>
    <w:r w:rsidR="000A6257" w:rsidRPr="001F58C5">
      <w:rPr>
        <w:sz w:val="16"/>
        <w:szCs w:val="16"/>
      </w:rPr>
      <w:t xml:space="preserve"> of </w:t>
    </w:r>
    <w:r w:rsidR="000A6257" w:rsidRPr="001F58C5">
      <w:rPr>
        <w:b/>
        <w:bCs/>
        <w:sz w:val="16"/>
        <w:szCs w:val="16"/>
      </w:rPr>
      <w:fldChar w:fldCharType="begin"/>
    </w:r>
    <w:r w:rsidR="000A6257" w:rsidRPr="001F58C5">
      <w:rPr>
        <w:b/>
        <w:bCs/>
        <w:sz w:val="16"/>
        <w:szCs w:val="16"/>
      </w:rPr>
      <w:instrText xml:space="preserve"> NUMPAGES  </w:instrText>
    </w:r>
    <w:r w:rsidR="000A6257" w:rsidRPr="001F58C5">
      <w:rPr>
        <w:b/>
        <w:bCs/>
        <w:sz w:val="16"/>
        <w:szCs w:val="16"/>
      </w:rPr>
      <w:fldChar w:fldCharType="separate"/>
    </w:r>
    <w:r w:rsidR="000A6257">
      <w:rPr>
        <w:b/>
        <w:bCs/>
        <w:noProof/>
        <w:sz w:val="16"/>
        <w:szCs w:val="16"/>
      </w:rPr>
      <w:t>16</w:t>
    </w:r>
    <w:r w:rsidR="000A6257" w:rsidRPr="001F58C5">
      <w:rPr>
        <w:b/>
        <w:bCs/>
        <w:sz w:val="16"/>
        <w:szCs w:val="16"/>
      </w:rPr>
      <w:fldChar w:fldCharType="end"/>
    </w:r>
  </w:p>
  <w:p w14:paraId="6116FA4A" w14:textId="77777777" w:rsidR="000A6257" w:rsidRDefault="000A6257" w:rsidP="001F58C5"/>
  <w:p w14:paraId="498CDF58" w14:textId="77777777" w:rsidR="000A6257" w:rsidRDefault="000A6257" w:rsidP="001F58C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915D7" w14:textId="5D03A1A9" w:rsidR="000A6257" w:rsidRPr="00776601" w:rsidRDefault="00103D77" w:rsidP="00776601">
    <w:pPr>
      <w:pStyle w:val="Footer"/>
      <w:tabs>
        <w:tab w:val="clear" w:pos="8306"/>
        <w:tab w:val="right" w:pos="7797"/>
      </w:tabs>
      <w:rPr>
        <w:sz w:val="16"/>
        <w:szCs w:val="16"/>
      </w:rPr>
    </w:pPr>
    <w:r>
      <w:rPr>
        <w:sz w:val="16"/>
        <w:szCs w:val="16"/>
      </w:rPr>
      <w:t xml:space="preserve">NIC </w:t>
    </w:r>
    <w:r w:rsidR="00B449B8">
      <w:rPr>
        <w:sz w:val="16"/>
        <w:szCs w:val="16"/>
      </w:rPr>
      <w:t xml:space="preserve">5.4.3 </w:t>
    </w:r>
    <w:r>
      <w:rPr>
        <w:sz w:val="16"/>
        <w:szCs w:val="16"/>
      </w:rPr>
      <w:t>Firmware</w:t>
    </w:r>
    <w:r w:rsidR="000A6257" w:rsidRPr="00776601">
      <w:rPr>
        <w:sz w:val="16"/>
        <w:szCs w:val="16"/>
      </w:rPr>
      <w:fldChar w:fldCharType="begin"/>
    </w:r>
    <w:r w:rsidR="000A6257" w:rsidRPr="00776601">
      <w:rPr>
        <w:sz w:val="16"/>
        <w:szCs w:val="16"/>
      </w:rPr>
      <w:instrText xml:space="preserve"> FILENAME   \* MERGEFORMAT </w:instrText>
    </w:r>
    <w:r w:rsidR="000A6257" w:rsidRPr="00776601">
      <w:rPr>
        <w:sz w:val="16"/>
        <w:szCs w:val="16"/>
      </w:rPr>
      <w:fldChar w:fldCharType="separate"/>
    </w:r>
    <w:r w:rsidR="000A6257">
      <w:rPr>
        <w:noProof/>
        <w:sz w:val="16"/>
        <w:szCs w:val="16"/>
      </w:rPr>
      <w:t xml:space="preserve"> - Deployment Plan v</w:t>
    </w:r>
    <w:r w:rsidR="001F0C51">
      <w:rPr>
        <w:noProof/>
        <w:sz w:val="16"/>
        <w:szCs w:val="16"/>
      </w:rPr>
      <w:t>1</w:t>
    </w:r>
    <w:r w:rsidR="000A6257">
      <w:rPr>
        <w:noProof/>
        <w:sz w:val="16"/>
        <w:szCs w:val="16"/>
      </w:rPr>
      <w:t>.</w:t>
    </w:r>
    <w:r w:rsidR="001F0C51">
      <w:rPr>
        <w:noProof/>
        <w:sz w:val="16"/>
        <w:szCs w:val="16"/>
      </w:rPr>
      <w:t>0</w:t>
    </w:r>
    <w:r w:rsidR="000A6257">
      <w:rPr>
        <w:noProof/>
        <w:sz w:val="16"/>
        <w:szCs w:val="16"/>
      </w:rPr>
      <w:t>docx</w:t>
    </w:r>
    <w:r w:rsidR="000A6257" w:rsidRPr="00776601">
      <w:rPr>
        <w:noProof/>
        <w:sz w:val="16"/>
        <w:szCs w:val="16"/>
      </w:rPr>
      <w:fldChar w:fldCharType="end"/>
    </w:r>
    <w:r w:rsidR="000A6257" w:rsidRPr="00776601">
      <w:rPr>
        <w:sz w:val="16"/>
        <w:szCs w:val="16"/>
      </w:rPr>
      <w:tab/>
    </w:r>
    <w:r w:rsidR="000A6257" w:rsidRPr="00776601">
      <w:rPr>
        <w:sz w:val="16"/>
        <w:szCs w:val="16"/>
      </w:rPr>
      <w:tab/>
      <w:t xml:space="preserve">Page </w:t>
    </w:r>
    <w:r w:rsidR="000A6257" w:rsidRPr="00776601">
      <w:rPr>
        <w:b/>
        <w:bCs/>
        <w:sz w:val="16"/>
        <w:szCs w:val="16"/>
      </w:rPr>
      <w:fldChar w:fldCharType="begin"/>
    </w:r>
    <w:r w:rsidR="000A6257" w:rsidRPr="00776601">
      <w:rPr>
        <w:b/>
        <w:bCs/>
        <w:sz w:val="16"/>
        <w:szCs w:val="16"/>
      </w:rPr>
      <w:instrText xml:space="preserve"> PAGE </w:instrText>
    </w:r>
    <w:r w:rsidR="000A6257" w:rsidRPr="00776601">
      <w:rPr>
        <w:b/>
        <w:bCs/>
        <w:sz w:val="16"/>
        <w:szCs w:val="16"/>
      </w:rPr>
      <w:fldChar w:fldCharType="separate"/>
    </w:r>
    <w:r w:rsidR="000A6257">
      <w:rPr>
        <w:b/>
        <w:bCs/>
        <w:noProof/>
        <w:sz w:val="16"/>
        <w:szCs w:val="16"/>
      </w:rPr>
      <w:t>1</w:t>
    </w:r>
    <w:r w:rsidR="000A6257" w:rsidRPr="00776601">
      <w:rPr>
        <w:b/>
        <w:bCs/>
        <w:sz w:val="16"/>
        <w:szCs w:val="16"/>
      </w:rPr>
      <w:fldChar w:fldCharType="end"/>
    </w:r>
    <w:r w:rsidR="000A6257" w:rsidRPr="00776601">
      <w:rPr>
        <w:sz w:val="16"/>
        <w:szCs w:val="16"/>
      </w:rPr>
      <w:t xml:space="preserve"> of </w:t>
    </w:r>
    <w:r w:rsidR="000A6257" w:rsidRPr="00776601">
      <w:rPr>
        <w:b/>
        <w:bCs/>
        <w:sz w:val="16"/>
        <w:szCs w:val="16"/>
      </w:rPr>
      <w:fldChar w:fldCharType="begin"/>
    </w:r>
    <w:r w:rsidR="000A6257" w:rsidRPr="00776601">
      <w:rPr>
        <w:b/>
        <w:bCs/>
        <w:sz w:val="16"/>
        <w:szCs w:val="16"/>
      </w:rPr>
      <w:instrText xml:space="preserve"> NUMPAGES  </w:instrText>
    </w:r>
    <w:r w:rsidR="000A6257" w:rsidRPr="00776601">
      <w:rPr>
        <w:b/>
        <w:bCs/>
        <w:sz w:val="16"/>
        <w:szCs w:val="16"/>
      </w:rPr>
      <w:fldChar w:fldCharType="separate"/>
    </w:r>
    <w:r w:rsidR="000A6257">
      <w:rPr>
        <w:b/>
        <w:bCs/>
        <w:noProof/>
        <w:sz w:val="16"/>
        <w:szCs w:val="16"/>
      </w:rPr>
      <w:t>16</w:t>
    </w:r>
    <w:r w:rsidR="000A6257" w:rsidRPr="00776601">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EC653" w14:textId="77777777" w:rsidR="00EE3950" w:rsidRDefault="00EE3950" w:rsidP="001F58C5">
      <w:r>
        <w:separator/>
      </w:r>
    </w:p>
  </w:footnote>
  <w:footnote w:type="continuationSeparator" w:id="0">
    <w:p w14:paraId="048AAE64" w14:textId="77777777" w:rsidR="00EE3950" w:rsidRDefault="00EE3950" w:rsidP="001F58C5">
      <w:r>
        <w:continuationSeparator/>
      </w:r>
    </w:p>
  </w:footnote>
  <w:footnote w:type="continuationNotice" w:id="1">
    <w:p w14:paraId="575EA38D" w14:textId="77777777" w:rsidR="00EE3950" w:rsidRDefault="00EE39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5075C" w14:textId="77777777" w:rsidR="000A6257" w:rsidRDefault="000A6257" w:rsidP="001F58C5">
    <w:pPr>
      <w:pStyle w:val="Header"/>
    </w:pPr>
    <w:r w:rsidRPr="002070B4">
      <w:rPr>
        <w:noProof/>
        <w:lang w:eastAsia="en-AU"/>
      </w:rPr>
      <w:drawing>
        <wp:anchor distT="0" distB="0" distL="114300" distR="114300" simplePos="0" relativeHeight="251658241" behindDoc="0" locked="0" layoutInCell="1" allowOverlap="1" wp14:anchorId="0A8113E0" wp14:editId="14E43F09">
          <wp:simplePos x="0" y="0"/>
          <wp:positionH relativeFrom="column">
            <wp:posOffset>3697605</wp:posOffset>
          </wp:positionH>
          <wp:positionV relativeFrom="paragraph">
            <wp:posOffset>83820</wp:posOffset>
          </wp:positionV>
          <wp:extent cx="829945" cy="337185"/>
          <wp:effectExtent l="0" t="0" r="8255" b="5715"/>
          <wp:wrapNone/>
          <wp:docPr id="487288528" name="Picture 487288528">
            <a:extLst xmlns:a="http://schemas.openxmlformats.org/drawingml/2006/main">
              <a:ext uri="{FF2B5EF4-FFF2-40B4-BE49-F238E27FC236}">
                <a16:creationId xmlns:a16="http://schemas.microsoft.com/office/drawing/2014/main" id="{F763575E-A690-43DF-BD81-2CD711B7EA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a:extLst>
                      <a:ext uri="{FF2B5EF4-FFF2-40B4-BE49-F238E27FC236}">
                        <a16:creationId xmlns:a16="http://schemas.microsoft.com/office/drawing/2014/main" id="{F763575E-A690-43DF-BD81-2CD711B7EAF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9945" cy="337185"/>
                  </a:xfrm>
                  <a:prstGeom prst="rect">
                    <a:avLst/>
                  </a:prstGeom>
                  <a:solidFill>
                    <a:schemeClr val="bg1"/>
                  </a:solidFill>
                </pic:spPr>
              </pic:pic>
            </a:graphicData>
          </a:graphic>
        </wp:anchor>
      </w:drawing>
    </w:r>
    <w:r w:rsidRPr="002070B4">
      <w:rPr>
        <w:noProof/>
        <w:lang w:eastAsia="en-AU"/>
      </w:rPr>
      <w:drawing>
        <wp:anchor distT="0" distB="0" distL="114300" distR="114300" simplePos="0" relativeHeight="251658240" behindDoc="0" locked="0" layoutInCell="1" allowOverlap="1" wp14:anchorId="1352FAC3" wp14:editId="716AD10C">
          <wp:simplePos x="0" y="0"/>
          <wp:positionH relativeFrom="column">
            <wp:posOffset>4581999</wp:posOffset>
          </wp:positionH>
          <wp:positionV relativeFrom="paragraph">
            <wp:posOffset>-81280</wp:posOffset>
          </wp:positionV>
          <wp:extent cx="600710" cy="603250"/>
          <wp:effectExtent l="0" t="0" r="8890" b="6350"/>
          <wp:wrapNone/>
          <wp:docPr id="1738550029" name="Picture 1738550029">
            <a:extLst xmlns:a="http://schemas.openxmlformats.org/drawingml/2006/main">
              <a:ext uri="{FF2B5EF4-FFF2-40B4-BE49-F238E27FC236}">
                <a16:creationId xmlns:a16="http://schemas.microsoft.com/office/drawing/2014/main" id="{97813FF8-15C0-400A-87CE-3BE68CB2DB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7813FF8-15C0-400A-87CE-3BE68CB2DB85}"/>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00710" cy="603250"/>
                  </a:xfrm>
                  <a:prstGeom prst="rect">
                    <a:avLst/>
                  </a:prstGeom>
                  <a:solidFill>
                    <a:schemeClr val="bg1"/>
                  </a:solidFill>
                </pic:spPr>
              </pic:pic>
            </a:graphicData>
          </a:graphic>
        </wp:anchor>
      </w:drawing>
    </w:r>
    <w:r w:rsidRPr="002070B4">
      <w:rPr>
        <w:noProof/>
        <w:lang w:eastAsia="en-AU"/>
      </w:rPr>
      <w:drawing>
        <wp:anchor distT="0" distB="0" distL="114300" distR="114300" simplePos="0" relativeHeight="251658242" behindDoc="0" locked="0" layoutInCell="1" allowOverlap="1" wp14:anchorId="29E29AC5" wp14:editId="75583022">
          <wp:simplePos x="0" y="0"/>
          <wp:positionH relativeFrom="column">
            <wp:posOffset>5138420</wp:posOffset>
          </wp:positionH>
          <wp:positionV relativeFrom="paragraph">
            <wp:posOffset>38735</wp:posOffset>
          </wp:positionV>
          <wp:extent cx="916305" cy="433070"/>
          <wp:effectExtent l="0" t="0" r="0" b="0"/>
          <wp:wrapNone/>
          <wp:docPr id="1720582539" name="Picture 1720582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E_BM_RGB_colour_large.png"/>
                  <pic:cNvPicPr/>
                </pic:nvPicPr>
                <pic:blipFill>
                  <a:blip r:embed="rId3">
                    <a:extLst>
                      <a:ext uri="{28A0092B-C50C-407E-A947-70E740481C1C}">
                        <a14:useLocalDpi xmlns:a14="http://schemas.microsoft.com/office/drawing/2010/main" val="0"/>
                      </a:ext>
                    </a:extLst>
                  </a:blip>
                  <a:stretch>
                    <a:fillRect/>
                  </a:stretch>
                </pic:blipFill>
                <pic:spPr>
                  <a:xfrm>
                    <a:off x="0" y="0"/>
                    <a:ext cx="916305" cy="43307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8EB18" w14:textId="77777777" w:rsidR="000A6257" w:rsidRDefault="000A6257" w:rsidP="001F58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EE847" w14:textId="77777777" w:rsidR="000A6257" w:rsidRDefault="000A6257" w:rsidP="001F58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E5466D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D77AE926"/>
    <w:lvl w:ilvl="0">
      <w:start w:val="1"/>
      <w:numFmt w:val="decimal"/>
      <w:pStyle w:val="ListNumber"/>
      <w:lvlText w:val="%1."/>
      <w:lvlJc w:val="left"/>
      <w:pPr>
        <w:tabs>
          <w:tab w:val="num" w:pos="720"/>
        </w:tabs>
        <w:ind w:left="720" w:hanging="360"/>
      </w:pPr>
      <w:rPr>
        <w:rFonts w:cs="Times New Roman" w:hint="default"/>
        <w:b w:val="0"/>
        <w:i w:val="0"/>
      </w:rPr>
    </w:lvl>
  </w:abstractNum>
  <w:abstractNum w:abstractNumId="2" w15:restartNumberingAfterBreak="0">
    <w:nsid w:val="FFFFFF89"/>
    <w:multiLevelType w:val="singleLevel"/>
    <w:tmpl w:val="E56601A8"/>
    <w:lvl w:ilvl="0">
      <w:start w:val="1"/>
      <w:numFmt w:val="bullet"/>
      <w:pStyle w:val="Heading2"/>
      <w:lvlText w:val=""/>
      <w:lvlJc w:val="left"/>
      <w:pPr>
        <w:tabs>
          <w:tab w:val="num" w:pos="360"/>
        </w:tabs>
        <w:ind w:left="360" w:hanging="360"/>
      </w:pPr>
      <w:rPr>
        <w:rFonts w:ascii="Symbol" w:hAnsi="Symbol" w:hint="default"/>
      </w:rPr>
    </w:lvl>
  </w:abstractNum>
  <w:abstractNum w:abstractNumId="3" w15:restartNumberingAfterBreak="0">
    <w:nsid w:val="007B26E9"/>
    <w:multiLevelType w:val="hybridMultilevel"/>
    <w:tmpl w:val="6B5C21D2"/>
    <w:lvl w:ilvl="0" w:tplc="F4DE7400">
      <w:start w:val="1"/>
      <w:numFmt w:val="decimal"/>
      <w:pStyle w:val="Heading3"/>
      <w:lvlText w:val="%1."/>
      <w:lvlJc w:val="left"/>
      <w:pPr>
        <w:ind w:left="720" w:hanging="360"/>
      </w:p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2E64FE7"/>
    <w:multiLevelType w:val="multilevel"/>
    <w:tmpl w:val="162E4528"/>
    <w:lvl w:ilvl="0">
      <w:start w:val="1"/>
      <w:numFmt w:val="decimal"/>
      <w:lvlText w:val="%1."/>
      <w:lvlJc w:val="left"/>
      <w:pPr>
        <w:tabs>
          <w:tab w:val="num" w:pos="720"/>
        </w:tabs>
      </w:pPr>
      <w:rPr>
        <w:rFonts w:cs="Times New Roman" w:hint="default"/>
      </w:rPr>
    </w:lvl>
    <w:lvl w:ilvl="1">
      <w:start w:val="1"/>
      <w:numFmt w:val="decimal"/>
      <w:lvlText w:val="%1.%2."/>
      <w:lvlJc w:val="left"/>
      <w:pPr>
        <w:tabs>
          <w:tab w:val="num" w:pos="356"/>
        </w:tabs>
        <w:ind w:left="356" w:hanging="356"/>
      </w:pPr>
      <w:rPr>
        <w:rFonts w:cs="Times New Roman" w:hint="default"/>
      </w:rPr>
    </w:lvl>
    <w:lvl w:ilvl="2">
      <w:start w:val="1"/>
      <w:numFmt w:val="decimal"/>
      <w:pStyle w:val="Heading2a"/>
      <w:lvlText w:val="%1.%2.%3."/>
      <w:lvlJc w:val="left"/>
      <w:pPr>
        <w:tabs>
          <w:tab w:val="num" w:pos="357"/>
        </w:tabs>
        <w:ind w:left="357" w:hanging="357"/>
      </w:pPr>
      <w:rPr>
        <w:rFonts w:cs="Times New Roman" w:hint="default"/>
      </w:rPr>
    </w:lvl>
    <w:lvl w:ilvl="3">
      <w:start w:val="1"/>
      <w:numFmt w:val="decimal"/>
      <w:lvlText w:val="%1.%2.%3.%4."/>
      <w:lvlJc w:val="left"/>
      <w:pPr>
        <w:tabs>
          <w:tab w:val="num" w:pos="1364"/>
        </w:tabs>
        <w:ind w:left="1292" w:hanging="648"/>
      </w:pPr>
      <w:rPr>
        <w:rFonts w:cs="Times New Roman" w:hint="default"/>
      </w:rPr>
    </w:lvl>
    <w:lvl w:ilvl="4">
      <w:start w:val="1"/>
      <w:numFmt w:val="decimal"/>
      <w:lvlText w:val="%1.%2.%3.%4.%5."/>
      <w:lvlJc w:val="left"/>
      <w:pPr>
        <w:tabs>
          <w:tab w:val="num" w:pos="2084"/>
        </w:tabs>
        <w:ind w:left="1796" w:hanging="792"/>
      </w:pPr>
      <w:rPr>
        <w:rFonts w:cs="Times New Roman" w:hint="default"/>
      </w:rPr>
    </w:lvl>
    <w:lvl w:ilvl="5">
      <w:start w:val="1"/>
      <w:numFmt w:val="decimal"/>
      <w:lvlText w:val="%1.%2.%3.%4.%5.%6."/>
      <w:lvlJc w:val="left"/>
      <w:pPr>
        <w:tabs>
          <w:tab w:val="num" w:pos="2444"/>
        </w:tabs>
        <w:ind w:left="2300" w:hanging="936"/>
      </w:pPr>
      <w:rPr>
        <w:rFonts w:cs="Times New Roman" w:hint="default"/>
      </w:rPr>
    </w:lvl>
    <w:lvl w:ilvl="6">
      <w:start w:val="1"/>
      <w:numFmt w:val="decimal"/>
      <w:lvlText w:val="%1.%2.%3.%4.%5.%6.%7."/>
      <w:lvlJc w:val="left"/>
      <w:pPr>
        <w:tabs>
          <w:tab w:val="num" w:pos="3164"/>
        </w:tabs>
        <w:ind w:left="2804" w:hanging="1080"/>
      </w:pPr>
      <w:rPr>
        <w:rFonts w:cs="Times New Roman" w:hint="default"/>
      </w:rPr>
    </w:lvl>
    <w:lvl w:ilvl="7">
      <w:start w:val="1"/>
      <w:numFmt w:val="decimal"/>
      <w:lvlText w:val="%1.%2.%3.%4.%5.%6.%7.%8."/>
      <w:lvlJc w:val="left"/>
      <w:pPr>
        <w:tabs>
          <w:tab w:val="num" w:pos="3524"/>
        </w:tabs>
        <w:ind w:left="3308" w:hanging="1224"/>
      </w:pPr>
      <w:rPr>
        <w:rFonts w:cs="Times New Roman" w:hint="default"/>
      </w:rPr>
    </w:lvl>
    <w:lvl w:ilvl="8">
      <w:start w:val="1"/>
      <w:numFmt w:val="decimal"/>
      <w:lvlText w:val="%1.%2.%3.%4.%5.%6.%7.%8.%9."/>
      <w:lvlJc w:val="left"/>
      <w:pPr>
        <w:tabs>
          <w:tab w:val="num" w:pos="4244"/>
        </w:tabs>
        <w:ind w:left="3884" w:hanging="1440"/>
      </w:pPr>
      <w:rPr>
        <w:rFonts w:cs="Times New Roman" w:hint="default"/>
      </w:rPr>
    </w:lvl>
  </w:abstractNum>
  <w:abstractNum w:abstractNumId="5" w15:restartNumberingAfterBreak="0">
    <w:nsid w:val="0A2D02D8"/>
    <w:multiLevelType w:val="hybridMultilevel"/>
    <w:tmpl w:val="AEDC9D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D371BCE"/>
    <w:multiLevelType w:val="hybridMultilevel"/>
    <w:tmpl w:val="B246DD1E"/>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7" w15:restartNumberingAfterBreak="0">
    <w:nsid w:val="0DA4083C"/>
    <w:multiLevelType w:val="hybridMultilevel"/>
    <w:tmpl w:val="1A7EDA3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E4C050C"/>
    <w:multiLevelType w:val="hybridMultilevel"/>
    <w:tmpl w:val="B246DD1E"/>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9" w15:restartNumberingAfterBreak="0">
    <w:nsid w:val="1F25046D"/>
    <w:multiLevelType w:val="hybridMultilevel"/>
    <w:tmpl w:val="F66E81F8"/>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0" w15:restartNumberingAfterBreak="0">
    <w:nsid w:val="23146CC1"/>
    <w:multiLevelType w:val="hybridMultilevel"/>
    <w:tmpl w:val="0C30DD46"/>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156365"/>
    <w:multiLevelType w:val="hybridMultilevel"/>
    <w:tmpl w:val="CCF0C04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2CC41A5E"/>
    <w:multiLevelType w:val="multilevel"/>
    <w:tmpl w:val="A33CE39A"/>
    <w:lvl w:ilvl="0">
      <w:start w:val="1"/>
      <w:numFmt w:val="decimal"/>
      <w:lvlText w:val="%1."/>
      <w:lvlJc w:val="left"/>
      <w:pPr>
        <w:tabs>
          <w:tab w:val="num" w:pos="720"/>
        </w:tabs>
      </w:pPr>
      <w:rPr>
        <w:rFonts w:cs="Times New Roman" w:hint="default"/>
      </w:rPr>
    </w:lvl>
    <w:lvl w:ilvl="1">
      <w:start w:val="1"/>
      <w:numFmt w:val="decimal"/>
      <w:lvlText w:val="%2."/>
      <w:lvlJc w:val="left"/>
      <w:pPr>
        <w:tabs>
          <w:tab w:val="num" w:pos="356"/>
        </w:tabs>
        <w:ind w:left="356" w:hanging="356"/>
      </w:pPr>
      <w:rPr>
        <w:rFonts w:hint="default"/>
      </w:rPr>
    </w:lvl>
    <w:lvl w:ilvl="2">
      <w:start w:val="1"/>
      <w:numFmt w:val="bullet"/>
      <w:lvlText w:val=""/>
      <w:lvlJc w:val="left"/>
      <w:pPr>
        <w:tabs>
          <w:tab w:val="num" w:pos="357"/>
        </w:tabs>
        <w:ind w:left="357" w:hanging="357"/>
      </w:pPr>
      <w:rPr>
        <w:rFonts w:ascii="Symbol" w:hAnsi="Symbol" w:hint="default"/>
      </w:rPr>
    </w:lvl>
    <w:lvl w:ilvl="3">
      <w:start w:val="1"/>
      <w:numFmt w:val="bullet"/>
      <w:lvlText w:val=""/>
      <w:lvlJc w:val="left"/>
      <w:pPr>
        <w:tabs>
          <w:tab w:val="num" w:pos="1364"/>
        </w:tabs>
        <w:ind w:left="1292" w:hanging="648"/>
      </w:pPr>
      <w:rPr>
        <w:rFonts w:ascii="Symbol" w:hAnsi="Symbol" w:hint="default"/>
      </w:rPr>
    </w:lvl>
    <w:lvl w:ilvl="4">
      <w:numFmt w:val="bullet"/>
      <w:lvlText w:val="-"/>
      <w:lvlJc w:val="left"/>
      <w:pPr>
        <w:tabs>
          <w:tab w:val="num" w:pos="2084"/>
        </w:tabs>
        <w:ind w:left="1796" w:hanging="792"/>
      </w:pPr>
      <w:rPr>
        <w:rFonts w:ascii="Century Gothic" w:eastAsia="Times New Roman" w:hAnsi="Century Gothic" w:cs="Arial" w:hint="default"/>
      </w:rPr>
    </w:lvl>
    <w:lvl w:ilvl="5">
      <w:start w:val="1"/>
      <w:numFmt w:val="decimal"/>
      <w:lvlText w:val="%1.%2.%3.%4.%5.%6."/>
      <w:lvlJc w:val="left"/>
      <w:pPr>
        <w:tabs>
          <w:tab w:val="num" w:pos="2444"/>
        </w:tabs>
        <w:ind w:left="2300" w:hanging="936"/>
      </w:pPr>
      <w:rPr>
        <w:rFonts w:cs="Times New Roman" w:hint="default"/>
      </w:rPr>
    </w:lvl>
    <w:lvl w:ilvl="6">
      <w:start w:val="1"/>
      <w:numFmt w:val="decimal"/>
      <w:lvlText w:val="%1.%2.%3.%4.%5.%6.%7."/>
      <w:lvlJc w:val="left"/>
      <w:pPr>
        <w:tabs>
          <w:tab w:val="num" w:pos="3164"/>
        </w:tabs>
        <w:ind w:left="2804" w:hanging="1080"/>
      </w:pPr>
      <w:rPr>
        <w:rFonts w:cs="Times New Roman" w:hint="default"/>
      </w:rPr>
    </w:lvl>
    <w:lvl w:ilvl="7">
      <w:start w:val="1"/>
      <w:numFmt w:val="decimal"/>
      <w:lvlText w:val="%1.%2.%3.%4.%5.%6.%7.%8."/>
      <w:lvlJc w:val="left"/>
      <w:pPr>
        <w:tabs>
          <w:tab w:val="num" w:pos="3524"/>
        </w:tabs>
        <w:ind w:left="3308" w:hanging="1224"/>
      </w:pPr>
      <w:rPr>
        <w:rFonts w:cs="Times New Roman" w:hint="default"/>
      </w:rPr>
    </w:lvl>
    <w:lvl w:ilvl="8">
      <w:start w:val="1"/>
      <w:numFmt w:val="decimal"/>
      <w:lvlText w:val="%1.%2.%3.%4.%5.%6.%7.%8.%9."/>
      <w:lvlJc w:val="left"/>
      <w:pPr>
        <w:tabs>
          <w:tab w:val="num" w:pos="4244"/>
        </w:tabs>
        <w:ind w:left="3884" w:hanging="1440"/>
      </w:pPr>
      <w:rPr>
        <w:rFonts w:cs="Times New Roman" w:hint="default"/>
      </w:rPr>
    </w:lvl>
  </w:abstractNum>
  <w:abstractNum w:abstractNumId="13" w15:restartNumberingAfterBreak="0">
    <w:nsid w:val="33E932D3"/>
    <w:multiLevelType w:val="hybridMultilevel"/>
    <w:tmpl w:val="F642CDE2"/>
    <w:lvl w:ilvl="0" w:tplc="0C09000F">
      <w:start w:val="1"/>
      <w:numFmt w:val="decimal"/>
      <w:lvlText w:val="%1."/>
      <w:lvlJc w:val="left"/>
      <w:pPr>
        <w:ind w:left="1440" w:hanging="360"/>
      </w:p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4" w15:restartNumberingAfterBreak="0">
    <w:nsid w:val="3CB947B2"/>
    <w:multiLevelType w:val="hybridMultilevel"/>
    <w:tmpl w:val="2D78B1E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EA030A4"/>
    <w:multiLevelType w:val="hybridMultilevel"/>
    <w:tmpl w:val="64AEE0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05546D1"/>
    <w:multiLevelType w:val="hybridMultilevel"/>
    <w:tmpl w:val="EF3426B4"/>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 w15:restartNumberingAfterBreak="0">
    <w:nsid w:val="42782E24"/>
    <w:multiLevelType w:val="hybridMultilevel"/>
    <w:tmpl w:val="71E82F30"/>
    <w:lvl w:ilvl="0" w:tplc="0C09000F">
      <w:start w:val="1"/>
      <w:numFmt w:val="decimal"/>
      <w:lvlText w:val="%1."/>
      <w:lvlJc w:val="left"/>
      <w:pPr>
        <w:ind w:left="720" w:hanging="360"/>
      </w:pPr>
    </w:lvl>
    <w:lvl w:ilvl="1" w:tplc="0C09000F">
      <w:start w:val="1"/>
      <w:numFmt w:val="decimal"/>
      <w:lvlText w:val="%2."/>
      <w:lvlJc w:val="left"/>
      <w:pPr>
        <w:ind w:left="1440" w:hanging="360"/>
      </w:pPr>
    </w:lvl>
    <w:lvl w:ilvl="2" w:tplc="0C09001B">
      <w:start w:val="1"/>
      <w:numFmt w:val="lowerRoman"/>
      <w:lvlText w:val="%3."/>
      <w:lvlJc w:val="right"/>
      <w:pPr>
        <w:ind w:left="2160" w:hanging="180"/>
      </w:pPr>
    </w:lvl>
    <w:lvl w:ilvl="3" w:tplc="0C090001">
      <w:start w:val="1"/>
      <w:numFmt w:val="bullet"/>
      <w:lvlText w:val=""/>
      <w:lvlJc w:val="left"/>
      <w:pPr>
        <w:ind w:left="2880" w:hanging="360"/>
      </w:pPr>
      <w:rPr>
        <w:rFonts w:ascii="Symbol" w:hAnsi="Symbol"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9062205"/>
    <w:multiLevelType w:val="hybridMultilevel"/>
    <w:tmpl w:val="A3543D2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406411D"/>
    <w:multiLevelType w:val="hybridMultilevel"/>
    <w:tmpl w:val="F642CDE2"/>
    <w:lvl w:ilvl="0" w:tplc="0C09000F">
      <w:start w:val="1"/>
      <w:numFmt w:val="decimal"/>
      <w:lvlText w:val="%1."/>
      <w:lvlJc w:val="left"/>
      <w:pPr>
        <w:ind w:left="1440" w:hanging="360"/>
      </w:p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0" w15:restartNumberingAfterBreak="0">
    <w:nsid w:val="560A1869"/>
    <w:multiLevelType w:val="hybridMultilevel"/>
    <w:tmpl w:val="2D78B1E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65F527B"/>
    <w:multiLevelType w:val="hybridMultilevel"/>
    <w:tmpl w:val="B246DD1E"/>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22" w15:restartNumberingAfterBreak="0">
    <w:nsid w:val="584E7750"/>
    <w:multiLevelType w:val="hybridMultilevel"/>
    <w:tmpl w:val="B246DD1E"/>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23" w15:restartNumberingAfterBreak="0">
    <w:nsid w:val="58992BCC"/>
    <w:multiLevelType w:val="hybridMultilevel"/>
    <w:tmpl w:val="B8C8543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4" w15:restartNumberingAfterBreak="0">
    <w:nsid w:val="59CC3D24"/>
    <w:multiLevelType w:val="hybridMultilevel"/>
    <w:tmpl w:val="AF3E7AA2"/>
    <w:lvl w:ilvl="0" w:tplc="0C090001">
      <w:start w:val="1"/>
      <w:numFmt w:val="bullet"/>
      <w:lvlText w:val=""/>
      <w:lvlJc w:val="left"/>
      <w:pPr>
        <w:ind w:left="2340" w:hanging="360"/>
      </w:pPr>
      <w:rPr>
        <w:rFonts w:ascii="Symbol" w:hAnsi="Symbol" w:hint="default"/>
      </w:r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25" w15:restartNumberingAfterBreak="0">
    <w:nsid w:val="5A56552A"/>
    <w:multiLevelType w:val="hybridMultilevel"/>
    <w:tmpl w:val="44EEF4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C002827"/>
    <w:multiLevelType w:val="hybridMultilevel"/>
    <w:tmpl w:val="4F0E34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0881166"/>
    <w:multiLevelType w:val="hybridMultilevel"/>
    <w:tmpl w:val="483A5970"/>
    <w:lvl w:ilvl="0" w:tplc="5AF622F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33C4CCC"/>
    <w:multiLevelType w:val="hybridMultilevel"/>
    <w:tmpl w:val="2D78B1E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A132906"/>
    <w:multiLevelType w:val="hybridMultilevel"/>
    <w:tmpl w:val="F642CDE2"/>
    <w:lvl w:ilvl="0" w:tplc="0C09000F">
      <w:start w:val="1"/>
      <w:numFmt w:val="decimal"/>
      <w:lvlText w:val="%1."/>
      <w:lvlJc w:val="left"/>
      <w:pPr>
        <w:ind w:left="1440" w:hanging="360"/>
      </w:p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0" w15:restartNumberingAfterBreak="0">
    <w:nsid w:val="75D11F9B"/>
    <w:multiLevelType w:val="hybridMultilevel"/>
    <w:tmpl w:val="F642CDE2"/>
    <w:lvl w:ilvl="0" w:tplc="0C09000F">
      <w:start w:val="1"/>
      <w:numFmt w:val="decimal"/>
      <w:lvlText w:val="%1."/>
      <w:lvlJc w:val="left"/>
      <w:pPr>
        <w:ind w:left="1440" w:hanging="360"/>
      </w:p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1" w15:restartNumberingAfterBreak="0">
    <w:nsid w:val="77FC4871"/>
    <w:multiLevelType w:val="hybridMultilevel"/>
    <w:tmpl w:val="1A7EDA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EA66900"/>
    <w:multiLevelType w:val="hybridMultilevel"/>
    <w:tmpl w:val="D1AC4E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17265914">
    <w:abstractNumId w:val="2"/>
  </w:num>
  <w:num w:numId="2" w16cid:durableId="1715233984">
    <w:abstractNumId w:val="1"/>
  </w:num>
  <w:num w:numId="3" w16cid:durableId="1288466528">
    <w:abstractNumId w:val="4"/>
  </w:num>
  <w:num w:numId="4" w16cid:durableId="995303208">
    <w:abstractNumId w:val="3"/>
  </w:num>
  <w:num w:numId="5" w16cid:durableId="2043742723">
    <w:abstractNumId w:val="0"/>
  </w:num>
  <w:num w:numId="6" w16cid:durableId="6758825">
    <w:abstractNumId w:val="25"/>
  </w:num>
  <w:num w:numId="7" w16cid:durableId="286814003">
    <w:abstractNumId w:val="7"/>
  </w:num>
  <w:num w:numId="8" w16cid:durableId="1033074134">
    <w:abstractNumId w:val="18"/>
  </w:num>
  <w:num w:numId="9" w16cid:durableId="1929579739">
    <w:abstractNumId w:val="32"/>
  </w:num>
  <w:num w:numId="10" w16cid:durableId="657265056">
    <w:abstractNumId w:val="10"/>
  </w:num>
  <w:num w:numId="11" w16cid:durableId="2040474063">
    <w:abstractNumId w:val="27"/>
  </w:num>
  <w:num w:numId="12" w16cid:durableId="1445156137">
    <w:abstractNumId w:val="23"/>
  </w:num>
  <w:num w:numId="13" w16cid:durableId="1258832417">
    <w:abstractNumId w:val="11"/>
  </w:num>
  <w:num w:numId="14" w16cid:durableId="692415150">
    <w:abstractNumId w:val="20"/>
  </w:num>
  <w:num w:numId="15" w16cid:durableId="1503399088">
    <w:abstractNumId w:val="14"/>
  </w:num>
  <w:num w:numId="16" w16cid:durableId="1771702572">
    <w:abstractNumId w:val="17"/>
  </w:num>
  <w:num w:numId="17" w16cid:durableId="363017137">
    <w:abstractNumId w:val="28"/>
  </w:num>
  <w:num w:numId="18" w16cid:durableId="49767345">
    <w:abstractNumId w:val="26"/>
  </w:num>
  <w:num w:numId="19" w16cid:durableId="903681091">
    <w:abstractNumId w:val="4"/>
  </w:num>
  <w:num w:numId="20" w16cid:durableId="508368923">
    <w:abstractNumId w:val="16"/>
  </w:num>
  <w:num w:numId="21" w16cid:durableId="925649584">
    <w:abstractNumId w:val="9"/>
  </w:num>
  <w:num w:numId="22" w16cid:durableId="1045914398">
    <w:abstractNumId w:val="13"/>
  </w:num>
  <w:num w:numId="23" w16cid:durableId="1105728847">
    <w:abstractNumId w:val="19"/>
  </w:num>
  <w:num w:numId="24" w16cid:durableId="1048380650">
    <w:abstractNumId w:val="29"/>
  </w:num>
  <w:num w:numId="25" w16cid:durableId="954210885">
    <w:abstractNumId w:val="30"/>
  </w:num>
  <w:num w:numId="26" w16cid:durableId="1860509131">
    <w:abstractNumId w:val="12"/>
  </w:num>
  <w:num w:numId="27" w16cid:durableId="1981224671">
    <w:abstractNumId w:val="8"/>
  </w:num>
  <w:num w:numId="28" w16cid:durableId="1329485106">
    <w:abstractNumId w:val="21"/>
  </w:num>
  <w:num w:numId="29" w16cid:durableId="703942929">
    <w:abstractNumId w:val="6"/>
  </w:num>
  <w:num w:numId="30" w16cid:durableId="1197542058">
    <w:abstractNumId w:val="22"/>
  </w:num>
  <w:num w:numId="31" w16cid:durableId="1480489978">
    <w:abstractNumId w:val="24"/>
  </w:num>
  <w:num w:numId="32" w16cid:durableId="1299652120">
    <w:abstractNumId w:val="5"/>
  </w:num>
  <w:num w:numId="33" w16cid:durableId="1679039859">
    <w:abstractNumId w:val="31"/>
  </w:num>
  <w:num w:numId="34" w16cid:durableId="254898071">
    <w:abstractNumId w:val="15"/>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rillas, Leonard">
    <w15:presenceInfo w15:providerId="AD" w15:userId="S::LJarillas@powercor.com.au::e3c80b5b-ce1f-4b4b-a614-fa3a131faa36"/>
  </w15:person>
  <w15:person w15:author="Cherian, Jogy">
    <w15:presenceInfo w15:providerId="AD" w15:userId="S::JCherian@powercor.com.au::919b2397-377b-462b-b554-972d28aeef3c"/>
  </w15:person>
  <w15:person w15:author="Kalra, Manoj">
    <w15:presenceInfo w15:providerId="AD" w15:userId="S::MKalra@powercor.com.au::a3cde743-48dd-4694-ab74-93afe6b4ef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261"/>
    <w:rsid w:val="000004B8"/>
    <w:rsid w:val="00001873"/>
    <w:rsid w:val="000018DA"/>
    <w:rsid w:val="000020A4"/>
    <w:rsid w:val="0000214A"/>
    <w:rsid w:val="00002509"/>
    <w:rsid w:val="000037C7"/>
    <w:rsid w:val="000045D5"/>
    <w:rsid w:val="00004AB7"/>
    <w:rsid w:val="0000535E"/>
    <w:rsid w:val="000067D2"/>
    <w:rsid w:val="00006859"/>
    <w:rsid w:val="00006C69"/>
    <w:rsid w:val="00006FA1"/>
    <w:rsid w:val="0000728C"/>
    <w:rsid w:val="000076D9"/>
    <w:rsid w:val="00007A32"/>
    <w:rsid w:val="00007D7E"/>
    <w:rsid w:val="00010048"/>
    <w:rsid w:val="00010737"/>
    <w:rsid w:val="0001094A"/>
    <w:rsid w:val="00010E63"/>
    <w:rsid w:val="0001181E"/>
    <w:rsid w:val="00011AFD"/>
    <w:rsid w:val="000120D4"/>
    <w:rsid w:val="00012347"/>
    <w:rsid w:val="000126CF"/>
    <w:rsid w:val="00012E21"/>
    <w:rsid w:val="00013E10"/>
    <w:rsid w:val="000146F3"/>
    <w:rsid w:val="00014F58"/>
    <w:rsid w:val="00015C41"/>
    <w:rsid w:val="0001633E"/>
    <w:rsid w:val="00016D0C"/>
    <w:rsid w:val="00016EC8"/>
    <w:rsid w:val="0001703C"/>
    <w:rsid w:val="0001768B"/>
    <w:rsid w:val="00017A13"/>
    <w:rsid w:val="00017C81"/>
    <w:rsid w:val="00017D2C"/>
    <w:rsid w:val="00017E7C"/>
    <w:rsid w:val="000204B7"/>
    <w:rsid w:val="00020C43"/>
    <w:rsid w:val="00021F21"/>
    <w:rsid w:val="000220DF"/>
    <w:rsid w:val="00022790"/>
    <w:rsid w:val="00022EEA"/>
    <w:rsid w:val="000231C8"/>
    <w:rsid w:val="000235A8"/>
    <w:rsid w:val="0002477F"/>
    <w:rsid w:val="00024A4A"/>
    <w:rsid w:val="00024B79"/>
    <w:rsid w:val="00024F99"/>
    <w:rsid w:val="00024FA7"/>
    <w:rsid w:val="000254B0"/>
    <w:rsid w:val="0002658E"/>
    <w:rsid w:val="00026C7F"/>
    <w:rsid w:val="00026E5F"/>
    <w:rsid w:val="00026FDD"/>
    <w:rsid w:val="000277B4"/>
    <w:rsid w:val="00027810"/>
    <w:rsid w:val="00027CED"/>
    <w:rsid w:val="000300F9"/>
    <w:rsid w:val="000307B0"/>
    <w:rsid w:val="00030B16"/>
    <w:rsid w:val="00030C3F"/>
    <w:rsid w:val="000316D0"/>
    <w:rsid w:val="00031B69"/>
    <w:rsid w:val="00031C1E"/>
    <w:rsid w:val="00031D9A"/>
    <w:rsid w:val="00031FD5"/>
    <w:rsid w:val="0003228A"/>
    <w:rsid w:val="000326F2"/>
    <w:rsid w:val="0003312E"/>
    <w:rsid w:val="0003396D"/>
    <w:rsid w:val="00033DC5"/>
    <w:rsid w:val="00033E46"/>
    <w:rsid w:val="000340EA"/>
    <w:rsid w:val="00035A92"/>
    <w:rsid w:val="00035C53"/>
    <w:rsid w:val="0003600B"/>
    <w:rsid w:val="000400E4"/>
    <w:rsid w:val="000402A0"/>
    <w:rsid w:val="00040310"/>
    <w:rsid w:val="00040799"/>
    <w:rsid w:val="00040AC9"/>
    <w:rsid w:val="00041DA1"/>
    <w:rsid w:val="000423A5"/>
    <w:rsid w:val="0004243D"/>
    <w:rsid w:val="000429E4"/>
    <w:rsid w:val="00043005"/>
    <w:rsid w:val="00043126"/>
    <w:rsid w:val="0004346A"/>
    <w:rsid w:val="00043A4F"/>
    <w:rsid w:val="00043E9D"/>
    <w:rsid w:val="00044A26"/>
    <w:rsid w:val="00044A34"/>
    <w:rsid w:val="00044CDB"/>
    <w:rsid w:val="00044E19"/>
    <w:rsid w:val="00045EA2"/>
    <w:rsid w:val="00045F05"/>
    <w:rsid w:val="00045FD3"/>
    <w:rsid w:val="00046581"/>
    <w:rsid w:val="0004693C"/>
    <w:rsid w:val="000475C0"/>
    <w:rsid w:val="00047A2A"/>
    <w:rsid w:val="00050EDB"/>
    <w:rsid w:val="00051166"/>
    <w:rsid w:val="00051C5A"/>
    <w:rsid w:val="00051C84"/>
    <w:rsid w:val="00053600"/>
    <w:rsid w:val="000536EE"/>
    <w:rsid w:val="00053D49"/>
    <w:rsid w:val="00053DF7"/>
    <w:rsid w:val="00054179"/>
    <w:rsid w:val="000546F0"/>
    <w:rsid w:val="00055B19"/>
    <w:rsid w:val="000564EC"/>
    <w:rsid w:val="00056DE4"/>
    <w:rsid w:val="00057253"/>
    <w:rsid w:val="00057D6C"/>
    <w:rsid w:val="00060187"/>
    <w:rsid w:val="000602C9"/>
    <w:rsid w:val="0006177E"/>
    <w:rsid w:val="00061DD1"/>
    <w:rsid w:val="000626D7"/>
    <w:rsid w:val="00062F82"/>
    <w:rsid w:val="00062FEA"/>
    <w:rsid w:val="00062FF0"/>
    <w:rsid w:val="0006340A"/>
    <w:rsid w:val="00063B0C"/>
    <w:rsid w:val="00064243"/>
    <w:rsid w:val="00064849"/>
    <w:rsid w:val="00066BC0"/>
    <w:rsid w:val="00066E8E"/>
    <w:rsid w:val="00067640"/>
    <w:rsid w:val="00067722"/>
    <w:rsid w:val="00067BB6"/>
    <w:rsid w:val="000707B6"/>
    <w:rsid w:val="0007154E"/>
    <w:rsid w:val="000717DE"/>
    <w:rsid w:val="00071823"/>
    <w:rsid w:val="00071B4C"/>
    <w:rsid w:val="00072B2F"/>
    <w:rsid w:val="00072E22"/>
    <w:rsid w:val="00072E76"/>
    <w:rsid w:val="00073059"/>
    <w:rsid w:val="00073C12"/>
    <w:rsid w:val="00073EA1"/>
    <w:rsid w:val="00074256"/>
    <w:rsid w:val="0007445A"/>
    <w:rsid w:val="00074AF8"/>
    <w:rsid w:val="00074CC6"/>
    <w:rsid w:val="00075499"/>
    <w:rsid w:val="0007578F"/>
    <w:rsid w:val="00075A7F"/>
    <w:rsid w:val="0007623F"/>
    <w:rsid w:val="000763C7"/>
    <w:rsid w:val="0007692E"/>
    <w:rsid w:val="00077FE1"/>
    <w:rsid w:val="000803BC"/>
    <w:rsid w:val="0008113A"/>
    <w:rsid w:val="00081141"/>
    <w:rsid w:val="000815AD"/>
    <w:rsid w:val="00081F46"/>
    <w:rsid w:val="000828B5"/>
    <w:rsid w:val="00082B9B"/>
    <w:rsid w:val="00083481"/>
    <w:rsid w:val="0008386F"/>
    <w:rsid w:val="00083F10"/>
    <w:rsid w:val="000842BB"/>
    <w:rsid w:val="000847E1"/>
    <w:rsid w:val="00084AA6"/>
    <w:rsid w:val="000851B8"/>
    <w:rsid w:val="000856D8"/>
    <w:rsid w:val="00085ADA"/>
    <w:rsid w:val="00085DCF"/>
    <w:rsid w:val="00085EE8"/>
    <w:rsid w:val="00086873"/>
    <w:rsid w:val="00086B85"/>
    <w:rsid w:val="0008706F"/>
    <w:rsid w:val="0009009C"/>
    <w:rsid w:val="00090103"/>
    <w:rsid w:val="00090338"/>
    <w:rsid w:val="00090C58"/>
    <w:rsid w:val="00091017"/>
    <w:rsid w:val="0009123C"/>
    <w:rsid w:val="0009156F"/>
    <w:rsid w:val="000915B8"/>
    <w:rsid w:val="000916D7"/>
    <w:rsid w:val="00091846"/>
    <w:rsid w:val="00091D72"/>
    <w:rsid w:val="000924F9"/>
    <w:rsid w:val="0009256E"/>
    <w:rsid w:val="00092E39"/>
    <w:rsid w:val="00092EF9"/>
    <w:rsid w:val="00093239"/>
    <w:rsid w:val="00093271"/>
    <w:rsid w:val="0009354B"/>
    <w:rsid w:val="00094668"/>
    <w:rsid w:val="000954DA"/>
    <w:rsid w:val="00096F36"/>
    <w:rsid w:val="00097202"/>
    <w:rsid w:val="00097C50"/>
    <w:rsid w:val="000A07DB"/>
    <w:rsid w:val="000A085C"/>
    <w:rsid w:val="000A0AEE"/>
    <w:rsid w:val="000A1492"/>
    <w:rsid w:val="000A1A22"/>
    <w:rsid w:val="000A1C16"/>
    <w:rsid w:val="000A2BFB"/>
    <w:rsid w:val="000A386B"/>
    <w:rsid w:val="000A394F"/>
    <w:rsid w:val="000A3B7B"/>
    <w:rsid w:val="000A3D79"/>
    <w:rsid w:val="000A55DE"/>
    <w:rsid w:val="000A5DE0"/>
    <w:rsid w:val="000A6257"/>
    <w:rsid w:val="000A732C"/>
    <w:rsid w:val="000B0684"/>
    <w:rsid w:val="000B0AB6"/>
    <w:rsid w:val="000B293F"/>
    <w:rsid w:val="000B2CCB"/>
    <w:rsid w:val="000B37C6"/>
    <w:rsid w:val="000B4302"/>
    <w:rsid w:val="000B4525"/>
    <w:rsid w:val="000B4CC4"/>
    <w:rsid w:val="000B5244"/>
    <w:rsid w:val="000B54AD"/>
    <w:rsid w:val="000B59AC"/>
    <w:rsid w:val="000B5FF9"/>
    <w:rsid w:val="000B614D"/>
    <w:rsid w:val="000B7149"/>
    <w:rsid w:val="000B72AC"/>
    <w:rsid w:val="000B742E"/>
    <w:rsid w:val="000B7598"/>
    <w:rsid w:val="000B7B4C"/>
    <w:rsid w:val="000B7FA3"/>
    <w:rsid w:val="000B7FBC"/>
    <w:rsid w:val="000BD06B"/>
    <w:rsid w:val="000C0259"/>
    <w:rsid w:val="000C0325"/>
    <w:rsid w:val="000C041E"/>
    <w:rsid w:val="000C08FE"/>
    <w:rsid w:val="000C101F"/>
    <w:rsid w:val="000C1549"/>
    <w:rsid w:val="000C16EF"/>
    <w:rsid w:val="000C1CA3"/>
    <w:rsid w:val="000C219D"/>
    <w:rsid w:val="000C27BC"/>
    <w:rsid w:val="000C28FE"/>
    <w:rsid w:val="000C2A88"/>
    <w:rsid w:val="000C2C55"/>
    <w:rsid w:val="000C34AE"/>
    <w:rsid w:val="000C3A3B"/>
    <w:rsid w:val="000C46EA"/>
    <w:rsid w:val="000C47BF"/>
    <w:rsid w:val="000C4A78"/>
    <w:rsid w:val="000C4CBA"/>
    <w:rsid w:val="000C57A1"/>
    <w:rsid w:val="000C73C7"/>
    <w:rsid w:val="000C7538"/>
    <w:rsid w:val="000C7962"/>
    <w:rsid w:val="000D0D16"/>
    <w:rsid w:val="000D0E20"/>
    <w:rsid w:val="000D1124"/>
    <w:rsid w:val="000D1574"/>
    <w:rsid w:val="000D1DB7"/>
    <w:rsid w:val="000D1DBB"/>
    <w:rsid w:val="000D1E74"/>
    <w:rsid w:val="000D244C"/>
    <w:rsid w:val="000D26C4"/>
    <w:rsid w:val="000D2A4C"/>
    <w:rsid w:val="000D3549"/>
    <w:rsid w:val="000D3BDF"/>
    <w:rsid w:val="000D3DA9"/>
    <w:rsid w:val="000D432B"/>
    <w:rsid w:val="000D49FB"/>
    <w:rsid w:val="000D4B04"/>
    <w:rsid w:val="000D5286"/>
    <w:rsid w:val="000D56A1"/>
    <w:rsid w:val="000D59E7"/>
    <w:rsid w:val="000D6810"/>
    <w:rsid w:val="000D6830"/>
    <w:rsid w:val="000D7B51"/>
    <w:rsid w:val="000D7DB6"/>
    <w:rsid w:val="000E0A7F"/>
    <w:rsid w:val="000E0BCF"/>
    <w:rsid w:val="000E1474"/>
    <w:rsid w:val="000E17EC"/>
    <w:rsid w:val="000E1C03"/>
    <w:rsid w:val="000E1D30"/>
    <w:rsid w:val="000E1E91"/>
    <w:rsid w:val="000E21CA"/>
    <w:rsid w:val="000E2281"/>
    <w:rsid w:val="000E286E"/>
    <w:rsid w:val="000E36F0"/>
    <w:rsid w:val="000E3CE5"/>
    <w:rsid w:val="000E4299"/>
    <w:rsid w:val="000E433B"/>
    <w:rsid w:val="000E44EE"/>
    <w:rsid w:val="000E513D"/>
    <w:rsid w:val="000E5852"/>
    <w:rsid w:val="000E5BB5"/>
    <w:rsid w:val="000E6A6B"/>
    <w:rsid w:val="000E6B6E"/>
    <w:rsid w:val="000E729C"/>
    <w:rsid w:val="000E7B45"/>
    <w:rsid w:val="000F06EA"/>
    <w:rsid w:val="000F0769"/>
    <w:rsid w:val="000F1AFC"/>
    <w:rsid w:val="000F1F9A"/>
    <w:rsid w:val="000F1FB9"/>
    <w:rsid w:val="000F2192"/>
    <w:rsid w:val="000F2422"/>
    <w:rsid w:val="000F2526"/>
    <w:rsid w:val="000F25F9"/>
    <w:rsid w:val="000F30C3"/>
    <w:rsid w:val="000F3A79"/>
    <w:rsid w:val="000F4EED"/>
    <w:rsid w:val="000F507B"/>
    <w:rsid w:val="000F5408"/>
    <w:rsid w:val="000F548E"/>
    <w:rsid w:val="000F568F"/>
    <w:rsid w:val="000F578A"/>
    <w:rsid w:val="000F5C8F"/>
    <w:rsid w:val="000F631E"/>
    <w:rsid w:val="000F6720"/>
    <w:rsid w:val="000F6BE0"/>
    <w:rsid w:val="000F6D34"/>
    <w:rsid w:val="000F72E9"/>
    <w:rsid w:val="000F7E70"/>
    <w:rsid w:val="001000A2"/>
    <w:rsid w:val="001003FF"/>
    <w:rsid w:val="00102210"/>
    <w:rsid w:val="00102AA7"/>
    <w:rsid w:val="001035DF"/>
    <w:rsid w:val="001038EF"/>
    <w:rsid w:val="00103D77"/>
    <w:rsid w:val="00103F76"/>
    <w:rsid w:val="001044A9"/>
    <w:rsid w:val="001055D6"/>
    <w:rsid w:val="00105650"/>
    <w:rsid w:val="001056B5"/>
    <w:rsid w:val="00105FA4"/>
    <w:rsid w:val="00106C2B"/>
    <w:rsid w:val="00106D70"/>
    <w:rsid w:val="0010704D"/>
    <w:rsid w:val="00110093"/>
    <w:rsid w:val="00110488"/>
    <w:rsid w:val="001104C5"/>
    <w:rsid w:val="00110582"/>
    <w:rsid w:val="00111EA2"/>
    <w:rsid w:val="00112198"/>
    <w:rsid w:val="0011276F"/>
    <w:rsid w:val="00112A4D"/>
    <w:rsid w:val="0011421F"/>
    <w:rsid w:val="00114872"/>
    <w:rsid w:val="00115AA2"/>
    <w:rsid w:val="00116247"/>
    <w:rsid w:val="00116346"/>
    <w:rsid w:val="0011695D"/>
    <w:rsid w:val="00116B4F"/>
    <w:rsid w:val="0011706C"/>
    <w:rsid w:val="001201BF"/>
    <w:rsid w:val="001204C8"/>
    <w:rsid w:val="0012090B"/>
    <w:rsid w:val="00121031"/>
    <w:rsid w:val="00121395"/>
    <w:rsid w:val="0012150D"/>
    <w:rsid w:val="001217CB"/>
    <w:rsid w:val="00121C32"/>
    <w:rsid w:val="00122483"/>
    <w:rsid w:val="001229B1"/>
    <w:rsid w:val="00122A90"/>
    <w:rsid w:val="00122E24"/>
    <w:rsid w:val="00122E3C"/>
    <w:rsid w:val="00123DE4"/>
    <w:rsid w:val="00123EC9"/>
    <w:rsid w:val="0012464A"/>
    <w:rsid w:val="00125954"/>
    <w:rsid w:val="00125DB2"/>
    <w:rsid w:val="00126360"/>
    <w:rsid w:val="00126961"/>
    <w:rsid w:val="00126B54"/>
    <w:rsid w:val="00126F48"/>
    <w:rsid w:val="00126FE9"/>
    <w:rsid w:val="001271AA"/>
    <w:rsid w:val="00127B30"/>
    <w:rsid w:val="00127CC9"/>
    <w:rsid w:val="001304ED"/>
    <w:rsid w:val="00132388"/>
    <w:rsid w:val="00132725"/>
    <w:rsid w:val="00132C89"/>
    <w:rsid w:val="0013387A"/>
    <w:rsid w:val="0013425A"/>
    <w:rsid w:val="0013483B"/>
    <w:rsid w:val="00134985"/>
    <w:rsid w:val="00134B11"/>
    <w:rsid w:val="001354D2"/>
    <w:rsid w:val="00135BA3"/>
    <w:rsid w:val="00136072"/>
    <w:rsid w:val="001362AB"/>
    <w:rsid w:val="001369B2"/>
    <w:rsid w:val="00137B5A"/>
    <w:rsid w:val="001402CE"/>
    <w:rsid w:val="001408BA"/>
    <w:rsid w:val="00140F47"/>
    <w:rsid w:val="00141354"/>
    <w:rsid w:val="0014187E"/>
    <w:rsid w:val="00141DA0"/>
    <w:rsid w:val="00142C82"/>
    <w:rsid w:val="00142E5D"/>
    <w:rsid w:val="00142E6D"/>
    <w:rsid w:val="001433B9"/>
    <w:rsid w:val="001433BF"/>
    <w:rsid w:val="001441E4"/>
    <w:rsid w:val="00144330"/>
    <w:rsid w:val="001449C9"/>
    <w:rsid w:val="00144F40"/>
    <w:rsid w:val="00144F6A"/>
    <w:rsid w:val="001450EE"/>
    <w:rsid w:val="0014559E"/>
    <w:rsid w:val="0014588E"/>
    <w:rsid w:val="00145907"/>
    <w:rsid w:val="00146A17"/>
    <w:rsid w:val="00146E15"/>
    <w:rsid w:val="00146EA5"/>
    <w:rsid w:val="00150500"/>
    <w:rsid w:val="00150E22"/>
    <w:rsid w:val="001513D2"/>
    <w:rsid w:val="00151A9E"/>
    <w:rsid w:val="00151F47"/>
    <w:rsid w:val="0015386A"/>
    <w:rsid w:val="00153A17"/>
    <w:rsid w:val="00154BBD"/>
    <w:rsid w:val="00154D87"/>
    <w:rsid w:val="001555D0"/>
    <w:rsid w:val="001557D8"/>
    <w:rsid w:val="00155D21"/>
    <w:rsid w:val="00155D6F"/>
    <w:rsid w:val="0015606E"/>
    <w:rsid w:val="0015695A"/>
    <w:rsid w:val="00156C94"/>
    <w:rsid w:val="001578D6"/>
    <w:rsid w:val="00157F48"/>
    <w:rsid w:val="00160154"/>
    <w:rsid w:val="00160CC1"/>
    <w:rsid w:val="001617B3"/>
    <w:rsid w:val="001621CA"/>
    <w:rsid w:val="0016265D"/>
    <w:rsid w:val="0016292E"/>
    <w:rsid w:val="001631F5"/>
    <w:rsid w:val="00163D7F"/>
    <w:rsid w:val="00163F15"/>
    <w:rsid w:val="0016409E"/>
    <w:rsid w:val="001641CE"/>
    <w:rsid w:val="00164900"/>
    <w:rsid w:val="001649CF"/>
    <w:rsid w:val="00165656"/>
    <w:rsid w:val="00165D9F"/>
    <w:rsid w:val="00165F6D"/>
    <w:rsid w:val="001671BA"/>
    <w:rsid w:val="001672DF"/>
    <w:rsid w:val="00167FBC"/>
    <w:rsid w:val="0017021C"/>
    <w:rsid w:val="001705D9"/>
    <w:rsid w:val="00170675"/>
    <w:rsid w:val="00170DBF"/>
    <w:rsid w:val="00170EEE"/>
    <w:rsid w:val="0017154E"/>
    <w:rsid w:val="0017178B"/>
    <w:rsid w:val="00171BF4"/>
    <w:rsid w:val="00171D1E"/>
    <w:rsid w:val="001721BB"/>
    <w:rsid w:val="00172201"/>
    <w:rsid w:val="00172399"/>
    <w:rsid w:val="00172910"/>
    <w:rsid w:val="00172E97"/>
    <w:rsid w:val="00173A6E"/>
    <w:rsid w:val="00173BBF"/>
    <w:rsid w:val="001747EC"/>
    <w:rsid w:val="00174BEB"/>
    <w:rsid w:val="00175149"/>
    <w:rsid w:val="00175605"/>
    <w:rsid w:val="00176308"/>
    <w:rsid w:val="001765C7"/>
    <w:rsid w:val="001769BF"/>
    <w:rsid w:val="00176DEA"/>
    <w:rsid w:val="001777F0"/>
    <w:rsid w:val="0018015A"/>
    <w:rsid w:val="0018058A"/>
    <w:rsid w:val="00180A06"/>
    <w:rsid w:val="00181635"/>
    <w:rsid w:val="00181E9C"/>
    <w:rsid w:val="001827CD"/>
    <w:rsid w:val="00182909"/>
    <w:rsid w:val="00182BEF"/>
    <w:rsid w:val="001835B2"/>
    <w:rsid w:val="00183863"/>
    <w:rsid w:val="00183ABE"/>
    <w:rsid w:val="00183AFC"/>
    <w:rsid w:val="00183C3D"/>
    <w:rsid w:val="0018465F"/>
    <w:rsid w:val="00184899"/>
    <w:rsid w:val="00185605"/>
    <w:rsid w:val="00185672"/>
    <w:rsid w:val="001857F6"/>
    <w:rsid w:val="00185B09"/>
    <w:rsid w:val="00185B80"/>
    <w:rsid w:val="00185C56"/>
    <w:rsid w:val="00186227"/>
    <w:rsid w:val="00187023"/>
    <w:rsid w:val="001871A3"/>
    <w:rsid w:val="001902F6"/>
    <w:rsid w:val="001907D0"/>
    <w:rsid w:val="001908B1"/>
    <w:rsid w:val="001929FB"/>
    <w:rsid w:val="00192E25"/>
    <w:rsid w:val="0019344B"/>
    <w:rsid w:val="001939C6"/>
    <w:rsid w:val="00193F1F"/>
    <w:rsid w:val="001941E0"/>
    <w:rsid w:val="00194A35"/>
    <w:rsid w:val="001951B9"/>
    <w:rsid w:val="0019520D"/>
    <w:rsid w:val="0019569F"/>
    <w:rsid w:val="00195A2D"/>
    <w:rsid w:val="00195A2E"/>
    <w:rsid w:val="00196537"/>
    <w:rsid w:val="00196D18"/>
    <w:rsid w:val="00196D5C"/>
    <w:rsid w:val="00196DF3"/>
    <w:rsid w:val="0019773D"/>
    <w:rsid w:val="0019792C"/>
    <w:rsid w:val="00197CDD"/>
    <w:rsid w:val="001A0213"/>
    <w:rsid w:val="001A076C"/>
    <w:rsid w:val="001A0A4A"/>
    <w:rsid w:val="001A0EB7"/>
    <w:rsid w:val="001A0F8C"/>
    <w:rsid w:val="001A2623"/>
    <w:rsid w:val="001A2834"/>
    <w:rsid w:val="001A2D0F"/>
    <w:rsid w:val="001A3118"/>
    <w:rsid w:val="001A340C"/>
    <w:rsid w:val="001A34E7"/>
    <w:rsid w:val="001A36EC"/>
    <w:rsid w:val="001A3EF5"/>
    <w:rsid w:val="001A4378"/>
    <w:rsid w:val="001A4528"/>
    <w:rsid w:val="001A49AB"/>
    <w:rsid w:val="001A54BD"/>
    <w:rsid w:val="001A5C65"/>
    <w:rsid w:val="001A698A"/>
    <w:rsid w:val="001A750C"/>
    <w:rsid w:val="001A7E1D"/>
    <w:rsid w:val="001B0500"/>
    <w:rsid w:val="001B07DF"/>
    <w:rsid w:val="001B0E1D"/>
    <w:rsid w:val="001B1952"/>
    <w:rsid w:val="001B1FB0"/>
    <w:rsid w:val="001B2857"/>
    <w:rsid w:val="001B33D3"/>
    <w:rsid w:val="001B38DE"/>
    <w:rsid w:val="001B3926"/>
    <w:rsid w:val="001B3D3A"/>
    <w:rsid w:val="001B3D9D"/>
    <w:rsid w:val="001B3E9D"/>
    <w:rsid w:val="001B4473"/>
    <w:rsid w:val="001B57D2"/>
    <w:rsid w:val="001B5D24"/>
    <w:rsid w:val="001B611D"/>
    <w:rsid w:val="001B6BCA"/>
    <w:rsid w:val="001B7EDF"/>
    <w:rsid w:val="001C011C"/>
    <w:rsid w:val="001C074E"/>
    <w:rsid w:val="001C13B2"/>
    <w:rsid w:val="001C22EA"/>
    <w:rsid w:val="001C247C"/>
    <w:rsid w:val="001C3D69"/>
    <w:rsid w:val="001C4629"/>
    <w:rsid w:val="001C4725"/>
    <w:rsid w:val="001C5D69"/>
    <w:rsid w:val="001C6B94"/>
    <w:rsid w:val="001C7B89"/>
    <w:rsid w:val="001C7C99"/>
    <w:rsid w:val="001C7D25"/>
    <w:rsid w:val="001D03CA"/>
    <w:rsid w:val="001D060B"/>
    <w:rsid w:val="001D1251"/>
    <w:rsid w:val="001D1718"/>
    <w:rsid w:val="001D2286"/>
    <w:rsid w:val="001D38FD"/>
    <w:rsid w:val="001D4071"/>
    <w:rsid w:val="001D45BB"/>
    <w:rsid w:val="001D46A9"/>
    <w:rsid w:val="001D46ED"/>
    <w:rsid w:val="001D5A43"/>
    <w:rsid w:val="001D5DEF"/>
    <w:rsid w:val="001D5DFC"/>
    <w:rsid w:val="001D628D"/>
    <w:rsid w:val="001D6590"/>
    <w:rsid w:val="001D7004"/>
    <w:rsid w:val="001D7F90"/>
    <w:rsid w:val="001D7FB6"/>
    <w:rsid w:val="001E1A81"/>
    <w:rsid w:val="001E1B15"/>
    <w:rsid w:val="001E21C3"/>
    <w:rsid w:val="001E2B85"/>
    <w:rsid w:val="001E2C2F"/>
    <w:rsid w:val="001E41D4"/>
    <w:rsid w:val="001E4860"/>
    <w:rsid w:val="001E4990"/>
    <w:rsid w:val="001E4EF4"/>
    <w:rsid w:val="001E577E"/>
    <w:rsid w:val="001E57D6"/>
    <w:rsid w:val="001E58E7"/>
    <w:rsid w:val="001E6397"/>
    <w:rsid w:val="001E6796"/>
    <w:rsid w:val="001E6E6B"/>
    <w:rsid w:val="001E797D"/>
    <w:rsid w:val="001E7E64"/>
    <w:rsid w:val="001F0C51"/>
    <w:rsid w:val="001F1E4B"/>
    <w:rsid w:val="001F23AE"/>
    <w:rsid w:val="001F2753"/>
    <w:rsid w:val="001F2792"/>
    <w:rsid w:val="001F2BF3"/>
    <w:rsid w:val="001F328A"/>
    <w:rsid w:val="001F3307"/>
    <w:rsid w:val="001F366F"/>
    <w:rsid w:val="001F4B37"/>
    <w:rsid w:val="001F582B"/>
    <w:rsid w:val="001F58C5"/>
    <w:rsid w:val="001F623A"/>
    <w:rsid w:val="001F638C"/>
    <w:rsid w:val="001F6549"/>
    <w:rsid w:val="001F659C"/>
    <w:rsid w:val="001F6601"/>
    <w:rsid w:val="001F70F0"/>
    <w:rsid w:val="001F7662"/>
    <w:rsid w:val="001F773F"/>
    <w:rsid w:val="001F7C38"/>
    <w:rsid w:val="001F7C3F"/>
    <w:rsid w:val="00200A26"/>
    <w:rsid w:val="00200C44"/>
    <w:rsid w:val="00200E31"/>
    <w:rsid w:val="00200F30"/>
    <w:rsid w:val="002013E4"/>
    <w:rsid w:val="002022FF"/>
    <w:rsid w:val="002026D8"/>
    <w:rsid w:val="00202FB6"/>
    <w:rsid w:val="0020310E"/>
    <w:rsid w:val="00203C57"/>
    <w:rsid w:val="00204038"/>
    <w:rsid w:val="00204430"/>
    <w:rsid w:val="00205236"/>
    <w:rsid w:val="002065C8"/>
    <w:rsid w:val="00206C6E"/>
    <w:rsid w:val="00206F12"/>
    <w:rsid w:val="002070B4"/>
    <w:rsid w:val="0020726C"/>
    <w:rsid w:val="0020757D"/>
    <w:rsid w:val="00207E4E"/>
    <w:rsid w:val="0021034C"/>
    <w:rsid w:val="0021088D"/>
    <w:rsid w:val="00210B40"/>
    <w:rsid w:val="002111B0"/>
    <w:rsid w:val="00211289"/>
    <w:rsid w:val="0021219F"/>
    <w:rsid w:val="002121C9"/>
    <w:rsid w:val="002126CF"/>
    <w:rsid w:val="00213314"/>
    <w:rsid w:val="0021337D"/>
    <w:rsid w:val="00214380"/>
    <w:rsid w:val="00214B68"/>
    <w:rsid w:val="00214FB2"/>
    <w:rsid w:val="00215377"/>
    <w:rsid w:val="00215426"/>
    <w:rsid w:val="0021548F"/>
    <w:rsid w:val="00216069"/>
    <w:rsid w:val="0021615A"/>
    <w:rsid w:val="00216665"/>
    <w:rsid w:val="00216A65"/>
    <w:rsid w:val="00217226"/>
    <w:rsid w:val="0021760D"/>
    <w:rsid w:val="0022030A"/>
    <w:rsid w:val="00220747"/>
    <w:rsid w:val="0022185F"/>
    <w:rsid w:val="00222A91"/>
    <w:rsid w:val="00224641"/>
    <w:rsid w:val="002257DB"/>
    <w:rsid w:val="00225A02"/>
    <w:rsid w:val="00225E67"/>
    <w:rsid w:val="00226024"/>
    <w:rsid w:val="00226B42"/>
    <w:rsid w:val="002270A8"/>
    <w:rsid w:val="00227614"/>
    <w:rsid w:val="00227815"/>
    <w:rsid w:val="0022781C"/>
    <w:rsid w:val="00227CFF"/>
    <w:rsid w:val="00227DE4"/>
    <w:rsid w:val="00227F8B"/>
    <w:rsid w:val="002302DD"/>
    <w:rsid w:val="00230501"/>
    <w:rsid w:val="0023060F"/>
    <w:rsid w:val="00232283"/>
    <w:rsid w:val="0023339C"/>
    <w:rsid w:val="00233482"/>
    <w:rsid w:val="00233A42"/>
    <w:rsid w:val="00235361"/>
    <w:rsid w:val="0023583F"/>
    <w:rsid w:val="00235BDF"/>
    <w:rsid w:val="00235C51"/>
    <w:rsid w:val="0023662B"/>
    <w:rsid w:val="002367EA"/>
    <w:rsid w:val="002368A6"/>
    <w:rsid w:val="00236975"/>
    <w:rsid w:val="00236C3A"/>
    <w:rsid w:val="00237363"/>
    <w:rsid w:val="002375C4"/>
    <w:rsid w:val="00237794"/>
    <w:rsid w:val="00240768"/>
    <w:rsid w:val="0024092B"/>
    <w:rsid w:val="00240C3C"/>
    <w:rsid w:val="00240C64"/>
    <w:rsid w:val="00240EEE"/>
    <w:rsid w:val="0024215D"/>
    <w:rsid w:val="002421C2"/>
    <w:rsid w:val="00242688"/>
    <w:rsid w:val="00242DD9"/>
    <w:rsid w:val="00242E8A"/>
    <w:rsid w:val="00242E90"/>
    <w:rsid w:val="00242F76"/>
    <w:rsid w:val="00243A9E"/>
    <w:rsid w:val="00245716"/>
    <w:rsid w:val="002458FE"/>
    <w:rsid w:val="0024608E"/>
    <w:rsid w:val="002469E0"/>
    <w:rsid w:val="00246D74"/>
    <w:rsid w:val="002474D4"/>
    <w:rsid w:val="0025094E"/>
    <w:rsid w:val="002509D4"/>
    <w:rsid w:val="00251360"/>
    <w:rsid w:val="00251529"/>
    <w:rsid w:val="00251767"/>
    <w:rsid w:val="00251CC6"/>
    <w:rsid w:val="0025203A"/>
    <w:rsid w:val="0025208E"/>
    <w:rsid w:val="002521B6"/>
    <w:rsid w:val="00252676"/>
    <w:rsid w:val="0025281B"/>
    <w:rsid w:val="00252C0D"/>
    <w:rsid w:val="0025333E"/>
    <w:rsid w:val="00253410"/>
    <w:rsid w:val="00253816"/>
    <w:rsid w:val="00253DA7"/>
    <w:rsid w:val="00253DEB"/>
    <w:rsid w:val="002544DD"/>
    <w:rsid w:val="00254D71"/>
    <w:rsid w:val="00254E8B"/>
    <w:rsid w:val="00254FE7"/>
    <w:rsid w:val="00255E4F"/>
    <w:rsid w:val="0025702F"/>
    <w:rsid w:val="002574E5"/>
    <w:rsid w:val="00257BE0"/>
    <w:rsid w:val="00260045"/>
    <w:rsid w:val="00260586"/>
    <w:rsid w:val="00260899"/>
    <w:rsid w:val="002609C8"/>
    <w:rsid w:val="00260B98"/>
    <w:rsid w:val="00260BDB"/>
    <w:rsid w:val="00262BB9"/>
    <w:rsid w:val="0026353D"/>
    <w:rsid w:val="0026374B"/>
    <w:rsid w:val="002637AE"/>
    <w:rsid w:val="00265F38"/>
    <w:rsid w:val="00267228"/>
    <w:rsid w:val="0027060F"/>
    <w:rsid w:val="002709BC"/>
    <w:rsid w:val="00270E11"/>
    <w:rsid w:val="00270F6C"/>
    <w:rsid w:val="00272C29"/>
    <w:rsid w:val="00272F57"/>
    <w:rsid w:val="002732ED"/>
    <w:rsid w:val="002737BE"/>
    <w:rsid w:val="0027420A"/>
    <w:rsid w:val="002746EA"/>
    <w:rsid w:val="002748A3"/>
    <w:rsid w:val="00274C8B"/>
    <w:rsid w:val="00275513"/>
    <w:rsid w:val="0027595C"/>
    <w:rsid w:val="00275EBF"/>
    <w:rsid w:val="00276038"/>
    <w:rsid w:val="0027762F"/>
    <w:rsid w:val="00280A22"/>
    <w:rsid w:val="00280B86"/>
    <w:rsid w:val="00280E89"/>
    <w:rsid w:val="00281374"/>
    <w:rsid w:val="002816A4"/>
    <w:rsid w:val="002821DF"/>
    <w:rsid w:val="00282233"/>
    <w:rsid w:val="002839BC"/>
    <w:rsid w:val="002844BC"/>
    <w:rsid w:val="00284AAC"/>
    <w:rsid w:val="00284E38"/>
    <w:rsid w:val="00285271"/>
    <w:rsid w:val="002853F0"/>
    <w:rsid w:val="00285564"/>
    <w:rsid w:val="0028598B"/>
    <w:rsid w:val="0028739F"/>
    <w:rsid w:val="00287D38"/>
    <w:rsid w:val="002901AE"/>
    <w:rsid w:val="002902C7"/>
    <w:rsid w:val="00290E2E"/>
    <w:rsid w:val="00290EF1"/>
    <w:rsid w:val="0029140E"/>
    <w:rsid w:val="002916A8"/>
    <w:rsid w:val="00291C63"/>
    <w:rsid w:val="00291D38"/>
    <w:rsid w:val="002920EA"/>
    <w:rsid w:val="00292ACD"/>
    <w:rsid w:val="00292F21"/>
    <w:rsid w:val="0029338F"/>
    <w:rsid w:val="00293BF1"/>
    <w:rsid w:val="00293F4D"/>
    <w:rsid w:val="0029464C"/>
    <w:rsid w:val="002947F1"/>
    <w:rsid w:val="002948D2"/>
    <w:rsid w:val="00294C1E"/>
    <w:rsid w:val="00295133"/>
    <w:rsid w:val="00295853"/>
    <w:rsid w:val="00295900"/>
    <w:rsid w:val="00295952"/>
    <w:rsid w:val="002966EE"/>
    <w:rsid w:val="002967C1"/>
    <w:rsid w:val="002968F5"/>
    <w:rsid w:val="00297837"/>
    <w:rsid w:val="002978E5"/>
    <w:rsid w:val="002A06C0"/>
    <w:rsid w:val="002A12BF"/>
    <w:rsid w:val="002A186A"/>
    <w:rsid w:val="002A189B"/>
    <w:rsid w:val="002A27A1"/>
    <w:rsid w:val="002A33F8"/>
    <w:rsid w:val="002A3C57"/>
    <w:rsid w:val="002A402E"/>
    <w:rsid w:val="002A443B"/>
    <w:rsid w:val="002A4441"/>
    <w:rsid w:val="002A44D8"/>
    <w:rsid w:val="002A5069"/>
    <w:rsid w:val="002A55E7"/>
    <w:rsid w:val="002A5DBD"/>
    <w:rsid w:val="002A66A7"/>
    <w:rsid w:val="002A6D58"/>
    <w:rsid w:val="002A7401"/>
    <w:rsid w:val="002A750F"/>
    <w:rsid w:val="002B17CF"/>
    <w:rsid w:val="002B18CA"/>
    <w:rsid w:val="002B2AFA"/>
    <w:rsid w:val="002B2D12"/>
    <w:rsid w:val="002B300E"/>
    <w:rsid w:val="002B31FF"/>
    <w:rsid w:val="002B3B3C"/>
    <w:rsid w:val="002B3E42"/>
    <w:rsid w:val="002B4122"/>
    <w:rsid w:val="002B4772"/>
    <w:rsid w:val="002B4803"/>
    <w:rsid w:val="002B4CAE"/>
    <w:rsid w:val="002B5F82"/>
    <w:rsid w:val="002B601F"/>
    <w:rsid w:val="002B65DD"/>
    <w:rsid w:val="002B6E30"/>
    <w:rsid w:val="002B712C"/>
    <w:rsid w:val="002B7167"/>
    <w:rsid w:val="002B7B07"/>
    <w:rsid w:val="002B7B37"/>
    <w:rsid w:val="002C0BEE"/>
    <w:rsid w:val="002C0C65"/>
    <w:rsid w:val="002C0DD9"/>
    <w:rsid w:val="002C184A"/>
    <w:rsid w:val="002C1C23"/>
    <w:rsid w:val="002C1F1C"/>
    <w:rsid w:val="002C2012"/>
    <w:rsid w:val="002C23B9"/>
    <w:rsid w:val="002C3008"/>
    <w:rsid w:val="002C3195"/>
    <w:rsid w:val="002C3F1E"/>
    <w:rsid w:val="002C4FEC"/>
    <w:rsid w:val="002C5A88"/>
    <w:rsid w:val="002C6026"/>
    <w:rsid w:val="002C60DE"/>
    <w:rsid w:val="002C6142"/>
    <w:rsid w:val="002C61B5"/>
    <w:rsid w:val="002C66B3"/>
    <w:rsid w:val="002C6862"/>
    <w:rsid w:val="002C6B21"/>
    <w:rsid w:val="002C722E"/>
    <w:rsid w:val="002C7711"/>
    <w:rsid w:val="002C7757"/>
    <w:rsid w:val="002C78E4"/>
    <w:rsid w:val="002C7C53"/>
    <w:rsid w:val="002C7E20"/>
    <w:rsid w:val="002D033E"/>
    <w:rsid w:val="002D0804"/>
    <w:rsid w:val="002D0ECB"/>
    <w:rsid w:val="002D22D0"/>
    <w:rsid w:val="002D24B6"/>
    <w:rsid w:val="002D2A2E"/>
    <w:rsid w:val="002D2AB4"/>
    <w:rsid w:val="002D32F3"/>
    <w:rsid w:val="002D3C1D"/>
    <w:rsid w:val="002D3F94"/>
    <w:rsid w:val="002D4F3E"/>
    <w:rsid w:val="002D50A3"/>
    <w:rsid w:val="002D531E"/>
    <w:rsid w:val="002D5A9E"/>
    <w:rsid w:val="002D5E37"/>
    <w:rsid w:val="002D6099"/>
    <w:rsid w:val="002D6947"/>
    <w:rsid w:val="002D6C32"/>
    <w:rsid w:val="002D6FE3"/>
    <w:rsid w:val="002D73BA"/>
    <w:rsid w:val="002D73FC"/>
    <w:rsid w:val="002D7BBC"/>
    <w:rsid w:val="002E0200"/>
    <w:rsid w:val="002E03BE"/>
    <w:rsid w:val="002E17E9"/>
    <w:rsid w:val="002E1BE1"/>
    <w:rsid w:val="002E1E6E"/>
    <w:rsid w:val="002E21D4"/>
    <w:rsid w:val="002E225D"/>
    <w:rsid w:val="002E2283"/>
    <w:rsid w:val="002E2462"/>
    <w:rsid w:val="002E2C0D"/>
    <w:rsid w:val="002E300E"/>
    <w:rsid w:val="002E38A8"/>
    <w:rsid w:val="002E3D0C"/>
    <w:rsid w:val="002E532C"/>
    <w:rsid w:val="002E55B1"/>
    <w:rsid w:val="002E5C35"/>
    <w:rsid w:val="002E5C6C"/>
    <w:rsid w:val="002E5DB8"/>
    <w:rsid w:val="002E6238"/>
    <w:rsid w:val="002E7137"/>
    <w:rsid w:val="002E7312"/>
    <w:rsid w:val="002E7EFF"/>
    <w:rsid w:val="002F0062"/>
    <w:rsid w:val="002F048D"/>
    <w:rsid w:val="002F0843"/>
    <w:rsid w:val="002F0906"/>
    <w:rsid w:val="002F0A7D"/>
    <w:rsid w:val="002F0FD1"/>
    <w:rsid w:val="002F10A4"/>
    <w:rsid w:val="002F11E9"/>
    <w:rsid w:val="002F1715"/>
    <w:rsid w:val="002F1FD2"/>
    <w:rsid w:val="002F264A"/>
    <w:rsid w:val="002F2DC5"/>
    <w:rsid w:val="002F3A64"/>
    <w:rsid w:val="002F5618"/>
    <w:rsid w:val="002F5D45"/>
    <w:rsid w:val="002F701E"/>
    <w:rsid w:val="002F788A"/>
    <w:rsid w:val="002F7C00"/>
    <w:rsid w:val="00300252"/>
    <w:rsid w:val="0030106D"/>
    <w:rsid w:val="00301555"/>
    <w:rsid w:val="00301CF3"/>
    <w:rsid w:val="0030279E"/>
    <w:rsid w:val="00302A8D"/>
    <w:rsid w:val="00303C5D"/>
    <w:rsid w:val="00303FA6"/>
    <w:rsid w:val="003045C4"/>
    <w:rsid w:val="00305837"/>
    <w:rsid w:val="003059C3"/>
    <w:rsid w:val="00305F34"/>
    <w:rsid w:val="00306045"/>
    <w:rsid w:val="00306167"/>
    <w:rsid w:val="00306381"/>
    <w:rsid w:val="0030681E"/>
    <w:rsid w:val="00307E90"/>
    <w:rsid w:val="00310285"/>
    <w:rsid w:val="003103A1"/>
    <w:rsid w:val="00310A3F"/>
    <w:rsid w:val="00310A81"/>
    <w:rsid w:val="00310EE1"/>
    <w:rsid w:val="003115BB"/>
    <w:rsid w:val="00311CCB"/>
    <w:rsid w:val="0031222A"/>
    <w:rsid w:val="003125D0"/>
    <w:rsid w:val="00313568"/>
    <w:rsid w:val="003138F2"/>
    <w:rsid w:val="00313AA9"/>
    <w:rsid w:val="00313E93"/>
    <w:rsid w:val="00313FD9"/>
    <w:rsid w:val="003143D5"/>
    <w:rsid w:val="0031490F"/>
    <w:rsid w:val="0031497C"/>
    <w:rsid w:val="0031514D"/>
    <w:rsid w:val="0031555D"/>
    <w:rsid w:val="0031771C"/>
    <w:rsid w:val="0031798A"/>
    <w:rsid w:val="00317A4A"/>
    <w:rsid w:val="003200A9"/>
    <w:rsid w:val="003200E5"/>
    <w:rsid w:val="00320BF4"/>
    <w:rsid w:val="00320DD5"/>
    <w:rsid w:val="00320FAA"/>
    <w:rsid w:val="003212DC"/>
    <w:rsid w:val="00321E23"/>
    <w:rsid w:val="00323980"/>
    <w:rsid w:val="00324700"/>
    <w:rsid w:val="00324983"/>
    <w:rsid w:val="00324B97"/>
    <w:rsid w:val="00325540"/>
    <w:rsid w:val="00325548"/>
    <w:rsid w:val="00325704"/>
    <w:rsid w:val="00325A8E"/>
    <w:rsid w:val="00325D33"/>
    <w:rsid w:val="00325FEB"/>
    <w:rsid w:val="003262DD"/>
    <w:rsid w:val="00327660"/>
    <w:rsid w:val="00330855"/>
    <w:rsid w:val="003308B5"/>
    <w:rsid w:val="003320C1"/>
    <w:rsid w:val="0033213F"/>
    <w:rsid w:val="00332A09"/>
    <w:rsid w:val="0033399A"/>
    <w:rsid w:val="00333BA7"/>
    <w:rsid w:val="00333D0E"/>
    <w:rsid w:val="0033470A"/>
    <w:rsid w:val="003352F8"/>
    <w:rsid w:val="003359DA"/>
    <w:rsid w:val="003362F3"/>
    <w:rsid w:val="0033653B"/>
    <w:rsid w:val="003377A0"/>
    <w:rsid w:val="00337C2F"/>
    <w:rsid w:val="00337FCB"/>
    <w:rsid w:val="00337FFD"/>
    <w:rsid w:val="003405A1"/>
    <w:rsid w:val="00341426"/>
    <w:rsid w:val="00342D87"/>
    <w:rsid w:val="003436E2"/>
    <w:rsid w:val="00343933"/>
    <w:rsid w:val="00343B37"/>
    <w:rsid w:val="00343B45"/>
    <w:rsid w:val="00344489"/>
    <w:rsid w:val="00344E19"/>
    <w:rsid w:val="00345634"/>
    <w:rsid w:val="0034569A"/>
    <w:rsid w:val="003458D9"/>
    <w:rsid w:val="0034607D"/>
    <w:rsid w:val="003471F7"/>
    <w:rsid w:val="00347934"/>
    <w:rsid w:val="00347D54"/>
    <w:rsid w:val="00350384"/>
    <w:rsid w:val="00350E1B"/>
    <w:rsid w:val="00351AA9"/>
    <w:rsid w:val="00352215"/>
    <w:rsid w:val="0035324F"/>
    <w:rsid w:val="00354140"/>
    <w:rsid w:val="003549CE"/>
    <w:rsid w:val="00355136"/>
    <w:rsid w:val="00355A81"/>
    <w:rsid w:val="00355C8F"/>
    <w:rsid w:val="00356109"/>
    <w:rsid w:val="003566AC"/>
    <w:rsid w:val="0035680E"/>
    <w:rsid w:val="0035729E"/>
    <w:rsid w:val="00357414"/>
    <w:rsid w:val="003574FF"/>
    <w:rsid w:val="0036104A"/>
    <w:rsid w:val="0036178D"/>
    <w:rsid w:val="00362061"/>
    <w:rsid w:val="0036218C"/>
    <w:rsid w:val="0036242F"/>
    <w:rsid w:val="00362DC6"/>
    <w:rsid w:val="00362DD9"/>
    <w:rsid w:val="00362F67"/>
    <w:rsid w:val="00363567"/>
    <w:rsid w:val="003636A6"/>
    <w:rsid w:val="00363766"/>
    <w:rsid w:val="0036398D"/>
    <w:rsid w:val="00363BAE"/>
    <w:rsid w:val="00364174"/>
    <w:rsid w:val="00364715"/>
    <w:rsid w:val="00364B5B"/>
    <w:rsid w:val="003651D3"/>
    <w:rsid w:val="00365775"/>
    <w:rsid w:val="00365F0B"/>
    <w:rsid w:val="00366254"/>
    <w:rsid w:val="003667D1"/>
    <w:rsid w:val="003671BB"/>
    <w:rsid w:val="00367ADF"/>
    <w:rsid w:val="0037040D"/>
    <w:rsid w:val="00370ABE"/>
    <w:rsid w:val="0037116B"/>
    <w:rsid w:val="00371721"/>
    <w:rsid w:val="00371DEA"/>
    <w:rsid w:val="00372096"/>
    <w:rsid w:val="00373470"/>
    <w:rsid w:val="00373622"/>
    <w:rsid w:val="00374396"/>
    <w:rsid w:val="003746A3"/>
    <w:rsid w:val="003746FC"/>
    <w:rsid w:val="003749EB"/>
    <w:rsid w:val="00375B99"/>
    <w:rsid w:val="00376237"/>
    <w:rsid w:val="00376339"/>
    <w:rsid w:val="003767C2"/>
    <w:rsid w:val="0037793C"/>
    <w:rsid w:val="00380A90"/>
    <w:rsid w:val="003810E3"/>
    <w:rsid w:val="003810E7"/>
    <w:rsid w:val="0038151F"/>
    <w:rsid w:val="00381ED3"/>
    <w:rsid w:val="003829FD"/>
    <w:rsid w:val="0038375D"/>
    <w:rsid w:val="00384687"/>
    <w:rsid w:val="00384C58"/>
    <w:rsid w:val="00384EC9"/>
    <w:rsid w:val="00385348"/>
    <w:rsid w:val="00385F41"/>
    <w:rsid w:val="00386071"/>
    <w:rsid w:val="0038624F"/>
    <w:rsid w:val="003874D7"/>
    <w:rsid w:val="003874E8"/>
    <w:rsid w:val="003875D3"/>
    <w:rsid w:val="003902F8"/>
    <w:rsid w:val="00390800"/>
    <w:rsid w:val="00391A77"/>
    <w:rsid w:val="0039293B"/>
    <w:rsid w:val="00392CBD"/>
    <w:rsid w:val="003931C3"/>
    <w:rsid w:val="00393B7A"/>
    <w:rsid w:val="00393E69"/>
    <w:rsid w:val="003945AB"/>
    <w:rsid w:val="003950BB"/>
    <w:rsid w:val="003951BE"/>
    <w:rsid w:val="003972CD"/>
    <w:rsid w:val="00397CE7"/>
    <w:rsid w:val="00397E97"/>
    <w:rsid w:val="003A0DC0"/>
    <w:rsid w:val="003A124E"/>
    <w:rsid w:val="003A1296"/>
    <w:rsid w:val="003A17FE"/>
    <w:rsid w:val="003A21FE"/>
    <w:rsid w:val="003A2595"/>
    <w:rsid w:val="003A3AE8"/>
    <w:rsid w:val="003A485E"/>
    <w:rsid w:val="003A5B15"/>
    <w:rsid w:val="003A613A"/>
    <w:rsid w:val="003A64CE"/>
    <w:rsid w:val="003A77EB"/>
    <w:rsid w:val="003B0608"/>
    <w:rsid w:val="003B06B6"/>
    <w:rsid w:val="003B07D3"/>
    <w:rsid w:val="003B222E"/>
    <w:rsid w:val="003B2751"/>
    <w:rsid w:val="003B2B3F"/>
    <w:rsid w:val="003B3000"/>
    <w:rsid w:val="003B3542"/>
    <w:rsid w:val="003B3B1C"/>
    <w:rsid w:val="003B445F"/>
    <w:rsid w:val="003B4A9D"/>
    <w:rsid w:val="003B5873"/>
    <w:rsid w:val="003B5D20"/>
    <w:rsid w:val="003B5D4F"/>
    <w:rsid w:val="003B67DC"/>
    <w:rsid w:val="003B72BA"/>
    <w:rsid w:val="003C0693"/>
    <w:rsid w:val="003C0EE1"/>
    <w:rsid w:val="003C121B"/>
    <w:rsid w:val="003C126F"/>
    <w:rsid w:val="003C1A49"/>
    <w:rsid w:val="003C1E73"/>
    <w:rsid w:val="003C290B"/>
    <w:rsid w:val="003C2E4E"/>
    <w:rsid w:val="003C305A"/>
    <w:rsid w:val="003C3358"/>
    <w:rsid w:val="003C3CBD"/>
    <w:rsid w:val="003C4158"/>
    <w:rsid w:val="003C42AA"/>
    <w:rsid w:val="003C4690"/>
    <w:rsid w:val="003C4F27"/>
    <w:rsid w:val="003C5576"/>
    <w:rsid w:val="003C5D53"/>
    <w:rsid w:val="003C66B9"/>
    <w:rsid w:val="003C746D"/>
    <w:rsid w:val="003D014A"/>
    <w:rsid w:val="003D04CF"/>
    <w:rsid w:val="003D0A66"/>
    <w:rsid w:val="003D1917"/>
    <w:rsid w:val="003D223C"/>
    <w:rsid w:val="003D26E2"/>
    <w:rsid w:val="003D2AF1"/>
    <w:rsid w:val="003D2BC4"/>
    <w:rsid w:val="003D2CFB"/>
    <w:rsid w:val="003D2E40"/>
    <w:rsid w:val="003D2FBB"/>
    <w:rsid w:val="003D3280"/>
    <w:rsid w:val="003D3321"/>
    <w:rsid w:val="003D35CE"/>
    <w:rsid w:val="003D3778"/>
    <w:rsid w:val="003D3F98"/>
    <w:rsid w:val="003D40BF"/>
    <w:rsid w:val="003D4108"/>
    <w:rsid w:val="003D446C"/>
    <w:rsid w:val="003D50AF"/>
    <w:rsid w:val="003D536E"/>
    <w:rsid w:val="003D5BF4"/>
    <w:rsid w:val="003D5CEA"/>
    <w:rsid w:val="003D7541"/>
    <w:rsid w:val="003D7D8E"/>
    <w:rsid w:val="003D7F07"/>
    <w:rsid w:val="003E03C3"/>
    <w:rsid w:val="003E0458"/>
    <w:rsid w:val="003E0CCF"/>
    <w:rsid w:val="003E1098"/>
    <w:rsid w:val="003E20E8"/>
    <w:rsid w:val="003E21C9"/>
    <w:rsid w:val="003E2E05"/>
    <w:rsid w:val="003E35F3"/>
    <w:rsid w:val="003E399C"/>
    <w:rsid w:val="003E3FDE"/>
    <w:rsid w:val="003E4390"/>
    <w:rsid w:val="003E4B4B"/>
    <w:rsid w:val="003E5F85"/>
    <w:rsid w:val="003E60B5"/>
    <w:rsid w:val="003E704B"/>
    <w:rsid w:val="003E765D"/>
    <w:rsid w:val="003F0BCB"/>
    <w:rsid w:val="003F1549"/>
    <w:rsid w:val="003F2E23"/>
    <w:rsid w:val="003F3124"/>
    <w:rsid w:val="003F35D9"/>
    <w:rsid w:val="003F3B57"/>
    <w:rsid w:val="003F4A49"/>
    <w:rsid w:val="003F5027"/>
    <w:rsid w:val="003F5501"/>
    <w:rsid w:val="003F638B"/>
    <w:rsid w:val="003F63AC"/>
    <w:rsid w:val="003F6478"/>
    <w:rsid w:val="003F6EB9"/>
    <w:rsid w:val="003F721A"/>
    <w:rsid w:val="003F73CA"/>
    <w:rsid w:val="003F7433"/>
    <w:rsid w:val="003F7564"/>
    <w:rsid w:val="003F7E9A"/>
    <w:rsid w:val="0040012C"/>
    <w:rsid w:val="00400436"/>
    <w:rsid w:val="00400683"/>
    <w:rsid w:val="00400C02"/>
    <w:rsid w:val="004017E2"/>
    <w:rsid w:val="00401F99"/>
    <w:rsid w:val="00402023"/>
    <w:rsid w:val="004042C8"/>
    <w:rsid w:val="00404439"/>
    <w:rsid w:val="00404509"/>
    <w:rsid w:val="00404AFC"/>
    <w:rsid w:val="00405033"/>
    <w:rsid w:val="00405432"/>
    <w:rsid w:val="004058DE"/>
    <w:rsid w:val="00405BB6"/>
    <w:rsid w:val="00405EFB"/>
    <w:rsid w:val="00406110"/>
    <w:rsid w:val="0040687D"/>
    <w:rsid w:val="00406D54"/>
    <w:rsid w:val="00407134"/>
    <w:rsid w:val="0040794B"/>
    <w:rsid w:val="00407B6B"/>
    <w:rsid w:val="0041033D"/>
    <w:rsid w:val="00410CF4"/>
    <w:rsid w:val="00411605"/>
    <w:rsid w:val="0041267F"/>
    <w:rsid w:val="0041292B"/>
    <w:rsid w:val="00413090"/>
    <w:rsid w:val="00413166"/>
    <w:rsid w:val="0041327A"/>
    <w:rsid w:val="00413B5E"/>
    <w:rsid w:val="00414C0E"/>
    <w:rsid w:val="0041521B"/>
    <w:rsid w:val="00415223"/>
    <w:rsid w:val="00415486"/>
    <w:rsid w:val="00415F05"/>
    <w:rsid w:val="0041652C"/>
    <w:rsid w:val="004168CC"/>
    <w:rsid w:val="00416AB3"/>
    <w:rsid w:val="004172FB"/>
    <w:rsid w:val="00417E84"/>
    <w:rsid w:val="00420632"/>
    <w:rsid w:val="00421008"/>
    <w:rsid w:val="004214A0"/>
    <w:rsid w:val="004214E4"/>
    <w:rsid w:val="004219F2"/>
    <w:rsid w:val="00421A64"/>
    <w:rsid w:val="00422690"/>
    <w:rsid w:val="00422B9D"/>
    <w:rsid w:val="00422BB1"/>
    <w:rsid w:val="00423C80"/>
    <w:rsid w:val="00423F6D"/>
    <w:rsid w:val="004255D5"/>
    <w:rsid w:val="0042680D"/>
    <w:rsid w:val="00426E75"/>
    <w:rsid w:val="0042735B"/>
    <w:rsid w:val="00427CEB"/>
    <w:rsid w:val="0043137E"/>
    <w:rsid w:val="00431418"/>
    <w:rsid w:val="0043250C"/>
    <w:rsid w:val="00432A85"/>
    <w:rsid w:val="00432F28"/>
    <w:rsid w:val="004335F1"/>
    <w:rsid w:val="00433C57"/>
    <w:rsid w:val="00433CDD"/>
    <w:rsid w:val="00433DDD"/>
    <w:rsid w:val="004342A8"/>
    <w:rsid w:val="00434583"/>
    <w:rsid w:val="004347E1"/>
    <w:rsid w:val="0043520C"/>
    <w:rsid w:val="00435273"/>
    <w:rsid w:val="0043550E"/>
    <w:rsid w:val="00435D92"/>
    <w:rsid w:val="00436D54"/>
    <w:rsid w:val="00436FCD"/>
    <w:rsid w:val="00437D7F"/>
    <w:rsid w:val="00437E90"/>
    <w:rsid w:val="004403A0"/>
    <w:rsid w:val="00440579"/>
    <w:rsid w:val="00440617"/>
    <w:rsid w:val="0044095B"/>
    <w:rsid w:val="0044140C"/>
    <w:rsid w:val="00441CCB"/>
    <w:rsid w:val="0044228F"/>
    <w:rsid w:val="00442BF2"/>
    <w:rsid w:val="00442D05"/>
    <w:rsid w:val="004431DD"/>
    <w:rsid w:val="00443309"/>
    <w:rsid w:val="004447F7"/>
    <w:rsid w:val="004449BA"/>
    <w:rsid w:val="00444ABF"/>
    <w:rsid w:val="00444DBF"/>
    <w:rsid w:val="00445F11"/>
    <w:rsid w:val="004467FE"/>
    <w:rsid w:val="00446867"/>
    <w:rsid w:val="00446DCE"/>
    <w:rsid w:val="00446E4F"/>
    <w:rsid w:val="00446F2A"/>
    <w:rsid w:val="004470C0"/>
    <w:rsid w:val="00447EB8"/>
    <w:rsid w:val="00450CE9"/>
    <w:rsid w:val="00450E45"/>
    <w:rsid w:val="00450F7D"/>
    <w:rsid w:val="00451349"/>
    <w:rsid w:val="0045147F"/>
    <w:rsid w:val="00451570"/>
    <w:rsid w:val="004516C5"/>
    <w:rsid w:val="0045199E"/>
    <w:rsid w:val="00451C7A"/>
    <w:rsid w:val="00451CBD"/>
    <w:rsid w:val="00451DC9"/>
    <w:rsid w:val="004533D1"/>
    <w:rsid w:val="0045370A"/>
    <w:rsid w:val="00453C71"/>
    <w:rsid w:val="004540B4"/>
    <w:rsid w:val="00454140"/>
    <w:rsid w:val="0045422E"/>
    <w:rsid w:val="00454351"/>
    <w:rsid w:val="00455E0D"/>
    <w:rsid w:val="00455F97"/>
    <w:rsid w:val="00456272"/>
    <w:rsid w:val="004562B5"/>
    <w:rsid w:val="00456B14"/>
    <w:rsid w:val="00456E09"/>
    <w:rsid w:val="00456ED0"/>
    <w:rsid w:val="004575A4"/>
    <w:rsid w:val="00457781"/>
    <w:rsid w:val="00457966"/>
    <w:rsid w:val="00457FC4"/>
    <w:rsid w:val="00460414"/>
    <w:rsid w:val="0046057D"/>
    <w:rsid w:val="004610BB"/>
    <w:rsid w:val="00461FB1"/>
    <w:rsid w:val="0046284F"/>
    <w:rsid w:val="004642D6"/>
    <w:rsid w:val="00464B0D"/>
    <w:rsid w:val="00464FE7"/>
    <w:rsid w:val="00465057"/>
    <w:rsid w:val="00465243"/>
    <w:rsid w:val="0046539B"/>
    <w:rsid w:val="00465678"/>
    <w:rsid w:val="004663B0"/>
    <w:rsid w:val="00466BBF"/>
    <w:rsid w:val="00467171"/>
    <w:rsid w:val="0046739A"/>
    <w:rsid w:val="004673BD"/>
    <w:rsid w:val="004679C3"/>
    <w:rsid w:val="00467AF2"/>
    <w:rsid w:val="00467BEA"/>
    <w:rsid w:val="00467CC9"/>
    <w:rsid w:val="00467DF7"/>
    <w:rsid w:val="004702F8"/>
    <w:rsid w:val="0047047E"/>
    <w:rsid w:val="00471132"/>
    <w:rsid w:val="004712FC"/>
    <w:rsid w:val="00471E6D"/>
    <w:rsid w:val="00472087"/>
    <w:rsid w:val="00472449"/>
    <w:rsid w:val="004734E0"/>
    <w:rsid w:val="00474374"/>
    <w:rsid w:val="00474AA6"/>
    <w:rsid w:val="00474D01"/>
    <w:rsid w:val="00474E20"/>
    <w:rsid w:val="004754C7"/>
    <w:rsid w:val="00475A2D"/>
    <w:rsid w:val="00475E40"/>
    <w:rsid w:val="004760F8"/>
    <w:rsid w:val="004765ED"/>
    <w:rsid w:val="004767D9"/>
    <w:rsid w:val="00476810"/>
    <w:rsid w:val="00476B24"/>
    <w:rsid w:val="00476F59"/>
    <w:rsid w:val="004773D9"/>
    <w:rsid w:val="00477487"/>
    <w:rsid w:val="00477632"/>
    <w:rsid w:val="00477652"/>
    <w:rsid w:val="00477F89"/>
    <w:rsid w:val="004801DF"/>
    <w:rsid w:val="00480556"/>
    <w:rsid w:val="00480A99"/>
    <w:rsid w:val="00480B92"/>
    <w:rsid w:val="00480EA5"/>
    <w:rsid w:val="004814B5"/>
    <w:rsid w:val="004821BD"/>
    <w:rsid w:val="004821F0"/>
    <w:rsid w:val="00482C65"/>
    <w:rsid w:val="0048331F"/>
    <w:rsid w:val="00483BC8"/>
    <w:rsid w:val="004840A0"/>
    <w:rsid w:val="0048410B"/>
    <w:rsid w:val="004858AB"/>
    <w:rsid w:val="00486CD7"/>
    <w:rsid w:val="00486D8B"/>
    <w:rsid w:val="00486E15"/>
    <w:rsid w:val="00487119"/>
    <w:rsid w:val="004872A6"/>
    <w:rsid w:val="004874CF"/>
    <w:rsid w:val="00490D01"/>
    <w:rsid w:val="00490FBF"/>
    <w:rsid w:val="0049192F"/>
    <w:rsid w:val="0049330E"/>
    <w:rsid w:val="004933F1"/>
    <w:rsid w:val="0049357F"/>
    <w:rsid w:val="0049374B"/>
    <w:rsid w:val="0049393C"/>
    <w:rsid w:val="00494219"/>
    <w:rsid w:val="00494225"/>
    <w:rsid w:val="00494836"/>
    <w:rsid w:val="00494858"/>
    <w:rsid w:val="004949F3"/>
    <w:rsid w:val="0049514E"/>
    <w:rsid w:val="00495A09"/>
    <w:rsid w:val="00495DE3"/>
    <w:rsid w:val="0049605D"/>
    <w:rsid w:val="004966D6"/>
    <w:rsid w:val="00496A6A"/>
    <w:rsid w:val="004976BC"/>
    <w:rsid w:val="004976D6"/>
    <w:rsid w:val="00497D54"/>
    <w:rsid w:val="004A08CB"/>
    <w:rsid w:val="004A0FCF"/>
    <w:rsid w:val="004A117C"/>
    <w:rsid w:val="004A142F"/>
    <w:rsid w:val="004A14DB"/>
    <w:rsid w:val="004A1815"/>
    <w:rsid w:val="004A20D2"/>
    <w:rsid w:val="004A23ED"/>
    <w:rsid w:val="004A308D"/>
    <w:rsid w:val="004A3BDC"/>
    <w:rsid w:val="004A485F"/>
    <w:rsid w:val="004A490B"/>
    <w:rsid w:val="004A4FFD"/>
    <w:rsid w:val="004A5FDA"/>
    <w:rsid w:val="004A60C4"/>
    <w:rsid w:val="004A646A"/>
    <w:rsid w:val="004A696C"/>
    <w:rsid w:val="004A6F44"/>
    <w:rsid w:val="004B0B02"/>
    <w:rsid w:val="004B0FEF"/>
    <w:rsid w:val="004B1471"/>
    <w:rsid w:val="004B238F"/>
    <w:rsid w:val="004B2548"/>
    <w:rsid w:val="004B2863"/>
    <w:rsid w:val="004B2DD4"/>
    <w:rsid w:val="004B3085"/>
    <w:rsid w:val="004B33BD"/>
    <w:rsid w:val="004B3884"/>
    <w:rsid w:val="004B399E"/>
    <w:rsid w:val="004B3AA2"/>
    <w:rsid w:val="004B464A"/>
    <w:rsid w:val="004B4866"/>
    <w:rsid w:val="004B49DD"/>
    <w:rsid w:val="004B4C2D"/>
    <w:rsid w:val="004B4D22"/>
    <w:rsid w:val="004B4FE3"/>
    <w:rsid w:val="004B6329"/>
    <w:rsid w:val="004B6E00"/>
    <w:rsid w:val="004B739D"/>
    <w:rsid w:val="004B7859"/>
    <w:rsid w:val="004B7A39"/>
    <w:rsid w:val="004C08B2"/>
    <w:rsid w:val="004C0FCD"/>
    <w:rsid w:val="004C1823"/>
    <w:rsid w:val="004C2153"/>
    <w:rsid w:val="004C219E"/>
    <w:rsid w:val="004C2402"/>
    <w:rsid w:val="004C25DF"/>
    <w:rsid w:val="004C2BE2"/>
    <w:rsid w:val="004C2D31"/>
    <w:rsid w:val="004C2FAB"/>
    <w:rsid w:val="004C37E2"/>
    <w:rsid w:val="004C412E"/>
    <w:rsid w:val="004C46F4"/>
    <w:rsid w:val="004C486F"/>
    <w:rsid w:val="004C4D9B"/>
    <w:rsid w:val="004C54DB"/>
    <w:rsid w:val="004C558D"/>
    <w:rsid w:val="004C59AE"/>
    <w:rsid w:val="004C5D5D"/>
    <w:rsid w:val="004C6C77"/>
    <w:rsid w:val="004C6D7C"/>
    <w:rsid w:val="004C7982"/>
    <w:rsid w:val="004D0103"/>
    <w:rsid w:val="004D011E"/>
    <w:rsid w:val="004D0E0E"/>
    <w:rsid w:val="004D1167"/>
    <w:rsid w:val="004D1419"/>
    <w:rsid w:val="004D167C"/>
    <w:rsid w:val="004D32E3"/>
    <w:rsid w:val="004D345B"/>
    <w:rsid w:val="004D4285"/>
    <w:rsid w:val="004D4DD7"/>
    <w:rsid w:val="004D5CA4"/>
    <w:rsid w:val="004D5DAD"/>
    <w:rsid w:val="004D5DD2"/>
    <w:rsid w:val="004D66BB"/>
    <w:rsid w:val="004D7078"/>
    <w:rsid w:val="004D7170"/>
    <w:rsid w:val="004D75C7"/>
    <w:rsid w:val="004D7A21"/>
    <w:rsid w:val="004D7A2B"/>
    <w:rsid w:val="004D7F1D"/>
    <w:rsid w:val="004E0218"/>
    <w:rsid w:val="004E0894"/>
    <w:rsid w:val="004E0E85"/>
    <w:rsid w:val="004E1082"/>
    <w:rsid w:val="004E2498"/>
    <w:rsid w:val="004E27EF"/>
    <w:rsid w:val="004E287E"/>
    <w:rsid w:val="004E28C0"/>
    <w:rsid w:val="004E298C"/>
    <w:rsid w:val="004E2A28"/>
    <w:rsid w:val="004E424A"/>
    <w:rsid w:val="004E46FE"/>
    <w:rsid w:val="004E4B7D"/>
    <w:rsid w:val="004E4E3C"/>
    <w:rsid w:val="004E4E93"/>
    <w:rsid w:val="004E5710"/>
    <w:rsid w:val="004E573F"/>
    <w:rsid w:val="004E7210"/>
    <w:rsid w:val="004E732A"/>
    <w:rsid w:val="004E7B2D"/>
    <w:rsid w:val="004E7B4A"/>
    <w:rsid w:val="004E7C39"/>
    <w:rsid w:val="004F0043"/>
    <w:rsid w:val="004F0460"/>
    <w:rsid w:val="004F09B6"/>
    <w:rsid w:val="004F14F1"/>
    <w:rsid w:val="004F1A14"/>
    <w:rsid w:val="004F1E66"/>
    <w:rsid w:val="004F203F"/>
    <w:rsid w:val="004F2328"/>
    <w:rsid w:val="004F2655"/>
    <w:rsid w:val="004F2A6C"/>
    <w:rsid w:val="004F3A5C"/>
    <w:rsid w:val="004F3F21"/>
    <w:rsid w:val="004F3F64"/>
    <w:rsid w:val="004F5194"/>
    <w:rsid w:val="004F546E"/>
    <w:rsid w:val="004F551C"/>
    <w:rsid w:val="004F59CE"/>
    <w:rsid w:val="004F6037"/>
    <w:rsid w:val="004F722F"/>
    <w:rsid w:val="004F7E62"/>
    <w:rsid w:val="005001F2"/>
    <w:rsid w:val="005008C4"/>
    <w:rsid w:val="00500935"/>
    <w:rsid w:val="00500E11"/>
    <w:rsid w:val="00500F4E"/>
    <w:rsid w:val="0050127D"/>
    <w:rsid w:val="00501C3D"/>
    <w:rsid w:val="0050201F"/>
    <w:rsid w:val="00502610"/>
    <w:rsid w:val="00502875"/>
    <w:rsid w:val="00502C3A"/>
    <w:rsid w:val="005039E8"/>
    <w:rsid w:val="00503B09"/>
    <w:rsid w:val="00504CE9"/>
    <w:rsid w:val="00505250"/>
    <w:rsid w:val="005052A6"/>
    <w:rsid w:val="00505387"/>
    <w:rsid w:val="00505D06"/>
    <w:rsid w:val="0050619A"/>
    <w:rsid w:val="005061D4"/>
    <w:rsid w:val="005062F5"/>
    <w:rsid w:val="00506511"/>
    <w:rsid w:val="00506B64"/>
    <w:rsid w:val="00506E3B"/>
    <w:rsid w:val="00507025"/>
    <w:rsid w:val="005070DB"/>
    <w:rsid w:val="00507AFF"/>
    <w:rsid w:val="005104C1"/>
    <w:rsid w:val="00511583"/>
    <w:rsid w:val="00511CCD"/>
    <w:rsid w:val="005120AA"/>
    <w:rsid w:val="005132A7"/>
    <w:rsid w:val="00513429"/>
    <w:rsid w:val="00513D43"/>
    <w:rsid w:val="00513D8B"/>
    <w:rsid w:val="00515494"/>
    <w:rsid w:val="005155EB"/>
    <w:rsid w:val="005157BC"/>
    <w:rsid w:val="00515BAE"/>
    <w:rsid w:val="00515BFF"/>
    <w:rsid w:val="00516268"/>
    <w:rsid w:val="00516C7B"/>
    <w:rsid w:val="00517DF6"/>
    <w:rsid w:val="0052040F"/>
    <w:rsid w:val="00520B02"/>
    <w:rsid w:val="00521425"/>
    <w:rsid w:val="00521847"/>
    <w:rsid w:val="00522B82"/>
    <w:rsid w:val="00522EDC"/>
    <w:rsid w:val="00522FF4"/>
    <w:rsid w:val="005232BB"/>
    <w:rsid w:val="0052339C"/>
    <w:rsid w:val="00523624"/>
    <w:rsid w:val="00523634"/>
    <w:rsid w:val="00523687"/>
    <w:rsid w:val="005237F2"/>
    <w:rsid w:val="00523EDC"/>
    <w:rsid w:val="00524859"/>
    <w:rsid w:val="00524EAF"/>
    <w:rsid w:val="00524EEC"/>
    <w:rsid w:val="0052501E"/>
    <w:rsid w:val="0052509E"/>
    <w:rsid w:val="0052593D"/>
    <w:rsid w:val="00525BA2"/>
    <w:rsid w:val="00526378"/>
    <w:rsid w:val="0052637F"/>
    <w:rsid w:val="005272E8"/>
    <w:rsid w:val="00527DED"/>
    <w:rsid w:val="00527FD2"/>
    <w:rsid w:val="00530AFF"/>
    <w:rsid w:val="00530EFB"/>
    <w:rsid w:val="00530F59"/>
    <w:rsid w:val="00531272"/>
    <w:rsid w:val="005313A3"/>
    <w:rsid w:val="00531ABD"/>
    <w:rsid w:val="00531F67"/>
    <w:rsid w:val="00532EDD"/>
    <w:rsid w:val="00533563"/>
    <w:rsid w:val="00533571"/>
    <w:rsid w:val="005337C7"/>
    <w:rsid w:val="0053384B"/>
    <w:rsid w:val="00534C84"/>
    <w:rsid w:val="0053555F"/>
    <w:rsid w:val="005358FB"/>
    <w:rsid w:val="00535EB6"/>
    <w:rsid w:val="005362E6"/>
    <w:rsid w:val="00536E5A"/>
    <w:rsid w:val="0054011A"/>
    <w:rsid w:val="00540634"/>
    <w:rsid w:val="00540A9B"/>
    <w:rsid w:val="00540DC1"/>
    <w:rsid w:val="00540F1D"/>
    <w:rsid w:val="005415E8"/>
    <w:rsid w:val="00541BEF"/>
    <w:rsid w:val="00541D30"/>
    <w:rsid w:val="0054448E"/>
    <w:rsid w:val="00544BF3"/>
    <w:rsid w:val="00544D11"/>
    <w:rsid w:val="00545210"/>
    <w:rsid w:val="0054743B"/>
    <w:rsid w:val="00547522"/>
    <w:rsid w:val="00547933"/>
    <w:rsid w:val="00547B6F"/>
    <w:rsid w:val="00547FD3"/>
    <w:rsid w:val="00550DDA"/>
    <w:rsid w:val="00551052"/>
    <w:rsid w:val="005513C0"/>
    <w:rsid w:val="005514F1"/>
    <w:rsid w:val="00552C02"/>
    <w:rsid w:val="00553B2E"/>
    <w:rsid w:val="00553F1D"/>
    <w:rsid w:val="00554817"/>
    <w:rsid w:val="005549F0"/>
    <w:rsid w:val="00554A38"/>
    <w:rsid w:val="005552F6"/>
    <w:rsid w:val="0055790B"/>
    <w:rsid w:val="00557AE8"/>
    <w:rsid w:val="00557F94"/>
    <w:rsid w:val="005604FD"/>
    <w:rsid w:val="00560667"/>
    <w:rsid w:val="00560915"/>
    <w:rsid w:val="00560B6F"/>
    <w:rsid w:val="00561350"/>
    <w:rsid w:val="00561467"/>
    <w:rsid w:val="00561515"/>
    <w:rsid w:val="00561BD2"/>
    <w:rsid w:val="0056268D"/>
    <w:rsid w:val="0056284B"/>
    <w:rsid w:val="00562C84"/>
    <w:rsid w:val="00562CDC"/>
    <w:rsid w:val="00563F3E"/>
    <w:rsid w:val="0056481C"/>
    <w:rsid w:val="005649D1"/>
    <w:rsid w:val="005649F9"/>
    <w:rsid w:val="00564D23"/>
    <w:rsid w:val="00564F57"/>
    <w:rsid w:val="005650E4"/>
    <w:rsid w:val="005657F2"/>
    <w:rsid w:val="00565A17"/>
    <w:rsid w:val="00565E75"/>
    <w:rsid w:val="00565E9B"/>
    <w:rsid w:val="00566D2B"/>
    <w:rsid w:val="00567274"/>
    <w:rsid w:val="00567325"/>
    <w:rsid w:val="00567C44"/>
    <w:rsid w:val="00567DF5"/>
    <w:rsid w:val="00567E04"/>
    <w:rsid w:val="005707F6"/>
    <w:rsid w:val="00570D33"/>
    <w:rsid w:val="00570F74"/>
    <w:rsid w:val="005712B2"/>
    <w:rsid w:val="005717C1"/>
    <w:rsid w:val="005719E3"/>
    <w:rsid w:val="00572219"/>
    <w:rsid w:val="005728BF"/>
    <w:rsid w:val="005728EC"/>
    <w:rsid w:val="00573546"/>
    <w:rsid w:val="005737E6"/>
    <w:rsid w:val="00573C3C"/>
    <w:rsid w:val="00574864"/>
    <w:rsid w:val="00574B95"/>
    <w:rsid w:val="005750A4"/>
    <w:rsid w:val="00575507"/>
    <w:rsid w:val="005758FA"/>
    <w:rsid w:val="0057603A"/>
    <w:rsid w:val="0057615C"/>
    <w:rsid w:val="0057634B"/>
    <w:rsid w:val="0057682C"/>
    <w:rsid w:val="005768C5"/>
    <w:rsid w:val="00577165"/>
    <w:rsid w:val="005775F2"/>
    <w:rsid w:val="005779AE"/>
    <w:rsid w:val="00577DC6"/>
    <w:rsid w:val="0058014C"/>
    <w:rsid w:val="00580443"/>
    <w:rsid w:val="00580604"/>
    <w:rsid w:val="00581080"/>
    <w:rsid w:val="005810A3"/>
    <w:rsid w:val="00581BBA"/>
    <w:rsid w:val="00582020"/>
    <w:rsid w:val="0058369A"/>
    <w:rsid w:val="00583967"/>
    <w:rsid w:val="00583ED6"/>
    <w:rsid w:val="005846C3"/>
    <w:rsid w:val="00584FDD"/>
    <w:rsid w:val="005850DA"/>
    <w:rsid w:val="005856CF"/>
    <w:rsid w:val="0058575A"/>
    <w:rsid w:val="00585CA2"/>
    <w:rsid w:val="00585CFA"/>
    <w:rsid w:val="00585F4E"/>
    <w:rsid w:val="005860CD"/>
    <w:rsid w:val="005863A3"/>
    <w:rsid w:val="00586D20"/>
    <w:rsid w:val="0058768B"/>
    <w:rsid w:val="00587932"/>
    <w:rsid w:val="00590297"/>
    <w:rsid w:val="005904DB"/>
    <w:rsid w:val="00590BA7"/>
    <w:rsid w:val="0059116A"/>
    <w:rsid w:val="005914CB"/>
    <w:rsid w:val="00591C8A"/>
    <w:rsid w:val="005922D6"/>
    <w:rsid w:val="005926D4"/>
    <w:rsid w:val="00592D04"/>
    <w:rsid w:val="00592EF5"/>
    <w:rsid w:val="005932A5"/>
    <w:rsid w:val="0059342A"/>
    <w:rsid w:val="00593D14"/>
    <w:rsid w:val="00593DC6"/>
    <w:rsid w:val="005946E7"/>
    <w:rsid w:val="005948E2"/>
    <w:rsid w:val="0059556C"/>
    <w:rsid w:val="0059573A"/>
    <w:rsid w:val="0059586C"/>
    <w:rsid w:val="00596207"/>
    <w:rsid w:val="00596F2F"/>
    <w:rsid w:val="00596FB3"/>
    <w:rsid w:val="00597422"/>
    <w:rsid w:val="005A06B2"/>
    <w:rsid w:val="005A09A9"/>
    <w:rsid w:val="005A0C1F"/>
    <w:rsid w:val="005A0DEF"/>
    <w:rsid w:val="005A1159"/>
    <w:rsid w:val="005A2192"/>
    <w:rsid w:val="005A29C4"/>
    <w:rsid w:val="005A2C13"/>
    <w:rsid w:val="005A318F"/>
    <w:rsid w:val="005A3190"/>
    <w:rsid w:val="005A3E41"/>
    <w:rsid w:val="005A4827"/>
    <w:rsid w:val="005A4A9A"/>
    <w:rsid w:val="005A4F9A"/>
    <w:rsid w:val="005A54E7"/>
    <w:rsid w:val="005A5668"/>
    <w:rsid w:val="005A61AA"/>
    <w:rsid w:val="005A6977"/>
    <w:rsid w:val="005A76A3"/>
    <w:rsid w:val="005A7ACD"/>
    <w:rsid w:val="005A7D74"/>
    <w:rsid w:val="005B0A50"/>
    <w:rsid w:val="005B1048"/>
    <w:rsid w:val="005B11D5"/>
    <w:rsid w:val="005B124B"/>
    <w:rsid w:val="005B3E64"/>
    <w:rsid w:val="005B4B87"/>
    <w:rsid w:val="005B4BA7"/>
    <w:rsid w:val="005B4DB6"/>
    <w:rsid w:val="005B57EA"/>
    <w:rsid w:val="005B5D35"/>
    <w:rsid w:val="005B5D43"/>
    <w:rsid w:val="005B5E68"/>
    <w:rsid w:val="005B6106"/>
    <w:rsid w:val="005B69FC"/>
    <w:rsid w:val="005B6DB4"/>
    <w:rsid w:val="005B7154"/>
    <w:rsid w:val="005B751F"/>
    <w:rsid w:val="005B7B32"/>
    <w:rsid w:val="005B7C13"/>
    <w:rsid w:val="005C0753"/>
    <w:rsid w:val="005C1736"/>
    <w:rsid w:val="005C1B9F"/>
    <w:rsid w:val="005C1BA7"/>
    <w:rsid w:val="005C1E9B"/>
    <w:rsid w:val="005C2498"/>
    <w:rsid w:val="005C28A6"/>
    <w:rsid w:val="005C2F0A"/>
    <w:rsid w:val="005C3259"/>
    <w:rsid w:val="005C39B0"/>
    <w:rsid w:val="005C3C06"/>
    <w:rsid w:val="005C3D19"/>
    <w:rsid w:val="005C44B8"/>
    <w:rsid w:val="005C4873"/>
    <w:rsid w:val="005C51FD"/>
    <w:rsid w:val="005C5312"/>
    <w:rsid w:val="005C5528"/>
    <w:rsid w:val="005C5E77"/>
    <w:rsid w:val="005C6314"/>
    <w:rsid w:val="005C68FD"/>
    <w:rsid w:val="005C6BA3"/>
    <w:rsid w:val="005C78EE"/>
    <w:rsid w:val="005D014C"/>
    <w:rsid w:val="005D0EC9"/>
    <w:rsid w:val="005D1010"/>
    <w:rsid w:val="005D151E"/>
    <w:rsid w:val="005D1FFB"/>
    <w:rsid w:val="005D2054"/>
    <w:rsid w:val="005D21CA"/>
    <w:rsid w:val="005D29DD"/>
    <w:rsid w:val="005D2C4A"/>
    <w:rsid w:val="005D31D6"/>
    <w:rsid w:val="005D37A0"/>
    <w:rsid w:val="005D3AD5"/>
    <w:rsid w:val="005D3C79"/>
    <w:rsid w:val="005D48A1"/>
    <w:rsid w:val="005D4F1A"/>
    <w:rsid w:val="005D5161"/>
    <w:rsid w:val="005D54E9"/>
    <w:rsid w:val="005D583D"/>
    <w:rsid w:val="005D58D8"/>
    <w:rsid w:val="005D5C68"/>
    <w:rsid w:val="005D6233"/>
    <w:rsid w:val="005D6824"/>
    <w:rsid w:val="005D6B3A"/>
    <w:rsid w:val="005D6DB8"/>
    <w:rsid w:val="005D6E91"/>
    <w:rsid w:val="005D7180"/>
    <w:rsid w:val="005D725C"/>
    <w:rsid w:val="005D7848"/>
    <w:rsid w:val="005D7935"/>
    <w:rsid w:val="005D7D11"/>
    <w:rsid w:val="005E0097"/>
    <w:rsid w:val="005E1565"/>
    <w:rsid w:val="005E1BD5"/>
    <w:rsid w:val="005E29F2"/>
    <w:rsid w:val="005E3402"/>
    <w:rsid w:val="005E3C3F"/>
    <w:rsid w:val="005E3FF7"/>
    <w:rsid w:val="005E424B"/>
    <w:rsid w:val="005E424F"/>
    <w:rsid w:val="005E5263"/>
    <w:rsid w:val="005E55EB"/>
    <w:rsid w:val="005E59CA"/>
    <w:rsid w:val="005E64B3"/>
    <w:rsid w:val="005E64D1"/>
    <w:rsid w:val="005E67B9"/>
    <w:rsid w:val="005E6C9E"/>
    <w:rsid w:val="005E72B3"/>
    <w:rsid w:val="005E7322"/>
    <w:rsid w:val="005E75C4"/>
    <w:rsid w:val="005F020E"/>
    <w:rsid w:val="005F111B"/>
    <w:rsid w:val="005F1FA1"/>
    <w:rsid w:val="005F2145"/>
    <w:rsid w:val="005F219D"/>
    <w:rsid w:val="005F35FD"/>
    <w:rsid w:val="005F4060"/>
    <w:rsid w:val="005F425E"/>
    <w:rsid w:val="005F42DF"/>
    <w:rsid w:val="005F49F0"/>
    <w:rsid w:val="005F6199"/>
    <w:rsid w:val="005F6A2E"/>
    <w:rsid w:val="005F7F14"/>
    <w:rsid w:val="006000B9"/>
    <w:rsid w:val="006004B6"/>
    <w:rsid w:val="006008A0"/>
    <w:rsid w:val="00600988"/>
    <w:rsid w:val="00600D1C"/>
    <w:rsid w:val="00600E2D"/>
    <w:rsid w:val="006010F8"/>
    <w:rsid w:val="006015DA"/>
    <w:rsid w:val="006018A6"/>
    <w:rsid w:val="00601CFA"/>
    <w:rsid w:val="00601E17"/>
    <w:rsid w:val="00601E58"/>
    <w:rsid w:val="006020C4"/>
    <w:rsid w:val="00602EE3"/>
    <w:rsid w:val="00603DA9"/>
    <w:rsid w:val="006042DB"/>
    <w:rsid w:val="00604358"/>
    <w:rsid w:val="00604638"/>
    <w:rsid w:val="00604EA9"/>
    <w:rsid w:val="006059D6"/>
    <w:rsid w:val="00605F59"/>
    <w:rsid w:val="006065B8"/>
    <w:rsid w:val="00606A6E"/>
    <w:rsid w:val="00606B34"/>
    <w:rsid w:val="00606BD9"/>
    <w:rsid w:val="006077C5"/>
    <w:rsid w:val="00607BA2"/>
    <w:rsid w:val="00607FC6"/>
    <w:rsid w:val="0061043A"/>
    <w:rsid w:val="00610773"/>
    <w:rsid w:val="00611539"/>
    <w:rsid w:val="006115D8"/>
    <w:rsid w:val="00612671"/>
    <w:rsid w:val="00612846"/>
    <w:rsid w:val="0061297B"/>
    <w:rsid w:val="00612BB7"/>
    <w:rsid w:val="00612C88"/>
    <w:rsid w:val="00612CE4"/>
    <w:rsid w:val="00612DDC"/>
    <w:rsid w:val="0061345B"/>
    <w:rsid w:val="00613704"/>
    <w:rsid w:val="00613A3C"/>
    <w:rsid w:val="00613A73"/>
    <w:rsid w:val="00613DD8"/>
    <w:rsid w:val="006147A9"/>
    <w:rsid w:val="006149AC"/>
    <w:rsid w:val="00614B76"/>
    <w:rsid w:val="00615164"/>
    <w:rsid w:val="00615520"/>
    <w:rsid w:val="0061614C"/>
    <w:rsid w:val="00617000"/>
    <w:rsid w:val="00617AE2"/>
    <w:rsid w:val="0062108F"/>
    <w:rsid w:val="00621C82"/>
    <w:rsid w:val="00621D1B"/>
    <w:rsid w:val="00621D85"/>
    <w:rsid w:val="0062212C"/>
    <w:rsid w:val="00622A46"/>
    <w:rsid w:val="00622CA4"/>
    <w:rsid w:val="00622F12"/>
    <w:rsid w:val="00623329"/>
    <w:rsid w:val="00624B04"/>
    <w:rsid w:val="0062524D"/>
    <w:rsid w:val="00625D2F"/>
    <w:rsid w:val="00625D60"/>
    <w:rsid w:val="006260CE"/>
    <w:rsid w:val="0062718C"/>
    <w:rsid w:val="006304D3"/>
    <w:rsid w:val="00630F4D"/>
    <w:rsid w:val="0063100B"/>
    <w:rsid w:val="0063139E"/>
    <w:rsid w:val="00631E51"/>
    <w:rsid w:val="00633768"/>
    <w:rsid w:val="00633D24"/>
    <w:rsid w:val="00633F86"/>
    <w:rsid w:val="006358CD"/>
    <w:rsid w:val="00635CDA"/>
    <w:rsid w:val="00636D52"/>
    <w:rsid w:val="006372A9"/>
    <w:rsid w:val="006372C8"/>
    <w:rsid w:val="00637F42"/>
    <w:rsid w:val="006407BB"/>
    <w:rsid w:val="00642C7A"/>
    <w:rsid w:val="00642C8D"/>
    <w:rsid w:val="00642D04"/>
    <w:rsid w:val="0064327B"/>
    <w:rsid w:val="006435BC"/>
    <w:rsid w:val="00643678"/>
    <w:rsid w:val="006442B0"/>
    <w:rsid w:val="00644CE2"/>
    <w:rsid w:val="0064523D"/>
    <w:rsid w:val="00645A8C"/>
    <w:rsid w:val="00646116"/>
    <w:rsid w:val="0064617F"/>
    <w:rsid w:val="00647207"/>
    <w:rsid w:val="006474E5"/>
    <w:rsid w:val="0064770A"/>
    <w:rsid w:val="00647802"/>
    <w:rsid w:val="00647E81"/>
    <w:rsid w:val="00647F5E"/>
    <w:rsid w:val="0065022C"/>
    <w:rsid w:val="00650FC9"/>
    <w:rsid w:val="006510E4"/>
    <w:rsid w:val="00651DE3"/>
    <w:rsid w:val="00651EC2"/>
    <w:rsid w:val="006525D7"/>
    <w:rsid w:val="0065286C"/>
    <w:rsid w:val="00652871"/>
    <w:rsid w:val="00652F03"/>
    <w:rsid w:val="00652F35"/>
    <w:rsid w:val="00653312"/>
    <w:rsid w:val="006545B1"/>
    <w:rsid w:val="00654D74"/>
    <w:rsid w:val="00655C3F"/>
    <w:rsid w:val="00656746"/>
    <w:rsid w:val="006568B0"/>
    <w:rsid w:val="0065735A"/>
    <w:rsid w:val="00657663"/>
    <w:rsid w:val="00657671"/>
    <w:rsid w:val="00657950"/>
    <w:rsid w:val="00657A15"/>
    <w:rsid w:val="00657B8B"/>
    <w:rsid w:val="00657C25"/>
    <w:rsid w:val="0066003C"/>
    <w:rsid w:val="00660126"/>
    <w:rsid w:val="00661412"/>
    <w:rsid w:val="00661C99"/>
    <w:rsid w:val="00661D88"/>
    <w:rsid w:val="0066207D"/>
    <w:rsid w:val="00662962"/>
    <w:rsid w:val="00662E4A"/>
    <w:rsid w:val="0066336D"/>
    <w:rsid w:val="00664BCD"/>
    <w:rsid w:val="006652CF"/>
    <w:rsid w:val="00665903"/>
    <w:rsid w:val="00665BBD"/>
    <w:rsid w:val="00666492"/>
    <w:rsid w:val="00666A0B"/>
    <w:rsid w:val="00666A77"/>
    <w:rsid w:val="00667154"/>
    <w:rsid w:val="0066759C"/>
    <w:rsid w:val="00667611"/>
    <w:rsid w:val="0066787C"/>
    <w:rsid w:val="0066793A"/>
    <w:rsid w:val="00667B31"/>
    <w:rsid w:val="00667E4D"/>
    <w:rsid w:val="00667FE1"/>
    <w:rsid w:val="006700A4"/>
    <w:rsid w:val="006702CD"/>
    <w:rsid w:val="006713B1"/>
    <w:rsid w:val="006715EB"/>
    <w:rsid w:val="00671895"/>
    <w:rsid w:val="00672894"/>
    <w:rsid w:val="00672FC7"/>
    <w:rsid w:val="006737AF"/>
    <w:rsid w:val="006738AA"/>
    <w:rsid w:val="00673BCA"/>
    <w:rsid w:val="006743A1"/>
    <w:rsid w:val="00674449"/>
    <w:rsid w:val="0067449A"/>
    <w:rsid w:val="0067488B"/>
    <w:rsid w:val="00676F5F"/>
    <w:rsid w:val="006777DE"/>
    <w:rsid w:val="00677B1B"/>
    <w:rsid w:val="00680388"/>
    <w:rsid w:val="0068059C"/>
    <w:rsid w:val="00680769"/>
    <w:rsid w:val="00681352"/>
    <w:rsid w:val="00681E63"/>
    <w:rsid w:val="00682712"/>
    <w:rsid w:val="0068301C"/>
    <w:rsid w:val="006835B1"/>
    <w:rsid w:val="00683BA5"/>
    <w:rsid w:val="00683C57"/>
    <w:rsid w:val="00684302"/>
    <w:rsid w:val="006843E5"/>
    <w:rsid w:val="006843FB"/>
    <w:rsid w:val="00684EA4"/>
    <w:rsid w:val="0068553F"/>
    <w:rsid w:val="0068581E"/>
    <w:rsid w:val="0068632B"/>
    <w:rsid w:val="00686406"/>
    <w:rsid w:val="00686DAF"/>
    <w:rsid w:val="00687694"/>
    <w:rsid w:val="00687ADA"/>
    <w:rsid w:val="00687D60"/>
    <w:rsid w:val="00691320"/>
    <w:rsid w:val="006919B9"/>
    <w:rsid w:val="0069262C"/>
    <w:rsid w:val="006936D5"/>
    <w:rsid w:val="00693E7E"/>
    <w:rsid w:val="00694111"/>
    <w:rsid w:val="00694CC5"/>
    <w:rsid w:val="00694D2D"/>
    <w:rsid w:val="00695AC0"/>
    <w:rsid w:val="00695F6A"/>
    <w:rsid w:val="00696035"/>
    <w:rsid w:val="006967F6"/>
    <w:rsid w:val="00696AE2"/>
    <w:rsid w:val="00697590"/>
    <w:rsid w:val="00697BF6"/>
    <w:rsid w:val="006A0048"/>
    <w:rsid w:val="006A107E"/>
    <w:rsid w:val="006A1861"/>
    <w:rsid w:val="006A1C51"/>
    <w:rsid w:val="006A1E38"/>
    <w:rsid w:val="006A1EFC"/>
    <w:rsid w:val="006A22E5"/>
    <w:rsid w:val="006A3003"/>
    <w:rsid w:val="006A323B"/>
    <w:rsid w:val="006A3B0C"/>
    <w:rsid w:val="006A41EC"/>
    <w:rsid w:val="006A5EE6"/>
    <w:rsid w:val="006A6216"/>
    <w:rsid w:val="006A64D9"/>
    <w:rsid w:val="006A66C5"/>
    <w:rsid w:val="006A71D6"/>
    <w:rsid w:val="006A79EE"/>
    <w:rsid w:val="006A7FB8"/>
    <w:rsid w:val="006B047A"/>
    <w:rsid w:val="006B1862"/>
    <w:rsid w:val="006B2194"/>
    <w:rsid w:val="006B2209"/>
    <w:rsid w:val="006B2330"/>
    <w:rsid w:val="006B267F"/>
    <w:rsid w:val="006B283E"/>
    <w:rsid w:val="006B2CEA"/>
    <w:rsid w:val="006B3844"/>
    <w:rsid w:val="006B38C0"/>
    <w:rsid w:val="006B39E6"/>
    <w:rsid w:val="006B424C"/>
    <w:rsid w:val="006B44CC"/>
    <w:rsid w:val="006B455E"/>
    <w:rsid w:val="006B48CD"/>
    <w:rsid w:val="006B49E0"/>
    <w:rsid w:val="006B5788"/>
    <w:rsid w:val="006B587F"/>
    <w:rsid w:val="006B593E"/>
    <w:rsid w:val="006B5B38"/>
    <w:rsid w:val="006B6921"/>
    <w:rsid w:val="006B6F58"/>
    <w:rsid w:val="006B7AA9"/>
    <w:rsid w:val="006C0845"/>
    <w:rsid w:val="006C0C00"/>
    <w:rsid w:val="006C1399"/>
    <w:rsid w:val="006C1B50"/>
    <w:rsid w:val="006C1FC8"/>
    <w:rsid w:val="006C1FE5"/>
    <w:rsid w:val="006C25B2"/>
    <w:rsid w:val="006C266C"/>
    <w:rsid w:val="006C267A"/>
    <w:rsid w:val="006C2AF6"/>
    <w:rsid w:val="006C2E0F"/>
    <w:rsid w:val="006C3820"/>
    <w:rsid w:val="006C3957"/>
    <w:rsid w:val="006C39FD"/>
    <w:rsid w:val="006C41B8"/>
    <w:rsid w:val="006C4CB0"/>
    <w:rsid w:val="006C4EFF"/>
    <w:rsid w:val="006C5339"/>
    <w:rsid w:val="006C5729"/>
    <w:rsid w:val="006C5CA8"/>
    <w:rsid w:val="006C70C7"/>
    <w:rsid w:val="006D0547"/>
    <w:rsid w:val="006D080E"/>
    <w:rsid w:val="006D0A0C"/>
    <w:rsid w:val="006D0B9B"/>
    <w:rsid w:val="006D0E78"/>
    <w:rsid w:val="006D114A"/>
    <w:rsid w:val="006D178C"/>
    <w:rsid w:val="006D2021"/>
    <w:rsid w:val="006D284F"/>
    <w:rsid w:val="006D2E32"/>
    <w:rsid w:val="006D3277"/>
    <w:rsid w:val="006D39C9"/>
    <w:rsid w:val="006D4418"/>
    <w:rsid w:val="006D4B50"/>
    <w:rsid w:val="006D520F"/>
    <w:rsid w:val="006D552B"/>
    <w:rsid w:val="006D5B30"/>
    <w:rsid w:val="006D5FC0"/>
    <w:rsid w:val="006D62A7"/>
    <w:rsid w:val="006D66BA"/>
    <w:rsid w:val="006D6794"/>
    <w:rsid w:val="006D7998"/>
    <w:rsid w:val="006E00A8"/>
    <w:rsid w:val="006E03AF"/>
    <w:rsid w:val="006E0E02"/>
    <w:rsid w:val="006E12F6"/>
    <w:rsid w:val="006E1607"/>
    <w:rsid w:val="006E1C33"/>
    <w:rsid w:val="006E243F"/>
    <w:rsid w:val="006E2D49"/>
    <w:rsid w:val="006E2EA8"/>
    <w:rsid w:val="006E4788"/>
    <w:rsid w:val="006E47E9"/>
    <w:rsid w:val="006E48AD"/>
    <w:rsid w:val="006E5499"/>
    <w:rsid w:val="006E5E54"/>
    <w:rsid w:val="006E71D0"/>
    <w:rsid w:val="006E7FDE"/>
    <w:rsid w:val="006F0197"/>
    <w:rsid w:val="006F09CC"/>
    <w:rsid w:val="006F0A1B"/>
    <w:rsid w:val="006F0ADB"/>
    <w:rsid w:val="006F0C98"/>
    <w:rsid w:val="006F1897"/>
    <w:rsid w:val="006F19A2"/>
    <w:rsid w:val="006F208C"/>
    <w:rsid w:val="006F225D"/>
    <w:rsid w:val="006F3890"/>
    <w:rsid w:val="006F3C3D"/>
    <w:rsid w:val="006F3D40"/>
    <w:rsid w:val="006F45A0"/>
    <w:rsid w:val="006F4652"/>
    <w:rsid w:val="006F4853"/>
    <w:rsid w:val="006F4B9F"/>
    <w:rsid w:val="006F5452"/>
    <w:rsid w:val="006F56AD"/>
    <w:rsid w:val="006F56C8"/>
    <w:rsid w:val="006F5854"/>
    <w:rsid w:val="006F5897"/>
    <w:rsid w:val="006F6227"/>
    <w:rsid w:val="006F64F5"/>
    <w:rsid w:val="006F692D"/>
    <w:rsid w:val="007003A6"/>
    <w:rsid w:val="0070081B"/>
    <w:rsid w:val="00700919"/>
    <w:rsid w:val="0070151C"/>
    <w:rsid w:val="007016CE"/>
    <w:rsid w:val="00701CC6"/>
    <w:rsid w:val="007021EF"/>
    <w:rsid w:val="00702382"/>
    <w:rsid w:val="0070248E"/>
    <w:rsid w:val="00702F61"/>
    <w:rsid w:val="0070392D"/>
    <w:rsid w:val="00704575"/>
    <w:rsid w:val="00705591"/>
    <w:rsid w:val="0070581B"/>
    <w:rsid w:val="00705E17"/>
    <w:rsid w:val="00706BB4"/>
    <w:rsid w:val="00707212"/>
    <w:rsid w:val="00707BB4"/>
    <w:rsid w:val="00710207"/>
    <w:rsid w:val="007102AC"/>
    <w:rsid w:val="0071031A"/>
    <w:rsid w:val="007105C0"/>
    <w:rsid w:val="00710617"/>
    <w:rsid w:val="007110C7"/>
    <w:rsid w:val="007113A2"/>
    <w:rsid w:val="007113DD"/>
    <w:rsid w:val="007113F9"/>
    <w:rsid w:val="00711478"/>
    <w:rsid w:val="00711C73"/>
    <w:rsid w:val="00712612"/>
    <w:rsid w:val="0071281A"/>
    <w:rsid w:val="00712AF8"/>
    <w:rsid w:val="00713518"/>
    <w:rsid w:val="00713997"/>
    <w:rsid w:val="007139CC"/>
    <w:rsid w:val="00713B1C"/>
    <w:rsid w:val="00713F84"/>
    <w:rsid w:val="00714160"/>
    <w:rsid w:val="007148CE"/>
    <w:rsid w:val="007168AE"/>
    <w:rsid w:val="00716DE4"/>
    <w:rsid w:val="00716EE5"/>
    <w:rsid w:val="00717E71"/>
    <w:rsid w:val="00717F4B"/>
    <w:rsid w:val="007209F5"/>
    <w:rsid w:val="00721394"/>
    <w:rsid w:val="00721565"/>
    <w:rsid w:val="0072156A"/>
    <w:rsid w:val="00721575"/>
    <w:rsid w:val="007218B5"/>
    <w:rsid w:val="007218BA"/>
    <w:rsid w:val="00721FE9"/>
    <w:rsid w:val="00722856"/>
    <w:rsid w:val="00723109"/>
    <w:rsid w:val="0072325D"/>
    <w:rsid w:val="0072360F"/>
    <w:rsid w:val="00723C9C"/>
    <w:rsid w:val="007243FF"/>
    <w:rsid w:val="0072541C"/>
    <w:rsid w:val="00725800"/>
    <w:rsid w:val="00725C01"/>
    <w:rsid w:val="0072731D"/>
    <w:rsid w:val="00727762"/>
    <w:rsid w:val="00730A10"/>
    <w:rsid w:val="00731233"/>
    <w:rsid w:val="00731981"/>
    <w:rsid w:val="00732041"/>
    <w:rsid w:val="007329FF"/>
    <w:rsid w:val="00733178"/>
    <w:rsid w:val="00733295"/>
    <w:rsid w:val="00733574"/>
    <w:rsid w:val="00733B6E"/>
    <w:rsid w:val="00733FBD"/>
    <w:rsid w:val="00734221"/>
    <w:rsid w:val="0073448A"/>
    <w:rsid w:val="00734495"/>
    <w:rsid w:val="00734970"/>
    <w:rsid w:val="00735B62"/>
    <w:rsid w:val="00735CE9"/>
    <w:rsid w:val="00735EAC"/>
    <w:rsid w:val="00735FA1"/>
    <w:rsid w:val="00736484"/>
    <w:rsid w:val="00736921"/>
    <w:rsid w:val="00737242"/>
    <w:rsid w:val="00737245"/>
    <w:rsid w:val="0073760D"/>
    <w:rsid w:val="00737937"/>
    <w:rsid w:val="007401A9"/>
    <w:rsid w:val="007417D9"/>
    <w:rsid w:val="00741E3C"/>
    <w:rsid w:val="007422B4"/>
    <w:rsid w:val="007423EF"/>
    <w:rsid w:val="00742DB9"/>
    <w:rsid w:val="0074320A"/>
    <w:rsid w:val="0074339E"/>
    <w:rsid w:val="00743E36"/>
    <w:rsid w:val="007440E1"/>
    <w:rsid w:val="00744899"/>
    <w:rsid w:val="00744A86"/>
    <w:rsid w:val="0074590A"/>
    <w:rsid w:val="007459A0"/>
    <w:rsid w:val="00746FC8"/>
    <w:rsid w:val="0074756F"/>
    <w:rsid w:val="00747670"/>
    <w:rsid w:val="00747AF0"/>
    <w:rsid w:val="00747CA9"/>
    <w:rsid w:val="007502B1"/>
    <w:rsid w:val="00750333"/>
    <w:rsid w:val="00750AA1"/>
    <w:rsid w:val="00750C3D"/>
    <w:rsid w:val="00751945"/>
    <w:rsid w:val="00751FAE"/>
    <w:rsid w:val="0075433A"/>
    <w:rsid w:val="00754473"/>
    <w:rsid w:val="00754C2F"/>
    <w:rsid w:val="00754DE6"/>
    <w:rsid w:val="0075503F"/>
    <w:rsid w:val="00755311"/>
    <w:rsid w:val="0075582E"/>
    <w:rsid w:val="007558F2"/>
    <w:rsid w:val="00756C0E"/>
    <w:rsid w:val="00760491"/>
    <w:rsid w:val="007610C2"/>
    <w:rsid w:val="007615E7"/>
    <w:rsid w:val="00762B50"/>
    <w:rsid w:val="00763548"/>
    <w:rsid w:val="007639A7"/>
    <w:rsid w:val="00763B14"/>
    <w:rsid w:val="00763D9A"/>
    <w:rsid w:val="00763DA8"/>
    <w:rsid w:val="00764096"/>
    <w:rsid w:val="007640E1"/>
    <w:rsid w:val="007647E3"/>
    <w:rsid w:val="007657C6"/>
    <w:rsid w:val="00765925"/>
    <w:rsid w:val="007659EA"/>
    <w:rsid w:val="00765F81"/>
    <w:rsid w:val="007673D9"/>
    <w:rsid w:val="00767C33"/>
    <w:rsid w:val="00767EED"/>
    <w:rsid w:val="00767FD5"/>
    <w:rsid w:val="00770789"/>
    <w:rsid w:val="007715C2"/>
    <w:rsid w:val="007717C7"/>
    <w:rsid w:val="00771A79"/>
    <w:rsid w:val="00771CA9"/>
    <w:rsid w:val="00772124"/>
    <w:rsid w:val="00772266"/>
    <w:rsid w:val="00772A00"/>
    <w:rsid w:val="00772AE3"/>
    <w:rsid w:val="00772BBC"/>
    <w:rsid w:val="00772D71"/>
    <w:rsid w:val="007733D7"/>
    <w:rsid w:val="00773402"/>
    <w:rsid w:val="00773452"/>
    <w:rsid w:val="00773628"/>
    <w:rsid w:val="0077367C"/>
    <w:rsid w:val="00773691"/>
    <w:rsid w:val="00774664"/>
    <w:rsid w:val="00774880"/>
    <w:rsid w:val="007751D3"/>
    <w:rsid w:val="00775937"/>
    <w:rsid w:val="00775A9F"/>
    <w:rsid w:val="0077604C"/>
    <w:rsid w:val="007765A7"/>
    <w:rsid w:val="00776601"/>
    <w:rsid w:val="00776A73"/>
    <w:rsid w:val="00776C62"/>
    <w:rsid w:val="00777472"/>
    <w:rsid w:val="0077775D"/>
    <w:rsid w:val="00780368"/>
    <w:rsid w:val="007803B1"/>
    <w:rsid w:val="00780490"/>
    <w:rsid w:val="00781183"/>
    <w:rsid w:val="0078134B"/>
    <w:rsid w:val="00781354"/>
    <w:rsid w:val="007814E7"/>
    <w:rsid w:val="00781552"/>
    <w:rsid w:val="00781BAE"/>
    <w:rsid w:val="0078287E"/>
    <w:rsid w:val="00783032"/>
    <w:rsid w:val="0078329E"/>
    <w:rsid w:val="0078361B"/>
    <w:rsid w:val="007838A1"/>
    <w:rsid w:val="00783E70"/>
    <w:rsid w:val="00784439"/>
    <w:rsid w:val="007845DC"/>
    <w:rsid w:val="007846D6"/>
    <w:rsid w:val="00784D2E"/>
    <w:rsid w:val="00785AB4"/>
    <w:rsid w:val="007863F4"/>
    <w:rsid w:val="00787135"/>
    <w:rsid w:val="00787340"/>
    <w:rsid w:val="007875B4"/>
    <w:rsid w:val="00787903"/>
    <w:rsid w:val="00790272"/>
    <w:rsid w:val="007903D1"/>
    <w:rsid w:val="00790730"/>
    <w:rsid w:val="007908F7"/>
    <w:rsid w:val="00791422"/>
    <w:rsid w:val="00791477"/>
    <w:rsid w:val="00791FCB"/>
    <w:rsid w:val="00792262"/>
    <w:rsid w:val="00792AF0"/>
    <w:rsid w:val="00793704"/>
    <w:rsid w:val="00793E03"/>
    <w:rsid w:val="00794533"/>
    <w:rsid w:val="00794909"/>
    <w:rsid w:val="007955E9"/>
    <w:rsid w:val="00795881"/>
    <w:rsid w:val="00795C83"/>
    <w:rsid w:val="00795D24"/>
    <w:rsid w:val="007962FD"/>
    <w:rsid w:val="007968A8"/>
    <w:rsid w:val="007972E7"/>
    <w:rsid w:val="00797E85"/>
    <w:rsid w:val="00797F5F"/>
    <w:rsid w:val="007A07D9"/>
    <w:rsid w:val="007A110A"/>
    <w:rsid w:val="007A15AC"/>
    <w:rsid w:val="007A1DE8"/>
    <w:rsid w:val="007A22C3"/>
    <w:rsid w:val="007A2685"/>
    <w:rsid w:val="007A2D2B"/>
    <w:rsid w:val="007A307F"/>
    <w:rsid w:val="007A3AEB"/>
    <w:rsid w:val="007A3BA9"/>
    <w:rsid w:val="007A40E3"/>
    <w:rsid w:val="007A4A35"/>
    <w:rsid w:val="007A4AD4"/>
    <w:rsid w:val="007A5132"/>
    <w:rsid w:val="007A51C4"/>
    <w:rsid w:val="007A530E"/>
    <w:rsid w:val="007A5611"/>
    <w:rsid w:val="007A69A4"/>
    <w:rsid w:val="007A6CB1"/>
    <w:rsid w:val="007A72FD"/>
    <w:rsid w:val="007A7E16"/>
    <w:rsid w:val="007A7FA8"/>
    <w:rsid w:val="007B05A1"/>
    <w:rsid w:val="007B1276"/>
    <w:rsid w:val="007B1B07"/>
    <w:rsid w:val="007B1BD8"/>
    <w:rsid w:val="007B2012"/>
    <w:rsid w:val="007B22CC"/>
    <w:rsid w:val="007B248B"/>
    <w:rsid w:val="007B28B8"/>
    <w:rsid w:val="007B38F0"/>
    <w:rsid w:val="007B3C82"/>
    <w:rsid w:val="007B41F9"/>
    <w:rsid w:val="007B42C9"/>
    <w:rsid w:val="007B4364"/>
    <w:rsid w:val="007B46CE"/>
    <w:rsid w:val="007B49C0"/>
    <w:rsid w:val="007B4D0E"/>
    <w:rsid w:val="007B586B"/>
    <w:rsid w:val="007B5F34"/>
    <w:rsid w:val="007B63EB"/>
    <w:rsid w:val="007B6687"/>
    <w:rsid w:val="007B7088"/>
    <w:rsid w:val="007B731D"/>
    <w:rsid w:val="007B757B"/>
    <w:rsid w:val="007B7A90"/>
    <w:rsid w:val="007C03D3"/>
    <w:rsid w:val="007C0873"/>
    <w:rsid w:val="007C0ADD"/>
    <w:rsid w:val="007C3346"/>
    <w:rsid w:val="007C3FE4"/>
    <w:rsid w:val="007C4A4A"/>
    <w:rsid w:val="007C5658"/>
    <w:rsid w:val="007C576F"/>
    <w:rsid w:val="007C5B93"/>
    <w:rsid w:val="007C5EE7"/>
    <w:rsid w:val="007C6241"/>
    <w:rsid w:val="007C6A41"/>
    <w:rsid w:val="007C6D1C"/>
    <w:rsid w:val="007C711B"/>
    <w:rsid w:val="007C7D16"/>
    <w:rsid w:val="007C7F37"/>
    <w:rsid w:val="007D001C"/>
    <w:rsid w:val="007D03A9"/>
    <w:rsid w:val="007D0ED7"/>
    <w:rsid w:val="007D0EDA"/>
    <w:rsid w:val="007D1E64"/>
    <w:rsid w:val="007D286A"/>
    <w:rsid w:val="007D29A0"/>
    <w:rsid w:val="007D29EA"/>
    <w:rsid w:val="007D354A"/>
    <w:rsid w:val="007D3852"/>
    <w:rsid w:val="007D3BE8"/>
    <w:rsid w:val="007D3D25"/>
    <w:rsid w:val="007D468C"/>
    <w:rsid w:val="007D4990"/>
    <w:rsid w:val="007D57AD"/>
    <w:rsid w:val="007D5FE0"/>
    <w:rsid w:val="007D6651"/>
    <w:rsid w:val="007D6F36"/>
    <w:rsid w:val="007D7C53"/>
    <w:rsid w:val="007D7F8B"/>
    <w:rsid w:val="007E01D0"/>
    <w:rsid w:val="007E067F"/>
    <w:rsid w:val="007E07E0"/>
    <w:rsid w:val="007E0B58"/>
    <w:rsid w:val="007E1164"/>
    <w:rsid w:val="007E12B2"/>
    <w:rsid w:val="007E186F"/>
    <w:rsid w:val="007E1CCD"/>
    <w:rsid w:val="007E2CC5"/>
    <w:rsid w:val="007E2FE2"/>
    <w:rsid w:val="007E3590"/>
    <w:rsid w:val="007E3B6E"/>
    <w:rsid w:val="007E3C9F"/>
    <w:rsid w:val="007E3D12"/>
    <w:rsid w:val="007E4061"/>
    <w:rsid w:val="007E41CC"/>
    <w:rsid w:val="007E4BC7"/>
    <w:rsid w:val="007E528D"/>
    <w:rsid w:val="007E542F"/>
    <w:rsid w:val="007E5AF8"/>
    <w:rsid w:val="007E5C97"/>
    <w:rsid w:val="007E61DB"/>
    <w:rsid w:val="007E64A2"/>
    <w:rsid w:val="007E6CA4"/>
    <w:rsid w:val="007E6EA5"/>
    <w:rsid w:val="007E6F08"/>
    <w:rsid w:val="007E76C1"/>
    <w:rsid w:val="007E78B2"/>
    <w:rsid w:val="007F0391"/>
    <w:rsid w:val="007F1313"/>
    <w:rsid w:val="007F17A9"/>
    <w:rsid w:val="007F1E82"/>
    <w:rsid w:val="007F2830"/>
    <w:rsid w:val="007F34D0"/>
    <w:rsid w:val="007F3742"/>
    <w:rsid w:val="007F3CA1"/>
    <w:rsid w:val="007F3EB7"/>
    <w:rsid w:val="007F4D2A"/>
    <w:rsid w:val="007F6245"/>
    <w:rsid w:val="007F6402"/>
    <w:rsid w:val="007F6B81"/>
    <w:rsid w:val="007F6BFD"/>
    <w:rsid w:val="007F71B3"/>
    <w:rsid w:val="007F766C"/>
    <w:rsid w:val="007F7866"/>
    <w:rsid w:val="007F7953"/>
    <w:rsid w:val="007F7C6D"/>
    <w:rsid w:val="00800213"/>
    <w:rsid w:val="00800A1E"/>
    <w:rsid w:val="0080112A"/>
    <w:rsid w:val="008025A5"/>
    <w:rsid w:val="00802EF8"/>
    <w:rsid w:val="008035BD"/>
    <w:rsid w:val="00803761"/>
    <w:rsid w:val="00803819"/>
    <w:rsid w:val="00803881"/>
    <w:rsid w:val="008038D7"/>
    <w:rsid w:val="00803FBE"/>
    <w:rsid w:val="00804682"/>
    <w:rsid w:val="00804BB2"/>
    <w:rsid w:val="00804E4F"/>
    <w:rsid w:val="0080500F"/>
    <w:rsid w:val="0080505A"/>
    <w:rsid w:val="0080586E"/>
    <w:rsid w:val="00806A48"/>
    <w:rsid w:val="00810204"/>
    <w:rsid w:val="008104C8"/>
    <w:rsid w:val="008106D9"/>
    <w:rsid w:val="00810F7D"/>
    <w:rsid w:val="00811929"/>
    <w:rsid w:val="0081200D"/>
    <w:rsid w:val="008125A6"/>
    <w:rsid w:val="00812AFF"/>
    <w:rsid w:val="0081382D"/>
    <w:rsid w:val="00813A6E"/>
    <w:rsid w:val="00814DDA"/>
    <w:rsid w:val="00815139"/>
    <w:rsid w:val="00815CF6"/>
    <w:rsid w:val="00816189"/>
    <w:rsid w:val="0081651F"/>
    <w:rsid w:val="008168D3"/>
    <w:rsid w:val="008171D8"/>
    <w:rsid w:val="008171FC"/>
    <w:rsid w:val="00817B91"/>
    <w:rsid w:val="00817D6E"/>
    <w:rsid w:val="00820476"/>
    <w:rsid w:val="00820961"/>
    <w:rsid w:val="00820CDC"/>
    <w:rsid w:val="00821352"/>
    <w:rsid w:val="00821A7D"/>
    <w:rsid w:val="00821CB7"/>
    <w:rsid w:val="00822C7C"/>
    <w:rsid w:val="008233E1"/>
    <w:rsid w:val="00824EDA"/>
    <w:rsid w:val="00826358"/>
    <w:rsid w:val="008264AD"/>
    <w:rsid w:val="00826A7A"/>
    <w:rsid w:val="00826AD7"/>
    <w:rsid w:val="00826F9A"/>
    <w:rsid w:val="00827C41"/>
    <w:rsid w:val="00830265"/>
    <w:rsid w:val="00830D03"/>
    <w:rsid w:val="008314F5"/>
    <w:rsid w:val="00831B6E"/>
    <w:rsid w:val="00832086"/>
    <w:rsid w:val="00832744"/>
    <w:rsid w:val="008328D1"/>
    <w:rsid w:val="00833073"/>
    <w:rsid w:val="00833B7F"/>
    <w:rsid w:val="008343EF"/>
    <w:rsid w:val="00834963"/>
    <w:rsid w:val="00834A2E"/>
    <w:rsid w:val="00834B5E"/>
    <w:rsid w:val="00834C6B"/>
    <w:rsid w:val="008353BA"/>
    <w:rsid w:val="008356E6"/>
    <w:rsid w:val="008360A7"/>
    <w:rsid w:val="0083687B"/>
    <w:rsid w:val="00836B08"/>
    <w:rsid w:val="008377D4"/>
    <w:rsid w:val="00837B56"/>
    <w:rsid w:val="00837DE6"/>
    <w:rsid w:val="00837E57"/>
    <w:rsid w:val="0084088E"/>
    <w:rsid w:val="00841352"/>
    <w:rsid w:val="00841516"/>
    <w:rsid w:val="00841B8D"/>
    <w:rsid w:val="00842B31"/>
    <w:rsid w:val="00842D5E"/>
    <w:rsid w:val="00842EBD"/>
    <w:rsid w:val="00843CF5"/>
    <w:rsid w:val="00844143"/>
    <w:rsid w:val="00844850"/>
    <w:rsid w:val="00844DE4"/>
    <w:rsid w:val="00844E99"/>
    <w:rsid w:val="008451C2"/>
    <w:rsid w:val="0084536F"/>
    <w:rsid w:val="0084684B"/>
    <w:rsid w:val="00847827"/>
    <w:rsid w:val="00847D82"/>
    <w:rsid w:val="0085038C"/>
    <w:rsid w:val="008503E3"/>
    <w:rsid w:val="00850672"/>
    <w:rsid w:val="00851046"/>
    <w:rsid w:val="0085169A"/>
    <w:rsid w:val="00851793"/>
    <w:rsid w:val="0085182B"/>
    <w:rsid w:val="00851A8E"/>
    <w:rsid w:val="00851BC3"/>
    <w:rsid w:val="00851CBD"/>
    <w:rsid w:val="00852098"/>
    <w:rsid w:val="00852214"/>
    <w:rsid w:val="008528BC"/>
    <w:rsid w:val="00853195"/>
    <w:rsid w:val="00853854"/>
    <w:rsid w:val="00853948"/>
    <w:rsid w:val="00853CD1"/>
    <w:rsid w:val="008541A2"/>
    <w:rsid w:val="008544C8"/>
    <w:rsid w:val="008545EC"/>
    <w:rsid w:val="00854753"/>
    <w:rsid w:val="00857386"/>
    <w:rsid w:val="00857D43"/>
    <w:rsid w:val="008604C9"/>
    <w:rsid w:val="00860701"/>
    <w:rsid w:val="0086088F"/>
    <w:rsid w:val="00860FFF"/>
    <w:rsid w:val="008617DA"/>
    <w:rsid w:val="008620A8"/>
    <w:rsid w:val="00862310"/>
    <w:rsid w:val="00862D53"/>
    <w:rsid w:val="00862FF0"/>
    <w:rsid w:val="00863016"/>
    <w:rsid w:val="00863349"/>
    <w:rsid w:val="00863A06"/>
    <w:rsid w:val="008640DF"/>
    <w:rsid w:val="0086432A"/>
    <w:rsid w:val="008647DD"/>
    <w:rsid w:val="00864E41"/>
    <w:rsid w:val="00864F85"/>
    <w:rsid w:val="008655B6"/>
    <w:rsid w:val="008661BC"/>
    <w:rsid w:val="00867584"/>
    <w:rsid w:val="008679D8"/>
    <w:rsid w:val="00867B1B"/>
    <w:rsid w:val="00867CDE"/>
    <w:rsid w:val="00871C89"/>
    <w:rsid w:val="00872359"/>
    <w:rsid w:val="008736BF"/>
    <w:rsid w:val="00873A15"/>
    <w:rsid w:val="00874502"/>
    <w:rsid w:val="00874600"/>
    <w:rsid w:val="00874BAE"/>
    <w:rsid w:val="00875002"/>
    <w:rsid w:val="00875218"/>
    <w:rsid w:val="00875665"/>
    <w:rsid w:val="00875A2E"/>
    <w:rsid w:val="00875C4E"/>
    <w:rsid w:val="00876398"/>
    <w:rsid w:val="008763C2"/>
    <w:rsid w:val="00876B4E"/>
    <w:rsid w:val="00876D69"/>
    <w:rsid w:val="00876EEB"/>
    <w:rsid w:val="0087736C"/>
    <w:rsid w:val="00880537"/>
    <w:rsid w:val="00880B1A"/>
    <w:rsid w:val="00880EFE"/>
    <w:rsid w:val="008810AA"/>
    <w:rsid w:val="008811A8"/>
    <w:rsid w:val="008811D5"/>
    <w:rsid w:val="00881391"/>
    <w:rsid w:val="00881589"/>
    <w:rsid w:val="00881AF0"/>
    <w:rsid w:val="00882BFA"/>
    <w:rsid w:val="008835CF"/>
    <w:rsid w:val="00883AA5"/>
    <w:rsid w:val="00884235"/>
    <w:rsid w:val="00884669"/>
    <w:rsid w:val="0088493D"/>
    <w:rsid w:val="00884F8E"/>
    <w:rsid w:val="008851E1"/>
    <w:rsid w:val="00885A09"/>
    <w:rsid w:val="00886CDB"/>
    <w:rsid w:val="00886E60"/>
    <w:rsid w:val="0088713A"/>
    <w:rsid w:val="008872A5"/>
    <w:rsid w:val="00887D03"/>
    <w:rsid w:val="00890102"/>
    <w:rsid w:val="008917B8"/>
    <w:rsid w:val="00892378"/>
    <w:rsid w:val="008933D8"/>
    <w:rsid w:val="008944BE"/>
    <w:rsid w:val="008946A6"/>
    <w:rsid w:val="008947E0"/>
    <w:rsid w:val="00894A81"/>
    <w:rsid w:val="00894C9A"/>
    <w:rsid w:val="00894F86"/>
    <w:rsid w:val="00895E17"/>
    <w:rsid w:val="00896B50"/>
    <w:rsid w:val="008971D8"/>
    <w:rsid w:val="00897597"/>
    <w:rsid w:val="008A04AB"/>
    <w:rsid w:val="008A12D8"/>
    <w:rsid w:val="008A18CB"/>
    <w:rsid w:val="008A20C0"/>
    <w:rsid w:val="008A30AA"/>
    <w:rsid w:val="008A3584"/>
    <w:rsid w:val="008A4D10"/>
    <w:rsid w:val="008A4D35"/>
    <w:rsid w:val="008A5277"/>
    <w:rsid w:val="008A5CD2"/>
    <w:rsid w:val="008B06E0"/>
    <w:rsid w:val="008B07D9"/>
    <w:rsid w:val="008B0AB6"/>
    <w:rsid w:val="008B10D2"/>
    <w:rsid w:val="008B1A04"/>
    <w:rsid w:val="008B1F7F"/>
    <w:rsid w:val="008B28F6"/>
    <w:rsid w:val="008B29F9"/>
    <w:rsid w:val="008B35BB"/>
    <w:rsid w:val="008B375C"/>
    <w:rsid w:val="008B395C"/>
    <w:rsid w:val="008B3AFC"/>
    <w:rsid w:val="008B3C62"/>
    <w:rsid w:val="008B3D26"/>
    <w:rsid w:val="008B4FD1"/>
    <w:rsid w:val="008B5137"/>
    <w:rsid w:val="008B5EF6"/>
    <w:rsid w:val="008B62D3"/>
    <w:rsid w:val="008B665D"/>
    <w:rsid w:val="008B74DD"/>
    <w:rsid w:val="008B7555"/>
    <w:rsid w:val="008C057A"/>
    <w:rsid w:val="008C07EC"/>
    <w:rsid w:val="008C0E0B"/>
    <w:rsid w:val="008C13B8"/>
    <w:rsid w:val="008C14D4"/>
    <w:rsid w:val="008C152C"/>
    <w:rsid w:val="008C1881"/>
    <w:rsid w:val="008C2090"/>
    <w:rsid w:val="008C215D"/>
    <w:rsid w:val="008C2229"/>
    <w:rsid w:val="008C2ED6"/>
    <w:rsid w:val="008C3354"/>
    <w:rsid w:val="008C3B4F"/>
    <w:rsid w:val="008C3D80"/>
    <w:rsid w:val="008C413D"/>
    <w:rsid w:val="008C434E"/>
    <w:rsid w:val="008C468A"/>
    <w:rsid w:val="008C52AC"/>
    <w:rsid w:val="008C61E0"/>
    <w:rsid w:val="008C643B"/>
    <w:rsid w:val="008C64AD"/>
    <w:rsid w:val="008C7230"/>
    <w:rsid w:val="008C7969"/>
    <w:rsid w:val="008D0871"/>
    <w:rsid w:val="008D0CE7"/>
    <w:rsid w:val="008D0DAF"/>
    <w:rsid w:val="008D0E61"/>
    <w:rsid w:val="008D16AB"/>
    <w:rsid w:val="008D225A"/>
    <w:rsid w:val="008D2A99"/>
    <w:rsid w:val="008D2D53"/>
    <w:rsid w:val="008D2F2E"/>
    <w:rsid w:val="008D3272"/>
    <w:rsid w:val="008D3DBF"/>
    <w:rsid w:val="008D4D13"/>
    <w:rsid w:val="008D5672"/>
    <w:rsid w:val="008D59A3"/>
    <w:rsid w:val="008D5B46"/>
    <w:rsid w:val="008D6EAD"/>
    <w:rsid w:val="008D7F13"/>
    <w:rsid w:val="008D7F27"/>
    <w:rsid w:val="008D7F57"/>
    <w:rsid w:val="008E0B12"/>
    <w:rsid w:val="008E0B48"/>
    <w:rsid w:val="008E12CD"/>
    <w:rsid w:val="008E16AB"/>
    <w:rsid w:val="008E293D"/>
    <w:rsid w:val="008E46D2"/>
    <w:rsid w:val="008E5989"/>
    <w:rsid w:val="008E6D09"/>
    <w:rsid w:val="008E6D18"/>
    <w:rsid w:val="008E7006"/>
    <w:rsid w:val="008F07C3"/>
    <w:rsid w:val="008F0A97"/>
    <w:rsid w:val="008F0BAF"/>
    <w:rsid w:val="008F0CD6"/>
    <w:rsid w:val="008F1107"/>
    <w:rsid w:val="008F1254"/>
    <w:rsid w:val="008F16E6"/>
    <w:rsid w:val="008F1701"/>
    <w:rsid w:val="008F2806"/>
    <w:rsid w:val="008F3012"/>
    <w:rsid w:val="008F33ED"/>
    <w:rsid w:val="008F363D"/>
    <w:rsid w:val="008F3978"/>
    <w:rsid w:val="008F3983"/>
    <w:rsid w:val="008F3A64"/>
    <w:rsid w:val="008F3CC4"/>
    <w:rsid w:val="008F3F78"/>
    <w:rsid w:val="008F403F"/>
    <w:rsid w:val="008F4770"/>
    <w:rsid w:val="008F4BA8"/>
    <w:rsid w:val="008F4CD5"/>
    <w:rsid w:val="008F4CDE"/>
    <w:rsid w:val="008F4FA6"/>
    <w:rsid w:val="008F5950"/>
    <w:rsid w:val="008F5AB1"/>
    <w:rsid w:val="008F6068"/>
    <w:rsid w:val="008F61C9"/>
    <w:rsid w:val="008F64E4"/>
    <w:rsid w:val="008F699F"/>
    <w:rsid w:val="008F6B64"/>
    <w:rsid w:val="008F73FD"/>
    <w:rsid w:val="008F7833"/>
    <w:rsid w:val="00900C95"/>
    <w:rsid w:val="009027EA"/>
    <w:rsid w:val="009027F5"/>
    <w:rsid w:val="0090295C"/>
    <w:rsid w:val="00902BFB"/>
    <w:rsid w:val="00903084"/>
    <w:rsid w:val="00903196"/>
    <w:rsid w:val="00903222"/>
    <w:rsid w:val="00905751"/>
    <w:rsid w:val="00905BA7"/>
    <w:rsid w:val="00906309"/>
    <w:rsid w:val="00906593"/>
    <w:rsid w:val="00906DC2"/>
    <w:rsid w:val="009074E2"/>
    <w:rsid w:val="0090786F"/>
    <w:rsid w:val="00907971"/>
    <w:rsid w:val="009079AE"/>
    <w:rsid w:val="0091035A"/>
    <w:rsid w:val="009109D2"/>
    <w:rsid w:val="00910A6D"/>
    <w:rsid w:val="00910D2E"/>
    <w:rsid w:val="00911263"/>
    <w:rsid w:val="00911CA6"/>
    <w:rsid w:val="0091233A"/>
    <w:rsid w:val="00912360"/>
    <w:rsid w:val="009138EE"/>
    <w:rsid w:val="00913A48"/>
    <w:rsid w:val="00913A71"/>
    <w:rsid w:val="00914480"/>
    <w:rsid w:val="00914FB0"/>
    <w:rsid w:val="00915904"/>
    <w:rsid w:val="00915C67"/>
    <w:rsid w:val="00915F87"/>
    <w:rsid w:val="00917404"/>
    <w:rsid w:val="00917590"/>
    <w:rsid w:val="00920479"/>
    <w:rsid w:val="00920C1A"/>
    <w:rsid w:val="009223CB"/>
    <w:rsid w:val="0092261D"/>
    <w:rsid w:val="00922B17"/>
    <w:rsid w:val="00925092"/>
    <w:rsid w:val="0092523C"/>
    <w:rsid w:val="0092566C"/>
    <w:rsid w:val="009257D3"/>
    <w:rsid w:val="00926B1A"/>
    <w:rsid w:val="00927926"/>
    <w:rsid w:val="00930781"/>
    <w:rsid w:val="00930BBB"/>
    <w:rsid w:val="00930E63"/>
    <w:rsid w:val="00931333"/>
    <w:rsid w:val="00931377"/>
    <w:rsid w:val="009319BB"/>
    <w:rsid w:val="0093220B"/>
    <w:rsid w:val="0093254A"/>
    <w:rsid w:val="00932B6A"/>
    <w:rsid w:val="009335FB"/>
    <w:rsid w:val="00933EF7"/>
    <w:rsid w:val="00934242"/>
    <w:rsid w:val="00935227"/>
    <w:rsid w:val="00935843"/>
    <w:rsid w:val="00935B75"/>
    <w:rsid w:val="0093650C"/>
    <w:rsid w:val="00936DDA"/>
    <w:rsid w:val="00936EEC"/>
    <w:rsid w:val="009374D2"/>
    <w:rsid w:val="009375AC"/>
    <w:rsid w:val="00940364"/>
    <w:rsid w:val="00940C1A"/>
    <w:rsid w:val="00941090"/>
    <w:rsid w:val="0094126D"/>
    <w:rsid w:val="00941305"/>
    <w:rsid w:val="0094180E"/>
    <w:rsid w:val="00941C9A"/>
    <w:rsid w:val="00941F3A"/>
    <w:rsid w:val="00941F86"/>
    <w:rsid w:val="00941FD9"/>
    <w:rsid w:val="00942F9E"/>
    <w:rsid w:val="0094438B"/>
    <w:rsid w:val="00944400"/>
    <w:rsid w:val="00945989"/>
    <w:rsid w:val="00945D68"/>
    <w:rsid w:val="00945E3B"/>
    <w:rsid w:val="00946179"/>
    <w:rsid w:val="00946219"/>
    <w:rsid w:val="00946291"/>
    <w:rsid w:val="0094652D"/>
    <w:rsid w:val="009469AA"/>
    <w:rsid w:val="00946B0D"/>
    <w:rsid w:val="00946E5F"/>
    <w:rsid w:val="0094735F"/>
    <w:rsid w:val="00947468"/>
    <w:rsid w:val="009477C4"/>
    <w:rsid w:val="00947F0D"/>
    <w:rsid w:val="00950E49"/>
    <w:rsid w:val="00951563"/>
    <w:rsid w:val="009516DC"/>
    <w:rsid w:val="00952298"/>
    <w:rsid w:val="00952678"/>
    <w:rsid w:val="00952D78"/>
    <w:rsid w:val="00952F06"/>
    <w:rsid w:val="00953216"/>
    <w:rsid w:val="00953463"/>
    <w:rsid w:val="00953FBE"/>
    <w:rsid w:val="00954022"/>
    <w:rsid w:val="0095465F"/>
    <w:rsid w:val="00954701"/>
    <w:rsid w:val="009547D3"/>
    <w:rsid w:val="00954CDE"/>
    <w:rsid w:val="0095508B"/>
    <w:rsid w:val="00955189"/>
    <w:rsid w:val="00955551"/>
    <w:rsid w:val="00955933"/>
    <w:rsid w:val="00955B3C"/>
    <w:rsid w:val="00955BE4"/>
    <w:rsid w:val="00955BE5"/>
    <w:rsid w:val="00956317"/>
    <w:rsid w:val="0095676B"/>
    <w:rsid w:val="00956772"/>
    <w:rsid w:val="00956875"/>
    <w:rsid w:val="009573F9"/>
    <w:rsid w:val="00957436"/>
    <w:rsid w:val="00957ED9"/>
    <w:rsid w:val="00957EFE"/>
    <w:rsid w:val="009600AA"/>
    <w:rsid w:val="00960ACB"/>
    <w:rsid w:val="009610D3"/>
    <w:rsid w:val="00961C1A"/>
    <w:rsid w:val="009631FB"/>
    <w:rsid w:val="009634F8"/>
    <w:rsid w:val="009640D3"/>
    <w:rsid w:val="009644BB"/>
    <w:rsid w:val="00964C49"/>
    <w:rsid w:val="009656DC"/>
    <w:rsid w:val="0096587E"/>
    <w:rsid w:val="00965EE5"/>
    <w:rsid w:val="009667C3"/>
    <w:rsid w:val="00966AE7"/>
    <w:rsid w:val="00967164"/>
    <w:rsid w:val="00967631"/>
    <w:rsid w:val="00967796"/>
    <w:rsid w:val="00970D98"/>
    <w:rsid w:val="00971453"/>
    <w:rsid w:val="009714AA"/>
    <w:rsid w:val="00971DE3"/>
    <w:rsid w:val="00971F80"/>
    <w:rsid w:val="00972D39"/>
    <w:rsid w:val="009731D1"/>
    <w:rsid w:val="00973386"/>
    <w:rsid w:val="00973970"/>
    <w:rsid w:val="00974EB7"/>
    <w:rsid w:val="009755AA"/>
    <w:rsid w:val="009755C4"/>
    <w:rsid w:val="009769AD"/>
    <w:rsid w:val="00977223"/>
    <w:rsid w:val="00977514"/>
    <w:rsid w:val="00977F3B"/>
    <w:rsid w:val="0098073A"/>
    <w:rsid w:val="0098130C"/>
    <w:rsid w:val="00981655"/>
    <w:rsid w:val="0098269D"/>
    <w:rsid w:val="009827B7"/>
    <w:rsid w:val="009827E4"/>
    <w:rsid w:val="00982E9B"/>
    <w:rsid w:val="00982EF5"/>
    <w:rsid w:val="0098311E"/>
    <w:rsid w:val="00984049"/>
    <w:rsid w:val="00984D28"/>
    <w:rsid w:val="009850E3"/>
    <w:rsid w:val="00985109"/>
    <w:rsid w:val="0098543D"/>
    <w:rsid w:val="00985735"/>
    <w:rsid w:val="00985F1B"/>
    <w:rsid w:val="00986F16"/>
    <w:rsid w:val="00986FA9"/>
    <w:rsid w:val="009875DC"/>
    <w:rsid w:val="00987C9A"/>
    <w:rsid w:val="00990E3C"/>
    <w:rsid w:val="009910F6"/>
    <w:rsid w:val="00991E73"/>
    <w:rsid w:val="009933D4"/>
    <w:rsid w:val="00993885"/>
    <w:rsid w:val="00994204"/>
    <w:rsid w:val="009943E0"/>
    <w:rsid w:val="00994632"/>
    <w:rsid w:val="00995141"/>
    <w:rsid w:val="00995325"/>
    <w:rsid w:val="00995764"/>
    <w:rsid w:val="00995A1B"/>
    <w:rsid w:val="009960A8"/>
    <w:rsid w:val="00996A47"/>
    <w:rsid w:val="00996BF8"/>
    <w:rsid w:val="009973FE"/>
    <w:rsid w:val="00997551"/>
    <w:rsid w:val="009976A6"/>
    <w:rsid w:val="009A0EB3"/>
    <w:rsid w:val="009A16DB"/>
    <w:rsid w:val="009A2335"/>
    <w:rsid w:val="009A2C68"/>
    <w:rsid w:val="009A432A"/>
    <w:rsid w:val="009A4682"/>
    <w:rsid w:val="009A4A70"/>
    <w:rsid w:val="009A7312"/>
    <w:rsid w:val="009A7B96"/>
    <w:rsid w:val="009B002C"/>
    <w:rsid w:val="009B00FB"/>
    <w:rsid w:val="009B0431"/>
    <w:rsid w:val="009B0649"/>
    <w:rsid w:val="009B0DAB"/>
    <w:rsid w:val="009B0EC5"/>
    <w:rsid w:val="009B1767"/>
    <w:rsid w:val="009B19F0"/>
    <w:rsid w:val="009B1A8A"/>
    <w:rsid w:val="009B2329"/>
    <w:rsid w:val="009B2F4F"/>
    <w:rsid w:val="009B318F"/>
    <w:rsid w:val="009B3E43"/>
    <w:rsid w:val="009B4175"/>
    <w:rsid w:val="009B41AA"/>
    <w:rsid w:val="009B4371"/>
    <w:rsid w:val="009B503C"/>
    <w:rsid w:val="009B5427"/>
    <w:rsid w:val="009B591C"/>
    <w:rsid w:val="009B5D15"/>
    <w:rsid w:val="009B63C1"/>
    <w:rsid w:val="009B688F"/>
    <w:rsid w:val="009B7315"/>
    <w:rsid w:val="009C0267"/>
    <w:rsid w:val="009C1336"/>
    <w:rsid w:val="009C1E0A"/>
    <w:rsid w:val="009C1E30"/>
    <w:rsid w:val="009C21A1"/>
    <w:rsid w:val="009C2247"/>
    <w:rsid w:val="009C2AEE"/>
    <w:rsid w:val="009C2C71"/>
    <w:rsid w:val="009C2FC0"/>
    <w:rsid w:val="009C4540"/>
    <w:rsid w:val="009C48B4"/>
    <w:rsid w:val="009C4F54"/>
    <w:rsid w:val="009C50DD"/>
    <w:rsid w:val="009C5347"/>
    <w:rsid w:val="009C5529"/>
    <w:rsid w:val="009C58F7"/>
    <w:rsid w:val="009C5CE3"/>
    <w:rsid w:val="009C5EBB"/>
    <w:rsid w:val="009C5EE5"/>
    <w:rsid w:val="009C70AB"/>
    <w:rsid w:val="009C7518"/>
    <w:rsid w:val="009C7ABF"/>
    <w:rsid w:val="009D007B"/>
    <w:rsid w:val="009D0437"/>
    <w:rsid w:val="009D0D51"/>
    <w:rsid w:val="009D0ECD"/>
    <w:rsid w:val="009D10B1"/>
    <w:rsid w:val="009D1663"/>
    <w:rsid w:val="009D1A45"/>
    <w:rsid w:val="009D1BD2"/>
    <w:rsid w:val="009D2264"/>
    <w:rsid w:val="009D24BF"/>
    <w:rsid w:val="009D28BF"/>
    <w:rsid w:val="009D2D38"/>
    <w:rsid w:val="009D2E79"/>
    <w:rsid w:val="009D323C"/>
    <w:rsid w:val="009D338D"/>
    <w:rsid w:val="009D3A65"/>
    <w:rsid w:val="009D3C7C"/>
    <w:rsid w:val="009D42DA"/>
    <w:rsid w:val="009D436A"/>
    <w:rsid w:val="009D45A8"/>
    <w:rsid w:val="009D4D4B"/>
    <w:rsid w:val="009D525B"/>
    <w:rsid w:val="009D5CF5"/>
    <w:rsid w:val="009D5E35"/>
    <w:rsid w:val="009D5FDC"/>
    <w:rsid w:val="009D6599"/>
    <w:rsid w:val="009D6D88"/>
    <w:rsid w:val="009D75D5"/>
    <w:rsid w:val="009D75F9"/>
    <w:rsid w:val="009D772A"/>
    <w:rsid w:val="009D7D03"/>
    <w:rsid w:val="009E0076"/>
    <w:rsid w:val="009E0561"/>
    <w:rsid w:val="009E0BFB"/>
    <w:rsid w:val="009E0C41"/>
    <w:rsid w:val="009E0CEE"/>
    <w:rsid w:val="009E1532"/>
    <w:rsid w:val="009E1727"/>
    <w:rsid w:val="009E1D84"/>
    <w:rsid w:val="009E2029"/>
    <w:rsid w:val="009E2398"/>
    <w:rsid w:val="009E23AF"/>
    <w:rsid w:val="009E252A"/>
    <w:rsid w:val="009E291D"/>
    <w:rsid w:val="009E3638"/>
    <w:rsid w:val="009E3BCF"/>
    <w:rsid w:val="009E3C9D"/>
    <w:rsid w:val="009E4D40"/>
    <w:rsid w:val="009E5C31"/>
    <w:rsid w:val="009E5ECB"/>
    <w:rsid w:val="009E60B4"/>
    <w:rsid w:val="009E60DC"/>
    <w:rsid w:val="009E61A6"/>
    <w:rsid w:val="009E655A"/>
    <w:rsid w:val="009E6567"/>
    <w:rsid w:val="009E67F7"/>
    <w:rsid w:val="009E7855"/>
    <w:rsid w:val="009E7D82"/>
    <w:rsid w:val="009F0412"/>
    <w:rsid w:val="009F0B34"/>
    <w:rsid w:val="009F0E30"/>
    <w:rsid w:val="009F1D17"/>
    <w:rsid w:val="009F23EC"/>
    <w:rsid w:val="009F251C"/>
    <w:rsid w:val="009F2BFD"/>
    <w:rsid w:val="009F3104"/>
    <w:rsid w:val="009F38B1"/>
    <w:rsid w:val="009F38DA"/>
    <w:rsid w:val="009F3AA3"/>
    <w:rsid w:val="009F420F"/>
    <w:rsid w:val="009F48A7"/>
    <w:rsid w:val="009F49D5"/>
    <w:rsid w:val="009F4EEA"/>
    <w:rsid w:val="009F77EC"/>
    <w:rsid w:val="009F7B09"/>
    <w:rsid w:val="009F7B7E"/>
    <w:rsid w:val="009F7C03"/>
    <w:rsid w:val="009F7FAC"/>
    <w:rsid w:val="00A0040E"/>
    <w:rsid w:val="00A005E4"/>
    <w:rsid w:val="00A00CBF"/>
    <w:rsid w:val="00A00D7E"/>
    <w:rsid w:val="00A0165C"/>
    <w:rsid w:val="00A01C56"/>
    <w:rsid w:val="00A01C61"/>
    <w:rsid w:val="00A025E2"/>
    <w:rsid w:val="00A0296C"/>
    <w:rsid w:val="00A02E5C"/>
    <w:rsid w:val="00A02E67"/>
    <w:rsid w:val="00A03235"/>
    <w:rsid w:val="00A04684"/>
    <w:rsid w:val="00A049F1"/>
    <w:rsid w:val="00A054FE"/>
    <w:rsid w:val="00A063BF"/>
    <w:rsid w:val="00A06726"/>
    <w:rsid w:val="00A06A89"/>
    <w:rsid w:val="00A06B78"/>
    <w:rsid w:val="00A06C24"/>
    <w:rsid w:val="00A06DB5"/>
    <w:rsid w:val="00A06DC9"/>
    <w:rsid w:val="00A0724B"/>
    <w:rsid w:val="00A073CF"/>
    <w:rsid w:val="00A07EFB"/>
    <w:rsid w:val="00A10B8E"/>
    <w:rsid w:val="00A10FC7"/>
    <w:rsid w:val="00A11A3E"/>
    <w:rsid w:val="00A11B26"/>
    <w:rsid w:val="00A12216"/>
    <w:rsid w:val="00A1222A"/>
    <w:rsid w:val="00A12509"/>
    <w:rsid w:val="00A12C93"/>
    <w:rsid w:val="00A12E7A"/>
    <w:rsid w:val="00A131C4"/>
    <w:rsid w:val="00A13372"/>
    <w:rsid w:val="00A133A7"/>
    <w:rsid w:val="00A13F16"/>
    <w:rsid w:val="00A14123"/>
    <w:rsid w:val="00A14272"/>
    <w:rsid w:val="00A142BE"/>
    <w:rsid w:val="00A142F0"/>
    <w:rsid w:val="00A156E9"/>
    <w:rsid w:val="00A159B6"/>
    <w:rsid w:val="00A15BB9"/>
    <w:rsid w:val="00A15D8C"/>
    <w:rsid w:val="00A15EC8"/>
    <w:rsid w:val="00A16301"/>
    <w:rsid w:val="00A16933"/>
    <w:rsid w:val="00A16B9A"/>
    <w:rsid w:val="00A17C48"/>
    <w:rsid w:val="00A17F5F"/>
    <w:rsid w:val="00A20221"/>
    <w:rsid w:val="00A205B5"/>
    <w:rsid w:val="00A210F5"/>
    <w:rsid w:val="00A216EF"/>
    <w:rsid w:val="00A21D06"/>
    <w:rsid w:val="00A22387"/>
    <w:rsid w:val="00A234A2"/>
    <w:rsid w:val="00A2357E"/>
    <w:rsid w:val="00A23B63"/>
    <w:rsid w:val="00A2401A"/>
    <w:rsid w:val="00A243A1"/>
    <w:rsid w:val="00A24E08"/>
    <w:rsid w:val="00A2508A"/>
    <w:rsid w:val="00A25692"/>
    <w:rsid w:val="00A25A47"/>
    <w:rsid w:val="00A25A5D"/>
    <w:rsid w:val="00A262AC"/>
    <w:rsid w:val="00A26382"/>
    <w:rsid w:val="00A26546"/>
    <w:rsid w:val="00A26F11"/>
    <w:rsid w:val="00A30303"/>
    <w:rsid w:val="00A304B6"/>
    <w:rsid w:val="00A315A1"/>
    <w:rsid w:val="00A318A5"/>
    <w:rsid w:val="00A31EFC"/>
    <w:rsid w:val="00A326AC"/>
    <w:rsid w:val="00A333C6"/>
    <w:rsid w:val="00A33FBF"/>
    <w:rsid w:val="00A34266"/>
    <w:rsid w:val="00A34736"/>
    <w:rsid w:val="00A34B07"/>
    <w:rsid w:val="00A351C1"/>
    <w:rsid w:val="00A3597E"/>
    <w:rsid w:val="00A35D57"/>
    <w:rsid w:val="00A361FF"/>
    <w:rsid w:val="00A3705B"/>
    <w:rsid w:val="00A37336"/>
    <w:rsid w:val="00A37A42"/>
    <w:rsid w:val="00A37DF0"/>
    <w:rsid w:val="00A400A3"/>
    <w:rsid w:val="00A4090D"/>
    <w:rsid w:val="00A40AD1"/>
    <w:rsid w:val="00A40F2F"/>
    <w:rsid w:val="00A43F10"/>
    <w:rsid w:val="00A44B8E"/>
    <w:rsid w:val="00A44C34"/>
    <w:rsid w:val="00A4517D"/>
    <w:rsid w:val="00A4538C"/>
    <w:rsid w:val="00A45537"/>
    <w:rsid w:val="00A45732"/>
    <w:rsid w:val="00A45823"/>
    <w:rsid w:val="00A4583B"/>
    <w:rsid w:val="00A45872"/>
    <w:rsid w:val="00A45FB3"/>
    <w:rsid w:val="00A46672"/>
    <w:rsid w:val="00A466C4"/>
    <w:rsid w:val="00A469C1"/>
    <w:rsid w:val="00A47748"/>
    <w:rsid w:val="00A47938"/>
    <w:rsid w:val="00A47FB8"/>
    <w:rsid w:val="00A503EB"/>
    <w:rsid w:val="00A504D2"/>
    <w:rsid w:val="00A508DC"/>
    <w:rsid w:val="00A52556"/>
    <w:rsid w:val="00A52886"/>
    <w:rsid w:val="00A52D42"/>
    <w:rsid w:val="00A52EFD"/>
    <w:rsid w:val="00A5304E"/>
    <w:rsid w:val="00A53188"/>
    <w:rsid w:val="00A531C0"/>
    <w:rsid w:val="00A532A5"/>
    <w:rsid w:val="00A53BCF"/>
    <w:rsid w:val="00A53D13"/>
    <w:rsid w:val="00A54262"/>
    <w:rsid w:val="00A54E0D"/>
    <w:rsid w:val="00A54FD9"/>
    <w:rsid w:val="00A550C4"/>
    <w:rsid w:val="00A557B0"/>
    <w:rsid w:val="00A557CC"/>
    <w:rsid w:val="00A55D40"/>
    <w:rsid w:val="00A55FE8"/>
    <w:rsid w:val="00A6006F"/>
    <w:rsid w:val="00A60663"/>
    <w:rsid w:val="00A606DD"/>
    <w:rsid w:val="00A60967"/>
    <w:rsid w:val="00A60BFC"/>
    <w:rsid w:val="00A60FE4"/>
    <w:rsid w:val="00A61125"/>
    <w:rsid w:val="00A61FB5"/>
    <w:rsid w:val="00A62A2C"/>
    <w:rsid w:val="00A62AFB"/>
    <w:rsid w:val="00A62C20"/>
    <w:rsid w:val="00A6372E"/>
    <w:rsid w:val="00A643E7"/>
    <w:rsid w:val="00A64916"/>
    <w:rsid w:val="00A649F4"/>
    <w:rsid w:val="00A64AD7"/>
    <w:rsid w:val="00A64BE2"/>
    <w:rsid w:val="00A64CAF"/>
    <w:rsid w:val="00A64EC7"/>
    <w:rsid w:val="00A65086"/>
    <w:rsid w:val="00A65D25"/>
    <w:rsid w:val="00A662EB"/>
    <w:rsid w:val="00A6686C"/>
    <w:rsid w:val="00A66B0E"/>
    <w:rsid w:val="00A67479"/>
    <w:rsid w:val="00A6751C"/>
    <w:rsid w:val="00A70491"/>
    <w:rsid w:val="00A70748"/>
    <w:rsid w:val="00A707F9"/>
    <w:rsid w:val="00A70951"/>
    <w:rsid w:val="00A711E2"/>
    <w:rsid w:val="00A714B3"/>
    <w:rsid w:val="00A71E18"/>
    <w:rsid w:val="00A71F0E"/>
    <w:rsid w:val="00A7202E"/>
    <w:rsid w:val="00A7246B"/>
    <w:rsid w:val="00A72BE1"/>
    <w:rsid w:val="00A73203"/>
    <w:rsid w:val="00A7323D"/>
    <w:rsid w:val="00A738CB"/>
    <w:rsid w:val="00A73FD0"/>
    <w:rsid w:val="00A74157"/>
    <w:rsid w:val="00A7440B"/>
    <w:rsid w:val="00A746F8"/>
    <w:rsid w:val="00A74C76"/>
    <w:rsid w:val="00A751E4"/>
    <w:rsid w:val="00A75611"/>
    <w:rsid w:val="00A75C3F"/>
    <w:rsid w:val="00A76F30"/>
    <w:rsid w:val="00A7738C"/>
    <w:rsid w:val="00A77DAE"/>
    <w:rsid w:val="00A8059F"/>
    <w:rsid w:val="00A806CA"/>
    <w:rsid w:val="00A8112F"/>
    <w:rsid w:val="00A81CCF"/>
    <w:rsid w:val="00A82719"/>
    <w:rsid w:val="00A8300C"/>
    <w:rsid w:val="00A83313"/>
    <w:rsid w:val="00A83630"/>
    <w:rsid w:val="00A83DF3"/>
    <w:rsid w:val="00A85C94"/>
    <w:rsid w:val="00A85CAE"/>
    <w:rsid w:val="00A85EA3"/>
    <w:rsid w:val="00A86D20"/>
    <w:rsid w:val="00A86DEC"/>
    <w:rsid w:val="00A876CF"/>
    <w:rsid w:val="00A90049"/>
    <w:rsid w:val="00A90B0B"/>
    <w:rsid w:val="00A91562"/>
    <w:rsid w:val="00A91AD6"/>
    <w:rsid w:val="00A91B64"/>
    <w:rsid w:val="00A921A7"/>
    <w:rsid w:val="00A924FC"/>
    <w:rsid w:val="00A9252C"/>
    <w:rsid w:val="00A92AE5"/>
    <w:rsid w:val="00A92BC8"/>
    <w:rsid w:val="00A92FFB"/>
    <w:rsid w:val="00A9303B"/>
    <w:rsid w:val="00A934ED"/>
    <w:rsid w:val="00A93B3F"/>
    <w:rsid w:val="00A93B73"/>
    <w:rsid w:val="00A948F9"/>
    <w:rsid w:val="00A9507B"/>
    <w:rsid w:val="00A950D7"/>
    <w:rsid w:val="00A9561D"/>
    <w:rsid w:val="00A95F5A"/>
    <w:rsid w:val="00A963A5"/>
    <w:rsid w:val="00A966DB"/>
    <w:rsid w:val="00A96EF7"/>
    <w:rsid w:val="00A96F37"/>
    <w:rsid w:val="00A97165"/>
    <w:rsid w:val="00A9719C"/>
    <w:rsid w:val="00A9728F"/>
    <w:rsid w:val="00A97621"/>
    <w:rsid w:val="00A97A78"/>
    <w:rsid w:val="00A97D96"/>
    <w:rsid w:val="00AA0A1B"/>
    <w:rsid w:val="00AA0F1E"/>
    <w:rsid w:val="00AA1701"/>
    <w:rsid w:val="00AA2697"/>
    <w:rsid w:val="00AA27CE"/>
    <w:rsid w:val="00AA2878"/>
    <w:rsid w:val="00AA28E6"/>
    <w:rsid w:val="00AA2978"/>
    <w:rsid w:val="00AA3803"/>
    <w:rsid w:val="00AA3D5F"/>
    <w:rsid w:val="00AA3F6D"/>
    <w:rsid w:val="00AA45EE"/>
    <w:rsid w:val="00AA48D4"/>
    <w:rsid w:val="00AA50B5"/>
    <w:rsid w:val="00AA5413"/>
    <w:rsid w:val="00AA5735"/>
    <w:rsid w:val="00AA585E"/>
    <w:rsid w:val="00AA6163"/>
    <w:rsid w:val="00AA63B3"/>
    <w:rsid w:val="00AA6B91"/>
    <w:rsid w:val="00AA6BF4"/>
    <w:rsid w:val="00AA6EEA"/>
    <w:rsid w:val="00AA7457"/>
    <w:rsid w:val="00AA7CF7"/>
    <w:rsid w:val="00AB1C85"/>
    <w:rsid w:val="00AB1CFB"/>
    <w:rsid w:val="00AB2D84"/>
    <w:rsid w:val="00AB2DB3"/>
    <w:rsid w:val="00AB322C"/>
    <w:rsid w:val="00AB3306"/>
    <w:rsid w:val="00AB3915"/>
    <w:rsid w:val="00AB430F"/>
    <w:rsid w:val="00AB48C2"/>
    <w:rsid w:val="00AB4E91"/>
    <w:rsid w:val="00AB5661"/>
    <w:rsid w:val="00AB5874"/>
    <w:rsid w:val="00AB5937"/>
    <w:rsid w:val="00AB687D"/>
    <w:rsid w:val="00AB6896"/>
    <w:rsid w:val="00AB69EC"/>
    <w:rsid w:val="00AB6A82"/>
    <w:rsid w:val="00AB7B56"/>
    <w:rsid w:val="00AC042E"/>
    <w:rsid w:val="00AC088A"/>
    <w:rsid w:val="00AC0E64"/>
    <w:rsid w:val="00AC15F8"/>
    <w:rsid w:val="00AC18BE"/>
    <w:rsid w:val="00AC250D"/>
    <w:rsid w:val="00AC2773"/>
    <w:rsid w:val="00AC2A6E"/>
    <w:rsid w:val="00AC2BC4"/>
    <w:rsid w:val="00AC39B9"/>
    <w:rsid w:val="00AC3C6F"/>
    <w:rsid w:val="00AC431C"/>
    <w:rsid w:val="00AC474A"/>
    <w:rsid w:val="00AC51A8"/>
    <w:rsid w:val="00AC6869"/>
    <w:rsid w:val="00AC690D"/>
    <w:rsid w:val="00AC6D2D"/>
    <w:rsid w:val="00AC7313"/>
    <w:rsid w:val="00AC7C76"/>
    <w:rsid w:val="00AD025A"/>
    <w:rsid w:val="00AD0604"/>
    <w:rsid w:val="00AD0BB2"/>
    <w:rsid w:val="00AD0F19"/>
    <w:rsid w:val="00AD0FBB"/>
    <w:rsid w:val="00AD1B13"/>
    <w:rsid w:val="00AD1D98"/>
    <w:rsid w:val="00AD2968"/>
    <w:rsid w:val="00AD2985"/>
    <w:rsid w:val="00AD3A93"/>
    <w:rsid w:val="00AD4039"/>
    <w:rsid w:val="00AD4326"/>
    <w:rsid w:val="00AD4EEF"/>
    <w:rsid w:val="00AD4F77"/>
    <w:rsid w:val="00AD50FA"/>
    <w:rsid w:val="00AD521B"/>
    <w:rsid w:val="00AD556B"/>
    <w:rsid w:val="00AD6240"/>
    <w:rsid w:val="00AD65EE"/>
    <w:rsid w:val="00AD670A"/>
    <w:rsid w:val="00AD677A"/>
    <w:rsid w:val="00AD6E21"/>
    <w:rsid w:val="00AD71C9"/>
    <w:rsid w:val="00AD792A"/>
    <w:rsid w:val="00AD7BBE"/>
    <w:rsid w:val="00AD7E51"/>
    <w:rsid w:val="00AE07C4"/>
    <w:rsid w:val="00AE07E8"/>
    <w:rsid w:val="00AE1464"/>
    <w:rsid w:val="00AE1543"/>
    <w:rsid w:val="00AE19DD"/>
    <w:rsid w:val="00AE24B4"/>
    <w:rsid w:val="00AE30CF"/>
    <w:rsid w:val="00AE31FE"/>
    <w:rsid w:val="00AE3B67"/>
    <w:rsid w:val="00AE42FD"/>
    <w:rsid w:val="00AE4677"/>
    <w:rsid w:val="00AE481D"/>
    <w:rsid w:val="00AE48F5"/>
    <w:rsid w:val="00AE4A9D"/>
    <w:rsid w:val="00AE5C04"/>
    <w:rsid w:val="00AE6180"/>
    <w:rsid w:val="00AE630C"/>
    <w:rsid w:val="00AE6711"/>
    <w:rsid w:val="00AE68F8"/>
    <w:rsid w:val="00AE7189"/>
    <w:rsid w:val="00AE796B"/>
    <w:rsid w:val="00AE7FA9"/>
    <w:rsid w:val="00AF0C1A"/>
    <w:rsid w:val="00AF184A"/>
    <w:rsid w:val="00AF19F1"/>
    <w:rsid w:val="00AF1D67"/>
    <w:rsid w:val="00AF2B0F"/>
    <w:rsid w:val="00AF368C"/>
    <w:rsid w:val="00AF37BD"/>
    <w:rsid w:val="00AF39C5"/>
    <w:rsid w:val="00AF3AE3"/>
    <w:rsid w:val="00AF3F44"/>
    <w:rsid w:val="00AF3F60"/>
    <w:rsid w:val="00AF3F68"/>
    <w:rsid w:val="00AF43FB"/>
    <w:rsid w:val="00AF4948"/>
    <w:rsid w:val="00AF4BE0"/>
    <w:rsid w:val="00AF51BC"/>
    <w:rsid w:val="00AF5310"/>
    <w:rsid w:val="00AF62F4"/>
    <w:rsid w:val="00AF644E"/>
    <w:rsid w:val="00AF6CCA"/>
    <w:rsid w:val="00AF7062"/>
    <w:rsid w:val="00AF71B7"/>
    <w:rsid w:val="00AF7C6E"/>
    <w:rsid w:val="00B00681"/>
    <w:rsid w:val="00B00B16"/>
    <w:rsid w:val="00B00E99"/>
    <w:rsid w:val="00B011C9"/>
    <w:rsid w:val="00B0255E"/>
    <w:rsid w:val="00B02DA4"/>
    <w:rsid w:val="00B02EB6"/>
    <w:rsid w:val="00B0310C"/>
    <w:rsid w:val="00B034AA"/>
    <w:rsid w:val="00B03885"/>
    <w:rsid w:val="00B03B12"/>
    <w:rsid w:val="00B03FCF"/>
    <w:rsid w:val="00B04384"/>
    <w:rsid w:val="00B04FBE"/>
    <w:rsid w:val="00B05566"/>
    <w:rsid w:val="00B05916"/>
    <w:rsid w:val="00B064C0"/>
    <w:rsid w:val="00B06750"/>
    <w:rsid w:val="00B069CA"/>
    <w:rsid w:val="00B06AEF"/>
    <w:rsid w:val="00B06E3C"/>
    <w:rsid w:val="00B06F77"/>
    <w:rsid w:val="00B073B5"/>
    <w:rsid w:val="00B07ADA"/>
    <w:rsid w:val="00B07CD7"/>
    <w:rsid w:val="00B07CFC"/>
    <w:rsid w:val="00B07FAA"/>
    <w:rsid w:val="00B1003A"/>
    <w:rsid w:val="00B10CAD"/>
    <w:rsid w:val="00B11100"/>
    <w:rsid w:val="00B111A6"/>
    <w:rsid w:val="00B111DE"/>
    <w:rsid w:val="00B12830"/>
    <w:rsid w:val="00B128FE"/>
    <w:rsid w:val="00B12D07"/>
    <w:rsid w:val="00B133C7"/>
    <w:rsid w:val="00B138D3"/>
    <w:rsid w:val="00B13902"/>
    <w:rsid w:val="00B13CAF"/>
    <w:rsid w:val="00B142BF"/>
    <w:rsid w:val="00B151D2"/>
    <w:rsid w:val="00B15276"/>
    <w:rsid w:val="00B1534C"/>
    <w:rsid w:val="00B155ED"/>
    <w:rsid w:val="00B15E68"/>
    <w:rsid w:val="00B1627A"/>
    <w:rsid w:val="00B16DC4"/>
    <w:rsid w:val="00B173B0"/>
    <w:rsid w:val="00B17935"/>
    <w:rsid w:val="00B17AEB"/>
    <w:rsid w:val="00B17B18"/>
    <w:rsid w:val="00B20100"/>
    <w:rsid w:val="00B206FC"/>
    <w:rsid w:val="00B20C1A"/>
    <w:rsid w:val="00B21029"/>
    <w:rsid w:val="00B21699"/>
    <w:rsid w:val="00B218A1"/>
    <w:rsid w:val="00B219A2"/>
    <w:rsid w:val="00B22653"/>
    <w:rsid w:val="00B22915"/>
    <w:rsid w:val="00B229E7"/>
    <w:rsid w:val="00B22A4B"/>
    <w:rsid w:val="00B235AB"/>
    <w:rsid w:val="00B23B1A"/>
    <w:rsid w:val="00B244E4"/>
    <w:rsid w:val="00B248A7"/>
    <w:rsid w:val="00B25201"/>
    <w:rsid w:val="00B25AF5"/>
    <w:rsid w:val="00B25B2B"/>
    <w:rsid w:val="00B26136"/>
    <w:rsid w:val="00B26F90"/>
    <w:rsid w:val="00B26FBE"/>
    <w:rsid w:val="00B274AC"/>
    <w:rsid w:val="00B27672"/>
    <w:rsid w:val="00B30014"/>
    <w:rsid w:val="00B306D8"/>
    <w:rsid w:val="00B30BA7"/>
    <w:rsid w:val="00B31C33"/>
    <w:rsid w:val="00B32079"/>
    <w:rsid w:val="00B3229F"/>
    <w:rsid w:val="00B3245C"/>
    <w:rsid w:val="00B32526"/>
    <w:rsid w:val="00B330FB"/>
    <w:rsid w:val="00B33559"/>
    <w:rsid w:val="00B33E01"/>
    <w:rsid w:val="00B33E07"/>
    <w:rsid w:val="00B34B2B"/>
    <w:rsid w:val="00B35361"/>
    <w:rsid w:val="00B3545A"/>
    <w:rsid w:val="00B3664A"/>
    <w:rsid w:val="00B3686C"/>
    <w:rsid w:val="00B3687E"/>
    <w:rsid w:val="00B36EB9"/>
    <w:rsid w:val="00B37A7F"/>
    <w:rsid w:val="00B37A84"/>
    <w:rsid w:val="00B37C58"/>
    <w:rsid w:val="00B37EB7"/>
    <w:rsid w:val="00B37F61"/>
    <w:rsid w:val="00B404B7"/>
    <w:rsid w:val="00B40A8F"/>
    <w:rsid w:val="00B40E33"/>
    <w:rsid w:val="00B41B9D"/>
    <w:rsid w:val="00B41C76"/>
    <w:rsid w:val="00B41D58"/>
    <w:rsid w:val="00B41F40"/>
    <w:rsid w:val="00B420FB"/>
    <w:rsid w:val="00B4229A"/>
    <w:rsid w:val="00B42897"/>
    <w:rsid w:val="00B42E2C"/>
    <w:rsid w:val="00B43443"/>
    <w:rsid w:val="00B4372A"/>
    <w:rsid w:val="00B438C7"/>
    <w:rsid w:val="00B43CCA"/>
    <w:rsid w:val="00B44191"/>
    <w:rsid w:val="00B445BB"/>
    <w:rsid w:val="00B449B8"/>
    <w:rsid w:val="00B44BBA"/>
    <w:rsid w:val="00B456AA"/>
    <w:rsid w:val="00B45741"/>
    <w:rsid w:val="00B45937"/>
    <w:rsid w:val="00B4719C"/>
    <w:rsid w:val="00B473F5"/>
    <w:rsid w:val="00B47EF6"/>
    <w:rsid w:val="00B50725"/>
    <w:rsid w:val="00B50AE4"/>
    <w:rsid w:val="00B5114D"/>
    <w:rsid w:val="00B51324"/>
    <w:rsid w:val="00B5156F"/>
    <w:rsid w:val="00B51989"/>
    <w:rsid w:val="00B51D69"/>
    <w:rsid w:val="00B51E04"/>
    <w:rsid w:val="00B5205D"/>
    <w:rsid w:val="00B52E1A"/>
    <w:rsid w:val="00B52EC6"/>
    <w:rsid w:val="00B52F1F"/>
    <w:rsid w:val="00B535AE"/>
    <w:rsid w:val="00B53D60"/>
    <w:rsid w:val="00B53D7C"/>
    <w:rsid w:val="00B54330"/>
    <w:rsid w:val="00B552A2"/>
    <w:rsid w:val="00B5538D"/>
    <w:rsid w:val="00B55C62"/>
    <w:rsid w:val="00B55E0F"/>
    <w:rsid w:val="00B56D9C"/>
    <w:rsid w:val="00B57204"/>
    <w:rsid w:val="00B573F9"/>
    <w:rsid w:val="00B578DC"/>
    <w:rsid w:val="00B60018"/>
    <w:rsid w:val="00B6076D"/>
    <w:rsid w:val="00B60AA6"/>
    <w:rsid w:val="00B6136F"/>
    <w:rsid w:val="00B61514"/>
    <w:rsid w:val="00B615E0"/>
    <w:rsid w:val="00B61688"/>
    <w:rsid w:val="00B61698"/>
    <w:rsid w:val="00B618D0"/>
    <w:rsid w:val="00B61BD8"/>
    <w:rsid w:val="00B61F75"/>
    <w:rsid w:val="00B620B6"/>
    <w:rsid w:val="00B621D5"/>
    <w:rsid w:val="00B6262A"/>
    <w:rsid w:val="00B62A63"/>
    <w:rsid w:val="00B64A02"/>
    <w:rsid w:val="00B64B9F"/>
    <w:rsid w:val="00B64C33"/>
    <w:rsid w:val="00B64F00"/>
    <w:rsid w:val="00B65363"/>
    <w:rsid w:val="00B6569F"/>
    <w:rsid w:val="00B659CB"/>
    <w:rsid w:val="00B65C58"/>
    <w:rsid w:val="00B65E1B"/>
    <w:rsid w:val="00B66399"/>
    <w:rsid w:val="00B665E6"/>
    <w:rsid w:val="00B66ED3"/>
    <w:rsid w:val="00B66F28"/>
    <w:rsid w:val="00B67ACE"/>
    <w:rsid w:val="00B67F47"/>
    <w:rsid w:val="00B70D49"/>
    <w:rsid w:val="00B72672"/>
    <w:rsid w:val="00B73146"/>
    <w:rsid w:val="00B732A5"/>
    <w:rsid w:val="00B7377F"/>
    <w:rsid w:val="00B7382E"/>
    <w:rsid w:val="00B73A75"/>
    <w:rsid w:val="00B73CEE"/>
    <w:rsid w:val="00B73E38"/>
    <w:rsid w:val="00B74C6E"/>
    <w:rsid w:val="00B74EC1"/>
    <w:rsid w:val="00B7550E"/>
    <w:rsid w:val="00B75692"/>
    <w:rsid w:val="00B75C53"/>
    <w:rsid w:val="00B75D4C"/>
    <w:rsid w:val="00B763CD"/>
    <w:rsid w:val="00B767B6"/>
    <w:rsid w:val="00B76A1D"/>
    <w:rsid w:val="00B77A21"/>
    <w:rsid w:val="00B77B97"/>
    <w:rsid w:val="00B77D2D"/>
    <w:rsid w:val="00B80222"/>
    <w:rsid w:val="00B80598"/>
    <w:rsid w:val="00B80607"/>
    <w:rsid w:val="00B814B5"/>
    <w:rsid w:val="00B81868"/>
    <w:rsid w:val="00B81D74"/>
    <w:rsid w:val="00B821D1"/>
    <w:rsid w:val="00B828BB"/>
    <w:rsid w:val="00B83282"/>
    <w:rsid w:val="00B8357F"/>
    <w:rsid w:val="00B83B95"/>
    <w:rsid w:val="00B83CE5"/>
    <w:rsid w:val="00B842AA"/>
    <w:rsid w:val="00B848CE"/>
    <w:rsid w:val="00B848D0"/>
    <w:rsid w:val="00B84ABD"/>
    <w:rsid w:val="00B84CBF"/>
    <w:rsid w:val="00B84E69"/>
    <w:rsid w:val="00B85646"/>
    <w:rsid w:val="00B85806"/>
    <w:rsid w:val="00B86248"/>
    <w:rsid w:val="00B86AE0"/>
    <w:rsid w:val="00B86DD4"/>
    <w:rsid w:val="00B87A3E"/>
    <w:rsid w:val="00B9075D"/>
    <w:rsid w:val="00B90F83"/>
    <w:rsid w:val="00B9191C"/>
    <w:rsid w:val="00B91CEE"/>
    <w:rsid w:val="00B91D17"/>
    <w:rsid w:val="00B9247D"/>
    <w:rsid w:val="00B92857"/>
    <w:rsid w:val="00B933A4"/>
    <w:rsid w:val="00B93BE3"/>
    <w:rsid w:val="00B94196"/>
    <w:rsid w:val="00B94285"/>
    <w:rsid w:val="00B946D7"/>
    <w:rsid w:val="00B94A45"/>
    <w:rsid w:val="00B950AC"/>
    <w:rsid w:val="00B95D5E"/>
    <w:rsid w:val="00B95E6B"/>
    <w:rsid w:val="00B96B53"/>
    <w:rsid w:val="00BA03D1"/>
    <w:rsid w:val="00BA079B"/>
    <w:rsid w:val="00BA0D8F"/>
    <w:rsid w:val="00BA0FC9"/>
    <w:rsid w:val="00BA16B8"/>
    <w:rsid w:val="00BA18C4"/>
    <w:rsid w:val="00BA1E29"/>
    <w:rsid w:val="00BA2389"/>
    <w:rsid w:val="00BA23D9"/>
    <w:rsid w:val="00BA3F71"/>
    <w:rsid w:val="00BA4169"/>
    <w:rsid w:val="00BA4839"/>
    <w:rsid w:val="00BA69D2"/>
    <w:rsid w:val="00BA7130"/>
    <w:rsid w:val="00BB0277"/>
    <w:rsid w:val="00BB0450"/>
    <w:rsid w:val="00BB04FF"/>
    <w:rsid w:val="00BB262F"/>
    <w:rsid w:val="00BB2753"/>
    <w:rsid w:val="00BB2C07"/>
    <w:rsid w:val="00BB2D2C"/>
    <w:rsid w:val="00BB35D9"/>
    <w:rsid w:val="00BB380A"/>
    <w:rsid w:val="00BB3BCD"/>
    <w:rsid w:val="00BB3E5B"/>
    <w:rsid w:val="00BB3F3D"/>
    <w:rsid w:val="00BB480E"/>
    <w:rsid w:val="00BB49F3"/>
    <w:rsid w:val="00BB55B1"/>
    <w:rsid w:val="00BB6259"/>
    <w:rsid w:val="00BB64FF"/>
    <w:rsid w:val="00BB66D1"/>
    <w:rsid w:val="00BB6FB5"/>
    <w:rsid w:val="00BB7130"/>
    <w:rsid w:val="00BB7135"/>
    <w:rsid w:val="00BB765E"/>
    <w:rsid w:val="00BC105F"/>
    <w:rsid w:val="00BC11E3"/>
    <w:rsid w:val="00BC151A"/>
    <w:rsid w:val="00BC1732"/>
    <w:rsid w:val="00BC18E8"/>
    <w:rsid w:val="00BC1B9F"/>
    <w:rsid w:val="00BC1E5D"/>
    <w:rsid w:val="00BC265A"/>
    <w:rsid w:val="00BC281D"/>
    <w:rsid w:val="00BC29AC"/>
    <w:rsid w:val="00BC2B72"/>
    <w:rsid w:val="00BC2EF1"/>
    <w:rsid w:val="00BC3670"/>
    <w:rsid w:val="00BC373C"/>
    <w:rsid w:val="00BC374D"/>
    <w:rsid w:val="00BC385F"/>
    <w:rsid w:val="00BC392B"/>
    <w:rsid w:val="00BC3A3F"/>
    <w:rsid w:val="00BC3BE4"/>
    <w:rsid w:val="00BC47A2"/>
    <w:rsid w:val="00BC4E3C"/>
    <w:rsid w:val="00BC50BC"/>
    <w:rsid w:val="00BC5EAE"/>
    <w:rsid w:val="00BC641B"/>
    <w:rsid w:val="00BC6631"/>
    <w:rsid w:val="00BC749C"/>
    <w:rsid w:val="00BD001A"/>
    <w:rsid w:val="00BD0AAF"/>
    <w:rsid w:val="00BD0C79"/>
    <w:rsid w:val="00BD0E6E"/>
    <w:rsid w:val="00BD14D2"/>
    <w:rsid w:val="00BD14FB"/>
    <w:rsid w:val="00BD1EA7"/>
    <w:rsid w:val="00BD324C"/>
    <w:rsid w:val="00BD33C7"/>
    <w:rsid w:val="00BD368B"/>
    <w:rsid w:val="00BD3880"/>
    <w:rsid w:val="00BD3DF9"/>
    <w:rsid w:val="00BD47B8"/>
    <w:rsid w:val="00BD4B54"/>
    <w:rsid w:val="00BD5087"/>
    <w:rsid w:val="00BD5858"/>
    <w:rsid w:val="00BD5EA7"/>
    <w:rsid w:val="00BD5F53"/>
    <w:rsid w:val="00BD60C6"/>
    <w:rsid w:val="00BD60F9"/>
    <w:rsid w:val="00BD6451"/>
    <w:rsid w:val="00BD698F"/>
    <w:rsid w:val="00BD705A"/>
    <w:rsid w:val="00BD70AA"/>
    <w:rsid w:val="00BD74F7"/>
    <w:rsid w:val="00BD7AA4"/>
    <w:rsid w:val="00BD7BA6"/>
    <w:rsid w:val="00BE062C"/>
    <w:rsid w:val="00BE094A"/>
    <w:rsid w:val="00BE09C0"/>
    <w:rsid w:val="00BE0A63"/>
    <w:rsid w:val="00BE0CBF"/>
    <w:rsid w:val="00BE1729"/>
    <w:rsid w:val="00BE1912"/>
    <w:rsid w:val="00BE1DF8"/>
    <w:rsid w:val="00BE24C7"/>
    <w:rsid w:val="00BE28B0"/>
    <w:rsid w:val="00BE2D8B"/>
    <w:rsid w:val="00BE36AD"/>
    <w:rsid w:val="00BE4522"/>
    <w:rsid w:val="00BE49D5"/>
    <w:rsid w:val="00BE49E7"/>
    <w:rsid w:val="00BE4FDB"/>
    <w:rsid w:val="00BE52AA"/>
    <w:rsid w:val="00BE571A"/>
    <w:rsid w:val="00BE5757"/>
    <w:rsid w:val="00BE577D"/>
    <w:rsid w:val="00BE5782"/>
    <w:rsid w:val="00BE65C6"/>
    <w:rsid w:val="00BE664E"/>
    <w:rsid w:val="00BE6D19"/>
    <w:rsid w:val="00BE6E6B"/>
    <w:rsid w:val="00BE7696"/>
    <w:rsid w:val="00BE7F64"/>
    <w:rsid w:val="00BF0738"/>
    <w:rsid w:val="00BF0810"/>
    <w:rsid w:val="00BF0E14"/>
    <w:rsid w:val="00BF1207"/>
    <w:rsid w:val="00BF1737"/>
    <w:rsid w:val="00BF23E5"/>
    <w:rsid w:val="00BF2594"/>
    <w:rsid w:val="00BF2623"/>
    <w:rsid w:val="00BF2CD9"/>
    <w:rsid w:val="00BF30FD"/>
    <w:rsid w:val="00BF349D"/>
    <w:rsid w:val="00BF3601"/>
    <w:rsid w:val="00BF411E"/>
    <w:rsid w:val="00BF4221"/>
    <w:rsid w:val="00BF470F"/>
    <w:rsid w:val="00BF47BF"/>
    <w:rsid w:val="00BF6117"/>
    <w:rsid w:val="00BF65FC"/>
    <w:rsid w:val="00BF6874"/>
    <w:rsid w:val="00BF7F28"/>
    <w:rsid w:val="00C00D01"/>
    <w:rsid w:val="00C01272"/>
    <w:rsid w:val="00C01C5A"/>
    <w:rsid w:val="00C01F56"/>
    <w:rsid w:val="00C02ED7"/>
    <w:rsid w:val="00C03409"/>
    <w:rsid w:val="00C03A8A"/>
    <w:rsid w:val="00C03A9C"/>
    <w:rsid w:val="00C03D49"/>
    <w:rsid w:val="00C03FEF"/>
    <w:rsid w:val="00C0425E"/>
    <w:rsid w:val="00C05339"/>
    <w:rsid w:val="00C05EF0"/>
    <w:rsid w:val="00C05FCA"/>
    <w:rsid w:val="00C0608F"/>
    <w:rsid w:val="00C0672C"/>
    <w:rsid w:val="00C0730A"/>
    <w:rsid w:val="00C07F65"/>
    <w:rsid w:val="00C101F0"/>
    <w:rsid w:val="00C11060"/>
    <w:rsid w:val="00C12BE1"/>
    <w:rsid w:val="00C12BF9"/>
    <w:rsid w:val="00C13302"/>
    <w:rsid w:val="00C13397"/>
    <w:rsid w:val="00C13BD4"/>
    <w:rsid w:val="00C13D5A"/>
    <w:rsid w:val="00C14046"/>
    <w:rsid w:val="00C1414F"/>
    <w:rsid w:val="00C14C63"/>
    <w:rsid w:val="00C1557E"/>
    <w:rsid w:val="00C1664B"/>
    <w:rsid w:val="00C17609"/>
    <w:rsid w:val="00C176B8"/>
    <w:rsid w:val="00C17BBB"/>
    <w:rsid w:val="00C2050D"/>
    <w:rsid w:val="00C206A1"/>
    <w:rsid w:val="00C20845"/>
    <w:rsid w:val="00C2094E"/>
    <w:rsid w:val="00C20BE0"/>
    <w:rsid w:val="00C20C0A"/>
    <w:rsid w:val="00C2146E"/>
    <w:rsid w:val="00C221D5"/>
    <w:rsid w:val="00C22EDB"/>
    <w:rsid w:val="00C256CC"/>
    <w:rsid w:val="00C259AE"/>
    <w:rsid w:val="00C2602C"/>
    <w:rsid w:val="00C2604A"/>
    <w:rsid w:val="00C2605E"/>
    <w:rsid w:val="00C268B0"/>
    <w:rsid w:val="00C27186"/>
    <w:rsid w:val="00C27413"/>
    <w:rsid w:val="00C27433"/>
    <w:rsid w:val="00C2764C"/>
    <w:rsid w:val="00C309F9"/>
    <w:rsid w:val="00C30AB5"/>
    <w:rsid w:val="00C30F03"/>
    <w:rsid w:val="00C3172D"/>
    <w:rsid w:val="00C31767"/>
    <w:rsid w:val="00C31970"/>
    <w:rsid w:val="00C322F4"/>
    <w:rsid w:val="00C32F2F"/>
    <w:rsid w:val="00C3389B"/>
    <w:rsid w:val="00C3398A"/>
    <w:rsid w:val="00C339DF"/>
    <w:rsid w:val="00C33A5F"/>
    <w:rsid w:val="00C33DCD"/>
    <w:rsid w:val="00C343EF"/>
    <w:rsid w:val="00C34AF4"/>
    <w:rsid w:val="00C34C46"/>
    <w:rsid w:val="00C355DA"/>
    <w:rsid w:val="00C35BE0"/>
    <w:rsid w:val="00C3616A"/>
    <w:rsid w:val="00C37087"/>
    <w:rsid w:val="00C37B4A"/>
    <w:rsid w:val="00C4019B"/>
    <w:rsid w:val="00C401F6"/>
    <w:rsid w:val="00C40642"/>
    <w:rsid w:val="00C40A64"/>
    <w:rsid w:val="00C40C0A"/>
    <w:rsid w:val="00C41645"/>
    <w:rsid w:val="00C416A3"/>
    <w:rsid w:val="00C433FB"/>
    <w:rsid w:val="00C43BC2"/>
    <w:rsid w:val="00C43E32"/>
    <w:rsid w:val="00C44391"/>
    <w:rsid w:val="00C4464C"/>
    <w:rsid w:val="00C4497F"/>
    <w:rsid w:val="00C44B33"/>
    <w:rsid w:val="00C44B39"/>
    <w:rsid w:val="00C44D73"/>
    <w:rsid w:val="00C450B1"/>
    <w:rsid w:val="00C4571B"/>
    <w:rsid w:val="00C4595C"/>
    <w:rsid w:val="00C45B91"/>
    <w:rsid w:val="00C460F6"/>
    <w:rsid w:val="00C4662D"/>
    <w:rsid w:val="00C46838"/>
    <w:rsid w:val="00C46E03"/>
    <w:rsid w:val="00C471A1"/>
    <w:rsid w:val="00C4761E"/>
    <w:rsid w:val="00C47F42"/>
    <w:rsid w:val="00C47FA2"/>
    <w:rsid w:val="00C50FB4"/>
    <w:rsid w:val="00C5119C"/>
    <w:rsid w:val="00C5147E"/>
    <w:rsid w:val="00C51B82"/>
    <w:rsid w:val="00C529ED"/>
    <w:rsid w:val="00C53163"/>
    <w:rsid w:val="00C53395"/>
    <w:rsid w:val="00C53396"/>
    <w:rsid w:val="00C539A3"/>
    <w:rsid w:val="00C53EA5"/>
    <w:rsid w:val="00C541A3"/>
    <w:rsid w:val="00C54E95"/>
    <w:rsid w:val="00C5539B"/>
    <w:rsid w:val="00C55507"/>
    <w:rsid w:val="00C55567"/>
    <w:rsid w:val="00C5578C"/>
    <w:rsid w:val="00C560AB"/>
    <w:rsid w:val="00C56F23"/>
    <w:rsid w:val="00C5741F"/>
    <w:rsid w:val="00C60110"/>
    <w:rsid w:val="00C601FC"/>
    <w:rsid w:val="00C6027E"/>
    <w:rsid w:val="00C6054B"/>
    <w:rsid w:val="00C608E1"/>
    <w:rsid w:val="00C611DA"/>
    <w:rsid w:val="00C619E7"/>
    <w:rsid w:val="00C62295"/>
    <w:rsid w:val="00C6360A"/>
    <w:rsid w:val="00C63653"/>
    <w:rsid w:val="00C6465B"/>
    <w:rsid w:val="00C64846"/>
    <w:rsid w:val="00C64999"/>
    <w:rsid w:val="00C64D5A"/>
    <w:rsid w:val="00C650AF"/>
    <w:rsid w:val="00C6551F"/>
    <w:rsid w:val="00C668C8"/>
    <w:rsid w:val="00C66D07"/>
    <w:rsid w:val="00C67937"/>
    <w:rsid w:val="00C67DD3"/>
    <w:rsid w:val="00C67FD8"/>
    <w:rsid w:val="00C702D5"/>
    <w:rsid w:val="00C721F0"/>
    <w:rsid w:val="00C72C5E"/>
    <w:rsid w:val="00C73B77"/>
    <w:rsid w:val="00C73C52"/>
    <w:rsid w:val="00C73C67"/>
    <w:rsid w:val="00C740E1"/>
    <w:rsid w:val="00C7448F"/>
    <w:rsid w:val="00C7454E"/>
    <w:rsid w:val="00C75160"/>
    <w:rsid w:val="00C754E5"/>
    <w:rsid w:val="00C75728"/>
    <w:rsid w:val="00C75D6E"/>
    <w:rsid w:val="00C75ED8"/>
    <w:rsid w:val="00C760D9"/>
    <w:rsid w:val="00C762BB"/>
    <w:rsid w:val="00C77779"/>
    <w:rsid w:val="00C80C3A"/>
    <w:rsid w:val="00C823A6"/>
    <w:rsid w:val="00C82499"/>
    <w:rsid w:val="00C82DCF"/>
    <w:rsid w:val="00C837DB"/>
    <w:rsid w:val="00C83870"/>
    <w:rsid w:val="00C839F0"/>
    <w:rsid w:val="00C847C0"/>
    <w:rsid w:val="00C85368"/>
    <w:rsid w:val="00C85610"/>
    <w:rsid w:val="00C85878"/>
    <w:rsid w:val="00C85931"/>
    <w:rsid w:val="00C85CFF"/>
    <w:rsid w:val="00C8687F"/>
    <w:rsid w:val="00C873A6"/>
    <w:rsid w:val="00C90E69"/>
    <w:rsid w:val="00C9102B"/>
    <w:rsid w:val="00C9152C"/>
    <w:rsid w:val="00C918BB"/>
    <w:rsid w:val="00C91BB2"/>
    <w:rsid w:val="00C91BB9"/>
    <w:rsid w:val="00C91E6A"/>
    <w:rsid w:val="00C928B4"/>
    <w:rsid w:val="00C931AA"/>
    <w:rsid w:val="00C93894"/>
    <w:rsid w:val="00C9454D"/>
    <w:rsid w:val="00C9468F"/>
    <w:rsid w:val="00C949C4"/>
    <w:rsid w:val="00C95716"/>
    <w:rsid w:val="00C95B40"/>
    <w:rsid w:val="00C960E3"/>
    <w:rsid w:val="00C96542"/>
    <w:rsid w:val="00C96D04"/>
    <w:rsid w:val="00C96D15"/>
    <w:rsid w:val="00C96FFA"/>
    <w:rsid w:val="00C974B7"/>
    <w:rsid w:val="00C9771E"/>
    <w:rsid w:val="00C97720"/>
    <w:rsid w:val="00C977C8"/>
    <w:rsid w:val="00C979DC"/>
    <w:rsid w:val="00C97E32"/>
    <w:rsid w:val="00C97F4A"/>
    <w:rsid w:val="00CA03D1"/>
    <w:rsid w:val="00CA0B13"/>
    <w:rsid w:val="00CA0BA0"/>
    <w:rsid w:val="00CA1224"/>
    <w:rsid w:val="00CA128A"/>
    <w:rsid w:val="00CA138C"/>
    <w:rsid w:val="00CA17FF"/>
    <w:rsid w:val="00CA18FD"/>
    <w:rsid w:val="00CA2312"/>
    <w:rsid w:val="00CA2BC7"/>
    <w:rsid w:val="00CA34D3"/>
    <w:rsid w:val="00CA4130"/>
    <w:rsid w:val="00CA41BB"/>
    <w:rsid w:val="00CA4316"/>
    <w:rsid w:val="00CA48F1"/>
    <w:rsid w:val="00CA5F04"/>
    <w:rsid w:val="00CA662F"/>
    <w:rsid w:val="00CA6897"/>
    <w:rsid w:val="00CA71AE"/>
    <w:rsid w:val="00CA7565"/>
    <w:rsid w:val="00CB073E"/>
    <w:rsid w:val="00CB1441"/>
    <w:rsid w:val="00CB1F6C"/>
    <w:rsid w:val="00CB221E"/>
    <w:rsid w:val="00CB231B"/>
    <w:rsid w:val="00CB2AD5"/>
    <w:rsid w:val="00CB2BD4"/>
    <w:rsid w:val="00CB4489"/>
    <w:rsid w:val="00CB44F9"/>
    <w:rsid w:val="00CB4F65"/>
    <w:rsid w:val="00CB517A"/>
    <w:rsid w:val="00CB5343"/>
    <w:rsid w:val="00CB53EE"/>
    <w:rsid w:val="00CB56E7"/>
    <w:rsid w:val="00CB5731"/>
    <w:rsid w:val="00CB6322"/>
    <w:rsid w:val="00CB6339"/>
    <w:rsid w:val="00CB6659"/>
    <w:rsid w:val="00CB6B52"/>
    <w:rsid w:val="00CB70B0"/>
    <w:rsid w:val="00CB74DC"/>
    <w:rsid w:val="00CB7700"/>
    <w:rsid w:val="00CB775E"/>
    <w:rsid w:val="00CB7A78"/>
    <w:rsid w:val="00CC07BF"/>
    <w:rsid w:val="00CC1C00"/>
    <w:rsid w:val="00CC27EC"/>
    <w:rsid w:val="00CC35F3"/>
    <w:rsid w:val="00CC3BD8"/>
    <w:rsid w:val="00CC42C3"/>
    <w:rsid w:val="00CC4F2D"/>
    <w:rsid w:val="00CC5144"/>
    <w:rsid w:val="00CC55AC"/>
    <w:rsid w:val="00CC5751"/>
    <w:rsid w:val="00CC6EF6"/>
    <w:rsid w:val="00CD024F"/>
    <w:rsid w:val="00CD0453"/>
    <w:rsid w:val="00CD2003"/>
    <w:rsid w:val="00CD22EA"/>
    <w:rsid w:val="00CD23E6"/>
    <w:rsid w:val="00CD2C72"/>
    <w:rsid w:val="00CD3877"/>
    <w:rsid w:val="00CD3FAD"/>
    <w:rsid w:val="00CD46B5"/>
    <w:rsid w:val="00CD583F"/>
    <w:rsid w:val="00CD5917"/>
    <w:rsid w:val="00CD5C8D"/>
    <w:rsid w:val="00CD616D"/>
    <w:rsid w:val="00CD6324"/>
    <w:rsid w:val="00CD6C2F"/>
    <w:rsid w:val="00CD6CB2"/>
    <w:rsid w:val="00CD706F"/>
    <w:rsid w:val="00CD70D0"/>
    <w:rsid w:val="00CD70D6"/>
    <w:rsid w:val="00CD738A"/>
    <w:rsid w:val="00CD76BC"/>
    <w:rsid w:val="00CD7E67"/>
    <w:rsid w:val="00CE01F4"/>
    <w:rsid w:val="00CE0403"/>
    <w:rsid w:val="00CE08BB"/>
    <w:rsid w:val="00CE14B5"/>
    <w:rsid w:val="00CE1623"/>
    <w:rsid w:val="00CE169D"/>
    <w:rsid w:val="00CE1EBD"/>
    <w:rsid w:val="00CE2BFC"/>
    <w:rsid w:val="00CE2FF7"/>
    <w:rsid w:val="00CE3167"/>
    <w:rsid w:val="00CE358A"/>
    <w:rsid w:val="00CE3D54"/>
    <w:rsid w:val="00CE3D8F"/>
    <w:rsid w:val="00CE5589"/>
    <w:rsid w:val="00CE55A0"/>
    <w:rsid w:val="00CE575C"/>
    <w:rsid w:val="00CE5F94"/>
    <w:rsid w:val="00CE654A"/>
    <w:rsid w:val="00CE6928"/>
    <w:rsid w:val="00CE6B28"/>
    <w:rsid w:val="00CE6FCE"/>
    <w:rsid w:val="00CE7110"/>
    <w:rsid w:val="00CE7548"/>
    <w:rsid w:val="00CF0BB7"/>
    <w:rsid w:val="00CF11A6"/>
    <w:rsid w:val="00CF24C8"/>
    <w:rsid w:val="00CF2A06"/>
    <w:rsid w:val="00CF3409"/>
    <w:rsid w:val="00CF34E6"/>
    <w:rsid w:val="00CF3DC9"/>
    <w:rsid w:val="00CF3DEC"/>
    <w:rsid w:val="00CF4212"/>
    <w:rsid w:val="00CF4435"/>
    <w:rsid w:val="00CF45D4"/>
    <w:rsid w:val="00CF4D7F"/>
    <w:rsid w:val="00CF5459"/>
    <w:rsid w:val="00CF546E"/>
    <w:rsid w:val="00CF57B2"/>
    <w:rsid w:val="00CF5BFA"/>
    <w:rsid w:val="00CF5C7A"/>
    <w:rsid w:val="00CF5DAC"/>
    <w:rsid w:val="00CF61EB"/>
    <w:rsid w:val="00CF6BA7"/>
    <w:rsid w:val="00CF749C"/>
    <w:rsid w:val="00CF78AB"/>
    <w:rsid w:val="00CF78C0"/>
    <w:rsid w:val="00D00EF9"/>
    <w:rsid w:val="00D01937"/>
    <w:rsid w:val="00D020C1"/>
    <w:rsid w:val="00D021B3"/>
    <w:rsid w:val="00D02DBF"/>
    <w:rsid w:val="00D03E25"/>
    <w:rsid w:val="00D04ACA"/>
    <w:rsid w:val="00D05360"/>
    <w:rsid w:val="00D0595D"/>
    <w:rsid w:val="00D059A6"/>
    <w:rsid w:val="00D06733"/>
    <w:rsid w:val="00D06A50"/>
    <w:rsid w:val="00D06EBD"/>
    <w:rsid w:val="00D07123"/>
    <w:rsid w:val="00D075D0"/>
    <w:rsid w:val="00D07A3C"/>
    <w:rsid w:val="00D07BDE"/>
    <w:rsid w:val="00D1009F"/>
    <w:rsid w:val="00D10386"/>
    <w:rsid w:val="00D1201B"/>
    <w:rsid w:val="00D12872"/>
    <w:rsid w:val="00D12CAA"/>
    <w:rsid w:val="00D13B3F"/>
    <w:rsid w:val="00D13D77"/>
    <w:rsid w:val="00D1411B"/>
    <w:rsid w:val="00D14BEB"/>
    <w:rsid w:val="00D14BFD"/>
    <w:rsid w:val="00D14D52"/>
    <w:rsid w:val="00D15CE5"/>
    <w:rsid w:val="00D15D1B"/>
    <w:rsid w:val="00D1758D"/>
    <w:rsid w:val="00D179DD"/>
    <w:rsid w:val="00D17AE7"/>
    <w:rsid w:val="00D17BC8"/>
    <w:rsid w:val="00D214D0"/>
    <w:rsid w:val="00D214DB"/>
    <w:rsid w:val="00D216E7"/>
    <w:rsid w:val="00D219AC"/>
    <w:rsid w:val="00D21FC3"/>
    <w:rsid w:val="00D2281A"/>
    <w:rsid w:val="00D230C6"/>
    <w:rsid w:val="00D23AB0"/>
    <w:rsid w:val="00D24F94"/>
    <w:rsid w:val="00D2528C"/>
    <w:rsid w:val="00D25548"/>
    <w:rsid w:val="00D255E5"/>
    <w:rsid w:val="00D257DF"/>
    <w:rsid w:val="00D258F2"/>
    <w:rsid w:val="00D25E1E"/>
    <w:rsid w:val="00D25F27"/>
    <w:rsid w:val="00D26175"/>
    <w:rsid w:val="00D26B54"/>
    <w:rsid w:val="00D26DA2"/>
    <w:rsid w:val="00D2769D"/>
    <w:rsid w:val="00D2782D"/>
    <w:rsid w:val="00D279D3"/>
    <w:rsid w:val="00D27DF3"/>
    <w:rsid w:val="00D3004C"/>
    <w:rsid w:val="00D300D2"/>
    <w:rsid w:val="00D30422"/>
    <w:rsid w:val="00D3110B"/>
    <w:rsid w:val="00D31562"/>
    <w:rsid w:val="00D32261"/>
    <w:rsid w:val="00D323A8"/>
    <w:rsid w:val="00D326D3"/>
    <w:rsid w:val="00D33472"/>
    <w:rsid w:val="00D3377D"/>
    <w:rsid w:val="00D33971"/>
    <w:rsid w:val="00D33E77"/>
    <w:rsid w:val="00D343FF"/>
    <w:rsid w:val="00D348FA"/>
    <w:rsid w:val="00D3491C"/>
    <w:rsid w:val="00D34DEE"/>
    <w:rsid w:val="00D353DF"/>
    <w:rsid w:val="00D35F2E"/>
    <w:rsid w:val="00D35FD2"/>
    <w:rsid w:val="00D36C0F"/>
    <w:rsid w:val="00D374D2"/>
    <w:rsid w:val="00D37C5C"/>
    <w:rsid w:val="00D40225"/>
    <w:rsid w:val="00D40293"/>
    <w:rsid w:val="00D4045B"/>
    <w:rsid w:val="00D40830"/>
    <w:rsid w:val="00D40C7C"/>
    <w:rsid w:val="00D40EE6"/>
    <w:rsid w:val="00D4127D"/>
    <w:rsid w:val="00D413B9"/>
    <w:rsid w:val="00D4155A"/>
    <w:rsid w:val="00D416AE"/>
    <w:rsid w:val="00D4193F"/>
    <w:rsid w:val="00D41CEE"/>
    <w:rsid w:val="00D422C2"/>
    <w:rsid w:val="00D42B88"/>
    <w:rsid w:val="00D42C9A"/>
    <w:rsid w:val="00D42F20"/>
    <w:rsid w:val="00D430F0"/>
    <w:rsid w:val="00D44421"/>
    <w:rsid w:val="00D44A32"/>
    <w:rsid w:val="00D459F6"/>
    <w:rsid w:val="00D45C8F"/>
    <w:rsid w:val="00D45D05"/>
    <w:rsid w:val="00D45F63"/>
    <w:rsid w:val="00D460D5"/>
    <w:rsid w:val="00D468E7"/>
    <w:rsid w:val="00D468FD"/>
    <w:rsid w:val="00D479FC"/>
    <w:rsid w:val="00D47F76"/>
    <w:rsid w:val="00D502F7"/>
    <w:rsid w:val="00D513A7"/>
    <w:rsid w:val="00D5156D"/>
    <w:rsid w:val="00D51F70"/>
    <w:rsid w:val="00D52273"/>
    <w:rsid w:val="00D528C8"/>
    <w:rsid w:val="00D52ABA"/>
    <w:rsid w:val="00D530C0"/>
    <w:rsid w:val="00D53529"/>
    <w:rsid w:val="00D5366F"/>
    <w:rsid w:val="00D538CB"/>
    <w:rsid w:val="00D53AD5"/>
    <w:rsid w:val="00D546DC"/>
    <w:rsid w:val="00D54EBB"/>
    <w:rsid w:val="00D55D5F"/>
    <w:rsid w:val="00D562BD"/>
    <w:rsid w:val="00D563F8"/>
    <w:rsid w:val="00D56517"/>
    <w:rsid w:val="00D56B95"/>
    <w:rsid w:val="00D57243"/>
    <w:rsid w:val="00D573CE"/>
    <w:rsid w:val="00D57993"/>
    <w:rsid w:val="00D57BD8"/>
    <w:rsid w:val="00D60217"/>
    <w:rsid w:val="00D60F55"/>
    <w:rsid w:val="00D61773"/>
    <w:rsid w:val="00D625D3"/>
    <w:rsid w:val="00D62726"/>
    <w:rsid w:val="00D627AF"/>
    <w:rsid w:val="00D62E3A"/>
    <w:rsid w:val="00D63012"/>
    <w:rsid w:val="00D6346D"/>
    <w:rsid w:val="00D63493"/>
    <w:rsid w:val="00D63616"/>
    <w:rsid w:val="00D64020"/>
    <w:rsid w:val="00D64072"/>
    <w:rsid w:val="00D641A6"/>
    <w:rsid w:val="00D646E2"/>
    <w:rsid w:val="00D64922"/>
    <w:rsid w:val="00D659C9"/>
    <w:rsid w:val="00D664E6"/>
    <w:rsid w:val="00D669FE"/>
    <w:rsid w:val="00D6720B"/>
    <w:rsid w:val="00D677D4"/>
    <w:rsid w:val="00D678E2"/>
    <w:rsid w:val="00D67A89"/>
    <w:rsid w:val="00D67F38"/>
    <w:rsid w:val="00D67FDA"/>
    <w:rsid w:val="00D70592"/>
    <w:rsid w:val="00D7116F"/>
    <w:rsid w:val="00D71A43"/>
    <w:rsid w:val="00D71C56"/>
    <w:rsid w:val="00D71F10"/>
    <w:rsid w:val="00D73611"/>
    <w:rsid w:val="00D73AEA"/>
    <w:rsid w:val="00D73B16"/>
    <w:rsid w:val="00D73D12"/>
    <w:rsid w:val="00D750AF"/>
    <w:rsid w:val="00D752DC"/>
    <w:rsid w:val="00D7561C"/>
    <w:rsid w:val="00D75AD9"/>
    <w:rsid w:val="00D75BDB"/>
    <w:rsid w:val="00D76725"/>
    <w:rsid w:val="00D76F0D"/>
    <w:rsid w:val="00D77227"/>
    <w:rsid w:val="00D774B7"/>
    <w:rsid w:val="00D7758D"/>
    <w:rsid w:val="00D779AE"/>
    <w:rsid w:val="00D80375"/>
    <w:rsid w:val="00D805AE"/>
    <w:rsid w:val="00D80EDD"/>
    <w:rsid w:val="00D8121B"/>
    <w:rsid w:val="00D814F3"/>
    <w:rsid w:val="00D8209B"/>
    <w:rsid w:val="00D822EB"/>
    <w:rsid w:val="00D826AB"/>
    <w:rsid w:val="00D8370C"/>
    <w:rsid w:val="00D838C0"/>
    <w:rsid w:val="00D83C19"/>
    <w:rsid w:val="00D852C6"/>
    <w:rsid w:val="00D852E2"/>
    <w:rsid w:val="00D8543C"/>
    <w:rsid w:val="00D8595C"/>
    <w:rsid w:val="00D85AF7"/>
    <w:rsid w:val="00D869AB"/>
    <w:rsid w:val="00D86D0C"/>
    <w:rsid w:val="00D86DD8"/>
    <w:rsid w:val="00D8742B"/>
    <w:rsid w:val="00D905A3"/>
    <w:rsid w:val="00D90CE6"/>
    <w:rsid w:val="00D914BA"/>
    <w:rsid w:val="00D91642"/>
    <w:rsid w:val="00D917FB"/>
    <w:rsid w:val="00D92610"/>
    <w:rsid w:val="00D92A1F"/>
    <w:rsid w:val="00D9305B"/>
    <w:rsid w:val="00D933AC"/>
    <w:rsid w:val="00D93C31"/>
    <w:rsid w:val="00D93E05"/>
    <w:rsid w:val="00D9417F"/>
    <w:rsid w:val="00D95731"/>
    <w:rsid w:val="00D958C0"/>
    <w:rsid w:val="00D95B49"/>
    <w:rsid w:val="00D96F2A"/>
    <w:rsid w:val="00D970E5"/>
    <w:rsid w:val="00D9783B"/>
    <w:rsid w:val="00D97B2B"/>
    <w:rsid w:val="00D97E3E"/>
    <w:rsid w:val="00D97E5A"/>
    <w:rsid w:val="00DA0260"/>
    <w:rsid w:val="00DA0907"/>
    <w:rsid w:val="00DA11DC"/>
    <w:rsid w:val="00DA181E"/>
    <w:rsid w:val="00DA1D1C"/>
    <w:rsid w:val="00DA2367"/>
    <w:rsid w:val="00DA2A38"/>
    <w:rsid w:val="00DA31EB"/>
    <w:rsid w:val="00DA33C2"/>
    <w:rsid w:val="00DA34DF"/>
    <w:rsid w:val="00DA40EB"/>
    <w:rsid w:val="00DA4544"/>
    <w:rsid w:val="00DA48BC"/>
    <w:rsid w:val="00DA4D60"/>
    <w:rsid w:val="00DA4E41"/>
    <w:rsid w:val="00DA4F49"/>
    <w:rsid w:val="00DA55E5"/>
    <w:rsid w:val="00DA56C7"/>
    <w:rsid w:val="00DA574A"/>
    <w:rsid w:val="00DA58CD"/>
    <w:rsid w:val="00DA5CAC"/>
    <w:rsid w:val="00DA5DF8"/>
    <w:rsid w:val="00DA6334"/>
    <w:rsid w:val="00DA639F"/>
    <w:rsid w:val="00DA6FF2"/>
    <w:rsid w:val="00DA743A"/>
    <w:rsid w:val="00DA7676"/>
    <w:rsid w:val="00DA77A3"/>
    <w:rsid w:val="00DB01C0"/>
    <w:rsid w:val="00DB0CC8"/>
    <w:rsid w:val="00DB1203"/>
    <w:rsid w:val="00DB255B"/>
    <w:rsid w:val="00DB30DF"/>
    <w:rsid w:val="00DB333E"/>
    <w:rsid w:val="00DB37CE"/>
    <w:rsid w:val="00DB5085"/>
    <w:rsid w:val="00DB5675"/>
    <w:rsid w:val="00DB5D1B"/>
    <w:rsid w:val="00DB7428"/>
    <w:rsid w:val="00DB76F1"/>
    <w:rsid w:val="00DB7D6E"/>
    <w:rsid w:val="00DC0405"/>
    <w:rsid w:val="00DC06DC"/>
    <w:rsid w:val="00DC1C44"/>
    <w:rsid w:val="00DC2113"/>
    <w:rsid w:val="00DC23E2"/>
    <w:rsid w:val="00DC30CA"/>
    <w:rsid w:val="00DC3950"/>
    <w:rsid w:val="00DC3ACD"/>
    <w:rsid w:val="00DC400B"/>
    <w:rsid w:val="00DC4246"/>
    <w:rsid w:val="00DC43CE"/>
    <w:rsid w:val="00DC4D6B"/>
    <w:rsid w:val="00DC4EF3"/>
    <w:rsid w:val="00DC4FE5"/>
    <w:rsid w:val="00DC5774"/>
    <w:rsid w:val="00DC5A55"/>
    <w:rsid w:val="00DC60AB"/>
    <w:rsid w:val="00DC655D"/>
    <w:rsid w:val="00DC6619"/>
    <w:rsid w:val="00DC7B62"/>
    <w:rsid w:val="00DCBA3E"/>
    <w:rsid w:val="00DD1686"/>
    <w:rsid w:val="00DD17D3"/>
    <w:rsid w:val="00DD189F"/>
    <w:rsid w:val="00DD1BC0"/>
    <w:rsid w:val="00DD216F"/>
    <w:rsid w:val="00DD2770"/>
    <w:rsid w:val="00DD2C49"/>
    <w:rsid w:val="00DD2D68"/>
    <w:rsid w:val="00DD323C"/>
    <w:rsid w:val="00DD3814"/>
    <w:rsid w:val="00DD38DA"/>
    <w:rsid w:val="00DD3951"/>
    <w:rsid w:val="00DD43F0"/>
    <w:rsid w:val="00DD44C5"/>
    <w:rsid w:val="00DD53CE"/>
    <w:rsid w:val="00DD5413"/>
    <w:rsid w:val="00DD575A"/>
    <w:rsid w:val="00DD5CE2"/>
    <w:rsid w:val="00DD6819"/>
    <w:rsid w:val="00DD6C9B"/>
    <w:rsid w:val="00DD7313"/>
    <w:rsid w:val="00DD733A"/>
    <w:rsid w:val="00DD7698"/>
    <w:rsid w:val="00DE0261"/>
    <w:rsid w:val="00DE09A1"/>
    <w:rsid w:val="00DE14E1"/>
    <w:rsid w:val="00DE1FFD"/>
    <w:rsid w:val="00DE2097"/>
    <w:rsid w:val="00DE22FA"/>
    <w:rsid w:val="00DE24EF"/>
    <w:rsid w:val="00DE33BF"/>
    <w:rsid w:val="00DE3875"/>
    <w:rsid w:val="00DE3B05"/>
    <w:rsid w:val="00DE3C74"/>
    <w:rsid w:val="00DE4404"/>
    <w:rsid w:val="00DE49DC"/>
    <w:rsid w:val="00DE4B29"/>
    <w:rsid w:val="00DE5920"/>
    <w:rsid w:val="00DE5AC0"/>
    <w:rsid w:val="00DE5B6E"/>
    <w:rsid w:val="00DE6154"/>
    <w:rsid w:val="00DE6FC1"/>
    <w:rsid w:val="00DE748C"/>
    <w:rsid w:val="00DE74AE"/>
    <w:rsid w:val="00DE77AD"/>
    <w:rsid w:val="00DE78B1"/>
    <w:rsid w:val="00DE7964"/>
    <w:rsid w:val="00DE7997"/>
    <w:rsid w:val="00DE7AC9"/>
    <w:rsid w:val="00DE7B41"/>
    <w:rsid w:val="00DF0401"/>
    <w:rsid w:val="00DF04A4"/>
    <w:rsid w:val="00DF09B5"/>
    <w:rsid w:val="00DF0D0C"/>
    <w:rsid w:val="00DF0D2E"/>
    <w:rsid w:val="00DF1045"/>
    <w:rsid w:val="00DF17D5"/>
    <w:rsid w:val="00DF3B8D"/>
    <w:rsid w:val="00DF41F0"/>
    <w:rsid w:val="00DF4328"/>
    <w:rsid w:val="00DF5107"/>
    <w:rsid w:val="00DF56B1"/>
    <w:rsid w:val="00DF5A56"/>
    <w:rsid w:val="00DF5F32"/>
    <w:rsid w:val="00DF6082"/>
    <w:rsid w:val="00DF6F1E"/>
    <w:rsid w:val="00DF7289"/>
    <w:rsid w:val="00E0027B"/>
    <w:rsid w:val="00E00484"/>
    <w:rsid w:val="00E00756"/>
    <w:rsid w:val="00E00F07"/>
    <w:rsid w:val="00E010D4"/>
    <w:rsid w:val="00E01244"/>
    <w:rsid w:val="00E0128E"/>
    <w:rsid w:val="00E01534"/>
    <w:rsid w:val="00E01567"/>
    <w:rsid w:val="00E01BCE"/>
    <w:rsid w:val="00E020FF"/>
    <w:rsid w:val="00E0320A"/>
    <w:rsid w:val="00E0368E"/>
    <w:rsid w:val="00E03830"/>
    <w:rsid w:val="00E03C43"/>
    <w:rsid w:val="00E045F4"/>
    <w:rsid w:val="00E04726"/>
    <w:rsid w:val="00E05234"/>
    <w:rsid w:val="00E0586E"/>
    <w:rsid w:val="00E0630C"/>
    <w:rsid w:val="00E06D93"/>
    <w:rsid w:val="00E06FDD"/>
    <w:rsid w:val="00E073D7"/>
    <w:rsid w:val="00E07F32"/>
    <w:rsid w:val="00E101D0"/>
    <w:rsid w:val="00E109C2"/>
    <w:rsid w:val="00E10A04"/>
    <w:rsid w:val="00E10F43"/>
    <w:rsid w:val="00E10F97"/>
    <w:rsid w:val="00E1168F"/>
    <w:rsid w:val="00E12AF0"/>
    <w:rsid w:val="00E1398D"/>
    <w:rsid w:val="00E13EB0"/>
    <w:rsid w:val="00E13F2A"/>
    <w:rsid w:val="00E1460B"/>
    <w:rsid w:val="00E1462E"/>
    <w:rsid w:val="00E14EA0"/>
    <w:rsid w:val="00E1500F"/>
    <w:rsid w:val="00E151ED"/>
    <w:rsid w:val="00E151EF"/>
    <w:rsid w:val="00E155A7"/>
    <w:rsid w:val="00E15ACD"/>
    <w:rsid w:val="00E15AEE"/>
    <w:rsid w:val="00E1638F"/>
    <w:rsid w:val="00E164A3"/>
    <w:rsid w:val="00E166D8"/>
    <w:rsid w:val="00E16A02"/>
    <w:rsid w:val="00E16FB9"/>
    <w:rsid w:val="00E174A8"/>
    <w:rsid w:val="00E17AAA"/>
    <w:rsid w:val="00E17C03"/>
    <w:rsid w:val="00E17D0F"/>
    <w:rsid w:val="00E17E33"/>
    <w:rsid w:val="00E20582"/>
    <w:rsid w:val="00E20A74"/>
    <w:rsid w:val="00E211D6"/>
    <w:rsid w:val="00E22188"/>
    <w:rsid w:val="00E23831"/>
    <w:rsid w:val="00E24579"/>
    <w:rsid w:val="00E24692"/>
    <w:rsid w:val="00E247F3"/>
    <w:rsid w:val="00E2521C"/>
    <w:rsid w:val="00E25C76"/>
    <w:rsid w:val="00E277DE"/>
    <w:rsid w:val="00E27DF0"/>
    <w:rsid w:val="00E30774"/>
    <w:rsid w:val="00E30790"/>
    <w:rsid w:val="00E30BF3"/>
    <w:rsid w:val="00E30F85"/>
    <w:rsid w:val="00E310C0"/>
    <w:rsid w:val="00E316D0"/>
    <w:rsid w:val="00E31EBD"/>
    <w:rsid w:val="00E3233B"/>
    <w:rsid w:val="00E32590"/>
    <w:rsid w:val="00E3277D"/>
    <w:rsid w:val="00E33057"/>
    <w:rsid w:val="00E331CF"/>
    <w:rsid w:val="00E33227"/>
    <w:rsid w:val="00E33E7F"/>
    <w:rsid w:val="00E344B1"/>
    <w:rsid w:val="00E34EB0"/>
    <w:rsid w:val="00E3509F"/>
    <w:rsid w:val="00E352FA"/>
    <w:rsid w:val="00E35443"/>
    <w:rsid w:val="00E35585"/>
    <w:rsid w:val="00E35646"/>
    <w:rsid w:val="00E35A01"/>
    <w:rsid w:val="00E35B0D"/>
    <w:rsid w:val="00E35C99"/>
    <w:rsid w:val="00E36071"/>
    <w:rsid w:val="00E360C7"/>
    <w:rsid w:val="00E361BB"/>
    <w:rsid w:val="00E36333"/>
    <w:rsid w:val="00E369B6"/>
    <w:rsid w:val="00E36A0C"/>
    <w:rsid w:val="00E37DFC"/>
    <w:rsid w:val="00E37F57"/>
    <w:rsid w:val="00E403B9"/>
    <w:rsid w:val="00E404BE"/>
    <w:rsid w:val="00E404EA"/>
    <w:rsid w:val="00E40F1F"/>
    <w:rsid w:val="00E411AB"/>
    <w:rsid w:val="00E41AE0"/>
    <w:rsid w:val="00E42F0D"/>
    <w:rsid w:val="00E42F5D"/>
    <w:rsid w:val="00E432AB"/>
    <w:rsid w:val="00E43C03"/>
    <w:rsid w:val="00E43C53"/>
    <w:rsid w:val="00E43FCB"/>
    <w:rsid w:val="00E44143"/>
    <w:rsid w:val="00E44C52"/>
    <w:rsid w:val="00E4623D"/>
    <w:rsid w:val="00E468DF"/>
    <w:rsid w:val="00E46C85"/>
    <w:rsid w:val="00E46CC1"/>
    <w:rsid w:val="00E47D39"/>
    <w:rsid w:val="00E50E2C"/>
    <w:rsid w:val="00E51004"/>
    <w:rsid w:val="00E51B7D"/>
    <w:rsid w:val="00E51EDC"/>
    <w:rsid w:val="00E52337"/>
    <w:rsid w:val="00E528E7"/>
    <w:rsid w:val="00E529E2"/>
    <w:rsid w:val="00E52F90"/>
    <w:rsid w:val="00E530D9"/>
    <w:rsid w:val="00E5384D"/>
    <w:rsid w:val="00E538F2"/>
    <w:rsid w:val="00E53B08"/>
    <w:rsid w:val="00E5424A"/>
    <w:rsid w:val="00E5435B"/>
    <w:rsid w:val="00E549BD"/>
    <w:rsid w:val="00E54BED"/>
    <w:rsid w:val="00E54C7B"/>
    <w:rsid w:val="00E55000"/>
    <w:rsid w:val="00E55D0D"/>
    <w:rsid w:val="00E55F03"/>
    <w:rsid w:val="00E56274"/>
    <w:rsid w:val="00E56E18"/>
    <w:rsid w:val="00E57240"/>
    <w:rsid w:val="00E574A1"/>
    <w:rsid w:val="00E57504"/>
    <w:rsid w:val="00E57600"/>
    <w:rsid w:val="00E5782D"/>
    <w:rsid w:val="00E57B71"/>
    <w:rsid w:val="00E60323"/>
    <w:rsid w:val="00E6083C"/>
    <w:rsid w:val="00E61012"/>
    <w:rsid w:val="00E61F98"/>
    <w:rsid w:val="00E6213F"/>
    <w:rsid w:val="00E630DC"/>
    <w:rsid w:val="00E63113"/>
    <w:rsid w:val="00E63770"/>
    <w:rsid w:val="00E64417"/>
    <w:rsid w:val="00E6494F"/>
    <w:rsid w:val="00E64FE1"/>
    <w:rsid w:val="00E65626"/>
    <w:rsid w:val="00E657B2"/>
    <w:rsid w:val="00E65B92"/>
    <w:rsid w:val="00E65C36"/>
    <w:rsid w:val="00E65DAE"/>
    <w:rsid w:val="00E662B6"/>
    <w:rsid w:val="00E66436"/>
    <w:rsid w:val="00E664A9"/>
    <w:rsid w:val="00E66EED"/>
    <w:rsid w:val="00E670E6"/>
    <w:rsid w:val="00E6775B"/>
    <w:rsid w:val="00E70610"/>
    <w:rsid w:val="00E70E38"/>
    <w:rsid w:val="00E70FE8"/>
    <w:rsid w:val="00E716EA"/>
    <w:rsid w:val="00E718BC"/>
    <w:rsid w:val="00E721C7"/>
    <w:rsid w:val="00E72718"/>
    <w:rsid w:val="00E74753"/>
    <w:rsid w:val="00E74780"/>
    <w:rsid w:val="00E749BF"/>
    <w:rsid w:val="00E74FD9"/>
    <w:rsid w:val="00E75727"/>
    <w:rsid w:val="00E75EBB"/>
    <w:rsid w:val="00E76924"/>
    <w:rsid w:val="00E76EF6"/>
    <w:rsid w:val="00E77F50"/>
    <w:rsid w:val="00E8021E"/>
    <w:rsid w:val="00E804EF"/>
    <w:rsid w:val="00E810E9"/>
    <w:rsid w:val="00E81240"/>
    <w:rsid w:val="00E828C4"/>
    <w:rsid w:val="00E828F9"/>
    <w:rsid w:val="00E82BAE"/>
    <w:rsid w:val="00E8347F"/>
    <w:rsid w:val="00E83A34"/>
    <w:rsid w:val="00E83B51"/>
    <w:rsid w:val="00E83DE7"/>
    <w:rsid w:val="00E83EB2"/>
    <w:rsid w:val="00E84470"/>
    <w:rsid w:val="00E84702"/>
    <w:rsid w:val="00E848D0"/>
    <w:rsid w:val="00E84B13"/>
    <w:rsid w:val="00E84CE8"/>
    <w:rsid w:val="00E85A30"/>
    <w:rsid w:val="00E8606B"/>
    <w:rsid w:val="00E86352"/>
    <w:rsid w:val="00E86955"/>
    <w:rsid w:val="00E87962"/>
    <w:rsid w:val="00E87AB9"/>
    <w:rsid w:val="00E87D40"/>
    <w:rsid w:val="00E91289"/>
    <w:rsid w:val="00E918A4"/>
    <w:rsid w:val="00E920DE"/>
    <w:rsid w:val="00E92622"/>
    <w:rsid w:val="00E92639"/>
    <w:rsid w:val="00E9279E"/>
    <w:rsid w:val="00E92820"/>
    <w:rsid w:val="00E92927"/>
    <w:rsid w:val="00E92D1F"/>
    <w:rsid w:val="00E94225"/>
    <w:rsid w:val="00E94C47"/>
    <w:rsid w:val="00E94D37"/>
    <w:rsid w:val="00E956DE"/>
    <w:rsid w:val="00E95747"/>
    <w:rsid w:val="00E95E77"/>
    <w:rsid w:val="00E960F0"/>
    <w:rsid w:val="00E96C5F"/>
    <w:rsid w:val="00E96E0B"/>
    <w:rsid w:val="00E96E6A"/>
    <w:rsid w:val="00E97026"/>
    <w:rsid w:val="00E97141"/>
    <w:rsid w:val="00E97B44"/>
    <w:rsid w:val="00E97D46"/>
    <w:rsid w:val="00EA019F"/>
    <w:rsid w:val="00EA01DD"/>
    <w:rsid w:val="00EA02BE"/>
    <w:rsid w:val="00EA098E"/>
    <w:rsid w:val="00EA1406"/>
    <w:rsid w:val="00EA1F94"/>
    <w:rsid w:val="00EA23F5"/>
    <w:rsid w:val="00EA27B1"/>
    <w:rsid w:val="00EA29E1"/>
    <w:rsid w:val="00EA2B8A"/>
    <w:rsid w:val="00EA3222"/>
    <w:rsid w:val="00EA36FB"/>
    <w:rsid w:val="00EA374B"/>
    <w:rsid w:val="00EA3FA9"/>
    <w:rsid w:val="00EA432B"/>
    <w:rsid w:val="00EA4CA4"/>
    <w:rsid w:val="00EA4EE9"/>
    <w:rsid w:val="00EA5461"/>
    <w:rsid w:val="00EA5472"/>
    <w:rsid w:val="00EA56CB"/>
    <w:rsid w:val="00EA56DE"/>
    <w:rsid w:val="00EA56E8"/>
    <w:rsid w:val="00EA5D21"/>
    <w:rsid w:val="00EA6773"/>
    <w:rsid w:val="00EA6E76"/>
    <w:rsid w:val="00EA74FE"/>
    <w:rsid w:val="00EA7803"/>
    <w:rsid w:val="00EA7CAC"/>
    <w:rsid w:val="00EA7E1D"/>
    <w:rsid w:val="00EB02D6"/>
    <w:rsid w:val="00EB0639"/>
    <w:rsid w:val="00EB072C"/>
    <w:rsid w:val="00EB1684"/>
    <w:rsid w:val="00EB19C9"/>
    <w:rsid w:val="00EB1EAF"/>
    <w:rsid w:val="00EB238D"/>
    <w:rsid w:val="00EB352A"/>
    <w:rsid w:val="00EB3770"/>
    <w:rsid w:val="00EB3D04"/>
    <w:rsid w:val="00EB3DD5"/>
    <w:rsid w:val="00EB4432"/>
    <w:rsid w:val="00EB44C7"/>
    <w:rsid w:val="00EB453D"/>
    <w:rsid w:val="00EB4C77"/>
    <w:rsid w:val="00EB4DB4"/>
    <w:rsid w:val="00EB54FE"/>
    <w:rsid w:val="00EB5C7D"/>
    <w:rsid w:val="00EB617D"/>
    <w:rsid w:val="00EB6986"/>
    <w:rsid w:val="00EB69BC"/>
    <w:rsid w:val="00EB6A41"/>
    <w:rsid w:val="00EB776C"/>
    <w:rsid w:val="00EC0458"/>
    <w:rsid w:val="00EC05F5"/>
    <w:rsid w:val="00EC0834"/>
    <w:rsid w:val="00EC0D7C"/>
    <w:rsid w:val="00EC1780"/>
    <w:rsid w:val="00EC195E"/>
    <w:rsid w:val="00EC1B2A"/>
    <w:rsid w:val="00EC1B61"/>
    <w:rsid w:val="00EC2830"/>
    <w:rsid w:val="00EC3241"/>
    <w:rsid w:val="00EC343E"/>
    <w:rsid w:val="00EC4040"/>
    <w:rsid w:val="00EC4B52"/>
    <w:rsid w:val="00EC4D2E"/>
    <w:rsid w:val="00EC4FA4"/>
    <w:rsid w:val="00EC4FFA"/>
    <w:rsid w:val="00EC5A87"/>
    <w:rsid w:val="00EC5ACD"/>
    <w:rsid w:val="00EC5B27"/>
    <w:rsid w:val="00EC5CB1"/>
    <w:rsid w:val="00EC606B"/>
    <w:rsid w:val="00EC625A"/>
    <w:rsid w:val="00EC64C3"/>
    <w:rsid w:val="00EC6C58"/>
    <w:rsid w:val="00EC7414"/>
    <w:rsid w:val="00EC74B1"/>
    <w:rsid w:val="00EC77F9"/>
    <w:rsid w:val="00EC7B15"/>
    <w:rsid w:val="00ED1180"/>
    <w:rsid w:val="00ED14AD"/>
    <w:rsid w:val="00ED15CF"/>
    <w:rsid w:val="00ED160E"/>
    <w:rsid w:val="00ED1FBC"/>
    <w:rsid w:val="00ED2CA0"/>
    <w:rsid w:val="00ED3645"/>
    <w:rsid w:val="00ED3AC1"/>
    <w:rsid w:val="00ED41B8"/>
    <w:rsid w:val="00ED4841"/>
    <w:rsid w:val="00ED4CC1"/>
    <w:rsid w:val="00ED5D4E"/>
    <w:rsid w:val="00ED6446"/>
    <w:rsid w:val="00ED69EF"/>
    <w:rsid w:val="00EE0838"/>
    <w:rsid w:val="00EE124F"/>
    <w:rsid w:val="00EE15AF"/>
    <w:rsid w:val="00EE21A5"/>
    <w:rsid w:val="00EE2900"/>
    <w:rsid w:val="00EE2BA0"/>
    <w:rsid w:val="00EE37DA"/>
    <w:rsid w:val="00EE3950"/>
    <w:rsid w:val="00EE4322"/>
    <w:rsid w:val="00EE47B8"/>
    <w:rsid w:val="00EE4855"/>
    <w:rsid w:val="00EE4C99"/>
    <w:rsid w:val="00EE4CEE"/>
    <w:rsid w:val="00EE4D2A"/>
    <w:rsid w:val="00EE4D4A"/>
    <w:rsid w:val="00EE51CB"/>
    <w:rsid w:val="00EE63E0"/>
    <w:rsid w:val="00EE6561"/>
    <w:rsid w:val="00EE785D"/>
    <w:rsid w:val="00EE7ACE"/>
    <w:rsid w:val="00EE7E62"/>
    <w:rsid w:val="00EE7F8E"/>
    <w:rsid w:val="00EF0833"/>
    <w:rsid w:val="00EF0859"/>
    <w:rsid w:val="00EF0E13"/>
    <w:rsid w:val="00EF0F7C"/>
    <w:rsid w:val="00EF14ED"/>
    <w:rsid w:val="00EF1DFF"/>
    <w:rsid w:val="00EF1E7D"/>
    <w:rsid w:val="00EF2065"/>
    <w:rsid w:val="00EF234F"/>
    <w:rsid w:val="00EF23D1"/>
    <w:rsid w:val="00EF2C31"/>
    <w:rsid w:val="00EF2E09"/>
    <w:rsid w:val="00EF329A"/>
    <w:rsid w:val="00EF32B9"/>
    <w:rsid w:val="00EF366F"/>
    <w:rsid w:val="00EF384C"/>
    <w:rsid w:val="00EF3A8B"/>
    <w:rsid w:val="00EF3BCD"/>
    <w:rsid w:val="00EF3D53"/>
    <w:rsid w:val="00EF3FDA"/>
    <w:rsid w:val="00EF4949"/>
    <w:rsid w:val="00EF51F7"/>
    <w:rsid w:val="00EF5728"/>
    <w:rsid w:val="00EF5F3D"/>
    <w:rsid w:val="00EF62F6"/>
    <w:rsid w:val="00EF6FC5"/>
    <w:rsid w:val="00EF7D52"/>
    <w:rsid w:val="00F0007E"/>
    <w:rsid w:val="00F006C0"/>
    <w:rsid w:val="00F01871"/>
    <w:rsid w:val="00F02EE9"/>
    <w:rsid w:val="00F033CE"/>
    <w:rsid w:val="00F03805"/>
    <w:rsid w:val="00F03B3D"/>
    <w:rsid w:val="00F03F5A"/>
    <w:rsid w:val="00F03F89"/>
    <w:rsid w:val="00F043BB"/>
    <w:rsid w:val="00F0445D"/>
    <w:rsid w:val="00F04D81"/>
    <w:rsid w:val="00F04F38"/>
    <w:rsid w:val="00F0597B"/>
    <w:rsid w:val="00F05CB7"/>
    <w:rsid w:val="00F064B2"/>
    <w:rsid w:val="00F06DA1"/>
    <w:rsid w:val="00F06EE6"/>
    <w:rsid w:val="00F077B2"/>
    <w:rsid w:val="00F07D6C"/>
    <w:rsid w:val="00F1232C"/>
    <w:rsid w:val="00F12C4C"/>
    <w:rsid w:val="00F13531"/>
    <w:rsid w:val="00F13905"/>
    <w:rsid w:val="00F13E42"/>
    <w:rsid w:val="00F14575"/>
    <w:rsid w:val="00F15147"/>
    <w:rsid w:val="00F154DB"/>
    <w:rsid w:val="00F15DA7"/>
    <w:rsid w:val="00F16944"/>
    <w:rsid w:val="00F16DB1"/>
    <w:rsid w:val="00F17180"/>
    <w:rsid w:val="00F2060B"/>
    <w:rsid w:val="00F21226"/>
    <w:rsid w:val="00F21588"/>
    <w:rsid w:val="00F218DD"/>
    <w:rsid w:val="00F221BD"/>
    <w:rsid w:val="00F23139"/>
    <w:rsid w:val="00F231AD"/>
    <w:rsid w:val="00F2412D"/>
    <w:rsid w:val="00F241AE"/>
    <w:rsid w:val="00F24207"/>
    <w:rsid w:val="00F242F0"/>
    <w:rsid w:val="00F244A3"/>
    <w:rsid w:val="00F244B4"/>
    <w:rsid w:val="00F24F8C"/>
    <w:rsid w:val="00F25409"/>
    <w:rsid w:val="00F2564B"/>
    <w:rsid w:val="00F25A25"/>
    <w:rsid w:val="00F26863"/>
    <w:rsid w:val="00F26DF5"/>
    <w:rsid w:val="00F2736F"/>
    <w:rsid w:val="00F27661"/>
    <w:rsid w:val="00F30D6B"/>
    <w:rsid w:val="00F30F78"/>
    <w:rsid w:val="00F31E81"/>
    <w:rsid w:val="00F325AC"/>
    <w:rsid w:val="00F32AAA"/>
    <w:rsid w:val="00F32D0F"/>
    <w:rsid w:val="00F3325A"/>
    <w:rsid w:val="00F336CD"/>
    <w:rsid w:val="00F336EC"/>
    <w:rsid w:val="00F3407B"/>
    <w:rsid w:val="00F349A3"/>
    <w:rsid w:val="00F35142"/>
    <w:rsid w:val="00F36AE0"/>
    <w:rsid w:val="00F36AF0"/>
    <w:rsid w:val="00F37C84"/>
    <w:rsid w:val="00F41D5F"/>
    <w:rsid w:val="00F422A0"/>
    <w:rsid w:val="00F4230D"/>
    <w:rsid w:val="00F42F1E"/>
    <w:rsid w:val="00F42F40"/>
    <w:rsid w:val="00F431FE"/>
    <w:rsid w:val="00F433A9"/>
    <w:rsid w:val="00F43963"/>
    <w:rsid w:val="00F43F03"/>
    <w:rsid w:val="00F446F8"/>
    <w:rsid w:val="00F450C0"/>
    <w:rsid w:val="00F45601"/>
    <w:rsid w:val="00F45ABF"/>
    <w:rsid w:val="00F45FAE"/>
    <w:rsid w:val="00F4719E"/>
    <w:rsid w:val="00F471B5"/>
    <w:rsid w:val="00F471E9"/>
    <w:rsid w:val="00F4726A"/>
    <w:rsid w:val="00F477A1"/>
    <w:rsid w:val="00F47AB9"/>
    <w:rsid w:val="00F5033F"/>
    <w:rsid w:val="00F51747"/>
    <w:rsid w:val="00F51C8B"/>
    <w:rsid w:val="00F534B9"/>
    <w:rsid w:val="00F53F28"/>
    <w:rsid w:val="00F541E0"/>
    <w:rsid w:val="00F5443B"/>
    <w:rsid w:val="00F54846"/>
    <w:rsid w:val="00F5492F"/>
    <w:rsid w:val="00F5545E"/>
    <w:rsid w:val="00F55561"/>
    <w:rsid w:val="00F55E38"/>
    <w:rsid w:val="00F55F08"/>
    <w:rsid w:val="00F56029"/>
    <w:rsid w:val="00F564BF"/>
    <w:rsid w:val="00F564EB"/>
    <w:rsid w:val="00F5651E"/>
    <w:rsid w:val="00F56822"/>
    <w:rsid w:val="00F56959"/>
    <w:rsid w:val="00F5778C"/>
    <w:rsid w:val="00F57D61"/>
    <w:rsid w:val="00F6010B"/>
    <w:rsid w:val="00F60694"/>
    <w:rsid w:val="00F60912"/>
    <w:rsid w:val="00F60D45"/>
    <w:rsid w:val="00F6155B"/>
    <w:rsid w:val="00F621A4"/>
    <w:rsid w:val="00F624AF"/>
    <w:rsid w:val="00F626A1"/>
    <w:rsid w:val="00F62F1C"/>
    <w:rsid w:val="00F63AE7"/>
    <w:rsid w:val="00F6400D"/>
    <w:rsid w:val="00F65BD2"/>
    <w:rsid w:val="00F66422"/>
    <w:rsid w:val="00F66AD9"/>
    <w:rsid w:val="00F66B3A"/>
    <w:rsid w:val="00F67275"/>
    <w:rsid w:val="00F67D6D"/>
    <w:rsid w:val="00F67DF3"/>
    <w:rsid w:val="00F70647"/>
    <w:rsid w:val="00F707E9"/>
    <w:rsid w:val="00F70855"/>
    <w:rsid w:val="00F70E22"/>
    <w:rsid w:val="00F718A0"/>
    <w:rsid w:val="00F71A4F"/>
    <w:rsid w:val="00F71A97"/>
    <w:rsid w:val="00F71C73"/>
    <w:rsid w:val="00F71CBF"/>
    <w:rsid w:val="00F727D2"/>
    <w:rsid w:val="00F737DC"/>
    <w:rsid w:val="00F738BA"/>
    <w:rsid w:val="00F73A6A"/>
    <w:rsid w:val="00F754B6"/>
    <w:rsid w:val="00F75892"/>
    <w:rsid w:val="00F7629E"/>
    <w:rsid w:val="00F7632E"/>
    <w:rsid w:val="00F7668B"/>
    <w:rsid w:val="00F77EA6"/>
    <w:rsid w:val="00F8028C"/>
    <w:rsid w:val="00F80884"/>
    <w:rsid w:val="00F80C5A"/>
    <w:rsid w:val="00F8170D"/>
    <w:rsid w:val="00F81B02"/>
    <w:rsid w:val="00F81DA2"/>
    <w:rsid w:val="00F8234B"/>
    <w:rsid w:val="00F82651"/>
    <w:rsid w:val="00F82E42"/>
    <w:rsid w:val="00F82EFE"/>
    <w:rsid w:val="00F82FB0"/>
    <w:rsid w:val="00F83121"/>
    <w:rsid w:val="00F83DD3"/>
    <w:rsid w:val="00F8525F"/>
    <w:rsid w:val="00F8532C"/>
    <w:rsid w:val="00F867D6"/>
    <w:rsid w:val="00F86C23"/>
    <w:rsid w:val="00F8709A"/>
    <w:rsid w:val="00F870CB"/>
    <w:rsid w:val="00F871B0"/>
    <w:rsid w:val="00F872CC"/>
    <w:rsid w:val="00F90C04"/>
    <w:rsid w:val="00F90DBA"/>
    <w:rsid w:val="00F9136E"/>
    <w:rsid w:val="00F9147A"/>
    <w:rsid w:val="00F91BEF"/>
    <w:rsid w:val="00F92CE1"/>
    <w:rsid w:val="00F93138"/>
    <w:rsid w:val="00F93179"/>
    <w:rsid w:val="00F933BC"/>
    <w:rsid w:val="00F9372A"/>
    <w:rsid w:val="00F93881"/>
    <w:rsid w:val="00F93972"/>
    <w:rsid w:val="00F93C87"/>
    <w:rsid w:val="00F93DE7"/>
    <w:rsid w:val="00F944A9"/>
    <w:rsid w:val="00F95213"/>
    <w:rsid w:val="00F9569D"/>
    <w:rsid w:val="00F9598C"/>
    <w:rsid w:val="00F95A80"/>
    <w:rsid w:val="00F95CC4"/>
    <w:rsid w:val="00F96E57"/>
    <w:rsid w:val="00F972EF"/>
    <w:rsid w:val="00F978BD"/>
    <w:rsid w:val="00FA0249"/>
    <w:rsid w:val="00FA02E7"/>
    <w:rsid w:val="00FA056E"/>
    <w:rsid w:val="00FA0825"/>
    <w:rsid w:val="00FA0B3A"/>
    <w:rsid w:val="00FA120E"/>
    <w:rsid w:val="00FA22AF"/>
    <w:rsid w:val="00FA2377"/>
    <w:rsid w:val="00FA2441"/>
    <w:rsid w:val="00FA2920"/>
    <w:rsid w:val="00FA37C9"/>
    <w:rsid w:val="00FA5004"/>
    <w:rsid w:val="00FA6016"/>
    <w:rsid w:val="00FA6C91"/>
    <w:rsid w:val="00FA7969"/>
    <w:rsid w:val="00FA7F44"/>
    <w:rsid w:val="00FB009A"/>
    <w:rsid w:val="00FB019B"/>
    <w:rsid w:val="00FB0D76"/>
    <w:rsid w:val="00FB0FFD"/>
    <w:rsid w:val="00FB1800"/>
    <w:rsid w:val="00FB226D"/>
    <w:rsid w:val="00FB2691"/>
    <w:rsid w:val="00FB2A8E"/>
    <w:rsid w:val="00FB31D3"/>
    <w:rsid w:val="00FB373A"/>
    <w:rsid w:val="00FB4942"/>
    <w:rsid w:val="00FB5225"/>
    <w:rsid w:val="00FB5514"/>
    <w:rsid w:val="00FB581A"/>
    <w:rsid w:val="00FB59EB"/>
    <w:rsid w:val="00FB63AC"/>
    <w:rsid w:val="00FB65C0"/>
    <w:rsid w:val="00FB66B4"/>
    <w:rsid w:val="00FB6EAC"/>
    <w:rsid w:val="00FB7CD7"/>
    <w:rsid w:val="00FB7D9C"/>
    <w:rsid w:val="00FB7FD5"/>
    <w:rsid w:val="00FC0146"/>
    <w:rsid w:val="00FC13E2"/>
    <w:rsid w:val="00FC14CD"/>
    <w:rsid w:val="00FC175F"/>
    <w:rsid w:val="00FC2092"/>
    <w:rsid w:val="00FC2932"/>
    <w:rsid w:val="00FC4984"/>
    <w:rsid w:val="00FC4F3B"/>
    <w:rsid w:val="00FC54C9"/>
    <w:rsid w:val="00FC55E0"/>
    <w:rsid w:val="00FC7055"/>
    <w:rsid w:val="00FC7727"/>
    <w:rsid w:val="00FD098E"/>
    <w:rsid w:val="00FD0AB4"/>
    <w:rsid w:val="00FD0D30"/>
    <w:rsid w:val="00FD218C"/>
    <w:rsid w:val="00FD2A0A"/>
    <w:rsid w:val="00FD2AE9"/>
    <w:rsid w:val="00FD307D"/>
    <w:rsid w:val="00FD37D8"/>
    <w:rsid w:val="00FD3EBB"/>
    <w:rsid w:val="00FD3FAA"/>
    <w:rsid w:val="00FD40D2"/>
    <w:rsid w:val="00FD4655"/>
    <w:rsid w:val="00FD4DD8"/>
    <w:rsid w:val="00FD5CD3"/>
    <w:rsid w:val="00FD5F10"/>
    <w:rsid w:val="00FD5F75"/>
    <w:rsid w:val="00FD6F9E"/>
    <w:rsid w:val="00FD7D64"/>
    <w:rsid w:val="00FE07AC"/>
    <w:rsid w:val="00FE08B7"/>
    <w:rsid w:val="00FE09CF"/>
    <w:rsid w:val="00FE09F3"/>
    <w:rsid w:val="00FE0A51"/>
    <w:rsid w:val="00FE0BF8"/>
    <w:rsid w:val="00FE10FB"/>
    <w:rsid w:val="00FE16D1"/>
    <w:rsid w:val="00FE1B70"/>
    <w:rsid w:val="00FE25D7"/>
    <w:rsid w:val="00FE26B7"/>
    <w:rsid w:val="00FE393C"/>
    <w:rsid w:val="00FE3E35"/>
    <w:rsid w:val="00FE45A0"/>
    <w:rsid w:val="00FE45D3"/>
    <w:rsid w:val="00FE4C53"/>
    <w:rsid w:val="00FE5695"/>
    <w:rsid w:val="00FE5FE2"/>
    <w:rsid w:val="00FE6134"/>
    <w:rsid w:val="00FE67AA"/>
    <w:rsid w:val="00FE6E2B"/>
    <w:rsid w:val="00FE717D"/>
    <w:rsid w:val="00FE790A"/>
    <w:rsid w:val="00FF0600"/>
    <w:rsid w:val="00FF07B0"/>
    <w:rsid w:val="00FF0A5E"/>
    <w:rsid w:val="00FF0F0E"/>
    <w:rsid w:val="00FF1189"/>
    <w:rsid w:val="00FF1335"/>
    <w:rsid w:val="00FF2273"/>
    <w:rsid w:val="00FF26F4"/>
    <w:rsid w:val="00FF2FE2"/>
    <w:rsid w:val="00FF3C5C"/>
    <w:rsid w:val="00FF4244"/>
    <w:rsid w:val="00FF50B3"/>
    <w:rsid w:val="00FF579F"/>
    <w:rsid w:val="00FF59CF"/>
    <w:rsid w:val="00FF5D80"/>
    <w:rsid w:val="00FF6591"/>
    <w:rsid w:val="00FF6BF7"/>
    <w:rsid w:val="00FF6C90"/>
    <w:rsid w:val="00FF6DE0"/>
    <w:rsid w:val="00FF7F41"/>
    <w:rsid w:val="0204E259"/>
    <w:rsid w:val="0246A649"/>
    <w:rsid w:val="02507E9B"/>
    <w:rsid w:val="02A63822"/>
    <w:rsid w:val="036F60FA"/>
    <w:rsid w:val="0385EBF2"/>
    <w:rsid w:val="03A41418"/>
    <w:rsid w:val="04196D74"/>
    <w:rsid w:val="04ACB625"/>
    <w:rsid w:val="04B3C2F4"/>
    <w:rsid w:val="04E31E56"/>
    <w:rsid w:val="064E128C"/>
    <w:rsid w:val="065A957D"/>
    <w:rsid w:val="06A404D4"/>
    <w:rsid w:val="06CA9063"/>
    <w:rsid w:val="06FB165E"/>
    <w:rsid w:val="0713A280"/>
    <w:rsid w:val="071C52A7"/>
    <w:rsid w:val="07847D1C"/>
    <w:rsid w:val="07A597E6"/>
    <w:rsid w:val="07C2C6EA"/>
    <w:rsid w:val="07C44704"/>
    <w:rsid w:val="08AC8068"/>
    <w:rsid w:val="0994F021"/>
    <w:rsid w:val="09D57D32"/>
    <w:rsid w:val="0A37EFEE"/>
    <w:rsid w:val="0A9A605E"/>
    <w:rsid w:val="0C81FD46"/>
    <w:rsid w:val="0C88BDE1"/>
    <w:rsid w:val="0CDA000C"/>
    <w:rsid w:val="0D085AE7"/>
    <w:rsid w:val="0D4860CC"/>
    <w:rsid w:val="0DA225E1"/>
    <w:rsid w:val="0DF8F7CC"/>
    <w:rsid w:val="120115F9"/>
    <w:rsid w:val="12CF090E"/>
    <w:rsid w:val="130FE51B"/>
    <w:rsid w:val="14D40427"/>
    <w:rsid w:val="15029119"/>
    <w:rsid w:val="1523E1C2"/>
    <w:rsid w:val="15737785"/>
    <w:rsid w:val="16AD2A99"/>
    <w:rsid w:val="16F0792D"/>
    <w:rsid w:val="17224711"/>
    <w:rsid w:val="1751366D"/>
    <w:rsid w:val="180AD5CC"/>
    <w:rsid w:val="185DF9B5"/>
    <w:rsid w:val="18800C6B"/>
    <w:rsid w:val="18D6E660"/>
    <w:rsid w:val="192311FB"/>
    <w:rsid w:val="19250A7C"/>
    <w:rsid w:val="193A31CB"/>
    <w:rsid w:val="1968996B"/>
    <w:rsid w:val="19BAB986"/>
    <w:rsid w:val="19ED4666"/>
    <w:rsid w:val="1A8D82A4"/>
    <w:rsid w:val="1B2755B0"/>
    <w:rsid w:val="1C1899E7"/>
    <w:rsid w:val="1C59AB4E"/>
    <w:rsid w:val="1C7AE8F0"/>
    <w:rsid w:val="1D1788CB"/>
    <w:rsid w:val="1D5D84C6"/>
    <w:rsid w:val="1D73B8C0"/>
    <w:rsid w:val="1E53A5CB"/>
    <w:rsid w:val="1ED3821C"/>
    <w:rsid w:val="20669469"/>
    <w:rsid w:val="20A05287"/>
    <w:rsid w:val="20C4D829"/>
    <w:rsid w:val="210A121A"/>
    <w:rsid w:val="21F2A824"/>
    <w:rsid w:val="2223DF54"/>
    <w:rsid w:val="223AE804"/>
    <w:rsid w:val="22A93A9F"/>
    <w:rsid w:val="230109A0"/>
    <w:rsid w:val="23131ECD"/>
    <w:rsid w:val="2353C589"/>
    <w:rsid w:val="243CEBFC"/>
    <w:rsid w:val="249939D5"/>
    <w:rsid w:val="253A1880"/>
    <w:rsid w:val="256AD8D8"/>
    <w:rsid w:val="266EE6BA"/>
    <w:rsid w:val="270D9919"/>
    <w:rsid w:val="27DA1D68"/>
    <w:rsid w:val="27F45EFC"/>
    <w:rsid w:val="284D38B2"/>
    <w:rsid w:val="2884FAD2"/>
    <w:rsid w:val="29135AC8"/>
    <w:rsid w:val="29835BD5"/>
    <w:rsid w:val="29E87EE1"/>
    <w:rsid w:val="2A523BC8"/>
    <w:rsid w:val="2A7295E7"/>
    <w:rsid w:val="2AA254A9"/>
    <w:rsid w:val="2AAF2B29"/>
    <w:rsid w:val="2B703A63"/>
    <w:rsid w:val="2CEA5FAB"/>
    <w:rsid w:val="2DF2BB46"/>
    <w:rsid w:val="2E7C3324"/>
    <w:rsid w:val="2EA44B37"/>
    <w:rsid w:val="2EF3BACD"/>
    <w:rsid w:val="2F7EB3D8"/>
    <w:rsid w:val="2FEEB5F7"/>
    <w:rsid w:val="300D02D7"/>
    <w:rsid w:val="3020BD87"/>
    <w:rsid w:val="30419823"/>
    <w:rsid w:val="30FC3D29"/>
    <w:rsid w:val="31172FEB"/>
    <w:rsid w:val="3242B8F7"/>
    <w:rsid w:val="32697A32"/>
    <w:rsid w:val="33644E4D"/>
    <w:rsid w:val="336BEAE0"/>
    <w:rsid w:val="347D78AD"/>
    <w:rsid w:val="3486795E"/>
    <w:rsid w:val="353C3242"/>
    <w:rsid w:val="355E3FB7"/>
    <w:rsid w:val="35996F49"/>
    <w:rsid w:val="359FC9D7"/>
    <w:rsid w:val="36692B61"/>
    <w:rsid w:val="376AD8B4"/>
    <w:rsid w:val="3791DB8C"/>
    <w:rsid w:val="38346CA6"/>
    <w:rsid w:val="38A7AD57"/>
    <w:rsid w:val="38FDCC96"/>
    <w:rsid w:val="392F3EA6"/>
    <w:rsid w:val="395E3B2C"/>
    <w:rsid w:val="3B093DE3"/>
    <w:rsid w:val="3D2226F1"/>
    <w:rsid w:val="3E56EBB4"/>
    <w:rsid w:val="3F667057"/>
    <w:rsid w:val="3F6A36B9"/>
    <w:rsid w:val="3F7336F5"/>
    <w:rsid w:val="4012E896"/>
    <w:rsid w:val="413A9DBD"/>
    <w:rsid w:val="4175B921"/>
    <w:rsid w:val="428BFFA2"/>
    <w:rsid w:val="43FC9AA8"/>
    <w:rsid w:val="4410C49B"/>
    <w:rsid w:val="449A41BE"/>
    <w:rsid w:val="44C6398F"/>
    <w:rsid w:val="451B95F9"/>
    <w:rsid w:val="46171901"/>
    <w:rsid w:val="4653433E"/>
    <w:rsid w:val="4664FC8E"/>
    <w:rsid w:val="46A793D8"/>
    <w:rsid w:val="46AECD89"/>
    <w:rsid w:val="46F67250"/>
    <w:rsid w:val="4793F8E5"/>
    <w:rsid w:val="47A2BE59"/>
    <w:rsid w:val="48D4F908"/>
    <w:rsid w:val="49249C64"/>
    <w:rsid w:val="49C4A2A4"/>
    <w:rsid w:val="4BA5F7F5"/>
    <w:rsid w:val="4C6A574B"/>
    <w:rsid w:val="4C72702F"/>
    <w:rsid w:val="4C748EA2"/>
    <w:rsid w:val="4D30E9EB"/>
    <w:rsid w:val="4E9F5983"/>
    <w:rsid w:val="4EEC7D6F"/>
    <w:rsid w:val="4EF69E6C"/>
    <w:rsid w:val="4F03E215"/>
    <w:rsid w:val="4F0F0F4B"/>
    <w:rsid w:val="4F2481AC"/>
    <w:rsid w:val="4F6C81B3"/>
    <w:rsid w:val="5008B98D"/>
    <w:rsid w:val="5047BA48"/>
    <w:rsid w:val="5074EFBB"/>
    <w:rsid w:val="507A3E0A"/>
    <w:rsid w:val="50E78EDB"/>
    <w:rsid w:val="51484804"/>
    <w:rsid w:val="52E91FEB"/>
    <w:rsid w:val="5327A1F1"/>
    <w:rsid w:val="532E7BDB"/>
    <w:rsid w:val="53BA4E13"/>
    <w:rsid w:val="540CEE93"/>
    <w:rsid w:val="545D8938"/>
    <w:rsid w:val="546370F8"/>
    <w:rsid w:val="552FEA1B"/>
    <w:rsid w:val="55B362E7"/>
    <w:rsid w:val="5638EBF0"/>
    <w:rsid w:val="56C07156"/>
    <w:rsid w:val="5742CCED"/>
    <w:rsid w:val="5878327E"/>
    <w:rsid w:val="5902C721"/>
    <w:rsid w:val="59CA8D80"/>
    <w:rsid w:val="59D89977"/>
    <w:rsid w:val="59ECD6B1"/>
    <w:rsid w:val="5AAC9F98"/>
    <w:rsid w:val="5C360B54"/>
    <w:rsid w:val="5C3D8EB5"/>
    <w:rsid w:val="5C66C355"/>
    <w:rsid w:val="5C76D9D4"/>
    <w:rsid w:val="5D275744"/>
    <w:rsid w:val="5E943B4E"/>
    <w:rsid w:val="5F2829D4"/>
    <w:rsid w:val="5F7A2339"/>
    <w:rsid w:val="5FAEF74B"/>
    <w:rsid w:val="5FD5DBCB"/>
    <w:rsid w:val="60437439"/>
    <w:rsid w:val="61E0A7F1"/>
    <w:rsid w:val="629341C6"/>
    <w:rsid w:val="638C1266"/>
    <w:rsid w:val="64556FFA"/>
    <w:rsid w:val="6512ADB2"/>
    <w:rsid w:val="662EB846"/>
    <w:rsid w:val="6748D88A"/>
    <w:rsid w:val="6865AAA7"/>
    <w:rsid w:val="6892B6B8"/>
    <w:rsid w:val="68DDB5FD"/>
    <w:rsid w:val="698643C2"/>
    <w:rsid w:val="6AC170DB"/>
    <w:rsid w:val="6AE6F781"/>
    <w:rsid w:val="6B37531C"/>
    <w:rsid w:val="6B67E624"/>
    <w:rsid w:val="6BC4F0AE"/>
    <w:rsid w:val="6C479E21"/>
    <w:rsid w:val="6E2778E2"/>
    <w:rsid w:val="6EE7C8E5"/>
    <w:rsid w:val="6F3E6F28"/>
    <w:rsid w:val="6F91A5A7"/>
    <w:rsid w:val="6FCC8BE6"/>
    <w:rsid w:val="7021E4E0"/>
    <w:rsid w:val="718D6C43"/>
    <w:rsid w:val="721599C6"/>
    <w:rsid w:val="726DA32B"/>
    <w:rsid w:val="729ABC3A"/>
    <w:rsid w:val="72CD280E"/>
    <w:rsid w:val="732719CD"/>
    <w:rsid w:val="74586AD1"/>
    <w:rsid w:val="74597810"/>
    <w:rsid w:val="749D9F29"/>
    <w:rsid w:val="75591E33"/>
    <w:rsid w:val="75C2261F"/>
    <w:rsid w:val="75D25CFC"/>
    <w:rsid w:val="75D8BC8A"/>
    <w:rsid w:val="76CE2772"/>
    <w:rsid w:val="77A99D67"/>
    <w:rsid w:val="77EA3731"/>
    <w:rsid w:val="790DC4EB"/>
    <w:rsid w:val="790F463F"/>
    <w:rsid w:val="792D9574"/>
    <w:rsid w:val="79615E74"/>
    <w:rsid w:val="79F171FB"/>
    <w:rsid w:val="7AE03D3A"/>
    <w:rsid w:val="7B74E4C2"/>
    <w:rsid w:val="7C0A4607"/>
    <w:rsid w:val="7C4ECA82"/>
    <w:rsid w:val="7E8D69D5"/>
    <w:rsid w:val="7EC67DC7"/>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BE983A"/>
  <w15:docId w15:val="{9746C59C-CC77-474D-B755-B78A0DB70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iPriority="99"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lsdException w:name="macro" w:locked="1" w:semiHidden="1" w:unhideWhenUsed="1"/>
    <w:lsdException w:name="toa heading" w:locked="1" w:semiHidden="1" w:unhideWhenUsed="1"/>
    <w:lsdException w:name="List" w:locked="1"/>
    <w:lsdException w:name="List Bullet" w:lock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iPriority="99" w:unhideWhenUsed="1"/>
    <w:lsdException w:name="Body Text Indent" w:locked="1" w:semiHidden="1" w:unhideWhenUsed="1"/>
    <w:lsdException w:name="List Continue" w:locked="1" w:semiHidden="1" w:unhideWhenUsed="1"/>
    <w:lsdException w:name="List Continue 2" w:locked="1"/>
    <w:lsdException w:name="List Continue 3" w:locked="1"/>
    <w:lsdException w:name="List Continue 4" w:locked="1"/>
    <w:lsdException w:name="List Continue 5" w:lock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99" w:unhideWhenUsed="1"/>
    <w:lsdException w:name="FollowedHyperlink" w:locked="1" w:semiHidden="1" w:uiPriority="99"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2214"/>
    <w:rPr>
      <w:sz w:val="24"/>
      <w:szCs w:val="24"/>
    </w:rPr>
  </w:style>
  <w:style w:type="paragraph" w:styleId="Heading1">
    <w:name w:val="heading 1"/>
    <w:basedOn w:val="Normal"/>
    <w:next w:val="DocumentText10pt"/>
    <w:link w:val="Heading1Char"/>
    <w:qFormat/>
    <w:rsid w:val="00BC29AC"/>
    <w:pPr>
      <w:keepNext/>
      <w:keepLines/>
      <w:widowControl w:val="0"/>
      <w:shd w:val="solid" w:color="31849B" w:fill="31849B"/>
      <w:tabs>
        <w:tab w:val="num" w:pos="720"/>
      </w:tabs>
      <w:spacing w:before="60" w:after="60"/>
      <w:ind w:left="357" w:hanging="357"/>
      <w:outlineLvl w:val="0"/>
    </w:pPr>
    <w:rPr>
      <w:rFonts w:ascii="Century Gothic" w:hAnsi="Century Gothic"/>
      <w:b/>
      <w:bCs/>
      <w:color w:val="FFFFFF" w:themeColor="background1"/>
      <w:kern w:val="32"/>
      <w:sz w:val="32"/>
      <w:szCs w:val="44"/>
      <w:lang w:eastAsia="en-US"/>
    </w:rPr>
  </w:style>
  <w:style w:type="paragraph" w:styleId="Heading2">
    <w:name w:val="heading 2"/>
    <w:basedOn w:val="Normal"/>
    <w:next w:val="DocumentText10pt"/>
    <w:link w:val="Heading2Char"/>
    <w:qFormat/>
    <w:rsid w:val="00125DB2"/>
    <w:pPr>
      <w:keepNext/>
      <w:numPr>
        <w:ilvl w:val="1"/>
        <w:numId w:val="1"/>
      </w:numPr>
      <w:spacing w:before="360" w:after="60"/>
      <w:outlineLvl w:val="1"/>
    </w:pPr>
    <w:rPr>
      <w:rFonts w:cs="Arial"/>
      <w:b/>
      <w:bCs/>
      <w:iCs/>
      <w:sz w:val="28"/>
      <w:szCs w:val="28"/>
      <w:lang w:val="en-US"/>
    </w:rPr>
  </w:style>
  <w:style w:type="paragraph" w:styleId="Heading3">
    <w:name w:val="heading 3"/>
    <w:basedOn w:val="Heading4"/>
    <w:next w:val="Heading2"/>
    <w:link w:val="Heading3Char"/>
    <w:qFormat/>
    <w:rsid w:val="00754473"/>
    <w:pPr>
      <w:keepLines/>
      <w:widowControl w:val="0"/>
      <w:numPr>
        <w:numId w:val="4"/>
      </w:numPr>
      <w:spacing w:before="360"/>
      <w:ind w:left="360"/>
      <w:outlineLvl w:val="2"/>
    </w:pPr>
    <w:rPr>
      <w:rFonts w:cs="Arial"/>
      <w:iCs/>
      <w:sz w:val="26"/>
      <w:szCs w:val="26"/>
      <w:lang w:val="en-US"/>
    </w:rPr>
  </w:style>
  <w:style w:type="paragraph" w:styleId="Heading4">
    <w:name w:val="heading 4"/>
    <w:basedOn w:val="Normal"/>
    <w:next w:val="Normal"/>
    <w:link w:val="Heading4Char"/>
    <w:qFormat/>
    <w:locked/>
    <w:rsid w:val="005B3E64"/>
    <w:pPr>
      <w:keepNext/>
      <w:tabs>
        <w:tab w:val="num" w:pos="864"/>
      </w:tabs>
      <w:spacing w:before="240" w:after="60"/>
      <w:ind w:left="864" w:hanging="864"/>
      <w:outlineLvl w:val="3"/>
    </w:pPr>
    <w:rPr>
      <w:rFonts w:ascii="Century Gothic" w:eastAsia="MS ??" w:hAnsi="Century Gothic"/>
      <w:b/>
      <w:bCs/>
      <w:sz w:val="22"/>
      <w:szCs w:val="22"/>
      <w:lang w:eastAsia="en-US"/>
    </w:rPr>
  </w:style>
  <w:style w:type="paragraph" w:styleId="Heading5">
    <w:name w:val="heading 5"/>
    <w:basedOn w:val="Normal"/>
    <w:next w:val="Normal"/>
    <w:link w:val="Heading5Char"/>
    <w:qFormat/>
    <w:rsid w:val="00E74780"/>
    <w:pPr>
      <w:keepLines/>
      <w:widowControl w:val="0"/>
      <w:spacing w:before="240" w:after="60"/>
      <w:jc w:val="both"/>
      <w:outlineLvl w:val="4"/>
    </w:pPr>
    <w:rPr>
      <w:rFonts w:ascii="Century Gothic" w:hAnsi="Century Gothic"/>
      <w:b/>
      <w:bCs/>
      <w:i/>
      <w:iCs/>
      <w:sz w:val="22"/>
      <w:szCs w:val="22"/>
      <w:lang w:eastAsia="en-US"/>
    </w:rPr>
  </w:style>
  <w:style w:type="paragraph" w:styleId="Heading6">
    <w:name w:val="heading 6"/>
    <w:basedOn w:val="Normal"/>
    <w:next w:val="Normal"/>
    <w:link w:val="Heading6Char"/>
    <w:qFormat/>
    <w:locked/>
    <w:rsid w:val="00467AF2"/>
    <w:pPr>
      <w:tabs>
        <w:tab w:val="num" w:pos="1152"/>
      </w:tabs>
      <w:spacing w:before="240" w:after="60"/>
      <w:ind w:left="1152" w:hanging="1152"/>
      <w:outlineLvl w:val="5"/>
    </w:pPr>
    <w:rPr>
      <w:rFonts w:ascii="Calibri" w:eastAsia="MS ??" w:hAnsi="Calibri"/>
      <w:b/>
      <w:bCs/>
      <w:sz w:val="20"/>
      <w:szCs w:val="20"/>
      <w:lang w:eastAsia="en-US"/>
    </w:rPr>
  </w:style>
  <w:style w:type="paragraph" w:styleId="Heading7">
    <w:name w:val="heading 7"/>
    <w:basedOn w:val="Normal"/>
    <w:next w:val="Normal"/>
    <w:link w:val="Heading7Char"/>
    <w:qFormat/>
    <w:locked/>
    <w:rsid w:val="00467AF2"/>
    <w:pPr>
      <w:tabs>
        <w:tab w:val="num" w:pos="1296"/>
      </w:tabs>
      <w:spacing w:before="240" w:after="60"/>
      <w:ind w:left="1296" w:hanging="1296"/>
      <w:outlineLvl w:val="6"/>
    </w:pPr>
    <w:rPr>
      <w:rFonts w:ascii="Calibri" w:eastAsia="MS ??" w:hAnsi="Calibri"/>
      <w:sz w:val="20"/>
      <w:szCs w:val="20"/>
      <w:lang w:eastAsia="en-US"/>
    </w:rPr>
  </w:style>
  <w:style w:type="paragraph" w:styleId="Heading8">
    <w:name w:val="heading 8"/>
    <w:basedOn w:val="Normal"/>
    <w:next w:val="Normal"/>
    <w:link w:val="Heading8Char"/>
    <w:autoRedefine/>
    <w:qFormat/>
    <w:rsid w:val="00FD3FAA"/>
    <w:pPr>
      <w:keepNext/>
      <w:spacing w:before="120" w:after="120"/>
      <w:ind w:left="567"/>
      <w:outlineLvl w:val="7"/>
    </w:pPr>
    <w:rPr>
      <w:rFonts w:ascii="Calibri" w:hAnsi="Calibri"/>
      <w:i/>
      <w:iCs/>
      <w:sz w:val="20"/>
      <w:szCs w:val="20"/>
      <w:lang w:eastAsia="en-US"/>
    </w:rPr>
  </w:style>
  <w:style w:type="paragraph" w:styleId="Heading9">
    <w:name w:val="heading 9"/>
    <w:basedOn w:val="Normal"/>
    <w:next w:val="Normal"/>
    <w:link w:val="Heading9Char"/>
    <w:qFormat/>
    <w:locked/>
    <w:rsid w:val="00467AF2"/>
    <w:pPr>
      <w:tabs>
        <w:tab w:val="num" w:pos="1584"/>
      </w:tabs>
      <w:spacing w:before="240" w:after="60"/>
      <w:ind w:left="1584" w:hanging="1584"/>
      <w:outlineLvl w:val="8"/>
    </w:pPr>
    <w:rPr>
      <w:rFonts w:ascii="Cambria" w:eastAsia="MS ????" w:hAnsi="Cambria"/>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ext10pt">
    <w:name w:val="Document Text (10 pt)"/>
    <w:basedOn w:val="Normal"/>
    <w:link w:val="DocumentText10ptChar"/>
    <w:rsid w:val="006115D8"/>
    <w:pPr>
      <w:spacing w:before="120" w:after="120"/>
    </w:pPr>
    <w:rPr>
      <w:rFonts w:ascii="Century Gothic" w:hAnsi="Century Gothic"/>
      <w:sz w:val="20"/>
      <w:szCs w:val="20"/>
      <w:lang w:eastAsia="en-US"/>
    </w:rPr>
  </w:style>
  <w:style w:type="character" w:customStyle="1" w:styleId="DocumentText10ptChar">
    <w:name w:val="Document Text (10 pt) Char"/>
    <w:link w:val="DocumentText10pt"/>
    <w:locked/>
    <w:rsid w:val="006115D8"/>
    <w:rPr>
      <w:rFonts w:ascii="Century Gothic" w:hAnsi="Century Gothic"/>
      <w:lang w:val="en-AU" w:eastAsia="en-AU"/>
    </w:rPr>
  </w:style>
  <w:style w:type="character" w:customStyle="1" w:styleId="Heading1Char">
    <w:name w:val="Heading 1 Char"/>
    <w:link w:val="Heading1"/>
    <w:locked/>
    <w:rsid w:val="00BC29AC"/>
    <w:rPr>
      <w:rFonts w:ascii="Century Gothic" w:hAnsi="Century Gothic"/>
      <w:b/>
      <w:bCs/>
      <w:color w:val="FFFFFF" w:themeColor="background1"/>
      <w:kern w:val="32"/>
      <w:sz w:val="32"/>
      <w:szCs w:val="44"/>
      <w:shd w:val="solid" w:color="31849B" w:fill="31849B"/>
      <w:lang w:eastAsia="en-US"/>
    </w:rPr>
  </w:style>
  <w:style w:type="character" w:customStyle="1" w:styleId="Heading2Char">
    <w:name w:val="Heading 2 Char"/>
    <w:link w:val="Heading2"/>
    <w:locked/>
    <w:rsid w:val="00E07F32"/>
    <w:rPr>
      <w:rFonts w:cs="Arial"/>
      <w:b/>
      <w:bCs/>
      <w:iCs/>
      <w:sz w:val="28"/>
      <w:szCs w:val="28"/>
      <w:lang w:val="en-US"/>
    </w:rPr>
  </w:style>
  <w:style w:type="character" w:customStyle="1" w:styleId="Heading4Char">
    <w:name w:val="Heading 4 Char"/>
    <w:link w:val="Heading4"/>
    <w:locked/>
    <w:rsid w:val="005B3E64"/>
    <w:rPr>
      <w:rFonts w:ascii="Century Gothic" w:eastAsia="MS ??" w:hAnsi="Century Gothic"/>
      <w:b/>
      <w:bCs/>
      <w:sz w:val="22"/>
      <w:szCs w:val="22"/>
    </w:rPr>
  </w:style>
  <w:style w:type="character" w:customStyle="1" w:styleId="Heading3Char">
    <w:name w:val="Heading 3 Char"/>
    <w:link w:val="Heading3"/>
    <w:locked/>
    <w:rsid w:val="00754473"/>
    <w:rPr>
      <w:rFonts w:ascii="Century Gothic" w:eastAsia="MS ??" w:hAnsi="Century Gothic" w:cs="Arial"/>
      <w:b/>
      <w:bCs/>
      <w:iCs/>
      <w:sz w:val="26"/>
      <w:szCs w:val="26"/>
      <w:lang w:val="en-US" w:eastAsia="en-US"/>
    </w:rPr>
  </w:style>
  <w:style w:type="character" w:customStyle="1" w:styleId="Heading5Char">
    <w:name w:val="Heading 5 Char"/>
    <w:link w:val="Heading5"/>
    <w:semiHidden/>
    <w:locked/>
    <w:rsid w:val="00553F1D"/>
    <w:rPr>
      <w:rFonts w:ascii="Century Gothic" w:hAnsi="Century Gothic" w:cs="Times New Roman"/>
      <w:b/>
      <w:i/>
      <w:snapToGrid w:val="0"/>
      <w:sz w:val="22"/>
      <w:lang w:val="en-AU" w:eastAsia="en-US"/>
    </w:rPr>
  </w:style>
  <w:style w:type="character" w:customStyle="1" w:styleId="Heading6Char">
    <w:name w:val="Heading 6 Char"/>
    <w:link w:val="Heading6"/>
    <w:semiHidden/>
    <w:locked/>
    <w:rsid w:val="00EA5461"/>
    <w:rPr>
      <w:rFonts w:ascii="Calibri" w:eastAsia="MS ??" w:hAnsi="Calibri" w:cs="Times New Roman"/>
      <w:b/>
    </w:rPr>
  </w:style>
  <w:style w:type="character" w:customStyle="1" w:styleId="Heading7Char">
    <w:name w:val="Heading 7 Char"/>
    <w:link w:val="Heading7"/>
    <w:semiHidden/>
    <w:locked/>
    <w:rsid w:val="00EA5461"/>
    <w:rPr>
      <w:rFonts w:ascii="Calibri" w:eastAsia="MS ??" w:hAnsi="Calibri" w:cs="Times New Roman"/>
      <w:sz w:val="24"/>
    </w:rPr>
  </w:style>
  <w:style w:type="character" w:customStyle="1" w:styleId="Heading8Char">
    <w:name w:val="Heading 8 Char"/>
    <w:link w:val="Heading8"/>
    <w:semiHidden/>
    <w:locked/>
    <w:rsid w:val="00E07F32"/>
    <w:rPr>
      <w:rFonts w:ascii="Calibri" w:hAnsi="Calibri" w:cs="Times New Roman"/>
      <w:i/>
      <w:sz w:val="24"/>
    </w:rPr>
  </w:style>
  <w:style w:type="character" w:customStyle="1" w:styleId="Heading9Char">
    <w:name w:val="Heading 9 Char"/>
    <w:link w:val="Heading9"/>
    <w:semiHidden/>
    <w:locked/>
    <w:rsid w:val="00EA5461"/>
    <w:rPr>
      <w:rFonts w:ascii="Cambria" w:eastAsia="MS ????" w:hAnsi="Cambria" w:cs="Times New Roman"/>
    </w:rPr>
  </w:style>
  <w:style w:type="paragraph" w:styleId="ListBullet">
    <w:name w:val="List Bullet"/>
    <w:basedOn w:val="Normal"/>
    <w:rsid w:val="00E06FDD"/>
    <w:pPr>
      <w:tabs>
        <w:tab w:val="num" w:pos="360"/>
      </w:tabs>
      <w:spacing w:before="120" w:after="120"/>
      <w:ind w:left="360" w:hanging="360"/>
      <w:jc w:val="both"/>
    </w:pPr>
    <w:rPr>
      <w:rFonts w:ascii="Century Gothic" w:hAnsi="Century Gothic"/>
      <w:sz w:val="20"/>
      <w:szCs w:val="20"/>
      <w:lang w:eastAsia="en-US"/>
    </w:rPr>
  </w:style>
  <w:style w:type="table" w:styleId="TableGrid">
    <w:name w:val="Table Grid"/>
    <w:aliases w:val="LiTMUS Table Style A"/>
    <w:basedOn w:val="TableNormal"/>
    <w:rsid w:val="00FE393C"/>
    <w:pPr>
      <w:keepLines/>
      <w:widowControl w:val="0"/>
      <w:spacing w:after="120"/>
    </w:pPr>
    <w:tblPr>
      <w:tblBorders>
        <w:bottom w:val="single" w:sz="4" w:space="0" w:color="auto"/>
        <w:insideH w:val="single" w:sz="4" w:space="0" w:color="auto"/>
      </w:tblBorders>
    </w:tblPr>
  </w:style>
  <w:style w:type="paragraph" w:customStyle="1" w:styleId="TableColumnText">
    <w:name w:val="Table/Column Text"/>
    <w:basedOn w:val="Normal"/>
    <w:next w:val="DocumentText10pt"/>
    <w:link w:val="TableColumnTextChar"/>
    <w:rsid w:val="00FE393C"/>
    <w:pPr>
      <w:keepLines/>
      <w:widowControl w:val="0"/>
      <w:spacing w:before="60" w:after="60"/>
    </w:pPr>
    <w:rPr>
      <w:rFonts w:ascii="Century Gothic" w:hAnsi="Century Gothic"/>
      <w:b/>
      <w:sz w:val="20"/>
      <w:szCs w:val="20"/>
      <w:lang w:eastAsia="en-US"/>
    </w:rPr>
  </w:style>
  <w:style w:type="character" w:customStyle="1" w:styleId="TableColumnTextChar">
    <w:name w:val="Table/Column Text Char"/>
    <w:link w:val="TableColumnText"/>
    <w:rsid w:val="005A2192"/>
    <w:rPr>
      <w:rFonts w:ascii="Century Gothic" w:hAnsi="Century Gothic"/>
      <w:b/>
      <w:szCs w:val="24"/>
    </w:rPr>
  </w:style>
  <w:style w:type="paragraph" w:styleId="ListNumber">
    <w:name w:val="List Number"/>
    <w:basedOn w:val="Normal"/>
    <w:rsid w:val="009F251C"/>
    <w:pPr>
      <w:numPr>
        <w:numId w:val="2"/>
      </w:numPr>
      <w:spacing w:before="60" w:after="60" w:line="360" w:lineRule="auto"/>
      <w:ind w:left="357" w:hanging="357"/>
    </w:pPr>
    <w:rPr>
      <w:rFonts w:ascii="Century Gothic" w:hAnsi="Century Gothic"/>
      <w:sz w:val="20"/>
      <w:szCs w:val="20"/>
      <w:lang w:eastAsia="en-US"/>
    </w:rPr>
  </w:style>
  <w:style w:type="paragraph" w:customStyle="1" w:styleId="TableText">
    <w:name w:val="Table Text"/>
    <w:aliases w:val="table text,table Body Text,tt,Table Body Text,table text + Left:  0.05&quot;,Righ...,fmstabletext,table text + Arial Narrow,Bold,TT"/>
    <w:basedOn w:val="Normal"/>
    <w:link w:val="TableTextChar"/>
    <w:qFormat/>
    <w:rsid w:val="00930781"/>
    <w:pPr>
      <w:keepLines/>
      <w:widowControl w:val="0"/>
      <w:spacing w:before="60" w:after="60"/>
    </w:pPr>
    <w:rPr>
      <w:rFonts w:ascii="Century Gothic" w:hAnsi="Century Gothic"/>
      <w:sz w:val="20"/>
      <w:szCs w:val="20"/>
      <w:lang w:eastAsia="en-US"/>
    </w:rPr>
  </w:style>
  <w:style w:type="character" w:customStyle="1" w:styleId="TableTextChar">
    <w:name w:val="Table Text Char"/>
    <w:link w:val="TableText"/>
    <w:locked/>
    <w:rsid w:val="005A2192"/>
    <w:rPr>
      <w:rFonts w:ascii="Century Gothic" w:hAnsi="Century Gothic"/>
      <w:szCs w:val="24"/>
    </w:rPr>
  </w:style>
  <w:style w:type="paragraph" w:customStyle="1" w:styleId="DocumentTextpptCtr">
    <w:name w:val="Document Text (p pt) Ctr"/>
    <w:basedOn w:val="Normal"/>
    <w:next w:val="DocumentText10pt"/>
    <w:rsid w:val="005B7B32"/>
    <w:pPr>
      <w:keepLines/>
      <w:widowControl w:val="0"/>
      <w:spacing w:before="120" w:after="600"/>
      <w:jc w:val="center"/>
    </w:pPr>
    <w:rPr>
      <w:rFonts w:ascii="Century Gothic" w:hAnsi="Century Gothic"/>
      <w:sz w:val="18"/>
      <w:szCs w:val="20"/>
      <w:lang w:eastAsia="en-US"/>
    </w:rPr>
  </w:style>
  <w:style w:type="paragraph" w:customStyle="1" w:styleId="DocName">
    <w:name w:val="Doc Name"/>
    <w:basedOn w:val="Normal"/>
    <w:next w:val="Normal"/>
    <w:rsid w:val="00BF1737"/>
    <w:pPr>
      <w:keepLines/>
      <w:widowControl w:val="0"/>
      <w:spacing w:before="360" w:after="720"/>
      <w:jc w:val="right"/>
    </w:pPr>
    <w:rPr>
      <w:rFonts w:ascii="Century Gothic" w:hAnsi="Century Gothic"/>
      <w:b/>
      <w:color w:val="FF0000"/>
      <w:sz w:val="52"/>
      <w:szCs w:val="20"/>
      <w:lang w:eastAsia="en-US"/>
    </w:rPr>
  </w:style>
  <w:style w:type="paragraph" w:styleId="Header">
    <w:name w:val="header"/>
    <w:basedOn w:val="Normal"/>
    <w:link w:val="HeaderChar"/>
    <w:rsid w:val="00D32261"/>
    <w:pPr>
      <w:tabs>
        <w:tab w:val="center" w:pos="4153"/>
        <w:tab w:val="right" w:pos="8306"/>
      </w:tabs>
      <w:spacing w:before="120" w:after="120"/>
    </w:pPr>
    <w:rPr>
      <w:rFonts w:ascii="Century Gothic" w:hAnsi="Century Gothic"/>
      <w:sz w:val="20"/>
      <w:szCs w:val="20"/>
      <w:lang w:eastAsia="en-US"/>
    </w:rPr>
  </w:style>
  <w:style w:type="character" w:customStyle="1" w:styleId="HeaderChar">
    <w:name w:val="Header Char"/>
    <w:link w:val="Header"/>
    <w:locked/>
    <w:rsid w:val="00E07F32"/>
    <w:rPr>
      <w:rFonts w:cs="Times New Roman"/>
      <w:sz w:val="24"/>
    </w:rPr>
  </w:style>
  <w:style w:type="paragraph" w:styleId="Footer">
    <w:name w:val="footer"/>
    <w:basedOn w:val="Normal"/>
    <w:link w:val="FooterChar"/>
    <w:uiPriority w:val="99"/>
    <w:rsid w:val="00D32261"/>
    <w:pPr>
      <w:tabs>
        <w:tab w:val="center" w:pos="4153"/>
        <w:tab w:val="right" w:pos="8306"/>
      </w:tabs>
      <w:spacing w:before="120" w:after="120"/>
    </w:pPr>
    <w:rPr>
      <w:rFonts w:ascii="Century Gothic" w:hAnsi="Century Gothic"/>
      <w:sz w:val="20"/>
      <w:szCs w:val="20"/>
      <w:lang w:eastAsia="en-US"/>
    </w:rPr>
  </w:style>
  <w:style w:type="character" w:customStyle="1" w:styleId="FooterChar">
    <w:name w:val="Footer Char"/>
    <w:link w:val="Footer"/>
    <w:uiPriority w:val="99"/>
    <w:locked/>
    <w:rsid w:val="00E07F32"/>
    <w:rPr>
      <w:rFonts w:cs="Times New Roman"/>
      <w:sz w:val="24"/>
    </w:rPr>
  </w:style>
  <w:style w:type="paragraph" w:customStyle="1" w:styleId="ReferenceCode">
    <w:name w:val="Reference Code"/>
    <w:basedOn w:val="Normal"/>
    <w:next w:val="Normal"/>
    <w:rsid w:val="008D3DBF"/>
    <w:pPr>
      <w:keepLines/>
      <w:widowControl w:val="0"/>
      <w:spacing w:before="120" w:after="240"/>
      <w:jc w:val="right"/>
    </w:pPr>
    <w:rPr>
      <w:rFonts w:ascii="Century Gothic" w:hAnsi="Century Gothic"/>
      <w:b/>
      <w:color w:val="000080"/>
      <w:sz w:val="20"/>
      <w:szCs w:val="20"/>
      <w:lang w:eastAsia="en-US"/>
    </w:rPr>
  </w:style>
  <w:style w:type="paragraph" w:customStyle="1" w:styleId="ProjectName">
    <w:name w:val="Project Name"/>
    <w:basedOn w:val="Normal"/>
    <w:next w:val="Normal"/>
    <w:rsid w:val="001F7662"/>
    <w:pPr>
      <w:keepLines/>
      <w:widowControl w:val="0"/>
      <w:spacing w:before="720" w:after="360"/>
      <w:jc w:val="right"/>
    </w:pPr>
    <w:rPr>
      <w:rFonts w:ascii="Century Gothic" w:hAnsi="Century Gothic"/>
      <w:b/>
      <w:color w:val="000080"/>
      <w:sz w:val="44"/>
      <w:szCs w:val="20"/>
      <w:lang w:eastAsia="en-US"/>
    </w:rPr>
  </w:style>
  <w:style w:type="paragraph" w:customStyle="1" w:styleId="TableSectionHeader">
    <w:name w:val="Table / Section Header"/>
    <w:basedOn w:val="Normal"/>
    <w:next w:val="DocumentText10pt"/>
    <w:rsid w:val="00121395"/>
    <w:pPr>
      <w:keepLines/>
      <w:widowControl w:val="0"/>
      <w:shd w:val="clear" w:color="auto" w:fill="CCCCCC"/>
      <w:spacing w:before="240" w:after="60"/>
    </w:pPr>
    <w:rPr>
      <w:rFonts w:ascii="Century Gothic" w:hAnsi="Century Gothic"/>
      <w:b/>
      <w:sz w:val="20"/>
      <w:szCs w:val="20"/>
      <w:lang w:eastAsia="en-US"/>
    </w:rPr>
  </w:style>
  <w:style w:type="paragraph" w:customStyle="1" w:styleId="ApprovalDate">
    <w:name w:val="Approval Date"/>
    <w:basedOn w:val="Normal"/>
    <w:next w:val="DocumentText10pt"/>
    <w:rsid w:val="00930781"/>
    <w:pPr>
      <w:spacing w:before="120" w:after="120"/>
    </w:pPr>
    <w:rPr>
      <w:rFonts w:ascii="Century Gothic" w:hAnsi="Century Gothic"/>
      <w:b/>
      <w:color w:val="FF0000"/>
      <w:sz w:val="20"/>
      <w:szCs w:val="20"/>
      <w:lang w:eastAsia="en-US"/>
    </w:rPr>
  </w:style>
  <w:style w:type="paragraph" w:customStyle="1" w:styleId="HiddenText">
    <w:name w:val="Hidden Text"/>
    <w:basedOn w:val="Normal"/>
    <w:next w:val="DocumentText10pt"/>
    <w:link w:val="HiddenTextChar"/>
    <w:rsid w:val="003A5B15"/>
    <w:pPr>
      <w:spacing w:before="60" w:after="60"/>
    </w:pPr>
    <w:rPr>
      <w:rFonts w:ascii="Century Gothic" w:hAnsi="Century Gothic"/>
      <w:vanish/>
      <w:color w:val="FF0000"/>
      <w:sz w:val="20"/>
      <w:szCs w:val="20"/>
      <w:lang w:eastAsia="en-US"/>
    </w:rPr>
  </w:style>
  <w:style w:type="character" w:customStyle="1" w:styleId="HiddenTextChar">
    <w:name w:val="Hidden Text Char"/>
    <w:link w:val="HiddenText"/>
    <w:locked/>
    <w:rsid w:val="003A5B15"/>
    <w:rPr>
      <w:rFonts w:ascii="Century Gothic" w:hAnsi="Century Gothic"/>
      <w:vanish/>
      <w:color w:val="FF0000"/>
      <w:sz w:val="24"/>
      <w:lang w:val="en-AU" w:eastAsia="en-AU"/>
    </w:rPr>
  </w:style>
  <w:style w:type="paragraph" w:styleId="Caption">
    <w:name w:val="caption"/>
    <w:basedOn w:val="Normal"/>
    <w:next w:val="Normal"/>
    <w:uiPriority w:val="35"/>
    <w:qFormat/>
    <w:rsid w:val="00930781"/>
    <w:pPr>
      <w:spacing w:before="120" w:after="120"/>
    </w:pPr>
    <w:rPr>
      <w:rFonts w:ascii="Century Gothic" w:hAnsi="Century Gothic"/>
      <w:b/>
      <w:bCs/>
      <w:sz w:val="20"/>
      <w:szCs w:val="20"/>
      <w:lang w:eastAsia="en-US"/>
    </w:rPr>
  </w:style>
  <w:style w:type="paragraph" w:styleId="TOC2">
    <w:name w:val="toc 2"/>
    <w:basedOn w:val="Normal"/>
    <w:next w:val="DocumentText10pt"/>
    <w:autoRedefine/>
    <w:uiPriority w:val="39"/>
    <w:rsid w:val="00DF04A4"/>
    <w:pPr>
      <w:tabs>
        <w:tab w:val="left" w:pos="660"/>
        <w:tab w:val="right" w:leader="dot" w:pos="9973"/>
      </w:tabs>
      <w:spacing w:before="60" w:after="60"/>
    </w:pPr>
    <w:rPr>
      <w:rFonts w:ascii="Century Gothic" w:hAnsi="Century Gothic"/>
      <w:sz w:val="20"/>
      <w:szCs w:val="20"/>
      <w:lang w:eastAsia="en-US"/>
    </w:rPr>
  </w:style>
  <w:style w:type="paragraph" w:styleId="TOC1">
    <w:name w:val="toc 1"/>
    <w:basedOn w:val="Normal"/>
    <w:next w:val="DocumentText10pt"/>
    <w:autoRedefine/>
    <w:uiPriority w:val="39"/>
    <w:rsid w:val="00551052"/>
    <w:pPr>
      <w:tabs>
        <w:tab w:val="left" w:pos="660"/>
        <w:tab w:val="right" w:leader="dot" w:pos="9973"/>
      </w:tabs>
      <w:spacing w:before="60" w:after="60"/>
    </w:pPr>
    <w:rPr>
      <w:rFonts w:ascii="Century Gothic" w:hAnsi="Century Gothic"/>
      <w:b/>
      <w:sz w:val="20"/>
      <w:szCs w:val="20"/>
      <w:lang w:eastAsia="en-US"/>
    </w:rPr>
  </w:style>
  <w:style w:type="paragraph" w:styleId="TOC3">
    <w:name w:val="toc 3"/>
    <w:basedOn w:val="Normal"/>
    <w:next w:val="DocumentText10pt"/>
    <w:autoRedefine/>
    <w:uiPriority w:val="39"/>
    <w:rsid w:val="00455E0D"/>
    <w:pPr>
      <w:tabs>
        <w:tab w:val="left" w:pos="660"/>
        <w:tab w:val="right" w:leader="dot" w:pos="9973"/>
      </w:tabs>
      <w:spacing w:before="60" w:after="60"/>
    </w:pPr>
    <w:rPr>
      <w:rFonts w:ascii="Century Gothic" w:hAnsi="Century Gothic"/>
      <w:sz w:val="20"/>
      <w:szCs w:val="20"/>
      <w:lang w:eastAsia="en-US"/>
    </w:rPr>
  </w:style>
  <w:style w:type="character" w:styleId="Hyperlink">
    <w:name w:val="Hyperlink"/>
    <w:uiPriority w:val="99"/>
    <w:rsid w:val="006F4B9F"/>
    <w:rPr>
      <w:rFonts w:cs="Times New Roman"/>
      <w:color w:val="0000FF"/>
      <w:u w:val="single"/>
    </w:rPr>
  </w:style>
  <w:style w:type="character" w:styleId="PageNumber">
    <w:name w:val="page number"/>
    <w:rsid w:val="002065C8"/>
    <w:rPr>
      <w:rFonts w:cs="Times New Roman"/>
    </w:rPr>
  </w:style>
  <w:style w:type="paragraph" w:styleId="BalloonText">
    <w:name w:val="Balloon Text"/>
    <w:basedOn w:val="Normal"/>
    <w:link w:val="BalloonTextChar"/>
    <w:semiHidden/>
    <w:rsid w:val="008F2806"/>
    <w:pPr>
      <w:spacing w:before="120" w:after="120"/>
    </w:pPr>
    <w:rPr>
      <w:rFonts w:ascii="Century Gothic" w:hAnsi="Century Gothic"/>
      <w:sz w:val="18"/>
      <w:szCs w:val="20"/>
      <w:lang w:val="en-US" w:eastAsia="en-US"/>
    </w:rPr>
  </w:style>
  <w:style w:type="character" w:customStyle="1" w:styleId="BalloonTextChar">
    <w:name w:val="Balloon Text Char"/>
    <w:link w:val="BalloonText"/>
    <w:semiHidden/>
    <w:locked/>
    <w:rsid w:val="00E07F32"/>
    <w:rPr>
      <w:rFonts w:ascii="Century Gothic" w:hAnsi="Century Gothic" w:cs="Times New Roman"/>
      <w:sz w:val="18"/>
      <w:lang w:val="en-US" w:eastAsia="en-AU" w:bidi="ar-SA"/>
    </w:rPr>
  </w:style>
  <w:style w:type="paragraph" w:styleId="FootnoteText">
    <w:name w:val="footnote text"/>
    <w:basedOn w:val="Normal"/>
    <w:link w:val="FootnoteTextChar"/>
    <w:semiHidden/>
    <w:rsid w:val="00494836"/>
    <w:pPr>
      <w:spacing w:before="120" w:after="120"/>
    </w:pPr>
    <w:rPr>
      <w:rFonts w:ascii="Century Gothic" w:hAnsi="Century Gothic"/>
      <w:sz w:val="20"/>
      <w:szCs w:val="20"/>
      <w:lang w:eastAsia="en-US"/>
    </w:rPr>
  </w:style>
  <w:style w:type="character" w:customStyle="1" w:styleId="FootnoteTextChar">
    <w:name w:val="Footnote Text Char"/>
    <w:link w:val="FootnoteText"/>
    <w:semiHidden/>
    <w:locked/>
    <w:rsid w:val="008E5989"/>
    <w:rPr>
      <w:rFonts w:cs="Times New Roman"/>
      <w:sz w:val="20"/>
    </w:rPr>
  </w:style>
  <w:style w:type="character" w:styleId="FootnoteReference">
    <w:name w:val="footnote reference"/>
    <w:semiHidden/>
    <w:rsid w:val="00494836"/>
    <w:rPr>
      <w:rFonts w:cs="Times New Roman"/>
      <w:vertAlign w:val="superscript"/>
    </w:rPr>
  </w:style>
  <w:style w:type="character" w:styleId="Emphasis">
    <w:name w:val="Emphasis"/>
    <w:qFormat/>
    <w:locked/>
    <w:rsid w:val="000564EC"/>
    <w:rPr>
      <w:rFonts w:cs="Times New Roman"/>
      <w:b/>
    </w:rPr>
  </w:style>
  <w:style w:type="character" w:styleId="FollowedHyperlink">
    <w:name w:val="FollowedHyperlink"/>
    <w:uiPriority w:val="99"/>
    <w:locked/>
    <w:rsid w:val="00F71A4F"/>
    <w:rPr>
      <w:rFonts w:cs="Times New Roman"/>
      <w:color w:val="606420"/>
      <w:u w:val="single"/>
    </w:rPr>
  </w:style>
  <w:style w:type="paragraph" w:styleId="CommentText">
    <w:name w:val="annotation text"/>
    <w:basedOn w:val="Normal"/>
    <w:link w:val="CommentTextChar"/>
    <w:semiHidden/>
    <w:locked/>
    <w:rsid w:val="0021760D"/>
    <w:pPr>
      <w:spacing w:before="120" w:after="120"/>
    </w:pPr>
    <w:rPr>
      <w:rFonts w:ascii="Century Gothic" w:hAnsi="Century Gothic"/>
      <w:sz w:val="18"/>
      <w:szCs w:val="20"/>
      <w:lang w:val="en-US" w:eastAsia="en-US"/>
    </w:rPr>
  </w:style>
  <w:style w:type="character" w:customStyle="1" w:styleId="CommentTextChar">
    <w:name w:val="Comment Text Char"/>
    <w:link w:val="CommentText"/>
    <w:semiHidden/>
    <w:locked/>
    <w:rsid w:val="001304ED"/>
    <w:rPr>
      <w:rFonts w:cs="Times New Roman"/>
      <w:sz w:val="20"/>
      <w:szCs w:val="20"/>
    </w:rPr>
  </w:style>
  <w:style w:type="character" w:styleId="CommentReference">
    <w:name w:val="annotation reference"/>
    <w:semiHidden/>
    <w:locked/>
    <w:rsid w:val="0021760D"/>
    <w:rPr>
      <w:rFonts w:cs="Times New Roman"/>
      <w:sz w:val="16"/>
      <w:szCs w:val="16"/>
    </w:rPr>
  </w:style>
  <w:style w:type="paragraph" w:styleId="CommentSubject">
    <w:name w:val="annotation subject"/>
    <w:basedOn w:val="CommentText"/>
    <w:next w:val="CommentText"/>
    <w:link w:val="CommentSubjectChar"/>
    <w:semiHidden/>
    <w:locked/>
    <w:rsid w:val="0021760D"/>
    <w:rPr>
      <w:rFonts w:ascii="Times New Roman" w:hAnsi="Times New Roman"/>
      <w:b/>
      <w:bCs/>
      <w:sz w:val="20"/>
      <w:lang w:val="en-AU"/>
    </w:rPr>
  </w:style>
  <w:style w:type="character" w:customStyle="1" w:styleId="CommentSubjectChar">
    <w:name w:val="Comment Subject Char"/>
    <w:link w:val="CommentSubject"/>
    <w:semiHidden/>
    <w:locked/>
    <w:rsid w:val="001304ED"/>
    <w:rPr>
      <w:rFonts w:cs="Times New Roman"/>
      <w:b/>
      <w:bCs/>
      <w:sz w:val="20"/>
      <w:szCs w:val="20"/>
    </w:rPr>
  </w:style>
  <w:style w:type="paragraph" w:styleId="NormalWeb">
    <w:name w:val="Normal (Web)"/>
    <w:basedOn w:val="Normal"/>
    <w:uiPriority w:val="99"/>
    <w:unhideWhenUsed/>
    <w:locked/>
    <w:rsid w:val="0075433A"/>
    <w:pPr>
      <w:spacing w:before="100" w:beforeAutospacing="1" w:after="100" w:afterAutospacing="1"/>
    </w:pPr>
    <w:rPr>
      <w:rFonts w:ascii="Century Gothic" w:eastAsia="Calibri" w:hAnsi="Century Gothic"/>
      <w:sz w:val="20"/>
      <w:szCs w:val="20"/>
      <w:lang w:eastAsia="en-US"/>
    </w:rPr>
  </w:style>
  <w:style w:type="paragraph" w:styleId="ListParagraph">
    <w:name w:val="List Paragraph"/>
    <w:basedOn w:val="Normal"/>
    <w:link w:val="ListParagraphChar"/>
    <w:uiPriority w:val="34"/>
    <w:qFormat/>
    <w:rsid w:val="00F872CC"/>
    <w:pPr>
      <w:spacing w:before="120" w:after="120"/>
      <w:ind w:left="720"/>
    </w:pPr>
    <w:rPr>
      <w:rFonts w:ascii="Century Gothic" w:hAnsi="Century Gothic"/>
      <w:sz w:val="20"/>
      <w:szCs w:val="20"/>
      <w:lang w:eastAsia="en-US"/>
    </w:rPr>
  </w:style>
  <w:style w:type="paragraph" w:customStyle="1" w:styleId="TableNormalText">
    <w:name w:val="Table Normal Text"/>
    <w:basedOn w:val="Normal"/>
    <w:link w:val="TableNormalTextChar"/>
    <w:rsid w:val="00966AE7"/>
    <w:pPr>
      <w:keepLines/>
      <w:widowControl w:val="0"/>
      <w:spacing w:before="60" w:after="60" w:line="276" w:lineRule="auto"/>
    </w:pPr>
    <w:rPr>
      <w:rFonts w:ascii="Century Gothic" w:hAnsi="Century Gothic" w:cs="Arial"/>
      <w:snapToGrid w:val="0"/>
      <w:sz w:val="20"/>
      <w:szCs w:val="20"/>
      <w:lang w:eastAsia="en-US"/>
    </w:rPr>
  </w:style>
  <w:style w:type="character" w:customStyle="1" w:styleId="TableNormalTextChar">
    <w:name w:val="Table Normal Text Char"/>
    <w:link w:val="TableNormalText"/>
    <w:rsid w:val="00966AE7"/>
    <w:rPr>
      <w:rFonts w:ascii="Century Gothic" w:hAnsi="Century Gothic" w:cs="Arial"/>
      <w:snapToGrid w:val="0"/>
      <w:lang w:eastAsia="en-US"/>
    </w:rPr>
  </w:style>
  <w:style w:type="paragraph" w:customStyle="1" w:styleId="Default">
    <w:name w:val="Default"/>
    <w:rsid w:val="006B593E"/>
    <w:pPr>
      <w:autoSpaceDE w:val="0"/>
      <w:autoSpaceDN w:val="0"/>
      <w:adjustRightInd w:val="0"/>
    </w:pPr>
    <w:rPr>
      <w:rFonts w:ascii="Century Gothic" w:hAnsi="Century Gothic" w:cs="Century Gothic"/>
      <w:color w:val="000000"/>
      <w:sz w:val="24"/>
      <w:szCs w:val="24"/>
    </w:rPr>
  </w:style>
  <w:style w:type="paragraph" w:customStyle="1" w:styleId="xl65">
    <w:name w:val="xl65"/>
    <w:basedOn w:val="Normal"/>
    <w:rsid w:val="00CF4D7F"/>
    <w:pPr>
      <w:pBdr>
        <w:top w:val="single" w:sz="4" w:space="0" w:color="auto"/>
        <w:left w:val="single" w:sz="4" w:space="0" w:color="auto"/>
        <w:bottom w:val="single" w:sz="4" w:space="0" w:color="auto"/>
        <w:right w:val="single" w:sz="4" w:space="0" w:color="auto"/>
      </w:pBdr>
      <w:spacing w:before="100" w:beforeAutospacing="1" w:after="100" w:afterAutospacing="1"/>
    </w:pPr>
    <w:rPr>
      <w:rFonts w:ascii="Century Gothic" w:hAnsi="Century Gothic"/>
      <w:sz w:val="20"/>
      <w:szCs w:val="20"/>
      <w:lang w:eastAsia="en-US"/>
    </w:rPr>
  </w:style>
  <w:style w:type="paragraph" w:customStyle="1" w:styleId="xl66">
    <w:name w:val="xl66"/>
    <w:basedOn w:val="Normal"/>
    <w:rsid w:val="00CF4D7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ascii="Century Gothic" w:hAnsi="Century Gothic"/>
      <w:sz w:val="20"/>
      <w:szCs w:val="20"/>
      <w:lang w:eastAsia="en-US"/>
    </w:rPr>
  </w:style>
  <w:style w:type="paragraph" w:customStyle="1" w:styleId="xl67">
    <w:name w:val="xl67"/>
    <w:basedOn w:val="Normal"/>
    <w:rsid w:val="00CF4D7F"/>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pPr>
    <w:rPr>
      <w:rFonts w:ascii="Century Gothic" w:hAnsi="Century Gothic"/>
      <w:sz w:val="20"/>
      <w:szCs w:val="20"/>
      <w:lang w:eastAsia="en-US"/>
    </w:rPr>
  </w:style>
  <w:style w:type="paragraph" w:customStyle="1" w:styleId="xl68">
    <w:name w:val="xl68"/>
    <w:basedOn w:val="Normal"/>
    <w:rsid w:val="00CF4D7F"/>
    <w:pPr>
      <w:pBdr>
        <w:top w:val="single" w:sz="4" w:space="0" w:color="auto"/>
        <w:left w:val="single" w:sz="4" w:space="0" w:color="auto"/>
        <w:bottom w:val="single" w:sz="4" w:space="0" w:color="auto"/>
        <w:right w:val="single" w:sz="4" w:space="0" w:color="auto"/>
      </w:pBdr>
      <w:shd w:val="clear" w:color="000000" w:fill="C00000"/>
      <w:spacing w:before="100" w:beforeAutospacing="1" w:after="100" w:afterAutospacing="1"/>
    </w:pPr>
    <w:rPr>
      <w:rFonts w:ascii="Century Gothic" w:hAnsi="Century Gothic"/>
      <w:sz w:val="20"/>
      <w:szCs w:val="20"/>
      <w:lang w:eastAsia="en-US"/>
    </w:rPr>
  </w:style>
  <w:style w:type="paragraph" w:customStyle="1" w:styleId="xl69">
    <w:name w:val="xl69"/>
    <w:basedOn w:val="Normal"/>
    <w:rsid w:val="00CF4D7F"/>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pPr>
    <w:rPr>
      <w:rFonts w:ascii="Century Gothic" w:hAnsi="Century Gothic"/>
      <w:sz w:val="20"/>
      <w:szCs w:val="20"/>
      <w:lang w:eastAsia="en-US"/>
    </w:rPr>
  </w:style>
  <w:style w:type="paragraph" w:customStyle="1" w:styleId="xl70">
    <w:name w:val="xl70"/>
    <w:basedOn w:val="Normal"/>
    <w:rsid w:val="00CF4D7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rFonts w:ascii="Century Gothic" w:hAnsi="Century Gothic"/>
      <w:sz w:val="20"/>
      <w:szCs w:val="20"/>
      <w:lang w:eastAsia="en-US"/>
    </w:rPr>
  </w:style>
  <w:style w:type="paragraph" w:customStyle="1" w:styleId="xl71">
    <w:name w:val="xl71"/>
    <w:basedOn w:val="Normal"/>
    <w:rsid w:val="00CF4D7F"/>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pPr>
    <w:rPr>
      <w:rFonts w:ascii="Century Gothic" w:hAnsi="Century Gothic"/>
      <w:sz w:val="20"/>
      <w:szCs w:val="20"/>
      <w:lang w:eastAsia="en-US"/>
    </w:rPr>
  </w:style>
  <w:style w:type="paragraph" w:customStyle="1" w:styleId="xl72">
    <w:name w:val="xl72"/>
    <w:basedOn w:val="Normal"/>
    <w:rsid w:val="00CF4D7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Century Gothic" w:hAnsi="Century Gothic"/>
      <w:b/>
      <w:bCs/>
      <w:sz w:val="20"/>
      <w:szCs w:val="20"/>
      <w:lang w:eastAsia="en-US"/>
    </w:rPr>
  </w:style>
  <w:style w:type="paragraph" w:customStyle="1" w:styleId="xl73">
    <w:name w:val="xl73"/>
    <w:basedOn w:val="Normal"/>
    <w:rsid w:val="009B503C"/>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pPr>
    <w:rPr>
      <w:rFonts w:ascii="Century Gothic" w:hAnsi="Century Gothic"/>
      <w:sz w:val="20"/>
      <w:szCs w:val="20"/>
      <w:lang w:eastAsia="en-US"/>
    </w:rPr>
  </w:style>
  <w:style w:type="paragraph" w:customStyle="1" w:styleId="xl63">
    <w:name w:val="xl63"/>
    <w:basedOn w:val="Normal"/>
    <w:rsid w:val="00D31562"/>
    <w:pPr>
      <w:pBdr>
        <w:top w:val="single" w:sz="4" w:space="0" w:color="auto"/>
        <w:left w:val="single" w:sz="4" w:space="0" w:color="auto"/>
        <w:bottom w:val="single" w:sz="4" w:space="0" w:color="auto"/>
        <w:right w:val="single" w:sz="4" w:space="0" w:color="auto"/>
      </w:pBdr>
      <w:spacing w:before="100" w:beforeAutospacing="1" w:after="100" w:afterAutospacing="1"/>
    </w:pPr>
    <w:rPr>
      <w:rFonts w:ascii="Century Gothic" w:hAnsi="Century Gothic"/>
      <w:sz w:val="20"/>
      <w:szCs w:val="20"/>
      <w:lang w:eastAsia="en-US"/>
    </w:rPr>
  </w:style>
  <w:style w:type="paragraph" w:customStyle="1" w:styleId="xl64">
    <w:name w:val="xl64"/>
    <w:basedOn w:val="Normal"/>
    <w:rsid w:val="00D31562"/>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ascii="Century Gothic" w:hAnsi="Century Gothic"/>
      <w:sz w:val="20"/>
      <w:szCs w:val="20"/>
      <w:lang w:eastAsia="en-US"/>
    </w:rPr>
  </w:style>
  <w:style w:type="character" w:customStyle="1" w:styleId="smdeck2">
    <w:name w:val="smdeck2"/>
    <w:rsid w:val="00635CDA"/>
    <w:rPr>
      <w:b/>
      <w:bCs/>
    </w:rPr>
  </w:style>
  <w:style w:type="paragraph" w:customStyle="1" w:styleId="Heading2a">
    <w:name w:val="Heading 2a"/>
    <w:basedOn w:val="Heading2"/>
    <w:link w:val="Heading2aChar"/>
    <w:qFormat/>
    <w:rsid w:val="00325548"/>
    <w:pPr>
      <w:numPr>
        <w:ilvl w:val="2"/>
        <w:numId w:val="3"/>
      </w:numPr>
    </w:pPr>
    <w:rPr>
      <w:sz w:val="24"/>
      <w:lang w:val="en-AU"/>
    </w:rPr>
  </w:style>
  <w:style w:type="character" w:customStyle="1" w:styleId="Heading2aChar">
    <w:name w:val="Heading 2a Char"/>
    <w:link w:val="Heading2a"/>
    <w:rsid w:val="00325548"/>
    <w:rPr>
      <w:rFonts w:cs="Arial"/>
      <w:b/>
      <w:bCs/>
      <w:iCs/>
      <w:sz w:val="24"/>
      <w:szCs w:val="28"/>
    </w:rPr>
  </w:style>
  <w:style w:type="paragraph" w:styleId="ListBullet2">
    <w:name w:val="List Bullet 2"/>
    <w:basedOn w:val="Normal"/>
    <w:locked/>
    <w:rsid w:val="00242F76"/>
    <w:pPr>
      <w:numPr>
        <w:numId w:val="5"/>
      </w:numPr>
      <w:spacing w:before="120" w:after="120"/>
      <w:contextualSpacing/>
    </w:pPr>
    <w:rPr>
      <w:rFonts w:ascii="Century Gothic" w:hAnsi="Century Gothic"/>
      <w:sz w:val="20"/>
      <w:szCs w:val="20"/>
      <w:lang w:eastAsia="en-US"/>
    </w:rPr>
  </w:style>
  <w:style w:type="paragraph" w:styleId="BodyText">
    <w:name w:val="Body Text"/>
    <w:basedOn w:val="Normal"/>
    <w:link w:val="BodyTextChar"/>
    <w:uiPriority w:val="99"/>
    <w:locked/>
    <w:rsid w:val="00242F76"/>
    <w:pPr>
      <w:keepLines/>
      <w:spacing w:before="120" w:after="100"/>
    </w:pPr>
    <w:rPr>
      <w:rFonts w:ascii="Arial" w:hAnsi="Arial"/>
      <w:sz w:val="22"/>
      <w:szCs w:val="22"/>
      <w:lang w:eastAsia="en-US"/>
    </w:rPr>
  </w:style>
  <w:style w:type="character" w:customStyle="1" w:styleId="BodyTextChar">
    <w:name w:val="Body Text Char"/>
    <w:basedOn w:val="DefaultParagraphFont"/>
    <w:link w:val="BodyText"/>
    <w:uiPriority w:val="99"/>
    <w:rsid w:val="00242F76"/>
    <w:rPr>
      <w:rFonts w:ascii="Arial" w:hAnsi="Arial"/>
      <w:sz w:val="22"/>
      <w:szCs w:val="22"/>
      <w:lang w:eastAsia="en-US"/>
    </w:rPr>
  </w:style>
  <w:style w:type="paragraph" w:customStyle="1" w:styleId="TableText-Heading">
    <w:name w:val="Table Text - Heading"/>
    <w:basedOn w:val="TableText"/>
    <w:link w:val="TableText-HeadingChar"/>
    <w:qFormat/>
    <w:rsid w:val="00D75AD9"/>
    <w:pPr>
      <w:keepLines w:val="0"/>
      <w:widowControl/>
      <w:spacing w:before="0" w:after="0"/>
    </w:pPr>
    <w:rPr>
      <w:rFonts w:ascii="Arial" w:eastAsiaTheme="minorHAnsi" w:hAnsi="Arial" w:cstheme="minorBidi"/>
      <w:b/>
      <w:color w:val="4F81BD" w:themeColor="accent1"/>
      <w:szCs w:val="22"/>
    </w:rPr>
  </w:style>
  <w:style w:type="character" w:customStyle="1" w:styleId="TableText-HeadingChar">
    <w:name w:val="Table Text - Heading Char"/>
    <w:basedOn w:val="TableTextChar"/>
    <w:link w:val="TableText-Heading"/>
    <w:rsid w:val="00D75AD9"/>
    <w:rPr>
      <w:rFonts w:ascii="Arial" w:eastAsiaTheme="minorHAnsi" w:hAnsi="Arial" w:cstheme="minorBidi"/>
      <w:b/>
      <w:color w:val="4F81BD" w:themeColor="accent1"/>
      <w:szCs w:val="22"/>
      <w:lang w:eastAsia="en-US"/>
    </w:rPr>
  </w:style>
  <w:style w:type="table" w:styleId="GridTable1Light">
    <w:name w:val="Grid Table 1 Light"/>
    <w:basedOn w:val="TableNormal"/>
    <w:uiPriority w:val="46"/>
    <w:rsid w:val="00D75AD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yHidden">
    <w:name w:val="myHidden"/>
    <w:basedOn w:val="HiddenText"/>
    <w:link w:val="myHiddenChar"/>
    <w:qFormat/>
    <w:rsid w:val="00523687"/>
  </w:style>
  <w:style w:type="character" w:customStyle="1" w:styleId="myHiddenChar">
    <w:name w:val="myHidden Char"/>
    <w:basedOn w:val="HiddenTextChar"/>
    <w:link w:val="myHidden"/>
    <w:rsid w:val="00523687"/>
    <w:rPr>
      <w:rFonts w:ascii="Century Gothic" w:hAnsi="Century Gothic"/>
      <w:vanish/>
      <w:color w:val="FF0000"/>
      <w:sz w:val="24"/>
      <w:lang w:val="en-AU" w:eastAsia="en-AU"/>
    </w:rPr>
  </w:style>
  <w:style w:type="table" w:customStyle="1" w:styleId="CenITexHorizontalHeader">
    <w:name w:val="CenITex Horizontal Header"/>
    <w:basedOn w:val="TableList4"/>
    <w:rsid w:val="00381ED3"/>
    <w:pPr>
      <w:widowControl w:val="0"/>
      <w:suppressAutoHyphens/>
      <w:autoSpaceDE w:val="0"/>
      <w:autoSpaceDN w:val="0"/>
      <w:adjustRightInd w:val="0"/>
      <w:spacing w:line="220" w:lineRule="atLeast"/>
      <w:textAlignment w:val="center"/>
    </w:pPr>
    <w:rPr>
      <w:rFonts w:ascii="Arial" w:eastAsia="Calibri" w:hAnsi="Arial"/>
    </w:rPr>
    <w:tblPr>
      <w:tblInd w:w="170" w:type="dxa"/>
      <w:tblBorders>
        <w:top w:val="none" w:sz="0" w:space="0" w:color="auto"/>
        <w:left w:val="none" w:sz="0" w:space="0" w:color="auto"/>
        <w:bottom w:val="none" w:sz="0" w:space="0" w:color="auto"/>
        <w:right w:val="none" w:sz="0" w:space="0" w:color="auto"/>
        <w:insideH w:val="none" w:sz="0" w:space="0" w:color="auto"/>
        <w:insideV w:val="single" w:sz="2" w:space="0" w:color="000000"/>
      </w:tblBorders>
    </w:tblPr>
    <w:trPr>
      <w:cantSplit/>
    </w:trPr>
    <w:tcPr>
      <w:shd w:val="clear" w:color="auto" w:fill="auto"/>
    </w:tcPr>
    <w:tblStylePr w:type="firstRow">
      <w:pPr>
        <w:wordWrap/>
      </w:pPr>
      <w:rPr>
        <w:b/>
        <w:bCs/>
        <w:color w:val="FFFFFF"/>
      </w:rPr>
      <w:tblPr/>
      <w:trPr>
        <w:cantSplit w:val="0"/>
        <w:tblHeader/>
      </w:trPr>
      <w:tcPr>
        <w:tcBorders>
          <w:bottom w:val="single" w:sz="12" w:space="0" w:color="000000"/>
          <w:tl2br w:val="none" w:sz="0" w:space="0" w:color="auto"/>
          <w:tr2bl w:val="none" w:sz="0" w:space="0" w:color="auto"/>
        </w:tcBorders>
        <w:shd w:val="clear" w:color="auto" w:fill="008BC9"/>
      </w:tcPr>
    </w:tblStylePr>
    <w:tblStylePr w:type="firstCol">
      <w:pPr>
        <w:wordWrap/>
        <w:ind w:rightChars="0" w:right="0"/>
        <w:jc w:val="left"/>
      </w:pPr>
      <w:rPr>
        <w:b w:val="0"/>
        <w:color w:val="auto"/>
      </w:rPr>
    </w:tblStylePr>
    <w:tblStylePr w:type="nwCell">
      <w:pPr>
        <w:keepNext/>
        <w:wordWrap/>
      </w:pPr>
      <w:rPr>
        <w:rFonts w:ascii="Arial" w:hAnsi="Arial"/>
        <w:b/>
        <w:color w:val="FFFFFF"/>
      </w:rPr>
      <w:tblPr/>
      <w:tcPr>
        <w:shd w:val="clear" w:color="auto" w:fill="008BC9"/>
      </w:tcPr>
    </w:tblStylePr>
  </w:style>
  <w:style w:type="table" w:styleId="TableList4">
    <w:name w:val="Table List 4"/>
    <w:basedOn w:val="TableNormal"/>
    <w:semiHidden/>
    <w:unhideWhenUsed/>
    <w:locked/>
    <w:rsid w:val="00381ED3"/>
    <w:pPr>
      <w:spacing w:before="120" w:after="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UnresolvedMention1">
    <w:name w:val="Unresolved Mention1"/>
    <w:basedOn w:val="DefaultParagraphFont"/>
    <w:uiPriority w:val="99"/>
    <w:semiHidden/>
    <w:unhideWhenUsed/>
    <w:rsid w:val="00CE1EBD"/>
    <w:rPr>
      <w:color w:val="605E5C"/>
      <w:shd w:val="clear" w:color="auto" w:fill="E1DFDD"/>
    </w:rPr>
  </w:style>
  <w:style w:type="character" w:customStyle="1" w:styleId="ListParagraphChar">
    <w:name w:val="List Paragraph Char"/>
    <w:basedOn w:val="DefaultParagraphFont"/>
    <w:link w:val="ListParagraph"/>
    <w:uiPriority w:val="34"/>
    <w:rsid w:val="005155EB"/>
    <w:rPr>
      <w:rFonts w:ascii="Century Gothic" w:hAnsi="Century Gothic"/>
      <w:lang w:eastAsia="en-US"/>
    </w:rPr>
  </w:style>
  <w:style w:type="table" w:styleId="TableProfessional">
    <w:name w:val="Table Professional"/>
    <w:basedOn w:val="TableNormal"/>
    <w:locked/>
    <w:rsid w:val="002B480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contentline-783">
    <w:name w:val="contentline-783"/>
    <w:basedOn w:val="DefaultParagraphFont"/>
    <w:rsid w:val="000120D4"/>
  </w:style>
  <w:style w:type="character" w:customStyle="1" w:styleId="copylinkcontent-787">
    <w:name w:val="copylinkcontent-787"/>
    <w:basedOn w:val="DefaultParagraphFont"/>
    <w:rsid w:val="000120D4"/>
  </w:style>
  <w:style w:type="character" w:styleId="UnresolvedMention">
    <w:name w:val="Unresolved Mention"/>
    <w:basedOn w:val="DefaultParagraphFont"/>
    <w:uiPriority w:val="99"/>
    <w:semiHidden/>
    <w:unhideWhenUsed/>
    <w:rsid w:val="00511CCD"/>
    <w:rPr>
      <w:color w:val="605E5C"/>
      <w:shd w:val="clear" w:color="auto" w:fill="E1DFDD"/>
    </w:rPr>
  </w:style>
  <w:style w:type="table" w:styleId="TableGridLight">
    <w:name w:val="Grid Table Light"/>
    <w:basedOn w:val="TableNormal"/>
    <w:uiPriority w:val="40"/>
    <w:rsid w:val="001D46A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D958C0"/>
    <w:pPr>
      <w:widowControl/>
      <w:shd w:val="clear" w:color="auto" w:fill="auto"/>
      <w:tabs>
        <w:tab w:val="clear" w:pos="720"/>
      </w:tabs>
      <w:spacing w:before="240" w:after="0" w:line="259" w:lineRule="auto"/>
      <w:ind w:left="0" w:firstLine="0"/>
      <w:outlineLvl w:val="9"/>
    </w:pPr>
    <w:rPr>
      <w:rFonts w:asciiTheme="majorHAnsi" w:eastAsiaTheme="majorEastAsia" w:hAnsiTheme="majorHAnsi" w:cstheme="majorBidi"/>
      <w:b w:val="0"/>
      <w:bCs w:val="0"/>
      <w:color w:val="365F91" w:themeColor="accent1" w:themeShade="BF"/>
      <w:kern w:val="0"/>
      <w:szCs w:val="32"/>
      <w:lang w:val="en-US"/>
    </w:rPr>
  </w:style>
  <w:style w:type="paragraph" w:customStyle="1" w:styleId="pf0">
    <w:name w:val="pf0"/>
    <w:basedOn w:val="Normal"/>
    <w:rsid w:val="00A26F11"/>
    <w:pPr>
      <w:spacing w:before="100" w:beforeAutospacing="1" w:after="100" w:afterAutospacing="1"/>
    </w:pPr>
  </w:style>
  <w:style w:type="character" w:customStyle="1" w:styleId="cf01">
    <w:name w:val="cf01"/>
    <w:basedOn w:val="DefaultParagraphFont"/>
    <w:rsid w:val="00A26F11"/>
    <w:rPr>
      <w:rFonts w:ascii="Segoe UI" w:hAnsi="Segoe UI" w:cs="Segoe UI" w:hint="default"/>
      <w:b/>
      <w:bCs/>
      <w:color w:val="262626"/>
      <w:sz w:val="28"/>
      <w:szCs w:val="28"/>
    </w:rPr>
  </w:style>
  <w:style w:type="paragraph" w:customStyle="1" w:styleId="paragraph">
    <w:name w:val="paragraph"/>
    <w:basedOn w:val="Normal"/>
    <w:rsid w:val="00E920DE"/>
    <w:pPr>
      <w:spacing w:before="100" w:beforeAutospacing="1" w:after="100" w:afterAutospacing="1"/>
    </w:pPr>
  </w:style>
  <w:style w:type="character" w:customStyle="1" w:styleId="normaltextrun">
    <w:name w:val="normaltextrun"/>
    <w:basedOn w:val="DefaultParagraphFont"/>
    <w:rsid w:val="00E920DE"/>
  </w:style>
  <w:style w:type="character" w:customStyle="1" w:styleId="eop">
    <w:name w:val="eop"/>
    <w:basedOn w:val="DefaultParagraphFont"/>
    <w:rsid w:val="00E920DE"/>
  </w:style>
  <w:style w:type="paragraph" w:styleId="Revision">
    <w:name w:val="Revision"/>
    <w:hidden/>
    <w:uiPriority w:val="99"/>
    <w:semiHidden/>
    <w:rsid w:val="009769AD"/>
    <w:rPr>
      <w:sz w:val="24"/>
      <w:szCs w:val="24"/>
    </w:rPr>
  </w:style>
  <w:style w:type="character" w:styleId="Mention">
    <w:name w:val="Mention"/>
    <w:basedOn w:val="DefaultParagraphFont"/>
    <w:uiPriority w:val="99"/>
    <w:unhideWhenUsed/>
    <w:rsid w:val="000F1F9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67">
      <w:bodyDiv w:val="1"/>
      <w:marLeft w:val="0"/>
      <w:marRight w:val="0"/>
      <w:marTop w:val="0"/>
      <w:marBottom w:val="0"/>
      <w:divBdr>
        <w:top w:val="none" w:sz="0" w:space="0" w:color="auto"/>
        <w:left w:val="none" w:sz="0" w:space="0" w:color="auto"/>
        <w:bottom w:val="none" w:sz="0" w:space="0" w:color="auto"/>
        <w:right w:val="none" w:sz="0" w:space="0" w:color="auto"/>
      </w:divBdr>
    </w:div>
    <w:div w:id="6831768">
      <w:bodyDiv w:val="1"/>
      <w:marLeft w:val="0"/>
      <w:marRight w:val="0"/>
      <w:marTop w:val="0"/>
      <w:marBottom w:val="0"/>
      <w:divBdr>
        <w:top w:val="none" w:sz="0" w:space="0" w:color="auto"/>
        <w:left w:val="none" w:sz="0" w:space="0" w:color="auto"/>
        <w:bottom w:val="none" w:sz="0" w:space="0" w:color="auto"/>
        <w:right w:val="none" w:sz="0" w:space="0" w:color="auto"/>
      </w:divBdr>
    </w:div>
    <w:div w:id="9570507">
      <w:bodyDiv w:val="1"/>
      <w:marLeft w:val="0"/>
      <w:marRight w:val="0"/>
      <w:marTop w:val="0"/>
      <w:marBottom w:val="0"/>
      <w:divBdr>
        <w:top w:val="none" w:sz="0" w:space="0" w:color="auto"/>
        <w:left w:val="none" w:sz="0" w:space="0" w:color="auto"/>
        <w:bottom w:val="none" w:sz="0" w:space="0" w:color="auto"/>
        <w:right w:val="none" w:sz="0" w:space="0" w:color="auto"/>
      </w:divBdr>
    </w:div>
    <w:div w:id="9991427">
      <w:bodyDiv w:val="1"/>
      <w:marLeft w:val="0"/>
      <w:marRight w:val="0"/>
      <w:marTop w:val="0"/>
      <w:marBottom w:val="0"/>
      <w:divBdr>
        <w:top w:val="none" w:sz="0" w:space="0" w:color="auto"/>
        <w:left w:val="none" w:sz="0" w:space="0" w:color="auto"/>
        <w:bottom w:val="none" w:sz="0" w:space="0" w:color="auto"/>
        <w:right w:val="none" w:sz="0" w:space="0" w:color="auto"/>
      </w:divBdr>
    </w:div>
    <w:div w:id="11299537">
      <w:bodyDiv w:val="1"/>
      <w:marLeft w:val="0"/>
      <w:marRight w:val="0"/>
      <w:marTop w:val="0"/>
      <w:marBottom w:val="0"/>
      <w:divBdr>
        <w:top w:val="none" w:sz="0" w:space="0" w:color="auto"/>
        <w:left w:val="none" w:sz="0" w:space="0" w:color="auto"/>
        <w:bottom w:val="none" w:sz="0" w:space="0" w:color="auto"/>
        <w:right w:val="none" w:sz="0" w:space="0" w:color="auto"/>
      </w:divBdr>
    </w:div>
    <w:div w:id="13698803">
      <w:bodyDiv w:val="1"/>
      <w:marLeft w:val="0"/>
      <w:marRight w:val="0"/>
      <w:marTop w:val="0"/>
      <w:marBottom w:val="0"/>
      <w:divBdr>
        <w:top w:val="none" w:sz="0" w:space="0" w:color="auto"/>
        <w:left w:val="none" w:sz="0" w:space="0" w:color="auto"/>
        <w:bottom w:val="none" w:sz="0" w:space="0" w:color="auto"/>
        <w:right w:val="none" w:sz="0" w:space="0" w:color="auto"/>
      </w:divBdr>
    </w:div>
    <w:div w:id="19627971">
      <w:bodyDiv w:val="1"/>
      <w:marLeft w:val="0"/>
      <w:marRight w:val="0"/>
      <w:marTop w:val="0"/>
      <w:marBottom w:val="0"/>
      <w:divBdr>
        <w:top w:val="none" w:sz="0" w:space="0" w:color="auto"/>
        <w:left w:val="none" w:sz="0" w:space="0" w:color="auto"/>
        <w:bottom w:val="none" w:sz="0" w:space="0" w:color="auto"/>
        <w:right w:val="none" w:sz="0" w:space="0" w:color="auto"/>
      </w:divBdr>
    </w:div>
    <w:div w:id="22246716">
      <w:bodyDiv w:val="1"/>
      <w:marLeft w:val="0"/>
      <w:marRight w:val="0"/>
      <w:marTop w:val="0"/>
      <w:marBottom w:val="0"/>
      <w:divBdr>
        <w:top w:val="none" w:sz="0" w:space="0" w:color="auto"/>
        <w:left w:val="none" w:sz="0" w:space="0" w:color="auto"/>
        <w:bottom w:val="none" w:sz="0" w:space="0" w:color="auto"/>
        <w:right w:val="none" w:sz="0" w:space="0" w:color="auto"/>
      </w:divBdr>
    </w:div>
    <w:div w:id="25914716">
      <w:bodyDiv w:val="1"/>
      <w:marLeft w:val="0"/>
      <w:marRight w:val="0"/>
      <w:marTop w:val="0"/>
      <w:marBottom w:val="0"/>
      <w:divBdr>
        <w:top w:val="none" w:sz="0" w:space="0" w:color="auto"/>
        <w:left w:val="none" w:sz="0" w:space="0" w:color="auto"/>
        <w:bottom w:val="none" w:sz="0" w:space="0" w:color="auto"/>
        <w:right w:val="none" w:sz="0" w:space="0" w:color="auto"/>
      </w:divBdr>
    </w:div>
    <w:div w:id="28261019">
      <w:bodyDiv w:val="1"/>
      <w:marLeft w:val="0"/>
      <w:marRight w:val="0"/>
      <w:marTop w:val="0"/>
      <w:marBottom w:val="0"/>
      <w:divBdr>
        <w:top w:val="none" w:sz="0" w:space="0" w:color="auto"/>
        <w:left w:val="none" w:sz="0" w:space="0" w:color="auto"/>
        <w:bottom w:val="none" w:sz="0" w:space="0" w:color="auto"/>
        <w:right w:val="none" w:sz="0" w:space="0" w:color="auto"/>
      </w:divBdr>
    </w:div>
    <w:div w:id="28652689">
      <w:bodyDiv w:val="1"/>
      <w:marLeft w:val="0"/>
      <w:marRight w:val="0"/>
      <w:marTop w:val="0"/>
      <w:marBottom w:val="0"/>
      <w:divBdr>
        <w:top w:val="none" w:sz="0" w:space="0" w:color="auto"/>
        <w:left w:val="none" w:sz="0" w:space="0" w:color="auto"/>
        <w:bottom w:val="none" w:sz="0" w:space="0" w:color="auto"/>
        <w:right w:val="none" w:sz="0" w:space="0" w:color="auto"/>
      </w:divBdr>
    </w:div>
    <w:div w:id="34670026">
      <w:bodyDiv w:val="1"/>
      <w:marLeft w:val="0"/>
      <w:marRight w:val="0"/>
      <w:marTop w:val="0"/>
      <w:marBottom w:val="0"/>
      <w:divBdr>
        <w:top w:val="none" w:sz="0" w:space="0" w:color="auto"/>
        <w:left w:val="none" w:sz="0" w:space="0" w:color="auto"/>
        <w:bottom w:val="none" w:sz="0" w:space="0" w:color="auto"/>
        <w:right w:val="none" w:sz="0" w:space="0" w:color="auto"/>
      </w:divBdr>
    </w:div>
    <w:div w:id="39283302">
      <w:bodyDiv w:val="1"/>
      <w:marLeft w:val="0"/>
      <w:marRight w:val="0"/>
      <w:marTop w:val="0"/>
      <w:marBottom w:val="0"/>
      <w:divBdr>
        <w:top w:val="none" w:sz="0" w:space="0" w:color="auto"/>
        <w:left w:val="none" w:sz="0" w:space="0" w:color="auto"/>
        <w:bottom w:val="none" w:sz="0" w:space="0" w:color="auto"/>
        <w:right w:val="none" w:sz="0" w:space="0" w:color="auto"/>
      </w:divBdr>
    </w:div>
    <w:div w:id="46418400">
      <w:bodyDiv w:val="1"/>
      <w:marLeft w:val="0"/>
      <w:marRight w:val="0"/>
      <w:marTop w:val="0"/>
      <w:marBottom w:val="0"/>
      <w:divBdr>
        <w:top w:val="none" w:sz="0" w:space="0" w:color="auto"/>
        <w:left w:val="none" w:sz="0" w:space="0" w:color="auto"/>
        <w:bottom w:val="none" w:sz="0" w:space="0" w:color="auto"/>
        <w:right w:val="none" w:sz="0" w:space="0" w:color="auto"/>
      </w:divBdr>
    </w:div>
    <w:div w:id="46802808">
      <w:bodyDiv w:val="1"/>
      <w:marLeft w:val="0"/>
      <w:marRight w:val="0"/>
      <w:marTop w:val="0"/>
      <w:marBottom w:val="0"/>
      <w:divBdr>
        <w:top w:val="none" w:sz="0" w:space="0" w:color="auto"/>
        <w:left w:val="none" w:sz="0" w:space="0" w:color="auto"/>
        <w:bottom w:val="none" w:sz="0" w:space="0" w:color="auto"/>
        <w:right w:val="none" w:sz="0" w:space="0" w:color="auto"/>
      </w:divBdr>
    </w:div>
    <w:div w:id="47539023">
      <w:bodyDiv w:val="1"/>
      <w:marLeft w:val="0"/>
      <w:marRight w:val="0"/>
      <w:marTop w:val="0"/>
      <w:marBottom w:val="0"/>
      <w:divBdr>
        <w:top w:val="none" w:sz="0" w:space="0" w:color="auto"/>
        <w:left w:val="none" w:sz="0" w:space="0" w:color="auto"/>
        <w:bottom w:val="none" w:sz="0" w:space="0" w:color="auto"/>
        <w:right w:val="none" w:sz="0" w:space="0" w:color="auto"/>
      </w:divBdr>
    </w:div>
    <w:div w:id="48187335">
      <w:bodyDiv w:val="1"/>
      <w:marLeft w:val="0"/>
      <w:marRight w:val="0"/>
      <w:marTop w:val="0"/>
      <w:marBottom w:val="0"/>
      <w:divBdr>
        <w:top w:val="none" w:sz="0" w:space="0" w:color="auto"/>
        <w:left w:val="none" w:sz="0" w:space="0" w:color="auto"/>
        <w:bottom w:val="none" w:sz="0" w:space="0" w:color="auto"/>
        <w:right w:val="none" w:sz="0" w:space="0" w:color="auto"/>
      </w:divBdr>
    </w:div>
    <w:div w:id="55976268">
      <w:bodyDiv w:val="1"/>
      <w:marLeft w:val="0"/>
      <w:marRight w:val="0"/>
      <w:marTop w:val="0"/>
      <w:marBottom w:val="0"/>
      <w:divBdr>
        <w:top w:val="none" w:sz="0" w:space="0" w:color="auto"/>
        <w:left w:val="none" w:sz="0" w:space="0" w:color="auto"/>
        <w:bottom w:val="none" w:sz="0" w:space="0" w:color="auto"/>
        <w:right w:val="none" w:sz="0" w:space="0" w:color="auto"/>
      </w:divBdr>
    </w:div>
    <w:div w:id="62679267">
      <w:bodyDiv w:val="1"/>
      <w:marLeft w:val="0"/>
      <w:marRight w:val="0"/>
      <w:marTop w:val="0"/>
      <w:marBottom w:val="0"/>
      <w:divBdr>
        <w:top w:val="none" w:sz="0" w:space="0" w:color="auto"/>
        <w:left w:val="none" w:sz="0" w:space="0" w:color="auto"/>
        <w:bottom w:val="none" w:sz="0" w:space="0" w:color="auto"/>
        <w:right w:val="none" w:sz="0" w:space="0" w:color="auto"/>
      </w:divBdr>
    </w:div>
    <w:div w:id="77140855">
      <w:bodyDiv w:val="1"/>
      <w:marLeft w:val="0"/>
      <w:marRight w:val="0"/>
      <w:marTop w:val="0"/>
      <w:marBottom w:val="0"/>
      <w:divBdr>
        <w:top w:val="none" w:sz="0" w:space="0" w:color="auto"/>
        <w:left w:val="none" w:sz="0" w:space="0" w:color="auto"/>
        <w:bottom w:val="none" w:sz="0" w:space="0" w:color="auto"/>
        <w:right w:val="none" w:sz="0" w:space="0" w:color="auto"/>
      </w:divBdr>
    </w:div>
    <w:div w:id="77604416">
      <w:bodyDiv w:val="1"/>
      <w:marLeft w:val="0"/>
      <w:marRight w:val="0"/>
      <w:marTop w:val="0"/>
      <w:marBottom w:val="0"/>
      <w:divBdr>
        <w:top w:val="none" w:sz="0" w:space="0" w:color="auto"/>
        <w:left w:val="none" w:sz="0" w:space="0" w:color="auto"/>
        <w:bottom w:val="none" w:sz="0" w:space="0" w:color="auto"/>
        <w:right w:val="none" w:sz="0" w:space="0" w:color="auto"/>
      </w:divBdr>
    </w:div>
    <w:div w:id="87775807">
      <w:bodyDiv w:val="1"/>
      <w:marLeft w:val="0"/>
      <w:marRight w:val="0"/>
      <w:marTop w:val="0"/>
      <w:marBottom w:val="0"/>
      <w:divBdr>
        <w:top w:val="none" w:sz="0" w:space="0" w:color="auto"/>
        <w:left w:val="none" w:sz="0" w:space="0" w:color="auto"/>
        <w:bottom w:val="none" w:sz="0" w:space="0" w:color="auto"/>
        <w:right w:val="none" w:sz="0" w:space="0" w:color="auto"/>
      </w:divBdr>
    </w:div>
    <w:div w:id="92556692">
      <w:bodyDiv w:val="1"/>
      <w:marLeft w:val="0"/>
      <w:marRight w:val="0"/>
      <w:marTop w:val="0"/>
      <w:marBottom w:val="0"/>
      <w:divBdr>
        <w:top w:val="none" w:sz="0" w:space="0" w:color="auto"/>
        <w:left w:val="none" w:sz="0" w:space="0" w:color="auto"/>
        <w:bottom w:val="none" w:sz="0" w:space="0" w:color="auto"/>
        <w:right w:val="none" w:sz="0" w:space="0" w:color="auto"/>
      </w:divBdr>
    </w:div>
    <w:div w:id="93092441">
      <w:bodyDiv w:val="1"/>
      <w:marLeft w:val="0"/>
      <w:marRight w:val="0"/>
      <w:marTop w:val="0"/>
      <w:marBottom w:val="0"/>
      <w:divBdr>
        <w:top w:val="none" w:sz="0" w:space="0" w:color="auto"/>
        <w:left w:val="none" w:sz="0" w:space="0" w:color="auto"/>
        <w:bottom w:val="none" w:sz="0" w:space="0" w:color="auto"/>
        <w:right w:val="none" w:sz="0" w:space="0" w:color="auto"/>
      </w:divBdr>
    </w:div>
    <w:div w:id="101415113">
      <w:bodyDiv w:val="1"/>
      <w:marLeft w:val="0"/>
      <w:marRight w:val="0"/>
      <w:marTop w:val="0"/>
      <w:marBottom w:val="0"/>
      <w:divBdr>
        <w:top w:val="none" w:sz="0" w:space="0" w:color="auto"/>
        <w:left w:val="none" w:sz="0" w:space="0" w:color="auto"/>
        <w:bottom w:val="none" w:sz="0" w:space="0" w:color="auto"/>
        <w:right w:val="none" w:sz="0" w:space="0" w:color="auto"/>
      </w:divBdr>
    </w:div>
    <w:div w:id="101650975">
      <w:bodyDiv w:val="1"/>
      <w:marLeft w:val="0"/>
      <w:marRight w:val="0"/>
      <w:marTop w:val="0"/>
      <w:marBottom w:val="0"/>
      <w:divBdr>
        <w:top w:val="none" w:sz="0" w:space="0" w:color="auto"/>
        <w:left w:val="none" w:sz="0" w:space="0" w:color="auto"/>
        <w:bottom w:val="none" w:sz="0" w:space="0" w:color="auto"/>
        <w:right w:val="none" w:sz="0" w:space="0" w:color="auto"/>
      </w:divBdr>
    </w:div>
    <w:div w:id="115414180">
      <w:bodyDiv w:val="1"/>
      <w:marLeft w:val="0"/>
      <w:marRight w:val="0"/>
      <w:marTop w:val="0"/>
      <w:marBottom w:val="0"/>
      <w:divBdr>
        <w:top w:val="none" w:sz="0" w:space="0" w:color="auto"/>
        <w:left w:val="none" w:sz="0" w:space="0" w:color="auto"/>
        <w:bottom w:val="none" w:sz="0" w:space="0" w:color="auto"/>
        <w:right w:val="none" w:sz="0" w:space="0" w:color="auto"/>
      </w:divBdr>
    </w:div>
    <w:div w:id="117457675">
      <w:bodyDiv w:val="1"/>
      <w:marLeft w:val="0"/>
      <w:marRight w:val="0"/>
      <w:marTop w:val="0"/>
      <w:marBottom w:val="0"/>
      <w:divBdr>
        <w:top w:val="none" w:sz="0" w:space="0" w:color="auto"/>
        <w:left w:val="none" w:sz="0" w:space="0" w:color="auto"/>
        <w:bottom w:val="none" w:sz="0" w:space="0" w:color="auto"/>
        <w:right w:val="none" w:sz="0" w:space="0" w:color="auto"/>
      </w:divBdr>
    </w:div>
    <w:div w:id="128398342">
      <w:bodyDiv w:val="1"/>
      <w:marLeft w:val="0"/>
      <w:marRight w:val="0"/>
      <w:marTop w:val="0"/>
      <w:marBottom w:val="0"/>
      <w:divBdr>
        <w:top w:val="none" w:sz="0" w:space="0" w:color="auto"/>
        <w:left w:val="none" w:sz="0" w:space="0" w:color="auto"/>
        <w:bottom w:val="none" w:sz="0" w:space="0" w:color="auto"/>
        <w:right w:val="none" w:sz="0" w:space="0" w:color="auto"/>
      </w:divBdr>
    </w:div>
    <w:div w:id="128673314">
      <w:bodyDiv w:val="1"/>
      <w:marLeft w:val="0"/>
      <w:marRight w:val="0"/>
      <w:marTop w:val="0"/>
      <w:marBottom w:val="0"/>
      <w:divBdr>
        <w:top w:val="none" w:sz="0" w:space="0" w:color="auto"/>
        <w:left w:val="none" w:sz="0" w:space="0" w:color="auto"/>
        <w:bottom w:val="none" w:sz="0" w:space="0" w:color="auto"/>
        <w:right w:val="none" w:sz="0" w:space="0" w:color="auto"/>
      </w:divBdr>
    </w:div>
    <w:div w:id="129590578">
      <w:bodyDiv w:val="1"/>
      <w:marLeft w:val="0"/>
      <w:marRight w:val="0"/>
      <w:marTop w:val="0"/>
      <w:marBottom w:val="0"/>
      <w:divBdr>
        <w:top w:val="none" w:sz="0" w:space="0" w:color="auto"/>
        <w:left w:val="none" w:sz="0" w:space="0" w:color="auto"/>
        <w:bottom w:val="none" w:sz="0" w:space="0" w:color="auto"/>
        <w:right w:val="none" w:sz="0" w:space="0" w:color="auto"/>
      </w:divBdr>
    </w:div>
    <w:div w:id="134689881">
      <w:bodyDiv w:val="1"/>
      <w:marLeft w:val="0"/>
      <w:marRight w:val="0"/>
      <w:marTop w:val="0"/>
      <w:marBottom w:val="0"/>
      <w:divBdr>
        <w:top w:val="none" w:sz="0" w:space="0" w:color="auto"/>
        <w:left w:val="none" w:sz="0" w:space="0" w:color="auto"/>
        <w:bottom w:val="none" w:sz="0" w:space="0" w:color="auto"/>
        <w:right w:val="none" w:sz="0" w:space="0" w:color="auto"/>
      </w:divBdr>
    </w:div>
    <w:div w:id="147476832">
      <w:bodyDiv w:val="1"/>
      <w:marLeft w:val="0"/>
      <w:marRight w:val="0"/>
      <w:marTop w:val="0"/>
      <w:marBottom w:val="0"/>
      <w:divBdr>
        <w:top w:val="none" w:sz="0" w:space="0" w:color="auto"/>
        <w:left w:val="none" w:sz="0" w:space="0" w:color="auto"/>
        <w:bottom w:val="none" w:sz="0" w:space="0" w:color="auto"/>
        <w:right w:val="none" w:sz="0" w:space="0" w:color="auto"/>
      </w:divBdr>
    </w:div>
    <w:div w:id="150371879">
      <w:bodyDiv w:val="1"/>
      <w:marLeft w:val="0"/>
      <w:marRight w:val="0"/>
      <w:marTop w:val="0"/>
      <w:marBottom w:val="0"/>
      <w:divBdr>
        <w:top w:val="none" w:sz="0" w:space="0" w:color="auto"/>
        <w:left w:val="none" w:sz="0" w:space="0" w:color="auto"/>
        <w:bottom w:val="none" w:sz="0" w:space="0" w:color="auto"/>
        <w:right w:val="none" w:sz="0" w:space="0" w:color="auto"/>
      </w:divBdr>
    </w:div>
    <w:div w:id="163279294">
      <w:bodyDiv w:val="1"/>
      <w:marLeft w:val="0"/>
      <w:marRight w:val="0"/>
      <w:marTop w:val="0"/>
      <w:marBottom w:val="0"/>
      <w:divBdr>
        <w:top w:val="none" w:sz="0" w:space="0" w:color="auto"/>
        <w:left w:val="none" w:sz="0" w:space="0" w:color="auto"/>
        <w:bottom w:val="none" w:sz="0" w:space="0" w:color="auto"/>
        <w:right w:val="none" w:sz="0" w:space="0" w:color="auto"/>
      </w:divBdr>
    </w:div>
    <w:div w:id="163592399">
      <w:bodyDiv w:val="1"/>
      <w:marLeft w:val="0"/>
      <w:marRight w:val="0"/>
      <w:marTop w:val="0"/>
      <w:marBottom w:val="0"/>
      <w:divBdr>
        <w:top w:val="none" w:sz="0" w:space="0" w:color="auto"/>
        <w:left w:val="none" w:sz="0" w:space="0" w:color="auto"/>
        <w:bottom w:val="none" w:sz="0" w:space="0" w:color="auto"/>
        <w:right w:val="none" w:sz="0" w:space="0" w:color="auto"/>
      </w:divBdr>
    </w:div>
    <w:div w:id="165485491">
      <w:bodyDiv w:val="1"/>
      <w:marLeft w:val="0"/>
      <w:marRight w:val="0"/>
      <w:marTop w:val="0"/>
      <w:marBottom w:val="0"/>
      <w:divBdr>
        <w:top w:val="none" w:sz="0" w:space="0" w:color="auto"/>
        <w:left w:val="none" w:sz="0" w:space="0" w:color="auto"/>
        <w:bottom w:val="none" w:sz="0" w:space="0" w:color="auto"/>
        <w:right w:val="none" w:sz="0" w:space="0" w:color="auto"/>
      </w:divBdr>
    </w:div>
    <w:div w:id="166406097">
      <w:bodyDiv w:val="1"/>
      <w:marLeft w:val="0"/>
      <w:marRight w:val="0"/>
      <w:marTop w:val="0"/>
      <w:marBottom w:val="0"/>
      <w:divBdr>
        <w:top w:val="none" w:sz="0" w:space="0" w:color="auto"/>
        <w:left w:val="none" w:sz="0" w:space="0" w:color="auto"/>
        <w:bottom w:val="none" w:sz="0" w:space="0" w:color="auto"/>
        <w:right w:val="none" w:sz="0" w:space="0" w:color="auto"/>
      </w:divBdr>
    </w:div>
    <w:div w:id="177622500">
      <w:bodyDiv w:val="1"/>
      <w:marLeft w:val="0"/>
      <w:marRight w:val="0"/>
      <w:marTop w:val="0"/>
      <w:marBottom w:val="0"/>
      <w:divBdr>
        <w:top w:val="none" w:sz="0" w:space="0" w:color="auto"/>
        <w:left w:val="none" w:sz="0" w:space="0" w:color="auto"/>
        <w:bottom w:val="none" w:sz="0" w:space="0" w:color="auto"/>
        <w:right w:val="none" w:sz="0" w:space="0" w:color="auto"/>
      </w:divBdr>
    </w:div>
    <w:div w:id="182477782">
      <w:bodyDiv w:val="1"/>
      <w:marLeft w:val="0"/>
      <w:marRight w:val="0"/>
      <w:marTop w:val="0"/>
      <w:marBottom w:val="0"/>
      <w:divBdr>
        <w:top w:val="none" w:sz="0" w:space="0" w:color="auto"/>
        <w:left w:val="none" w:sz="0" w:space="0" w:color="auto"/>
        <w:bottom w:val="none" w:sz="0" w:space="0" w:color="auto"/>
        <w:right w:val="none" w:sz="0" w:space="0" w:color="auto"/>
      </w:divBdr>
    </w:div>
    <w:div w:id="189689788">
      <w:bodyDiv w:val="1"/>
      <w:marLeft w:val="0"/>
      <w:marRight w:val="0"/>
      <w:marTop w:val="0"/>
      <w:marBottom w:val="0"/>
      <w:divBdr>
        <w:top w:val="none" w:sz="0" w:space="0" w:color="auto"/>
        <w:left w:val="none" w:sz="0" w:space="0" w:color="auto"/>
        <w:bottom w:val="none" w:sz="0" w:space="0" w:color="auto"/>
        <w:right w:val="none" w:sz="0" w:space="0" w:color="auto"/>
      </w:divBdr>
    </w:div>
    <w:div w:id="191236311">
      <w:bodyDiv w:val="1"/>
      <w:marLeft w:val="0"/>
      <w:marRight w:val="0"/>
      <w:marTop w:val="0"/>
      <w:marBottom w:val="0"/>
      <w:divBdr>
        <w:top w:val="none" w:sz="0" w:space="0" w:color="auto"/>
        <w:left w:val="none" w:sz="0" w:space="0" w:color="auto"/>
        <w:bottom w:val="none" w:sz="0" w:space="0" w:color="auto"/>
        <w:right w:val="none" w:sz="0" w:space="0" w:color="auto"/>
      </w:divBdr>
    </w:div>
    <w:div w:id="194277551">
      <w:bodyDiv w:val="1"/>
      <w:marLeft w:val="0"/>
      <w:marRight w:val="0"/>
      <w:marTop w:val="0"/>
      <w:marBottom w:val="0"/>
      <w:divBdr>
        <w:top w:val="none" w:sz="0" w:space="0" w:color="auto"/>
        <w:left w:val="none" w:sz="0" w:space="0" w:color="auto"/>
        <w:bottom w:val="none" w:sz="0" w:space="0" w:color="auto"/>
        <w:right w:val="none" w:sz="0" w:space="0" w:color="auto"/>
      </w:divBdr>
    </w:div>
    <w:div w:id="195311098">
      <w:bodyDiv w:val="1"/>
      <w:marLeft w:val="0"/>
      <w:marRight w:val="0"/>
      <w:marTop w:val="0"/>
      <w:marBottom w:val="0"/>
      <w:divBdr>
        <w:top w:val="none" w:sz="0" w:space="0" w:color="auto"/>
        <w:left w:val="none" w:sz="0" w:space="0" w:color="auto"/>
        <w:bottom w:val="none" w:sz="0" w:space="0" w:color="auto"/>
        <w:right w:val="none" w:sz="0" w:space="0" w:color="auto"/>
      </w:divBdr>
    </w:div>
    <w:div w:id="197358812">
      <w:bodyDiv w:val="1"/>
      <w:marLeft w:val="0"/>
      <w:marRight w:val="0"/>
      <w:marTop w:val="0"/>
      <w:marBottom w:val="0"/>
      <w:divBdr>
        <w:top w:val="none" w:sz="0" w:space="0" w:color="auto"/>
        <w:left w:val="none" w:sz="0" w:space="0" w:color="auto"/>
        <w:bottom w:val="none" w:sz="0" w:space="0" w:color="auto"/>
        <w:right w:val="none" w:sz="0" w:space="0" w:color="auto"/>
      </w:divBdr>
    </w:div>
    <w:div w:id="198395887">
      <w:bodyDiv w:val="1"/>
      <w:marLeft w:val="0"/>
      <w:marRight w:val="0"/>
      <w:marTop w:val="0"/>
      <w:marBottom w:val="0"/>
      <w:divBdr>
        <w:top w:val="none" w:sz="0" w:space="0" w:color="auto"/>
        <w:left w:val="none" w:sz="0" w:space="0" w:color="auto"/>
        <w:bottom w:val="none" w:sz="0" w:space="0" w:color="auto"/>
        <w:right w:val="none" w:sz="0" w:space="0" w:color="auto"/>
      </w:divBdr>
    </w:div>
    <w:div w:id="204874180">
      <w:bodyDiv w:val="1"/>
      <w:marLeft w:val="0"/>
      <w:marRight w:val="0"/>
      <w:marTop w:val="0"/>
      <w:marBottom w:val="0"/>
      <w:divBdr>
        <w:top w:val="none" w:sz="0" w:space="0" w:color="auto"/>
        <w:left w:val="none" w:sz="0" w:space="0" w:color="auto"/>
        <w:bottom w:val="none" w:sz="0" w:space="0" w:color="auto"/>
        <w:right w:val="none" w:sz="0" w:space="0" w:color="auto"/>
      </w:divBdr>
    </w:div>
    <w:div w:id="205338021">
      <w:bodyDiv w:val="1"/>
      <w:marLeft w:val="0"/>
      <w:marRight w:val="0"/>
      <w:marTop w:val="0"/>
      <w:marBottom w:val="0"/>
      <w:divBdr>
        <w:top w:val="none" w:sz="0" w:space="0" w:color="auto"/>
        <w:left w:val="none" w:sz="0" w:space="0" w:color="auto"/>
        <w:bottom w:val="none" w:sz="0" w:space="0" w:color="auto"/>
        <w:right w:val="none" w:sz="0" w:space="0" w:color="auto"/>
      </w:divBdr>
    </w:div>
    <w:div w:id="206065502">
      <w:bodyDiv w:val="1"/>
      <w:marLeft w:val="0"/>
      <w:marRight w:val="0"/>
      <w:marTop w:val="0"/>
      <w:marBottom w:val="0"/>
      <w:divBdr>
        <w:top w:val="none" w:sz="0" w:space="0" w:color="auto"/>
        <w:left w:val="none" w:sz="0" w:space="0" w:color="auto"/>
        <w:bottom w:val="none" w:sz="0" w:space="0" w:color="auto"/>
        <w:right w:val="none" w:sz="0" w:space="0" w:color="auto"/>
      </w:divBdr>
    </w:div>
    <w:div w:id="211230476">
      <w:bodyDiv w:val="1"/>
      <w:marLeft w:val="0"/>
      <w:marRight w:val="0"/>
      <w:marTop w:val="0"/>
      <w:marBottom w:val="0"/>
      <w:divBdr>
        <w:top w:val="none" w:sz="0" w:space="0" w:color="auto"/>
        <w:left w:val="none" w:sz="0" w:space="0" w:color="auto"/>
        <w:bottom w:val="none" w:sz="0" w:space="0" w:color="auto"/>
        <w:right w:val="none" w:sz="0" w:space="0" w:color="auto"/>
      </w:divBdr>
    </w:div>
    <w:div w:id="212161783">
      <w:bodyDiv w:val="1"/>
      <w:marLeft w:val="0"/>
      <w:marRight w:val="0"/>
      <w:marTop w:val="0"/>
      <w:marBottom w:val="0"/>
      <w:divBdr>
        <w:top w:val="none" w:sz="0" w:space="0" w:color="auto"/>
        <w:left w:val="none" w:sz="0" w:space="0" w:color="auto"/>
        <w:bottom w:val="none" w:sz="0" w:space="0" w:color="auto"/>
        <w:right w:val="none" w:sz="0" w:space="0" w:color="auto"/>
      </w:divBdr>
    </w:div>
    <w:div w:id="218329224">
      <w:bodyDiv w:val="1"/>
      <w:marLeft w:val="0"/>
      <w:marRight w:val="0"/>
      <w:marTop w:val="0"/>
      <w:marBottom w:val="0"/>
      <w:divBdr>
        <w:top w:val="none" w:sz="0" w:space="0" w:color="auto"/>
        <w:left w:val="none" w:sz="0" w:space="0" w:color="auto"/>
        <w:bottom w:val="none" w:sz="0" w:space="0" w:color="auto"/>
        <w:right w:val="none" w:sz="0" w:space="0" w:color="auto"/>
      </w:divBdr>
    </w:div>
    <w:div w:id="218857011">
      <w:bodyDiv w:val="1"/>
      <w:marLeft w:val="0"/>
      <w:marRight w:val="0"/>
      <w:marTop w:val="0"/>
      <w:marBottom w:val="0"/>
      <w:divBdr>
        <w:top w:val="none" w:sz="0" w:space="0" w:color="auto"/>
        <w:left w:val="none" w:sz="0" w:space="0" w:color="auto"/>
        <w:bottom w:val="none" w:sz="0" w:space="0" w:color="auto"/>
        <w:right w:val="none" w:sz="0" w:space="0" w:color="auto"/>
      </w:divBdr>
    </w:div>
    <w:div w:id="219219477">
      <w:bodyDiv w:val="1"/>
      <w:marLeft w:val="0"/>
      <w:marRight w:val="0"/>
      <w:marTop w:val="0"/>
      <w:marBottom w:val="0"/>
      <w:divBdr>
        <w:top w:val="none" w:sz="0" w:space="0" w:color="auto"/>
        <w:left w:val="none" w:sz="0" w:space="0" w:color="auto"/>
        <w:bottom w:val="none" w:sz="0" w:space="0" w:color="auto"/>
        <w:right w:val="none" w:sz="0" w:space="0" w:color="auto"/>
      </w:divBdr>
    </w:div>
    <w:div w:id="220987819">
      <w:bodyDiv w:val="1"/>
      <w:marLeft w:val="0"/>
      <w:marRight w:val="0"/>
      <w:marTop w:val="0"/>
      <w:marBottom w:val="0"/>
      <w:divBdr>
        <w:top w:val="none" w:sz="0" w:space="0" w:color="auto"/>
        <w:left w:val="none" w:sz="0" w:space="0" w:color="auto"/>
        <w:bottom w:val="none" w:sz="0" w:space="0" w:color="auto"/>
        <w:right w:val="none" w:sz="0" w:space="0" w:color="auto"/>
      </w:divBdr>
    </w:div>
    <w:div w:id="221991921">
      <w:bodyDiv w:val="1"/>
      <w:marLeft w:val="0"/>
      <w:marRight w:val="0"/>
      <w:marTop w:val="0"/>
      <w:marBottom w:val="0"/>
      <w:divBdr>
        <w:top w:val="none" w:sz="0" w:space="0" w:color="auto"/>
        <w:left w:val="none" w:sz="0" w:space="0" w:color="auto"/>
        <w:bottom w:val="none" w:sz="0" w:space="0" w:color="auto"/>
        <w:right w:val="none" w:sz="0" w:space="0" w:color="auto"/>
      </w:divBdr>
    </w:div>
    <w:div w:id="222134257">
      <w:bodyDiv w:val="1"/>
      <w:marLeft w:val="0"/>
      <w:marRight w:val="0"/>
      <w:marTop w:val="0"/>
      <w:marBottom w:val="0"/>
      <w:divBdr>
        <w:top w:val="none" w:sz="0" w:space="0" w:color="auto"/>
        <w:left w:val="none" w:sz="0" w:space="0" w:color="auto"/>
        <w:bottom w:val="none" w:sz="0" w:space="0" w:color="auto"/>
        <w:right w:val="none" w:sz="0" w:space="0" w:color="auto"/>
      </w:divBdr>
    </w:div>
    <w:div w:id="222718263">
      <w:bodyDiv w:val="1"/>
      <w:marLeft w:val="0"/>
      <w:marRight w:val="0"/>
      <w:marTop w:val="0"/>
      <w:marBottom w:val="0"/>
      <w:divBdr>
        <w:top w:val="none" w:sz="0" w:space="0" w:color="auto"/>
        <w:left w:val="none" w:sz="0" w:space="0" w:color="auto"/>
        <w:bottom w:val="none" w:sz="0" w:space="0" w:color="auto"/>
        <w:right w:val="none" w:sz="0" w:space="0" w:color="auto"/>
      </w:divBdr>
    </w:div>
    <w:div w:id="236406296">
      <w:bodyDiv w:val="1"/>
      <w:marLeft w:val="0"/>
      <w:marRight w:val="0"/>
      <w:marTop w:val="0"/>
      <w:marBottom w:val="0"/>
      <w:divBdr>
        <w:top w:val="none" w:sz="0" w:space="0" w:color="auto"/>
        <w:left w:val="none" w:sz="0" w:space="0" w:color="auto"/>
        <w:bottom w:val="none" w:sz="0" w:space="0" w:color="auto"/>
        <w:right w:val="none" w:sz="0" w:space="0" w:color="auto"/>
      </w:divBdr>
    </w:div>
    <w:div w:id="236474845">
      <w:bodyDiv w:val="1"/>
      <w:marLeft w:val="0"/>
      <w:marRight w:val="0"/>
      <w:marTop w:val="0"/>
      <w:marBottom w:val="0"/>
      <w:divBdr>
        <w:top w:val="none" w:sz="0" w:space="0" w:color="auto"/>
        <w:left w:val="none" w:sz="0" w:space="0" w:color="auto"/>
        <w:bottom w:val="none" w:sz="0" w:space="0" w:color="auto"/>
        <w:right w:val="none" w:sz="0" w:space="0" w:color="auto"/>
      </w:divBdr>
    </w:div>
    <w:div w:id="241112977">
      <w:bodyDiv w:val="1"/>
      <w:marLeft w:val="0"/>
      <w:marRight w:val="0"/>
      <w:marTop w:val="0"/>
      <w:marBottom w:val="0"/>
      <w:divBdr>
        <w:top w:val="none" w:sz="0" w:space="0" w:color="auto"/>
        <w:left w:val="none" w:sz="0" w:space="0" w:color="auto"/>
        <w:bottom w:val="none" w:sz="0" w:space="0" w:color="auto"/>
        <w:right w:val="none" w:sz="0" w:space="0" w:color="auto"/>
      </w:divBdr>
    </w:div>
    <w:div w:id="241991412">
      <w:bodyDiv w:val="1"/>
      <w:marLeft w:val="0"/>
      <w:marRight w:val="0"/>
      <w:marTop w:val="0"/>
      <w:marBottom w:val="0"/>
      <w:divBdr>
        <w:top w:val="none" w:sz="0" w:space="0" w:color="auto"/>
        <w:left w:val="none" w:sz="0" w:space="0" w:color="auto"/>
        <w:bottom w:val="none" w:sz="0" w:space="0" w:color="auto"/>
        <w:right w:val="none" w:sz="0" w:space="0" w:color="auto"/>
      </w:divBdr>
    </w:div>
    <w:div w:id="251475579">
      <w:bodyDiv w:val="1"/>
      <w:marLeft w:val="0"/>
      <w:marRight w:val="0"/>
      <w:marTop w:val="0"/>
      <w:marBottom w:val="0"/>
      <w:divBdr>
        <w:top w:val="none" w:sz="0" w:space="0" w:color="auto"/>
        <w:left w:val="none" w:sz="0" w:space="0" w:color="auto"/>
        <w:bottom w:val="none" w:sz="0" w:space="0" w:color="auto"/>
        <w:right w:val="none" w:sz="0" w:space="0" w:color="auto"/>
      </w:divBdr>
    </w:div>
    <w:div w:id="256670254">
      <w:bodyDiv w:val="1"/>
      <w:marLeft w:val="0"/>
      <w:marRight w:val="0"/>
      <w:marTop w:val="0"/>
      <w:marBottom w:val="0"/>
      <w:divBdr>
        <w:top w:val="none" w:sz="0" w:space="0" w:color="auto"/>
        <w:left w:val="none" w:sz="0" w:space="0" w:color="auto"/>
        <w:bottom w:val="none" w:sz="0" w:space="0" w:color="auto"/>
        <w:right w:val="none" w:sz="0" w:space="0" w:color="auto"/>
      </w:divBdr>
    </w:div>
    <w:div w:id="259222530">
      <w:bodyDiv w:val="1"/>
      <w:marLeft w:val="0"/>
      <w:marRight w:val="0"/>
      <w:marTop w:val="0"/>
      <w:marBottom w:val="0"/>
      <w:divBdr>
        <w:top w:val="none" w:sz="0" w:space="0" w:color="auto"/>
        <w:left w:val="none" w:sz="0" w:space="0" w:color="auto"/>
        <w:bottom w:val="none" w:sz="0" w:space="0" w:color="auto"/>
        <w:right w:val="none" w:sz="0" w:space="0" w:color="auto"/>
      </w:divBdr>
    </w:div>
    <w:div w:id="260532084">
      <w:bodyDiv w:val="1"/>
      <w:marLeft w:val="0"/>
      <w:marRight w:val="0"/>
      <w:marTop w:val="0"/>
      <w:marBottom w:val="0"/>
      <w:divBdr>
        <w:top w:val="none" w:sz="0" w:space="0" w:color="auto"/>
        <w:left w:val="none" w:sz="0" w:space="0" w:color="auto"/>
        <w:bottom w:val="none" w:sz="0" w:space="0" w:color="auto"/>
        <w:right w:val="none" w:sz="0" w:space="0" w:color="auto"/>
      </w:divBdr>
    </w:div>
    <w:div w:id="270088421">
      <w:bodyDiv w:val="1"/>
      <w:marLeft w:val="0"/>
      <w:marRight w:val="0"/>
      <w:marTop w:val="0"/>
      <w:marBottom w:val="0"/>
      <w:divBdr>
        <w:top w:val="none" w:sz="0" w:space="0" w:color="auto"/>
        <w:left w:val="none" w:sz="0" w:space="0" w:color="auto"/>
        <w:bottom w:val="none" w:sz="0" w:space="0" w:color="auto"/>
        <w:right w:val="none" w:sz="0" w:space="0" w:color="auto"/>
      </w:divBdr>
    </w:div>
    <w:div w:id="271665400">
      <w:bodyDiv w:val="1"/>
      <w:marLeft w:val="0"/>
      <w:marRight w:val="0"/>
      <w:marTop w:val="0"/>
      <w:marBottom w:val="0"/>
      <w:divBdr>
        <w:top w:val="none" w:sz="0" w:space="0" w:color="auto"/>
        <w:left w:val="none" w:sz="0" w:space="0" w:color="auto"/>
        <w:bottom w:val="none" w:sz="0" w:space="0" w:color="auto"/>
        <w:right w:val="none" w:sz="0" w:space="0" w:color="auto"/>
      </w:divBdr>
    </w:div>
    <w:div w:id="273899886">
      <w:bodyDiv w:val="1"/>
      <w:marLeft w:val="0"/>
      <w:marRight w:val="0"/>
      <w:marTop w:val="0"/>
      <w:marBottom w:val="0"/>
      <w:divBdr>
        <w:top w:val="none" w:sz="0" w:space="0" w:color="auto"/>
        <w:left w:val="none" w:sz="0" w:space="0" w:color="auto"/>
        <w:bottom w:val="none" w:sz="0" w:space="0" w:color="auto"/>
        <w:right w:val="none" w:sz="0" w:space="0" w:color="auto"/>
      </w:divBdr>
    </w:div>
    <w:div w:id="278683789">
      <w:bodyDiv w:val="1"/>
      <w:marLeft w:val="0"/>
      <w:marRight w:val="0"/>
      <w:marTop w:val="0"/>
      <w:marBottom w:val="0"/>
      <w:divBdr>
        <w:top w:val="none" w:sz="0" w:space="0" w:color="auto"/>
        <w:left w:val="none" w:sz="0" w:space="0" w:color="auto"/>
        <w:bottom w:val="none" w:sz="0" w:space="0" w:color="auto"/>
        <w:right w:val="none" w:sz="0" w:space="0" w:color="auto"/>
      </w:divBdr>
    </w:div>
    <w:div w:id="281500845">
      <w:bodyDiv w:val="1"/>
      <w:marLeft w:val="0"/>
      <w:marRight w:val="0"/>
      <w:marTop w:val="0"/>
      <w:marBottom w:val="0"/>
      <w:divBdr>
        <w:top w:val="none" w:sz="0" w:space="0" w:color="auto"/>
        <w:left w:val="none" w:sz="0" w:space="0" w:color="auto"/>
        <w:bottom w:val="none" w:sz="0" w:space="0" w:color="auto"/>
        <w:right w:val="none" w:sz="0" w:space="0" w:color="auto"/>
      </w:divBdr>
    </w:div>
    <w:div w:id="288322835">
      <w:bodyDiv w:val="1"/>
      <w:marLeft w:val="0"/>
      <w:marRight w:val="0"/>
      <w:marTop w:val="0"/>
      <w:marBottom w:val="0"/>
      <w:divBdr>
        <w:top w:val="none" w:sz="0" w:space="0" w:color="auto"/>
        <w:left w:val="none" w:sz="0" w:space="0" w:color="auto"/>
        <w:bottom w:val="none" w:sz="0" w:space="0" w:color="auto"/>
        <w:right w:val="none" w:sz="0" w:space="0" w:color="auto"/>
      </w:divBdr>
    </w:div>
    <w:div w:id="297104821">
      <w:bodyDiv w:val="1"/>
      <w:marLeft w:val="0"/>
      <w:marRight w:val="0"/>
      <w:marTop w:val="0"/>
      <w:marBottom w:val="0"/>
      <w:divBdr>
        <w:top w:val="none" w:sz="0" w:space="0" w:color="auto"/>
        <w:left w:val="none" w:sz="0" w:space="0" w:color="auto"/>
        <w:bottom w:val="none" w:sz="0" w:space="0" w:color="auto"/>
        <w:right w:val="none" w:sz="0" w:space="0" w:color="auto"/>
      </w:divBdr>
    </w:div>
    <w:div w:id="301009018">
      <w:bodyDiv w:val="1"/>
      <w:marLeft w:val="0"/>
      <w:marRight w:val="0"/>
      <w:marTop w:val="0"/>
      <w:marBottom w:val="0"/>
      <w:divBdr>
        <w:top w:val="none" w:sz="0" w:space="0" w:color="auto"/>
        <w:left w:val="none" w:sz="0" w:space="0" w:color="auto"/>
        <w:bottom w:val="none" w:sz="0" w:space="0" w:color="auto"/>
        <w:right w:val="none" w:sz="0" w:space="0" w:color="auto"/>
      </w:divBdr>
    </w:div>
    <w:div w:id="307757205">
      <w:bodyDiv w:val="1"/>
      <w:marLeft w:val="0"/>
      <w:marRight w:val="0"/>
      <w:marTop w:val="0"/>
      <w:marBottom w:val="0"/>
      <w:divBdr>
        <w:top w:val="none" w:sz="0" w:space="0" w:color="auto"/>
        <w:left w:val="none" w:sz="0" w:space="0" w:color="auto"/>
        <w:bottom w:val="none" w:sz="0" w:space="0" w:color="auto"/>
        <w:right w:val="none" w:sz="0" w:space="0" w:color="auto"/>
      </w:divBdr>
    </w:div>
    <w:div w:id="308632847">
      <w:bodyDiv w:val="1"/>
      <w:marLeft w:val="0"/>
      <w:marRight w:val="0"/>
      <w:marTop w:val="0"/>
      <w:marBottom w:val="0"/>
      <w:divBdr>
        <w:top w:val="none" w:sz="0" w:space="0" w:color="auto"/>
        <w:left w:val="none" w:sz="0" w:space="0" w:color="auto"/>
        <w:bottom w:val="none" w:sz="0" w:space="0" w:color="auto"/>
        <w:right w:val="none" w:sz="0" w:space="0" w:color="auto"/>
      </w:divBdr>
    </w:div>
    <w:div w:id="309213314">
      <w:bodyDiv w:val="1"/>
      <w:marLeft w:val="0"/>
      <w:marRight w:val="0"/>
      <w:marTop w:val="0"/>
      <w:marBottom w:val="0"/>
      <w:divBdr>
        <w:top w:val="none" w:sz="0" w:space="0" w:color="auto"/>
        <w:left w:val="none" w:sz="0" w:space="0" w:color="auto"/>
        <w:bottom w:val="none" w:sz="0" w:space="0" w:color="auto"/>
        <w:right w:val="none" w:sz="0" w:space="0" w:color="auto"/>
      </w:divBdr>
    </w:div>
    <w:div w:id="325206629">
      <w:bodyDiv w:val="1"/>
      <w:marLeft w:val="0"/>
      <w:marRight w:val="0"/>
      <w:marTop w:val="0"/>
      <w:marBottom w:val="0"/>
      <w:divBdr>
        <w:top w:val="none" w:sz="0" w:space="0" w:color="auto"/>
        <w:left w:val="none" w:sz="0" w:space="0" w:color="auto"/>
        <w:bottom w:val="none" w:sz="0" w:space="0" w:color="auto"/>
        <w:right w:val="none" w:sz="0" w:space="0" w:color="auto"/>
      </w:divBdr>
    </w:div>
    <w:div w:id="328948819">
      <w:bodyDiv w:val="1"/>
      <w:marLeft w:val="0"/>
      <w:marRight w:val="0"/>
      <w:marTop w:val="0"/>
      <w:marBottom w:val="0"/>
      <w:divBdr>
        <w:top w:val="none" w:sz="0" w:space="0" w:color="auto"/>
        <w:left w:val="none" w:sz="0" w:space="0" w:color="auto"/>
        <w:bottom w:val="none" w:sz="0" w:space="0" w:color="auto"/>
        <w:right w:val="none" w:sz="0" w:space="0" w:color="auto"/>
      </w:divBdr>
    </w:div>
    <w:div w:id="331295155">
      <w:bodyDiv w:val="1"/>
      <w:marLeft w:val="0"/>
      <w:marRight w:val="0"/>
      <w:marTop w:val="0"/>
      <w:marBottom w:val="0"/>
      <w:divBdr>
        <w:top w:val="none" w:sz="0" w:space="0" w:color="auto"/>
        <w:left w:val="none" w:sz="0" w:space="0" w:color="auto"/>
        <w:bottom w:val="none" w:sz="0" w:space="0" w:color="auto"/>
        <w:right w:val="none" w:sz="0" w:space="0" w:color="auto"/>
      </w:divBdr>
    </w:div>
    <w:div w:id="334458901">
      <w:bodyDiv w:val="1"/>
      <w:marLeft w:val="0"/>
      <w:marRight w:val="0"/>
      <w:marTop w:val="0"/>
      <w:marBottom w:val="0"/>
      <w:divBdr>
        <w:top w:val="none" w:sz="0" w:space="0" w:color="auto"/>
        <w:left w:val="none" w:sz="0" w:space="0" w:color="auto"/>
        <w:bottom w:val="none" w:sz="0" w:space="0" w:color="auto"/>
        <w:right w:val="none" w:sz="0" w:space="0" w:color="auto"/>
      </w:divBdr>
    </w:div>
    <w:div w:id="343290242">
      <w:bodyDiv w:val="1"/>
      <w:marLeft w:val="0"/>
      <w:marRight w:val="0"/>
      <w:marTop w:val="0"/>
      <w:marBottom w:val="0"/>
      <w:divBdr>
        <w:top w:val="none" w:sz="0" w:space="0" w:color="auto"/>
        <w:left w:val="none" w:sz="0" w:space="0" w:color="auto"/>
        <w:bottom w:val="none" w:sz="0" w:space="0" w:color="auto"/>
        <w:right w:val="none" w:sz="0" w:space="0" w:color="auto"/>
      </w:divBdr>
    </w:div>
    <w:div w:id="343436279">
      <w:bodyDiv w:val="1"/>
      <w:marLeft w:val="0"/>
      <w:marRight w:val="0"/>
      <w:marTop w:val="0"/>
      <w:marBottom w:val="0"/>
      <w:divBdr>
        <w:top w:val="none" w:sz="0" w:space="0" w:color="auto"/>
        <w:left w:val="none" w:sz="0" w:space="0" w:color="auto"/>
        <w:bottom w:val="none" w:sz="0" w:space="0" w:color="auto"/>
        <w:right w:val="none" w:sz="0" w:space="0" w:color="auto"/>
      </w:divBdr>
    </w:div>
    <w:div w:id="346181216">
      <w:bodyDiv w:val="1"/>
      <w:marLeft w:val="0"/>
      <w:marRight w:val="0"/>
      <w:marTop w:val="0"/>
      <w:marBottom w:val="0"/>
      <w:divBdr>
        <w:top w:val="none" w:sz="0" w:space="0" w:color="auto"/>
        <w:left w:val="none" w:sz="0" w:space="0" w:color="auto"/>
        <w:bottom w:val="none" w:sz="0" w:space="0" w:color="auto"/>
        <w:right w:val="none" w:sz="0" w:space="0" w:color="auto"/>
      </w:divBdr>
    </w:div>
    <w:div w:id="353842438">
      <w:bodyDiv w:val="1"/>
      <w:marLeft w:val="0"/>
      <w:marRight w:val="0"/>
      <w:marTop w:val="0"/>
      <w:marBottom w:val="0"/>
      <w:divBdr>
        <w:top w:val="none" w:sz="0" w:space="0" w:color="auto"/>
        <w:left w:val="none" w:sz="0" w:space="0" w:color="auto"/>
        <w:bottom w:val="none" w:sz="0" w:space="0" w:color="auto"/>
        <w:right w:val="none" w:sz="0" w:space="0" w:color="auto"/>
      </w:divBdr>
    </w:div>
    <w:div w:id="364405428">
      <w:bodyDiv w:val="1"/>
      <w:marLeft w:val="0"/>
      <w:marRight w:val="0"/>
      <w:marTop w:val="0"/>
      <w:marBottom w:val="0"/>
      <w:divBdr>
        <w:top w:val="none" w:sz="0" w:space="0" w:color="auto"/>
        <w:left w:val="none" w:sz="0" w:space="0" w:color="auto"/>
        <w:bottom w:val="none" w:sz="0" w:space="0" w:color="auto"/>
        <w:right w:val="none" w:sz="0" w:space="0" w:color="auto"/>
      </w:divBdr>
    </w:div>
    <w:div w:id="368145746">
      <w:bodyDiv w:val="1"/>
      <w:marLeft w:val="0"/>
      <w:marRight w:val="0"/>
      <w:marTop w:val="0"/>
      <w:marBottom w:val="0"/>
      <w:divBdr>
        <w:top w:val="none" w:sz="0" w:space="0" w:color="auto"/>
        <w:left w:val="none" w:sz="0" w:space="0" w:color="auto"/>
        <w:bottom w:val="none" w:sz="0" w:space="0" w:color="auto"/>
        <w:right w:val="none" w:sz="0" w:space="0" w:color="auto"/>
      </w:divBdr>
    </w:div>
    <w:div w:id="380635070">
      <w:bodyDiv w:val="1"/>
      <w:marLeft w:val="0"/>
      <w:marRight w:val="0"/>
      <w:marTop w:val="0"/>
      <w:marBottom w:val="0"/>
      <w:divBdr>
        <w:top w:val="none" w:sz="0" w:space="0" w:color="auto"/>
        <w:left w:val="none" w:sz="0" w:space="0" w:color="auto"/>
        <w:bottom w:val="none" w:sz="0" w:space="0" w:color="auto"/>
        <w:right w:val="none" w:sz="0" w:space="0" w:color="auto"/>
      </w:divBdr>
    </w:div>
    <w:div w:id="384067662">
      <w:bodyDiv w:val="1"/>
      <w:marLeft w:val="0"/>
      <w:marRight w:val="0"/>
      <w:marTop w:val="0"/>
      <w:marBottom w:val="0"/>
      <w:divBdr>
        <w:top w:val="none" w:sz="0" w:space="0" w:color="auto"/>
        <w:left w:val="none" w:sz="0" w:space="0" w:color="auto"/>
        <w:bottom w:val="none" w:sz="0" w:space="0" w:color="auto"/>
        <w:right w:val="none" w:sz="0" w:space="0" w:color="auto"/>
      </w:divBdr>
    </w:div>
    <w:div w:id="422066099">
      <w:bodyDiv w:val="1"/>
      <w:marLeft w:val="0"/>
      <w:marRight w:val="0"/>
      <w:marTop w:val="0"/>
      <w:marBottom w:val="0"/>
      <w:divBdr>
        <w:top w:val="none" w:sz="0" w:space="0" w:color="auto"/>
        <w:left w:val="none" w:sz="0" w:space="0" w:color="auto"/>
        <w:bottom w:val="none" w:sz="0" w:space="0" w:color="auto"/>
        <w:right w:val="none" w:sz="0" w:space="0" w:color="auto"/>
      </w:divBdr>
    </w:div>
    <w:div w:id="434987044">
      <w:bodyDiv w:val="1"/>
      <w:marLeft w:val="0"/>
      <w:marRight w:val="0"/>
      <w:marTop w:val="0"/>
      <w:marBottom w:val="0"/>
      <w:divBdr>
        <w:top w:val="none" w:sz="0" w:space="0" w:color="auto"/>
        <w:left w:val="none" w:sz="0" w:space="0" w:color="auto"/>
        <w:bottom w:val="none" w:sz="0" w:space="0" w:color="auto"/>
        <w:right w:val="none" w:sz="0" w:space="0" w:color="auto"/>
      </w:divBdr>
    </w:div>
    <w:div w:id="437994173">
      <w:bodyDiv w:val="1"/>
      <w:marLeft w:val="0"/>
      <w:marRight w:val="0"/>
      <w:marTop w:val="0"/>
      <w:marBottom w:val="0"/>
      <w:divBdr>
        <w:top w:val="none" w:sz="0" w:space="0" w:color="auto"/>
        <w:left w:val="none" w:sz="0" w:space="0" w:color="auto"/>
        <w:bottom w:val="none" w:sz="0" w:space="0" w:color="auto"/>
        <w:right w:val="none" w:sz="0" w:space="0" w:color="auto"/>
      </w:divBdr>
    </w:div>
    <w:div w:id="440493446">
      <w:bodyDiv w:val="1"/>
      <w:marLeft w:val="0"/>
      <w:marRight w:val="0"/>
      <w:marTop w:val="0"/>
      <w:marBottom w:val="0"/>
      <w:divBdr>
        <w:top w:val="none" w:sz="0" w:space="0" w:color="auto"/>
        <w:left w:val="none" w:sz="0" w:space="0" w:color="auto"/>
        <w:bottom w:val="none" w:sz="0" w:space="0" w:color="auto"/>
        <w:right w:val="none" w:sz="0" w:space="0" w:color="auto"/>
      </w:divBdr>
    </w:div>
    <w:div w:id="441389532">
      <w:bodyDiv w:val="1"/>
      <w:marLeft w:val="0"/>
      <w:marRight w:val="0"/>
      <w:marTop w:val="0"/>
      <w:marBottom w:val="0"/>
      <w:divBdr>
        <w:top w:val="none" w:sz="0" w:space="0" w:color="auto"/>
        <w:left w:val="none" w:sz="0" w:space="0" w:color="auto"/>
        <w:bottom w:val="none" w:sz="0" w:space="0" w:color="auto"/>
        <w:right w:val="none" w:sz="0" w:space="0" w:color="auto"/>
      </w:divBdr>
    </w:div>
    <w:div w:id="441807433">
      <w:bodyDiv w:val="1"/>
      <w:marLeft w:val="0"/>
      <w:marRight w:val="0"/>
      <w:marTop w:val="0"/>
      <w:marBottom w:val="0"/>
      <w:divBdr>
        <w:top w:val="none" w:sz="0" w:space="0" w:color="auto"/>
        <w:left w:val="none" w:sz="0" w:space="0" w:color="auto"/>
        <w:bottom w:val="none" w:sz="0" w:space="0" w:color="auto"/>
        <w:right w:val="none" w:sz="0" w:space="0" w:color="auto"/>
      </w:divBdr>
    </w:div>
    <w:div w:id="458570056">
      <w:bodyDiv w:val="1"/>
      <w:marLeft w:val="0"/>
      <w:marRight w:val="0"/>
      <w:marTop w:val="0"/>
      <w:marBottom w:val="0"/>
      <w:divBdr>
        <w:top w:val="none" w:sz="0" w:space="0" w:color="auto"/>
        <w:left w:val="none" w:sz="0" w:space="0" w:color="auto"/>
        <w:bottom w:val="none" w:sz="0" w:space="0" w:color="auto"/>
        <w:right w:val="none" w:sz="0" w:space="0" w:color="auto"/>
      </w:divBdr>
    </w:div>
    <w:div w:id="471286781">
      <w:bodyDiv w:val="1"/>
      <w:marLeft w:val="0"/>
      <w:marRight w:val="0"/>
      <w:marTop w:val="0"/>
      <w:marBottom w:val="0"/>
      <w:divBdr>
        <w:top w:val="none" w:sz="0" w:space="0" w:color="auto"/>
        <w:left w:val="none" w:sz="0" w:space="0" w:color="auto"/>
        <w:bottom w:val="none" w:sz="0" w:space="0" w:color="auto"/>
        <w:right w:val="none" w:sz="0" w:space="0" w:color="auto"/>
      </w:divBdr>
    </w:div>
    <w:div w:id="476725038">
      <w:bodyDiv w:val="1"/>
      <w:marLeft w:val="0"/>
      <w:marRight w:val="0"/>
      <w:marTop w:val="0"/>
      <w:marBottom w:val="0"/>
      <w:divBdr>
        <w:top w:val="none" w:sz="0" w:space="0" w:color="auto"/>
        <w:left w:val="none" w:sz="0" w:space="0" w:color="auto"/>
        <w:bottom w:val="none" w:sz="0" w:space="0" w:color="auto"/>
        <w:right w:val="none" w:sz="0" w:space="0" w:color="auto"/>
      </w:divBdr>
    </w:div>
    <w:div w:id="479272643">
      <w:bodyDiv w:val="1"/>
      <w:marLeft w:val="0"/>
      <w:marRight w:val="0"/>
      <w:marTop w:val="0"/>
      <w:marBottom w:val="0"/>
      <w:divBdr>
        <w:top w:val="none" w:sz="0" w:space="0" w:color="auto"/>
        <w:left w:val="none" w:sz="0" w:space="0" w:color="auto"/>
        <w:bottom w:val="none" w:sz="0" w:space="0" w:color="auto"/>
        <w:right w:val="none" w:sz="0" w:space="0" w:color="auto"/>
      </w:divBdr>
    </w:div>
    <w:div w:id="481312619">
      <w:bodyDiv w:val="1"/>
      <w:marLeft w:val="0"/>
      <w:marRight w:val="0"/>
      <w:marTop w:val="0"/>
      <w:marBottom w:val="0"/>
      <w:divBdr>
        <w:top w:val="none" w:sz="0" w:space="0" w:color="auto"/>
        <w:left w:val="none" w:sz="0" w:space="0" w:color="auto"/>
        <w:bottom w:val="none" w:sz="0" w:space="0" w:color="auto"/>
        <w:right w:val="none" w:sz="0" w:space="0" w:color="auto"/>
      </w:divBdr>
    </w:div>
    <w:div w:id="481847599">
      <w:bodyDiv w:val="1"/>
      <w:marLeft w:val="0"/>
      <w:marRight w:val="0"/>
      <w:marTop w:val="0"/>
      <w:marBottom w:val="0"/>
      <w:divBdr>
        <w:top w:val="none" w:sz="0" w:space="0" w:color="auto"/>
        <w:left w:val="none" w:sz="0" w:space="0" w:color="auto"/>
        <w:bottom w:val="none" w:sz="0" w:space="0" w:color="auto"/>
        <w:right w:val="none" w:sz="0" w:space="0" w:color="auto"/>
      </w:divBdr>
    </w:div>
    <w:div w:id="486898605">
      <w:bodyDiv w:val="1"/>
      <w:marLeft w:val="0"/>
      <w:marRight w:val="0"/>
      <w:marTop w:val="0"/>
      <w:marBottom w:val="0"/>
      <w:divBdr>
        <w:top w:val="none" w:sz="0" w:space="0" w:color="auto"/>
        <w:left w:val="none" w:sz="0" w:space="0" w:color="auto"/>
        <w:bottom w:val="none" w:sz="0" w:space="0" w:color="auto"/>
        <w:right w:val="none" w:sz="0" w:space="0" w:color="auto"/>
      </w:divBdr>
    </w:div>
    <w:div w:id="494958905">
      <w:bodyDiv w:val="1"/>
      <w:marLeft w:val="0"/>
      <w:marRight w:val="0"/>
      <w:marTop w:val="0"/>
      <w:marBottom w:val="0"/>
      <w:divBdr>
        <w:top w:val="none" w:sz="0" w:space="0" w:color="auto"/>
        <w:left w:val="none" w:sz="0" w:space="0" w:color="auto"/>
        <w:bottom w:val="none" w:sz="0" w:space="0" w:color="auto"/>
        <w:right w:val="none" w:sz="0" w:space="0" w:color="auto"/>
      </w:divBdr>
    </w:div>
    <w:div w:id="500774612">
      <w:bodyDiv w:val="1"/>
      <w:marLeft w:val="0"/>
      <w:marRight w:val="0"/>
      <w:marTop w:val="0"/>
      <w:marBottom w:val="0"/>
      <w:divBdr>
        <w:top w:val="none" w:sz="0" w:space="0" w:color="auto"/>
        <w:left w:val="none" w:sz="0" w:space="0" w:color="auto"/>
        <w:bottom w:val="none" w:sz="0" w:space="0" w:color="auto"/>
        <w:right w:val="none" w:sz="0" w:space="0" w:color="auto"/>
      </w:divBdr>
    </w:div>
    <w:div w:id="501092276">
      <w:bodyDiv w:val="1"/>
      <w:marLeft w:val="0"/>
      <w:marRight w:val="0"/>
      <w:marTop w:val="0"/>
      <w:marBottom w:val="0"/>
      <w:divBdr>
        <w:top w:val="none" w:sz="0" w:space="0" w:color="auto"/>
        <w:left w:val="none" w:sz="0" w:space="0" w:color="auto"/>
        <w:bottom w:val="none" w:sz="0" w:space="0" w:color="auto"/>
        <w:right w:val="none" w:sz="0" w:space="0" w:color="auto"/>
      </w:divBdr>
    </w:div>
    <w:div w:id="502627596">
      <w:bodyDiv w:val="1"/>
      <w:marLeft w:val="0"/>
      <w:marRight w:val="0"/>
      <w:marTop w:val="0"/>
      <w:marBottom w:val="0"/>
      <w:divBdr>
        <w:top w:val="none" w:sz="0" w:space="0" w:color="auto"/>
        <w:left w:val="none" w:sz="0" w:space="0" w:color="auto"/>
        <w:bottom w:val="none" w:sz="0" w:space="0" w:color="auto"/>
        <w:right w:val="none" w:sz="0" w:space="0" w:color="auto"/>
      </w:divBdr>
    </w:div>
    <w:div w:id="505902259">
      <w:bodyDiv w:val="1"/>
      <w:marLeft w:val="0"/>
      <w:marRight w:val="0"/>
      <w:marTop w:val="0"/>
      <w:marBottom w:val="0"/>
      <w:divBdr>
        <w:top w:val="none" w:sz="0" w:space="0" w:color="auto"/>
        <w:left w:val="none" w:sz="0" w:space="0" w:color="auto"/>
        <w:bottom w:val="none" w:sz="0" w:space="0" w:color="auto"/>
        <w:right w:val="none" w:sz="0" w:space="0" w:color="auto"/>
      </w:divBdr>
    </w:div>
    <w:div w:id="506287413">
      <w:bodyDiv w:val="1"/>
      <w:marLeft w:val="0"/>
      <w:marRight w:val="0"/>
      <w:marTop w:val="0"/>
      <w:marBottom w:val="0"/>
      <w:divBdr>
        <w:top w:val="none" w:sz="0" w:space="0" w:color="auto"/>
        <w:left w:val="none" w:sz="0" w:space="0" w:color="auto"/>
        <w:bottom w:val="none" w:sz="0" w:space="0" w:color="auto"/>
        <w:right w:val="none" w:sz="0" w:space="0" w:color="auto"/>
      </w:divBdr>
    </w:div>
    <w:div w:id="513809150">
      <w:bodyDiv w:val="1"/>
      <w:marLeft w:val="0"/>
      <w:marRight w:val="0"/>
      <w:marTop w:val="0"/>
      <w:marBottom w:val="0"/>
      <w:divBdr>
        <w:top w:val="none" w:sz="0" w:space="0" w:color="auto"/>
        <w:left w:val="none" w:sz="0" w:space="0" w:color="auto"/>
        <w:bottom w:val="none" w:sz="0" w:space="0" w:color="auto"/>
        <w:right w:val="none" w:sz="0" w:space="0" w:color="auto"/>
      </w:divBdr>
    </w:div>
    <w:div w:id="515534645">
      <w:bodyDiv w:val="1"/>
      <w:marLeft w:val="0"/>
      <w:marRight w:val="0"/>
      <w:marTop w:val="0"/>
      <w:marBottom w:val="0"/>
      <w:divBdr>
        <w:top w:val="none" w:sz="0" w:space="0" w:color="auto"/>
        <w:left w:val="none" w:sz="0" w:space="0" w:color="auto"/>
        <w:bottom w:val="none" w:sz="0" w:space="0" w:color="auto"/>
        <w:right w:val="none" w:sz="0" w:space="0" w:color="auto"/>
      </w:divBdr>
    </w:div>
    <w:div w:id="525756996">
      <w:bodyDiv w:val="1"/>
      <w:marLeft w:val="0"/>
      <w:marRight w:val="0"/>
      <w:marTop w:val="0"/>
      <w:marBottom w:val="0"/>
      <w:divBdr>
        <w:top w:val="none" w:sz="0" w:space="0" w:color="auto"/>
        <w:left w:val="none" w:sz="0" w:space="0" w:color="auto"/>
        <w:bottom w:val="none" w:sz="0" w:space="0" w:color="auto"/>
        <w:right w:val="none" w:sz="0" w:space="0" w:color="auto"/>
      </w:divBdr>
    </w:div>
    <w:div w:id="536815697">
      <w:bodyDiv w:val="1"/>
      <w:marLeft w:val="0"/>
      <w:marRight w:val="0"/>
      <w:marTop w:val="0"/>
      <w:marBottom w:val="0"/>
      <w:divBdr>
        <w:top w:val="none" w:sz="0" w:space="0" w:color="auto"/>
        <w:left w:val="none" w:sz="0" w:space="0" w:color="auto"/>
        <w:bottom w:val="none" w:sz="0" w:space="0" w:color="auto"/>
        <w:right w:val="none" w:sz="0" w:space="0" w:color="auto"/>
      </w:divBdr>
    </w:div>
    <w:div w:id="546458056">
      <w:bodyDiv w:val="1"/>
      <w:marLeft w:val="0"/>
      <w:marRight w:val="0"/>
      <w:marTop w:val="0"/>
      <w:marBottom w:val="0"/>
      <w:divBdr>
        <w:top w:val="none" w:sz="0" w:space="0" w:color="auto"/>
        <w:left w:val="none" w:sz="0" w:space="0" w:color="auto"/>
        <w:bottom w:val="none" w:sz="0" w:space="0" w:color="auto"/>
        <w:right w:val="none" w:sz="0" w:space="0" w:color="auto"/>
      </w:divBdr>
    </w:div>
    <w:div w:id="548108462">
      <w:bodyDiv w:val="1"/>
      <w:marLeft w:val="0"/>
      <w:marRight w:val="0"/>
      <w:marTop w:val="0"/>
      <w:marBottom w:val="0"/>
      <w:divBdr>
        <w:top w:val="none" w:sz="0" w:space="0" w:color="auto"/>
        <w:left w:val="none" w:sz="0" w:space="0" w:color="auto"/>
        <w:bottom w:val="none" w:sz="0" w:space="0" w:color="auto"/>
        <w:right w:val="none" w:sz="0" w:space="0" w:color="auto"/>
      </w:divBdr>
    </w:div>
    <w:div w:id="553660784">
      <w:bodyDiv w:val="1"/>
      <w:marLeft w:val="0"/>
      <w:marRight w:val="0"/>
      <w:marTop w:val="0"/>
      <w:marBottom w:val="0"/>
      <w:divBdr>
        <w:top w:val="none" w:sz="0" w:space="0" w:color="auto"/>
        <w:left w:val="none" w:sz="0" w:space="0" w:color="auto"/>
        <w:bottom w:val="none" w:sz="0" w:space="0" w:color="auto"/>
        <w:right w:val="none" w:sz="0" w:space="0" w:color="auto"/>
      </w:divBdr>
    </w:div>
    <w:div w:id="563490723">
      <w:bodyDiv w:val="1"/>
      <w:marLeft w:val="0"/>
      <w:marRight w:val="0"/>
      <w:marTop w:val="0"/>
      <w:marBottom w:val="0"/>
      <w:divBdr>
        <w:top w:val="none" w:sz="0" w:space="0" w:color="auto"/>
        <w:left w:val="none" w:sz="0" w:space="0" w:color="auto"/>
        <w:bottom w:val="none" w:sz="0" w:space="0" w:color="auto"/>
        <w:right w:val="none" w:sz="0" w:space="0" w:color="auto"/>
      </w:divBdr>
    </w:div>
    <w:div w:id="568884264">
      <w:bodyDiv w:val="1"/>
      <w:marLeft w:val="0"/>
      <w:marRight w:val="0"/>
      <w:marTop w:val="0"/>
      <w:marBottom w:val="0"/>
      <w:divBdr>
        <w:top w:val="none" w:sz="0" w:space="0" w:color="auto"/>
        <w:left w:val="none" w:sz="0" w:space="0" w:color="auto"/>
        <w:bottom w:val="none" w:sz="0" w:space="0" w:color="auto"/>
        <w:right w:val="none" w:sz="0" w:space="0" w:color="auto"/>
      </w:divBdr>
    </w:div>
    <w:div w:id="569661112">
      <w:bodyDiv w:val="1"/>
      <w:marLeft w:val="0"/>
      <w:marRight w:val="0"/>
      <w:marTop w:val="0"/>
      <w:marBottom w:val="0"/>
      <w:divBdr>
        <w:top w:val="none" w:sz="0" w:space="0" w:color="auto"/>
        <w:left w:val="none" w:sz="0" w:space="0" w:color="auto"/>
        <w:bottom w:val="none" w:sz="0" w:space="0" w:color="auto"/>
        <w:right w:val="none" w:sz="0" w:space="0" w:color="auto"/>
      </w:divBdr>
    </w:div>
    <w:div w:id="572474673">
      <w:bodyDiv w:val="1"/>
      <w:marLeft w:val="0"/>
      <w:marRight w:val="0"/>
      <w:marTop w:val="0"/>
      <w:marBottom w:val="0"/>
      <w:divBdr>
        <w:top w:val="none" w:sz="0" w:space="0" w:color="auto"/>
        <w:left w:val="none" w:sz="0" w:space="0" w:color="auto"/>
        <w:bottom w:val="none" w:sz="0" w:space="0" w:color="auto"/>
        <w:right w:val="none" w:sz="0" w:space="0" w:color="auto"/>
      </w:divBdr>
    </w:div>
    <w:div w:id="574048462">
      <w:bodyDiv w:val="1"/>
      <w:marLeft w:val="0"/>
      <w:marRight w:val="0"/>
      <w:marTop w:val="0"/>
      <w:marBottom w:val="0"/>
      <w:divBdr>
        <w:top w:val="none" w:sz="0" w:space="0" w:color="auto"/>
        <w:left w:val="none" w:sz="0" w:space="0" w:color="auto"/>
        <w:bottom w:val="none" w:sz="0" w:space="0" w:color="auto"/>
        <w:right w:val="none" w:sz="0" w:space="0" w:color="auto"/>
      </w:divBdr>
    </w:div>
    <w:div w:id="575865966">
      <w:bodyDiv w:val="1"/>
      <w:marLeft w:val="0"/>
      <w:marRight w:val="0"/>
      <w:marTop w:val="0"/>
      <w:marBottom w:val="0"/>
      <w:divBdr>
        <w:top w:val="none" w:sz="0" w:space="0" w:color="auto"/>
        <w:left w:val="none" w:sz="0" w:space="0" w:color="auto"/>
        <w:bottom w:val="none" w:sz="0" w:space="0" w:color="auto"/>
        <w:right w:val="none" w:sz="0" w:space="0" w:color="auto"/>
      </w:divBdr>
    </w:div>
    <w:div w:id="576325439">
      <w:bodyDiv w:val="1"/>
      <w:marLeft w:val="0"/>
      <w:marRight w:val="0"/>
      <w:marTop w:val="0"/>
      <w:marBottom w:val="0"/>
      <w:divBdr>
        <w:top w:val="none" w:sz="0" w:space="0" w:color="auto"/>
        <w:left w:val="none" w:sz="0" w:space="0" w:color="auto"/>
        <w:bottom w:val="none" w:sz="0" w:space="0" w:color="auto"/>
        <w:right w:val="none" w:sz="0" w:space="0" w:color="auto"/>
      </w:divBdr>
    </w:div>
    <w:div w:id="590159780">
      <w:bodyDiv w:val="1"/>
      <w:marLeft w:val="0"/>
      <w:marRight w:val="0"/>
      <w:marTop w:val="0"/>
      <w:marBottom w:val="0"/>
      <w:divBdr>
        <w:top w:val="none" w:sz="0" w:space="0" w:color="auto"/>
        <w:left w:val="none" w:sz="0" w:space="0" w:color="auto"/>
        <w:bottom w:val="none" w:sz="0" w:space="0" w:color="auto"/>
        <w:right w:val="none" w:sz="0" w:space="0" w:color="auto"/>
      </w:divBdr>
    </w:div>
    <w:div w:id="590354989">
      <w:bodyDiv w:val="1"/>
      <w:marLeft w:val="0"/>
      <w:marRight w:val="0"/>
      <w:marTop w:val="0"/>
      <w:marBottom w:val="0"/>
      <w:divBdr>
        <w:top w:val="none" w:sz="0" w:space="0" w:color="auto"/>
        <w:left w:val="none" w:sz="0" w:space="0" w:color="auto"/>
        <w:bottom w:val="none" w:sz="0" w:space="0" w:color="auto"/>
        <w:right w:val="none" w:sz="0" w:space="0" w:color="auto"/>
      </w:divBdr>
    </w:div>
    <w:div w:id="590702759">
      <w:bodyDiv w:val="1"/>
      <w:marLeft w:val="0"/>
      <w:marRight w:val="0"/>
      <w:marTop w:val="0"/>
      <w:marBottom w:val="0"/>
      <w:divBdr>
        <w:top w:val="none" w:sz="0" w:space="0" w:color="auto"/>
        <w:left w:val="none" w:sz="0" w:space="0" w:color="auto"/>
        <w:bottom w:val="none" w:sz="0" w:space="0" w:color="auto"/>
        <w:right w:val="none" w:sz="0" w:space="0" w:color="auto"/>
      </w:divBdr>
    </w:div>
    <w:div w:id="594940500">
      <w:bodyDiv w:val="1"/>
      <w:marLeft w:val="0"/>
      <w:marRight w:val="0"/>
      <w:marTop w:val="0"/>
      <w:marBottom w:val="0"/>
      <w:divBdr>
        <w:top w:val="none" w:sz="0" w:space="0" w:color="auto"/>
        <w:left w:val="none" w:sz="0" w:space="0" w:color="auto"/>
        <w:bottom w:val="none" w:sz="0" w:space="0" w:color="auto"/>
        <w:right w:val="none" w:sz="0" w:space="0" w:color="auto"/>
      </w:divBdr>
    </w:div>
    <w:div w:id="600377819">
      <w:bodyDiv w:val="1"/>
      <w:marLeft w:val="0"/>
      <w:marRight w:val="0"/>
      <w:marTop w:val="0"/>
      <w:marBottom w:val="0"/>
      <w:divBdr>
        <w:top w:val="none" w:sz="0" w:space="0" w:color="auto"/>
        <w:left w:val="none" w:sz="0" w:space="0" w:color="auto"/>
        <w:bottom w:val="none" w:sz="0" w:space="0" w:color="auto"/>
        <w:right w:val="none" w:sz="0" w:space="0" w:color="auto"/>
      </w:divBdr>
    </w:div>
    <w:div w:id="607396212">
      <w:bodyDiv w:val="1"/>
      <w:marLeft w:val="0"/>
      <w:marRight w:val="0"/>
      <w:marTop w:val="0"/>
      <w:marBottom w:val="0"/>
      <w:divBdr>
        <w:top w:val="none" w:sz="0" w:space="0" w:color="auto"/>
        <w:left w:val="none" w:sz="0" w:space="0" w:color="auto"/>
        <w:bottom w:val="none" w:sz="0" w:space="0" w:color="auto"/>
        <w:right w:val="none" w:sz="0" w:space="0" w:color="auto"/>
      </w:divBdr>
    </w:div>
    <w:div w:id="617418946">
      <w:bodyDiv w:val="1"/>
      <w:marLeft w:val="0"/>
      <w:marRight w:val="0"/>
      <w:marTop w:val="0"/>
      <w:marBottom w:val="0"/>
      <w:divBdr>
        <w:top w:val="none" w:sz="0" w:space="0" w:color="auto"/>
        <w:left w:val="none" w:sz="0" w:space="0" w:color="auto"/>
        <w:bottom w:val="none" w:sz="0" w:space="0" w:color="auto"/>
        <w:right w:val="none" w:sz="0" w:space="0" w:color="auto"/>
      </w:divBdr>
    </w:div>
    <w:div w:id="620576360">
      <w:bodyDiv w:val="1"/>
      <w:marLeft w:val="0"/>
      <w:marRight w:val="0"/>
      <w:marTop w:val="0"/>
      <w:marBottom w:val="0"/>
      <w:divBdr>
        <w:top w:val="none" w:sz="0" w:space="0" w:color="auto"/>
        <w:left w:val="none" w:sz="0" w:space="0" w:color="auto"/>
        <w:bottom w:val="none" w:sz="0" w:space="0" w:color="auto"/>
        <w:right w:val="none" w:sz="0" w:space="0" w:color="auto"/>
      </w:divBdr>
    </w:div>
    <w:div w:id="627784657">
      <w:bodyDiv w:val="1"/>
      <w:marLeft w:val="0"/>
      <w:marRight w:val="0"/>
      <w:marTop w:val="0"/>
      <w:marBottom w:val="0"/>
      <w:divBdr>
        <w:top w:val="none" w:sz="0" w:space="0" w:color="auto"/>
        <w:left w:val="none" w:sz="0" w:space="0" w:color="auto"/>
        <w:bottom w:val="none" w:sz="0" w:space="0" w:color="auto"/>
        <w:right w:val="none" w:sz="0" w:space="0" w:color="auto"/>
      </w:divBdr>
    </w:div>
    <w:div w:id="631791077">
      <w:bodyDiv w:val="1"/>
      <w:marLeft w:val="0"/>
      <w:marRight w:val="0"/>
      <w:marTop w:val="0"/>
      <w:marBottom w:val="0"/>
      <w:divBdr>
        <w:top w:val="none" w:sz="0" w:space="0" w:color="auto"/>
        <w:left w:val="none" w:sz="0" w:space="0" w:color="auto"/>
        <w:bottom w:val="none" w:sz="0" w:space="0" w:color="auto"/>
        <w:right w:val="none" w:sz="0" w:space="0" w:color="auto"/>
      </w:divBdr>
    </w:div>
    <w:div w:id="637496339">
      <w:bodyDiv w:val="1"/>
      <w:marLeft w:val="0"/>
      <w:marRight w:val="0"/>
      <w:marTop w:val="0"/>
      <w:marBottom w:val="0"/>
      <w:divBdr>
        <w:top w:val="none" w:sz="0" w:space="0" w:color="auto"/>
        <w:left w:val="none" w:sz="0" w:space="0" w:color="auto"/>
        <w:bottom w:val="none" w:sz="0" w:space="0" w:color="auto"/>
        <w:right w:val="none" w:sz="0" w:space="0" w:color="auto"/>
      </w:divBdr>
    </w:div>
    <w:div w:id="641467051">
      <w:bodyDiv w:val="1"/>
      <w:marLeft w:val="0"/>
      <w:marRight w:val="0"/>
      <w:marTop w:val="0"/>
      <w:marBottom w:val="0"/>
      <w:divBdr>
        <w:top w:val="none" w:sz="0" w:space="0" w:color="auto"/>
        <w:left w:val="none" w:sz="0" w:space="0" w:color="auto"/>
        <w:bottom w:val="none" w:sz="0" w:space="0" w:color="auto"/>
        <w:right w:val="none" w:sz="0" w:space="0" w:color="auto"/>
      </w:divBdr>
    </w:div>
    <w:div w:id="642004311">
      <w:bodyDiv w:val="1"/>
      <w:marLeft w:val="0"/>
      <w:marRight w:val="0"/>
      <w:marTop w:val="0"/>
      <w:marBottom w:val="0"/>
      <w:divBdr>
        <w:top w:val="none" w:sz="0" w:space="0" w:color="auto"/>
        <w:left w:val="none" w:sz="0" w:space="0" w:color="auto"/>
        <w:bottom w:val="none" w:sz="0" w:space="0" w:color="auto"/>
        <w:right w:val="none" w:sz="0" w:space="0" w:color="auto"/>
      </w:divBdr>
    </w:div>
    <w:div w:id="646934816">
      <w:bodyDiv w:val="1"/>
      <w:marLeft w:val="0"/>
      <w:marRight w:val="0"/>
      <w:marTop w:val="0"/>
      <w:marBottom w:val="0"/>
      <w:divBdr>
        <w:top w:val="none" w:sz="0" w:space="0" w:color="auto"/>
        <w:left w:val="none" w:sz="0" w:space="0" w:color="auto"/>
        <w:bottom w:val="none" w:sz="0" w:space="0" w:color="auto"/>
        <w:right w:val="none" w:sz="0" w:space="0" w:color="auto"/>
      </w:divBdr>
    </w:div>
    <w:div w:id="651301516">
      <w:bodyDiv w:val="1"/>
      <w:marLeft w:val="0"/>
      <w:marRight w:val="0"/>
      <w:marTop w:val="0"/>
      <w:marBottom w:val="0"/>
      <w:divBdr>
        <w:top w:val="none" w:sz="0" w:space="0" w:color="auto"/>
        <w:left w:val="none" w:sz="0" w:space="0" w:color="auto"/>
        <w:bottom w:val="none" w:sz="0" w:space="0" w:color="auto"/>
        <w:right w:val="none" w:sz="0" w:space="0" w:color="auto"/>
      </w:divBdr>
    </w:div>
    <w:div w:id="653872983">
      <w:bodyDiv w:val="1"/>
      <w:marLeft w:val="0"/>
      <w:marRight w:val="0"/>
      <w:marTop w:val="0"/>
      <w:marBottom w:val="0"/>
      <w:divBdr>
        <w:top w:val="none" w:sz="0" w:space="0" w:color="auto"/>
        <w:left w:val="none" w:sz="0" w:space="0" w:color="auto"/>
        <w:bottom w:val="none" w:sz="0" w:space="0" w:color="auto"/>
        <w:right w:val="none" w:sz="0" w:space="0" w:color="auto"/>
      </w:divBdr>
    </w:div>
    <w:div w:id="659505839">
      <w:bodyDiv w:val="1"/>
      <w:marLeft w:val="0"/>
      <w:marRight w:val="0"/>
      <w:marTop w:val="0"/>
      <w:marBottom w:val="0"/>
      <w:divBdr>
        <w:top w:val="none" w:sz="0" w:space="0" w:color="auto"/>
        <w:left w:val="none" w:sz="0" w:space="0" w:color="auto"/>
        <w:bottom w:val="none" w:sz="0" w:space="0" w:color="auto"/>
        <w:right w:val="none" w:sz="0" w:space="0" w:color="auto"/>
      </w:divBdr>
    </w:div>
    <w:div w:id="661154695">
      <w:bodyDiv w:val="1"/>
      <w:marLeft w:val="0"/>
      <w:marRight w:val="0"/>
      <w:marTop w:val="0"/>
      <w:marBottom w:val="0"/>
      <w:divBdr>
        <w:top w:val="none" w:sz="0" w:space="0" w:color="auto"/>
        <w:left w:val="none" w:sz="0" w:space="0" w:color="auto"/>
        <w:bottom w:val="none" w:sz="0" w:space="0" w:color="auto"/>
        <w:right w:val="none" w:sz="0" w:space="0" w:color="auto"/>
      </w:divBdr>
    </w:div>
    <w:div w:id="661354563">
      <w:bodyDiv w:val="1"/>
      <w:marLeft w:val="0"/>
      <w:marRight w:val="0"/>
      <w:marTop w:val="0"/>
      <w:marBottom w:val="0"/>
      <w:divBdr>
        <w:top w:val="none" w:sz="0" w:space="0" w:color="auto"/>
        <w:left w:val="none" w:sz="0" w:space="0" w:color="auto"/>
        <w:bottom w:val="none" w:sz="0" w:space="0" w:color="auto"/>
        <w:right w:val="none" w:sz="0" w:space="0" w:color="auto"/>
      </w:divBdr>
    </w:div>
    <w:div w:id="671373363">
      <w:bodyDiv w:val="1"/>
      <w:marLeft w:val="0"/>
      <w:marRight w:val="0"/>
      <w:marTop w:val="0"/>
      <w:marBottom w:val="0"/>
      <w:divBdr>
        <w:top w:val="none" w:sz="0" w:space="0" w:color="auto"/>
        <w:left w:val="none" w:sz="0" w:space="0" w:color="auto"/>
        <w:bottom w:val="none" w:sz="0" w:space="0" w:color="auto"/>
        <w:right w:val="none" w:sz="0" w:space="0" w:color="auto"/>
      </w:divBdr>
    </w:div>
    <w:div w:id="674066563">
      <w:bodyDiv w:val="1"/>
      <w:marLeft w:val="0"/>
      <w:marRight w:val="0"/>
      <w:marTop w:val="0"/>
      <w:marBottom w:val="0"/>
      <w:divBdr>
        <w:top w:val="none" w:sz="0" w:space="0" w:color="auto"/>
        <w:left w:val="none" w:sz="0" w:space="0" w:color="auto"/>
        <w:bottom w:val="none" w:sz="0" w:space="0" w:color="auto"/>
        <w:right w:val="none" w:sz="0" w:space="0" w:color="auto"/>
      </w:divBdr>
    </w:div>
    <w:div w:id="674917310">
      <w:bodyDiv w:val="1"/>
      <w:marLeft w:val="0"/>
      <w:marRight w:val="0"/>
      <w:marTop w:val="0"/>
      <w:marBottom w:val="0"/>
      <w:divBdr>
        <w:top w:val="none" w:sz="0" w:space="0" w:color="auto"/>
        <w:left w:val="none" w:sz="0" w:space="0" w:color="auto"/>
        <w:bottom w:val="none" w:sz="0" w:space="0" w:color="auto"/>
        <w:right w:val="none" w:sz="0" w:space="0" w:color="auto"/>
      </w:divBdr>
    </w:div>
    <w:div w:id="679968473">
      <w:bodyDiv w:val="1"/>
      <w:marLeft w:val="0"/>
      <w:marRight w:val="0"/>
      <w:marTop w:val="0"/>
      <w:marBottom w:val="0"/>
      <w:divBdr>
        <w:top w:val="none" w:sz="0" w:space="0" w:color="auto"/>
        <w:left w:val="none" w:sz="0" w:space="0" w:color="auto"/>
        <w:bottom w:val="none" w:sz="0" w:space="0" w:color="auto"/>
        <w:right w:val="none" w:sz="0" w:space="0" w:color="auto"/>
      </w:divBdr>
    </w:div>
    <w:div w:id="681010523">
      <w:bodyDiv w:val="1"/>
      <w:marLeft w:val="0"/>
      <w:marRight w:val="0"/>
      <w:marTop w:val="0"/>
      <w:marBottom w:val="0"/>
      <w:divBdr>
        <w:top w:val="none" w:sz="0" w:space="0" w:color="auto"/>
        <w:left w:val="none" w:sz="0" w:space="0" w:color="auto"/>
        <w:bottom w:val="none" w:sz="0" w:space="0" w:color="auto"/>
        <w:right w:val="none" w:sz="0" w:space="0" w:color="auto"/>
      </w:divBdr>
    </w:div>
    <w:div w:id="686250200">
      <w:bodyDiv w:val="1"/>
      <w:marLeft w:val="0"/>
      <w:marRight w:val="0"/>
      <w:marTop w:val="0"/>
      <w:marBottom w:val="0"/>
      <w:divBdr>
        <w:top w:val="none" w:sz="0" w:space="0" w:color="auto"/>
        <w:left w:val="none" w:sz="0" w:space="0" w:color="auto"/>
        <w:bottom w:val="none" w:sz="0" w:space="0" w:color="auto"/>
        <w:right w:val="none" w:sz="0" w:space="0" w:color="auto"/>
      </w:divBdr>
    </w:div>
    <w:div w:id="703405103">
      <w:bodyDiv w:val="1"/>
      <w:marLeft w:val="0"/>
      <w:marRight w:val="0"/>
      <w:marTop w:val="0"/>
      <w:marBottom w:val="0"/>
      <w:divBdr>
        <w:top w:val="none" w:sz="0" w:space="0" w:color="auto"/>
        <w:left w:val="none" w:sz="0" w:space="0" w:color="auto"/>
        <w:bottom w:val="none" w:sz="0" w:space="0" w:color="auto"/>
        <w:right w:val="none" w:sz="0" w:space="0" w:color="auto"/>
      </w:divBdr>
    </w:div>
    <w:div w:id="704140552">
      <w:bodyDiv w:val="1"/>
      <w:marLeft w:val="0"/>
      <w:marRight w:val="0"/>
      <w:marTop w:val="0"/>
      <w:marBottom w:val="0"/>
      <w:divBdr>
        <w:top w:val="none" w:sz="0" w:space="0" w:color="auto"/>
        <w:left w:val="none" w:sz="0" w:space="0" w:color="auto"/>
        <w:bottom w:val="none" w:sz="0" w:space="0" w:color="auto"/>
        <w:right w:val="none" w:sz="0" w:space="0" w:color="auto"/>
      </w:divBdr>
    </w:div>
    <w:div w:id="714551484">
      <w:bodyDiv w:val="1"/>
      <w:marLeft w:val="0"/>
      <w:marRight w:val="0"/>
      <w:marTop w:val="0"/>
      <w:marBottom w:val="0"/>
      <w:divBdr>
        <w:top w:val="none" w:sz="0" w:space="0" w:color="auto"/>
        <w:left w:val="none" w:sz="0" w:space="0" w:color="auto"/>
        <w:bottom w:val="none" w:sz="0" w:space="0" w:color="auto"/>
        <w:right w:val="none" w:sz="0" w:space="0" w:color="auto"/>
      </w:divBdr>
    </w:div>
    <w:div w:id="719405685">
      <w:bodyDiv w:val="1"/>
      <w:marLeft w:val="0"/>
      <w:marRight w:val="0"/>
      <w:marTop w:val="0"/>
      <w:marBottom w:val="0"/>
      <w:divBdr>
        <w:top w:val="none" w:sz="0" w:space="0" w:color="auto"/>
        <w:left w:val="none" w:sz="0" w:space="0" w:color="auto"/>
        <w:bottom w:val="none" w:sz="0" w:space="0" w:color="auto"/>
        <w:right w:val="none" w:sz="0" w:space="0" w:color="auto"/>
      </w:divBdr>
    </w:div>
    <w:div w:id="723406510">
      <w:bodyDiv w:val="1"/>
      <w:marLeft w:val="0"/>
      <w:marRight w:val="0"/>
      <w:marTop w:val="0"/>
      <w:marBottom w:val="0"/>
      <w:divBdr>
        <w:top w:val="none" w:sz="0" w:space="0" w:color="auto"/>
        <w:left w:val="none" w:sz="0" w:space="0" w:color="auto"/>
        <w:bottom w:val="none" w:sz="0" w:space="0" w:color="auto"/>
        <w:right w:val="none" w:sz="0" w:space="0" w:color="auto"/>
      </w:divBdr>
    </w:div>
    <w:div w:id="739988215">
      <w:bodyDiv w:val="1"/>
      <w:marLeft w:val="0"/>
      <w:marRight w:val="0"/>
      <w:marTop w:val="0"/>
      <w:marBottom w:val="0"/>
      <w:divBdr>
        <w:top w:val="none" w:sz="0" w:space="0" w:color="auto"/>
        <w:left w:val="none" w:sz="0" w:space="0" w:color="auto"/>
        <w:bottom w:val="none" w:sz="0" w:space="0" w:color="auto"/>
        <w:right w:val="none" w:sz="0" w:space="0" w:color="auto"/>
      </w:divBdr>
    </w:div>
    <w:div w:id="741146726">
      <w:bodyDiv w:val="1"/>
      <w:marLeft w:val="0"/>
      <w:marRight w:val="0"/>
      <w:marTop w:val="0"/>
      <w:marBottom w:val="0"/>
      <w:divBdr>
        <w:top w:val="none" w:sz="0" w:space="0" w:color="auto"/>
        <w:left w:val="none" w:sz="0" w:space="0" w:color="auto"/>
        <w:bottom w:val="none" w:sz="0" w:space="0" w:color="auto"/>
        <w:right w:val="none" w:sz="0" w:space="0" w:color="auto"/>
      </w:divBdr>
    </w:div>
    <w:div w:id="741412378">
      <w:bodyDiv w:val="1"/>
      <w:marLeft w:val="0"/>
      <w:marRight w:val="0"/>
      <w:marTop w:val="0"/>
      <w:marBottom w:val="0"/>
      <w:divBdr>
        <w:top w:val="none" w:sz="0" w:space="0" w:color="auto"/>
        <w:left w:val="none" w:sz="0" w:space="0" w:color="auto"/>
        <w:bottom w:val="none" w:sz="0" w:space="0" w:color="auto"/>
        <w:right w:val="none" w:sz="0" w:space="0" w:color="auto"/>
      </w:divBdr>
    </w:div>
    <w:div w:id="751853595">
      <w:bodyDiv w:val="1"/>
      <w:marLeft w:val="0"/>
      <w:marRight w:val="0"/>
      <w:marTop w:val="0"/>
      <w:marBottom w:val="0"/>
      <w:divBdr>
        <w:top w:val="none" w:sz="0" w:space="0" w:color="auto"/>
        <w:left w:val="none" w:sz="0" w:space="0" w:color="auto"/>
        <w:bottom w:val="none" w:sz="0" w:space="0" w:color="auto"/>
        <w:right w:val="none" w:sz="0" w:space="0" w:color="auto"/>
      </w:divBdr>
    </w:div>
    <w:div w:id="755905947">
      <w:bodyDiv w:val="1"/>
      <w:marLeft w:val="0"/>
      <w:marRight w:val="0"/>
      <w:marTop w:val="0"/>
      <w:marBottom w:val="0"/>
      <w:divBdr>
        <w:top w:val="none" w:sz="0" w:space="0" w:color="auto"/>
        <w:left w:val="none" w:sz="0" w:space="0" w:color="auto"/>
        <w:bottom w:val="none" w:sz="0" w:space="0" w:color="auto"/>
        <w:right w:val="none" w:sz="0" w:space="0" w:color="auto"/>
      </w:divBdr>
      <w:divsChild>
        <w:div w:id="194468581">
          <w:marLeft w:val="0"/>
          <w:marRight w:val="0"/>
          <w:marTop w:val="0"/>
          <w:marBottom w:val="0"/>
          <w:divBdr>
            <w:top w:val="none" w:sz="0" w:space="0" w:color="auto"/>
            <w:left w:val="none" w:sz="0" w:space="0" w:color="auto"/>
            <w:bottom w:val="none" w:sz="0" w:space="0" w:color="auto"/>
            <w:right w:val="none" w:sz="0" w:space="0" w:color="auto"/>
          </w:divBdr>
          <w:divsChild>
            <w:div w:id="1394541795">
              <w:marLeft w:val="0"/>
              <w:marRight w:val="0"/>
              <w:marTop w:val="0"/>
              <w:marBottom w:val="0"/>
              <w:divBdr>
                <w:top w:val="none" w:sz="0" w:space="0" w:color="auto"/>
                <w:left w:val="none" w:sz="0" w:space="0" w:color="auto"/>
                <w:bottom w:val="none" w:sz="0" w:space="0" w:color="auto"/>
                <w:right w:val="none" w:sz="0" w:space="0" w:color="auto"/>
              </w:divBdr>
            </w:div>
          </w:divsChild>
        </w:div>
        <w:div w:id="724182375">
          <w:marLeft w:val="0"/>
          <w:marRight w:val="0"/>
          <w:marTop w:val="0"/>
          <w:marBottom w:val="0"/>
          <w:divBdr>
            <w:top w:val="none" w:sz="0" w:space="0" w:color="auto"/>
            <w:left w:val="none" w:sz="0" w:space="0" w:color="auto"/>
            <w:bottom w:val="none" w:sz="0" w:space="0" w:color="auto"/>
            <w:right w:val="none" w:sz="0" w:space="0" w:color="auto"/>
          </w:divBdr>
          <w:divsChild>
            <w:div w:id="1531607096">
              <w:marLeft w:val="0"/>
              <w:marRight w:val="0"/>
              <w:marTop w:val="0"/>
              <w:marBottom w:val="0"/>
              <w:divBdr>
                <w:top w:val="none" w:sz="0" w:space="0" w:color="auto"/>
                <w:left w:val="none" w:sz="0" w:space="0" w:color="auto"/>
                <w:bottom w:val="none" w:sz="0" w:space="0" w:color="auto"/>
                <w:right w:val="none" w:sz="0" w:space="0" w:color="auto"/>
              </w:divBdr>
            </w:div>
          </w:divsChild>
        </w:div>
        <w:div w:id="1273323602">
          <w:marLeft w:val="0"/>
          <w:marRight w:val="0"/>
          <w:marTop w:val="0"/>
          <w:marBottom w:val="0"/>
          <w:divBdr>
            <w:top w:val="none" w:sz="0" w:space="0" w:color="auto"/>
            <w:left w:val="none" w:sz="0" w:space="0" w:color="auto"/>
            <w:bottom w:val="none" w:sz="0" w:space="0" w:color="auto"/>
            <w:right w:val="none" w:sz="0" w:space="0" w:color="auto"/>
          </w:divBdr>
          <w:divsChild>
            <w:div w:id="1796097221">
              <w:marLeft w:val="0"/>
              <w:marRight w:val="0"/>
              <w:marTop w:val="0"/>
              <w:marBottom w:val="0"/>
              <w:divBdr>
                <w:top w:val="none" w:sz="0" w:space="0" w:color="auto"/>
                <w:left w:val="none" w:sz="0" w:space="0" w:color="auto"/>
                <w:bottom w:val="none" w:sz="0" w:space="0" w:color="auto"/>
                <w:right w:val="none" w:sz="0" w:space="0" w:color="auto"/>
              </w:divBdr>
            </w:div>
          </w:divsChild>
        </w:div>
        <w:div w:id="2116829327">
          <w:marLeft w:val="0"/>
          <w:marRight w:val="0"/>
          <w:marTop w:val="0"/>
          <w:marBottom w:val="0"/>
          <w:divBdr>
            <w:top w:val="none" w:sz="0" w:space="0" w:color="auto"/>
            <w:left w:val="none" w:sz="0" w:space="0" w:color="auto"/>
            <w:bottom w:val="none" w:sz="0" w:space="0" w:color="auto"/>
            <w:right w:val="none" w:sz="0" w:space="0" w:color="auto"/>
          </w:divBdr>
          <w:divsChild>
            <w:div w:id="32598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43317">
      <w:bodyDiv w:val="1"/>
      <w:marLeft w:val="0"/>
      <w:marRight w:val="0"/>
      <w:marTop w:val="0"/>
      <w:marBottom w:val="0"/>
      <w:divBdr>
        <w:top w:val="none" w:sz="0" w:space="0" w:color="auto"/>
        <w:left w:val="none" w:sz="0" w:space="0" w:color="auto"/>
        <w:bottom w:val="none" w:sz="0" w:space="0" w:color="auto"/>
        <w:right w:val="none" w:sz="0" w:space="0" w:color="auto"/>
      </w:divBdr>
    </w:div>
    <w:div w:id="761032065">
      <w:bodyDiv w:val="1"/>
      <w:marLeft w:val="0"/>
      <w:marRight w:val="0"/>
      <w:marTop w:val="0"/>
      <w:marBottom w:val="0"/>
      <w:divBdr>
        <w:top w:val="none" w:sz="0" w:space="0" w:color="auto"/>
        <w:left w:val="none" w:sz="0" w:space="0" w:color="auto"/>
        <w:bottom w:val="none" w:sz="0" w:space="0" w:color="auto"/>
        <w:right w:val="none" w:sz="0" w:space="0" w:color="auto"/>
      </w:divBdr>
    </w:div>
    <w:div w:id="771165564">
      <w:bodyDiv w:val="1"/>
      <w:marLeft w:val="0"/>
      <w:marRight w:val="0"/>
      <w:marTop w:val="0"/>
      <w:marBottom w:val="0"/>
      <w:divBdr>
        <w:top w:val="none" w:sz="0" w:space="0" w:color="auto"/>
        <w:left w:val="none" w:sz="0" w:space="0" w:color="auto"/>
        <w:bottom w:val="none" w:sz="0" w:space="0" w:color="auto"/>
        <w:right w:val="none" w:sz="0" w:space="0" w:color="auto"/>
      </w:divBdr>
    </w:div>
    <w:div w:id="771899701">
      <w:bodyDiv w:val="1"/>
      <w:marLeft w:val="0"/>
      <w:marRight w:val="0"/>
      <w:marTop w:val="0"/>
      <w:marBottom w:val="0"/>
      <w:divBdr>
        <w:top w:val="none" w:sz="0" w:space="0" w:color="auto"/>
        <w:left w:val="none" w:sz="0" w:space="0" w:color="auto"/>
        <w:bottom w:val="none" w:sz="0" w:space="0" w:color="auto"/>
        <w:right w:val="none" w:sz="0" w:space="0" w:color="auto"/>
      </w:divBdr>
    </w:div>
    <w:div w:id="772478497">
      <w:bodyDiv w:val="1"/>
      <w:marLeft w:val="0"/>
      <w:marRight w:val="0"/>
      <w:marTop w:val="0"/>
      <w:marBottom w:val="0"/>
      <w:divBdr>
        <w:top w:val="none" w:sz="0" w:space="0" w:color="auto"/>
        <w:left w:val="none" w:sz="0" w:space="0" w:color="auto"/>
        <w:bottom w:val="none" w:sz="0" w:space="0" w:color="auto"/>
        <w:right w:val="none" w:sz="0" w:space="0" w:color="auto"/>
      </w:divBdr>
    </w:div>
    <w:div w:id="779489795">
      <w:bodyDiv w:val="1"/>
      <w:marLeft w:val="0"/>
      <w:marRight w:val="0"/>
      <w:marTop w:val="0"/>
      <w:marBottom w:val="0"/>
      <w:divBdr>
        <w:top w:val="none" w:sz="0" w:space="0" w:color="auto"/>
        <w:left w:val="none" w:sz="0" w:space="0" w:color="auto"/>
        <w:bottom w:val="none" w:sz="0" w:space="0" w:color="auto"/>
        <w:right w:val="none" w:sz="0" w:space="0" w:color="auto"/>
      </w:divBdr>
    </w:div>
    <w:div w:id="780685052">
      <w:bodyDiv w:val="1"/>
      <w:marLeft w:val="0"/>
      <w:marRight w:val="0"/>
      <w:marTop w:val="0"/>
      <w:marBottom w:val="0"/>
      <w:divBdr>
        <w:top w:val="none" w:sz="0" w:space="0" w:color="auto"/>
        <w:left w:val="none" w:sz="0" w:space="0" w:color="auto"/>
        <w:bottom w:val="none" w:sz="0" w:space="0" w:color="auto"/>
        <w:right w:val="none" w:sz="0" w:space="0" w:color="auto"/>
      </w:divBdr>
    </w:div>
    <w:div w:id="786317698">
      <w:bodyDiv w:val="1"/>
      <w:marLeft w:val="0"/>
      <w:marRight w:val="0"/>
      <w:marTop w:val="0"/>
      <w:marBottom w:val="0"/>
      <w:divBdr>
        <w:top w:val="none" w:sz="0" w:space="0" w:color="auto"/>
        <w:left w:val="none" w:sz="0" w:space="0" w:color="auto"/>
        <w:bottom w:val="none" w:sz="0" w:space="0" w:color="auto"/>
        <w:right w:val="none" w:sz="0" w:space="0" w:color="auto"/>
      </w:divBdr>
    </w:div>
    <w:div w:id="787553359">
      <w:bodyDiv w:val="1"/>
      <w:marLeft w:val="0"/>
      <w:marRight w:val="0"/>
      <w:marTop w:val="0"/>
      <w:marBottom w:val="0"/>
      <w:divBdr>
        <w:top w:val="none" w:sz="0" w:space="0" w:color="auto"/>
        <w:left w:val="none" w:sz="0" w:space="0" w:color="auto"/>
        <w:bottom w:val="none" w:sz="0" w:space="0" w:color="auto"/>
        <w:right w:val="none" w:sz="0" w:space="0" w:color="auto"/>
      </w:divBdr>
    </w:div>
    <w:div w:id="796992030">
      <w:bodyDiv w:val="1"/>
      <w:marLeft w:val="0"/>
      <w:marRight w:val="0"/>
      <w:marTop w:val="0"/>
      <w:marBottom w:val="0"/>
      <w:divBdr>
        <w:top w:val="none" w:sz="0" w:space="0" w:color="auto"/>
        <w:left w:val="none" w:sz="0" w:space="0" w:color="auto"/>
        <w:bottom w:val="none" w:sz="0" w:space="0" w:color="auto"/>
        <w:right w:val="none" w:sz="0" w:space="0" w:color="auto"/>
      </w:divBdr>
    </w:div>
    <w:div w:id="804392320">
      <w:bodyDiv w:val="1"/>
      <w:marLeft w:val="0"/>
      <w:marRight w:val="0"/>
      <w:marTop w:val="0"/>
      <w:marBottom w:val="0"/>
      <w:divBdr>
        <w:top w:val="none" w:sz="0" w:space="0" w:color="auto"/>
        <w:left w:val="none" w:sz="0" w:space="0" w:color="auto"/>
        <w:bottom w:val="none" w:sz="0" w:space="0" w:color="auto"/>
        <w:right w:val="none" w:sz="0" w:space="0" w:color="auto"/>
      </w:divBdr>
    </w:div>
    <w:div w:id="805198983">
      <w:bodyDiv w:val="1"/>
      <w:marLeft w:val="0"/>
      <w:marRight w:val="0"/>
      <w:marTop w:val="0"/>
      <w:marBottom w:val="0"/>
      <w:divBdr>
        <w:top w:val="none" w:sz="0" w:space="0" w:color="auto"/>
        <w:left w:val="none" w:sz="0" w:space="0" w:color="auto"/>
        <w:bottom w:val="none" w:sz="0" w:space="0" w:color="auto"/>
        <w:right w:val="none" w:sz="0" w:space="0" w:color="auto"/>
      </w:divBdr>
    </w:div>
    <w:div w:id="807206948">
      <w:bodyDiv w:val="1"/>
      <w:marLeft w:val="0"/>
      <w:marRight w:val="0"/>
      <w:marTop w:val="0"/>
      <w:marBottom w:val="0"/>
      <w:divBdr>
        <w:top w:val="none" w:sz="0" w:space="0" w:color="auto"/>
        <w:left w:val="none" w:sz="0" w:space="0" w:color="auto"/>
        <w:bottom w:val="none" w:sz="0" w:space="0" w:color="auto"/>
        <w:right w:val="none" w:sz="0" w:space="0" w:color="auto"/>
      </w:divBdr>
    </w:div>
    <w:div w:id="810096802">
      <w:bodyDiv w:val="1"/>
      <w:marLeft w:val="0"/>
      <w:marRight w:val="0"/>
      <w:marTop w:val="0"/>
      <w:marBottom w:val="0"/>
      <w:divBdr>
        <w:top w:val="none" w:sz="0" w:space="0" w:color="auto"/>
        <w:left w:val="none" w:sz="0" w:space="0" w:color="auto"/>
        <w:bottom w:val="none" w:sz="0" w:space="0" w:color="auto"/>
        <w:right w:val="none" w:sz="0" w:space="0" w:color="auto"/>
      </w:divBdr>
    </w:div>
    <w:div w:id="811288173">
      <w:bodyDiv w:val="1"/>
      <w:marLeft w:val="0"/>
      <w:marRight w:val="0"/>
      <w:marTop w:val="0"/>
      <w:marBottom w:val="0"/>
      <w:divBdr>
        <w:top w:val="none" w:sz="0" w:space="0" w:color="auto"/>
        <w:left w:val="none" w:sz="0" w:space="0" w:color="auto"/>
        <w:bottom w:val="none" w:sz="0" w:space="0" w:color="auto"/>
        <w:right w:val="none" w:sz="0" w:space="0" w:color="auto"/>
      </w:divBdr>
    </w:div>
    <w:div w:id="819880903">
      <w:bodyDiv w:val="1"/>
      <w:marLeft w:val="0"/>
      <w:marRight w:val="0"/>
      <w:marTop w:val="0"/>
      <w:marBottom w:val="0"/>
      <w:divBdr>
        <w:top w:val="none" w:sz="0" w:space="0" w:color="auto"/>
        <w:left w:val="none" w:sz="0" w:space="0" w:color="auto"/>
        <w:bottom w:val="none" w:sz="0" w:space="0" w:color="auto"/>
        <w:right w:val="none" w:sz="0" w:space="0" w:color="auto"/>
      </w:divBdr>
    </w:div>
    <w:div w:id="822045982">
      <w:bodyDiv w:val="1"/>
      <w:marLeft w:val="0"/>
      <w:marRight w:val="0"/>
      <w:marTop w:val="0"/>
      <w:marBottom w:val="0"/>
      <w:divBdr>
        <w:top w:val="none" w:sz="0" w:space="0" w:color="auto"/>
        <w:left w:val="none" w:sz="0" w:space="0" w:color="auto"/>
        <w:bottom w:val="none" w:sz="0" w:space="0" w:color="auto"/>
        <w:right w:val="none" w:sz="0" w:space="0" w:color="auto"/>
      </w:divBdr>
    </w:div>
    <w:div w:id="823857914">
      <w:bodyDiv w:val="1"/>
      <w:marLeft w:val="0"/>
      <w:marRight w:val="0"/>
      <w:marTop w:val="0"/>
      <w:marBottom w:val="0"/>
      <w:divBdr>
        <w:top w:val="none" w:sz="0" w:space="0" w:color="auto"/>
        <w:left w:val="none" w:sz="0" w:space="0" w:color="auto"/>
        <w:bottom w:val="none" w:sz="0" w:space="0" w:color="auto"/>
        <w:right w:val="none" w:sz="0" w:space="0" w:color="auto"/>
      </w:divBdr>
    </w:div>
    <w:div w:id="828130060">
      <w:bodyDiv w:val="1"/>
      <w:marLeft w:val="0"/>
      <w:marRight w:val="0"/>
      <w:marTop w:val="0"/>
      <w:marBottom w:val="0"/>
      <w:divBdr>
        <w:top w:val="none" w:sz="0" w:space="0" w:color="auto"/>
        <w:left w:val="none" w:sz="0" w:space="0" w:color="auto"/>
        <w:bottom w:val="none" w:sz="0" w:space="0" w:color="auto"/>
        <w:right w:val="none" w:sz="0" w:space="0" w:color="auto"/>
      </w:divBdr>
    </w:div>
    <w:div w:id="831993204">
      <w:bodyDiv w:val="1"/>
      <w:marLeft w:val="0"/>
      <w:marRight w:val="0"/>
      <w:marTop w:val="0"/>
      <w:marBottom w:val="0"/>
      <w:divBdr>
        <w:top w:val="none" w:sz="0" w:space="0" w:color="auto"/>
        <w:left w:val="none" w:sz="0" w:space="0" w:color="auto"/>
        <w:bottom w:val="none" w:sz="0" w:space="0" w:color="auto"/>
        <w:right w:val="none" w:sz="0" w:space="0" w:color="auto"/>
      </w:divBdr>
    </w:div>
    <w:div w:id="834805342">
      <w:bodyDiv w:val="1"/>
      <w:marLeft w:val="0"/>
      <w:marRight w:val="0"/>
      <w:marTop w:val="0"/>
      <w:marBottom w:val="0"/>
      <w:divBdr>
        <w:top w:val="none" w:sz="0" w:space="0" w:color="auto"/>
        <w:left w:val="none" w:sz="0" w:space="0" w:color="auto"/>
        <w:bottom w:val="none" w:sz="0" w:space="0" w:color="auto"/>
        <w:right w:val="none" w:sz="0" w:space="0" w:color="auto"/>
      </w:divBdr>
    </w:div>
    <w:div w:id="844707782">
      <w:bodyDiv w:val="1"/>
      <w:marLeft w:val="0"/>
      <w:marRight w:val="0"/>
      <w:marTop w:val="0"/>
      <w:marBottom w:val="0"/>
      <w:divBdr>
        <w:top w:val="none" w:sz="0" w:space="0" w:color="auto"/>
        <w:left w:val="none" w:sz="0" w:space="0" w:color="auto"/>
        <w:bottom w:val="none" w:sz="0" w:space="0" w:color="auto"/>
        <w:right w:val="none" w:sz="0" w:space="0" w:color="auto"/>
      </w:divBdr>
    </w:div>
    <w:div w:id="851332834">
      <w:bodyDiv w:val="1"/>
      <w:marLeft w:val="0"/>
      <w:marRight w:val="0"/>
      <w:marTop w:val="0"/>
      <w:marBottom w:val="0"/>
      <w:divBdr>
        <w:top w:val="none" w:sz="0" w:space="0" w:color="auto"/>
        <w:left w:val="none" w:sz="0" w:space="0" w:color="auto"/>
        <w:bottom w:val="none" w:sz="0" w:space="0" w:color="auto"/>
        <w:right w:val="none" w:sz="0" w:space="0" w:color="auto"/>
      </w:divBdr>
    </w:div>
    <w:div w:id="852494098">
      <w:bodyDiv w:val="1"/>
      <w:marLeft w:val="0"/>
      <w:marRight w:val="0"/>
      <w:marTop w:val="0"/>
      <w:marBottom w:val="0"/>
      <w:divBdr>
        <w:top w:val="none" w:sz="0" w:space="0" w:color="auto"/>
        <w:left w:val="none" w:sz="0" w:space="0" w:color="auto"/>
        <w:bottom w:val="none" w:sz="0" w:space="0" w:color="auto"/>
        <w:right w:val="none" w:sz="0" w:space="0" w:color="auto"/>
      </w:divBdr>
    </w:div>
    <w:div w:id="862207005">
      <w:bodyDiv w:val="1"/>
      <w:marLeft w:val="0"/>
      <w:marRight w:val="0"/>
      <w:marTop w:val="0"/>
      <w:marBottom w:val="0"/>
      <w:divBdr>
        <w:top w:val="none" w:sz="0" w:space="0" w:color="auto"/>
        <w:left w:val="none" w:sz="0" w:space="0" w:color="auto"/>
        <w:bottom w:val="none" w:sz="0" w:space="0" w:color="auto"/>
        <w:right w:val="none" w:sz="0" w:space="0" w:color="auto"/>
      </w:divBdr>
    </w:div>
    <w:div w:id="870531976">
      <w:bodyDiv w:val="1"/>
      <w:marLeft w:val="0"/>
      <w:marRight w:val="0"/>
      <w:marTop w:val="0"/>
      <w:marBottom w:val="0"/>
      <w:divBdr>
        <w:top w:val="none" w:sz="0" w:space="0" w:color="auto"/>
        <w:left w:val="none" w:sz="0" w:space="0" w:color="auto"/>
        <w:bottom w:val="none" w:sz="0" w:space="0" w:color="auto"/>
        <w:right w:val="none" w:sz="0" w:space="0" w:color="auto"/>
      </w:divBdr>
    </w:div>
    <w:div w:id="873998794">
      <w:bodyDiv w:val="1"/>
      <w:marLeft w:val="0"/>
      <w:marRight w:val="0"/>
      <w:marTop w:val="0"/>
      <w:marBottom w:val="0"/>
      <w:divBdr>
        <w:top w:val="none" w:sz="0" w:space="0" w:color="auto"/>
        <w:left w:val="none" w:sz="0" w:space="0" w:color="auto"/>
        <w:bottom w:val="none" w:sz="0" w:space="0" w:color="auto"/>
        <w:right w:val="none" w:sz="0" w:space="0" w:color="auto"/>
      </w:divBdr>
    </w:div>
    <w:div w:id="877087717">
      <w:bodyDiv w:val="1"/>
      <w:marLeft w:val="0"/>
      <w:marRight w:val="0"/>
      <w:marTop w:val="0"/>
      <w:marBottom w:val="0"/>
      <w:divBdr>
        <w:top w:val="none" w:sz="0" w:space="0" w:color="auto"/>
        <w:left w:val="none" w:sz="0" w:space="0" w:color="auto"/>
        <w:bottom w:val="none" w:sz="0" w:space="0" w:color="auto"/>
        <w:right w:val="none" w:sz="0" w:space="0" w:color="auto"/>
      </w:divBdr>
    </w:div>
    <w:div w:id="880560134">
      <w:bodyDiv w:val="1"/>
      <w:marLeft w:val="0"/>
      <w:marRight w:val="0"/>
      <w:marTop w:val="0"/>
      <w:marBottom w:val="0"/>
      <w:divBdr>
        <w:top w:val="none" w:sz="0" w:space="0" w:color="auto"/>
        <w:left w:val="none" w:sz="0" w:space="0" w:color="auto"/>
        <w:bottom w:val="none" w:sz="0" w:space="0" w:color="auto"/>
        <w:right w:val="none" w:sz="0" w:space="0" w:color="auto"/>
      </w:divBdr>
    </w:div>
    <w:div w:id="895355127">
      <w:bodyDiv w:val="1"/>
      <w:marLeft w:val="0"/>
      <w:marRight w:val="0"/>
      <w:marTop w:val="0"/>
      <w:marBottom w:val="0"/>
      <w:divBdr>
        <w:top w:val="none" w:sz="0" w:space="0" w:color="auto"/>
        <w:left w:val="none" w:sz="0" w:space="0" w:color="auto"/>
        <w:bottom w:val="none" w:sz="0" w:space="0" w:color="auto"/>
        <w:right w:val="none" w:sz="0" w:space="0" w:color="auto"/>
      </w:divBdr>
    </w:div>
    <w:div w:id="899094751">
      <w:bodyDiv w:val="1"/>
      <w:marLeft w:val="0"/>
      <w:marRight w:val="0"/>
      <w:marTop w:val="0"/>
      <w:marBottom w:val="0"/>
      <w:divBdr>
        <w:top w:val="none" w:sz="0" w:space="0" w:color="auto"/>
        <w:left w:val="none" w:sz="0" w:space="0" w:color="auto"/>
        <w:bottom w:val="none" w:sz="0" w:space="0" w:color="auto"/>
        <w:right w:val="none" w:sz="0" w:space="0" w:color="auto"/>
      </w:divBdr>
    </w:div>
    <w:div w:id="902177869">
      <w:bodyDiv w:val="1"/>
      <w:marLeft w:val="0"/>
      <w:marRight w:val="0"/>
      <w:marTop w:val="0"/>
      <w:marBottom w:val="0"/>
      <w:divBdr>
        <w:top w:val="none" w:sz="0" w:space="0" w:color="auto"/>
        <w:left w:val="none" w:sz="0" w:space="0" w:color="auto"/>
        <w:bottom w:val="none" w:sz="0" w:space="0" w:color="auto"/>
        <w:right w:val="none" w:sz="0" w:space="0" w:color="auto"/>
      </w:divBdr>
    </w:div>
    <w:div w:id="902715707">
      <w:bodyDiv w:val="1"/>
      <w:marLeft w:val="0"/>
      <w:marRight w:val="0"/>
      <w:marTop w:val="0"/>
      <w:marBottom w:val="0"/>
      <w:divBdr>
        <w:top w:val="none" w:sz="0" w:space="0" w:color="auto"/>
        <w:left w:val="none" w:sz="0" w:space="0" w:color="auto"/>
        <w:bottom w:val="none" w:sz="0" w:space="0" w:color="auto"/>
        <w:right w:val="none" w:sz="0" w:space="0" w:color="auto"/>
      </w:divBdr>
    </w:div>
    <w:div w:id="907500204">
      <w:bodyDiv w:val="1"/>
      <w:marLeft w:val="0"/>
      <w:marRight w:val="0"/>
      <w:marTop w:val="0"/>
      <w:marBottom w:val="0"/>
      <w:divBdr>
        <w:top w:val="none" w:sz="0" w:space="0" w:color="auto"/>
        <w:left w:val="none" w:sz="0" w:space="0" w:color="auto"/>
        <w:bottom w:val="none" w:sz="0" w:space="0" w:color="auto"/>
        <w:right w:val="none" w:sz="0" w:space="0" w:color="auto"/>
      </w:divBdr>
    </w:div>
    <w:div w:id="909728133">
      <w:bodyDiv w:val="1"/>
      <w:marLeft w:val="0"/>
      <w:marRight w:val="0"/>
      <w:marTop w:val="0"/>
      <w:marBottom w:val="0"/>
      <w:divBdr>
        <w:top w:val="none" w:sz="0" w:space="0" w:color="auto"/>
        <w:left w:val="none" w:sz="0" w:space="0" w:color="auto"/>
        <w:bottom w:val="none" w:sz="0" w:space="0" w:color="auto"/>
        <w:right w:val="none" w:sz="0" w:space="0" w:color="auto"/>
      </w:divBdr>
    </w:div>
    <w:div w:id="916749944">
      <w:bodyDiv w:val="1"/>
      <w:marLeft w:val="0"/>
      <w:marRight w:val="0"/>
      <w:marTop w:val="0"/>
      <w:marBottom w:val="0"/>
      <w:divBdr>
        <w:top w:val="none" w:sz="0" w:space="0" w:color="auto"/>
        <w:left w:val="none" w:sz="0" w:space="0" w:color="auto"/>
        <w:bottom w:val="none" w:sz="0" w:space="0" w:color="auto"/>
        <w:right w:val="none" w:sz="0" w:space="0" w:color="auto"/>
      </w:divBdr>
    </w:div>
    <w:div w:id="921256894">
      <w:bodyDiv w:val="1"/>
      <w:marLeft w:val="0"/>
      <w:marRight w:val="0"/>
      <w:marTop w:val="0"/>
      <w:marBottom w:val="0"/>
      <w:divBdr>
        <w:top w:val="none" w:sz="0" w:space="0" w:color="auto"/>
        <w:left w:val="none" w:sz="0" w:space="0" w:color="auto"/>
        <w:bottom w:val="none" w:sz="0" w:space="0" w:color="auto"/>
        <w:right w:val="none" w:sz="0" w:space="0" w:color="auto"/>
      </w:divBdr>
    </w:div>
    <w:div w:id="922450188">
      <w:bodyDiv w:val="1"/>
      <w:marLeft w:val="0"/>
      <w:marRight w:val="0"/>
      <w:marTop w:val="0"/>
      <w:marBottom w:val="0"/>
      <w:divBdr>
        <w:top w:val="none" w:sz="0" w:space="0" w:color="auto"/>
        <w:left w:val="none" w:sz="0" w:space="0" w:color="auto"/>
        <w:bottom w:val="none" w:sz="0" w:space="0" w:color="auto"/>
        <w:right w:val="none" w:sz="0" w:space="0" w:color="auto"/>
      </w:divBdr>
    </w:div>
    <w:div w:id="923147329">
      <w:bodyDiv w:val="1"/>
      <w:marLeft w:val="0"/>
      <w:marRight w:val="0"/>
      <w:marTop w:val="0"/>
      <w:marBottom w:val="0"/>
      <w:divBdr>
        <w:top w:val="none" w:sz="0" w:space="0" w:color="auto"/>
        <w:left w:val="none" w:sz="0" w:space="0" w:color="auto"/>
        <w:bottom w:val="none" w:sz="0" w:space="0" w:color="auto"/>
        <w:right w:val="none" w:sz="0" w:space="0" w:color="auto"/>
      </w:divBdr>
    </w:div>
    <w:div w:id="933053007">
      <w:bodyDiv w:val="1"/>
      <w:marLeft w:val="0"/>
      <w:marRight w:val="0"/>
      <w:marTop w:val="0"/>
      <w:marBottom w:val="0"/>
      <w:divBdr>
        <w:top w:val="none" w:sz="0" w:space="0" w:color="auto"/>
        <w:left w:val="none" w:sz="0" w:space="0" w:color="auto"/>
        <w:bottom w:val="none" w:sz="0" w:space="0" w:color="auto"/>
        <w:right w:val="none" w:sz="0" w:space="0" w:color="auto"/>
      </w:divBdr>
    </w:div>
    <w:div w:id="936014820">
      <w:bodyDiv w:val="1"/>
      <w:marLeft w:val="0"/>
      <w:marRight w:val="0"/>
      <w:marTop w:val="0"/>
      <w:marBottom w:val="0"/>
      <w:divBdr>
        <w:top w:val="none" w:sz="0" w:space="0" w:color="auto"/>
        <w:left w:val="none" w:sz="0" w:space="0" w:color="auto"/>
        <w:bottom w:val="none" w:sz="0" w:space="0" w:color="auto"/>
        <w:right w:val="none" w:sz="0" w:space="0" w:color="auto"/>
      </w:divBdr>
    </w:div>
    <w:div w:id="939918268">
      <w:bodyDiv w:val="1"/>
      <w:marLeft w:val="0"/>
      <w:marRight w:val="0"/>
      <w:marTop w:val="0"/>
      <w:marBottom w:val="0"/>
      <w:divBdr>
        <w:top w:val="none" w:sz="0" w:space="0" w:color="auto"/>
        <w:left w:val="none" w:sz="0" w:space="0" w:color="auto"/>
        <w:bottom w:val="none" w:sz="0" w:space="0" w:color="auto"/>
        <w:right w:val="none" w:sz="0" w:space="0" w:color="auto"/>
      </w:divBdr>
    </w:div>
    <w:div w:id="940723078">
      <w:bodyDiv w:val="1"/>
      <w:marLeft w:val="0"/>
      <w:marRight w:val="0"/>
      <w:marTop w:val="0"/>
      <w:marBottom w:val="0"/>
      <w:divBdr>
        <w:top w:val="none" w:sz="0" w:space="0" w:color="auto"/>
        <w:left w:val="none" w:sz="0" w:space="0" w:color="auto"/>
        <w:bottom w:val="none" w:sz="0" w:space="0" w:color="auto"/>
        <w:right w:val="none" w:sz="0" w:space="0" w:color="auto"/>
      </w:divBdr>
    </w:div>
    <w:div w:id="947273220">
      <w:bodyDiv w:val="1"/>
      <w:marLeft w:val="0"/>
      <w:marRight w:val="0"/>
      <w:marTop w:val="0"/>
      <w:marBottom w:val="0"/>
      <w:divBdr>
        <w:top w:val="none" w:sz="0" w:space="0" w:color="auto"/>
        <w:left w:val="none" w:sz="0" w:space="0" w:color="auto"/>
        <w:bottom w:val="none" w:sz="0" w:space="0" w:color="auto"/>
        <w:right w:val="none" w:sz="0" w:space="0" w:color="auto"/>
      </w:divBdr>
    </w:div>
    <w:div w:id="948779769">
      <w:bodyDiv w:val="1"/>
      <w:marLeft w:val="0"/>
      <w:marRight w:val="0"/>
      <w:marTop w:val="0"/>
      <w:marBottom w:val="0"/>
      <w:divBdr>
        <w:top w:val="none" w:sz="0" w:space="0" w:color="auto"/>
        <w:left w:val="none" w:sz="0" w:space="0" w:color="auto"/>
        <w:bottom w:val="none" w:sz="0" w:space="0" w:color="auto"/>
        <w:right w:val="none" w:sz="0" w:space="0" w:color="auto"/>
      </w:divBdr>
    </w:div>
    <w:div w:id="952128890">
      <w:bodyDiv w:val="1"/>
      <w:marLeft w:val="0"/>
      <w:marRight w:val="0"/>
      <w:marTop w:val="0"/>
      <w:marBottom w:val="0"/>
      <w:divBdr>
        <w:top w:val="none" w:sz="0" w:space="0" w:color="auto"/>
        <w:left w:val="none" w:sz="0" w:space="0" w:color="auto"/>
        <w:bottom w:val="none" w:sz="0" w:space="0" w:color="auto"/>
        <w:right w:val="none" w:sz="0" w:space="0" w:color="auto"/>
      </w:divBdr>
    </w:div>
    <w:div w:id="955138297">
      <w:bodyDiv w:val="1"/>
      <w:marLeft w:val="0"/>
      <w:marRight w:val="0"/>
      <w:marTop w:val="0"/>
      <w:marBottom w:val="0"/>
      <w:divBdr>
        <w:top w:val="none" w:sz="0" w:space="0" w:color="auto"/>
        <w:left w:val="none" w:sz="0" w:space="0" w:color="auto"/>
        <w:bottom w:val="none" w:sz="0" w:space="0" w:color="auto"/>
        <w:right w:val="none" w:sz="0" w:space="0" w:color="auto"/>
      </w:divBdr>
    </w:div>
    <w:div w:id="958486742">
      <w:bodyDiv w:val="1"/>
      <w:marLeft w:val="0"/>
      <w:marRight w:val="0"/>
      <w:marTop w:val="0"/>
      <w:marBottom w:val="0"/>
      <w:divBdr>
        <w:top w:val="none" w:sz="0" w:space="0" w:color="auto"/>
        <w:left w:val="none" w:sz="0" w:space="0" w:color="auto"/>
        <w:bottom w:val="none" w:sz="0" w:space="0" w:color="auto"/>
        <w:right w:val="none" w:sz="0" w:space="0" w:color="auto"/>
      </w:divBdr>
    </w:div>
    <w:div w:id="961419962">
      <w:bodyDiv w:val="1"/>
      <w:marLeft w:val="0"/>
      <w:marRight w:val="0"/>
      <w:marTop w:val="0"/>
      <w:marBottom w:val="0"/>
      <w:divBdr>
        <w:top w:val="none" w:sz="0" w:space="0" w:color="auto"/>
        <w:left w:val="none" w:sz="0" w:space="0" w:color="auto"/>
        <w:bottom w:val="none" w:sz="0" w:space="0" w:color="auto"/>
        <w:right w:val="none" w:sz="0" w:space="0" w:color="auto"/>
      </w:divBdr>
    </w:div>
    <w:div w:id="963004553">
      <w:bodyDiv w:val="1"/>
      <w:marLeft w:val="0"/>
      <w:marRight w:val="0"/>
      <w:marTop w:val="0"/>
      <w:marBottom w:val="0"/>
      <w:divBdr>
        <w:top w:val="none" w:sz="0" w:space="0" w:color="auto"/>
        <w:left w:val="none" w:sz="0" w:space="0" w:color="auto"/>
        <w:bottom w:val="none" w:sz="0" w:space="0" w:color="auto"/>
        <w:right w:val="none" w:sz="0" w:space="0" w:color="auto"/>
      </w:divBdr>
    </w:div>
    <w:div w:id="968168259">
      <w:bodyDiv w:val="1"/>
      <w:marLeft w:val="0"/>
      <w:marRight w:val="0"/>
      <w:marTop w:val="0"/>
      <w:marBottom w:val="0"/>
      <w:divBdr>
        <w:top w:val="none" w:sz="0" w:space="0" w:color="auto"/>
        <w:left w:val="none" w:sz="0" w:space="0" w:color="auto"/>
        <w:bottom w:val="none" w:sz="0" w:space="0" w:color="auto"/>
        <w:right w:val="none" w:sz="0" w:space="0" w:color="auto"/>
      </w:divBdr>
    </w:div>
    <w:div w:id="971324333">
      <w:bodyDiv w:val="1"/>
      <w:marLeft w:val="0"/>
      <w:marRight w:val="0"/>
      <w:marTop w:val="0"/>
      <w:marBottom w:val="0"/>
      <w:divBdr>
        <w:top w:val="none" w:sz="0" w:space="0" w:color="auto"/>
        <w:left w:val="none" w:sz="0" w:space="0" w:color="auto"/>
        <w:bottom w:val="none" w:sz="0" w:space="0" w:color="auto"/>
        <w:right w:val="none" w:sz="0" w:space="0" w:color="auto"/>
      </w:divBdr>
    </w:div>
    <w:div w:id="975530823">
      <w:bodyDiv w:val="1"/>
      <w:marLeft w:val="0"/>
      <w:marRight w:val="0"/>
      <w:marTop w:val="0"/>
      <w:marBottom w:val="0"/>
      <w:divBdr>
        <w:top w:val="none" w:sz="0" w:space="0" w:color="auto"/>
        <w:left w:val="none" w:sz="0" w:space="0" w:color="auto"/>
        <w:bottom w:val="none" w:sz="0" w:space="0" w:color="auto"/>
        <w:right w:val="none" w:sz="0" w:space="0" w:color="auto"/>
      </w:divBdr>
    </w:div>
    <w:div w:id="977756854">
      <w:bodyDiv w:val="1"/>
      <w:marLeft w:val="0"/>
      <w:marRight w:val="0"/>
      <w:marTop w:val="0"/>
      <w:marBottom w:val="0"/>
      <w:divBdr>
        <w:top w:val="none" w:sz="0" w:space="0" w:color="auto"/>
        <w:left w:val="none" w:sz="0" w:space="0" w:color="auto"/>
        <w:bottom w:val="none" w:sz="0" w:space="0" w:color="auto"/>
        <w:right w:val="none" w:sz="0" w:space="0" w:color="auto"/>
      </w:divBdr>
    </w:div>
    <w:div w:id="978000344">
      <w:bodyDiv w:val="1"/>
      <w:marLeft w:val="0"/>
      <w:marRight w:val="0"/>
      <w:marTop w:val="0"/>
      <w:marBottom w:val="0"/>
      <w:divBdr>
        <w:top w:val="none" w:sz="0" w:space="0" w:color="auto"/>
        <w:left w:val="none" w:sz="0" w:space="0" w:color="auto"/>
        <w:bottom w:val="none" w:sz="0" w:space="0" w:color="auto"/>
        <w:right w:val="none" w:sz="0" w:space="0" w:color="auto"/>
      </w:divBdr>
    </w:div>
    <w:div w:id="981734411">
      <w:bodyDiv w:val="1"/>
      <w:marLeft w:val="0"/>
      <w:marRight w:val="0"/>
      <w:marTop w:val="0"/>
      <w:marBottom w:val="0"/>
      <w:divBdr>
        <w:top w:val="none" w:sz="0" w:space="0" w:color="auto"/>
        <w:left w:val="none" w:sz="0" w:space="0" w:color="auto"/>
        <w:bottom w:val="none" w:sz="0" w:space="0" w:color="auto"/>
        <w:right w:val="none" w:sz="0" w:space="0" w:color="auto"/>
      </w:divBdr>
    </w:div>
    <w:div w:id="987245199">
      <w:bodyDiv w:val="1"/>
      <w:marLeft w:val="0"/>
      <w:marRight w:val="0"/>
      <w:marTop w:val="0"/>
      <w:marBottom w:val="0"/>
      <w:divBdr>
        <w:top w:val="none" w:sz="0" w:space="0" w:color="auto"/>
        <w:left w:val="none" w:sz="0" w:space="0" w:color="auto"/>
        <w:bottom w:val="none" w:sz="0" w:space="0" w:color="auto"/>
        <w:right w:val="none" w:sz="0" w:space="0" w:color="auto"/>
      </w:divBdr>
    </w:div>
    <w:div w:id="987519508">
      <w:bodyDiv w:val="1"/>
      <w:marLeft w:val="0"/>
      <w:marRight w:val="0"/>
      <w:marTop w:val="0"/>
      <w:marBottom w:val="0"/>
      <w:divBdr>
        <w:top w:val="none" w:sz="0" w:space="0" w:color="auto"/>
        <w:left w:val="none" w:sz="0" w:space="0" w:color="auto"/>
        <w:bottom w:val="none" w:sz="0" w:space="0" w:color="auto"/>
        <w:right w:val="none" w:sz="0" w:space="0" w:color="auto"/>
      </w:divBdr>
    </w:div>
    <w:div w:id="988243097">
      <w:bodyDiv w:val="1"/>
      <w:marLeft w:val="0"/>
      <w:marRight w:val="0"/>
      <w:marTop w:val="0"/>
      <w:marBottom w:val="0"/>
      <w:divBdr>
        <w:top w:val="none" w:sz="0" w:space="0" w:color="auto"/>
        <w:left w:val="none" w:sz="0" w:space="0" w:color="auto"/>
        <w:bottom w:val="none" w:sz="0" w:space="0" w:color="auto"/>
        <w:right w:val="none" w:sz="0" w:space="0" w:color="auto"/>
      </w:divBdr>
    </w:div>
    <w:div w:id="988359171">
      <w:bodyDiv w:val="1"/>
      <w:marLeft w:val="0"/>
      <w:marRight w:val="0"/>
      <w:marTop w:val="0"/>
      <w:marBottom w:val="0"/>
      <w:divBdr>
        <w:top w:val="none" w:sz="0" w:space="0" w:color="auto"/>
        <w:left w:val="none" w:sz="0" w:space="0" w:color="auto"/>
        <w:bottom w:val="none" w:sz="0" w:space="0" w:color="auto"/>
        <w:right w:val="none" w:sz="0" w:space="0" w:color="auto"/>
      </w:divBdr>
    </w:div>
    <w:div w:id="989551880">
      <w:bodyDiv w:val="1"/>
      <w:marLeft w:val="0"/>
      <w:marRight w:val="0"/>
      <w:marTop w:val="0"/>
      <w:marBottom w:val="0"/>
      <w:divBdr>
        <w:top w:val="none" w:sz="0" w:space="0" w:color="auto"/>
        <w:left w:val="none" w:sz="0" w:space="0" w:color="auto"/>
        <w:bottom w:val="none" w:sz="0" w:space="0" w:color="auto"/>
        <w:right w:val="none" w:sz="0" w:space="0" w:color="auto"/>
      </w:divBdr>
    </w:div>
    <w:div w:id="999583299">
      <w:bodyDiv w:val="1"/>
      <w:marLeft w:val="0"/>
      <w:marRight w:val="0"/>
      <w:marTop w:val="0"/>
      <w:marBottom w:val="0"/>
      <w:divBdr>
        <w:top w:val="none" w:sz="0" w:space="0" w:color="auto"/>
        <w:left w:val="none" w:sz="0" w:space="0" w:color="auto"/>
        <w:bottom w:val="none" w:sz="0" w:space="0" w:color="auto"/>
        <w:right w:val="none" w:sz="0" w:space="0" w:color="auto"/>
      </w:divBdr>
    </w:div>
    <w:div w:id="1008603323">
      <w:bodyDiv w:val="1"/>
      <w:marLeft w:val="0"/>
      <w:marRight w:val="0"/>
      <w:marTop w:val="0"/>
      <w:marBottom w:val="0"/>
      <w:divBdr>
        <w:top w:val="none" w:sz="0" w:space="0" w:color="auto"/>
        <w:left w:val="none" w:sz="0" w:space="0" w:color="auto"/>
        <w:bottom w:val="none" w:sz="0" w:space="0" w:color="auto"/>
        <w:right w:val="none" w:sz="0" w:space="0" w:color="auto"/>
      </w:divBdr>
    </w:div>
    <w:div w:id="1012800819">
      <w:bodyDiv w:val="1"/>
      <w:marLeft w:val="0"/>
      <w:marRight w:val="0"/>
      <w:marTop w:val="0"/>
      <w:marBottom w:val="0"/>
      <w:divBdr>
        <w:top w:val="none" w:sz="0" w:space="0" w:color="auto"/>
        <w:left w:val="none" w:sz="0" w:space="0" w:color="auto"/>
        <w:bottom w:val="none" w:sz="0" w:space="0" w:color="auto"/>
        <w:right w:val="none" w:sz="0" w:space="0" w:color="auto"/>
      </w:divBdr>
    </w:div>
    <w:div w:id="1017273521">
      <w:bodyDiv w:val="1"/>
      <w:marLeft w:val="0"/>
      <w:marRight w:val="0"/>
      <w:marTop w:val="0"/>
      <w:marBottom w:val="0"/>
      <w:divBdr>
        <w:top w:val="none" w:sz="0" w:space="0" w:color="auto"/>
        <w:left w:val="none" w:sz="0" w:space="0" w:color="auto"/>
        <w:bottom w:val="none" w:sz="0" w:space="0" w:color="auto"/>
        <w:right w:val="none" w:sz="0" w:space="0" w:color="auto"/>
      </w:divBdr>
    </w:div>
    <w:div w:id="1017542412">
      <w:bodyDiv w:val="1"/>
      <w:marLeft w:val="0"/>
      <w:marRight w:val="0"/>
      <w:marTop w:val="0"/>
      <w:marBottom w:val="0"/>
      <w:divBdr>
        <w:top w:val="none" w:sz="0" w:space="0" w:color="auto"/>
        <w:left w:val="none" w:sz="0" w:space="0" w:color="auto"/>
        <w:bottom w:val="none" w:sz="0" w:space="0" w:color="auto"/>
        <w:right w:val="none" w:sz="0" w:space="0" w:color="auto"/>
      </w:divBdr>
    </w:div>
    <w:div w:id="1018702827">
      <w:bodyDiv w:val="1"/>
      <w:marLeft w:val="0"/>
      <w:marRight w:val="0"/>
      <w:marTop w:val="0"/>
      <w:marBottom w:val="0"/>
      <w:divBdr>
        <w:top w:val="none" w:sz="0" w:space="0" w:color="auto"/>
        <w:left w:val="none" w:sz="0" w:space="0" w:color="auto"/>
        <w:bottom w:val="none" w:sz="0" w:space="0" w:color="auto"/>
        <w:right w:val="none" w:sz="0" w:space="0" w:color="auto"/>
      </w:divBdr>
    </w:div>
    <w:div w:id="1022822366">
      <w:bodyDiv w:val="1"/>
      <w:marLeft w:val="0"/>
      <w:marRight w:val="0"/>
      <w:marTop w:val="0"/>
      <w:marBottom w:val="0"/>
      <w:divBdr>
        <w:top w:val="none" w:sz="0" w:space="0" w:color="auto"/>
        <w:left w:val="none" w:sz="0" w:space="0" w:color="auto"/>
        <w:bottom w:val="none" w:sz="0" w:space="0" w:color="auto"/>
        <w:right w:val="none" w:sz="0" w:space="0" w:color="auto"/>
      </w:divBdr>
    </w:div>
    <w:div w:id="1024474217">
      <w:bodyDiv w:val="1"/>
      <w:marLeft w:val="0"/>
      <w:marRight w:val="0"/>
      <w:marTop w:val="0"/>
      <w:marBottom w:val="0"/>
      <w:divBdr>
        <w:top w:val="none" w:sz="0" w:space="0" w:color="auto"/>
        <w:left w:val="none" w:sz="0" w:space="0" w:color="auto"/>
        <w:bottom w:val="none" w:sz="0" w:space="0" w:color="auto"/>
        <w:right w:val="none" w:sz="0" w:space="0" w:color="auto"/>
      </w:divBdr>
    </w:div>
    <w:div w:id="1025980682">
      <w:bodyDiv w:val="1"/>
      <w:marLeft w:val="0"/>
      <w:marRight w:val="0"/>
      <w:marTop w:val="0"/>
      <w:marBottom w:val="0"/>
      <w:divBdr>
        <w:top w:val="none" w:sz="0" w:space="0" w:color="auto"/>
        <w:left w:val="none" w:sz="0" w:space="0" w:color="auto"/>
        <w:bottom w:val="none" w:sz="0" w:space="0" w:color="auto"/>
        <w:right w:val="none" w:sz="0" w:space="0" w:color="auto"/>
      </w:divBdr>
    </w:div>
    <w:div w:id="1026640257">
      <w:bodyDiv w:val="1"/>
      <w:marLeft w:val="0"/>
      <w:marRight w:val="0"/>
      <w:marTop w:val="0"/>
      <w:marBottom w:val="0"/>
      <w:divBdr>
        <w:top w:val="none" w:sz="0" w:space="0" w:color="auto"/>
        <w:left w:val="none" w:sz="0" w:space="0" w:color="auto"/>
        <w:bottom w:val="none" w:sz="0" w:space="0" w:color="auto"/>
        <w:right w:val="none" w:sz="0" w:space="0" w:color="auto"/>
      </w:divBdr>
    </w:div>
    <w:div w:id="1026904070">
      <w:bodyDiv w:val="1"/>
      <w:marLeft w:val="0"/>
      <w:marRight w:val="0"/>
      <w:marTop w:val="0"/>
      <w:marBottom w:val="0"/>
      <w:divBdr>
        <w:top w:val="none" w:sz="0" w:space="0" w:color="auto"/>
        <w:left w:val="none" w:sz="0" w:space="0" w:color="auto"/>
        <w:bottom w:val="none" w:sz="0" w:space="0" w:color="auto"/>
        <w:right w:val="none" w:sz="0" w:space="0" w:color="auto"/>
      </w:divBdr>
    </w:div>
    <w:div w:id="1030255409">
      <w:bodyDiv w:val="1"/>
      <w:marLeft w:val="0"/>
      <w:marRight w:val="0"/>
      <w:marTop w:val="0"/>
      <w:marBottom w:val="0"/>
      <w:divBdr>
        <w:top w:val="none" w:sz="0" w:space="0" w:color="auto"/>
        <w:left w:val="none" w:sz="0" w:space="0" w:color="auto"/>
        <w:bottom w:val="none" w:sz="0" w:space="0" w:color="auto"/>
        <w:right w:val="none" w:sz="0" w:space="0" w:color="auto"/>
      </w:divBdr>
    </w:div>
    <w:div w:id="1034886873">
      <w:bodyDiv w:val="1"/>
      <w:marLeft w:val="0"/>
      <w:marRight w:val="0"/>
      <w:marTop w:val="0"/>
      <w:marBottom w:val="0"/>
      <w:divBdr>
        <w:top w:val="none" w:sz="0" w:space="0" w:color="auto"/>
        <w:left w:val="none" w:sz="0" w:space="0" w:color="auto"/>
        <w:bottom w:val="none" w:sz="0" w:space="0" w:color="auto"/>
        <w:right w:val="none" w:sz="0" w:space="0" w:color="auto"/>
      </w:divBdr>
    </w:div>
    <w:div w:id="1036080158">
      <w:bodyDiv w:val="1"/>
      <w:marLeft w:val="0"/>
      <w:marRight w:val="0"/>
      <w:marTop w:val="0"/>
      <w:marBottom w:val="0"/>
      <w:divBdr>
        <w:top w:val="none" w:sz="0" w:space="0" w:color="auto"/>
        <w:left w:val="none" w:sz="0" w:space="0" w:color="auto"/>
        <w:bottom w:val="none" w:sz="0" w:space="0" w:color="auto"/>
        <w:right w:val="none" w:sz="0" w:space="0" w:color="auto"/>
      </w:divBdr>
    </w:div>
    <w:div w:id="1038168160">
      <w:bodyDiv w:val="1"/>
      <w:marLeft w:val="0"/>
      <w:marRight w:val="0"/>
      <w:marTop w:val="0"/>
      <w:marBottom w:val="0"/>
      <w:divBdr>
        <w:top w:val="none" w:sz="0" w:space="0" w:color="auto"/>
        <w:left w:val="none" w:sz="0" w:space="0" w:color="auto"/>
        <w:bottom w:val="none" w:sz="0" w:space="0" w:color="auto"/>
        <w:right w:val="none" w:sz="0" w:space="0" w:color="auto"/>
      </w:divBdr>
    </w:div>
    <w:div w:id="1049838149">
      <w:bodyDiv w:val="1"/>
      <w:marLeft w:val="0"/>
      <w:marRight w:val="0"/>
      <w:marTop w:val="0"/>
      <w:marBottom w:val="0"/>
      <w:divBdr>
        <w:top w:val="none" w:sz="0" w:space="0" w:color="auto"/>
        <w:left w:val="none" w:sz="0" w:space="0" w:color="auto"/>
        <w:bottom w:val="none" w:sz="0" w:space="0" w:color="auto"/>
        <w:right w:val="none" w:sz="0" w:space="0" w:color="auto"/>
      </w:divBdr>
    </w:div>
    <w:div w:id="1054626206">
      <w:bodyDiv w:val="1"/>
      <w:marLeft w:val="0"/>
      <w:marRight w:val="0"/>
      <w:marTop w:val="0"/>
      <w:marBottom w:val="0"/>
      <w:divBdr>
        <w:top w:val="none" w:sz="0" w:space="0" w:color="auto"/>
        <w:left w:val="none" w:sz="0" w:space="0" w:color="auto"/>
        <w:bottom w:val="none" w:sz="0" w:space="0" w:color="auto"/>
        <w:right w:val="none" w:sz="0" w:space="0" w:color="auto"/>
      </w:divBdr>
    </w:div>
    <w:div w:id="1060785869">
      <w:bodyDiv w:val="1"/>
      <w:marLeft w:val="0"/>
      <w:marRight w:val="0"/>
      <w:marTop w:val="0"/>
      <w:marBottom w:val="0"/>
      <w:divBdr>
        <w:top w:val="none" w:sz="0" w:space="0" w:color="auto"/>
        <w:left w:val="none" w:sz="0" w:space="0" w:color="auto"/>
        <w:bottom w:val="none" w:sz="0" w:space="0" w:color="auto"/>
        <w:right w:val="none" w:sz="0" w:space="0" w:color="auto"/>
      </w:divBdr>
    </w:div>
    <w:div w:id="1066992901">
      <w:bodyDiv w:val="1"/>
      <w:marLeft w:val="0"/>
      <w:marRight w:val="0"/>
      <w:marTop w:val="0"/>
      <w:marBottom w:val="0"/>
      <w:divBdr>
        <w:top w:val="none" w:sz="0" w:space="0" w:color="auto"/>
        <w:left w:val="none" w:sz="0" w:space="0" w:color="auto"/>
        <w:bottom w:val="none" w:sz="0" w:space="0" w:color="auto"/>
        <w:right w:val="none" w:sz="0" w:space="0" w:color="auto"/>
      </w:divBdr>
    </w:div>
    <w:div w:id="1071268323">
      <w:bodyDiv w:val="1"/>
      <w:marLeft w:val="0"/>
      <w:marRight w:val="0"/>
      <w:marTop w:val="0"/>
      <w:marBottom w:val="0"/>
      <w:divBdr>
        <w:top w:val="none" w:sz="0" w:space="0" w:color="auto"/>
        <w:left w:val="none" w:sz="0" w:space="0" w:color="auto"/>
        <w:bottom w:val="none" w:sz="0" w:space="0" w:color="auto"/>
        <w:right w:val="none" w:sz="0" w:space="0" w:color="auto"/>
      </w:divBdr>
    </w:div>
    <w:div w:id="1080374159">
      <w:bodyDiv w:val="1"/>
      <w:marLeft w:val="0"/>
      <w:marRight w:val="0"/>
      <w:marTop w:val="0"/>
      <w:marBottom w:val="0"/>
      <w:divBdr>
        <w:top w:val="none" w:sz="0" w:space="0" w:color="auto"/>
        <w:left w:val="none" w:sz="0" w:space="0" w:color="auto"/>
        <w:bottom w:val="none" w:sz="0" w:space="0" w:color="auto"/>
        <w:right w:val="none" w:sz="0" w:space="0" w:color="auto"/>
      </w:divBdr>
    </w:div>
    <w:div w:id="1085497095">
      <w:bodyDiv w:val="1"/>
      <w:marLeft w:val="0"/>
      <w:marRight w:val="0"/>
      <w:marTop w:val="0"/>
      <w:marBottom w:val="0"/>
      <w:divBdr>
        <w:top w:val="none" w:sz="0" w:space="0" w:color="auto"/>
        <w:left w:val="none" w:sz="0" w:space="0" w:color="auto"/>
        <w:bottom w:val="none" w:sz="0" w:space="0" w:color="auto"/>
        <w:right w:val="none" w:sz="0" w:space="0" w:color="auto"/>
      </w:divBdr>
    </w:div>
    <w:div w:id="1087456467">
      <w:bodyDiv w:val="1"/>
      <w:marLeft w:val="0"/>
      <w:marRight w:val="0"/>
      <w:marTop w:val="0"/>
      <w:marBottom w:val="0"/>
      <w:divBdr>
        <w:top w:val="none" w:sz="0" w:space="0" w:color="auto"/>
        <w:left w:val="none" w:sz="0" w:space="0" w:color="auto"/>
        <w:bottom w:val="none" w:sz="0" w:space="0" w:color="auto"/>
        <w:right w:val="none" w:sz="0" w:space="0" w:color="auto"/>
      </w:divBdr>
    </w:div>
    <w:div w:id="1089546886">
      <w:bodyDiv w:val="1"/>
      <w:marLeft w:val="0"/>
      <w:marRight w:val="0"/>
      <w:marTop w:val="0"/>
      <w:marBottom w:val="0"/>
      <w:divBdr>
        <w:top w:val="none" w:sz="0" w:space="0" w:color="auto"/>
        <w:left w:val="none" w:sz="0" w:space="0" w:color="auto"/>
        <w:bottom w:val="none" w:sz="0" w:space="0" w:color="auto"/>
        <w:right w:val="none" w:sz="0" w:space="0" w:color="auto"/>
      </w:divBdr>
    </w:div>
    <w:div w:id="1095128668">
      <w:bodyDiv w:val="1"/>
      <w:marLeft w:val="0"/>
      <w:marRight w:val="0"/>
      <w:marTop w:val="0"/>
      <w:marBottom w:val="0"/>
      <w:divBdr>
        <w:top w:val="none" w:sz="0" w:space="0" w:color="auto"/>
        <w:left w:val="none" w:sz="0" w:space="0" w:color="auto"/>
        <w:bottom w:val="none" w:sz="0" w:space="0" w:color="auto"/>
        <w:right w:val="none" w:sz="0" w:space="0" w:color="auto"/>
      </w:divBdr>
    </w:div>
    <w:div w:id="1102455563">
      <w:bodyDiv w:val="1"/>
      <w:marLeft w:val="0"/>
      <w:marRight w:val="0"/>
      <w:marTop w:val="0"/>
      <w:marBottom w:val="0"/>
      <w:divBdr>
        <w:top w:val="none" w:sz="0" w:space="0" w:color="auto"/>
        <w:left w:val="none" w:sz="0" w:space="0" w:color="auto"/>
        <w:bottom w:val="none" w:sz="0" w:space="0" w:color="auto"/>
        <w:right w:val="none" w:sz="0" w:space="0" w:color="auto"/>
      </w:divBdr>
    </w:div>
    <w:div w:id="1106727992">
      <w:bodyDiv w:val="1"/>
      <w:marLeft w:val="0"/>
      <w:marRight w:val="0"/>
      <w:marTop w:val="0"/>
      <w:marBottom w:val="0"/>
      <w:divBdr>
        <w:top w:val="none" w:sz="0" w:space="0" w:color="auto"/>
        <w:left w:val="none" w:sz="0" w:space="0" w:color="auto"/>
        <w:bottom w:val="none" w:sz="0" w:space="0" w:color="auto"/>
        <w:right w:val="none" w:sz="0" w:space="0" w:color="auto"/>
      </w:divBdr>
    </w:div>
    <w:div w:id="1110710597">
      <w:bodyDiv w:val="1"/>
      <w:marLeft w:val="0"/>
      <w:marRight w:val="0"/>
      <w:marTop w:val="0"/>
      <w:marBottom w:val="0"/>
      <w:divBdr>
        <w:top w:val="none" w:sz="0" w:space="0" w:color="auto"/>
        <w:left w:val="none" w:sz="0" w:space="0" w:color="auto"/>
        <w:bottom w:val="none" w:sz="0" w:space="0" w:color="auto"/>
        <w:right w:val="none" w:sz="0" w:space="0" w:color="auto"/>
      </w:divBdr>
    </w:div>
    <w:div w:id="1120415952">
      <w:bodyDiv w:val="1"/>
      <w:marLeft w:val="0"/>
      <w:marRight w:val="0"/>
      <w:marTop w:val="0"/>
      <w:marBottom w:val="0"/>
      <w:divBdr>
        <w:top w:val="none" w:sz="0" w:space="0" w:color="auto"/>
        <w:left w:val="none" w:sz="0" w:space="0" w:color="auto"/>
        <w:bottom w:val="none" w:sz="0" w:space="0" w:color="auto"/>
        <w:right w:val="none" w:sz="0" w:space="0" w:color="auto"/>
      </w:divBdr>
    </w:div>
    <w:div w:id="1126899081">
      <w:bodyDiv w:val="1"/>
      <w:marLeft w:val="0"/>
      <w:marRight w:val="0"/>
      <w:marTop w:val="0"/>
      <w:marBottom w:val="0"/>
      <w:divBdr>
        <w:top w:val="none" w:sz="0" w:space="0" w:color="auto"/>
        <w:left w:val="none" w:sz="0" w:space="0" w:color="auto"/>
        <w:bottom w:val="none" w:sz="0" w:space="0" w:color="auto"/>
        <w:right w:val="none" w:sz="0" w:space="0" w:color="auto"/>
      </w:divBdr>
    </w:div>
    <w:div w:id="1142036057">
      <w:bodyDiv w:val="1"/>
      <w:marLeft w:val="0"/>
      <w:marRight w:val="0"/>
      <w:marTop w:val="0"/>
      <w:marBottom w:val="0"/>
      <w:divBdr>
        <w:top w:val="none" w:sz="0" w:space="0" w:color="auto"/>
        <w:left w:val="none" w:sz="0" w:space="0" w:color="auto"/>
        <w:bottom w:val="none" w:sz="0" w:space="0" w:color="auto"/>
        <w:right w:val="none" w:sz="0" w:space="0" w:color="auto"/>
      </w:divBdr>
    </w:div>
    <w:div w:id="1147551604">
      <w:bodyDiv w:val="1"/>
      <w:marLeft w:val="0"/>
      <w:marRight w:val="0"/>
      <w:marTop w:val="0"/>
      <w:marBottom w:val="0"/>
      <w:divBdr>
        <w:top w:val="none" w:sz="0" w:space="0" w:color="auto"/>
        <w:left w:val="none" w:sz="0" w:space="0" w:color="auto"/>
        <w:bottom w:val="none" w:sz="0" w:space="0" w:color="auto"/>
        <w:right w:val="none" w:sz="0" w:space="0" w:color="auto"/>
      </w:divBdr>
    </w:div>
    <w:div w:id="1149250730">
      <w:bodyDiv w:val="1"/>
      <w:marLeft w:val="0"/>
      <w:marRight w:val="0"/>
      <w:marTop w:val="0"/>
      <w:marBottom w:val="0"/>
      <w:divBdr>
        <w:top w:val="none" w:sz="0" w:space="0" w:color="auto"/>
        <w:left w:val="none" w:sz="0" w:space="0" w:color="auto"/>
        <w:bottom w:val="none" w:sz="0" w:space="0" w:color="auto"/>
        <w:right w:val="none" w:sz="0" w:space="0" w:color="auto"/>
      </w:divBdr>
    </w:div>
    <w:div w:id="1156068041">
      <w:bodyDiv w:val="1"/>
      <w:marLeft w:val="0"/>
      <w:marRight w:val="0"/>
      <w:marTop w:val="0"/>
      <w:marBottom w:val="0"/>
      <w:divBdr>
        <w:top w:val="none" w:sz="0" w:space="0" w:color="auto"/>
        <w:left w:val="none" w:sz="0" w:space="0" w:color="auto"/>
        <w:bottom w:val="none" w:sz="0" w:space="0" w:color="auto"/>
        <w:right w:val="none" w:sz="0" w:space="0" w:color="auto"/>
      </w:divBdr>
    </w:div>
    <w:div w:id="1156144702">
      <w:bodyDiv w:val="1"/>
      <w:marLeft w:val="0"/>
      <w:marRight w:val="0"/>
      <w:marTop w:val="0"/>
      <w:marBottom w:val="0"/>
      <w:divBdr>
        <w:top w:val="none" w:sz="0" w:space="0" w:color="auto"/>
        <w:left w:val="none" w:sz="0" w:space="0" w:color="auto"/>
        <w:bottom w:val="none" w:sz="0" w:space="0" w:color="auto"/>
        <w:right w:val="none" w:sz="0" w:space="0" w:color="auto"/>
      </w:divBdr>
    </w:div>
    <w:div w:id="1158619093">
      <w:bodyDiv w:val="1"/>
      <w:marLeft w:val="0"/>
      <w:marRight w:val="0"/>
      <w:marTop w:val="0"/>
      <w:marBottom w:val="0"/>
      <w:divBdr>
        <w:top w:val="none" w:sz="0" w:space="0" w:color="auto"/>
        <w:left w:val="none" w:sz="0" w:space="0" w:color="auto"/>
        <w:bottom w:val="none" w:sz="0" w:space="0" w:color="auto"/>
        <w:right w:val="none" w:sz="0" w:space="0" w:color="auto"/>
      </w:divBdr>
    </w:div>
    <w:div w:id="1174682811">
      <w:bodyDiv w:val="1"/>
      <w:marLeft w:val="0"/>
      <w:marRight w:val="0"/>
      <w:marTop w:val="0"/>
      <w:marBottom w:val="0"/>
      <w:divBdr>
        <w:top w:val="none" w:sz="0" w:space="0" w:color="auto"/>
        <w:left w:val="none" w:sz="0" w:space="0" w:color="auto"/>
        <w:bottom w:val="none" w:sz="0" w:space="0" w:color="auto"/>
        <w:right w:val="none" w:sz="0" w:space="0" w:color="auto"/>
      </w:divBdr>
    </w:div>
    <w:div w:id="1183281364">
      <w:bodyDiv w:val="1"/>
      <w:marLeft w:val="0"/>
      <w:marRight w:val="0"/>
      <w:marTop w:val="0"/>
      <w:marBottom w:val="0"/>
      <w:divBdr>
        <w:top w:val="none" w:sz="0" w:space="0" w:color="auto"/>
        <w:left w:val="none" w:sz="0" w:space="0" w:color="auto"/>
        <w:bottom w:val="none" w:sz="0" w:space="0" w:color="auto"/>
        <w:right w:val="none" w:sz="0" w:space="0" w:color="auto"/>
      </w:divBdr>
    </w:div>
    <w:div w:id="1186597177">
      <w:bodyDiv w:val="1"/>
      <w:marLeft w:val="0"/>
      <w:marRight w:val="0"/>
      <w:marTop w:val="0"/>
      <w:marBottom w:val="0"/>
      <w:divBdr>
        <w:top w:val="none" w:sz="0" w:space="0" w:color="auto"/>
        <w:left w:val="none" w:sz="0" w:space="0" w:color="auto"/>
        <w:bottom w:val="none" w:sz="0" w:space="0" w:color="auto"/>
        <w:right w:val="none" w:sz="0" w:space="0" w:color="auto"/>
      </w:divBdr>
    </w:div>
    <w:div w:id="1192376225">
      <w:bodyDiv w:val="1"/>
      <w:marLeft w:val="0"/>
      <w:marRight w:val="0"/>
      <w:marTop w:val="0"/>
      <w:marBottom w:val="0"/>
      <w:divBdr>
        <w:top w:val="none" w:sz="0" w:space="0" w:color="auto"/>
        <w:left w:val="none" w:sz="0" w:space="0" w:color="auto"/>
        <w:bottom w:val="none" w:sz="0" w:space="0" w:color="auto"/>
        <w:right w:val="none" w:sz="0" w:space="0" w:color="auto"/>
      </w:divBdr>
    </w:div>
    <w:div w:id="1199202522">
      <w:bodyDiv w:val="1"/>
      <w:marLeft w:val="0"/>
      <w:marRight w:val="0"/>
      <w:marTop w:val="0"/>
      <w:marBottom w:val="0"/>
      <w:divBdr>
        <w:top w:val="none" w:sz="0" w:space="0" w:color="auto"/>
        <w:left w:val="none" w:sz="0" w:space="0" w:color="auto"/>
        <w:bottom w:val="none" w:sz="0" w:space="0" w:color="auto"/>
        <w:right w:val="none" w:sz="0" w:space="0" w:color="auto"/>
      </w:divBdr>
    </w:div>
    <w:div w:id="1203832683">
      <w:bodyDiv w:val="1"/>
      <w:marLeft w:val="0"/>
      <w:marRight w:val="0"/>
      <w:marTop w:val="0"/>
      <w:marBottom w:val="0"/>
      <w:divBdr>
        <w:top w:val="none" w:sz="0" w:space="0" w:color="auto"/>
        <w:left w:val="none" w:sz="0" w:space="0" w:color="auto"/>
        <w:bottom w:val="none" w:sz="0" w:space="0" w:color="auto"/>
        <w:right w:val="none" w:sz="0" w:space="0" w:color="auto"/>
      </w:divBdr>
    </w:div>
    <w:div w:id="1208567826">
      <w:bodyDiv w:val="1"/>
      <w:marLeft w:val="0"/>
      <w:marRight w:val="0"/>
      <w:marTop w:val="0"/>
      <w:marBottom w:val="0"/>
      <w:divBdr>
        <w:top w:val="none" w:sz="0" w:space="0" w:color="auto"/>
        <w:left w:val="none" w:sz="0" w:space="0" w:color="auto"/>
        <w:bottom w:val="none" w:sz="0" w:space="0" w:color="auto"/>
        <w:right w:val="none" w:sz="0" w:space="0" w:color="auto"/>
      </w:divBdr>
    </w:div>
    <w:div w:id="1225482950">
      <w:bodyDiv w:val="1"/>
      <w:marLeft w:val="0"/>
      <w:marRight w:val="0"/>
      <w:marTop w:val="0"/>
      <w:marBottom w:val="0"/>
      <w:divBdr>
        <w:top w:val="none" w:sz="0" w:space="0" w:color="auto"/>
        <w:left w:val="none" w:sz="0" w:space="0" w:color="auto"/>
        <w:bottom w:val="none" w:sz="0" w:space="0" w:color="auto"/>
        <w:right w:val="none" w:sz="0" w:space="0" w:color="auto"/>
      </w:divBdr>
    </w:div>
    <w:div w:id="1230001325">
      <w:bodyDiv w:val="1"/>
      <w:marLeft w:val="0"/>
      <w:marRight w:val="0"/>
      <w:marTop w:val="0"/>
      <w:marBottom w:val="0"/>
      <w:divBdr>
        <w:top w:val="none" w:sz="0" w:space="0" w:color="auto"/>
        <w:left w:val="none" w:sz="0" w:space="0" w:color="auto"/>
        <w:bottom w:val="none" w:sz="0" w:space="0" w:color="auto"/>
        <w:right w:val="none" w:sz="0" w:space="0" w:color="auto"/>
      </w:divBdr>
    </w:div>
    <w:div w:id="1241989430">
      <w:bodyDiv w:val="1"/>
      <w:marLeft w:val="0"/>
      <w:marRight w:val="0"/>
      <w:marTop w:val="0"/>
      <w:marBottom w:val="0"/>
      <w:divBdr>
        <w:top w:val="none" w:sz="0" w:space="0" w:color="auto"/>
        <w:left w:val="none" w:sz="0" w:space="0" w:color="auto"/>
        <w:bottom w:val="none" w:sz="0" w:space="0" w:color="auto"/>
        <w:right w:val="none" w:sz="0" w:space="0" w:color="auto"/>
      </w:divBdr>
    </w:div>
    <w:div w:id="1242373160">
      <w:bodyDiv w:val="1"/>
      <w:marLeft w:val="0"/>
      <w:marRight w:val="0"/>
      <w:marTop w:val="0"/>
      <w:marBottom w:val="0"/>
      <w:divBdr>
        <w:top w:val="none" w:sz="0" w:space="0" w:color="auto"/>
        <w:left w:val="none" w:sz="0" w:space="0" w:color="auto"/>
        <w:bottom w:val="none" w:sz="0" w:space="0" w:color="auto"/>
        <w:right w:val="none" w:sz="0" w:space="0" w:color="auto"/>
      </w:divBdr>
    </w:div>
    <w:div w:id="1242714380">
      <w:bodyDiv w:val="1"/>
      <w:marLeft w:val="0"/>
      <w:marRight w:val="0"/>
      <w:marTop w:val="0"/>
      <w:marBottom w:val="0"/>
      <w:divBdr>
        <w:top w:val="none" w:sz="0" w:space="0" w:color="auto"/>
        <w:left w:val="none" w:sz="0" w:space="0" w:color="auto"/>
        <w:bottom w:val="none" w:sz="0" w:space="0" w:color="auto"/>
        <w:right w:val="none" w:sz="0" w:space="0" w:color="auto"/>
      </w:divBdr>
    </w:div>
    <w:div w:id="1243101070">
      <w:bodyDiv w:val="1"/>
      <w:marLeft w:val="0"/>
      <w:marRight w:val="0"/>
      <w:marTop w:val="0"/>
      <w:marBottom w:val="0"/>
      <w:divBdr>
        <w:top w:val="none" w:sz="0" w:space="0" w:color="auto"/>
        <w:left w:val="none" w:sz="0" w:space="0" w:color="auto"/>
        <w:bottom w:val="none" w:sz="0" w:space="0" w:color="auto"/>
        <w:right w:val="none" w:sz="0" w:space="0" w:color="auto"/>
      </w:divBdr>
    </w:div>
    <w:div w:id="1243179842">
      <w:bodyDiv w:val="1"/>
      <w:marLeft w:val="0"/>
      <w:marRight w:val="0"/>
      <w:marTop w:val="0"/>
      <w:marBottom w:val="0"/>
      <w:divBdr>
        <w:top w:val="none" w:sz="0" w:space="0" w:color="auto"/>
        <w:left w:val="none" w:sz="0" w:space="0" w:color="auto"/>
        <w:bottom w:val="none" w:sz="0" w:space="0" w:color="auto"/>
        <w:right w:val="none" w:sz="0" w:space="0" w:color="auto"/>
      </w:divBdr>
    </w:div>
    <w:div w:id="1267732275">
      <w:bodyDiv w:val="1"/>
      <w:marLeft w:val="0"/>
      <w:marRight w:val="0"/>
      <w:marTop w:val="0"/>
      <w:marBottom w:val="0"/>
      <w:divBdr>
        <w:top w:val="none" w:sz="0" w:space="0" w:color="auto"/>
        <w:left w:val="none" w:sz="0" w:space="0" w:color="auto"/>
        <w:bottom w:val="none" w:sz="0" w:space="0" w:color="auto"/>
        <w:right w:val="none" w:sz="0" w:space="0" w:color="auto"/>
      </w:divBdr>
    </w:div>
    <w:div w:id="1267806171">
      <w:bodyDiv w:val="1"/>
      <w:marLeft w:val="0"/>
      <w:marRight w:val="0"/>
      <w:marTop w:val="0"/>
      <w:marBottom w:val="0"/>
      <w:divBdr>
        <w:top w:val="none" w:sz="0" w:space="0" w:color="auto"/>
        <w:left w:val="none" w:sz="0" w:space="0" w:color="auto"/>
        <w:bottom w:val="none" w:sz="0" w:space="0" w:color="auto"/>
        <w:right w:val="none" w:sz="0" w:space="0" w:color="auto"/>
      </w:divBdr>
    </w:div>
    <w:div w:id="1268001979">
      <w:bodyDiv w:val="1"/>
      <w:marLeft w:val="0"/>
      <w:marRight w:val="0"/>
      <w:marTop w:val="0"/>
      <w:marBottom w:val="0"/>
      <w:divBdr>
        <w:top w:val="none" w:sz="0" w:space="0" w:color="auto"/>
        <w:left w:val="none" w:sz="0" w:space="0" w:color="auto"/>
        <w:bottom w:val="none" w:sz="0" w:space="0" w:color="auto"/>
        <w:right w:val="none" w:sz="0" w:space="0" w:color="auto"/>
      </w:divBdr>
    </w:div>
    <w:div w:id="1276593528">
      <w:bodyDiv w:val="1"/>
      <w:marLeft w:val="0"/>
      <w:marRight w:val="0"/>
      <w:marTop w:val="0"/>
      <w:marBottom w:val="0"/>
      <w:divBdr>
        <w:top w:val="none" w:sz="0" w:space="0" w:color="auto"/>
        <w:left w:val="none" w:sz="0" w:space="0" w:color="auto"/>
        <w:bottom w:val="none" w:sz="0" w:space="0" w:color="auto"/>
        <w:right w:val="none" w:sz="0" w:space="0" w:color="auto"/>
      </w:divBdr>
    </w:div>
    <w:div w:id="1284267359">
      <w:bodyDiv w:val="1"/>
      <w:marLeft w:val="0"/>
      <w:marRight w:val="0"/>
      <w:marTop w:val="0"/>
      <w:marBottom w:val="0"/>
      <w:divBdr>
        <w:top w:val="none" w:sz="0" w:space="0" w:color="auto"/>
        <w:left w:val="none" w:sz="0" w:space="0" w:color="auto"/>
        <w:bottom w:val="none" w:sz="0" w:space="0" w:color="auto"/>
        <w:right w:val="none" w:sz="0" w:space="0" w:color="auto"/>
      </w:divBdr>
    </w:div>
    <w:div w:id="1291744402">
      <w:bodyDiv w:val="1"/>
      <w:marLeft w:val="0"/>
      <w:marRight w:val="0"/>
      <w:marTop w:val="0"/>
      <w:marBottom w:val="0"/>
      <w:divBdr>
        <w:top w:val="none" w:sz="0" w:space="0" w:color="auto"/>
        <w:left w:val="none" w:sz="0" w:space="0" w:color="auto"/>
        <w:bottom w:val="none" w:sz="0" w:space="0" w:color="auto"/>
        <w:right w:val="none" w:sz="0" w:space="0" w:color="auto"/>
      </w:divBdr>
    </w:div>
    <w:div w:id="1292400409">
      <w:bodyDiv w:val="1"/>
      <w:marLeft w:val="0"/>
      <w:marRight w:val="0"/>
      <w:marTop w:val="0"/>
      <w:marBottom w:val="0"/>
      <w:divBdr>
        <w:top w:val="none" w:sz="0" w:space="0" w:color="auto"/>
        <w:left w:val="none" w:sz="0" w:space="0" w:color="auto"/>
        <w:bottom w:val="none" w:sz="0" w:space="0" w:color="auto"/>
        <w:right w:val="none" w:sz="0" w:space="0" w:color="auto"/>
      </w:divBdr>
    </w:div>
    <w:div w:id="1293713319">
      <w:bodyDiv w:val="1"/>
      <w:marLeft w:val="0"/>
      <w:marRight w:val="0"/>
      <w:marTop w:val="0"/>
      <w:marBottom w:val="0"/>
      <w:divBdr>
        <w:top w:val="none" w:sz="0" w:space="0" w:color="auto"/>
        <w:left w:val="none" w:sz="0" w:space="0" w:color="auto"/>
        <w:bottom w:val="none" w:sz="0" w:space="0" w:color="auto"/>
        <w:right w:val="none" w:sz="0" w:space="0" w:color="auto"/>
      </w:divBdr>
    </w:div>
    <w:div w:id="1294796052">
      <w:bodyDiv w:val="1"/>
      <w:marLeft w:val="0"/>
      <w:marRight w:val="0"/>
      <w:marTop w:val="0"/>
      <w:marBottom w:val="0"/>
      <w:divBdr>
        <w:top w:val="none" w:sz="0" w:space="0" w:color="auto"/>
        <w:left w:val="none" w:sz="0" w:space="0" w:color="auto"/>
        <w:bottom w:val="none" w:sz="0" w:space="0" w:color="auto"/>
        <w:right w:val="none" w:sz="0" w:space="0" w:color="auto"/>
      </w:divBdr>
    </w:div>
    <w:div w:id="1303345136">
      <w:bodyDiv w:val="1"/>
      <w:marLeft w:val="0"/>
      <w:marRight w:val="0"/>
      <w:marTop w:val="0"/>
      <w:marBottom w:val="0"/>
      <w:divBdr>
        <w:top w:val="none" w:sz="0" w:space="0" w:color="auto"/>
        <w:left w:val="none" w:sz="0" w:space="0" w:color="auto"/>
        <w:bottom w:val="none" w:sz="0" w:space="0" w:color="auto"/>
        <w:right w:val="none" w:sz="0" w:space="0" w:color="auto"/>
      </w:divBdr>
    </w:div>
    <w:div w:id="1308516741">
      <w:bodyDiv w:val="1"/>
      <w:marLeft w:val="0"/>
      <w:marRight w:val="0"/>
      <w:marTop w:val="0"/>
      <w:marBottom w:val="0"/>
      <w:divBdr>
        <w:top w:val="none" w:sz="0" w:space="0" w:color="auto"/>
        <w:left w:val="none" w:sz="0" w:space="0" w:color="auto"/>
        <w:bottom w:val="none" w:sz="0" w:space="0" w:color="auto"/>
        <w:right w:val="none" w:sz="0" w:space="0" w:color="auto"/>
      </w:divBdr>
    </w:div>
    <w:div w:id="1310551424">
      <w:bodyDiv w:val="1"/>
      <w:marLeft w:val="0"/>
      <w:marRight w:val="0"/>
      <w:marTop w:val="0"/>
      <w:marBottom w:val="0"/>
      <w:divBdr>
        <w:top w:val="none" w:sz="0" w:space="0" w:color="auto"/>
        <w:left w:val="none" w:sz="0" w:space="0" w:color="auto"/>
        <w:bottom w:val="none" w:sz="0" w:space="0" w:color="auto"/>
        <w:right w:val="none" w:sz="0" w:space="0" w:color="auto"/>
      </w:divBdr>
    </w:div>
    <w:div w:id="1311210242">
      <w:bodyDiv w:val="1"/>
      <w:marLeft w:val="0"/>
      <w:marRight w:val="0"/>
      <w:marTop w:val="0"/>
      <w:marBottom w:val="0"/>
      <w:divBdr>
        <w:top w:val="none" w:sz="0" w:space="0" w:color="auto"/>
        <w:left w:val="none" w:sz="0" w:space="0" w:color="auto"/>
        <w:bottom w:val="none" w:sz="0" w:space="0" w:color="auto"/>
        <w:right w:val="none" w:sz="0" w:space="0" w:color="auto"/>
      </w:divBdr>
    </w:div>
    <w:div w:id="1321234524">
      <w:bodyDiv w:val="1"/>
      <w:marLeft w:val="0"/>
      <w:marRight w:val="0"/>
      <w:marTop w:val="0"/>
      <w:marBottom w:val="0"/>
      <w:divBdr>
        <w:top w:val="none" w:sz="0" w:space="0" w:color="auto"/>
        <w:left w:val="none" w:sz="0" w:space="0" w:color="auto"/>
        <w:bottom w:val="none" w:sz="0" w:space="0" w:color="auto"/>
        <w:right w:val="none" w:sz="0" w:space="0" w:color="auto"/>
      </w:divBdr>
    </w:div>
    <w:div w:id="1338508140">
      <w:bodyDiv w:val="1"/>
      <w:marLeft w:val="0"/>
      <w:marRight w:val="0"/>
      <w:marTop w:val="0"/>
      <w:marBottom w:val="0"/>
      <w:divBdr>
        <w:top w:val="none" w:sz="0" w:space="0" w:color="auto"/>
        <w:left w:val="none" w:sz="0" w:space="0" w:color="auto"/>
        <w:bottom w:val="none" w:sz="0" w:space="0" w:color="auto"/>
        <w:right w:val="none" w:sz="0" w:space="0" w:color="auto"/>
      </w:divBdr>
    </w:div>
    <w:div w:id="1339163764">
      <w:bodyDiv w:val="1"/>
      <w:marLeft w:val="0"/>
      <w:marRight w:val="0"/>
      <w:marTop w:val="0"/>
      <w:marBottom w:val="0"/>
      <w:divBdr>
        <w:top w:val="none" w:sz="0" w:space="0" w:color="auto"/>
        <w:left w:val="none" w:sz="0" w:space="0" w:color="auto"/>
        <w:bottom w:val="none" w:sz="0" w:space="0" w:color="auto"/>
        <w:right w:val="none" w:sz="0" w:space="0" w:color="auto"/>
      </w:divBdr>
    </w:div>
    <w:div w:id="1343358971">
      <w:bodyDiv w:val="1"/>
      <w:marLeft w:val="0"/>
      <w:marRight w:val="0"/>
      <w:marTop w:val="0"/>
      <w:marBottom w:val="0"/>
      <w:divBdr>
        <w:top w:val="none" w:sz="0" w:space="0" w:color="auto"/>
        <w:left w:val="none" w:sz="0" w:space="0" w:color="auto"/>
        <w:bottom w:val="none" w:sz="0" w:space="0" w:color="auto"/>
        <w:right w:val="none" w:sz="0" w:space="0" w:color="auto"/>
      </w:divBdr>
    </w:div>
    <w:div w:id="1353528704">
      <w:bodyDiv w:val="1"/>
      <w:marLeft w:val="0"/>
      <w:marRight w:val="0"/>
      <w:marTop w:val="0"/>
      <w:marBottom w:val="0"/>
      <w:divBdr>
        <w:top w:val="none" w:sz="0" w:space="0" w:color="auto"/>
        <w:left w:val="none" w:sz="0" w:space="0" w:color="auto"/>
        <w:bottom w:val="none" w:sz="0" w:space="0" w:color="auto"/>
        <w:right w:val="none" w:sz="0" w:space="0" w:color="auto"/>
      </w:divBdr>
    </w:div>
    <w:div w:id="1357538339">
      <w:bodyDiv w:val="1"/>
      <w:marLeft w:val="0"/>
      <w:marRight w:val="0"/>
      <w:marTop w:val="0"/>
      <w:marBottom w:val="0"/>
      <w:divBdr>
        <w:top w:val="none" w:sz="0" w:space="0" w:color="auto"/>
        <w:left w:val="none" w:sz="0" w:space="0" w:color="auto"/>
        <w:bottom w:val="none" w:sz="0" w:space="0" w:color="auto"/>
        <w:right w:val="none" w:sz="0" w:space="0" w:color="auto"/>
      </w:divBdr>
    </w:div>
    <w:div w:id="1358191468">
      <w:bodyDiv w:val="1"/>
      <w:marLeft w:val="0"/>
      <w:marRight w:val="0"/>
      <w:marTop w:val="0"/>
      <w:marBottom w:val="0"/>
      <w:divBdr>
        <w:top w:val="none" w:sz="0" w:space="0" w:color="auto"/>
        <w:left w:val="none" w:sz="0" w:space="0" w:color="auto"/>
        <w:bottom w:val="none" w:sz="0" w:space="0" w:color="auto"/>
        <w:right w:val="none" w:sz="0" w:space="0" w:color="auto"/>
      </w:divBdr>
    </w:div>
    <w:div w:id="1360856716">
      <w:bodyDiv w:val="1"/>
      <w:marLeft w:val="0"/>
      <w:marRight w:val="0"/>
      <w:marTop w:val="0"/>
      <w:marBottom w:val="0"/>
      <w:divBdr>
        <w:top w:val="none" w:sz="0" w:space="0" w:color="auto"/>
        <w:left w:val="none" w:sz="0" w:space="0" w:color="auto"/>
        <w:bottom w:val="none" w:sz="0" w:space="0" w:color="auto"/>
        <w:right w:val="none" w:sz="0" w:space="0" w:color="auto"/>
      </w:divBdr>
    </w:div>
    <w:div w:id="1363360843">
      <w:bodyDiv w:val="1"/>
      <w:marLeft w:val="0"/>
      <w:marRight w:val="0"/>
      <w:marTop w:val="0"/>
      <w:marBottom w:val="0"/>
      <w:divBdr>
        <w:top w:val="none" w:sz="0" w:space="0" w:color="auto"/>
        <w:left w:val="none" w:sz="0" w:space="0" w:color="auto"/>
        <w:bottom w:val="none" w:sz="0" w:space="0" w:color="auto"/>
        <w:right w:val="none" w:sz="0" w:space="0" w:color="auto"/>
      </w:divBdr>
    </w:div>
    <w:div w:id="1369599978">
      <w:bodyDiv w:val="1"/>
      <w:marLeft w:val="0"/>
      <w:marRight w:val="0"/>
      <w:marTop w:val="0"/>
      <w:marBottom w:val="0"/>
      <w:divBdr>
        <w:top w:val="none" w:sz="0" w:space="0" w:color="auto"/>
        <w:left w:val="none" w:sz="0" w:space="0" w:color="auto"/>
        <w:bottom w:val="none" w:sz="0" w:space="0" w:color="auto"/>
        <w:right w:val="none" w:sz="0" w:space="0" w:color="auto"/>
      </w:divBdr>
    </w:div>
    <w:div w:id="1381369080">
      <w:bodyDiv w:val="1"/>
      <w:marLeft w:val="0"/>
      <w:marRight w:val="0"/>
      <w:marTop w:val="0"/>
      <w:marBottom w:val="0"/>
      <w:divBdr>
        <w:top w:val="none" w:sz="0" w:space="0" w:color="auto"/>
        <w:left w:val="none" w:sz="0" w:space="0" w:color="auto"/>
        <w:bottom w:val="none" w:sz="0" w:space="0" w:color="auto"/>
        <w:right w:val="none" w:sz="0" w:space="0" w:color="auto"/>
      </w:divBdr>
    </w:div>
    <w:div w:id="1385567341">
      <w:bodyDiv w:val="1"/>
      <w:marLeft w:val="0"/>
      <w:marRight w:val="0"/>
      <w:marTop w:val="0"/>
      <w:marBottom w:val="0"/>
      <w:divBdr>
        <w:top w:val="none" w:sz="0" w:space="0" w:color="auto"/>
        <w:left w:val="none" w:sz="0" w:space="0" w:color="auto"/>
        <w:bottom w:val="none" w:sz="0" w:space="0" w:color="auto"/>
        <w:right w:val="none" w:sz="0" w:space="0" w:color="auto"/>
      </w:divBdr>
    </w:div>
    <w:div w:id="1387485439">
      <w:bodyDiv w:val="1"/>
      <w:marLeft w:val="0"/>
      <w:marRight w:val="0"/>
      <w:marTop w:val="0"/>
      <w:marBottom w:val="0"/>
      <w:divBdr>
        <w:top w:val="none" w:sz="0" w:space="0" w:color="auto"/>
        <w:left w:val="none" w:sz="0" w:space="0" w:color="auto"/>
        <w:bottom w:val="none" w:sz="0" w:space="0" w:color="auto"/>
        <w:right w:val="none" w:sz="0" w:space="0" w:color="auto"/>
      </w:divBdr>
    </w:div>
    <w:div w:id="1388455293">
      <w:bodyDiv w:val="1"/>
      <w:marLeft w:val="0"/>
      <w:marRight w:val="0"/>
      <w:marTop w:val="0"/>
      <w:marBottom w:val="0"/>
      <w:divBdr>
        <w:top w:val="none" w:sz="0" w:space="0" w:color="auto"/>
        <w:left w:val="none" w:sz="0" w:space="0" w:color="auto"/>
        <w:bottom w:val="none" w:sz="0" w:space="0" w:color="auto"/>
        <w:right w:val="none" w:sz="0" w:space="0" w:color="auto"/>
      </w:divBdr>
    </w:div>
    <w:div w:id="1388914881">
      <w:bodyDiv w:val="1"/>
      <w:marLeft w:val="0"/>
      <w:marRight w:val="0"/>
      <w:marTop w:val="0"/>
      <w:marBottom w:val="0"/>
      <w:divBdr>
        <w:top w:val="none" w:sz="0" w:space="0" w:color="auto"/>
        <w:left w:val="none" w:sz="0" w:space="0" w:color="auto"/>
        <w:bottom w:val="none" w:sz="0" w:space="0" w:color="auto"/>
        <w:right w:val="none" w:sz="0" w:space="0" w:color="auto"/>
      </w:divBdr>
    </w:div>
    <w:div w:id="1392002444">
      <w:bodyDiv w:val="1"/>
      <w:marLeft w:val="0"/>
      <w:marRight w:val="0"/>
      <w:marTop w:val="0"/>
      <w:marBottom w:val="0"/>
      <w:divBdr>
        <w:top w:val="none" w:sz="0" w:space="0" w:color="auto"/>
        <w:left w:val="none" w:sz="0" w:space="0" w:color="auto"/>
        <w:bottom w:val="none" w:sz="0" w:space="0" w:color="auto"/>
        <w:right w:val="none" w:sz="0" w:space="0" w:color="auto"/>
      </w:divBdr>
    </w:div>
    <w:div w:id="1398094763">
      <w:bodyDiv w:val="1"/>
      <w:marLeft w:val="0"/>
      <w:marRight w:val="0"/>
      <w:marTop w:val="0"/>
      <w:marBottom w:val="0"/>
      <w:divBdr>
        <w:top w:val="none" w:sz="0" w:space="0" w:color="auto"/>
        <w:left w:val="none" w:sz="0" w:space="0" w:color="auto"/>
        <w:bottom w:val="none" w:sz="0" w:space="0" w:color="auto"/>
        <w:right w:val="none" w:sz="0" w:space="0" w:color="auto"/>
      </w:divBdr>
    </w:div>
    <w:div w:id="1399940968">
      <w:bodyDiv w:val="1"/>
      <w:marLeft w:val="0"/>
      <w:marRight w:val="0"/>
      <w:marTop w:val="0"/>
      <w:marBottom w:val="0"/>
      <w:divBdr>
        <w:top w:val="none" w:sz="0" w:space="0" w:color="auto"/>
        <w:left w:val="none" w:sz="0" w:space="0" w:color="auto"/>
        <w:bottom w:val="none" w:sz="0" w:space="0" w:color="auto"/>
        <w:right w:val="none" w:sz="0" w:space="0" w:color="auto"/>
      </w:divBdr>
    </w:div>
    <w:div w:id="1403983032">
      <w:bodyDiv w:val="1"/>
      <w:marLeft w:val="0"/>
      <w:marRight w:val="0"/>
      <w:marTop w:val="0"/>
      <w:marBottom w:val="0"/>
      <w:divBdr>
        <w:top w:val="none" w:sz="0" w:space="0" w:color="auto"/>
        <w:left w:val="none" w:sz="0" w:space="0" w:color="auto"/>
        <w:bottom w:val="none" w:sz="0" w:space="0" w:color="auto"/>
        <w:right w:val="none" w:sz="0" w:space="0" w:color="auto"/>
      </w:divBdr>
    </w:div>
    <w:div w:id="1404452287">
      <w:bodyDiv w:val="1"/>
      <w:marLeft w:val="0"/>
      <w:marRight w:val="0"/>
      <w:marTop w:val="0"/>
      <w:marBottom w:val="0"/>
      <w:divBdr>
        <w:top w:val="none" w:sz="0" w:space="0" w:color="auto"/>
        <w:left w:val="none" w:sz="0" w:space="0" w:color="auto"/>
        <w:bottom w:val="none" w:sz="0" w:space="0" w:color="auto"/>
        <w:right w:val="none" w:sz="0" w:space="0" w:color="auto"/>
      </w:divBdr>
    </w:div>
    <w:div w:id="1410811587">
      <w:bodyDiv w:val="1"/>
      <w:marLeft w:val="0"/>
      <w:marRight w:val="0"/>
      <w:marTop w:val="0"/>
      <w:marBottom w:val="0"/>
      <w:divBdr>
        <w:top w:val="none" w:sz="0" w:space="0" w:color="auto"/>
        <w:left w:val="none" w:sz="0" w:space="0" w:color="auto"/>
        <w:bottom w:val="none" w:sz="0" w:space="0" w:color="auto"/>
        <w:right w:val="none" w:sz="0" w:space="0" w:color="auto"/>
      </w:divBdr>
    </w:div>
    <w:div w:id="1411661826">
      <w:bodyDiv w:val="1"/>
      <w:marLeft w:val="0"/>
      <w:marRight w:val="0"/>
      <w:marTop w:val="0"/>
      <w:marBottom w:val="0"/>
      <w:divBdr>
        <w:top w:val="none" w:sz="0" w:space="0" w:color="auto"/>
        <w:left w:val="none" w:sz="0" w:space="0" w:color="auto"/>
        <w:bottom w:val="none" w:sz="0" w:space="0" w:color="auto"/>
        <w:right w:val="none" w:sz="0" w:space="0" w:color="auto"/>
      </w:divBdr>
    </w:div>
    <w:div w:id="1415085914">
      <w:bodyDiv w:val="1"/>
      <w:marLeft w:val="0"/>
      <w:marRight w:val="0"/>
      <w:marTop w:val="0"/>
      <w:marBottom w:val="0"/>
      <w:divBdr>
        <w:top w:val="none" w:sz="0" w:space="0" w:color="auto"/>
        <w:left w:val="none" w:sz="0" w:space="0" w:color="auto"/>
        <w:bottom w:val="none" w:sz="0" w:space="0" w:color="auto"/>
        <w:right w:val="none" w:sz="0" w:space="0" w:color="auto"/>
      </w:divBdr>
    </w:div>
    <w:div w:id="1423575129">
      <w:bodyDiv w:val="1"/>
      <w:marLeft w:val="0"/>
      <w:marRight w:val="0"/>
      <w:marTop w:val="0"/>
      <w:marBottom w:val="0"/>
      <w:divBdr>
        <w:top w:val="none" w:sz="0" w:space="0" w:color="auto"/>
        <w:left w:val="none" w:sz="0" w:space="0" w:color="auto"/>
        <w:bottom w:val="none" w:sz="0" w:space="0" w:color="auto"/>
        <w:right w:val="none" w:sz="0" w:space="0" w:color="auto"/>
      </w:divBdr>
    </w:div>
    <w:div w:id="1424835664">
      <w:bodyDiv w:val="1"/>
      <w:marLeft w:val="0"/>
      <w:marRight w:val="0"/>
      <w:marTop w:val="0"/>
      <w:marBottom w:val="0"/>
      <w:divBdr>
        <w:top w:val="none" w:sz="0" w:space="0" w:color="auto"/>
        <w:left w:val="none" w:sz="0" w:space="0" w:color="auto"/>
        <w:bottom w:val="none" w:sz="0" w:space="0" w:color="auto"/>
        <w:right w:val="none" w:sz="0" w:space="0" w:color="auto"/>
      </w:divBdr>
    </w:div>
    <w:div w:id="1426029091">
      <w:bodyDiv w:val="1"/>
      <w:marLeft w:val="0"/>
      <w:marRight w:val="0"/>
      <w:marTop w:val="0"/>
      <w:marBottom w:val="0"/>
      <w:divBdr>
        <w:top w:val="none" w:sz="0" w:space="0" w:color="auto"/>
        <w:left w:val="none" w:sz="0" w:space="0" w:color="auto"/>
        <w:bottom w:val="none" w:sz="0" w:space="0" w:color="auto"/>
        <w:right w:val="none" w:sz="0" w:space="0" w:color="auto"/>
      </w:divBdr>
    </w:div>
    <w:div w:id="1429814794">
      <w:bodyDiv w:val="1"/>
      <w:marLeft w:val="0"/>
      <w:marRight w:val="0"/>
      <w:marTop w:val="0"/>
      <w:marBottom w:val="0"/>
      <w:divBdr>
        <w:top w:val="none" w:sz="0" w:space="0" w:color="auto"/>
        <w:left w:val="none" w:sz="0" w:space="0" w:color="auto"/>
        <w:bottom w:val="none" w:sz="0" w:space="0" w:color="auto"/>
        <w:right w:val="none" w:sz="0" w:space="0" w:color="auto"/>
      </w:divBdr>
    </w:div>
    <w:div w:id="1447037607">
      <w:bodyDiv w:val="1"/>
      <w:marLeft w:val="0"/>
      <w:marRight w:val="0"/>
      <w:marTop w:val="0"/>
      <w:marBottom w:val="0"/>
      <w:divBdr>
        <w:top w:val="none" w:sz="0" w:space="0" w:color="auto"/>
        <w:left w:val="none" w:sz="0" w:space="0" w:color="auto"/>
        <w:bottom w:val="none" w:sz="0" w:space="0" w:color="auto"/>
        <w:right w:val="none" w:sz="0" w:space="0" w:color="auto"/>
      </w:divBdr>
    </w:div>
    <w:div w:id="1452475290">
      <w:bodyDiv w:val="1"/>
      <w:marLeft w:val="0"/>
      <w:marRight w:val="0"/>
      <w:marTop w:val="0"/>
      <w:marBottom w:val="0"/>
      <w:divBdr>
        <w:top w:val="none" w:sz="0" w:space="0" w:color="auto"/>
        <w:left w:val="none" w:sz="0" w:space="0" w:color="auto"/>
        <w:bottom w:val="none" w:sz="0" w:space="0" w:color="auto"/>
        <w:right w:val="none" w:sz="0" w:space="0" w:color="auto"/>
      </w:divBdr>
    </w:div>
    <w:div w:id="1453354449">
      <w:bodyDiv w:val="1"/>
      <w:marLeft w:val="0"/>
      <w:marRight w:val="0"/>
      <w:marTop w:val="0"/>
      <w:marBottom w:val="0"/>
      <w:divBdr>
        <w:top w:val="none" w:sz="0" w:space="0" w:color="auto"/>
        <w:left w:val="none" w:sz="0" w:space="0" w:color="auto"/>
        <w:bottom w:val="none" w:sz="0" w:space="0" w:color="auto"/>
        <w:right w:val="none" w:sz="0" w:space="0" w:color="auto"/>
      </w:divBdr>
    </w:div>
    <w:div w:id="1454521030">
      <w:bodyDiv w:val="1"/>
      <w:marLeft w:val="0"/>
      <w:marRight w:val="0"/>
      <w:marTop w:val="0"/>
      <w:marBottom w:val="0"/>
      <w:divBdr>
        <w:top w:val="none" w:sz="0" w:space="0" w:color="auto"/>
        <w:left w:val="none" w:sz="0" w:space="0" w:color="auto"/>
        <w:bottom w:val="none" w:sz="0" w:space="0" w:color="auto"/>
        <w:right w:val="none" w:sz="0" w:space="0" w:color="auto"/>
      </w:divBdr>
    </w:div>
    <w:div w:id="1465998587">
      <w:bodyDiv w:val="1"/>
      <w:marLeft w:val="0"/>
      <w:marRight w:val="0"/>
      <w:marTop w:val="0"/>
      <w:marBottom w:val="0"/>
      <w:divBdr>
        <w:top w:val="none" w:sz="0" w:space="0" w:color="auto"/>
        <w:left w:val="none" w:sz="0" w:space="0" w:color="auto"/>
        <w:bottom w:val="none" w:sz="0" w:space="0" w:color="auto"/>
        <w:right w:val="none" w:sz="0" w:space="0" w:color="auto"/>
      </w:divBdr>
    </w:div>
    <w:div w:id="1469129389">
      <w:bodyDiv w:val="1"/>
      <w:marLeft w:val="0"/>
      <w:marRight w:val="0"/>
      <w:marTop w:val="0"/>
      <w:marBottom w:val="0"/>
      <w:divBdr>
        <w:top w:val="none" w:sz="0" w:space="0" w:color="auto"/>
        <w:left w:val="none" w:sz="0" w:space="0" w:color="auto"/>
        <w:bottom w:val="none" w:sz="0" w:space="0" w:color="auto"/>
        <w:right w:val="none" w:sz="0" w:space="0" w:color="auto"/>
      </w:divBdr>
    </w:div>
    <w:div w:id="1469321545">
      <w:bodyDiv w:val="1"/>
      <w:marLeft w:val="0"/>
      <w:marRight w:val="0"/>
      <w:marTop w:val="0"/>
      <w:marBottom w:val="0"/>
      <w:divBdr>
        <w:top w:val="none" w:sz="0" w:space="0" w:color="auto"/>
        <w:left w:val="none" w:sz="0" w:space="0" w:color="auto"/>
        <w:bottom w:val="none" w:sz="0" w:space="0" w:color="auto"/>
        <w:right w:val="none" w:sz="0" w:space="0" w:color="auto"/>
      </w:divBdr>
    </w:div>
    <w:div w:id="1476530498">
      <w:bodyDiv w:val="1"/>
      <w:marLeft w:val="0"/>
      <w:marRight w:val="0"/>
      <w:marTop w:val="0"/>
      <w:marBottom w:val="0"/>
      <w:divBdr>
        <w:top w:val="none" w:sz="0" w:space="0" w:color="auto"/>
        <w:left w:val="none" w:sz="0" w:space="0" w:color="auto"/>
        <w:bottom w:val="none" w:sz="0" w:space="0" w:color="auto"/>
        <w:right w:val="none" w:sz="0" w:space="0" w:color="auto"/>
      </w:divBdr>
    </w:div>
    <w:div w:id="1484354416">
      <w:bodyDiv w:val="1"/>
      <w:marLeft w:val="0"/>
      <w:marRight w:val="0"/>
      <w:marTop w:val="0"/>
      <w:marBottom w:val="0"/>
      <w:divBdr>
        <w:top w:val="none" w:sz="0" w:space="0" w:color="auto"/>
        <w:left w:val="none" w:sz="0" w:space="0" w:color="auto"/>
        <w:bottom w:val="none" w:sz="0" w:space="0" w:color="auto"/>
        <w:right w:val="none" w:sz="0" w:space="0" w:color="auto"/>
      </w:divBdr>
    </w:div>
    <w:div w:id="1486627976">
      <w:bodyDiv w:val="1"/>
      <w:marLeft w:val="0"/>
      <w:marRight w:val="0"/>
      <w:marTop w:val="0"/>
      <w:marBottom w:val="0"/>
      <w:divBdr>
        <w:top w:val="none" w:sz="0" w:space="0" w:color="auto"/>
        <w:left w:val="none" w:sz="0" w:space="0" w:color="auto"/>
        <w:bottom w:val="none" w:sz="0" w:space="0" w:color="auto"/>
        <w:right w:val="none" w:sz="0" w:space="0" w:color="auto"/>
      </w:divBdr>
    </w:div>
    <w:div w:id="1491098707">
      <w:bodyDiv w:val="1"/>
      <w:marLeft w:val="0"/>
      <w:marRight w:val="0"/>
      <w:marTop w:val="0"/>
      <w:marBottom w:val="0"/>
      <w:divBdr>
        <w:top w:val="none" w:sz="0" w:space="0" w:color="auto"/>
        <w:left w:val="none" w:sz="0" w:space="0" w:color="auto"/>
        <w:bottom w:val="none" w:sz="0" w:space="0" w:color="auto"/>
        <w:right w:val="none" w:sz="0" w:space="0" w:color="auto"/>
      </w:divBdr>
    </w:div>
    <w:div w:id="1492602283">
      <w:bodyDiv w:val="1"/>
      <w:marLeft w:val="0"/>
      <w:marRight w:val="0"/>
      <w:marTop w:val="0"/>
      <w:marBottom w:val="0"/>
      <w:divBdr>
        <w:top w:val="none" w:sz="0" w:space="0" w:color="auto"/>
        <w:left w:val="none" w:sz="0" w:space="0" w:color="auto"/>
        <w:bottom w:val="none" w:sz="0" w:space="0" w:color="auto"/>
        <w:right w:val="none" w:sz="0" w:space="0" w:color="auto"/>
      </w:divBdr>
    </w:div>
    <w:div w:id="1502351441">
      <w:bodyDiv w:val="1"/>
      <w:marLeft w:val="0"/>
      <w:marRight w:val="0"/>
      <w:marTop w:val="0"/>
      <w:marBottom w:val="0"/>
      <w:divBdr>
        <w:top w:val="none" w:sz="0" w:space="0" w:color="auto"/>
        <w:left w:val="none" w:sz="0" w:space="0" w:color="auto"/>
        <w:bottom w:val="none" w:sz="0" w:space="0" w:color="auto"/>
        <w:right w:val="none" w:sz="0" w:space="0" w:color="auto"/>
      </w:divBdr>
    </w:div>
    <w:div w:id="1507938194">
      <w:bodyDiv w:val="1"/>
      <w:marLeft w:val="0"/>
      <w:marRight w:val="0"/>
      <w:marTop w:val="0"/>
      <w:marBottom w:val="0"/>
      <w:divBdr>
        <w:top w:val="none" w:sz="0" w:space="0" w:color="auto"/>
        <w:left w:val="none" w:sz="0" w:space="0" w:color="auto"/>
        <w:bottom w:val="none" w:sz="0" w:space="0" w:color="auto"/>
        <w:right w:val="none" w:sz="0" w:space="0" w:color="auto"/>
      </w:divBdr>
    </w:div>
    <w:div w:id="1512647189">
      <w:bodyDiv w:val="1"/>
      <w:marLeft w:val="0"/>
      <w:marRight w:val="0"/>
      <w:marTop w:val="0"/>
      <w:marBottom w:val="0"/>
      <w:divBdr>
        <w:top w:val="none" w:sz="0" w:space="0" w:color="auto"/>
        <w:left w:val="none" w:sz="0" w:space="0" w:color="auto"/>
        <w:bottom w:val="none" w:sz="0" w:space="0" w:color="auto"/>
        <w:right w:val="none" w:sz="0" w:space="0" w:color="auto"/>
      </w:divBdr>
    </w:div>
    <w:div w:id="1513832950">
      <w:bodyDiv w:val="1"/>
      <w:marLeft w:val="0"/>
      <w:marRight w:val="0"/>
      <w:marTop w:val="0"/>
      <w:marBottom w:val="0"/>
      <w:divBdr>
        <w:top w:val="none" w:sz="0" w:space="0" w:color="auto"/>
        <w:left w:val="none" w:sz="0" w:space="0" w:color="auto"/>
        <w:bottom w:val="none" w:sz="0" w:space="0" w:color="auto"/>
        <w:right w:val="none" w:sz="0" w:space="0" w:color="auto"/>
      </w:divBdr>
    </w:div>
    <w:div w:id="1517110185">
      <w:bodyDiv w:val="1"/>
      <w:marLeft w:val="0"/>
      <w:marRight w:val="0"/>
      <w:marTop w:val="0"/>
      <w:marBottom w:val="0"/>
      <w:divBdr>
        <w:top w:val="none" w:sz="0" w:space="0" w:color="auto"/>
        <w:left w:val="none" w:sz="0" w:space="0" w:color="auto"/>
        <w:bottom w:val="none" w:sz="0" w:space="0" w:color="auto"/>
        <w:right w:val="none" w:sz="0" w:space="0" w:color="auto"/>
      </w:divBdr>
    </w:div>
    <w:div w:id="1520661077">
      <w:bodyDiv w:val="1"/>
      <w:marLeft w:val="0"/>
      <w:marRight w:val="0"/>
      <w:marTop w:val="0"/>
      <w:marBottom w:val="0"/>
      <w:divBdr>
        <w:top w:val="none" w:sz="0" w:space="0" w:color="auto"/>
        <w:left w:val="none" w:sz="0" w:space="0" w:color="auto"/>
        <w:bottom w:val="none" w:sz="0" w:space="0" w:color="auto"/>
        <w:right w:val="none" w:sz="0" w:space="0" w:color="auto"/>
      </w:divBdr>
    </w:div>
    <w:div w:id="1526484571">
      <w:bodyDiv w:val="1"/>
      <w:marLeft w:val="0"/>
      <w:marRight w:val="0"/>
      <w:marTop w:val="0"/>
      <w:marBottom w:val="0"/>
      <w:divBdr>
        <w:top w:val="none" w:sz="0" w:space="0" w:color="auto"/>
        <w:left w:val="none" w:sz="0" w:space="0" w:color="auto"/>
        <w:bottom w:val="none" w:sz="0" w:space="0" w:color="auto"/>
        <w:right w:val="none" w:sz="0" w:space="0" w:color="auto"/>
      </w:divBdr>
    </w:div>
    <w:div w:id="1528636289">
      <w:bodyDiv w:val="1"/>
      <w:marLeft w:val="0"/>
      <w:marRight w:val="0"/>
      <w:marTop w:val="0"/>
      <w:marBottom w:val="0"/>
      <w:divBdr>
        <w:top w:val="none" w:sz="0" w:space="0" w:color="auto"/>
        <w:left w:val="none" w:sz="0" w:space="0" w:color="auto"/>
        <w:bottom w:val="none" w:sz="0" w:space="0" w:color="auto"/>
        <w:right w:val="none" w:sz="0" w:space="0" w:color="auto"/>
      </w:divBdr>
    </w:div>
    <w:div w:id="1530332869">
      <w:bodyDiv w:val="1"/>
      <w:marLeft w:val="0"/>
      <w:marRight w:val="0"/>
      <w:marTop w:val="0"/>
      <w:marBottom w:val="0"/>
      <w:divBdr>
        <w:top w:val="none" w:sz="0" w:space="0" w:color="auto"/>
        <w:left w:val="none" w:sz="0" w:space="0" w:color="auto"/>
        <w:bottom w:val="none" w:sz="0" w:space="0" w:color="auto"/>
        <w:right w:val="none" w:sz="0" w:space="0" w:color="auto"/>
      </w:divBdr>
    </w:div>
    <w:div w:id="1538352595">
      <w:bodyDiv w:val="1"/>
      <w:marLeft w:val="0"/>
      <w:marRight w:val="0"/>
      <w:marTop w:val="0"/>
      <w:marBottom w:val="0"/>
      <w:divBdr>
        <w:top w:val="none" w:sz="0" w:space="0" w:color="auto"/>
        <w:left w:val="none" w:sz="0" w:space="0" w:color="auto"/>
        <w:bottom w:val="none" w:sz="0" w:space="0" w:color="auto"/>
        <w:right w:val="none" w:sz="0" w:space="0" w:color="auto"/>
      </w:divBdr>
    </w:div>
    <w:div w:id="1539120563">
      <w:bodyDiv w:val="1"/>
      <w:marLeft w:val="0"/>
      <w:marRight w:val="0"/>
      <w:marTop w:val="0"/>
      <w:marBottom w:val="0"/>
      <w:divBdr>
        <w:top w:val="none" w:sz="0" w:space="0" w:color="auto"/>
        <w:left w:val="none" w:sz="0" w:space="0" w:color="auto"/>
        <w:bottom w:val="none" w:sz="0" w:space="0" w:color="auto"/>
        <w:right w:val="none" w:sz="0" w:space="0" w:color="auto"/>
      </w:divBdr>
    </w:div>
    <w:div w:id="1550144790">
      <w:bodyDiv w:val="1"/>
      <w:marLeft w:val="0"/>
      <w:marRight w:val="0"/>
      <w:marTop w:val="0"/>
      <w:marBottom w:val="0"/>
      <w:divBdr>
        <w:top w:val="none" w:sz="0" w:space="0" w:color="auto"/>
        <w:left w:val="none" w:sz="0" w:space="0" w:color="auto"/>
        <w:bottom w:val="none" w:sz="0" w:space="0" w:color="auto"/>
        <w:right w:val="none" w:sz="0" w:space="0" w:color="auto"/>
      </w:divBdr>
    </w:div>
    <w:div w:id="1557472216">
      <w:bodyDiv w:val="1"/>
      <w:marLeft w:val="0"/>
      <w:marRight w:val="0"/>
      <w:marTop w:val="0"/>
      <w:marBottom w:val="0"/>
      <w:divBdr>
        <w:top w:val="none" w:sz="0" w:space="0" w:color="auto"/>
        <w:left w:val="none" w:sz="0" w:space="0" w:color="auto"/>
        <w:bottom w:val="none" w:sz="0" w:space="0" w:color="auto"/>
        <w:right w:val="none" w:sz="0" w:space="0" w:color="auto"/>
      </w:divBdr>
    </w:div>
    <w:div w:id="1559589837">
      <w:bodyDiv w:val="1"/>
      <w:marLeft w:val="0"/>
      <w:marRight w:val="0"/>
      <w:marTop w:val="0"/>
      <w:marBottom w:val="0"/>
      <w:divBdr>
        <w:top w:val="none" w:sz="0" w:space="0" w:color="auto"/>
        <w:left w:val="none" w:sz="0" w:space="0" w:color="auto"/>
        <w:bottom w:val="none" w:sz="0" w:space="0" w:color="auto"/>
        <w:right w:val="none" w:sz="0" w:space="0" w:color="auto"/>
      </w:divBdr>
    </w:div>
    <w:div w:id="1561094208">
      <w:bodyDiv w:val="1"/>
      <w:marLeft w:val="0"/>
      <w:marRight w:val="0"/>
      <w:marTop w:val="0"/>
      <w:marBottom w:val="0"/>
      <w:divBdr>
        <w:top w:val="none" w:sz="0" w:space="0" w:color="auto"/>
        <w:left w:val="none" w:sz="0" w:space="0" w:color="auto"/>
        <w:bottom w:val="none" w:sz="0" w:space="0" w:color="auto"/>
        <w:right w:val="none" w:sz="0" w:space="0" w:color="auto"/>
      </w:divBdr>
    </w:div>
    <w:div w:id="1561094564">
      <w:bodyDiv w:val="1"/>
      <w:marLeft w:val="0"/>
      <w:marRight w:val="0"/>
      <w:marTop w:val="0"/>
      <w:marBottom w:val="0"/>
      <w:divBdr>
        <w:top w:val="none" w:sz="0" w:space="0" w:color="auto"/>
        <w:left w:val="none" w:sz="0" w:space="0" w:color="auto"/>
        <w:bottom w:val="none" w:sz="0" w:space="0" w:color="auto"/>
        <w:right w:val="none" w:sz="0" w:space="0" w:color="auto"/>
      </w:divBdr>
    </w:div>
    <w:div w:id="1564952550">
      <w:bodyDiv w:val="1"/>
      <w:marLeft w:val="0"/>
      <w:marRight w:val="0"/>
      <w:marTop w:val="0"/>
      <w:marBottom w:val="0"/>
      <w:divBdr>
        <w:top w:val="none" w:sz="0" w:space="0" w:color="auto"/>
        <w:left w:val="none" w:sz="0" w:space="0" w:color="auto"/>
        <w:bottom w:val="none" w:sz="0" w:space="0" w:color="auto"/>
        <w:right w:val="none" w:sz="0" w:space="0" w:color="auto"/>
      </w:divBdr>
    </w:div>
    <w:div w:id="1567372663">
      <w:bodyDiv w:val="1"/>
      <w:marLeft w:val="0"/>
      <w:marRight w:val="0"/>
      <w:marTop w:val="0"/>
      <w:marBottom w:val="0"/>
      <w:divBdr>
        <w:top w:val="none" w:sz="0" w:space="0" w:color="auto"/>
        <w:left w:val="none" w:sz="0" w:space="0" w:color="auto"/>
        <w:bottom w:val="none" w:sz="0" w:space="0" w:color="auto"/>
        <w:right w:val="none" w:sz="0" w:space="0" w:color="auto"/>
      </w:divBdr>
    </w:div>
    <w:div w:id="1571885845">
      <w:bodyDiv w:val="1"/>
      <w:marLeft w:val="0"/>
      <w:marRight w:val="0"/>
      <w:marTop w:val="0"/>
      <w:marBottom w:val="0"/>
      <w:divBdr>
        <w:top w:val="none" w:sz="0" w:space="0" w:color="auto"/>
        <w:left w:val="none" w:sz="0" w:space="0" w:color="auto"/>
        <w:bottom w:val="none" w:sz="0" w:space="0" w:color="auto"/>
        <w:right w:val="none" w:sz="0" w:space="0" w:color="auto"/>
      </w:divBdr>
    </w:div>
    <w:div w:id="1578007998">
      <w:bodyDiv w:val="1"/>
      <w:marLeft w:val="0"/>
      <w:marRight w:val="0"/>
      <w:marTop w:val="0"/>
      <w:marBottom w:val="0"/>
      <w:divBdr>
        <w:top w:val="none" w:sz="0" w:space="0" w:color="auto"/>
        <w:left w:val="none" w:sz="0" w:space="0" w:color="auto"/>
        <w:bottom w:val="none" w:sz="0" w:space="0" w:color="auto"/>
        <w:right w:val="none" w:sz="0" w:space="0" w:color="auto"/>
      </w:divBdr>
    </w:div>
    <w:div w:id="1578588280">
      <w:bodyDiv w:val="1"/>
      <w:marLeft w:val="0"/>
      <w:marRight w:val="0"/>
      <w:marTop w:val="0"/>
      <w:marBottom w:val="0"/>
      <w:divBdr>
        <w:top w:val="none" w:sz="0" w:space="0" w:color="auto"/>
        <w:left w:val="none" w:sz="0" w:space="0" w:color="auto"/>
        <w:bottom w:val="none" w:sz="0" w:space="0" w:color="auto"/>
        <w:right w:val="none" w:sz="0" w:space="0" w:color="auto"/>
      </w:divBdr>
    </w:div>
    <w:div w:id="1601833041">
      <w:bodyDiv w:val="1"/>
      <w:marLeft w:val="0"/>
      <w:marRight w:val="0"/>
      <w:marTop w:val="0"/>
      <w:marBottom w:val="0"/>
      <w:divBdr>
        <w:top w:val="none" w:sz="0" w:space="0" w:color="auto"/>
        <w:left w:val="none" w:sz="0" w:space="0" w:color="auto"/>
        <w:bottom w:val="none" w:sz="0" w:space="0" w:color="auto"/>
        <w:right w:val="none" w:sz="0" w:space="0" w:color="auto"/>
      </w:divBdr>
    </w:div>
    <w:div w:id="1602374964">
      <w:bodyDiv w:val="1"/>
      <w:marLeft w:val="0"/>
      <w:marRight w:val="0"/>
      <w:marTop w:val="0"/>
      <w:marBottom w:val="0"/>
      <w:divBdr>
        <w:top w:val="none" w:sz="0" w:space="0" w:color="auto"/>
        <w:left w:val="none" w:sz="0" w:space="0" w:color="auto"/>
        <w:bottom w:val="none" w:sz="0" w:space="0" w:color="auto"/>
        <w:right w:val="none" w:sz="0" w:space="0" w:color="auto"/>
      </w:divBdr>
    </w:div>
    <w:div w:id="1602881648">
      <w:bodyDiv w:val="1"/>
      <w:marLeft w:val="0"/>
      <w:marRight w:val="0"/>
      <w:marTop w:val="0"/>
      <w:marBottom w:val="0"/>
      <w:divBdr>
        <w:top w:val="none" w:sz="0" w:space="0" w:color="auto"/>
        <w:left w:val="none" w:sz="0" w:space="0" w:color="auto"/>
        <w:bottom w:val="none" w:sz="0" w:space="0" w:color="auto"/>
        <w:right w:val="none" w:sz="0" w:space="0" w:color="auto"/>
      </w:divBdr>
    </w:div>
    <w:div w:id="1605108353">
      <w:bodyDiv w:val="1"/>
      <w:marLeft w:val="0"/>
      <w:marRight w:val="0"/>
      <w:marTop w:val="0"/>
      <w:marBottom w:val="0"/>
      <w:divBdr>
        <w:top w:val="none" w:sz="0" w:space="0" w:color="auto"/>
        <w:left w:val="none" w:sz="0" w:space="0" w:color="auto"/>
        <w:bottom w:val="none" w:sz="0" w:space="0" w:color="auto"/>
        <w:right w:val="none" w:sz="0" w:space="0" w:color="auto"/>
      </w:divBdr>
    </w:div>
    <w:div w:id="1618290732">
      <w:bodyDiv w:val="1"/>
      <w:marLeft w:val="0"/>
      <w:marRight w:val="0"/>
      <w:marTop w:val="0"/>
      <w:marBottom w:val="0"/>
      <w:divBdr>
        <w:top w:val="none" w:sz="0" w:space="0" w:color="auto"/>
        <w:left w:val="none" w:sz="0" w:space="0" w:color="auto"/>
        <w:bottom w:val="none" w:sz="0" w:space="0" w:color="auto"/>
        <w:right w:val="none" w:sz="0" w:space="0" w:color="auto"/>
      </w:divBdr>
    </w:div>
    <w:div w:id="1619876634">
      <w:bodyDiv w:val="1"/>
      <w:marLeft w:val="0"/>
      <w:marRight w:val="0"/>
      <w:marTop w:val="0"/>
      <w:marBottom w:val="0"/>
      <w:divBdr>
        <w:top w:val="none" w:sz="0" w:space="0" w:color="auto"/>
        <w:left w:val="none" w:sz="0" w:space="0" w:color="auto"/>
        <w:bottom w:val="none" w:sz="0" w:space="0" w:color="auto"/>
        <w:right w:val="none" w:sz="0" w:space="0" w:color="auto"/>
      </w:divBdr>
    </w:div>
    <w:div w:id="1627196631">
      <w:bodyDiv w:val="1"/>
      <w:marLeft w:val="0"/>
      <w:marRight w:val="0"/>
      <w:marTop w:val="0"/>
      <w:marBottom w:val="0"/>
      <w:divBdr>
        <w:top w:val="none" w:sz="0" w:space="0" w:color="auto"/>
        <w:left w:val="none" w:sz="0" w:space="0" w:color="auto"/>
        <w:bottom w:val="none" w:sz="0" w:space="0" w:color="auto"/>
        <w:right w:val="none" w:sz="0" w:space="0" w:color="auto"/>
      </w:divBdr>
    </w:div>
    <w:div w:id="1631596878">
      <w:bodyDiv w:val="1"/>
      <w:marLeft w:val="0"/>
      <w:marRight w:val="0"/>
      <w:marTop w:val="0"/>
      <w:marBottom w:val="0"/>
      <w:divBdr>
        <w:top w:val="none" w:sz="0" w:space="0" w:color="auto"/>
        <w:left w:val="none" w:sz="0" w:space="0" w:color="auto"/>
        <w:bottom w:val="none" w:sz="0" w:space="0" w:color="auto"/>
        <w:right w:val="none" w:sz="0" w:space="0" w:color="auto"/>
      </w:divBdr>
    </w:div>
    <w:div w:id="1632200218">
      <w:bodyDiv w:val="1"/>
      <w:marLeft w:val="0"/>
      <w:marRight w:val="0"/>
      <w:marTop w:val="0"/>
      <w:marBottom w:val="0"/>
      <w:divBdr>
        <w:top w:val="none" w:sz="0" w:space="0" w:color="auto"/>
        <w:left w:val="none" w:sz="0" w:space="0" w:color="auto"/>
        <w:bottom w:val="none" w:sz="0" w:space="0" w:color="auto"/>
        <w:right w:val="none" w:sz="0" w:space="0" w:color="auto"/>
      </w:divBdr>
    </w:div>
    <w:div w:id="1638415242">
      <w:bodyDiv w:val="1"/>
      <w:marLeft w:val="0"/>
      <w:marRight w:val="0"/>
      <w:marTop w:val="0"/>
      <w:marBottom w:val="0"/>
      <w:divBdr>
        <w:top w:val="none" w:sz="0" w:space="0" w:color="auto"/>
        <w:left w:val="none" w:sz="0" w:space="0" w:color="auto"/>
        <w:bottom w:val="none" w:sz="0" w:space="0" w:color="auto"/>
        <w:right w:val="none" w:sz="0" w:space="0" w:color="auto"/>
      </w:divBdr>
    </w:div>
    <w:div w:id="1641030896">
      <w:bodyDiv w:val="1"/>
      <w:marLeft w:val="0"/>
      <w:marRight w:val="0"/>
      <w:marTop w:val="0"/>
      <w:marBottom w:val="0"/>
      <w:divBdr>
        <w:top w:val="none" w:sz="0" w:space="0" w:color="auto"/>
        <w:left w:val="none" w:sz="0" w:space="0" w:color="auto"/>
        <w:bottom w:val="none" w:sz="0" w:space="0" w:color="auto"/>
        <w:right w:val="none" w:sz="0" w:space="0" w:color="auto"/>
      </w:divBdr>
    </w:div>
    <w:div w:id="1646471411">
      <w:bodyDiv w:val="1"/>
      <w:marLeft w:val="0"/>
      <w:marRight w:val="0"/>
      <w:marTop w:val="0"/>
      <w:marBottom w:val="0"/>
      <w:divBdr>
        <w:top w:val="none" w:sz="0" w:space="0" w:color="auto"/>
        <w:left w:val="none" w:sz="0" w:space="0" w:color="auto"/>
        <w:bottom w:val="none" w:sz="0" w:space="0" w:color="auto"/>
        <w:right w:val="none" w:sz="0" w:space="0" w:color="auto"/>
      </w:divBdr>
    </w:div>
    <w:div w:id="1646935949">
      <w:bodyDiv w:val="1"/>
      <w:marLeft w:val="0"/>
      <w:marRight w:val="0"/>
      <w:marTop w:val="0"/>
      <w:marBottom w:val="0"/>
      <w:divBdr>
        <w:top w:val="none" w:sz="0" w:space="0" w:color="auto"/>
        <w:left w:val="none" w:sz="0" w:space="0" w:color="auto"/>
        <w:bottom w:val="none" w:sz="0" w:space="0" w:color="auto"/>
        <w:right w:val="none" w:sz="0" w:space="0" w:color="auto"/>
      </w:divBdr>
    </w:div>
    <w:div w:id="1647199050">
      <w:bodyDiv w:val="1"/>
      <w:marLeft w:val="0"/>
      <w:marRight w:val="0"/>
      <w:marTop w:val="0"/>
      <w:marBottom w:val="0"/>
      <w:divBdr>
        <w:top w:val="none" w:sz="0" w:space="0" w:color="auto"/>
        <w:left w:val="none" w:sz="0" w:space="0" w:color="auto"/>
        <w:bottom w:val="none" w:sz="0" w:space="0" w:color="auto"/>
        <w:right w:val="none" w:sz="0" w:space="0" w:color="auto"/>
      </w:divBdr>
    </w:div>
    <w:div w:id="1648777669">
      <w:bodyDiv w:val="1"/>
      <w:marLeft w:val="0"/>
      <w:marRight w:val="0"/>
      <w:marTop w:val="0"/>
      <w:marBottom w:val="0"/>
      <w:divBdr>
        <w:top w:val="none" w:sz="0" w:space="0" w:color="auto"/>
        <w:left w:val="none" w:sz="0" w:space="0" w:color="auto"/>
        <w:bottom w:val="none" w:sz="0" w:space="0" w:color="auto"/>
        <w:right w:val="none" w:sz="0" w:space="0" w:color="auto"/>
      </w:divBdr>
    </w:div>
    <w:div w:id="1655377391">
      <w:bodyDiv w:val="1"/>
      <w:marLeft w:val="0"/>
      <w:marRight w:val="0"/>
      <w:marTop w:val="0"/>
      <w:marBottom w:val="0"/>
      <w:divBdr>
        <w:top w:val="none" w:sz="0" w:space="0" w:color="auto"/>
        <w:left w:val="none" w:sz="0" w:space="0" w:color="auto"/>
        <w:bottom w:val="none" w:sz="0" w:space="0" w:color="auto"/>
        <w:right w:val="none" w:sz="0" w:space="0" w:color="auto"/>
      </w:divBdr>
    </w:div>
    <w:div w:id="1658067715">
      <w:bodyDiv w:val="1"/>
      <w:marLeft w:val="0"/>
      <w:marRight w:val="0"/>
      <w:marTop w:val="0"/>
      <w:marBottom w:val="0"/>
      <w:divBdr>
        <w:top w:val="none" w:sz="0" w:space="0" w:color="auto"/>
        <w:left w:val="none" w:sz="0" w:space="0" w:color="auto"/>
        <w:bottom w:val="none" w:sz="0" w:space="0" w:color="auto"/>
        <w:right w:val="none" w:sz="0" w:space="0" w:color="auto"/>
      </w:divBdr>
    </w:div>
    <w:div w:id="1666401287">
      <w:bodyDiv w:val="1"/>
      <w:marLeft w:val="0"/>
      <w:marRight w:val="0"/>
      <w:marTop w:val="0"/>
      <w:marBottom w:val="0"/>
      <w:divBdr>
        <w:top w:val="none" w:sz="0" w:space="0" w:color="auto"/>
        <w:left w:val="none" w:sz="0" w:space="0" w:color="auto"/>
        <w:bottom w:val="none" w:sz="0" w:space="0" w:color="auto"/>
        <w:right w:val="none" w:sz="0" w:space="0" w:color="auto"/>
      </w:divBdr>
    </w:div>
    <w:div w:id="1668095624">
      <w:bodyDiv w:val="1"/>
      <w:marLeft w:val="0"/>
      <w:marRight w:val="0"/>
      <w:marTop w:val="0"/>
      <w:marBottom w:val="0"/>
      <w:divBdr>
        <w:top w:val="none" w:sz="0" w:space="0" w:color="auto"/>
        <w:left w:val="none" w:sz="0" w:space="0" w:color="auto"/>
        <w:bottom w:val="none" w:sz="0" w:space="0" w:color="auto"/>
        <w:right w:val="none" w:sz="0" w:space="0" w:color="auto"/>
      </w:divBdr>
    </w:div>
    <w:div w:id="1673071249">
      <w:bodyDiv w:val="1"/>
      <w:marLeft w:val="0"/>
      <w:marRight w:val="0"/>
      <w:marTop w:val="0"/>
      <w:marBottom w:val="0"/>
      <w:divBdr>
        <w:top w:val="none" w:sz="0" w:space="0" w:color="auto"/>
        <w:left w:val="none" w:sz="0" w:space="0" w:color="auto"/>
        <w:bottom w:val="none" w:sz="0" w:space="0" w:color="auto"/>
        <w:right w:val="none" w:sz="0" w:space="0" w:color="auto"/>
      </w:divBdr>
    </w:div>
    <w:div w:id="1676567504">
      <w:bodyDiv w:val="1"/>
      <w:marLeft w:val="0"/>
      <w:marRight w:val="0"/>
      <w:marTop w:val="0"/>
      <w:marBottom w:val="0"/>
      <w:divBdr>
        <w:top w:val="none" w:sz="0" w:space="0" w:color="auto"/>
        <w:left w:val="none" w:sz="0" w:space="0" w:color="auto"/>
        <w:bottom w:val="none" w:sz="0" w:space="0" w:color="auto"/>
        <w:right w:val="none" w:sz="0" w:space="0" w:color="auto"/>
      </w:divBdr>
    </w:div>
    <w:div w:id="1688286579">
      <w:bodyDiv w:val="1"/>
      <w:marLeft w:val="0"/>
      <w:marRight w:val="0"/>
      <w:marTop w:val="0"/>
      <w:marBottom w:val="0"/>
      <w:divBdr>
        <w:top w:val="none" w:sz="0" w:space="0" w:color="auto"/>
        <w:left w:val="none" w:sz="0" w:space="0" w:color="auto"/>
        <w:bottom w:val="none" w:sz="0" w:space="0" w:color="auto"/>
        <w:right w:val="none" w:sz="0" w:space="0" w:color="auto"/>
      </w:divBdr>
    </w:div>
    <w:div w:id="1691645098">
      <w:bodyDiv w:val="1"/>
      <w:marLeft w:val="0"/>
      <w:marRight w:val="0"/>
      <w:marTop w:val="0"/>
      <w:marBottom w:val="0"/>
      <w:divBdr>
        <w:top w:val="none" w:sz="0" w:space="0" w:color="auto"/>
        <w:left w:val="none" w:sz="0" w:space="0" w:color="auto"/>
        <w:bottom w:val="none" w:sz="0" w:space="0" w:color="auto"/>
        <w:right w:val="none" w:sz="0" w:space="0" w:color="auto"/>
      </w:divBdr>
    </w:div>
    <w:div w:id="1695573269">
      <w:bodyDiv w:val="1"/>
      <w:marLeft w:val="0"/>
      <w:marRight w:val="0"/>
      <w:marTop w:val="0"/>
      <w:marBottom w:val="0"/>
      <w:divBdr>
        <w:top w:val="none" w:sz="0" w:space="0" w:color="auto"/>
        <w:left w:val="none" w:sz="0" w:space="0" w:color="auto"/>
        <w:bottom w:val="none" w:sz="0" w:space="0" w:color="auto"/>
        <w:right w:val="none" w:sz="0" w:space="0" w:color="auto"/>
      </w:divBdr>
    </w:div>
    <w:div w:id="1701512708">
      <w:bodyDiv w:val="1"/>
      <w:marLeft w:val="0"/>
      <w:marRight w:val="0"/>
      <w:marTop w:val="0"/>
      <w:marBottom w:val="0"/>
      <w:divBdr>
        <w:top w:val="none" w:sz="0" w:space="0" w:color="auto"/>
        <w:left w:val="none" w:sz="0" w:space="0" w:color="auto"/>
        <w:bottom w:val="none" w:sz="0" w:space="0" w:color="auto"/>
        <w:right w:val="none" w:sz="0" w:space="0" w:color="auto"/>
      </w:divBdr>
    </w:div>
    <w:div w:id="1703090337">
      <w:bodyDiv w:val="1"/>
      <w:marLeft w:val="0"/>
      <w:marRight w:val="0"/>
      <w:marTop w:val="0"/>
      <w:marBottom w:val="0"/>
      <w:divBdr>
        <w:top w:val="none" w:sz="0" w:space="0" w:color="auto"/>
        <w:left w:val="none" w:sz="0" w:space="0" w:color="auto"/>
        <w:bottom w:val="none" w:sz="0" w:space="0" w:color="auto"/>
        <w:right w:val="none" w:sz="0" w:space="0" w:color="auto"/>
      </w:divBdr>
    </w:div>
    <w:div w:id="1705642314">
      <w:bodyDiv w:val="1"/>
      <w:marLeft w:val="0"/>
      <w:marRight w:val="0"/>
      <w:marTop w:val="0"/>
      <w:marBottom w:val="0"/>
      <w:divBdr>
        <w:top w:val="none" w:sz="0" w:space="0" w:color="auto"/>
        <w:left w:val="none" w:sz="0" w:space="0" w:color="auto"/>
        <w:bottom w:val="none" w:sz="0" w:space="0" w:color="auto"/>
        <w:right w:val="none" w:sz="0" w:space="0" w:color="auto"/>
      </w:divBdr>
    </w:div>
    <w:div w:id="1709334181">
      <w:bodyDiv w:val="1"/>
      <w:marLeft w:val="0"/>
      <w:marRight w:val="0"/>
      <w:marTop w:val="0"/>
      <w:marBottom w:val="0"/>
      <w:divBdr>
        <w:top w:val="none" w:sz="0" w:space="0" w:color="auto"/>
        <w:left w:val="none" w:sz="0" w:space="0" w:color="auto"/>
        <w:bottom w:val="none" w:sz="0" w:space="0" w:color="auto"/>
        <w:right w:val="none" w:sz="0" w:space="0" w:color="auto"/>
      </w:divBdr>
    </w:div>
    <w:div w:id="1712920143">
      <w:bodyDiv w:val="1"/>
      <w:marLeft w:val="0"/>
      <w:marRight w:val="0"/>
      <w:marTop w:val="0"/>
      <w:marBottom w:val="0"/>
      <w:divBdr>
        <w:top w:val="none" w:sz="0" w:space="0" w:color="auto"/>
        <w:left w:val="none" w:sz="0" w:space="0" w:color="auto"/>
        <w:bottom w:val="none" w:sz="0" w:space="0" w:color="auto"/>
        <w:right w:val="none" w:sz="0" w:space="0" w:color="auto"/>
      </w:divBdr>
    </w:div>
    <w:div w:id="1715422664">
      <w:bodyDiv w:val="1"/>
      <w:marLeft w:val="0"/>
      <w:marRight w:val="0"/>
      <w:marTop w:val="0"/>
      <w:marBottom w:val="0"/>
      <w:divBdr>
        <w:top w:val="none" w:sz="0" w:space="0" w:color="auto"/>
        <w:left w:val="none" w:sz="0" w:space="0" w:color="auto"/>
        <w:bottom w:val="none" w:sz="0" w:space="0" w:color="auto"/>
        <w:right w:val="none" w:sz="0" w:space="0" w:color="auto"/>
      </w:divBdr>
    </w:div>
    <w:div w:id="1723751310">
      <w:bodyDiv w:val="1"/>
      <w:marLeft w:val="0"/>
      <w:marRight w:val="0"/>
      <w:marTop w:val="0"/>
      <w:marBottom w:val="0"/>
      <w:divBdr>
        <w:top w:val="none" w:sz="0" w:space="0" w:color="auto"/>
        <w:left w:val="none" w:sz="0" w:space="0" w:color="auto"/>
        <w:bottom w:val="none" w:sz="0" w:space="0" w:color="auto"/>
        <w:right w:val="none" w:sz="0" w:space="0" w:color="auto"/>
      </w:divBdr>
    </w:div>
    <w:div w:id="1734615524">
      <w:bodyDiv w:val="1"/>
      <w:marLeft w:val="0"/>
      <w:marRight w:val="0"/>
      <w:marTop w:val="0"/>
      <w:marBottom w:val="0"/>
      <w:divBdr>
        <w:top w:val="none" w:sz="0" w:space="0" w:color="auto"/>
        <w:left w:val="none" w:sz="0" w:space="0" w:color="auto"/>
        <w:bottom w:val="none" w:sz="0" w:space="0" w:color="auto"/>
        <w:right w:val="none" w:sz="0" w:space="0" w:color="auto"/>
      </w:divBdr>
    </w:div>
    <w:div w:id="1735590222">
      <w:bodyDiv w:val="1"/>
      <w:marLeft w:val="0"/>
      <w:marRight w:val="0"/>
      <w:marTop w:val="0"/>
      <w:marBottom w:val="0"/>
      <w:divBdr>
        <w:top w:val="none" w:sz="0" w:space="0" w:color="auto"/>
        <w:left w:val="none" w:sz="0" w:space="0" w:color="auto"/>
        <w:bottom w:val="none" w:sz="0" w:space="0" w:color="auto"/>
        <w:right w:val="none" w:sz="0" w:space="0" w:color="auto"/>
      </w:divBdr>
    </w:div>
    <w:div w:id="1743480610">
      <w:bodyDiv w:val="1"/>
      <w:marLeft w:val="0"/>
      <w:marRight w:val="0"/>
      <w:marTop w:val="0"/>
      <w:marBottom w:val="0"/>
      <w:divBdr>
        <w:top w:val="none" w:sz="0" w:space="0" w:color="auto"/>
        <w:left w:val="none" w:sz="0" w:space="0" w:color="auto"/>
        <w:bottom w:val="none" w:sz="0" w:space="0" w:color="auto"/>
        <w:right w:val="none" w:sz="0" w:space="0" w:color="auto"/>
      </w:divBdr>
    </w:div>
    <w:div w:id="1746681474">
      <w:bodyDiv w:val="1"/>
      <w:marLeft w:val="0"/>
      <w:marRight w:val="0"/>
      <w:marTop w:val="0"/>
      <w:marBottom w:val="0"/>
      <w:divBdr>
        <w:top w:val="none" w:sz="0" w:space="0" w:color="auto"/>
        <w:left w:val="none" w:sz="0" w:space="0" w:color="auto"/>
        <w:bottom w:val="none" w:sz="0" w:space="0" w:color="auto"/>
        <w:right w:val="none" w:sz="0" w:space="0" w:color="auto"/>
      </w:divBdr>
      <w:divsChild>
        <w:div w:id="547717016">
          <w:marLeft w:val="0"/>
          <w:marRight w:val="0"/>
          <w:marTop w:val="0"/>
          <w:marBottom w:val="0"/>
          <w:divBdr>
            <w:top w:val="none" w:sz="0" w:space="0" w:color="auto"/>
            <w:left w:val="none" w:sz="0" w:space="0" w:color="auto"/>
            <w:bottom w:val="none" w:sz="0" w:space="0" w:color="auto"/>
            <w:right w:val="none" w:sz="0" w:space="0" w:color="auto"/>
          </w:divBdr>
          <w:divsChild>
            <w:div w:id="1462460197">
              <w:marLeft w:val="0"/>
              <w:marRight w:val="0"/>
              <w:marTop w:val="0"/>
              <w:marBottom w:val="0"/>
              <w:divBdr>
                <w:top w:val="none" w:sz="0" w:space="0" w:color="auto"/>
                <w:left w:val="none" w:sz="0" w:space="0" w:color="auto"/>
                <w:bottom w:val="none" w:sz="0" w:space="0" w:color="auto"/>
                <w:right w:val="none" w:sz="0" w:space="0" w:color="auto"/>
              </w:divBdr>
            </w:div>
          </w:divsChild>
        </w:div>
        <w:div w:id="1996183127">
          <w:marLeft w:val="0"/>
          <w:marRight w:val="0"/>
          <w:marTop w:val="0"/>
          <w:marBottom w:val="0"/>
          <w:divBdr>
            <w:top w:val="none" w:sz="0" w:space="0" w:color="auto"/>
            <w:left w:val="none" w:sz="0" w:space="0" w:color="auto"/>
            <w:bottom w:val="none" w:sz="0" w:space="0" w:color="auto"/>
            <w:right w:val="none" w:sz="0" w:space="0" w:color="auto"/>
          </w:divBdr>
          <w:divsChild>
            <w:div w:id="184400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930334">
      <w:bodyDiv w:val="1"/>
      <w:marLeft w:val="0"/>
      <w:marRight w:val="0"/>
      <w:marTop w:val="0"/>
      <w:marBottom w:val="0"/>
      <w:divBdr>
        <w:top w:val="none" w:sz="0" w:space="0" w:color="auto"/>
        <w:left w:val="none" w:sz="0" w:space="0" w:color="auto"/>
        <w:bottom w:val="none" w:sz="0" w:space="0" w:color="auto"/>
        <w:right w:val="none" w:sz="0" w:space="0" w:color="auto"/>
      </w:divBdr>
    </w:div>
    <w:div w:id="1760326556">
      <w:bodyDiv w:val="1"/>
      <w:marLeft w:val="0"/>
      <w:marRight w:val="0"/>
      <w:marTop w:val="0"/>
      <w:marBottom w:val="0"/>
      <w:divBdr>
        <w:top w:val="none" w:sz="0" w:space="0" w:color="auto"/>
        <w:left w:val="none" w:sz="0" w:space="0" w:color="auto"/>
        <w:bottom w:val="none" w:sz="0" w:space="0" w:color="auto"/>
        <w:right w:val="none" w:sz="0" w:space="0" w:color="auto"/>
      </w:divBdr>
    </w:div>
    <w:div w:id="1763984740">
      <w:bodyDiv w:val="1"/>
      <w:marLeft w:val="0"/>
      <w:marRight w:val="0"/>
      <w:marTop w:val="0"/>
      <w:marBottom w:val="0"/>
      <w:divBdr>
        <w:top w:val="none" w:sz="0" w:space="0" w:color="auto"/>
        <w:left w:val="none" w:sz="0" w:space="0" w:color="auto"/>
        <w:bottom w:val="none" w:sz="0" w:space="0" w:color="auto"/>
        <w:right w:val="none" w:sz="0" w:space="0" w:color="auto"/>
      </w:divBdr>
    </w:div>
    <w:div w:id="1769083074">
      <w:bodyDiv w:val="1"/>
      <w:marLeft w:val="0"/>
      <w:marRight w:val="0"/>
      <w:marTop w:val="0"/>
      <w:marBottom w:val="0"/>
      <w:divBdr>
        <w:top w:val="none" w:sz="0" w:space="0" w:color="auto"/>
        <w:left w:val="none" w:sz="0" w:space="0" w:color="auto"/>
        <w:bottom w:val="none" w:sz="0" w:space="0" w:color="auto"/>
        <w:right w:val="none" w:sz="0" w:space="0" w:color="auto"/>
      </w:divBdr>
    </w:div>
    <w:div w:id="1769303824">
      <w:bodyDiv w:val="1"/>
      <w:marLeft w:val="0"/>
      <w:marRight w:val="0"/>
      <w:marTop w:val="0"/>
      <w:marBottom w:val="0"/>
      <w:divBdr>
        <w:top w:val="none" w:sz="0" w:space="0" w:color="auto"/>
        <w:left w:val="none" w:sz="0" w:space="0" w:color="auto"/>
        <w:bottom w:val="none" w:sz="0" w:space="0" w:color="auto"/>
        <w:right w:val="none" w:sz="0" w:space="0" w:color="auto"/>
      </w:divBdr>
    </w:div>
    <w:div w:id="1775710949">
      <w:bodyDiv w:val="1"/>
      <w:marLeft w:val="0"/>
      <w:marRight w:val="0"/>
      <w:marTop w:val="0"/>
      <w:marBottom w:val="0"/>
      <w:divBdr>
        <w:top w:val="none" w:sz="0" w:space="0" w:color="auto"/>
        <w:left w:val="none" w:sz="0" w:space="0" w:color="auto"/>
        <w:bottom w:val="none" w:sz="0" w:space="0" w:color="auto"/>
        <w:right w:val="none" w:sz="0" w:space="0" w:color="auto"/>
      </w:divBdr>
    </w:div>
    <w:div w:id="1782411237">
      <w:bodyDiv w:val="1"/>
      <w:marLeft w:val="0"/>
      <w:marRight w:val="0"/>
      <w:marTop w:val="0"/>
      <w:marBottom w:val="0"/>
      <w:divBdr>
        <w:top w:val="none" w:sz="0" w:space="0" w:color="auto"/>
        <w:left w:val="none" w:sz="0" w:space="0" w:color="auto"/>
        <w:bottom w:val="none" w:sz="0" w:space="0" w:color="auto"/>
        <w:right w:val="none" w:sz="0" w:space="0" w:color="auto"/>
      </w:divBdr>
    </w:div>
    <w:div w:id="1783841111">
      <w:bodyDiv w:val="1"/>
      <w:marLeft w:val="0"/>
      <w:marRight w:val="0"/>
      <w:marTop w:val="0"/>
      <w:marBottom w:val="0"/>
      <w:divBdr>
        <w:top w:val="none" w:sz="0" w:space="0" w:color="auto"/>
        <w:left w:val="none" w:sz="0" w:space="0" w:color="auto"/>
        <w:bottom w:val="none" w:sz="0" w:space="0" w:color="auto"/>
        <w:right w:val="none" w:sz="0" w:space="0" w:color="auto"/>
      </w:divBdr>
    </w:div>
    <w:div w:id="1790317749">
      <w:bodyDiv w:val="1"/>
      <w:marLeft w:val="0"/>
      <w:marRight w:val="0"/>
      <w:marTop w:val="0"/>
      <w:marBottom w:val="0"/>
      <w:divBdr>
        <w:top w:val="none" w:sz="0" w:space="0" w:color="auto"/>
        <w:left w:val="none" w:sz="0" w:space="0" w:color="auto"/>
        <w:bottom w:val="none" w:sz="0" w:space="0" w:color="auto"/>
        <w:right w:val="none" w:sz="0" w:space="0" w:color="auto"/>
      </w:divBdr>
    </w:div>
    <w:div w:id="1798837146">
      <w:bodyDiv w:val="1"/>
      <w:marLeft w:val="0"/>
      <w:marRight w:val="0"/>
      <w:marTop w:val="0"/>
      <w:marBottom w:val="0"/>
      <w:divBdr>
        <w:top w:val="none" w:sz="0" w:space="0" w:color="auto"/>
        <w:left w:val="none" w:sz="0" w:space="0" w:color="auto"/>
        <w:bottom w:val="none" w:sz="0" w:space="0" w:color="auto"/>
        <w:right w:val="none" w:sz="0" w:space="0" w:color="auto"/>
      </w:divBdr>
    </w:div>
    <w:div w:id="1800343759">
      <w:bodyDiv w:val="1"/>
      <w:marLeft w:val="0"/>
      <w:marRight w:val="0"/>
      <w:marTop w:val="0"/>
      <w:marBottom w:val="0"/>
      <w:divBdr>
        <w:top w:val="none" w:sz="0" w:space="0" w:color="auto"/>
        <w:left w:val="none" w:sz="0" w:space="0" w:color="auto"/>
        <w:bottom w:val="none" w:sz="0" w:space="0" w:color="auto"/>
        <w:right w:val="none" w:sz="0" w:space="0" w:color="auto"/>
      </w:divBdr>
    </w:div>
    <w:div w:id="1803307334">
      <w:bodyDiv w:val="1"/>
      <w:marLeft w:val="0"/>
      <w:marRight w:val="0"/>
      <w:marTop w:val="0"/>
      <w:marBottom w:val="0"/>
      <w:divBdr>
        <w:top w:val="none" w:sz="0" w:space="0" w:color="auto"/>
        <w:left w:val="none" w:sz="0" w:space="0" w:color="auto"/>
        <w:bottom w:val="none" w:sz="0" w:space="0" w:color="auto"/>
        <w:right w:val="none" w:sz="0" w:space="0" w:color="auto"/>
      </w:divBdr>
    </w:div>
    <w:div w:id="1816726392">
      <w:bodyDiv w:val="1"/>
      <w:marLeft w:val="0"/>
      <w:marRight w:val="0"/>
      <w:marTop w:val="0"/>
      <w:marBottom w:val="0"/>
      <w:divBdr>
        <w:top w:val="none" w:sz="0" w:space="0" w:color="auto"/>
        <w:left w:val="none" w:sz="0" w:space="0" w:color="auto"/>
        <w:bottom w:val="none" w:sz="0" w:space="0" w:color="auto"/>
        <w:right w:val="none" w:sz="0" w:space="0" w:color="auto"/>
      </w:divBdr>
    </w:div>
    <w:div w:id="1835798792">
      <w:bodyDiv w:val="1"/>
      <w:marLeft w:val="0"/>
      <w:marRight w:val="0"/>
      <w:marTop w:val="0"/>
      <w:marBottom w:val="0"/>
      <w:divBdr>
        <w:top w:val="none" w:sz="0" w:space="0" w:color="auto"/>
        <w:left w:val="none" w:sz="0" w:space="0" w:color="auto"/>
        <w:bottom w:val="none" w:sz="0" w:space="0" w:color="auto"/>
        <w:right w:val="none" w:sz="0" w:space="0" w:color="auto"/>
      </w:divBdr>
    </w:div>
    <w:div w:id="1837384432">
      <w:bodyDiv w:val="1"/>
      <w:marLeft w:val="0"/>
      <w:marRight w:val="0"/>
      <w:marTop w:val="0"/>
      <w:marBottom w:val="0"/>
      <w:divBdr>
        <w:top w:val="none" w:sz="0" w:space="0" w:color="auto"/>
        <w:left w:val="none" w:sz="0" w:space="0" w:color="auto"/>
        <w:bottom w:val="none" w:sz="0" w:space="0" w:color="auto"/>
        <w:right w:val="none" w:sz="0" w:space="0" w:color="auto"/>
      </w:divBdr>
    </w:div>
    <w:div w:id="1839269027">
      <w:bodyDiv w:val="1"/>
      <w:marLeft w:val="0"/>
      <w:marRight w:val="0"/>
      <w:marTop w:val="0"/>
      <w:marBottom w:val="0"/>
      <w:divBdr>
        <w:top w:val="none" w:sz="0" w:space="0" w:color="auto"/>
        <w:left w:val="none" w:sz="0" w:space="0" w:color="auto"/>
        <w:bottom w:val="none" w:sz="0" w:space="0" w:color="auto"/>
        <w:right w:val="none" w:sz="0" w:space="0" w:color="auto"/>
      </w:divBdr>
    </w:div>
    <w:div w:id="1844466769">
      <w:bodyDiv w:val="1"/>
      <w:marLeft w:val="0"/>
      <w:marRight w:val="0"/>
      <w:marTop w:val="0"/>
      <w:marBottom w:val="0"/>
      <w:divBdr>
        <w:top w:val="none" w:sz="0" w:space="0" w:color="auto"/>
        <w:left w:val="none" w:sz="0" w:space="0" w:color="auto"/>
        <w:bottom w:val="none" w:sz="0" w:space="0" w:color="auto"/>
        <w:right w:val="none" w:sz="0" w:space="0" w:color="auto"/>
      </w:divBdr>
    </w:div>
    <w:div w:id="1847281705">
      <w:bodyDiv w:val="1"/>
      <w:marLeft w:val="0"/>
      <w:marRight w:val="0"/>
      <w:marTop w:val="0"/>
      <w:marBottom w:val="0"/>
      <w:divBdr>
        <w:top w:val="none" w:sz="0" w:space="0" w:color="auto"/>
        <w:left w:val="none" w:sz="0" w:space="0" w:color="auto"/>
        <w:bottom w:val="none" w:sz="0" w:space="0" w:color="auto"/>
        <w:right w:val="none" w:sz="0" w:space="0" w:color="auto"/>
      </w:divBdr>
    </w:div>
    <w:div w:id="1850173658">
      <w:bodyDiv w:val="1"/>
      <w:marLeft w:val="0"/>
      <w:marRight w:val="0"/>
      <w:marTop w:val="0"/>
      <w:marBottom w:val="0"/>
      <w:divBdr>
        <w:top w:val="none" w:sz="0" w:space="0" w:color="auto"/>
        <w:left w:val="none" w:sz="0" w:space="0" w:color="auto"/>
        <w:bottom w:val="none" w:sz="0" w:space="0" w:color="auto"/>
        <w:right w:val="none" w:sz="0" w:space="0" w:color="auto"/>
      </w:divBdr>
    </w:div>
    <w:div w:id="1852256023">
      <w:bodyDiv w:val="1"/>
      <w:marLeft w:val="0"/>
      <w:marRight w:val="0"/>
      <w:marTop w:val="0"/>
      <w:marBottom w:val="0"/>
      <w:divBdr>
        <w:top w:val="none" w:sz="0" w:space="0" w:color="auto"/>
        <w:left w:val="none" w:sz="0" w:space="0" w:color="auto"/>
        <w:bottom w:val="none" w:sz="0" w:space="0" w:color="auto"/>
        <w:right w:val="none" w:sz="0" w:space="0" w:color="auto"/>
      </w:divBdr>
    </w:div>
    <w:div w:id="1852335131">
      <w:bodyDiv w:val="1"/>
      <w:marLeft w:val="0"/>
      <w:marRight w:val="0"/>
      <w:marTop w:val="0"/>
      <w:marBottom w:val="0"/>
      <w:divBdr>
        <w:top w:val="none" w:sz="0" w:space="0" w:color="auto"/>
        <w:left w:val="none" w:sz="0" w:space="0" w:color="auto"/>
        <w:bottom w:val="none" w:sz="0" w:space="0" w:color="auto"/>
        <w:right w:val="none" w:sz="0" w:space="0" w:color="auto"/>
      </w:divBdr>
    </w:div>
    <w:div w:id="1858156863">
      <w:bodyDiv w:val="1"/>
      <w:marLeft w:val="0"/>
      <w:marRight w:val="0"/>
      <w:marTop w:val="0"/>
      <w:marBottom w:val="0"/>
      <w:divBdr>
        <w:top w:val="none" w:sz="0" w:space="0" w:color="auto"/>
        <w:left w:val="none" w:sz="0" w:space="0" w:color="auto"/>
        <w:bottom w:val="none" w:sz="0" w:space="0" w:color="auto"/>
        <w:right w:val="none" w:sz="0" w:space="0" w:color="auto"/>
      </w:divBdr>
    </w:div>
    <w:div w:id="1863590362">
      <w:bodyDiv w:val="1"/>
      <w:marLeft w:val="0"/>
      <w:marRight w:val="0"/>
      <w:marTop w:val="0"/>
      <w:marBottom w:val="0"/>
      <w:divBdr>
        <w:top w:val="none" w:sz="0" w:space="0" w:color="auto"/>
        <w:left w:val="none" w:sz="0" w:space="0" w:color="auto"/>
        <w:bottom w:val="none" w:sz="0" w:space="0" w:color="auto"/>
        <w:right w:val="none" w:sz="0" w:space="0" w:color="auto"/>
      </w:divBdr>
      <w:divsChild>
        <w:div w:id="586232872">
          <w:marLeft w:val="0"/>
          <w:marRight w:val="0"/>
          <w:marTop w:val="0"/>
          <w:marBottom w:val="0"/>
          <w:divBdr>
            <w:top w:val="none" w:sz="0" w:space="0" w:color="auto"/>
            <w:left w:val="none" w:sz="0" w:space="0" w:color="auto"/>
            <w:bottom w:val="none" w:sz="0" w:space="0" w:color="auto"/>
            <w:right w:val="none" w:sz="0" w:space="0" w:color="auto"/>
          </w:divBdr>
        </w:div>
        <w:div w:id="991831865">
          <w:marLeft w:val="0"/>
          <w:marRight w:val="0"/>
          <w:marTop w:val="0"/>
          <w:marBottom w:val="0"/>
          <w:divBdr>
            <w:top w:val="none" w:sz="0" w:space="0" w:color="auto"/>
            <w:left w:val="none" w:sz="0" w:space="0" w:color="auto"/>
            <w:bottom w:val="none" w:sz="0" w:space="0" w:color="auto"/>
            <w:right w:val="none" w:sz="0" w:space="0" w:color="auto"/>
          </w:divBdr>
        </w:div>
        <w:div w:id="1322202132">
          <w:marLeft w:val="0"/>
          <w:marRight w:val="0"/>
          <w:marTop w:val="0"/>
          <w:marBottom w:val="0"/>
          <w:divBdr>
            <w:top w:val="none" w:sz="0" w:space="0" w:color="auto"/>
            <w:left w:val="none" w:sz="0" w:space="0" w:color="auto"/>
            <w:bottom w:val="none" w:sz="0" w:space="0" w:color="auto"/>
            <w:right w:val="none" w:sz="0" w:space="0" w:color="auto"/>
          </w:divBdr>
        </w:div>
        <w:div w:id="1973050613">
          <w:marLeft w:val="0"/>
          <w:marRight w:val="0"/>
          <w:marTop w:val="0"/>
          <w:marBottom w:val="0"/>
          <w:divBdr>
            <w:top w:val="none" w:sz="0" w:space="0" w:color="auto"/>
            <w:left w:val="none" w:sz="0" w:space="0" w:color="auto"/>
            <w:bottom w:val="none" w:sz="0" w:space="0" w:color="auto"/>
            <w:right w:val="none" w:sz="0" w:space="0" w:color="auto"/>
          </w:divBdr>
        </w:div>
      </w:divsChild>
    </w:div>
    <w:div w:id="1867986048">
      <w:bodyDiv w:val="1"/>
      <w:marLeft w:val="0"/>
      <w:marRight w:val="0"/>
      <w:marTop w:val="0"/>
      <w:marBottom w:val="0"/>
      <w:divBdr>
        <w:top w:val="none" w:sz="0" w:space="0" w:color="auto"/>
        <w:left w:val="none" w:sz="0" w:space="0" w:color="auto"/>
        <w:bottom w:val="none" w:sz="0" w:space="0" w:color="auto"/>
        <w:right w:val="none" w:sz="0" w:space="0" w:color="auto"/>
      </w:divBdr>
    </w:div>
    <w:div w:id="1874033436">
      <w:bodyDiv w:val="1"/>
      <w:marLeft w:val="0"/>
      <w:marRight w:val="0"/>
      <w:marTop w:val="0"/>
      <w:marBottom w:val="0"/>
      <w:divBdr>
        <w:top w:val="none" w:sz="0" w:space="0" w:color="auto"/>
        <w:left w:val="none" w:sz="0" w:space="0" w:color="auto"/>
        <w:bottom w:val="none" w:sz="0" w:space="0" w:color="auto"/>
        <w:right w:val="none" w:sz="0" w:space="0" w:color="auto"/>
      </w:divBdr>
    </w:div>
    <w:div w:id="1888879007">
      <w:bodyDiv w:val="1"/>
      <w:marLeft w:val="0"/>
      <w:marRight w:val="0"/>
      <w:marTop w:val="0"/>
      <w:marBottom w:val="0"/>
      <w:divBdr>
        <w:top w:val="none" w:sz="0" w:space="0" w:color="auto"/>
        <w:left w:val="none" w:sz="0" w:space="0" w:color="auto"/>
        <w:bottom w:val="none" w:sz="0" w:space="0" w:color="auto"/>
        <w:right w:val="none" w:sz="0" w:space="0" w:color="auto"/>
      </w:divBdr>
    </w:div>
    <w:div w:id="1898322020">
      <w:bodyDiv w:val="1"/>
      <w:marLeft w:val="0"/>
      <w:marRight w:val="0"/>
      <w:marTop w:val="0"/>
      <w:marBottom w:val="0"/>
      <w:divBdr>
        <w:top w:val="none" w:sz="0" w:space="0" w:color="auto"/>
        <w:left w:val="none" w:sz="0" w:space="0" w:color="auto"/>
        <w:bottom w:val="none" w:sz="0" w:space="0" w:color="auto"/>
        <w:right w:val="none" w:sz="0" w:space="0" w:color="auto"/>
      </w:divBdr>
    </w:div>
    <w:div w:id="1905143131">
      <w:bodyDiv w:val="1"/>
      <w:marLeft w:val="0"/>
      <w:marRight w:val="0"/>
      <w:marTop w:val="0"/>
      <w:marBottom w:val="0"/>
      <w:divBdr>
        <w:top w:val="none" w:sz="0" w:space="0" w:color="auto"/>
        <w:left w:val="none" w:sz="0" w:space="0" w:color="auto"/>
        <w:bottom w:val="none" w:sz="0" w:space="0" w:color="auto"/>
        <w:right w:val="none" w:sz="0" w:space="0" w:color="auto"/>
      </w:divBdr>
    </w:div>
    <w:div w:id="1915622728">
      <w:bodyDiv w:val="1"/>
      <w:marLeft w:val="0"/>
      <w:marRight w:val="0"/>
      <w:marTop w:val="0"/>
      <w:marBottom w:val="0"/>
      <w:divBdr>
        <w:top w:val="none" w:sz="0" w:space="0" w:color="auto"/>
        <w:left w:val="none" w:sz="0" w:space="0" w:color="auto"/>
        <w:bottom w:val="none" w:sz="0" w:space="0" w:color="auto"/>
        <w:right w:val="none" w:sz="0" w:space="0" w:color="auto"/>
      </w:divBdr>
    </w:div>
    <w:div w:id="1919514101">
      <w:bodyDiv w:val="1"/>
      <w:marLeft w:val="0"/>
      <w:marRight w:val="0"/>
      <w:marTop w:val="0"/>
      <w:marBottom w:val="0"/>
      <w:divBdr>
        <w:top w:val="none" w:sz="0" w:space="0" w:color="auto"/>
        <w:left w:val="none" w:sz="0" w:space="0" w:color="auto"/>
        <w:bottom w:val="none" w:sz="0" w:space="0" w:color="auto"/>
        <w:right w:val="none" w:sz="0" w:space="0" w:color="auto"/>
      </w:divBdr>
    </w:div>
    <w:div w:id="1924803809">
      <w:bodyDiv w:val="1"/>
      <w:marLeft w:val="0"/>
      <w:marRight w:val="0"/>
      <w:marTop w:val="0"/>
      <w:marBottom w:val="0"/>
      <w:divBdr>
        <w:top w:val="none" w:sz="0" w:space="0" w:color="auto"/>
        <w:left w:val="none" w:sz="0" w:space="0" w:color="auto"/>
        <w:bottom w:val="none" w:sz="0" w:space="0" w:color="auto"/>
        <w:right w:val="none" w:sz="0" w:space="0" w:color="auto"/>
      </w:divBdr>
    </w:div>
    <w:div w:id="1929920118">
      <w:bodyDiv w:val="1"/>
      <w:marLeft w:val="0"/>
      <w:marRight w:val="0"/>
      <w:marTop w:val="0"/>
      <w:marBottom w:val="0"/>
      <w:divBdr>
        <w:top w:val="none" w:sz="0" w:space="0" w:color="auto"/>
        <w:left w:val="none" w:sz="0" w:space="0" w:color="auto"/>
        <w:bottom w:val="none" w:sz="0" w:space="0" w:color="auto"/>
        <w:right w:val="none" w:sz="0" w:space="0" w:color="auto"/>
      </w:divBdr>
    </w:div>
    <w:div w:id="1930380948">
      <w:bodyDiv w:val="1"/>
      <w:marLeft w:val="0"/>
      <w:marRight w:val="0"/>
      <w:marTop w:val="0"/>
      <w:marBottom w:val="0"/>
      <w:divBdr>
        <w:top w:val="none" w:sz="0" w:space="0" w:color="auto"/>
        <w:left w:val="none" w:sz="0" w:space="0" w:color="auto"/>
        <w:bottom w:val="none" w:sz="0" w:space="0" w:color="auto"/>
        <w:right w:val="none" w:sz="0" w:space="0" w:color="auto"/>
      </w:divBdr>
    </w:div>
    <w:div w:id="1945379454">
      <w:bodyDiv w:val="1"/>
      <w:marLeft w:val="0"/>
      <w:marRight w:val="0"/>
      <w:marTop w:val="0"/>
      <w:marBottom w:val="0"/>
      <w:divBdr>
        <w:top w:val="none" w:sz="0" w:space="0" w:color="auto"/>
        <w:left w:val="none" w:sz="0" w:space="0" w:color="auto"/>
        <w:bottom w:val="none" w:sz="0" w:space="0" w:color="auto"/>
        <w:right w:val="none" w:sz="0" w:space="0" w:color="auto"/>
      </w:divBdr>
    </w:div>
    <w:div w:id="1945502370">
      <w:bodyDiv w:val="1"/>
      <w:marLeft w:val="0"/>
      <w:marRight w:val="0"/>
      <w:marTop w:val="0"/>
      <w:marBottom w:val="0"/>
      <w:divBdr>
        <w:top w:val="none" w:sz="0" w:space="0" w:color="auto"/>
        <w:left w:val="none" w:sz="0" w:space="0" w:color="auto"/>
        <w:bottom w:val="none" w:sz="0" w:space="0" w:color="auto"/>
        <w:right w:val="none" w:sz="0" w:space="0" w:color="auto"/>
      </w:divBdr>
    </w:div>
    <w:div w:id="1947039282">
      <w:bodyDiv w:val="1"/>
      <w:marLeft w:val="0"/>
      <w:marRight w:val="0"/>
      <w:marTop w:val="0"/>
      <w:marBottom w:val="0"/>
      <w:divBdr>
        <w:top w:val="none" w:sz="0" w:space="0" w:color="auto"/>
        <w:left w:val="none" w:sz="0" w:space="0" w:color="auto"/>
        <w:bottom w:val="none" w:sz="0" w:space="0" w:color="auto"/>
        <w:right w:val="none" w:sz="0" w:space="0" w:color="auto"/>
      </w:divBdr>
    </w:div>
    <w:div w:id="1947614738">
      <w:bodyDiv w:val="1"/>
      <w:marLeft w:val="0"/>
      <w:marRight w:val="0"/>
      <w:marTop w:val="0"/>
      <w:marBottom w:val="0"/>
      <w:divBdr>
        <w:top w:val="none" w:sz="0" w:space="0" w:color="auto"/>
        <w:left w:val="none" w:sz="0" w:space="0" w:color="auto"/>
        <w:bottom w:val="none" w:sz="0" w:space="0" w:color="auto"/>
        <w:right w:val="none" w:sz="0" w:space="0" w:color="auto"/>
      </w:divBdr>
    </w:div>
    <w:div w:id="1950622204">
      <w:bodyDiv w:val="1"/>
      <w:marLeft w:val="0"/>
      <w:marRight w:val="0"/>
      <w:marTop w:val="0"/>
      <w:marBottom w:val="0"/>
      <w:divBdr>
        <w:top w:val="none" w:sz="0" w:space="0" w:color="auto"/>
        <w:left w:val="none" w:sz="0" w:space="0" w:color="auto"/>
        <w:bottom w:val="none" w:sz="0" w:space="0" w:color="auto"/>
        <w:right w:val="none" w:sz="0" w:space="0" w:color="auto"/>
      </w:divBdr>
    </w:div>
    <w:div w:id="1956134873">
      <w:bodyDiv w:val="1"/>
      <w:marLeft w:val="0"/>
      <w:marRight w:val="0"/>
      <w:marTop w:val="0"/>
      <w:marBottom w:val="0"/>
      <w:divBdr>
        <w:top w:val="none" w:sz="0" w:space="0" w:color="auto"/>
        <w:left w:val="none" w:sz="0" w:space="0" w:color="auto"/>
        <w:bottom w:val="none" w:sz="0" w:space="0" w:color="auto"/>
        <w:right w:val="none" w:sz="0" w:space="0" w:color="auto"/>
      </w:divBdr>
    </w:div>
    <w:div w:id="1962102775">
      <w:bodyDiv w:val="1"/>
      <w:marLeft w:val="0"/>
      <w:marRight w:val="0"/>
      <w:marTop w:val="0"/>
      <w:marBottom w:val="0"/>
      <w:divBdr>
        <w:top w:val="none" w:sz="0" w:space="0" w:color="auto"/>
        <w:left w:val="none" w:sz="0" w:space="0" w:color="auto"/>
        <w:bottom w:val="none" w:sz="0" w:space="0" w:color="auto"/>
        <w:right w:val="none" w:sz="0" w:space="0" w:color="auto"/>
      </w:divBdr>
    </w:div>
    <w:div w:id="1973903712">
      <w:bodyDiv w:val="1"/>
      <w:marLeft w:val="0"/>
      <w:marRight w:val="0"/>
      <w:marTop w:val="0"/>
      <w:marBottom w:val="0"/>
      <w:divBdr>
        <w:top w:val="none" w:sz="0" w:space="0" w:color="auto"/>
        <w:left w:val="none" w:sz="0" w:space="0" w:color="auto"/>
        <w:bottom w:val="none" w:sz="0" w:space="0" w:color="auto"/>
        <w:right w:val="none" w:sz="0" w:space="0" w:color="auto"/>
      </w:divBdr>
    </w:div>
    <w:div w:id="1975327685">
      <w:bodyDiv w:val="1"/>
      <w:marLeft w:val="0"/>
      <w:marRight w:val="0"/>
      <w:marTop w:val="0"/>
      <w:marBottom w:val="0"/>
      <w:divBdr>
        <w:top w:val="none" w:sz="0" w:space="0" w:color="auto"/>
        <w:left w:val="none" w:sz="0" w:space="0" w:color="auto"/>
        <w:bottom w:val="none" w:sz="0" w:space="0" w:color="auto"/>
        <w:right w:val="none" w:sz="0" w:space="0" w:color="auto"/>
      </w:divBdr>
    </w:div>
    <w:div w:id="1979677225">
      <w:bodyDiv w:val="1"/>
      <w:marLeft w:val="0"/>
      <w:marRight w:val="0"/>
      <w:marTop w:val="0"/>
      <w:marBottom w:val="0"/>
      <w:divBdr>
        <w:top w:val="none" w:sz="0" w:space="0" w:color="auto"/>
        <w:left w:val="none" w:sz="0" w:space="0" w:color="auto"/>
        <w:bottom w:val="none" w:sz="0" w:space="0" w:color="auto"/>
        <w:right w:val="none" w:sz="0" w:space="0" w:color="auto"/>
      </w:divBdr>
    </w:div>
    <w:div w:id="1982348398">
      <w:bodyDiv w:val="1"/>
      <w:marLeft w:val="0"/>
      <w:marRight w:val="0"/>
      <w:marTop w:val="0"/>
      <w:marBottom w:val="0"/>
      <w:divBdr>
        <w:top w:val="none" w:sz="0" w:space="0" w:color="auto"/>
        <w:left w:val="none" w:sz="0" w:space="0" w:color="auto"/>
        <w:bottom w:val="none" w:sz="0" w:space="0" w:color="auto"/>
        <w:right w:val="none" w:sz="0" w:space="0" w:color="auto"/>
      </w:divBdr>
    </w:div>
    <w:div w:id="1991713980">
      <w:bodyDiv w:val="1"/>
      <w:marLeft w:val="0"/>
      <w:marRight w:val="0"/>
      <w:marTop w:val="0"/>
      <w:marBottom w:val="0"/>
      <w:divBdr>
        <w:top w:val="none" w:sz="0" w:space="0" w:color="auto"/>
        <w:left w:val="none" w:sz="0" w:space="0" w:color="auto"/>
        <w:bottom w:val="none" w:sz="0" w:space="0" w:color="auto"/>
        <w:right w:val="none" w:sz="0" w:space="0" w:color="auto"/>
      </w:divBdr>
    </w:div>
    <w:div w:id="1996061067">
      <w:bodyDiv w:val="1"/>
      <w:marLeft w:val="0"/>
      <w:marRight w:val="0"/>
      <w:marTop w:val="0"/>
      <w:marBottom w:val="0"/>
      <w:divBdr>
        <w:top w:val="none" w:sz="0" w:space="0" w:color="auto"/>
        <w:left w:val="none" w:sz="0" w:space="0" w:color="auto"/>
        <w:bottom w:val="none" w:sz="0" w:space="0" w:color="auto"/>
        <w:right w:val="none" w:sz="0" w:space="0" w:color="auto"/>
      </w:divBdr>
    </w:div>
    <w:div w:id="1996373522">
      <w:bodyDiv w:val="1"/>
      <w:marLeft w:val="0"/>
      <w:marRight w:val="0"/>
      <w:marTop w:val="0"/>
      <w:marBottom w:val="0"/>
      <w:divBdr>
        <w:top w:val="none" w:sz="0" w:space="0" w:color="auto"/>
        <w:left w:val="none" w:sz="0" w:space="0" w:color="auto"/>
        <w:bottom w:val="none" w:sz="0" w:space="0" w:color="auto"/>
        <w:right w:val="none" w:sz="0" w:space="0" w:color="auto"/>
      </w:divBdr>
    </w:div>
    <w:div w:id="2001928919">
      <w:bodyDiv w:val="1"/>
      <w:marLeft w:val="0"/>
      <w:marRight w:val="0"/>
      <w:marTop w:val="0"/>
      <w:marBottom w:val="0"/>
      <w:divBdr>
        <w:top w:val="none" w:sz="0" w:space="0" w:color="auto"/>
        <w:left w:val="none" w:sz="0" w:space="0" w:color="auto"/>
        <w:bottom w:val="none" w:sz="0" w:space="0" w:color="auto"/>
        <w:right w:val="none" w:sz="0" w:space="0" w:color="auto"/>
      </w:divBdr>
    </w:div>
    <w:div w:id="2006131561">
      <w:bodyDiv w:val="1"/>
      <w:marLeft w:val="0"/>
      <w:marRight w:val="0"/>
      <w:marTop w:val="0"/>
      <w:marBottom w:val="0"/>
      <w:divBdr>
        <w:top w:val="none" w:sz="0" w:space="0" w:color="auto"/>
        <w:left w:val="none" w:sz="0" w:space="0" w:color="auto"/>
        <w:bottom w:val="none" w:sz="0" w:space="0" w:color="auto"/>
        <w:right w:val="none" w:sz="0" w:space="0" w:color="auto"/>
      </w:divBdr>
    </w:div>
    <w:div w:id="2009743426">
      <w:bodyDiv w:val="1"/>
      <w:marLeft w:val="0"/>
      <w:marRight w:val="0"/>
      <w:marTop w:val="0"/>
      <w:marBottom w:val="0"/>
      <w:divBdr>
        <w:top w:val="none" w:sz="0" w:space="0" w:color="auto"/>
        <w:left w:val="none" w:sz="0" w:space="0" w:color="auto"/>
        <w:bottom w:val="none" w:sz="0" w:space="0" w:color="auto"/>
        <w:right w:val="none" w:sz="0" w:space="0" w:color="auto"/>
      </w:divBdr>
    </w:div>
    <w:div w:id="2018802538">
      <w:bodyDiv w:val="1"/>
      <w:marLeft w:val="0"/>
      <w:marRight w:val="0"/>
      <w:marTop w:val="0"/>
      <w:marBottom w:val="0"/>
      <w:divBdr>
        <w:top w:val="none" w:sz="0" w:space="0" w:color="auto"/>
        <w:left w:val="none" w:sz="0" w:space="0" w:color="auto"/>
        <w:bottom w:val="none" w:sz="0" w:space="0" w:color="auto"/>
        <w:right w:val="none" w:sz="0" w:space="0" w:color="auto"/>
      </w:divBdr>
    </w:div>
    <w:div w:id="2034190279">
      <w:bodyDiv w:val="1"/>
      <w:marLeft w:val="0"/>
      <w:marRight w:val="0"/>
      <w:marTop w:val="0"/>
      <w:marBottom w:val="0"/>
      <w:divBdr>
        <w:top w:val="none" w:sz="0" w:space="0" w:color="auto"/>
        <w:left w:val="none" w:sz="0" w:space="0" w:color="auto"/>
        <w:bottom w:val="none" w:sz="0" w:space="0" w:color="auto"/>
        <w:right w:val="none" w:sz="0" w:space="0" w:color="auto"/>
      </w:divBdr>
    </w:div>
    <w:div w:id="2040079732">
      <w:bodyDiv w:val="1"/>
      <w:marLeft w:val="0"/>
      <w:marRight w:val="0"/>
      <w:marTop w:val="0"/>
      <w:marBottom w:val="0"/>
      <w:divBdr>
        <w:top w:val="none" w:sz="0" w:space="0" w:color="auto"/>
        <w:left w:val="none" w:sz="0" w:space="0" w:color="auto"/>
        <w:bottom w:val="none" w:sz="0" w:space="0" w:color="auto"/>
        <w:right w:val="none" w:sz="0" w:space="0" w:color="auto"/>
      </w:divBdr>
    </w:div>
    <w:div w:id="2040664719">
      <w:bodyDiv w:val="1"/>
      <w:marLeft w:val="0"/>
      <w:marRight w:val="0"/>
      <w:marTop w:val="0"/>
      <w:marBottom w:val="0"/>
      <w:divBdr>
        <w:top w:val="none" w:sz="0" w:space="0" w:color="auto"/>
        <w:left w:val="none" w:sz="0" w:space="0" w:color="auto"/>
        <w:bottom w:val="none" w:sz="0" w:space="0" w:color="auto"/>
        <w:right w:val="none" w:sz="0" w:space="0" w:color="auto"/>
      </w:divBdr>
    </w:div>
    <w:div w:id="2047676858">
      <w:bodyDiv w:val="1"/>
      <w:marLeft w:val="0"/>
      <w:marRight w:val="0"/>
      <w:marTop w:val="0"/>
      <w:marBottom w:val="0"/>
      <w:divBdr>
        <w:top w:val="none" w:sz="0" w:space="0" w:color="auto"/>
        <w:left w:val="none" w:sz="0" w:space="0" w:color="auto"/>
        <w:bottom w:val="none" w:sz="0" w:space="0" w:color="auto"/>
        <w:right w:val="none" w:sz="0" w:space="0" w:color="auto"/>
      </w:divBdr>
    </w:div>
    <w:div w:id="2051956605">
      <w:bodyDiv w:val="1"/>
      <w:marLeft w:val="0"/>
      <w:marRight w:val="0"/>
      <w:marTop w:val="0"/>
      <w:marBottom w:val="0"/>
      <w:divBdr>
        <w:top w:val="none" w:sz="0" w:space="0" w:color="auto"/>
        <w:left w:val="none" w:sz="0" w:space="0" w:color="auto"/>
        <w:bottom w:val="none" w:sz="0" w:space="0" w:color="auto"/>
        <w:right w:val="none" w:sz="0" w:space="0" w:color="auto"/>
      </w:divBdr>
    </w:div>
    <w:div w:id="2058621467">
      <w:bodyDiv w:val="1"/>
      <w:marLeft w:val="0"/>
      <w:marRight w:val="0"/>
      <w:marTop w:val="0"/>
      <w:marBottom w:val="0"/>
      <w:divBdr>
        <w:top w:val="none" w:sz="0" w:space="0" w:color="auto"/>
        <w:left w:val="none" w:sz="0" w:space="0" w:color="auto"/>
        <w:bottom w:val="none" w:sz="0" w:space="0" w:color="auto"/>
        <w:right w:val="none" w:sz="0" w:space="0" w:color="auto"/>
      </w:divBdr>
    </w:div>
    <w:div w:id="2060082456">
      <w:bodyDiv w:val="1"/>
      <w:marLeft w:val="0"/>
      <w:marRight w:val="0"/>
      <w:marTop w:val="0"/>
      <w:marBottom w:val="0"/>
      <w:divBdr>
        <w:top w:val="none" w:sz="0" w:space="0" w:color="auto"/>
        <w:left w:val="none" w:sz="0" w:space="0" w:color="auto"/>
        <w:bottom w:val="none" w:sz="0" w:space="0" w:color="auto"/>
        <w:right w:val="none" w:sz="0" w:space="0" w:color="auto"/>
      </w:divBdr>
    </w:div>
    <w:div w:id="2061900707">
      <w:bodyDiv w:val="1"/>
      <w:marLeft w:val="0"/>
      <w:marRight w:val="0"/>
      <w:marTop w:val="0"/>
      <w:marBottom w:val="0"/>
      <w:divBdr>
        <w:top w:val="none" w:sz="0" w:space="0" w:color="auto"/>
        <w:left w:val="none" w:sz="0" w:space="0" w:color="auto"/>
        <w:bottom w:val="none" w:sz="0" w:space="0" w:color="auto"/>
        <w:right w:val="none" w:sz="0" w:space="0" w:color="auto"/>
      </w:divBdr>
    </w:div>
    <w:div w:id="2062900630">
      <w:bodyDiv w:val="1"/>
      <w:marLeft w:val="0"/>
      <w:marRight w:val="0"/>
      <w:marTop w:val="0"/>
      <w:marBottom w:val="0"/>
      <w:divBdr>
        <w:top w:val="none" w:sz="0" w:space="0" w:color="auto"/>
        <w:left w:val="none" w:sz="0" w:space="0" w:color="auto"/>
        <w:bottom w:val="none" w:sz="0" w:space="0" w:color="auto"/>
        <w:right w:val="none" w:sz="0" w:space="0" w:color="auto"/>
      </w:divBdr>
    </w:div>
    <w:div w:id="2067021248">
      <w:bodyDiv w:val="1"/>
      <w:marLeft w:val="0"/>
      <w:marRight w:val="0"/>
      <w:marTop w:val="0"/>
      <w:marBottom w:val="0"/>
      <w:divBdr>
        <w:top w:val="none" w:sz="0" w:space="0" w:color="auto"/>
        <w:left w:val="none" w:sz="0" w:space="0" w:color="auto"/>
        <w:bottom w:val="none" w:sz="0" w:space="0" w:color="auto"/>
        <w:right w:val="none" w:sz="0" w:space="0" w:color="auto"/>
      </w:divBdr>
    </w:div>
    <w:div w:id="2071422381">
      <w:bodyDiv w:val="1"/>
      <w:marLeft w:val="0"/>
      <w:marRight w:val="0"/>
      <w:marTop w:val="0"/>
      <w:marBottom w:val="0"/>
      <w:divBdr>
        <w:top w:val="none" w:sz="0" w:space="0" w:color="auto"/>
        <w:left w:val="none" w:sz="0" w:space="0" w:color="auto"/>
        <w:bottom w:val="none" w:sz="0" w:space="0" w:color="auto"/>
        <w:right w:val="none" w:sz="0" w:space="0" w:color="auto"/>
      </w:divBdr>
    </w:div>
    <w:div w:id="2075083991">
      <w:bodyDiv w:val="1"/>
      <w:marLeft w:val="0"/>
      <w:marRight w:val="0"/>
      <w:marTop w:val="0"/>
      <w:marBottom w:val="0"/>
      <w:divBdr>
        <w:top w:val="none" w:sz="0" w:space="0" w:color="auto"/>
        <w:left w:val="none" w:sz="0" w:space="0" w:color="auto"/>
        <w:bottom w:val="none" w:sz="0" w:space="0" w:color="auto"/>
        <w:right w:val="none" w:sz="0" w:space="0" w:color="auto"/>
      </w:divBdr>
    </w:div>
    <w:div w:id="2078043000">
      <w:bodyDiv w:val="1"/>
      <w:marLeft w:val="0"/>
      <w:marRight w:val="0"/>
      <w:marTop w:val="0"/>
      <w:marBottom w:val="0"/>
      <w:divBdr>
        <w:top w:val="none" w:sz="0" w:space="0" w:color="auto"/>
        <w:left w:val="none" w:sz="0" w:space="0" w:color="auto"/>
        <w:bottom w:val="none" w:sz="0" w:space="0" w:color="auto"/>
        <w:right w:val="none" w:sz="0" w:space="0" w:color="auto"/>
      </w:divBdr>
    </w:div>
    <w:div w:id="2079395606">
      <w:bodyDiv w:val="1"/>
      <w:marLeft w:val="0"/>
      <w:marRight w:val="0"/>
      <w:marTop w:val="0"/>
      <w:marBottom w:val="0"/>
      <w:divBdr>
        <w:top w:val="none" w:sz="0" w:space="0" w:color="auto"/>
        <w:left w:val="none" w:sz="0" w:space="0" w:color="auto"/>
        <w:bottom w:val="none" w:sz="0" w:space="0" w:color="auto"/>
        <w:right w:val="none" w:sz="0" w:space="0" w:color="auto"/>
      </w:divBdr>
    </w:div>
    <w:div w:id="2085489315">
      <w:bodyDiv w:val="1"/>
      <w:marLeft w:val="0"/>
      <w:marRight w:val="0"/>
      <w:marTop w:val="0"/>
      <w:marBottom w:val="0"/>
      <w:divBdr>
        <w:top w:val="none" w:sz="0" w:space="0" w:color="auto"/>
        <w:left w:val="none" w:sz="0" w:space="0" w:color="auto"/>
        <w:bottom w:val="none" w:sz="0" w:space="0" w:color="auto"/>
        <w:right w:val="none" w:sz="0" w:space="0" w:color="auto"/>
      </w:divBdr>
    </w:div>
    <w:div w:id="2087418599">
      <w:bodyDiv w:val="1"/>
      <w:marLeft w:val="0"/>
      <w:marRight w:val="0"/>
      <w:marTop w:val="0"/>
      <w:marBottom w:val="0"/>
      <w:divBdr>
        <w:top w:val="none" w:sz="0" w:space="0" w:color="auto"/>
        <w:left w:val="none" w:sz="0" w:space="0" w:color="auto"/>
        <w:bottom w:val="none" w:sz="0" w:space="0" w:color="auto"/>
        <w:right w:val="none" w:sz="0" w:space="0" w:color="auto"/>
      </w:divBdr>
    </w:div>
    <w:div w:id="2092966399">
      <w:bodyDiv w:val="1"/>
      <w:marLeft w:val="0"/>
      <w:marRight w:val="0"/>
      <w:marTop w:val="0"/>
      <w:marBottom w:val="0"/>
      <w:divBdr>
        <w:top w:val="none" w:sz="0" w:space="0" w:color="auto"/>
        <w:left w:val="none" w:sz="0" w:space="0" w:color="auto"/>
        <w:bottom w:val="none" w:sz="0" w:space="0" w:color="auto"/>
        <w:right w:val="none" w:sz="0" w:space="0" w:color="auto"/>
      </w:divBdr>
    </w:div>
    <w:div w:id="2097088706">
      <w:bodyDiv w:val="1"/>
      <w:marLeft w:val="0"/>
      <w:marRight w:val="0"/>
      <w:marTop w:val="0"/>
      <w:marBottom w:val="0"/>
      <w:divBdr>
        <w:top w:val="none" w:sz="0" w:space="0" w:color="auto"/>
        <w:left w:val="none" w:sz="0" w:space="0" w:color="auto"/>
        <w:bottom w:val="none" w:sz="0" w:space="0" w:color="auto"/>
        <w:right w:val="none" w:sz="0" w:space="0" w:color="auto"/>
      </w:divBdr>
    </w:div>
    <w:div w:id="2098135375">
      <w:bodyDiv w:val="1"/>
      <w:marLeft w:val="0"/>
      <w:marRight w:val="0"/>
      <w:marTop w:val="0"/>
      <w:marBottom w:val="0"/>
      <w:divBdr>
        <w:top w:val="none" w:sz="0" w:space="0" w:color="auto"/>
        <w:left w:val="none" w:sz="0" w:space="0" w:color="auto"/>
        <w:bottom w:val="none" w:sz="0" w:space="0" w:color="auto"/>
        <w:right w:val="none" w:sz="0" w:space="0" w:color="auto"/>
      </w:divBdr>
    </w:div>
    <w:div w:id="2101480901">
      <w:bodyDiv w:val="1"/>
      <w:marLeft w:val="0"/>
      <w:marRight w:val="0"/>
      <w:marTop w:val="0"/>
      <w:marBottom w:val="0"/>
      <w:divBdr>
        <w:top w:val="none" w:sz="0" w:space="0" w:color="auto"/>
        <w:left w:val="none" w:sz="0" w:space="0" w:color="auto"/>
        <w:bottom w:val="none" w:sz="0" w:space="0" w:color="auto"/>
        <w:right w:val="none" w:sz="0" w:space="0" w:color="auto"/>
      </w:divBdr>
    </w:div>
    <w:div w:id="2102875205">
      <w:bodyDiv w:val="1"/>
      <w:marLeft w:val="0"/>
      <w:marRight w:val="0"/>
      <w:marTop w:val="0"/>
      <w:marBottom w:val="0"/>
      <w:divBdr>
        <w:top w:val="none" w:sz="0" w:space="0" w:color="auto"/>
        <w:left w:val="none" w:sz="0" w:space="0" w:color="auto"/>
        <w:bottom w:val="none" w:sz="0" w:space="0" w:color="auto"/>
        <w:right w:val="none" w:sz="0" w:space="0" w:color="auto"/>
      </w:divBdr>
    </w:div>
    <w:div w:id="2103260380">
      <w:bodyDiv w:val="1"/>
      <w:marLeft w:val="0"/>
      <w:marRight w:val="0"/>
      <w:marTop w:val="0"/>
      <w:marBottom w:val="0"/>
      <w:divBdr>
        <w:top w:val="none" w:sz="0" w:space="0" w:color="auto"/>
        <w:left w:val="none" w:sz="0" w:space="0" w:color="auto"/>
        <w:bottom w:val="none" w:sz="0" w:space="0" w:color="auto"/>
        <w:right w:val="none" w:sz="0" w:space="0" w:color="auto"/>
      </w:divBdr>
      <w:divsChild>
        <w:div w:id="1271011083">
          <w:marLeft w:val="0"/>
          <w:marRight w:val="0"/>
          <w:marTop w:val="0"/>
          <w:marBottom w:val="0"/>
          <w:divBdr>
            <w:top w:val="none" w:sz="0" w:space="0" w:color="auto"/>
            <w:left w:val="none" w:sz="0" w:space="0" w:color="auto"/>
            <w:bottom w:val="none" w:sz="0" w:space="0" w:color="auto"/>
            <w:right w:val="none" w:sz="0" w:space="0" w:color="auto"/>
          </w:divBdr>
          <w:divsChild>
            <w:div w:id="1411269342">
              <w:marLeft w:val="0"/>
              <w:marRight w:val="0"/>
              <w:marTop w:val="0"/>
              <w:marBottom w:val="0"/>
              <w:divBdr>
                <w:top w:val="none" w:sz="0" w:space="0" w:color="auto"/>
                <w:left w:val="none" w:sz="0" w:space="0" w:color="auto"/>
                <w:bottom w:val="none" w:sz="0" w:space="0" w:color="auto"/>
                <w:right w:val="none" w:sz="0" w:space="0" w:color="auto"/>
              </w:divBdr>
              <w:divsChild>
                <w:div w:id="1343430043">
                  <w:marLeft w:val="0"/>
                  <w:marRight w:val="0"/>
                  <w:marTop w:val="0"/>
                  <w:marBottom w:val="0"/>
                  <w:divBdr>
                    <w:top w:val="none" w:sz="0" w:space="0" w:color="auto"/>
                    <w:left w:val="none" w:sz="0" w:space="0" w:color="auto"/>
                    <w:bottom w:val="none" w:sz="0" w:space="0" w:color="auto"/>
                    <w:right w:val="none" w:sz="0" w:space="0" w:color="auto"/>
                  </w:divBdr>
                </w:div>
                <w:div w:id="1647392644">
                  <w:marLeft w:val="0"/>
                  <w:marRight w:val="0"/>
                  <w:marTop w:val="0"/>
                  <w:marBottom w:val="0"/>
                  <w:divBdr>
                    <w:top w:val="none" w:sz="0" w:space="0" w:color="auto"/>
                    <w:left w:val="none" w:sz="0" w:space="0" w:color="auto"/>
                    <w:bottom w:val="none" w:sz="0" w:space="0" w:color="auto"/>
                    <w:right w:val="none" w:sz="0" w:space="0" w:color="auto"/>
                  </w:divBdr>
                  <w:divsChild>
                    <w:div w:id="374157815">
                      <w:marLeft w:val="0"/>
                      <w:marRight w:val="0"/>
                      <w:marTop w:val="0"/>
                      <w:marBottom w:val="0"/>
                      <w:divBdr>
                        <w:top w:val="none" w:sz="0" w:space="0" w:color="auto"/>
                        <w:left w:val="none" w:sz="0" w:space="0" w:color="auto"/>
                        <w:bottom w:val="none" w:sz="0" w:space="0" w:color="auto"/>
                        <w:right w:val="none" w:sz="0" w:space="0" w:color="auto"/>
                      </w:divBdr>
                      <w:divsChild>
                        <w:div w:id="1276332184">
                          <w:marLeft w:val="0"/>
                          <w:marRight w:val="0"/>
                          <w:marTop w:val="0"/>
                          <w:marBottom w:val="0"/>
                          <w:divBdr>
                            <w:top w:val="none" w:sz="0" w:space="0" w:color="auto"/>
                            <w:left w:val="none" w:sz="0" w:space="0" w:color="auto"/>
                            <w:bottom w:val="none" w:sz="0" w:space="0" w:color="auto"/>
                            <w:right w:val="none" w:sz="0" w:space="0" w:color="auto"/>
                          </w:divBdr>
                          <w:divsChild>
                            <w:div w:id="13511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077122">
      <w:bodyDiv w:val="1"/>
      <w:marLeft w:val="0"/>
      <w:marRight w:val="0"/>
      <w:marTop w:val="0"/>
      <w:marBottom w:val="0"/>
      <w:divBdr>
        <w:top w:val="none" w:sz="0" w:space="0" w:color="auto"/>
        <w:left w:val="none" w:sz="0" w:space="0" w:color="auto"/>
        <w:bottom w:val="none" w:sz="0" w:space="0" w:color="auto"/>
        <w:right w:val="none" w:sz="0" w:space="0" w:color="auto"/>
      </w:divBdr>
    </w:div>
    <w:div w:id="2140803026">
      <w:bodyDiv w:val="1"/>
      <w:marLeft w:val="0"/>
      <w:marRight w:val="0"/>
      <w:marTop w:val="0"/>
      <w:marBottom w:val="0"/>
      <w:divBdr>
        <w:top w:val="none" w:sz="0" w:space="0" w:color="auto"/>
        <w:left w:val="none" w:sz="0" w:space="0" w:color="auto"/>
        <w:bottom w:val="none" w:sz="0" w:space="0" w:color="auto"/>
        <w:right w:val="none" w:sz="0" w:space="0" w:color="auto"/>
      </w:divBdr>
    </w:div>
    <w:div w:id="2144731645">
      <w:bodyDiv w:val="1"/>
      <w:marLeft w:val="0"/>
      <w:marRight w:val="0"/>
      <w:marTop w:val="0"/>
      <w:marBottom w:val="0"/>
      <w:divBdr>
        <w:top w:val="none" w:sz="0" w:space="0" w:color="auto"/>
        <w:left w:val="none" w:sz="0" w:space="0" w:color="auto"/>
        <w:bottom w:val="none" w:sz="0" w:space="0" w:color="auto"/>
        <w:right w:val="none" w:sz="0" w:space="0" w:color="auto"/>
      </w:divBdr>
    </w:div>
    <w:div w:id="214488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oleObject" Target="embeddings/oleObject1.bin"/><Relationship Id="rId18" Type="http://schemas.openxmlformats.org/officeDocument/2006/relationships/image" Target="media/image4.emf"/><Relationship Id="rId26"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header" Target="header1.xml"/><Relationship Id="rId34" Type="http://schemas.openxmlformats.org/officeDocument/2006/relationships/image" Target="media/image14.png"/><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oleObject" Target="embeddings/oleObject3.bin"/><Relationship Id="rId25" Type="http://schemas.microsoft.com/office/2011/relationships/commentsExtended" Target="commentsExtended.xml"/><Relationship Id="rId33" Type="http://schemas.openxmlformats.org/officeDocument/2006/relationships/image" Target="media/image1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footer" Target="footer1.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comments" Target="comments.xml"/><Relationship Id="rId32" Type="http://schemas.openxmlformats.org/officeDocument/2006/relationships/image" Target="media/image12.png"/><Relationship Id="rId37" Type="http://schemas.microsoft.com/office/2011/relationships/people" Target="people.xml"/><Relationship Id="rId5" Type="http://schemas.openxmlformats.org/officeDocument/2006/relationships/customXml" Target="../customXml/item5.xml"/><Relationship Id="rId15" Type="http://schemas.openxmlformats.org/officeDocument/2006/relationships/oleObject" Target="embeddings/oleObject2.bin"/><Relationship Id="rId23" Type="http://schemas.openxmlformats.org/officeDocument/2006/relationships/header" Target="header2.xml"/><Relationship Id="rId28" Type="http://schemas.openxmlformats.org/officeDocument/2006/relationships/image" Target="media/image8.png"/><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oleObject" Target="embeddings/oleObject4.bin"/><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emf"/><Relationship Id="rId22" Type="http://schemas.openxmlformats.org/officeDocument/2006/relationships/footer" Target="footer2.xml"/><Relationship Id="rId27" Type="http://schemas.microsoft.com/office/2018/08/relationships/commentsExtensible" Target="commentsExtensible.xml"/><Relationship Id="rId30" Type="http://schemas.openxmlformats.org/officeDocument/2006/relationships/image" Target="media/image10.png"/><Relationship Id="rId35" Type="http://schemas.openxmlformats.org/officeDocument/2006/relationships/header" Target="header3.xml"/></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emf"/><Relationship Id="rId1"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6313d5c-23c9-455c-97dd-7e1ac6919db0" xsi:nil="true"/>
    <lcf76f155ced4ddcb4097134ff3c332f xmlns="cc486dad-39bf-4d55-9b20-c89d466c9391">
      <Terms xmlns="http://schemas.microsoft.com/office/infopath/2007/PartnerControls"/>
    </lcf76f155ced4ddcb4097134ff3c332f>
    <_Flow_SignoffStatus xmlns="cc486dad-39bf-4d55-9b20-c89d466c9391">Approved</_Flow_SignoffStatus>
    <SharedWithUsers xmlns="26313d5c-23c9-455c-97dd-7e1ac6919db0">
      <UserInfo>
        <DisplayName>Bannister, Stuart</DisplayName>
        <AccountId>398</AccountId>
        <AccountType/>
      </UserInfo>
      <UserInfo>
        <DisplayName>Lingam, Goutham</DisplayName>
        <AccountId>102</AccountId>
        <AccountType/>
      </UserInfo>
      <UserInfo>
        <DisplayName>Jarillas, Leonard</DisplayName>
        <AccountId>862</AccountId>
        <AccountType/>
      </UserInfo>
      <UserInfo>
        <DisplayName>Gao, Wilton</DisplayName>
        <AccountId>334</AccountId>
        <AccountType/>
      </UserInfo>
      <UserInfo>
        <DisplayName>Sangsukdee, Wayne</DisplayName>
        <AccountId>674</AccountId>
        <AccountType/>
      </UserInfo>
      <UserInfo>
        <DisplayName>Cherian, Jogy</DisplayName>
        <AccountId>3379</AccountId>
        <AccountType/>
      </UserInfo>
      <UserInfo>
        <DisplayName>Njuguna, Kamau</DisplayName>
        <AccountId>1899</AccountId>
        <AccountType/>
      </UserInfo>
      <UserInfo>
        <DisplayName>Ngo, Karl</DisplayName>
        <AccountId>407</AccountId>
        <AccountType/>
      </UserInfo>
      <UserInfo>
        <DisplayName>Watson, Graeme</DisplayName>
        <AccountId>65</AccountId>
        <AccountType/>
      </UserInfo>
    </SharedWithUsers>
  </documentManagement>
</p:properties>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5623D98E38FEF6478129FBE21405D3B1" ma:contentTypeVersion="16" ma:contentTypeDescription="Create a new document." ma:contentTypeScope="" ma:versionID="03a82d2870c2d923be23af47f79fa0ff">
  <xsd:schema xmlns:xsd="http://www.w3.org/2001/XMLSchema" xmlns:xs="http://www.w3.org/2001/XMLSchema" xmlns:p="http://schemas.microsoft.com/office/2006/metadata/properties" xmlns:ns2="cc486dad-39bf-4d55-9b20-c89d466c9391" xmlns:ns3="26313d5c-23c9-455c-97dd-7e1ac6919db0" targetNamespace="http://schemas.microsoft.com/office/2006/metadata/properties" ma:root="true" ma:fieldsID="894fa8e2f3e9b60fe4180bdc71f19153" ns2:_="" ns3:_="">
    <xsd:import namespace="cc486dad-39bf-4d55-9b20-c89d466c9391"/>
    <xsd:import namespace="26313d5c-23c9-455c-97dd-7e1ac6919db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_Flow_Signoff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486dad-39bf-4d55-9b20-c89d466c93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Flow_SignoffStatus" ma:index="13" nillable="true" ma:displayName="Sign-off status" ma:internalName="Sign_x002d_off_x0020_status">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af39bdc-e355-4d0b-abbc-a9adafa3d00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13d5c-23c9-455c-97dd-7e1ac6919db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db27fcc-7a62-43ab-a71a-fb8f4f9ffd29}" ma:internalName="TaxCatchAll" ma:showField="CatchAllData" ma:web="26313d5c-23c9-455c-97dd-7e1ac6919d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00EE46-A88A-4C38-8F56-1AEA7FC1A402}">
  <ds:schemaRefs>
    <ds:schemaRef ds:uri="http://schemas.microsoft.com/sharepoint/v3/contenttype/forms"/>
  </ds:schemaRefs>
</ds:datastoreItem>
</file>

<file path=customXml/itemProps2.xml><?xml version="1.0" encoding="utf-8"?>
<ds:datastoreItem xmlns:ds="http://schemas.openxmlformats.org/officeDocument/2006/customXml" ds:itemID="{216457AA-CE06-4E71-B35E-A7A71FEA710A}">
  <ds:schemaRefs>
    <ds:schemaRef ds:uri="http://schemas.microsoft.com/office/2006/metadata/properties"/>
    <ds:schemaRef ds:uri="http://schemas.microsoft.com/office/infopath/2007/PartnerControls"/>
    <ds:schemaRef ds:uri="26313d5c-23c9-455c-97dd-7e1ac6919db0"/>
    <ds:schemaRef ds:uri="cc486dad-39bf-4d55-9b20-c89d466c9391"/>
  </ds:schemaRefs>
</ds:datastoreItem>
</file>

<file path=customXml/itemProps3.xml><?xml version="1.0" encoding="utf-8"?>
<ds:datastoreItem xmlns:ds="http://schemas.openxmlformats.org/officeDocument/2006/customXml" ds:itemID="{FAC59612-1317-4790-B3B9-A789E1031877}">
  <ds:schemaRefs>
    <ds:schemaRef ds:uri="http://schemas.microsoft.com/office/2006/metadata/longProperties"/>
  </ds:schemaRefs>
</ds:datastoreItem>
</file>

<file path=customXml/itemProps4.xml><?xml version="1.0" encoding="utf-8"?>
<ds:datastoreItem xmlns:ds="http://schemas.openxmlformats.org/officeDocument/2006/customXml" ds:itemID="{011D1F9A-4274-43E0-8E84-22D47493DF67}">
  <ds:schemaRefs>
    <ds:schemaRef ds:uri="http://schemas.openxmlformats.org/officeDocument/2006/bibliography"/>
  </ds:schemaRefs>
</ds:datastoreItem>
</file>

<file path=customXml/itemProps5.xml><?xml version="1.0" encoding="utf-8"?>
<ds:datastoreItem xmlns:ds="http://schemas.openxmlformats.org/officeDocument/2006/customXml" ds:itemID="{072C274E-33E7-4704-B3F5-6635FCE7F2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486dad-39bf-4d55-9b20-c89d466c9391"/>
    <ds:schemaRef ds:uri="26313d5c-23c9-455c-97dd-7e1ac6919d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20</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Meter NIC Firmware - Deployment Plan</vt:lpstr>
    </vt:vector>
  </TitlesOfParts>
  <Manager>ETS</Manager>
  <Company>CHED Services</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Meter NIC Firmware - Deployment Plan</dc:title>
  <dc:subject/>
  <dc:creator>aplummer</dc:creator>
  <cp:keywords/>
  <dc:description/>
  <cp:lastModifiedBy>Lopez, Abel</cp:lastModifiedBy>
  <cp:revision>83</cp:revision>
  <cp:lastPrinted>2019-11-26T17:57:00Z</cp:lastPrinted>
  <dcterms:created xsi:type="dcterms:W3CDTF">2025-01-22T20:33:00Z</dcterms:created>
  <dcterms:modified xsi:type="dcterms:W3CDTF">2025-07-29T02:10:00Z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rget Audience - Company">
    <vt:lpwstr>All</vt:lpwstr>
  </property>
  <property fmtid="{D5CDD505-2E9C-101B-9397-08002B2CF9AE}" pid="3" name="display_urn:schemas-microsoft-com:office:office#Document_x0020_Author">
    <vt:lpwstr>Di Censo, Lisa (PAL)</vt:lpwstr>
  </property>
  <property fmtid="{D5CDD505-2E9C-101B-9397-08002B2CF9AE}" pid="4" name="Process">
    <vt:lpwstr/>
  </property>
  <property fmtid="{D5CDD505-2E9C-101B-9397-08002B2CF9AE}" pid="5" name="Doc Description">
    <vt:lpwstr/>
  </property>
  <property fmtid="{D5CDD505-2E9C-101B-9397-08002B2CF9AE}" pid="6" name="Asset Class">
    <vt:lpwstr/>
  </property>
  <property fmtid="{D5CDD505-2E9C-101B-9397-08002B2CF9AE}" pid="7" name="ContentTypeId">
    <vt:lpwstr>0x0101005623D98E38FEF6478129FBE21405D3B1</vt:lpwstr>
  </property>
  <property fmtid="{D5CDD505-2E9C-101B-9397-08002B2CF9AE}" pid="8" name="ContentType">
    <vt:lpwstr>IT Project Doc</vt:lpwstr>
  </property>
  <property fmtid="{D5CDD505-2E9C-101B-9397-08002B2CF9AE}" pid="9" name="Document Author">
    <vt:lpwstr>589</vt:lpwstr>
  </property>
  <property fmtid="{D5CDD505-2E9C-101B-9397-08002B2CF9AE}" pid="10" name="Target Audience - Site">
    <vt:lpwstr>Intranet</vt:lpwstr>
  </property>
  <property fmtid="{D5CDD505-2E9C-101B-9397-08002B2CF9AE}" pid="11" name="Target Audience - Business Unit">
    <vt:lpwstr>Information Technology</vt:lpwstr>
  </property>
  <property fmtid="{D5CDD505-2E9C-101B-9397-08002B2CF9AE}" pid="12" name="Issue Date">
    <vt:lpwstr>2011-08-17T00:00:00Z</vt:lpwstr>
  </property>
  <property fmtid="{D5CDD505-2E9C-101B-9397-08002B2CF9AE}" pid="13" name="Stakeholder Groups">
    <vt:lpwstr/>
  </property>
  <property fmtid="{D5CDD505-2E9C-101B-9397-08002B2CF9AE}" pid="14" name="Subject">
    <vt:lpwstr/>
  </property>
  <property fmtid="{D5CDD505-2E9C-101B-9397-08002B2CF9AE}" pid="15" name="Keywords">
    <vt:lpwstr/>
  </property>
  <property fmtid="{D5CDD505-2E9C-101B-9397-08002B2CF9AE}" pid="16" name="_Author">
    <vt:lpwstr>aplummer</vt:lpwstr>
  </property>
  <property fmtid="{D5CDD505-2E9C-101B-9397-08002B2CF9AE}" pid="17" name="_Category">
    <vt:lpwstr/>
  </property>
  <property fmtid="{D5CDD505-2E9C-101B-9397-08002B2CF9AE}" pid="18" name="Categories">
    <vt:lpwstr/>
  </property>
  <property fmtid="{D5CDD505-2E9C-101B-9397-08002B2CF9AE}" pid="19" name="Approval Level">
    <vt:lpwstr/>
  </property>
  <property fmtid="{D5CDD505-2E9C-101B-9397-08002B2CF9AE}" pid="20" name="_Comments">
    <vt:lpwstr/>
  </property>
  <property fmtid="{D5CDD505-2E9C-101B-9397-08002B2CF9AE}" pid="21" name="Assigned To">
    <vt:lpwstr/>
  </property>
  <property fmtid="{D5CDD505-2E9C-101B-9397-08002B2CF9AE}" pid="22" name="Date for Review">
    <vt:lpwstr>2012-08-16T00:00:00Z</vt:lpwstr>
  </property>
  <property fmtid="{D5CDD505-2E9C-101B-9397-08002B2CF9AE}" pid="23" name="DocumentTypeCommsandReports">
    <vt:lpwstr>Report</vt:lpwstr>
  </property>
  <property fmtid="{D5CDD505-2E9C-101B-9397-08002B2CF9AE}" pid="24" name="DocumentTypeManagementDocument">
    <vt:lpwstr/>
  </property>
  <property fmtid="{D5CDD505-2E9C-101B-9397-08002B2CF9AE}" pid="25" name="DocumentTypeMeetingRecord">
    <vt:lpwstr/>
  </property>
  <property fmtid="{D5CDD505-2E9C-101B-9397-08002B2CF9AE}" pid="26" name="DocumentTypeProcessDocument">
    <vt:lpwstr/>
  </property>
  <property fmtid="{D5CDD505-2E9C-101B-9397-08002B2CF9AE}" pid="27" name="Document Owner">
    <vt:lpwstr/>
  </property>
  <property fmtid="{D5CDD505-2E9C-101B-9397-08002B2CF9AE}" pid="28" name="DocumentTypeITTechnicalDocument">
    <vt:lpwstr>Testing</vt:lpwstr>
  </property>
  <property fmtid="{D5CDD505-2E9C-101B-9397-08002B2CF9AE}" pid="29" name="ProjectName">
    <vt:lpwstr>UIQ v5 Upgrade (VPN &amp; UE)</vt:lpwstr>
  </property>
  <property fmtid="{D5CDD505-2E9C-101B-9397-08002B2CF9AE}" pid="30" name="MediaServiceImageTags">
    <vt:lpwstr/>
  </property>
</Properties>
</file>