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38DEA" w14:textId="68DAD21E" w:rsidR="0011318F" w:rsidRDefault="00BB40B9" w:rsidP="00BB40B9">
      <w:pPr>
        <w:rPr>
          <w:b/>
          <w:bCs/>
          <w:u w:val="single"/>
        </w:rPr>
      </w:pPr>
      <w:r w:rsidRPr="00BB40B9">
        <w:rPr>
          <w:b/>
          <w:bCs/>
          <w:u w:val="single"/>
        </w:rPr>
        <w:t>HCM</w:t>
      </w:r>
      <w:r w:rsidR="00F37503">
        <w:rPr>
          <w:b/>
          <w:bCs/>
          <w:u w:val="single"/>
        </w:rPr>
        <w:t xml:space="preserve"> Testing</w:t>
      </w:r>
    </w:p>
    <w:p w14:paraId="06FE27B7" w14:textId="77777777" w:rsidR="00F37503" w:rsidRDefault="00F37503" w:rsidP="00F37503">
      <w:r w:rsidRPr="00F37503">
        <w:rPr>
          <w:b/>
          <w:bCs/>
        </w:rPr>
        <w:t>To Search IHD device already in HCM</w:t>
      </w:r>
      <w:r>
        <w:t xml:space="preserve"> </w:t>
      </w:r>
    </w:p>
    <w:p w14:paraId="24B9EE78" w14:textId="77777777" w:rsidR="00F37503" w:rsidRDefault="00F37503" w:rsidP="00F37503">
      <w:r>
        <w:t>W</w:t>
      </w:r>
      <w:r w:rsidRPr="00BB40B9">
        <w:t>ith partial MAC Address info</w:t>
      </w:r>
      <w:r>
        <w:t>rmation</w:t>
      </w:r>
      <w:r w:rsidRPr="00BB40B9">
        <w:t xml:space="preserve"> use</w:t>
      </w:r>
      <w:r>
        <w:t xml:space="preserve"> wildcard, e.g., for XXXX045E MAC address go to </w:t>
      </w:r>
    </w:p>
    <w:p w14:paraId="0194D3D0" w14:textId="5925036D" w:rsidR="00F37503" w:rsidRDefault="00F37503" w:rsidP="00F37503">
      <w:pPr>
        <w:ind w:left="720"/>
      </w:pPr>
      <w:r>
        <w:t xml:space="preserve">Devices </w:t>
      </w:r>
      <w:r>
        <w:rPr>
          <w:rFonts w:cstheme="minorHAnsi"/>
        </w:rPr>
        <w:t>»</w:t>
      </w:r>
      <w:r>
        <w:t xml:space="preserve"> Search</w:t>
      </w:r>
      <w:r w:rsidR="007D53C0">
        <w:t xml:space="preserve"> </w:t>
      </w:r>
      <w:r w:rsidR="007D53C0">
        <w:rPr>
          <w:rFonts w:cstheme="minorHAnsi"/>
        </w:rPr>
        <w:t>» HAN Device</w:t>
      </w:r>
      <w:r>
        <w:t xml:space="preserve"> </w:t>
      </w:r>
      <w:bookmarkStart w:id="0" w:name="_Hlk117511102"/>
      <w:r w:rsidR="00F91634">
        <w:rPr>
          <w:rFonts w:cstheme="minorHAnsi"/>
        </w:rPr>
        <w:t>»</w:t>
      </w:r>
      <w:bookmarkEnd w:id="0"/>
      <w:r w:rsidR="00F91634">
        <w:rPr>
          <w:rFonts w:cstheme="minorHAnsi"/>
        </w:rPr>
        <w:t xml:space="preserve"> </w:t>
      </w:r>
      <w:r>
        <w:t>enter *045E</w:t>
      </w:r>
      <w:r w:rsidR="007D53C0">
        <w:t xml:space="preserve"> in MAC Address textbox under Common Fields</w:t>
      </w:r>
      <w:r w:rsidR="00F91634">
        <w:t xml:space="preserve"> </w:t>
      </w:r>
      <w:r w:rsidR="00F91634">
        <w:rPr>
          <w:rFonts w:cstheme="minorHAnsi"/>
        </w:rPr>
        <w:t>» Search</w:t>
      </w:r>
      <w:r w:rsidR="00857663">
        <w:rPr>
          <w:rFonts w:cstheme="minorHAnsi"/>
        </w:rPr>
        <w:t xml:space="preserve"> » Device Search Results are shown with a MAC Address link to the HAN Device Summary page</w:t>
      </w:r>
    </w:p>
    <w:p w14:paraId="71D86C5A" w14:textId="1DB7664B" w:rsidR="00402CBD" w:rsidRDefault="00402CBD" w:rsidP="00402CBD">
      <w:r w:rsidRPr="00F37503">
        <w:rPr>
          <w:b/>
          <w:bCs/>
        </w:rPr>
        <w:t xml:space="preserve">To Search </w:t>
      </w:r>
      <w:r>
        <w:rPr>
          <w:b/>
          <w:bCs/>
        </w:rPr>
        <w:t>Meter</w:t>
      </w:r>
      <w:r w:rsidRPr="00F37503">
        <w:rPr>
          <w:b/>
          <w:bCs/>
        </w:rPr>
        <w:t xml:space="preserve"> already in HCM</w:t>
      </w:r>
      <w:r>
        <w:t xml:space="preserve"> </w:t>
      </w:r>
    </w:p>
    <w:p w14:paraId="16C1A6C5" w14:textId="298EDAA2" w:rsidR="00402CBD" w:rsidRDefault="00402CBD" w:rsidP="00402CBD">
      <w:r>
        <w:t>W</w:t>
      </w:r>
      <w:r w:rsidRPr="00BB40B9">
        <w:t>ith partial MAC Address info</w:t>
      </w:r>
      <w:r>
        <w:t>rmation</w:t>
      </w:r>
      <w:r w:rsidRPr="00BB40B9">
        <w:t xml:space="preserve"> use</w:t>
      </w:r>
      <w:r>
        <w:t xml:space="preserve"> wildcard, e.g., for XXXX78C0 MAC address go to </w:t>
      </w:r>
    </w:p>
    <w:p w14:paraId="4CE94A65" w14:textId="23DF03C6" w:rsidR="00F91634" w:rsidRDefault="00F91634" w:rsidP="00F91634">
      <w:pPr>
        <w:ind w:left="720"/>
      </w:pPr>
      <w:r>
        <w:t xml:space="preserve">Devices </w:t>
      </w:r>
      <w:r>
        <w:rPr>
          <w:rFonts w:cstheme="minorHAnsi"/>
        </w:rPr>
        <w:t>»</w:t>
      </w:r>
      <w:r>
        <w:t xml:space="preserve"> Search </w:t>
      </w:r>
      <w:r>
        <w:rPr>
          <w:rFonts w:cstheme="minorHAnsi"/>
        </w:rPr>
        <w:t>» ESI</w:t>
      </w:r>
      <w:r>
        <w:t xml:space="preserve"> </w:t>
      </w:r>
      <w:r>
        <w:rPr>
          <w:rFonts w:cstheme="minorHAnsi"/>
        </w:rPr>
        <w:t xml:space="preserve">» </w:t>
      </w:r>
      <w:r>
        <w:t xml:space="preserve">enter *78C0 in MAC Address textbox under Common Fields </w:t>
      </w:r>
      <w:r>
        <w:rPr>
          <w:rFonts w:cstheme="minorHAnsi"/>
        </w:rPr>
        <w:t>» Search</w:t>
      </w:r>
    </w:p>
    <w:p w14:paraId="6EC389C6" w14:textId="3C271D0C" w:rsidR="00BB40B9" w:rsidRPr="00F37503" w:rsidRDefault="00BB40B9">
      <w:pPr>
        <w:rPr>
          <w:b/>
          <w:bCs/>
        </w:rPr>
      </w:pPr>
      <w:r w:rsidRPr="00F37503">
        <w:rPr>
          <w:b/>
          <w:bCs/>
        </w:rPr>
        <w:t>To add a new IHD into HCM</w:t>
      </w:r>
    </w:p>
    <w:p w14:paraId="7FB96A94" w14:textId="173A87B5" w:rsidR="00F37503" w:rsidRPr="00F37503" w:rsidRDefault="00F37503">
      <w:pPr>
        <w:rPr>
          <w:b/>
          <w:bCs/>
        </w:rPr>
      </w:pPr>
      <w:r w:rsidRPr="00F37503">
        <w:rPr>
          <w:b/>
          <w:bCs/>
        </w:rPr>
        <w:t>To add a new meter into HCM</w:t>
      </w:r>
    </w:p>
    <w:p w14:paraId="46E0FAEB" w14:textId="3DA084F2" w:rsidR="00402CBD" w:rsidRDefault="00402CBD" w:rsidP="00402CBD">
      <w:pPr>
        <w:rPr>
          <w:b/>
          <w:bCs/>
        </w:rPr>
      </w:pPr>
      <w:r>
        <w:rPr>
          <w:b/>
          <w:bCs/>
        </w:rPr>
        <w:t>To check whether a meter has HAN certificate</w:t>
      </w:r>
    </w:p>
    <w:p w14:paraId="5219035E" w14:textId="2D5C2FBD" w:rsidR="00F91634" w:rsidRDefault="00F91634" w:rsidP="00402CBD">
      <w:pPr>
        <w:rPr>
          <w:rFonts w:cstheme="minorHAnsi"/>
        </w:rPr>
      </w:pPr>
      <w:r w:rsidRPr="00F91634">
        <w:t>Search the known meter as shown above</w:t>
      </w:r>
      <w:r w:rsidR="00E5795A">
        <w:t xml:space="preserve">. On Device Search Results page click on the link of the device MAC address. Click on Provision tab to open Enable HAN Radio window </w:t>
      </w:r>
      <w:r w:rsidR="00E5795A">
        <w:rPr>
          <w:rFonts w:cstheme="minorHAnsi"/>
        </w:rPr>
        <w:t>» Activate (if HAN Radio is not yet activated). Once activation is completed close the Enable HAN Radio window.</w:t>
      </w:r>
    </w:p>
    <w:p w14:paraId="44A02C64" w14:textId="70756E26" w:rsidR="00CE064F" w:rsidRDefault="00CE064F" w:rsidP="00402CBD">
      <w:pPr>
        <w:rPr>
          <w:rFonts w:cstheme="minorHAnsi"/>
        </w:rPr>
      </w:pPr>
      <w:r>
        <w:rPr>
          <w:rFonts w:cstheme="minorHAnsi"/>
        </w:rPr>
        <w:t>Click on the Sync tab. Once the sync activity is completed check whether Certificate Type under ZigBee Attributes is or changes to Production. (NB: None means that the meter has no HAN certificate. “Production” means that the meter has HAN certificate. The HAN certificate has to be requested through UiQ support if it is not there).</w:t>
      </w:r>
    </w:p>
    <w:p w14:paraId="640F9203" w14:textId="06DB3EA1" w:rsidR="00857663" w:rsidRPr="00857663" w:rsidRDefault="00857663" w:rsidP="00402CBD">
      <w:pPr>
        <w:rPr>
          <w:rFonts w:cstheme="minorHAnsi"/>
          <w:b/>
          <w:bCs/>
        </w:rPr>
      </w:pPr>
      <w:r w:rsidRPr="00857663">
        <w:rPr>
          <w:rFonts w:cstheme="minorHAnsi"/>
          <w:b/>
          <w:bCs/>
        </w:rPr>
        <w:t>To associate Meter to IHD</w:t>
      </w:r>
    </w:p>
    <w:p w14:paraId="23FE5459" w14:textId="5C965961" w:rsidR="00857663" w:rsidRDefault="00857663" w:rsidP="00402CBD">
      <w:pPr>
        <w:rPr>
          <w:rFonts w:cstheme="minorHAnsi"/>
        </w:rPr>
      </w:pPr>
      <w:r>
        <w:rPr>
          <w:rFonts w:cstheme="minorHAnsi"/>
        </w:rPr>
        <w:t xml:space="preserve">Search the IHD as described above </w:t>
      </w:r>
    </w:p>
    <w:p w14:paraId="0EEFD53A" w14:textId="6B4E3C51" w:rsidR="00125026" w:rsidRPr="00125026" w:rsidRDefault="00125026" w:rsidP="00402CBD">
      <w:pPr>
        <w:rPr>
          <w:rFonts w:cstheme="minorHAnsi"/>
          <w:b/>
          <w:bCs/>
        </w:rPr>
      </w:pPr>
      <w:r w:rsidRPr="00125026">
        <w:rPr>
          <w:rFonts w:cstheme="minorHAnsi"/>
          <w:b/>
          <w:bCs/>
        </w:rPr>
        <w:t>Enrol Program to a Meter</w:t>
      </w:r>
    </w:p>
    <w:p w14:paraId="336CE85C" w14:textId="5D5516B0" w:rsidR="00125026" w:rsidRDefault="00125026" w:rsidP="00402CBD">
      <w:pPr>
        <w:rPr>
          <w:rFonts w:cstheme="minorHAnsi"/>
        </w:rPr>
      </w:pPr>
      <w:r>
        <w:rPr>
          <w:rFonts w:cstheme="minorHAnsi"/>
        </w:rPr>
        <w:t>Programs » List » Click on any Program Name link » Customers » Enroll Customers » Choose File (</w:t>
      </w:r>
      <w:r w:rsidRPr="00125026">
        <w:rPr>
          <w:rFonts w:cstheme="minorHAnsi"/>
        </w:rPr>
        <w:t>HCM Customer Enrol</w:t>
      </w:r>
      <w:r>
        <w:rPr>
          <w:rFonts w:cstheme="minorHAnsi"/>
        </w:rPr>
        <w:t>)</w:t>
      </w:r>
      <w:r w:rsidR="00876A43" w:rsidRPr="00876A43">
        <w:rPr>
          <w:rFonts w:cstheme="minorHAnsi"/>
        </w:rPr>
        <w:t xml:space="preserve"> </w:t>
      </w:r>
      <w:r w:rsidR="00876A43">
        <w:rPr>
          <w:rFonts w:cstheme="minorHAnsi"/>
        </w:rPr>
        <w:t xml:space="preserve">» </w:t>
      </w:r>
      <w:r w:rsidR="007C7A1B">
        <w:rPr>
          <w:rFonts w:cstheme="minorHAnsi"/>
        </w:rPr>
        <w:t>Open</w:t>
      </w:r>
      <w:r w:rsidR="00876A43">
        <w:rPr>
          <w:rFonts w:cstheme="minorHAnsi"/>
        </w:rPr>
        <w:t xml:space="preserve"> » Close » Sync</w:t>
      </w:r>
    </w:p>
    <w:p w14:paraId="10A1764C" w14:textId="0623E5EC" w:rsidR="0002651E" w:rsidRDefault="0002651E" w:rsidP="00402CBD">
      <w:pPr>
        <w:rPr>
          <w:rFonts w:cstheme="minorHAnsi"/>
        </w:rPr>
      </w:pPr>
      <w:r>
        <w:rPr>
          <w:rFonts w:cstheme="minorHAnsi"/>
        </w:rPr>
        <w:t>To Enable HAN Radio</w:t>
      </w:r>
    </w:p>
    <w:p w14:paraId="5822289E" w14:textId="135D208F" w:rsidR="00DC748D" w:rsidRDefault="0002651E" w:rsidP="00402CBD">
      <w:pPr>
        <w:rPr>
          <w:rFonts w:cstheme="minorHAnsi"/>
        </w:rPr>
      </w:pPr>
      <w:r>
        <w:rPr>
          <w:rFonts w:cstheme="minorHAnsi"/>
        </w:rPr>
        <w:t>HAN to Join Network</w:t>
      </w:r>
    </w:p>
    <w:p w14:paraId="2F27BB96" w14:textId="77777777" w:rsidR="00955E38" w:rsidRDefault="00955E38" w:rsidP="00402CBD">
      <w:pPr>
        <w:rPr>
          <w:rFonts w:cstheme="minorHAnsi"/>
        </w:rPr>
      </w:pPr>
    </w:p>
    <w:p w14:paraId="1579E79F" w14:textId="77777777" w:rsidR="00955E38" w:rsidRDefault="00955E38" w:rsidP="00402CBD">
      <w:pPr>
        <w:rPr>
          <w:rFonts w:cstheme="minorHAnsi"/>
        </w:rPr>
      </w:pPr>
    </w:p>
    <w:p w14:paraId="1CB6F105" w14:textId="47B020B1" w:rsidR="00955E38" w:rsidRDefault="00955E38" w:rsidP="00955E38">
      <w:pPr>
        <w:pStyle w:val="Heading1"/>
      </w:pPr>
      <w:r>
        <w:t>Sequesnce of Testing:</w:t>
      </w:r>
    </w:p>
    <w:p w14:paraId="02246FC5" w14:textId="503E2BF7" w:rsidR="00955E38" w:rsidRDefault="00955E38" w:rsidP="00955E38">
      <w:pPr>
        <w:pStyle w:val="ListParagraph"/>
        <w:numPr>
          <w:ilvl w:val="0"/>
          <w:numId w:val="1"/>
        </w:numPr>
      </w:pPr>
      <w:r>
        <w:t>Associate to IHD</w:t>
      </w:r>
    </w:p>
    <w:p w14:paraId="60C1C602" w14:textId="04DF03C7" w:rsidR="00955E38" w:rsidRDefault="00955E38" w:rsidP="00955E38">
      <w:pPr>
        <w:pStyle w:val="ListParagraph"/>
        <w:numPr>
          <w:ilvl w:val="0"/>
          <w:numId w:val="1"/>
        </w:numPr>
      </w:pPr>
      <w:r>
        <w:t>Enrol a program</w:t>
      </w:r>
    </w:p>
    <w:p w14:paraId="00B34BD6" w14:textId="0B04F065" w:rsidR="00955E38" w:rsidRPr="00955E38" w:rsidRDefault="00955E38" w:rsidP="00955E38">
      <w:pPr>
        <w:pStyle w:val="ListParagraph"/>
        <w:numPr>
          <w:ilvl w:val="0"/>
          <w:numId w:val="1"/>
        </w:numPr>
      </w:pPr>
      <w:r>
        <w:t>Provision</w:t>
      </w:r>
    </w:p>
    <w:p w14:paraId="07D1C7D7" w14:textId="77777777" w:rsidR="00CE064F" w:rsidRPr="00F91634" w:rsidRDefault="00CE064F" w:rsidP="00402CBD"/>
    <w:p w14:paraId="25CDDA64" w14:textId="77777777" w:rsidR="00BB40B9" w:rsidRPr="00BB40B9" w:rsidRDefault="00BB40B9"/>
    <w:sectPr w:rsidR="00BB40B9" w:rsidRPr="00BB4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A02B6F"/>
    <w:multiLevelType w:val="hybridMultilevel"/>
    <w:tmpl w:val="C8366B5E"/>
    <w:lvl w:ilvl="0" w:tplc="AF3E813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936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0B9"/>
    <w:rsid w:val="0002651E"/>
    <w:rsid w:val="0011318F"/>
    <w:rsid w:val="00125026"/>
    <w:rsid w:val="00317E82"/>
    <w:rsid w:val="00402CBD"/>
    <w:rsid w:val="007C7A1B"/>
    <w:rsid w:val="007D53C0"/>
    <w:rsid w:val="00857663"/>
    <w:rsid w:val="00876A43"/>
    <w:rsid w:val="00955E38"/>
    <w:rsid w:val="00B12D7B"/>
    <w:rsid w:val="00BB40B9"/>
    <w:rsid w:val="00CE064F"/>
    <w:rsid w:val="00DC748D"/>
    <w:rsid w:val="00E5795A"/>
    <w:rsid w:val="00F37503"/>
    <w:rsid w:val="00F916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66B4"/>
  <w15:chartTrackingRefBased/>
  <w15:docId w15:val="{02EBFBEE-90A3-4763-88B0-30F5DF7B8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E3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55E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Njuguna, Kamau</dc:creator>
  <cp:keywords/>
  <dc:description/>
  <cp:lastModifiedBy>Kalra, Manoj</cp:lastModifiedBy>
  <cp:revision>9</cp:revision>
  <dcterms:created xsi:type="dcterms:W3CDTF">2022-10-23T23:31:00Z</dcterms:created>
  <dcterms:modified xsi:type="dcterms:W3CDTF">2025-06-18T01:44:00Z</dcterms:modified>
</cp:coreProperties>
</file>