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D64A" w14:textId="5606AEB6" w:rsidR="00B7550E" w:rsidRPr="001F2792" w:rsidRDefault="006E49E4" w:rsidP="56C07156">
      <w:pPr>
        <w:pStyle w:val="DocName"/>
        <w:rPr>
          <w:color w:val="auto"/>
          <w:sz w:val="48"/>
          <w:szCs w:val="48"/>
        </w:rPr>
      </w:pPr>
      <w:r>
        <w:rPr>
          <w:color w:val="auto"/>
          <w:sz w:val="48"/>
          <w:szCs w:val="48"/>
        </w:rPr>
        <w:t xml:space="preserve">L&amp;G Meter Firmware </w:t>
      </w:r>
      <w:r w:rsidR="001A225B" w:rsidRPr="001A225B">
        <w:rPr>
          <w:color w:val="auto"/>
          <w:sz w:val="48"/>
          <w:szCs w:val="48"/>
        </w:rPr>
        <w:t>S00244-08.</w:t>
      </w:r>
      <w:proofErr w:type="gramStart"/>
      <w:r w:rsidR="001A225B" w:rsidRPr="001A225B">
        <w:rPr>
          <w:color w:val="auto"/>
          <w:sz w:val="48"/>
          <w:szCs w:val="48"/>
        </w:rPr>
        <w:t>02.R</w:t>
      </w:r>
      <w:proofErr w:type="gramEnd"/>
      <w:r w:rsidR="001A225B" w:rsidRPr="001A225B">
        <w:rPr>
          <w:color w:val="auto"/>
          <w:sz w:val="48"/>
          <w:szCs w:val="48"/>
        </w:rPr>
        <w:t>64</w:t>
      </w:r>
      <w:r w:rsidR="005E5165">
        <w:rPr>
          <w:color w:val="auto"/>
          <w:sz w:val="48"/>
          <w:szCs w:val="48"/>
        </w:rPr>
        <w:t xml:space="preserve"> and </w:t>
      </w:r>
      <w:r w:rsidR="005E5165" w:rsidRPr="005E5165">
        <w:rPr>
          <w:color w:val="auto"/>
          <w:sz w:val="48"/>
          <w:szCs w:val="48"/>
        </w:rPr>
        <w:t>S00261-08.</w:t>
      </w:r>
      <w:proofErr w:type="gramStart"/>
      <w:r w:rsidR="005E5165" w:rsidRPr="005E5165">
        <w:rPr>
          <w:color w:val="auto"/>
          <w:sz w:val="48"/>
          <w:szCs w:val="48"/>
        </w:rPr>
        <w:t>02.R</w:t>
      </w:r>
      <w:proofErr w:type="gramEnd"/>
      <w:r w:rsidR="005E5165" w:rsidRPr="005E5165">
        <w:rPr>
          <w:color w:val="auto"/>
          <w:sz w:val="48"/>
          <w:szCs w:val="48"/>
        </w:rPr>
        <w:t>64</w:t>
      </w:r>
      <w:r w:rsidR="004A60C4" w:rsidRPr="56C07156">
        <w:rPr>
          <w:color w:val="auto"/>
          <w:sz w:val="48"/>
          <w:szCs w:val="48"/>
        </w:rPr>
        <w:t xml:space="preserve"> </w:t>
      </w:r>
    </w:p>
    <w:p w14:paraId="7F864C64" w14:textId="44204582" w:rsidR="00E716EA" w:rsidRPr="001F2792" w:rsidRDefault="00E716EA" w:rsidP="56C07156">
      <w:pPr>
        <w:pStyle w:val="DocName"/>
        <w:rPr>
          <w:color w:val="auto"/>
          <w:sz w:val="48"/>
          <w:szCs w:val="48"/>
        </w:rPr>
      </w:pPr>
      <w:r w:rsidRPr="56C07156">
        <w:rPr>
          <w:color w:val="auto"/>
          <w:sz w:val="44"/>
          <w:szCs w:val="44"/>
        </w:rPr>
        <w:t>Test Summary Report</w:t>
      </w:r>
    </w:p>
    <w:p w14:paraId="5E2D97EE" w14:textId="59694D90" w:rsidR="004D1419" w:rsidRDefault="005C35B3" w:rsidP="001F58C5">
      <w:fldSimple w:instr="DOCPROPERTY  ProjectName  \* MERGEFORMAT">
        <w:r>
          <w:t>Meter FW</w:t>
        </w:r>
        <w:r w:rsidR="00A662EB">
          <w:t xml:space="preserve"> Upgrade </w:t>
        </w:r>
      </w:fldSimple>
      <w:r w:rsidR="000231C8">
        <w:t xml:space="preserve"> </w:t>
      </w:r>
      <w:r w:rsidR="004C5D5D">
        <w:t>Project</w:t>
      </w:r>
    </w:p>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5132A7" w:rsidRPr="005132A7" w14:paraId="3F32230E" w14:textId="77777777" w:rsidTr="44C6398F">
        <w:tc>
          <w:tcPr>
            <w:tcW w:w="2977" w:type="dxa"/>
            <w:vAlign w:val="center"/>
          </w:tcPr>
          <w:p w14:paraId="74854866" w14:textId="77777777" w:rsidR="00E716EA" w:rsidRPr="005132A7" w:rsidRDefault="00E716EA" w:rsidP="001F58C5">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6DA38491" w:rsidR="00E716EA" w:rsidRPr="005132A7" w:rsidRDefault="00467171" w:rsidP="00AA50B5">
            <w:pPr>
              <w:pStyle w:val="TableText"/>
              <w:rPr>
                <w:rFonts w:eastAsia="Calibri"/>
                <w:sz w:val="16"/>
                <w:szCs w:val="16"/>
              </w:rPr>
            </w:pPr>
            <w:r>
              <w:rPr>
                <w:rFonts w:eastAsia="Calibri"/>
                <w:sz w:val="16"/>
                <w:szCs w:val="16"/>
              </w:rPr>
              <w:t>1</w:t>
            </w:r>
            <w:r w:rsidR="00FA32E3">
              <w:rPr>
                <w:rFonts w:eastAsia="Calibri"/>
                <w:sz w:val="16"/>
                <w:szCs w:val="16"/>
              </w:rPr>
              <w:t>.</w:t>
            </w:r>
            <w:r w:rsidR="003A40B5">
              <w:rPr>
                <w:rFonts w:eastAsia="Calibri"/>
                <w:sz w:val="16"/>
                <w:szCs w:val="16"/>
              </w:rPr>
              <w:t>0</w:t>
            </w:r>
          </w:p>
        </w:tc>
      </w:tr>
      <w:tr w:rsidR="005132A7" w:rsidRPr="005132A7" w14:paraId="57A35189" w14:textId="77777777" w:rsidTr="44C6398F">
        <w:tc>
          <w:tcPr>
            <w:tcW w:w="2977" w:type="dxa"/>
            <w:vAlign w:val="center"/>
          </w:tcPr>
          <w:p w14:paraId="0177AAE7" w14:textId="77777777" w:rsidR="00E716EA" w:rsidRPr="005132A7" w:rsidRDefault="00E716EA" w:rsidP="001F58C5">
            <w:pPr>
              <w:pStyle w:val="TableColumnText"/>
              <w:rPr>
                <w:rFonts w:eastAsia="Calibri"/>
                <w:sz w:val="16"/>
                <w:szCs w:val="16"/>
              </w:rPr>
            </w:pPr>
            <w:r w:rsidRPr="005132A7">
              <w:rPr>
                <w:rFonts w:eastAsia="Calibri"/>
                <w:sz w:val="16"/>
                <w:szCs w:val="16"/>
              </w:rPr>
              <w:t>Created On:</w:t>
            </w:r>
          </w:p>
        </w:tc>
        <w:tc>
          <w:tcPr>
            <w:tcW w:w="6521" w:type="dxa"/>
            <w:vAlign w:val="center"/>
          </w:tcPr>
          <w:p w14:paraId="66E41916" w14:textId="2087BD37" w:rsidR="00E716EA" w:rsidRPr="005132A7" w:rsidRDefault="005E5165" w:rsidP="00AA50B5">
            <w:pPr>
              <w:pStyle w:val="TableText"/>
              <w:rPr>
                <w:rFonts w:eastAsia="Calibri"/>
                <w:sz w:val="16"/>
                <w:szCs w:val="16"/>
              </w:rPr>
            </w:pPr>
            <w:r>
              <w:rPr>
                <w:rFonts w:eastAsia="Calibri"/>
                <w:sz w:val="16"/>
                <w:szCs w:val="16"/>
              </w:rPr>
              <w:t>24</w:t>
            </w:r>
            <w:r w:rsidR="00380A90" w:rsidRPr="005132A7">
              <w:rPr>
                <w:rFonts w:eastAsia="Calibri"/>
                <w:sz w:val="16"/>
                <w:szCs w:val="16"/>
              </w:rPr>
              <w:t xml:space="preserve"> </w:t>
            </w:r>
            <w:r>
              <w:rPr>
                <w:rFonts w:eastAsia="Calibri"/>
                <w:sz w:val="16"/>
                <w:szCs w:val="16"/>
              </w:rPr>
              <w:t>October</w:t>
            </w:r>
            <w:r w:rsidR="00467171">
              <w:rPr>
                <w:rFonts w:eastAsia="Calibri"/>
                <w:sz w:val="16"/>
                <w:szCs w:val="16"/>
              </w:rPr>
              <w:t xml:space="preserve"> </w:t>
            </w:r>
            <w:r w:rsidR="000231C8" w:rsidRPr="005132A7">
              <w:rPr>
                <w:rFonts w:eastAsia="Calibri"/>
                <w:sz w:val="16"/>
                <w:szCs w:val="16"/>
              </w:rPr>
              <w:t>202</w:t>
            </w:r>
            <w:r>
              <w:rPr>
                <w:rFonts w:eastAsia="Calibri"/>
                <w:sz w:val="16"/>
                <w:szCs w:val="16"/>
              </w:rPr>
              <w:t>4</w:t>
            </w:r>
          </w:p>
        </w:tc>
      </w:tr>
      <w:tr w:rsidR="005132A7" w:rsidRPr="005132A7" w14:paraId="5B4B0078" w14:textId="77777777" w:rsidTr="44C6398F">
        <w:tc>
          <w:tcPr>
            <w:tcW w:w="2977" w:type="dxa"/>
            <w:vAlign w:val="center"/>
          </w:tcPr>
          <w:p w14:paraId="2F7BD355" w14:textId="77777777" w:rsidR="00E716EA" w:rsidRPr="005132A7" w:rsidRDefault="00E716EA" w:rsidP="001F58C5">
            <w:pPr>
              <w:pStyle w:val="TableColumnText"/>
              <w:rPr>
                <w:rFonts w:eastAsia="Calibri"/>
                <w:sz w:val="16"/>
                <w:szCs w:val="16"/>
              </w:rPr>
            </w:pPr>
            <w:r w:rsidRPr="005132A7">
              <w:rPr>
                <w:rFonts w:eastAsia="Calibri"/>
                <w:sz w:val="16"/>
                <w:szCs w:val="16"/>
              </w:rPr>
              <w:t>Last Updated:</w:t>
            </w:r>
          </w:p>
        </w:tc>
        <w:tc>
          <w:tcPr>
            <w:tcW w:w="6521" w:type="dxa"/>
            <w:vAlign w:val="center"/>
          </w:tcPr>
          <w:p w14:paraId="3C672032" w14:textId="30BB0754" w:rsidR="00E716EA" w:rsidRPr="005132A7" w:rsidRDefault="00822E27" w:rsidP="001F58C5">
            <w:pPr>
              <w:pStyle w:val="TableText"/>
              <w:rPr>
                <w:rFonts w:eastAsia="Calibri"/>
                <w:sz w:val="16"/>
                <w:szCs w:val="16"/>
              </w:rPr>
            </w:pPr>
            <w:r>
              <w:rPr>
                <w:rFonts w:eastAsia="Calibri"/>
                <w:sz w:val="16"/>
                <w:szCs w:val="16"/>
              </w:rPr>
              <w:t>1</w:t>
            </w:r>
            <w:r w:rsidR="005E5165" w:rsidRPr="005E5165">
              <w:rPr>
                <w:rFonts w:eastAsia="Calibri"/>
                <w:sz w:val="16"/>
                <w:szCs w:val="16"/>
              </w:rPr>
              <w:t xml:space="preserve">4 </w:t>
            </w:r>
            <w:r>
              <w:rPr>
                <w:rFonts w:eastAsia="Calibri"/>
                <w:sz w:val="16"/>
                <w:szCs w:val="16"/>
              </w:rPr>
              <w:t xml:space="preserve">January </w:t>
            </w:r>
            <w:r w:rsidR="005E5165" w:rsidRPr="005E5165">
              <w:rPr>
                <w:rFonts w:eastAsia="Calibri"/>
                <w:sz w:val="16"/>
                <w:szCs w:val="16"/>
              </w:rPr>
              <w:t>2024</w:t>
            </w:r>
          </w:p>
        </w:tc>
      </w:tr>
      <w:tr w:rsidR="005132A7" w:rsidRPr="005132A7" w14:paraId="19E74289" w14:textId="77777777" w:rsidTr="44C6398F">
        <w:tc>
          <w:tcPr>
            <w:tcW w:w="2977" w:type="dxa"/>
            <w:vAlign w:val="center"/>
          </w:tcPr>
          <w:p w14:paraId="675DE16B" w14:textId="77777777" w:rsidR="00E716EA" w:rsidRPr="005132A7" w:rsidRDefault="00E716EA" w:rsidP="001F58C5">
            <w:pPr>
              <w:pStyle w:val="TableColumnText"/>
              <w:rPr>
                <w:rFonts w:eastAsia="Calibri"/>
                <w:sz w:val="16"/>
                <w:szCs w:val="16"/>
              </w:rPr>
            </w:pPr>
            <w:r w:rsidRPr="005132A7">
              <w:rPr>
                <w:rFonts w:eastAsia="Calibri"/>
                <w:sz w:val="16"/>
                <w:szCs w:val="16"/>
              </w:rPr>
              <w:t>Status:</w:t>
            </w:r>
          </w:p>
        </w:tc>
        <w:tc>
          <w:tcPr>
            <w:tcW w:w="6521" w:type="dxa"/>
            <w:vAlign w:val="center"/>
          </w:tcPr>
          <w:p w14:paraId="179DC04F" w14:textId="0EDA8671" w:rsidR="00E716EA" w:rsidRPr="005132A7" w:rsidRDefault="00880E90" w:rsidP="001F58C5">
            <w:pPr>
              <w:pStyle w:val="TableText"/>
              <w:rPr>
                <w:rFonts w:eastAsia="Calibri"/>
                <w:sz w:val="16"/>
                <w:szCs w:val="16"/>
              </w:rPr>
            </w:pPr>
            <w:r>
              <w:rPr>
                <w:rFonts w:eastAsia="Calibri"/>
                <w:sz w:val="16"/>
                <w:szCs w:val="16"/>
              </w:rPr>
              <w:t>Final</w:t>
            </w:r>
          </w:p>
        </w:tc>
      </w:tr>
      <w:tr w:rsidR="005132A7" w:rsidRPr="005132A7" w14:paraId="7853E1CB" w14:textId="77777777" w:rsidTr="44C6398F">
        <w:tc>
          <w:tcPr>
            <w:tcW w:w="2977" w:type="dxa"/>
            <w:vAlign w:val="center"/>
          </w:tcPr>
          <w:p w14:paraId="57F03F36" w14:textId="77777777" w:rsidR="00E716EA" w:rsidRPr="005132A7" w:rsidRDefault="00E716EA" w:rsidP="001F58C5">
            <w:pPr>
              <w:pStyle w:val="TableColumnText"/>
              <w:rPr>
                <w:rFonts w:eastAsia="Calibri"/>
                <w:sz w:val="16"/>
                <w:szCs w:val="16"/>
              </w:rPr>
            </w:pPr>
            <w:r w:rsidRPr="005132A7">
              <w:rPr>
                <w:rFonts w:eastAsia="Calibri"/>
                <w:sz w:val="16"/>
                <w:szCs w:val="16"/>
              </w:rPr>
              <w:t>Author/s:</w:t>
            </w:r>
          </w:p>
        </w:tc>
        <w:tc>
          <w:tcPr>
            <w:tcW w:w="6521" w:type="dxa"/>
            <w:vAlign w:val="center"/>
          </w:tcPr>
          <w:p w14:paraId="36B5D25C" w14:textId="207BE2C2" w:rsidR="00357414" w:rsidRPr="005132A7" w:rsidRDefault="00B3175F" w:rsidP="001F58C5">
            <w:pPr>
              <w:pStyle w:val="TableText"/>
              <w:rPr>
                <w:rFonts w:eastAsia="Calibri"/>
                <w:sz w:val="16"/>
                <w:szCs w:val="16"/>
              </w:rPr>
            </w:pPr>
            <w:r>
              <w:rPr>
                <w:rFonts w:eastAsia="Calibri"/>
                <w:sz w:val="16"/>
                <w:szCs w:val="16"/>
              </w:rPr>
              <w:t>Manoj Kalra</w:t>
            </w:r>
          </w:p>
        </w:tc>
      </w:tr>
    </w:tbl>
    <w:p w14:paraId="450A28CC" w14:textId="77777777" w:rsidR="00E716EA" w:rsidRDefault="00E716EA" w:rsidP="001F58C5">
      <w:pPr>
        <w:pStyle w:val="DocumentText10pt"/>
      </w:pPr>
    </w:p>
    <w:p w14:paraId="31CC0449" w14:textId="77777777" w:rsidR="008541A2" w:rsidRPr="00BC29AC" w:rsidRDefault="008541A2" w:rsidP="00BC29AC">
      <w:pPr>
        <w:pStyle w:val="TableSectionHeader"/>
        <w:shd w:val="solid" w:color="31849B" w:fill="CCCCCC"/>
        <w:rPr>
          <w:color w:val="FFFFFF" w:themeColor="background1"/>
        </w:rPr>
      </w:pPr>
      <w:r w:rsidRPr="00BC29AC">
        <w:rPr>
          <w:color w:val="FFFFFF" w:themeColor="background1"/>
        </w:rPr>
        <w:t>Approval Status</w:t>
      </w:r>
    </w:p>
    <w:tbl>
      <w:tblPr>
        <w:tblW w:w="0" w:type="auto"/>
        <w:tblBorders>
          <w:bottom w:val="single" w:sz="4" w:space="0" w:color="auto"/>
          <w:insideH w:val="single" w:sz="4" w:space="0" w:color="auto"/>
        </w:tblBorders>
        <w:tblLook w:val="01E0" w:firstRow="1" w:lastRow="1" w:firstColumn="1" w:lastColumn="1" w:noHBand="0" w:noVBand="0"/>
      </w:tblPr>
      <w:tblGrid>
        <w:gridCol w:w="2999"/>
        <w:gridCol w:w="3410"/>
        <w:gridCol w:w="1756"/>
        <w:gridCol w:w="1371"/>
      </w:tblGrid>
      <w:tr w:rsidR="008541A2" w:rsidRPr="006B39E6" w14:paraId="55D8A477" w14:textId="77777777" w:rsidTr="00D9417F">
        <w:tc>
          <w:tcPr>
            <w:tcW w:w="3027" w:type="dxa"/>
            <w:vAlign w:val="center"/>
          </w:tcPr>
          <w:p w14:paraId="7ACD26C1" w14:textId="77777777" w:rsidR="008541A2" w:rsidRPr="006B39E6" w:rsidRDefault="008541A2" w:rsidP="001F58C5">
            <w:pPr>
              <w:pStyle w:val="TableColumnText"/>
              <w:rPr>
                <w:sz w:val="16"/>
                <w:szCs w:val="16"/>
              </w:rPr>
            </w:pPr>
            <w:r w:rsidRPr="006B39E6">
              <w:rPr>
                <w:sz w:val="16"/>
                <w:szCs w:val="16"/>
              </w:rPr>
              <w:t>Stakeholder Role</w:t>
            </w:r>
          </w:p>
        </w:tc>
        <w:tc>
          <w:tcPr>
            <w:tcW w:w="3452" w:type="dxa"/>
            <w:vAlign w:val="center"/>
          </w:tcPr>
          <w:p w14:paraId="2B54A9D5" w14:textId="77777777" w:rsidR="008541A2" w:rsidRPr="006B39E6" w:rsidRDefault="008541A2" w:rsidP="001F58C5">
            <w:pPr>
              <w:pStyle w:val="TableColumnText"/>
              <w:rPr>
                <w:sz w:val="16"/>
                <w:szCs w:val="16"/>
              </w:rPr>
            </w:pPr>
            <w:r w:rsidRPr="006B39E6">
              <w:rPr>
                <w:sz w:val="16"/>
                <w:szCs w:val="16"/>
              </w:rPr>
              <w:t>Stakeholder Name</w:t>
            </w:r>
          </w:p>
        </w:tc>
        <w:tc>
          <w:tcPr>
            <w:tcW w:w="1672" w:type="dxa"/>
            <w:vAlign w:val="center"/>
          </w:tcPr>
          <w:p w14:paraId="6A04239F" w14:textId="77777777" w:rsidR="008541A2" w:rsidRPr="006B39E6" w:rsidRDefault="008541A2" w:rsidP="001F58C5">
            <w:pPr>
              <w:pStyle w:val="TableColumnText"/>
              <w:rPr>
                <w:sz w:val="16"/>
                <w:szCs w:val="16"/>
              </w:rPr>
            </w:pPr>
            <w:r w:rsidRPr="006B39E6">
              <w:rPr>
                <w:sz w:val="16"/>
                <w:szCs w:val="16"/>
              </w:rPr>
              <w:t>Signature</w:t>
            </w:r>
          </w:p>
        </w:tc>
        <w:tc>
          <w:tcPr>
            <w:tcW w:w="1385" w:type="dxa"/>
            <w:vAlign w:val="center"/>
          </w:tcPr>
          <w:p w14:paraId="3BD78366" w14:textId="77777777" w:rsidR="008541A2" w:rsidRPr="006B39E6" w:rsidRDefault="008541A2" w:rsidP="001F58C5">
            <w:pPr>
              <w:pStyle w:val="TableColumnText"/>
              <w:rPr>
                <w:sz w:val="16"/>
                <w:szCs w:val="16"/>
              </w:rPr>
            </w:pPr>
            <w:r w:rsidRPr="006B39E6">
              <w:rPr>
                <w:sz w:val="16"/>
                <w:szCs w:val="16"/>
              </w:rPr>
              <w:t>Date</w:t>
            </w:r>
          </w:p>
        </w:tc>
      </w:tr>
      <w:tr w:rsidR="005132A7" w:rsidRPr="005132A7" w14:paraId="190E9C90" w14:textId="77777777" w:rsidTr="00D9417F">
        <w:trPr>
          <w:trHeight w:val="541"/>
        </w:trPr>
        <w:tc>
          <w:tcPr>
            <w:tcW w:w="3027" w:type="dxa"/>
            <w:vAlign w:val="center"/>
          </w:tcPr>
          <w:p w14:paraId="441D7113" w14:textId="00E591B9" w:rsidR="00347D54" w:rsidRPr="005132A7" w:rsidRDefault="00151E36" w:rsidP="00347D54">
            <w:pPr>
              <w:pStyle w:val="TableText"/>
              <w:rPr>
                <w:rFonts w:cs="Arial"/>
                <w:sz w:val="16"/>
                <w:szCs w:val="16"/>
              </w:rPr>
            </w:pPr>
            <w:r w:rsidRPr="00151E36">
              <w:rPr>
                <w:rFonts w:cs="Arial"/>
                <w:sz w:val="16"/>
                <w:szCs w:val="16"/>
              </w:rPr>
              <w:t xml:space="preserve">Head of Network </w:t>
            </w:r>
            <w:r w:rsidR="00347D54" w:rsidRPr="005132A7" w:rsidDel="00151E36">
              <w:rPr>
                <w:rFonts w:cs="Arial"/>
                <w:sz w:val="16"/>
                <w:szCs w:val="16"/>
              </w:rPr>
              <w:t>Intelligence</w:t>
            </w:r>
          </w:p>
        </w:tc>
        <w:tc>
          <w:tcPr>
            <w:tcW w:w="3452" w:type="dxa"/>
            <w:vAlign w:val="center"/>
          </w:tcPr>
          <w:p w14:paraId="3887C67C" w14:textId="77777777" w:rsidR="00347D54" w:rsidRPr="005132A7" w:rsidRDefault="00347D54" w:rsidP="00347D54">
            <w:pPr>
              <w:pStyle w:val="TableText"/>
              <w:rPr>
                <w:rFonts w:cs="Arial"/>
                <w:sz w:val="16"/>
                <w:szCs w:val="16"/>
              </w:rPr>
            </w:pPr>
            <w:r w:rsidRPr="005132A7">
              <w:rPr>
                <w:rFonts w:cs="Arial"/>
                <w:sz w:val="16"/>
                <w:szCs w:val="16"/>
              </w:rPr>
              <w:t>Tobie DeVilliers</w:t>
            </w:r>
          </w:p>
        </w:tc>
        <w:tc>
          <w:tcPr>
            <w:tcW w:w="1672" w:type="dxa"/>
            <w:vAlign w:val="center"/>
          </w:tcPr>
          <w:p w14:paraId="4BD6620E" w14:textId="271084A6" w:rsidR="00347D54" w:rsidRPr="00AF0C1A" w:rsidRDefault="00347D54" w:rsidP="00347D54">
            <w:pPr>
              <w:pStyle w:val="TableText"/>
              <w:rPr>
                <w:sz w:val="16"/>
                <w:szCs w:val="16"/>
              </w:rPr>
            </w:pPr>
          </w:p>
        </w:tc>
        <w:tc>
          <w:tcPr>
            <w:tcW w:w="1385" w:type="dxa"/>
            <w:vAlign w:val="center"/>
          </w:tcPr>
          <w:p w14:paraId="7A7C9936" w14:textId="7FE264CF" w:rsidR="00347D54" w:rsidRPr="00AF0C1A" w:rsidRDefault="00347D54" w:rsidP="00347D54">
            <w:pPr>
              <w:pStyle w:val="TableText"/>
              <w:rPr>
                <w:sz w:val="16"/>
                <w:szCs w:val="16"/>
              </w:rPr>
            </w:pPr>
          </w:p>
        </w:tc>
      </w:tr>
      <w:tr w:rsidR="005132A7" w:rsidRPr="005132A7" w14:paraId="4E2B2375" w14:textId="77777777" w:rsidTr="00D9417F">
        <w:trPr>
          <w:trHeight w:val="541"/>
        </w:trPr>
        <w:tc>
          <w:tcPr>
            <w:tcW w:w="3027" w:type="dxa"/>
            <w:vAlign w:val="center"/>
          </w:tcPr>
          <w:p w14:paraId="6099022C" w14:textId="3000D63C" w:rsidR="00347D54" w:rsidRPr="005132A7" w:rsidRDefault="00A05A9D" w:rsidP="00347D54">
            <w:pPr>
              <w:pStyle w:val="TableText"/>
              <w:rPr>
                <w:rFonts w:cs="Arial"/>
                <w:sz w:val="16"/>
                <w:szCs w:val="16"/>
              </w:rPr>
            </w:pPr>
            <w:r w:rsidRPr="00A05A9D">
              <w:rPr>
                <w:rFonts w:cs="Arial"/>
                <w:sz w:val="16"/>
                <w:szCs w:val="16"/>
              </w:rPr>
              <w:t xml:space="preserve">Communication Networks </w:t>
            </w:r>
            <w:r w:rsidR="00347D54" w:rsidRPr="005132A7" w:rsidDel="00A05A9D">
              <w:rPr>
                <w:rFonts w:cs="Arial"/>
                <w:sz w:val="16"/>
                <w:szCs w:val="16"/>
              </w:rPr>
              <w:t>Manager</w:t>
            </w:r>
          </w:p>
        </w:tc>
        <w:tc>
          <w:tcPr>
            <w:tcW w:w="3452" w:type="dxa"/>
            <w:vAlign w:val="center"/>
          </w:tcPr>
          <w:p w14:paraId="68F54539" w14:textId="77777777" w:rsidR="00347D54" w:rsidRPr="005132A7" w:rsidRDefault="00347D54" w:rsidP="00347D54">
            <w:pPr>
              <w:pStyle w:val="TableText"/>
              <w:rPr>
                <w:rFonts w:cs="Arial"/>
                <w:sz w:val="16"/>
                <w:szCs w:val="16"/>
              </w:rPr>
            </w:pPr>
            <w:r w:rsidRPr="005132A7">
              <w:rPr>
                <w:rFonts w:cs="Arial"/>
                <w:sz w:val="16"/>
                <w:szCs w:val="16"/>
              </w:rPr>
              <w:t>Stuart Bannister</w:t>
            </w:r>
          </w:p>
        </w:tc>
        <w:tc>
          <w:tcPr>
            <w:tcW w:w="1672" w:type="dxa"/>
            <w:vAlign w:val="center"/>
          </w:tcPr>
          <w:p w14:paraId="246D837C" w14:textId="3FBD97F7" w:rsidR="00347D54" w:rsidRPr="00AF0C1A" w:rsidRDefault="00347D54" w:rsidP="00347D54">
            <w:pPr>
              <w:pStyle w:val="TableText"/>
              <w:rPr>
                <w:sz w:val="16"/>
                <w:szCs w:val="16"/>
              </w:rPr>
            </w:pPr>
          </w:p>
        </w:tc>
        <w:tc>
          <w:tcPr>
            <w:tcW w:w="1385" w:type="dxa"/>
            <w:vAlign w:val="center"/>
          </w:tcPr>
          <w:p w14:paraId="1859F57B" w14:textId="2B425CDA" w:rsidR="00347D54" w:rsidRPr="00AF0C1A" w:rsidRDefault="00347D54" w:rsidP="00347D54">
            <w:pPr>
              <w:pStyle w:val="TableText"/>
              <w:rPr>
                <w:sz w:val="16"/>
                <w:szCs w:val="16"/>
              </w:rPr>
            </w:pPr>
          </w:p>
        </w:tc>
      </w:tr>
      <w:tr w:rsidR="005132A7" w:rsidRPr="005132A7" w14:paraId="5994A996" w14:textId="77777777" w:rsidTr="00D9417F">
        <w:trPr>
          <w:trHeight w:val="541"/>
        </w:trPr>
        <w:tc>
          <w:tcPr>
            <w:tcW w:w="3027" w:type="dxa"/>
            <w:vAlign w:val="center"/>
          </w:tcPr>
          <w:p w14:paraId="67FC2D0C" w14:textId="0E77BC7D" w:rsidR="00347D54" w:rsidRPr="005132A7" w:rsidRDefault="00347D54" w:rsidP="00347D54">
            <w:pPr>
              <w:pStyle w:val="TableText"/>
              <w:rPr>
                <w:rFonts w:cs="Arial"/>
                <w:sz w:val="16"/>
                <w:szCs w:val="16"/>
              </w:rPr>
            </w:pPr>
            <w:r w:rsidRPr="005132A7">
              <w:rPr>
                <w:rFonts w:cs="Arial"/>
                <w:sz w:val="16"/>
                <w:szCs w:val="16"/>
              </w:rPr>
              <w:t>Meter</w:t>
            </w:r>
            <w:r w:rsidR="00A05A9D">
              <w:rPr>
                <w:rFonts w:cs="Arial"/>
                <w:sz w:val="16"/>
                <w:szCs w:val="16"/>
              </w:rPr>
              <w:t>ing</w:t>
            </w:r>
            <w:r w:rsidRPr="005132A7">
              <w:rPr>
                <w:rFonts w:cs="Arial"/>
                <w:sz w:val="16"/>
                <w:szCs w:val="16"/>
              </w:rPr>
              <w:t xml:space="preserve"> Asset Manager</w:t>
            </w:r>
          </w:p>
        </w:tc>
        <w:tc>
          <w:tcPr>
            <w:tcW w:w="3452" w:type="dxa"/>
            <w:vAlign w:val="center"/>
          </w:tcPr>
          <w:p w14:paraId="505914A1" w14:textId="77777777" w:rsidR="00347D54" w:rsidRPr="005132A7" w:rsidRDefault="00347D54" w:rsidP="00347D54">
            <w:pPr>
              <w:pStyle w:val="TableText"/>
              <w:rPr>
                <w:rFonts w:cs="Arial"/>
                <w:sz w:val="16"/>
                <w:szCs w:val="16"/>
              </w:rPr>
            </w:pPr>
            <w:r w:rsidRPr="005132A7">
              <w:rPr>
                <w:rFonts w:cs="Arial"/>
                <w:sz w:val="16"/>
                <w:szCs w:val="16"/>
              </w:rPr>
              <w:t>Goutham Lingam</w:t>
            </w:r>
          </w:p>
        </w:tc>
        <w:tc>
          <w:tcPr>
            <w:tcW w:w="1672" w:type="dxa"/>
            <w:vAlign w:val="center"/>
          </w:tcPr>
          <w:p w14:paraId="04793437" w14:textId="5F581FAC" w:rsidR="00347D54" w:rsidRPr="00AF0C1A" w:rsidRDefault="007D3073" w:rsidP="00347D54">
            <w:pPr>
              <w:pStyle w:val="TableText"/>
              <w:rPr>
                <w:sz w:val="16"/>
                <w:szCs w:val="16"/>
              </w:rPr>
            </w:pPr>
            <w:r>
              <w:rPr>
                <w:sz w:val="16"/>
                <w:szCs w:val="16"/>
              </w:rPr>
              <w:object w:dxaOrig="1543" w:dyaOrig="998" w14:anchorId="52C3F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50.25pt" o:ole="">
                  <v:imagedata r:id="rId12" o:title=""/>
                </v:shape>
                <o:OLEObject Type="Embed" ProgID="Package" ShapeID="_x0000_i1025" DrawAspect="Icon" ObjectID="_1838360403" r:id="rId13"/>
              </w:object>
            </w:r>
          </w:p>
        </w:tc>
        <w:tc>
          <w:tcPr>
            <w:tcW w:w="1385" w:type="dxa"/>
            <w:vAlign w:val="center"/>
          </w:tcPr>
          <w:p w14:paraId="38D4DFA6" w14:textId="51365697" w:rsidR="00347D54" w:rsidRPr="00AF0C1A" w:rsidRDefault="007D107D" w:rsidP="00347D54">
            <w:pPr>
              <w:pStyle w:val="TableText"/>
              <w:rPr>
                <w:sz w:val="16"/>
                <w:szCs w:val="16"/>
              </w:rPr>
            </w:pPr>
            <w:r>
              <w:rPr>
                <w:sz w:val="16"/>
                <w:szCs w:val="16"/>
              </w:rPr>
              <w:t>01-April-2025</w:t>
            </w:r>
          </w:p>
        </w:tc>
      </w:tr>
      <w:tr w:rsidR="005132A7" w:rsidRPr="005132A7" w14:paraId="2ADA05AE" w14:textId="77777777" w:rsidTr="00D9417F">
        <w:trPr>
          <w:trHeight w:val="541"/>
        </w:trPr>
        <w:tc>
          <w:tcPr>
            <w:tcW w:w="3027" w:type="dxa"/>
            <w:vAlign w:val="center"/>
          </w:tcPr>
          <w:p w14:paraId="373AC7DE" w14:textId="646ED71C" w:rsidR="00347D54" w:rsidRPr="005132A7" w:rsidRDefault="00347D54" w:rsidP="00347D54">
            <w:pPr>
              <w:pStyle w:val="TableText"/>
              <w:rPr>
                <w:rFonts w:cs="Arial"/>
                <w:sz w:val="16"/>
                <w:szCs w:val="16"/>
              </w:rPr>
            </w:pPr>
            <w:r w:rsidRPr="005132A7">
              <w:rPr>
                <w:rFonts w:cs="Arial"/>
                <w:sz w:val="16"/>
                <w:szCs w:val="16"/>
              </w:rPr>
              <w:t>IOT System</w:t>
            </w:r>
            <w:r w:rsidR="00000E51">
              <w:rPr>
                <w:rFonts w:cs="Arial"/>
                <w:sz w:val="16"/>
                <w:szCs w:val="16"/>
              </w:rPr>
              <w:t>s</w:t>
            </w:r>
            <w:r w:rsidRPr="005132A7">
              <w:rPr>
                <w:rFonts w:cs="Arial"/>
                <w:sz w:val="16"/>
                <w:szCs w:val="16"/>
              </w:rPr>
              <w:t xml:space="preserve"> Service Lead</w:t>
            </w:r>
          </w:p>
        </w:tc>
        <w:tc>
          <w:tcPr>
            <w:tcW w:w="3452" w:type="dxa"/>
            <w:vAlign w:val="center"/>
          </w:tcPr>
          <w:p w14:paraId="65126A76" w14:textId="77777777" w:rsidR="00347D54" w:rsidRPr="005132A7" w:rsidRDefault="00347D54" w:rsidP="00347D54">
            <w:pPr>
              <w:pStyle w:val="TableText"/>
              <w:rPr>
                <w:rFonts w:cs="Arial"/>
                <w:sz w:val="16"/>
                <w:szCs w:val="16"/>
              </w:rPr>
            </w:pPr>
            <w:r w:rsidRPr="005132A7">
              <w:rPr>
                <w:rFonts w:cs="Arial"/>
                <w:sz w:val="16"/>
                <w:szCs w:val="16"/>
              </w:rPr>
              <w:t>Wilton Gao</w:t>
            </w:r>
          </w:p>
        </w:tc>
        <w:tc>
          <w:tcPr>
            <w:tcW w:w="1672" w:type="dxa"/>
            <w:vAlign w:val="center"/>
          </w:tcPr>
          <w:p w14:paraId="0E8B1067" w14:textId="04C61369" w:rsidR="00347D54" w:rsidRPr="00AF0C1A" w:rsidRDefault="007D3073" w:rsidP="00347D54">
            <w:pPr>
              <w:pStyle w:val="TableText"/>
              <w:rPr>
                <w:sz w:val="16"/>
                <w:szCs w:val="16"/>
              </w:rPr>
            </w:pPr>
            <w:r>
              <w:rPr>
                <w:sz w:val="16"/>
                <w:szCs w:val="16"/>
              </w:rPr>
              <w:object w:dxaOrig="1543" w:dyaOrig="998" w14:anchorId="3DE36276">
                <v:shape id="_x0000_i1026" type="#_x0000_t75" style="width:76.75pt;height:50.25pt" o:ole="">
                  <v:imagedata r:id="rId14" o:title=""/>
                </v:shape>
                <o:OLEObject Type="Embed" ProgID="Package" ShapeID="_x0000_i1026" DrawAspect="Icon" ObjectID="_1838360404" r:id="rId15"/>
              </w:object>
            </w:r>
          </w:p>
        </w:tc>
        <w:tc>
          <w:tcPr>
            <w:tcW w:w="1385" w:type="dxa"/>
            <w:vAlign w:val="center"/>
          </w:tcPr>
          <w:p w14:paraId="0801099A" w14:textId="1469DD4C" w:rsidR="00347D54" w:rsidRPr="00AF0C1A" w:rsidRDefault="007D107D" w:rsidP="00347D54">
            <w:pPr>
              <w:pStyle w:val="TableText"/>
              <w:rPr>
                <w:sz w:val="16"/>
                <w:szCs w:val="16"/>
              </w:rPr>
            </w:pPr>
            <w:r>
              <w:rPr>
                <w:sz w:val="16"/>
                <w:szCs w:val="16"/>
              </w:rPr>
              <w:t>02-April-2025</w:t>
            </w:r>
          </w:p>
        </w:tc>
      </w:tr>
      <w:tr w:rsidR="00D104B6" w:rsidRPr="005132A7" w14:paraId="4E674FBB" w14:textId="77777777" w:rsidTr="00D9417F">
        <w:trPr>
          <w:trHeight w:val="541"/>
        </w:trPr>
        <w:tc>
          <w:tcPr>
            <w:tcW w:w="3027" w:type="dxa"/>
            <w:vAlign w:val="center"/>
          </w:tcPr>
          <w:p w14:paraId="57E0692E" w14:textId="2FD750D4" w:rsidR="00D104B6" w:rsidRPr="005132A7" w:rsidRDefault="00D104B6" w:rsidP="00347D54">
            <w:pPr>
              <w:pStyle w:val="TableText"/>
              <w:rPr>
                <w:rFonts w:cs="Arial"/>
                <w:sz w:val="16"/>
                <w:szCs w:val="16"/>
              </w:rPr>
            </w:pPr>
            <w:r>
              <w:rPr>
                <w:rFonts w:cs="Arial"/>
                <w:sz w:val="16"/>
                <w:szCs w:val="16"/>
              </w:rPr>
              <w:t>Market &amp; Meter Data Manager</w:t>
            </w:r>
          </w:p>
        </w:tc>
        <w:tc>
          <w:tcPr>
            <w:tcW w:w="3452" w:type="dxa"/>
            <w:vAlign w:val="center"/>
          </w:tcPr>
          <w:p w14:paraId="572FF335" w14:textId="0394D600" w:rsidR="00D104B6" w:rsidRPr="005132A7" w:rsidRDefault="00311114" w:rsidP="00347D54">
            <w:pPr>
              <w:pStyle w:val="TableText"/>
              <w:rPr>
                <w:rFonts w:cs="Arial"/>
                <w:sz w:val="16"/>
                <w:szCs w:val="16"/>
              </w:rPr>
            </w:pPr>
            <w:r>
              <w:rPr>
                <w:rFonts w:cs="Arial"/>
                <w:sz w:val="16"/>
                <w:szCs w:val="16"/>
              </w:rPr>
              <w:t>Jack Friel</w:t>
            </w:r>
          </w:p>
        </w:tc>
        <w:tc>
          <w:tcPr>
            <w:tcW w:w="1672" w:type="dxa"/>
            <w:vAlign w:val="center"/>
          </w:tcPr>
          <w:p w14:paraId="65922EDD" w14:textId="12B73A7B" w:rsidR="00D104B6" w:rsidRPr="00AF0C1A" w:rsidRDefault="007D3073" w:rsidP="00347D54">
            <w:pPr>
              <w:pStyle w:val="TableText"/>
              <w:rPr>
                <w:sz w:val="16"/>
                <w:szCs w:val="16"/>
              </w:rPr>
            </w:pPr>
            <w:r>
              <w:rPr>
                <w:sz w:val="16"/>
                <w:szCs w:val="16"/>
              </w:rPr>
              <w:object w:dxaOrig="1543" w:dyaOrig="998" w14:anchorId="1A4B3B6E">
                <v:shape id="_x0000_i1027" type="#_x0000_t75" style="width:76.75pt;height:50.25pt" o:ole="">
                  <v:imagedata r:id="rId16" o:title=""/>
                </v:shape>
                <o:OLEObject Type="Embed" ProgID="Package" ShapeID="_x0000_i1027" DrawAspect="Icon" ObjectID="_1838360405" r:id="rId17"/>
              </w:object>
            </w:r>
          </w:p>
        </w:tc>
        <w:tc>
          <w:tcPr>
            <w:tcW w:w="1385" w:type="dxa"/>
            <w:vAlign w:val="center"/>
          </w:tcPr>
          <w:p w14:paraId="341CC2BB" w14:textId="6217B973" w:rsidR="00D104B6" w:rsidRDefault="004218D7" w:rsidP="00347D54">
            <w:pPr>
              <w:pStyle w:val="TableText"/>
              <w:rPr>
                <w:sz w:val="16"/>
                <w:szCs w:val="16"/>
              </w:rPr>
            </w:pPr>
            <w:r>
              <w:rPr>
                <w:sz w:val="16"/>
                <w:szCs w:val="16"/>
              </w:rPr>
              <w:t>01-April-2025</w:t>
            </w:r>
          </w:p>
        </w:tc>
      </w:tr>
      <w:tr w:rsidR="00311114" w:rsidRPr="005132A7" w14:paraId="0792AC45" w14:textId="77777777" w:rsidTr="00D9417F">
        <w:trPr>
          <w:trHeight w:val="541"/>
        </w:trPr>
        <w:tc>
          <w:tcPr>
            <w:tcW w:w="3027" w:type="dxa"/>
            <w:vAlign w:val="center"/>
          </w:tcPr>
          <w:p w14:paraId="44132914" w14:textId="501ABC5D" w:rsidR="00311114" w:rsidRDefault="004958AD" w:rsidP="00347D54">
            <w:pPr>
              <w:pStyle w:val="TableText"/>
              <w:rPr>
                <w:rFonts w:cs="Arial"/>
                <w:sz w:val="16"/>
                <w:szCs w:val="16"/>
              </w:rPr>
            </w:pPr>
            <w:r>
              <w:rPr>
                <w:rFonts w:cs="Arial"/>
                <w:sz w:val="16"/>
                <w:szCs w:val="16"/>
              </w:rPr>
              <w:t>Manager Communication Networks Quality</w:t>
            </w:r>
          </w:p>
        </w:tc>
        <w:tc>
          <w:tcPr>
            <w:tcW w:w="3452" w:type="dxa"/>
            <w:vAlign w:val="center"/>
          </w:tcPr>
          <w:p w14:paraId="2E1BCAB2" w14:textId="22EDC6F7" w:rsidR="00311114" w:rsidRDefault="00401AF3" w:rsidP="00347D54">
            <w:pPr>
              <w:pStyle w:val="TableText"/>
              <w:rPr>
                <w:rFonts w:cs="Arial"/>
                <w:sz w:val="16"/>
                <w:szCs w:val="16"/>
              </w:rPr>
            </w:pPr>
            <w:r>
              <w:rPr>
                <w:rFonts w:cs="Arial"/>
                <w:sz w:val="16"/>
                <w:szCs w:val="16"/>
              </w:rPr>
              <w:t>Leonard Jarillas</w:t>
            </w:r>
          </w:p>
        </w:tc>
        <w:tc>
          <w:tcPr>
            <w:tcW w:w="1672" w:type="dxa"/>
            <w:vAlign w:val="center"/>
          </w:tcPr>
          <w:p w14:paraId="7B3BCDC0" w14:textId="1B3883FD" w:rsidR="00311114" w:rsidRPr="00AF0C1A" w:rsidRDefault="002941DA" w:rsidP="00347D54">
            <w:pPr>
              <w:pStyle w:val="TableText"/>
              <w:rPr>
                <w:sz w:val="16"/>
                <w:szCs w:val="16"/>
              </w:rPr>
            </w:pPr>
            <w:r>
              <w:rPr>
                <w:sz w:val="16"/>
                <w:szCs w:val="16"/>
              </w:rPr>
              <w:object w:dxaOrig="1543" w:dyaOrig="998" w14:anchorId="622C4578">
                <v:shape id="_x0000_i1028" type="#_x0000_t75" style="width:76.75pt;height:50.25pt" o:ole="">
                  <v:imagedata r:id="rId18" o:title=""/>
                </v:shape>
                <o:OLEObject Type="Embed" ProgID="Package" ShapeID="_x0000_i1028" DrawAspect="Icon" ObjectID="_1838360406" r:id="rId19"/>
              </w:object>
            </w:r>
          </w:p>
        </w:tc>
        <w:tc>
          <w:tcPr>
            <w:tcW w:w="1385" w:type="dxa"/>
            <w:vAlign w:val="center"/>
          </w:tcPr>
          <w:p w14:paraId="40513CB4" w14:textId="0C2D1C5F" w:rsidR="00311114" w:rsidRDefault="006A33C1" w:rsidP="00347D54">
            <w:pPr>
              <w:pStyle w:val="TableText"/>
              <w:rPr>
                <w:sz w:val="16"/>
                <w:szCs w:val="16"/>
              </w:rPr>
            </w:pPr>
            <w:r>
              <w:rPr>
                <w:sz w:val="16"/>
                <w:szCs w:val="16"/>
              </w:rPr>
              <w:t>15-April-2025</w:t>
            </w:r>
          </w:p>
        </w:tc>
      </w:tr>
    </w:tbl>
    <w:p w14:paraId="4456CC68" w14:textId="2C8DE20F" w:rsidR="00B3175F" w:rsidRPr="003F73CA" w:rsidRDefault="00B3175F" w:rsidP="001F58C5">
      <w:pPr>
        <w:pStyle w:val="DocumentText10pt"/>
        <w:sectPr w:rsidR="00B3175F" w:rsidRPr="003F73CA" w:rsidSect="00D12872">
          <w:footerReference w:type="default" r:id="rId20"/>
          <w:headerReference w:type="first" r:id="rId21"/>
          <w:footerReference w:type="first" r:id="rId22"/>
          <w:pgSz w:w="11906" w:h="16838" w:code="9"/>
          <w:pgMar w:top="1440" w:right="930" w:bottom="709" w:left="1440" w:header="360" w:footer="212" w:gutter="0"/>
          <w:cols w:space="708"/>
          <w:titlePg/>
          <w:docGrid w:linePitch="360"/>
        </w:sectPr>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lastRenderedPageBreak/>
        <w:t>Document Purpose</w:t>
      </w:r>
    </w:p>
    <w:p w14:paraId="1D30EA63" w14:textId="7208C17E" w:rsidR="007B05A1" w:rsidRPr="005132A7" w:rsidRDefault="007B05A1" w:rsidP="001F58C5">
      <w:pPr>
        <w:pStyle w:val="DocumentText10pt"/>
      </w:pPr>
      <w:r>
        <w:t xml:space="preserve">The purpose of the Test Summary Report is to record the results of testing for the </w:t>
      </w:r>
      <w:r w:rsidR="00955A46">
        <w:t>Meter Firmware 08.02.R64</w:t>
      </w:r>
      <w:r w:rsidR="00907CF4">
        <w:t xml:space="preserve"> (</w:t>
      </w:r>
      <w:r w:rsidR="00907CF4" w:rsidRPr="00907CF4">
        <w:t>S00244-08.</w:t>
      </w:r>
      <w:proofErr w:type="gramStart"/>
      <w:r w:rsidR="00907CF4" w:rsidRPr="00907CF4">
        <w:t>02.R</w:t>
      </w:r>
      <w:proofErr w:type="gramEnd"/>
      <w:r w:rsidR="00907CF4" w:rsidRPr="00907CF4">
        <w:t>64 and S00261-08.</w:t>
      </w:r>
      <w:proofErr w:type="gramStart"/>
      <w:r w:rsidR="00907CF4" w:rsidRPr="00907CF4">
        <w:t>02.R</w:t>
      </w:r>
      <w:proofErr w:type="gramEnd"/>
      <w:r w:rsidR="00907CF4" w:rsidRPr="00907CF4">
        <w:t>64</w:t>
      </w:r>
      <w:r w:rsidR="00907CF4">
        <w:t>)</w:t>
      </w:r>
      <w:r>
        <w:t>.  This document will provide a synopsis of the testing planned, any variations to this plan and details of the results</w:t>
      </w:r>
      <w:r w:rsidR="0050283D">
        <w:t>.</w:t>
      </w:r>
      <w:r w:rsidR="006F3B82">
        <w:t xml:space="preserve"> The reference </w:t>
      </w:r>
      <w:r w:rsidR="00A73A1C">
        <w:t>for these FW testing is the Firm</w:t>
      </w:r>
      <w:r w:rsidR="003612E8">
        <w:t>ware release notes a</w:t>
      </w:r>
      <w:r w:rsidR="00C235BD">
        <w:t>ttached in the section 10.1.</w:t>
      </w:r>
    </w:p>
    <w:p w14:paraId="789C88BD" w14:textId="3C5BF53E" w:rsidR="007B05A1" w:rsidRPr="005132A7" w:rsidRDefault="007B05A1" w:rsidP="001F58C5">
      <w:pPr>
        <w:pStyle w:val="DocumentText10pt"/>
      </w:pPr>
      <w:r>
        <w:t xml:space="preserve">Included in this document is an overview of Defects, providing </w:t>
      </w:r>
      <w:proofErr w:type="gramStart"/>
      <w:r>
        <w:t>Stakeholders  with</w:t>
      </w:r>
      <w:proofErr w:type="gramEnd"/>
      <w:r>
        <w:t xml:space="preserve"> a view of the issues raised during testing and actions for any </w:t>
      </w:r>
      <w:proofErr w:type="gramStart"/>
      <w:r>
        <w:t>unresolved  defects</w:t>
      </w:r>
      <w:proofErr w:type="gramEnd"/>
      <w:r>
        <w:t xml:space="preserve"> at the time the testing was completed.  This document will be used as an approval point prior to Deployment.</w:t>
      </w:r>
    </w:p>
    <w:p w14:paraId="60741F75" w14:textId="6415D244" w:rsidR="00461FB1" w:rsidRPr="00D75AD9" w:rsidRDefault="00461FB1" w:rsidP="001F58C5">
      <w:pPr>
        <w:pStyle w:val="DocumentText10pt"/>
      </w:pP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vAlign w:val="center"/>
          </w:tcPr>
          <w:p w14:paraId="6A650678" w14:textId="1D3EF75F" w:rsidR="005657F2" w:rsidRPr="006B39E6" w:rsidRDefault="00E31E4A" w:rsidP="001F58C5">
            <w:pPr>
              <w:pStyle w:val="TableText"/>
              <w:rPr>
                <w:sz w:val="16"/>
                <w:szCs w:val="16"/>
              </w:rPr>
            </w:pPr>
            <w:r w:rsidRPr="00E31E4A">
              <w:rPr>
                <w:sz w:val="16"/>
                <w:szCs w:val="16"/>
              </w:rPr>
              <w:t>E350 U1300 FW Internal Release Notes S00244-08.02.004.pdf</w:t>
            </w:r>
          </w:p>
        </w:tc>
        <w:tc>
          <w:tcPr>
            <w:tcW w:w="2268" w:type="dxa"/>
          </w:tcPr>
          <w:p w14:paraId="40B62C45" w14:textId="14F29E28" w:rsidR="005657F2" w:rsidRPr="006B39E6" w:rsidRDefault="00E31E4A" w:rsidP="001F58C5">
            <w:pPr>
              <w:pStyle w:val="TableText"/>
              <w:rPr>
                <w:sz w:val="16"/>
                <w:szCs w:val="16"/>
              </w:rPr>
            </w:pPr>
            <w:r>
              <w:rPr>
                <w:sz w:val="16"/>
                <w:szCs w:val="16"/>
              </w:rPr>
              <w:t>Appendix: 10.1</w:t>
            </w:r>
            <w:r w:rsidR="002B2486">
              <w:rPr>
                <w:sz w:val="16"/>
                <w:szCs w:val="16"/>
              </w:rPr>
              <w:t xml:space="preserve"> </w:t>
            </w:r>
            <w:r w:rsidRPr="00E31E4A">
              <w:rPr>
                <w:sz w:val="16"/>
                <w:szCs w:val="16"/>
              </w:rPr>
              <w:t>Firmware Release Notes</w:t>
            </w:r>
          </w:p>
        </w:tc>
        <w:tc>
          <w:tcPr>
            <w:tcW w:w="1451" w:type="dxa"/>
            <w:vAlign w:val="center"/>
          </w:tcPr>
          <w:p w14:paraId="27CD2484" w14:textId="5F746270" w:rsidR="005657F2" w:rsidRPr="006B39E6" w:rsidRDefault="009C4540" w:rsidP="001F58C5">
            <w:pPr>
              <w:pStyle w:val="TableText"/>
              <w:rPr>
                <w:sz w:val="16"/>
                <w:szCs w:val="16"/>
              </w:rPr>
            </w:pPr>
            <w:r w:rsidRPr="005132A7">
              <w:rPr>
                <w:sz w:val="16"/>
                <w:szCs w:val="16"/>
              </w:rPr>
              <w:t>Scope</w:t>
            </w:r>
          </w:p>
        </w:tc>
      </w:tr>
      <w:tr w:rsidR="005657F2" w:rsidRPr="006B39E6" w14:paraId="243BA244" w14:textId="77777777" w:rsidTr="006B39E6">
        <w:tc>
          <w:tcPr>
            <w:tcW w:w="6204" w:type="dxa"/>
            <w:vAlign w:val="center"/>
          </w:tcPr>
          <w:p w14:paraId="5A5DC346" w14:textId="71E65ABF" w:rsidR="005657F2" w:rsidRPr="006B39E6" w:rsidRDefault="00E31E4A" w:rsidP="00547FD3">
            <w:pPr>
              <w:pStyle w:val="TableText"/>
              <w:rPr>
                <w:sz w:val="16"/>
                <w:szCs w:val="16"/>
              </w:rPr>
            </w:pPr>
            <w:r w:rsidRPr="00E31E4A">
              <w:rPr>
                <w:sz w:val="16"/>
                <w:szCs w:val="16"/>
              </w:rPr>
              <w:t>E350 U3400 Release Notes 8.2.008 v1.pdf</w:t>
            </w:r>
          </w:p>
        </w:tc>
        <w:tc>
          <w:tcPr>
            <w:tcW w:w="2268" w:type="dxa"/>
          </w:tcPr>
          <w:p w14:paraId="5A19456C" w14:textId="0E0791A0" w:rsidR="005657F2" w:rsidRPr="006B39E6" w:rsidRDefault="002B2486" w:rsidP="00547FD3">
            <w:pPr>
              <w:pStyle w:val="TableText"/>
              <w:rPr>
                <w:sz w:val="16"/>
                <w:szCs w:val="16"/>
              </w:rPr>
            </w:pPr>
            <w:r>
              <w:rPr>
                <w:sz w:val="16"/>
                <w:szCs w:val="16"/>
              </w:rPr>
              <w:t xml:space="preserve">Appendix: 10.1 </w:t>
            </w:r>
            <w:r w:rsidRPr="00E31E4A">
              <w:rPr>
                <w:sz w:val="16"/>
                <w:szCs w:val="16"/>
              </w:rPr>
              <w:t>Firmware Release Notes</w:t>
            </w:r>
          </w:p>
        </w:tc>
        <w:tc>
          <w:tcPr>
            <w:tcW w:w="1451" w:type="dxa"/>
            <w:vAlign w:val="center"/>
          </w:tcPr>
          <w:p w14:paraId="168916C8" w14:textId="21FA19C6" w:rsidR="005657F2" w:rsidRPr="006B39E6" w:rsidRDefault="00E31E4A" w:rsidP="001F58C5">
            <w:pPr>
              <w:pStyle w:val="TableText"/>
              <w:rPr>
                <w:sz w:val="16"/>
                <w:szCs w:val="16"/>
              </w:rPr>
            </w:pPr>
            <w:r w:rsidRPr="005132A7">
              <w:rPr>
                <w:sz w:val="16"/>
                <w:szCs w:val="16"/>
              </w:rPr>
              <w:t>Scope</w:t>
            </w:r>
          </w:p>
        </w:tc>
      </w:tr>
    </w:tbl>
    <w:p w14:paraId="1ECCD99B" w14:textId="77777777" w:rsidR="005657F2" w:rsidRPr="00D75AD9" w:rsidRDefault="005657F2" w:rsidP="001F58C5">
      <w:pPr>
        <w:pStyle w:val="DocumentText10pt"/>
      </w:pPr>
    </w:p>
    <w:p w14:paraId="33C4CD0D" w14:textId="77777777"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3828"/>
        <w:gridCol w:w="2409"/>
        <w:gridCol w:w="3686"/>
      </w:tblGrid>
      <w:tr w:rsidR="00140F47" w:rsidRPr="006B39E6" w14:paraId="30097559" w14:textId="4E9EC992" w:rsidTr="00FB65C0">
        <w:tc>
          <w:tcPr>
            <w:tcW w:w="3828" w:type="dxa"/>
            <w:vAlign w:val="center"/>
          </w:tcPr>
          <w:p w14:paraId="03C58CB7" w14:textId="77777777" w:rsidR="00140F47" w:rsidRPr="006B39E6" w:rsidRDefault="00140F47" w:rsidP="00140F47">
            <w:pPr>
              <w:pStyle w:val="TableColumnText"/>
              <w:rPr>
                <w:sz w:val="16"/>
                <w:szCs w:val="16"/>
              </w:rPr>
            </w:pPr>
            <w:r w:rsidRPr="006B39E6">
              <w:rPr>
                <w:sz w:val="16"/>
                <w:szCs w:val="16"/>
              </w:rPr>
              <w:t xml:space="preserve">Reviewer </w:t>
            </w:r>
          </w:p>
        </w:tc>
        <w:tc>
          <w:tcPr>
            <w:tcW w:w="2409" w:type="dxa"/>
            <w:vAlign w:val="center"/>
          </w:tcPr>
          <w:p w14:paraId="4CB3FD4E" w14:textId="77777777" w:rsidR="00140F47" w:rsidRPr="006B39E6" w:rsidRDefault="00140F47" w:rsidP="00140F47">
            <w:pPr>
              <w:pStyle w:val="TableColumnText"/>
              <w:rPr>
                <w:sz w:val="16"/>
                <w:szCs w:val="16"/>
              </w:rPr>
            </w:pPr>
            <w:r w:rsidRPr="006B39E6">
              <w:rPr>
                <w:sz w:val="16"/>
                <w:szCs w:val="16"/>
              </w:rPr>
              <w:t>Name</w:t>
            </w:r>
          </w:p>
        </w:tc>
        <w:tc>
          <w:tcPr>
            <w:tcW w:w="3686" w:type="dxa"/>
            <w:vAlign w:val="center"/>
          </w:tcPr>
          <w:p w14:paraId="3CA7D2E9" w14:textId="2E4CDA17" w:rsidR="00140F47" w:rsidRPr="006B39E6" w:rsidRDefault="00FB65C0" w:rsidP="00140F47">
            <w:pPr>
              <w:pStyle w:val="TableColumnText"/>
              <w:rPr>
                <w:sz w:val="16"/>
                <w:szCs w:val="16"/>
              </w:rPr>
            </w:pPr>
            <w:r>
              <w:rPr>
                <w:sz w:val="16"/>
                <w:szCs w:val="16"/>
              </w:rPr>
              <w:t>Comments/Approval</w:t>
            </w:r>
          </w:p>
        </w:tc>
      </w:tr>
      <w:tr w:rsidR="00140F47" w:rsidRPr="005132A7" w14:paraId="1EDCF3BF" w14:textId="31E21A0D" w:rsidTr="00FB65C0">
        <w:tc>
          <w:tcPr>
            <w:tcW w:w="3828" w:type="dxa"/>
            <w:vAlign w:val="center"/>
          </w:tcPr>
          <w:p w14:paraId="0EC9C89C" w14:textId="4D027656" w:rsidR="00140F47" w:rsidRPr="005132A7" w:rsidRDefault="00140F47" w:rsidP="00140F47">
            <w:pPr>
              <w:pStyle w:val="TableText"/>
              <w:rPr>
                <w:rFonts w:cs="Arial"/>
                <w:sz w:val="16"/>
                <w:szCs w:val="16"/>
              </w:rPr>
            </w:pPr>
            <w:bookmarkStart w:id="0" w:name="_Hlk67559655"/>
            <w:r w:rsidRPr="005132A7">
              <w:rPr>
                <w:rFonts w:cs="Arial"/>
                <w:sz w:val="16"/>
                <w:szCs w:val="16"/>
              </w:rPr>
              <w:t>UIQ Systems Analyst</w:t>
            </w:r>
          </w:p>
        </w:tc>
        <w:tc>
          <w:tcPr>
            <w:tcW w:w="2409" w:type="dxa"/>
            <w:vAlign w:val="center"/>
          </w:tcPr>
          <w:p w14:paraId="6E21B9AC" w14:textId="77777777" w:rsidR="00140F47" w:rsidRPr="005132A7" w:rsidRDefault="00140F47" w:rsidP="00140F47">
            <w:pPr>
              <w:pStyle w:val="TableText"/>
              <w:rPr>
                <w:rFonts w:cs="Arial"/>
                <w:sz w:val="16"/>
                <w:szCs w:val="16"/>
              </w:rPr>
            </w:pPr>
            <w:r w:rsidRPr="005132A7">
              <w:rPr>
                <w:rFonts w:cs="Arial"/>
                <w:sz w:val="16"/>
                <w:szCs w:val="16"/>
              </w:rPr>
              <w:t>Nelson Manio</w:t>
            </w:r>
          </w:p>
        </w:tc>
        <w:tc>
          <w:tcPr>
            <w:tcW w:w="3686" w:type="dxa"/>
            <w:vAlign w:val="center"/>
          </w:tcPr>
          <w:p w14:paraId="4A0E1FEA" w14:textId="3767584F" w:rsidR="00140F47" w:rsidRPr="005132A7" w:rsidRDefault="00140F47" w:rsidP="00140F47">
            <w:pPr>
              <w:pStyle w:val="TableText"/>
              <w:rPr>
                <w:rFonts w:cs="Arial"/>
                <w:sz w:val="16"/>
                <w:szCs w:val="16"/>
              </w:rPr>
            </w:pPr>
          </w:p>
        </w:tc>
      </w:tr>
      <w:tr w:rsidR="00140F47" w:rsidRPr="005132A7" w14:paraId="223E7D10" w14:textId="7518D17A" w:rsidTr="00FB65C0">
        <w:tc>
          <w:tcPr>
            <w:tcW w:w="3828" w:type="dxa"/>
            <w:vAlign w:val="center"/>
          </w:tcPr>
          <w:p w14:paraId="1BA59656" w14:textId="017D15CC" w:rsidR="00140F47" w:rsidRPr="005132A7" w:rsidRDefault="004008F5" w:rsidP="00140F47">
            <w:pPr>
              <w:pStyle w:val="TableText"/>
              <w:rPr>
                <w:rFonts w:cs="Arial"/>
                <w:sz w:val="16"/>
                <w:szCs w:val="16"/>
              </w:rPr>
            </w:pPr>
            <w:r w:rsidRPr="004008F5">
              <w:rPr>
                <w:rFonts w:cs="Arial"/>
                <w:sz w:val="16"/>
                <w:szCs w:val="16"/>
              </w:rPr>
              <w:t>IoT Systems Administrator</w:t>
            </w:r>
          </w:p>
        </w:tc>
        <w:tc>
          <w:tcPr>
            <w:tcW w:w="2409" w:type="dxa"/>
            <w:vAlign w:val="center"/>
          </w:tcPr>
          <w:p w14:paraId="3A852DE5" w14:textId="792ED1A1" w:rsidR="00140F47" w:rsidRPr="005132A7" w:rsidRDefault="00140F47" w:rsidP="00140F47">
            <w:pPr>
              <w:pStyle w:val="TableText"/>
              <w:rPr>
                <w:rFonts w:cs="Arial"/>
                <w:sz w:val="16"/>
                <w:szCs w:val="16"/>
              </w:rPr>
            </w:pPr>
            <w:r w:rsidRPr="005132A7">
              <w:rPr>
                <w:rFonts w:cs="Arial"/>
                <w:sz w:val="16"/>
                <w:szCs w:val="16"/>
              </w:rPr>
              <w:t>Amy Fan</w:t>
            </w:r>
          </w:p>
        </w:tc>
        <w:tc>
          <w:tcPr>
            <w:tcW w:w="3686" w:type="dxa"/>
            <w:vAlign w:val="center"/>
          </w:tcPr>
          <w:p w14:paraId="54293C57" w14:textId="12B39A74" w:rsidR="00140F47" w:rsidRPr="005132A7" w:rsidRDefault="00140F47" w:rsidP="00140F47">
            <w:pPr>
              <w:pStyle w:val="TableText"/>
              <w:rPr>
                <w:rFonts w:cs="Arial"/>
                <w:sz w:val="16"/>
                <w:szCs w:val="16"/>
              </w:rPr>
            </w:pPr>
          </w:p>
        </w:tc>
      </w:tr>
      <w:tr w:rsidR="00140F47" w:rsidRPr="005132A7" w14:paraId="795FF504" w14:textId="11657BC1" w:rsidTr="00FB65C0">
        <w:tc>
          <w:tcPr>
            <w:tcW w:w="3828" w:type="dxa"/>
            <w:vAlign w:val="center"/>
          </w:tcPr>
          <w:p w14:paraId="02534927" w14:textId="57E1A4BC" w:rsidR="00140F47" w:rsidRPr="005132A7" w:rsidRDefault="009E0254" w:rsidP="00140F47">
            <w:pPr>
              <w:pStyle w:val="TableText"/>
              <w:rPr>
                <w:rFonts w:cs="Arial"/>
                <w:sz w:val="16"/>
                <w:szCs w:val="16"/>
              </w:rPr>
            </w:pPr>
            <w:r>
              <w:rPr>
                <w:rFonts w:cs="Arial"/>
                <w:sz w:val="16"/>
                <w:szCs w:val="16"/>
              </w:rPr>
              <w:t xml:space="preserve">Senior </w:t>
            </w:r>
            <w:r w:rsidR="00140F47" w:rsidRPr="005132A7">
              <w:rPr>
                <w:rFonts w:cs="Arial"/>
                <w:sz w:val="16"/>
                <w:szCs w:val="16"/>
              </w:rPr>
              <w:t>Metering Engineer</w:t>
            </w:r>
          </w:p>
        </w:tc>
        <w:tc>
          <w:tcPr>
            <w:tcW w:w="2409" w:type="dxa"/>
            <w:vAlign w:val="center"/>
          </w:tcPr>
          <w:p w14:paraId="502A1477" w14:textId="0B5D7D91" w:rsidR="00140F47" w:rsidRPr="005132A7" w:rsidRDefault="00140F47" w:rsidP="00140F47">
            <w:pPr>
              <w:pStyle w:val="TableText"/>
              <w:rPr>
                <w:rFonts w:cs="Arial"/>
                <w:sz w:val="16"/>
                <w:szCs w:val="16"/>
              </w:rPr>
            </w:pPr>
            <w:r w:rsidRPr="005132A7">
              <w:rPr>
                <w:rFonts w:cs="Arial"/>
                <w:sz w:val="16"/>
                <w:szCs w:val="16"/>
              </w:rPr>
              <w:t>Fabian Perez</w:t>
            </w:r>
          </w:p>
        </w:tc>
        <w:tc>
          <w:tcPr>
            <w:tcW w:w="3686" w:type="dxa"/>
            <w:vAlign w:val="center"/>
          </w:tcPr>
          <w:p w14:paraId="7D495C99" w14:textId="77777777" w:rsidR="00140F47" w:rsidRPr="005132A7" w:rsidRDefault="00140F47" w:rsidP="00140F47">
            <w:pPr>
              <w:pStyle w:val="TableText"/>
              <w:rPr>
                <w:rFonts w:cs="Arial"/>
                <w:sz w:val="16"/>
                <w:szCs w:val="16"/>
              </w:rPr>
            </w:pPr>
          </w:p>
        </w:tc>
      </w:tr>
      <w:tr w:rsidR="00140F47" w:rsidRPr="006B39E6" w14:paraId="23F73774" w14:textId="29DE5233" w:rsidTr="00FB65C0">
        <w:tc>
          <w:tcPr>
            <w:tcW w:w="3828" w:type="dxa"/>
            <w:vAlign w:val="center"/>
          </w:tcPr>
          <w:p w14:paraId="4CF2E3A5" w14:textId="5B6D474B" w:rsidR="00140F47" w:rsidRPr="006B39E6" w:rsidRDefault="009F18B3" w:rsidP="00140F47">
            <w:pPr>
              <w:pStyle w:val="TableText"/>
              <w:rPr>
                <w:rFonts w:cs="Arial"/>
                <w:sz w:val="16"/>
                <w:szCs w:val="16"/>
              </w:rPr>
            </w:pPr>
            <w:r w:rsidRPr="009F18B3">
              <w:rPr>
                <w:rFonts w:cs="Arial"/>
                <w:sz w:val="16"/>
                <w:szCs w:val="16"/>
              </w:rPr>
              <w:t>Compliance &amp; Projects Analyst</w:t>
            </w:r>
          </w:p>
        </w:tc>
        <w:tc>
          <w:tcPr>
            <w:tcW w:w="2409" w:type="dxa"/>
            <w:vAlign w:val="center"/>
          </w:tcPr>
          <w:p w14:paraId="1D140457" w14:textId="75882C61" w:rsidR="00140F47" w:rsidRPr="006B39E6" w:rsidRDefault="004C68B7" w:rsidP="00140F47">
            <w:pPr>
              <w:pStyle w:val="TableText"/>
              <w:rPr>
                <w:rFonts w:cs="Arial"/>
                <w:sz w:val="16"/>
                <w:szCs w:val="16"/>
              </w:rPr>
            </w:pPr>
            <w:r>
              <w:rPr>
                <w:rFonts w:cs="Arial"/>
                <w:sz w:val="16"/>
                <w:szCs w:val="16"/>
              </w:rPr>
              <w:t xml:space="preserve">Wayne Johnson </w:t>
            </w:r>
          </w:p>
        </w:tc>
        <w:tc>
          <w:tcPr>
            <w:tcW w:w="3686" w:type="dxa"/>
            <w:vAlign w:val="center"/>
          </w:tcPr>
          <w:p w14:paraId="51043F13" w14:textId="61A5FDA3" w:rsidR="00140F47" w:rsidRDefault="00F66C4F" w:rsidP="00140F47">
            <w:pPr>
              <w:pStyle w:val="TableText"/>
              <w:rPr>
                <w:rFonts w:cs="Arial"/>
                <w:sz w:val="16"/>
                <w:szCs w:val="16"/>
              </w:rPr>
            </w:pPr>
            <w:r>
              <w:rPr>
                <w:rFonts w:cs="Arial"/>
                <w:sz w:val="16"/>
                <w:szCs w:val="16"/>
              </w:rPr>
              <w:t>Reviewed</w:t>
            </w:r>
          </w:p>
        </w:tc>
      </w:tr>
      <w:tr w:rsidR="00140F47" w:rsidRPr="006B39E6" w14:paraId="30FF3A3F" w14:textId="384F3C4B" w:rsidTr="00FB65C0">
        <w:tc>
          <w:tcPr>
            <w:tcW w:w="3828" w:type="dxa"/>
            <w:vAlign w:val="center"/>
          </w:tcPr>
          <w:p w14:paraId="5E17194E" w14:textId="69CF071B" w:rsidR="00140F47" w:rsidRPr="006B39E6" w:rsidRDefault="009F18B3" w:rsidP="00140F47">
            <w:pPr>
              <w:pStyle w:val="TableText"/>
              <w:rPr>
                <w:rFonts w:cs="Arial"/>
                <w:sz w:val="16"/>
                <w:szCs w:val="16"/>
              </w:rPr>
            </w:pPr>
            <w:r w:rsidRPr="009F18B3">
              <w:rPr>
                <w:rFonts w:cs="Arial"/>
                <w:sz w:val="16"/>
                <w:szCs w:val="16"/>
              </w:rPr>
              <w:t>Market &amp; Meter Data Team Leader</w:t>
            </w:r>
          </w:p>
        </w:tc>
        <w:tc>
          <w:tcPr>
            <w:tcW w:w="2409" w:type="dxa"/>
            <w:vAlign w:val="center"/>
          </w:tcPr>
          <w:p w14:paraId="3732C012" w14:textId="6F7AD498" w:rsidR="00140F47" w:rsidRPr="006B39E6" w:rsidRDefault="004C68B7" w:rsidP="00140F47">
            <w:pPr>
              <w:pStyle w:val="TableText"/>
              <w:rPr>
                <w:rFonts w:cs="Arial"/>
                <w:sz w:val="16"/>
                <w:szCs w:val="16"/>
              </w:rPr>
            </w:pPr>
            <w:r>
              <w:rPr>
                <w:rFonts w:cs="Arial"/>
                <w:sz w:val="16"/>
                <w:szCs w:val="16"/>
              </w:rPr>
              <w:t>Karen Krizmanic</w:t>
            </w:r>
          </w:p>
        </w:tc>
        <w:tc>
          <w:tcPr>
            <w:tcW w:w="3686" w:type="dxa"/>
            <w:vAlign w:val="center"/>
          </w:tcPr>
          <w:p w14:paraId="52C8E3AF" w14:textId="0A27325B" w:rsidR="00140F47" w:rsidRDefault="00140F47" w:rsidP="00140F47">
            <w:pPr>
              <w:pStyle w:val="TableText"/>
              <w:rPr>
                <w:rFonts w:cs="Arial"/>
                <w:sz w:val="16"/>
                <w:szCs w:val="16"/>
              </w:rPr>
            </w:pPr>
          </w:p>
        </w:tc>
      </w:tr>
      <w:tr w:rsidR="00140F47" w:rsidRPr="006B39E6" w14:paraId="60247C1F" w14:textId="15E9272C" w:rsidTr="00FB65C0">
        <w:tc>
          <w:tcPr>
            <w:tcW w:w="3828" w:type="dxa"/>
            <w:vAlign w:val="center"/>
          </w:tcPr>
          <w:p w14:paraId="691119BD" w14:textId="304B5CEB" w:rsidR="00140F47" w:rsidRPr="006B39E6" w:rsidRDefault="00F15F11" w:rsidP="00140F47">
            <w:pPr>
              <w:pStyle w:val="TableText"/>
              <w:rPr>
                <w:rFonts w:cs="Arial"/>
                <w:sz w:val="16"/>
                <w:szCs w:val="16"/>
              </w:rPr>
            </w:pPr>
            <w:r>
              <w:rPr>
                <w:rFonts w:cs="Arial"/>
                <w:sz w:val="16"/>
                <w:szCs w:val="16"/>
              </w:rPr>
              <w:t>Market &amp; Meter Data Team Leader</w:t>
            </w:r>
          </w:p>
        </w:tc>
        <w:tc>
          <w:tcPr>
            <w:tcW w:w="2409" w:type="dxa"/>
            <w:vAlign w:val="center"/>
          </w:tcPr>
          <w:p w14:paraId="50156730" w14:textId="4F7A7429" w:rsidR="00140F47" w:rsidRPr="006B39E6" w:rsidRDefault="00431896" w:rsidP="00140F47">
            <w:pPr>
              <w:pStyle w:val="TableText"/>
              <w:rPr>
                <w:rFonts w:cs="Arial"/>
                <w:sz w:val="16"/>
                <w:szCs w:val="16"/>
              </w:rPr>
            </w:pPr>
            <w:r>
              <w:rPr>
                <w:rFonts w:cs="Arial"/>
                <w:sz w:val="16"/>
                <w:szCs w:val="16"/>
              </w:rPr>
              <w:t>Can Turk</w:t>
            </w:r>
          </w:p>
        </w:tc>
        <w:tc>
          <w:tcPr>
            <w:tcW w:w="3686" w:type="dxa"/>
            <w:vAlign w:val="center"/>
          </w:tcPr>
          <w:p w14:paraId="2C906DEB" w14:textId="77777777" w:rsidR="00140F47" w:rsidRPr="006B39E6" w:rsidRDefault="00140F47" w:rsidP="00140F47">
            <w:pPr>
              <w:pStyle w:val="TableText"/>
              <w:rPr>
                <w:rFonts w:cs="Arial"/>
                <w:sz w:val="16"/>
                <w:szCs w:val="16"/>
              </w:rPr>
            </w:pPr>
          </w:p>
        </w:tc>
      </w:tr>
      <w:tr w:rsidR="00140F47" w:rsidRPr="006B39E6" w14:paraId="051072E2" w14:textId="44D204CA" w:rsidTr="00FB65C0">
        <w:tc>
          <w:tcPr>
            <w:tcW w:w="3828" w:type="dxa"/>
            <w:vAlign w:val="center"/>
          </w:tcPr>
          <w:p w14:paraId="72BA8960" w14:textId="6FCE1368" w:rsidR="00140F47" w:rsidRPr="006B39E6" w:rsidRDefault="00A82309" w:rsidP="00140F47">
            <w:pPr>
              <w:pStyle w:val="TableText"/>
              <w:rPr>
                <w:rFonts w:cs="Arial"/>
                <w:sz w:val="16"/>
                <w:szCs w:val="16"/>
              </w:rPr>
            </w:pPr>
            <w:r>
              <w:rPr>
                <w:rFonts w:cs="Arial"/>
                <w:sz w:val="16"/>
                <w:szCs w:val="16"/>
              </w:rPr>
              <w:t>AMI Communications Control Operator</w:t>
            </w:r>
          </w:p>
        </w:tc>
        <w:tc>
          <w:tcPr>
            <w:tcW w:w="2409" w:type="dxa"/>
            <w:vAlign w:val="center"/>
          </w:tcPr>
          <w:p w14:paraId="79351917" w14:textId="5648246B" w:rsidR="00140F47" w:rsidRPr="006B39E6" w:rsidRDefault="00507E22" w:rsidP="00140F47">
            <w:pPr>
              <w:pStyle w:val="TableText"/>
              <w:rPr>
                <w:rFonts w:cs="Arial"/>
                <w:sz w:val="16"/>
                <w:szCs w:val="16"/>
              </w:rPr>
            </w:pPr>
            <w:r>
              <w:rPr>
                <w:rFonts w:cs="Arial"/>
                <w:sz w:val="16"/>
                <w:szCs w:val="16"/>
              </w:rPr>
              <w:t>Percy</w:t>
            </w:r>
            <w:r w:rsidR="00A82309">
              <w:rPr>
                <w:rFonts w:cs="Arial"/>
                <w:sz w:val="16"/>
                <w:szCs w:val="16"/>
              </w:rPr>
              <w:t xml:space="preserve"> Ara</w:t>
            </w:r>
            <w:r w:rsidR="00313E82">
              <w:rPr>
                <w:rFonts w:cs="Arial"/>
                <w:sz w:val="16"/>
                <w:szCs w:val="16"/>
              </w:rPr>
              <w:t>chchige</w:t>
            </w:r>
          </w:p>
        </w:tc>
        <w:tc>
          <w:tcPr>
            <w:tcW w:w="3686" w:type="dxa"/>
            <w:vAlign w:val="center"/>
          </w:tcPr>
          <w:p w14:paraId="480E96F8" w14:textId="671A0B73" w:rsidR="00140F47" w:rsidRPr="006B39E6" w:rsidRDefault="0098437B" w:rsidP="00140F47">
            <w:pPr>
              <w:pStyle w:val="TableText"/>
              <w:rPr>
                <w:rFonts w:cs="Arial"/>
                <w:sz w:val="16"/>
                <w:szCs w:val="16"/>
              </w:rPr>
            </w:pPr>
            <w:r>
              <w:rPr>
                <w:rFonts w:cs="Arial"/>
                <w:sz w:val="16"/>
                <w:szCs w:val="16"/>
              </w:rPr>
              <w:t>Reviewed</w:t>
            </w:r>
          </w:p>
        </w:tc>
      </w:tr>
      <w:tr w:rsidR="00313E82" w:rsidRPr="006B39E6" w14:paraId="5867B0BA" w14:textId="77777777" w:rsidTr="00FB65C0">
        <w:tc>
          <w:tcPr>
            <w:tcW w:w="3828" w:type="dxa"/>
            <w:vAlign w:val="center"/>
          </w:tcPr>
          <w:p w14:paraId="03BC3916" w14:textId="2D0F44F6" w:rsidR="00313E82" w:rsidRDefault="00313E82" w:rsidP="00140F47">
            <w:pPr>
              <w:pStyle w:val="TableText"/>
              <w:rPr>
                <w:rFonts w:cs="Arial"/>
                <w:sz w:val="16"/>
                <w:szCs w:val="16"/>
              </w:rPr>
            </w:pPr>
            <w:r>
              <w:rPr>
                <w:rFonts w:cs="Arial"/>
                <w:sz w:val="16"/>
                <w:szCs w:val="16"/>
              </w:rPr>
              <w:t>AMI Communications Analyst</w:t>
            </w:r>
          </w:p>
        </w:tc>
        <w:tc>
          <w:tcPr>
            <w:tcW w:w="2409" w:type="dxa"/>
            <w:vAlign w:val="center"/>
          </w:tcPr>
          <w:p w14:paraId="66E6A9C0" w14:textId="3934D57B" w:rsidR="00313E82" w:rsidRDefault="00313E82" w:rsidP="00140F47">
            <w:pPr>
              <w:pStyle w:val="TableText"/>
              <w:rPr>
                <w:rFonts w:cs="Arial"/>
                <w:sz w:val="16"/>
                <w:szCs w:val="16"/>
              </w:rPr>
            </w:pPr>
            <w:r>
              <w:rPr>
                <w:rFonts w:cs="Arial"/>
                <w:sz w:val="16"/>
                <w:szCs w:val="16"/>
              </w:rPr>
              <w:t>Wayne Sangsu</w:t>
            </w:r>
            <w:r w:rsidR="0025284E">
              <w:rPr>
                <w:rFonts w:cs="Arial"/>
                <w:sz w:val="16"/>
                <w:szCs w:val="16"/>
              </w:rPr>
              <w:t>kdee</w:t>
            </w:r>
          </w:p>
        </w:tc>
        <w:tc>
          <w:tcPr>
            <w:tcW w:w="3686" w:type="dxa"/>
            <w:vAlign w:val="center"/>
          </w:tcPr>
          <w:p w14:paraId="3A0B23C3" w14:textId="1B7536A9" w:rsidR="00313E82" w:rsidRPr="006B39E6" w:rsidRDefault="0098437B" w:rsidP="00140F47">
            <w:pPr>
              <w:pStyle w:val="TableText"/>
              <w:rPr>
                <w:rFonts w:cs="Arial"/>
                <w:sz w:val="16"/>
                <w:szCs w:val="16"/>
              </w:rPr>
            </w:pPr>
            <w:r>
              <w:rPr>
                <w:rFonts w:cs="Arial"/>
                <w:sz w:val="16"/>
                <w:szCs w:val="16"/>
              </w:rPr>
              <w:t>Reviewed</w:t>
            </w:r>
          </w:p>
        </w:tc>
      </w:tr>
      <w:tr w:rsidR="0025284E" w:rsidRPr="006B39E6" w14:paraId="0345BC09" w14:textId="77777777" w:rsidTr="00FB65C0">
        <w:tc>
          <w:tcPr>
            <w:tcW w:w="3828" w:type="dxa"/>
            <w:vAlign w:val="center"/>
          </w:tcPr>
          <w:p w14:paraId="1273ED82" w14:textId="257C9826" w:rsidR="0025284E" w:rsidRDefault="0025284E" w:rsidP="00140F47">
            <w:pPr>
              <w:pStyle w:val="TableText"/>
              <w:rPr>
                <w:rFonts w:cs="Arial"/>
                <w:sz w:val="16"/>
                <w:szCs w:val="16"/>
              </w:rPr>
            </w:pPr>
            <w:r>
              <w:rPr>
                <w:rFonts w:cs="Arial"/>
                <w:sz w:val="16"/>
                <w:szCs w:val="16"/>
              </w:rPr>
              <w:t>AMI Communications Analyst</w:t>
            </w:r>
          </w:p>
        </w:tc>
        <w:tc>
          <w:tcPr>
            <w:tcW w:w="2409" w:type="dxa"/>
            <w:vAlign w:val="center"/>
          </w:tcPr>
          <w:p w14:paraId="046B49E1" w14:textId="3BED9AFC" w:rsidR="0025284E" w:rsidRDefault="0025284E" w:rsidP="00140F47">
            <w:pPr>
              <w:pStyle w:val="TableText"/>
              <w:rPr>
                <w:rFonts w:cs="Arial"/>
                <w:sz w:val="16"/>
                <w:szCs w:val="16"/>
              </w:rPr>
            </w:pPr>
            <w:r>
              <w:rPr>
                <w:rFonts w:cs="Arial"/>
                <w:sz w:val="16"/>
                <w:szCs w:val="16"/>
              </w:rPr>
              <w:t>Jogy Cherian</w:t>
            </w:r>
          </w:p>
        </w:tc>
        <w:tc>
          <w:tcPr>
            <w:tcW w:w="3686" w:type="dxa"/>
            <w:vAlign w:val="center"/>
          </w:tcPr>
          <w:p w14:paraId="22FDF250" w14:textId="7ABE9FB2" w:rsidR="0025284E" w:rsidRPr="006B39E6" w:rsidRDefault="0098437B" w:rsidP="00140F47">
            <w:pPr>
              <w:pStyle w:val="TableText"/>
              <w:rPr>
                <w:rFonts w:cs="Arial"/>
                <w:sz w:val="16"/>
                <w:szCs w:val="16"/>
              </w:rPr>
            </w:pPr>
            <w:r>
              <w:rPr>
                <w:rFonts w:cs="Arial"/>
                <w:sz w:val="16"/>
                <w:szCs w:val="16"/>
              </w:rPr>
              <w:t>Reviewed</w:t>
            </w:r>
          </w:p>
        </w:tc>
      </w:tr>
      <w:bookmarkEnd w:id="0"/>
    </w:tbl>
    <w:p w14:paraId="1ACEBE84" w14:textId="77777777" w:rsidR="00AF37BD" w:rsidRDefault="00AF37BD" w:rsidP="00AF37BD">
      <w:pPr>
        <w:pStyle w:val="DocumentText10pt"/>
      </w:pPr>
    </w:p>
    <w:p w14:paraId="2AA4E645" w14:textId="77777777" w:rsidR="008E2A4A" w:rsidRDefault="008E2A4A" w:rsidP="008E2A4A">
      <w:pPr>
        <w:pStyle w:val="TableSectionHeader"/>
        <w:shd w:val="clear" w:color="auto" w:fill="31849B"/>
        <w:rPr>
          <w:color w:val="FFFFFF" w:themeColor="background1"/>
        </w:rPr>
      </w:pPr>
    </w:p>
    <w:p w14:paraId="3298EEC8" w14:textId="77777777" w:rsidR="008E2A4A" w:rsidRDefault="008E2A4A">
      <w:pPr>
        <w:rPr>
          <w:rFonts w:ascii="Century Gothic" w:hAnsi="Century Gothic"/>
          <w:b/>
          <w:color w:val="FFFFFF" w:themeColor="background1"/>
          <w:sz w:val="20"/>
          <w:szCs w:val="20"/>
          <w:lang w:eastAsia="en-US"/>
        </w:rPr>
      </w:pPr>
      <w:r>
        <w:rPr>
          <w:color w:val="FFFFFF" w:themeColor="background1"/>
        </w:rPr>
        <w:br w:type="page"/>
      </w:r>
    </w:p>
    <w:p w14:paraId="10FC767A" w14:textId="1322A176" w:rsidR="003200A9" w:rsidRPr="008E2A4A" w:rsidRDefault="00E716EA" w:rsidP="008E2A4A">
      <w:pPr>
        <w:pStyle w:val="TableSectionHeader"/>
        <w:shd w:val="clear" w:color="auto" w:fill="31849B"/>
        <w:rPr>
          <w:color w:val="FFFFFF" w:themeColor="background1"/>
        </w:rPr>
      </w:pPr>
      <w:r w:rsidRPr="008E2A4A">
        <w:rPr>
          <w:color w:val="FFFFFF" w:themeColor="background1"/>
        </w:rPr>
        <w:lastRenderedPageBreak/>
        <w:t>Contents</w:t>
      </w:r>
    </w:p>
    <w:p w14:paraId="4059CE55" w14:textId="77777777" w:rsidR="00A12C93" w:rsidRDefault="00A12C93" w:rsidP="001F58C5">
      <w:pPr>
        <w:pStyle w:val="TOC1"/>
      </w:pPr>
    </w:p>
    <w:p w14:paraId="6E057F35" w14:textId="39CAA5F5" w:rsidR="001B7E78" w:rsidRDefault="00E716EA">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r w:rsidRPr="003F73CA">
        <w:fldChar w:fldCharType="begin"/>
      </w:r>
      <w:r w:rsidRPr="003F73CA">
        <w:instrText xml:space="preserve"> TOC \o "1-3" \h \z \u </w:instrText>
      </w:r>
      <w:r w:rsidRPr="003F73CA">
        <w:fldChar w:fldCharType="separate"/>
      </w:r>
      <w:hyperlink w:anchor="_Toc190256033" w:history="1">
        <w:r w:rsidR="001B7E78" w:rsidRPr="009C1DED">
          <w:rPr>
            <w:rStyle w:val="Hyperlink"/>
            <w:noProof/>
          </w:rPr>
          <w:t>1.</w:t>
        </w:r>
        <w:r w:rsidR="001B7E78">
          <w:rPr>
            <w:rFonts w:asciiTheme="minorHAnsi" w:eastAsiaTheme="minorEastAsia" w:hAnsiTheme="minorHAnsi" w:cstheme="minorBidi"/>
            <w:b w:val="0"/>
            <w:noProof/>
            <w:kern w:val="2"/>
            <w:sz w:val="24"/>
            <w:szCs w:val="24"/>
            <w:lang w:eastAsia="en-AU"/>
            <w14:ligatures w14:val="standardContextual"/>
          </w:rPr>
          <w:tab/>
        </w:r>
        <w:r w:rsidR="001B7E78" w:rsidRPr="009C1DED">
          <w:rPr>
            <w:rStyle w:val="Hyperlink"/>
            <w:noProof/>
          </w:rPr>
          <w:t>Introduction</w:t>
        </w:r>
        <w:r w:rsidR="001B7E78">
          <w:rPr>
            <w:noProof/>
            <w:webHidden/>
          </w:rPr>
          <w:tab/>
        </w:r>
        <w:r w:rsidR="001B7E78">
          <w:rPr>
            <w:noProof/>
            <w:webHidden/>
          </w:rPr>
          <w:fldChar w:fldCharType="begin"/>
        </w:r>
        <w:r w:rsidR="001B7E78">
          <w:rPr>
            <w:noProof/>
            <w:webHidden/>
          </w:rPr>
          <w:instrText xml:space="preserve"> PAGEREF _Toc190256033 \h </w:instrText>
        </w:r>
        <w:r w:rsidR="001B7E78">
          <w:rPr>
            <w:noProof/>
            <w:webHidden/>
          </w:rPr>
        </w:r>
        <w:r w:rsidR="001B7E78">
          <w:rPr>
            <w:noProof/>
            <w:webHidden/>
          </w:rPr>
          <w:fldChar w:fldCharType="separate"/>
        </w:r>
        <w:r w:rsidR="0003107B">
          <w:rPr>
            <w:noProof/>
            <w:webHidden/>
          </w:rPr>
          <w:t>4</w:t>
        </w:r>
        <w:r w:rsidR="001B7E78">
          <w:rPr>
            <w:noProof/>
            <w:webHidden/>
          </w:rPr>
          <w:fldChar w:fldCharType="end"/>
        </w:r>
      </w:hyperlink>
    </w:p>
    <w:p w14:paraId="63EE046B" w14:textId="192FB5AF"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4" w:history="1">
        <w:r w:rsidRPr="009C1DED">
          <w:rPr>
            <w:rStyle w:val="Hyperlink"/>
            <w:noProof/>
          </w:rPr>
          <w:t>2.</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Deviations from Test Plan</w:t>
        </w:r>
        <w:r>
          <w:rPr>
            <w:noProof/>
            <w:webHidden/>
          </w:rPr>
          <w:tab/>
        </w:r>
        <w:r>
          <w:rPr>
            <w:noProof/>
            <w:webHidden/>
          </w:rPr>
          <w:fldChar w:fldCharType="begin"/>
        </w:r>
        <w:r>
          <w:rPr>
            <w:noProof/>
            <w:webHidden/>
          </w:rPr>
          <w:instrText xml:space="preserve"> PAGEREF _Toc190256034 \h </w:instrText>
        </w:r>
        <w:r>
          <w:rPr>
            <w:noProof/>
            <w:webHidden/>
          </w:rPr>
        </w:r>
        <w:r>
          <w:rPr>
            <w:noProof/>
            <w:webHidden/>
          </w:rPr>
          <w:fldChar w:fldCharType="separate"/>
        </w:r>
        <w:r w:rsidR="0003107B">
          <w:rPr>
            <w:noProof/>
            <w:webHidden/>
          </w:rPr>
          <w:t>4</w:t>
        </w:r>
        <w:r>
          <w:rPr>
            <w:noProof/>
            <w:webHidden/>
          </w:rPr>
          <w:fldChar w:fldCharType="end"/>
        </w:r>
      </w:hyperlink>
    </w:p>
    <w:p w14:paraId="3D2C79ED" w14:textId="4AD88A7D"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5" w:history="1">
        <w:r w:rsidRPr="009C1DED">
          <w:rPr>
            <w:rStyle w:val="Hyperlink"/>
            <w:noProof/>
          </w:rPr>
          <w:t>3.</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Summary of Test Activity</w:t>
        </w:r>
        <w:r>
          <w:rPr>
            <w:noProof/>
            <w:webHidden/>
          </w:rPr>
          <w:tab/>
        </w:r>
        <w:r>
          <w:rPr>
            <w:noProof/>
            <w:webHidden/>
          </w:rPr>
          <w:fldChar w:fldCharType="begin"/>
        </w:r>
        <w:r>
          <w:rPr>
            <w:noProof/>
            <w:webHidden/>
          </w:rPr>
          <w:instrText xml:space="preserve"> PAGEREF _Toc190256035 \h </w:instrText>
        </w:r>
        <w:r>
          <w:rPr>
            <w:noProof/>
            <w:webHidden/>
          </w:rPr>
        </w:r>
        <w:r>
          <w:rPr>
            <w:noProof/>
            <w:webHidden/>
          </w:rPr>
          <w:fldChar w:fldCharType="separate"/>
        </w:r>
        <w:r w:rsidR="0003107B">
          <w:rPr>
            <w:noProof/>
            <w:webHidden/>
          </w:rPr>
          <w:t>4</w:t>
        </w:r>
        <w:r>
          <w:rPr>
            <w:noProof/>
            <w:webHidden/>
          </w:rPr>
          <w:fldChar w:fldCharType="end"/>
        </w:r>
      </w:hyperlink>
    </w:p>
    <w:p w14:paraId="6E4E5901" w14:textId="3C4952CB"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6" w:history="1">
        <w:r w:rsidRPr="009C1DED">
          <w:rPr>
            <w:rStyle w:val="Hyperlink"/>
            <w:noProof/>
          </w:rPr>
          <w:t>4.</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Test Coverage</w:t>
        </w:r>
        <w:r>
          <w:rPr>
            <w:noProof/>
            <w:webHidden/>
          </w:rPr>
          <w:tab/>
        </w:r>
        <w:r>
          <w:rPr>
            <w:noProof/>
            <w:webHidden/>
          </w:rPr>
          <w:fldChar w:fldCharType="begin"/>
        </w:r>
        <w:r>
          <w:rPr>
            <w:noProof/>
            <w:webHidden/>
          </w:rPr>
          <w:instrText xml:space="preserve"> PAGEREF _Toc190256036 \h </w:instrText>
        </w:r>
        <w:r>
          <w:rPr>
            <w:noProof/>
            <w:webHidden/>
          </w:rPr>
        </w:r>
        <w:r>
          <w:rPr>
            <w:noProof/>
            <w:webHidden/>
          </w:rPr>
          <w:fldChar w:fldCharType="separate"/>
        </w:r>
        <w:r w:rsidR="0003107B">
          <w:rPr>
            <w:noProof/>
            <w:webHidden/>
          </w:rPr>
          <w:t>4</w:t>
        </w:r>
        <w:r>
          <w:rPr>
            <w:noProof/>
            <w:webHidden/>
          </w:rPr>
          <w:fldChar w:fldCharType="end"/>
        </w:r>
      </w:hyperlink>
    </w:p>
    <w:p w14:paraId="4EB96862" w14:textId="0D2EA868"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37" w:history="1">
        <w:r w:rsidRPr="009C1DED">
          <w:rPr>
            <w:rStyle w:val="Hyperlink"/>
            <w:noProof/>
          </w:rPr>
          <w:t>4.1.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Firmware 08.02.R64 – U1300 and U3400</w:t>
        </w:r>
        <w:r>
          <w:rPr>
            <w:noProof/>
            <w:webHidden/>
          </w:rPr>
          <w:tab/>
        </w:r>
        <w:r>
          <w:rPr>
            <w:noProof/>
            <w:webHidden/>
          </w:rPr>
          <w:fldChar w:fldCharType="begin"/>
        </w:r>
        <w:r>
          <w:rPr>
            <w:noProof/>
            <w:webHidden/>
          </w:rPr>
          <w:instrText xml:space="preserve"> PAGEREF _Toc190256037 \h </w:instrText>
        </w:r>
        <w:r>
          <w:rPr>
            <w:noProof/>
            <w:webHidden/>
          </w:rPr>
        </w:r>
        <w:r>
          <w:rPr>
            <w:noProof/>
            <w:webHidden/>
          </w:rPr>
          <w:fldChar w:fldCharType="separate"/>
        </w:r>
        <w:r w:rsidR="0003107B">
          <w:rPr>
            <w:noProof/>
            <w:webHidden/>
          </w:rPr>
          <w:t>4</w:t>
        </w:r>
        <w:r>
          <w:rPr>
            <w:noProof/>
            <w:webHidden/>
          </w:rPr>
          <w:fldChar w:fldCharType="end"/>
        </w:r>
      </w:hyperlink>
    </w:p>
    <w:p w14:paraId="39E65C88" w14:textId="4B55DD37"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8" w:history="1">
        <w:r w:rsidRPr="009C1DED">
          <w:rPr>
            <w:rStyle w:val="Hyperlink"/>
            <w:noProof/>
          </w:rPr>
          <w:t>5.</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Exit Criteria</w:t>
        </w:r>
        <w:r>
          <w:rPr>
            <w:noProof/>
            <w:webHidden/>
          </w:rPr>
          <w:tab/>
        </w:r>
        <w:r>
          <w:rPr>
            <w:noProof/>
            <w:webHidden/>
          </w:rPr>
          <w:fldChar w:fldCharType="begin"/>
        </w:r>
        <w:r>
          <w:rPr>
            <w:noProof/>
            <w:webHidden/>
          </w:rPr>
          <w:instrText xml:space="preserve"> PAGEREF _Toc190256038 \h </w:instrText>
        </w:r>
        <w:r>
          <w:rPr>
            <w:noProof/>
            <w:webHidden/>
          </w:rPr>
        </w:r>
        <w:r>
          <w:rPr>
            <w:noProof/>
            <w:webHidden/>
          </w:rPr>
          <w:fldChar w:fldCharType="separate"/>
        </w:r>
        <w:r w:rsidR="0003107B">
          <w:rPr>
            <w:noProof/>
            <w:webHidden/>
          </w:rPr>
          <w:t>6</w:t>
        </w:r>
        <w:r>
          <w:rPr>
            <w:noProof/>
            <w:webHidden/>
          </w:rPr>
          <w:fldChar w:fldCharType="end"/>
        </w:r>
      </w:hyperlink>
    </w:p>
    <w:p w14:paraId="55789A95" w14:textId="03908A69"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39" w:history="1">
        <w:r w:rsidRPr="009C1DED">
          <w:rPr>
            <w:rStyle w:val="Hyperlink"/>
            <w:noProof/>
          </w:rPr>
          <w:t>6.</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Test Execution Summary</w:t>
        </w:r>
        <w:r>
          <w:rPr>
            <w:noProof/>
            <w:webHidden/>
          </w:rPr>
          <w:tab/>
        </w:r>
        <w:r>
          <w:rPr>
            <w:noProof/>
            <w:webHidden/>
          </w:rPr>
          <w:fldChar w:fldCharType="begin"/>
        </w:r>
        <w:r>
          <w:rPr>
            <w:noProof/>
            <w:webHidden/>
          </w:rPr>
          <w:instrText xml:space="preserve"> PAGEREF _Toc190256039 \h </w:instrText>
        </w:r>
        <w:r>
          <w:rPr>
            <w:noProof/>
            <w:webHidden/>
          </w:rPr>
        </w:r>
        <w:r>
          <w:rPr>
            <w:noProof/>
            <w:webHidden/>
          </w:rPr>
          <w:fldChar w:fldCharType="separate"/>
        </w:r>
        <w:r w:rsidR="0003107B">
          <w:rPr>
            <w:noProof/>
            <w:webHidden/>
          </w:rPr>
          <w:t>7</w:t>
        </w:r>
        <w:r>
          <w:rPr>
            <w:noProof/>
            <w:webHidden/>
          </w:rPr>
          <w:fldChar w:fldCharType="end"/>
        </w:r>
      </w:hyperlink>
    </w:p>
    <w:p w14:paraId="0ECF236B" w14:textId="2409A12E"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0" w:history="1">
        <w:r w:rsidRPr="009C1DED">
          <w:rPr>
            <w:rStyle w:val="Hyperlink"/>
            <w:noProof/>
          </w:rPr>
          <w:t>6.1.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08.02.R64 meter firmware</w:t>
        </w:r>
        <w:r>
          <w:rPr>
            <w:noProof/>
            <w:webHidden/>
          </w:rPr>
          <w:tab/>
        </w:r>
        <w:r>
          <w:rPr>
            <w:noProof/>
            <w:webHidden/>
          </w:rPr>
          <w:fldChar w:fldCharType="begin"/>
        </w:r>
        <w:r>
          <w:rPr>
            <w:noProof/>
            <w:webHidden/>
          </w:rPr>
          <w:instrText xml:space="preserve"> PAGEREF _Toc190256040 \h </w:instrText>
        </w:r>
        <w:r>
          <w:rPr>
            <w:noProof/>
            <w:webHidden/>
          </w:rPr>
        </w:r>
        <w:r>
          <w:rPr>
            <w:noProof/>
            <w:webHidden/>
          </w:rPr>
          <w:fldChar w:fldCharType="separate"/>
        </w:r>
        <w:r w:rsidR="0003107B">
          <w:rPr>
            <w:noProof/>
            <w:webHidden/>
          </w:rPr>
          <w:t>7</w:t>
        </w:r>
        <w:r>
          <w:rPr>
            <w:noProof/>
            <w:webHidden/>
          </w:rPr>
          <w:fldChar w:fldCharType="end"/>
        </w:r>
      </w:hyperlink>
    </w:p>
    <w:p w14:paraId="3B8E78D1" w14:textId="61879497"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1" w:history="1">
        <w:r w:rsidRPr="009C1DED">
          <w:rPr>
            <w:rStyle w:val="Hyperlink"/>
            <w:noProof/>
          </w:rPr>
          <w:t>6.2.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Exceptions</w:t>
        </w:r>
        <w:r>
          <w:rPr>
            <w:noProof/>
            <w:webHidden/>
          </w:rPr>
          <w:tab/>
        </w:r>
        <w:r>
          <w:rPr>
            <w:noProof/>
            <w:webHidden/>
          </w:rPr>
          <w:fldChar w:fldCharType="begin"/>
        </w:r>
        <w:r>
          <w:rPr>
            <w:noProof/>
            <w:webHidden/>
          </w:rPr>
          <w:instrText xml:space="preserve"> PAGEREF _Toc190256041 \h </w:instrText>
        </w:r>
        <w:r>
          <w:rPr>
            <w:noProof/>
            <w:webHidden/>
          </w:rPr>
        </w:r>
        <w:r>
          <w:rPr>
            <w:noProof/>
            <w:webHidden/>
          </w:rPr>
          <w:fldChar w:fldCharType="separate"/>
        </w:r>
        <w:r w:rsidR="0003107B">
          <w:rPr>
            <w:noProof/>
            <w:webHidden/>
          </w:rPr>
          <w:t>7</w:t>
        </w:r>
        <w:r>
          <w:rPr>
            <w:noProof/>
            <w:webHidden/>
          </w:rPr>
          <w:fldChar w:fldCharType="end"/>
        </w:r>
      </w:hyperlink>
    </w:p>
    <w:p w14:paraId="63BDC590" w14:textId="536DBDDE"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42" w:history="1">
        <w:r w:rsidRPr="009C1DED">
          <w:rPr>
            <w:rStyle w:val="Hyperlink"/>
            <w:noProof/>
          </w:rPr>
          <w:t>7.</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Defect Summary</w:t>
        </w:r>
        <w:r>
          <w:rPr>
            <w:noProof/>
            <w:webHidden/>
          </w:rPr>
          <w:tab/>
        </w:r>
        <w:r>
          <w:rPr>
            <w:noProof/>
            <w:webHidden/>
          </w:rPr>
          <w:fldChar w:fldCharType="begin"/>
        </w:r>
        <w:r>
          <w:rPr>
            <w:noProof/>
            <w:webHidden/>
          </w:rPr>
          <w:instrText xml:space="preserve"> PAGEREF _Toc190256042 \h </w:instrText>
        </w:r>
        <w:r>
          <w:rPr>
            <w:noProof/>
            <w:webHidden/>
          </w:rPr>
        </w:r>
        <w:r>
          <w:rPr>
            <w:noProof/>
            <w:webHidden/>
          </w:rPr>
          <w:fldChar w:fldCharType="separate"/>
        </w:r>
        <w:r w:rsidR="0003107B">
          <w:rPr>
            <w:noProof/>
            <w:webHidden/>
          </w:rPr>
          <w:t>8</w:t>
        </w:r>
        <w:r>
          <w:rPr>
            <w:noProof/>
            <w:webHidden/>
          </w:rPr>
          <w:fldChar w:fldCharType="end"/>
        </w:r>
      </w:hyperlink>
    </w:p>
    <w:p w14:paraId="025104C6" w14:textId="5F932F37"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3" w:history="1">
        <w:r w:rsidRPr="009C1DED">
          <w:rPr>
            <w:rStyle w:val="Hyperlink"/>
            <w:noProof/>
          </w:rPr>
          <w:t>7.1.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Accepted Defects</w:t>
        </w:r>
        <w:r>
          <w:rPr>
            <w:noProof/>
            <w:webHidden/>
          </w:rPr>
          <w:tab/>
        </w:r>
        <w:r>
          <w:rPr>
            <w:noProof/>
            <w:webHidden/>
          </w:rPr>
          <w:fldChar w:fldCharType="begin"/>
        </w:r>
        <w:r>
          <w:rPr>
            <w:noProof/>
            <w:webHidden/>
          </w:rPr>
          <w:instrText xml:space="preserve"> PAGEREF _Toc190256043 \h </w:instrText>
        </w:r>
        <w:r>
          <w:rPr>
            <w:noProof/>
            <w:webHidden/>
          </w:rPr>
        </w:r>
        <w:r>
          <w:rPr>
            <w:noProof/>
            <w:webHidden/>
          </w:rPr>
          <w:fldChar w:fldCharType="separate"/>
        </w:r>
        <w:r w:rsidR="0003107B">
          <w:rPr>
            <w:noProof/>
            <w:webHidden/>
          </w:rPr>
          <w:t>8</w:t>
        </w:r>
        <w:r>
          <w:rPr>
            <w:noProof/>
            <w:webHidden/>
          </w:rPr>
          <w:fldChar w:fldCharType="end"/>
        </w:r>
      </w:hyperlink>
    </w:p>
    <w:p w14:paraId="7930E323" w14:textId="58C1C91D"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4" w:history="1">
        <w:r w:rsidRPr="009C1DED">
          <w:rPr>
            <w:rStyle w:val="Hyperlink"/>
            <w:noProof/>
          </w:rPr>
          <w:t>7.2.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Deferred Defects</w:t>
        </w:r>
        <w:r>
          <w:rPr>
            <w:noProof/>
            <w:webHidden/>
          </w:rPr>
          <w:tab/>
        </w:r>
        <w:r>
          <w:rPr>
            <w:noProof/>
            <w:webHidden/>
          </w:rPr>
          <w:fldChar w:fldCharType="begin"/>
        </w:r>
        <w:r>
          <w:rPr>
            <w:noProof/>
            <w:webHidden/>
          </w:rPr>
          <w:instrText xml:space="preserve"> PAGEREF _Toc190256044 \h </w:instrText>
        </w:r>
        <w:r>
          <w:rPr>
            <w:noProof/>
            <w:webHidden/>
          </w:rPr>
        </w:r>
        <w:r>
          <w:rPr>
            <w:noProof/>
            <w:webHidden/>
          </w:rPr>
          <w:fldChar w:fldCharType="separate"/>
        </w:r>
        <w:r w:rsidR="0003107B">
          <w:rPr>
            <w:noProof/>
            <w:webHidden/>
          </w:rPr>
          <w:t>8</w:t>
        </w:r>
        <w:r>
          <w:rPr>
            <w:noProof/>
            <w:webHidden/>
          </w:rPr>
          <w:fldChar w:fldCharType="end"/>
        </w:r>
      </w:hyperlink>
    </w:p>
    <w:p w14:paraId="6386B34C" w14:textId="39EA062A"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5" w:history="1">
        <w:r w:rsidRPr="009C1DED">
          <w:rPr>
            <w:rStyle w:val="Hyperlink"/>
            <w:noProof/>
          </w:rPr>
          <w:t>7.3.</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Fix by Project Closure</w:t>
        </w:r>
        <w:r>
          <w:rPr>
            <w:noProof/>
            <w:webHidden/>
          </w:rPr>
          <w:tab/>
        </w:r>
        <w:r>
          <w:rPr>
            <w:noProof/>
            <w:webHidden/>
          </w:rPr>
          <w:fldChar w:fldCharType="begin"/>
        </w:r>
        <w:r>
          <w:rPr>
            <w:noProof/>
            <w:webHidden/>
          </w:rPr>
          <w:instrText xml:space="preserve"> PAGEREF _Toc190256045 \h </w:instrText>
        </w:r>
        <w:r>
          <w:rPr>
            <w:noProof/>
            <w:webHidden/>
          </w:rPr>
        </w:r>
        <w:r>
          <w:rPr>
            <w:noProof/>
            <w:webHidden/>
          </w:rPr>
          <w:fldChar w:fldCharType="separate"/>
        </w:r>
        <w:r w:rsidR="0003107B">
          <w:rPr>
            <w:noProof/>
            <w:webHidden/>
          </w:rPr>
          <w:t>9</w:t>
        </w:r>
        <w:r>
          <w:rPr>
            <w:noProof/>
            <w:webHidden/>
          </w:rPr>
          <w:fldChar w:fldCharType="end"/>
        </w:r>
      </w:hyperlink>
    </w:p>
    <w:p w14:paraId="419945A6" w14:textId="7F76915B"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6" w:history="1">
        <w:r w:rsidRPr="009C1DED">
          <w:rPr>
            <w:rStyle w:val="Hyperlink"/>
            <w:noProof/>
          </w:rPr>
          <w:t>7.3.1.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Open Defects</w:t>
        </w:r>
        <w:r>
          <w:rPr>
            <w:noProof/>
            <w:webHidden/>
          </w:rPr>
          <w:tab/>
        </w:r>
        <w:r>
          <w:rPr>
            <w:noProof/>
            <w:webHidden/>
          </w:rPr>
          <w:fldChar w:fldCharType="begin"/>
        </w:r>
        <w:r>
          <w:rPr>
            <w:noProof/>
            <w:webHidden/>
          </w:rPr>
          <w:instrText xml:space="preserve"> PAGEREF _Toc190256046 \h </w:instrText>
        </w:r>
        <w:r>
          <w:rPr>
            <w:noProof/>
            <w:webHidden/>
          </w:rPr>
        </w:r>
        <w:r>
          <w:rPr>
            <w:noProof/>
            <w:webHidden/>
          </w:rPr>
          <w:fldChar w:fldCharType="separate"/>
        </w:r>
        <w:r w:rsidR="0003107B">
          <w:rPr>
            <w:noProof/>
            <w:webHidden/>
          </w:rPr>
          <w:t>9</w:t>
        </w:r>
        <w:r>
          <w:rPr>
            <w:noProof/>
            <w:webHidden/>
          </w:rPr>
          <w:fldChar w:fldCharType="end"/>
        </w:r>
      </w:hyperlink>
    </w:p>
    <w:p w14:paraId="3011BF62" w14:textId="35965B04"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47" w:history="1">
        <w:r w:rsidRPr="009C1DED">
          <w:rPr>
            <w:rStyle w:val="Hyperlink"/>
            <w:noProof/>
          </w:rPr>
          <w:t>8.</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Identified Risks</w:t>
        </w:r>
        <w:r>
          <w:rPr>
            <w:noProof/>
            <w:webHidden/>
          </w:rPr>
          <w:tab/>
        </w:r>
        <w:r>
          <w:rPr>
            <w:noProof/>
            <w:webHidden/>
          </w:rPr>
          <w:fldChar w:fldCharType="begin"/>
        </w:r>
        <w:r>
          <w:rPr>
            <w:noProof/>
            <w:webHidden/>
          </w:rPr>
          <w:instrText xml:space="preserve"> PAGEREF _Toc190256047 \h </w:instrText>
        </w:r>
        <w:r>
          <w:rPr>
            <w:noProof/>
            <w:webHidden/>
          </w:rPr>
        </w:r>
        <w:r>
          <w:rPr>
            <w:noProof/>
            <w:webHidden/>
          </w:rPr>
          <w:fldChar w:fldCharType="separate"/>
        </w:r>
        <w:r w:rsidR="0003107B">
          <w:rPr>
            <w:noProof/>
            <w:webHidden/>
          </w:rPr>
          <w:t>9</w:t>
        </w:r>
        <w:r>
          <w:rPr>
            <w:noProof/>
            <w:webHidden/>
          </w:rPr>
          <w:fldChar w:fldCharType="end"/>
        </w:r>
      </w:hyperlink>
    </w:p>
    <w:p w14:paraId="33E7D06B" w14:textId="673B0091"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48" w:history="1">
        <w:r w:rsidRPr="009C1DED">
          <w:rPr>
            <w:rStyle w:val="Hyperlink"/>
            <w:noProof/>
          </w:rPr>
          <w:t>9.</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Location of defects and test results</w:t>
        </w:r>
        <w:r>
          <w:rPr>
            <w:noProof/>
            <w:webHidden/>
          </w:rPr>
          <w:tab/>
        </w:r>
        <w:r>
          <w:rPr>
            <w:noProof/>
            <w:webHidden/>
          </w:rPr>
          <w:fldChar w:fldCharType="begin"/>
        </w:r>
        <w:r>
          <w:rPr>
            <w:noProof/>
            <w:webHidden/>
          </w:rPr>
          <w:instrText xml:space="preserve"> PAGEREF _Toc190256048 \h </w:instrText>
        </w:r>
        <w:r>
          <w:rPr>
            <w:noProof/>
            <w:webHidden/>
          </w:rPr>
        </w:r>
        <w:r>
          <w:rPr>
            <w:noProof/>
            <w:webHidden/>
          </w:rPr>
          <w:fldChar w:fldCharType="separate"/>
        </w:r>
        <w:r w:rsidR="0003107B">
          <w:rPr>
            <w:noProof/>
            <w:webHidden/>
          </w:rPr>
          <w:t>10</w:t>
        </w:r>
        <w:r>
          <w:rPr>
            <w:noProof/>
            <w:webHidden/>
          </w:rPr>
          <w:fldChar w:fldCharType="end"/>
        </w:r>
      </w:hyperlink>
    </w:p>
    <w:p w14:paraId="5F336D17" w14:textId="36A4CA7C"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49" w:history="1">
        <w:r w:rsidRPr="009C1DED">
          <w:rPr>
            <w:rStyle w:val="Hyperlink"/>
            <w:noProof/>
          </w:rPr>
          <w:t>9.1.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Location of Tests</w:t>
        </w:r>
        <w:r>
          <w:rPr>
            <w:noProof/>
            <w:webHidden/>
          </w:rPr>
          <w:tab/>
        </w:r>
        <w:r>
          <w:rPr>
            <w:noProof/>
            <w:webHidden/>
          </w:rPr>
          <w:fldChar w:fldCharType="begin"/>
        </w:r>
        <w:r>
          <w:rPr>
            <w:noProof/>
            <w:webHidden/>
          </w:rPr>
          <w:instrText xml:space="preserve"> PAGEREF _Toc190256049 \h </w:instrText>
        </w:r>
        <w:r>
          <w:rPr>
            <w:noProof/>
            <w:webHidden/>
          </w:rPr>
        </w:r>
        <w:r>
          <w:rPr>
            <w:noProof/>
            <w:webHidden/>
          </w:rPr>
          <w:fldChar w:fldCharType="separate"/>
        </w:r>
        <w:r w:rsidR="0003107B">
          <w:rPr>
            <w:noProof/>
            <w:webHidden/>
          </w:rPr>
          <w:t>10</w:t>
        </w:r>
        <w:r>
          <w:rPr>
            <w:noProof/>
            <w:webHidden/>
          </w:rPr>
          <w:fldChar w:fldCharType="end"/>
        </w:r>
      </w:hyperlink>
    </w:p>
    <w:p w14:paraId="52ECEB7D" w14:textId="66F6A030"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50" w:history="1">
        <w:r w:rsidRPr="009C1DED">
          <w:rPr>
            <w:rStyle w:val="Hyperlink"/>
            <w:noProof/>
          </w:rPr>
          <w:t>10.</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Appendix</w:t>
        </w:r>
        <w:r>
          <w:rPr>
            <w:noProof/>
            <w:webHidden/>
          </w:rPr>
          <w:tab/>
        </w:r>
        <w:r>
          <w:rPr>
            <w:noProof/>
            <w:webHidden/>
          </w:rPr>
          <w:fldChar w:fldCharType="begin"/>
        </w:r>
        <w:r>
          <w:rPr>
            <w:noProof/>
            <w:webHidden/>
          </w:rPr>
          <w:instrText xml:space="preserve"> PAGEREF _Toc190256050 \h </w:instrText>
        </w:r>
        <w:r>
          <w:rPr>
            <w:noProof/>
            <w:webHidden/>
          </w:rPr>
        </w:r>
        <w:r>
          <w:rPr>
            <w:noProof/>
            <w:webHidden/>
          </w:rPr>
          <w:fldChar w:fldCharType="separate"/>
        </w:r>
        <w:r w:rsidR="0003107B">
          <w:rPr>
            <w:noProof/>
            <w:webHidden/>
          </w:rPr>
          <w:t>11</w:t>
        </w:r>
        <w:r>
          <w:rPr>
            <w:noProof/>
            <w:webHidden/>
          </w:rPr>
          <w:fldChar w:fldCharType="end"/>
        </w:r>
      </w:hyperlink>
    </w:p>
    <w:p w14:paraId="6612F5F8" w14:textId="370A115D"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1" w:history="1">
        <w:r w:rsidRPr="009C1DED">
          <w:rPr>
            <w:rStyle w:val="Hyperlink"/>
            <w:noProof/>
          </w:rPr>
          <w:t>10.1.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Firmware Release Notes</w:t>
        </w:r>
        <w:r>
          <w:rPr>
            <w:noProof/>
            <w:webHidden/>
          </w:rPr>
          <w:tab/>
        </w:r>
        <w:r>
          <w:rPr>
            <w:noProof/>
            <w:webHidden/>
          </w:rPr>
          <w:fldChar w:fldCharType="begin"/>
        </w:r>
        <w:r>
          <w:rPr>
            <w:noProof/>
            <w:webHidden/>
          </w:rPr>
          <w:instrText xml:space="preserve"> PAGEREF _Toc190256051 \h </w:instrText>
        </w:r>
        <w:r>
          <w:rPr>
            <w:noProof/>
            <w:webHidden/>
          </w:rPr>
        </w:r>
        <w:r>
          <w:rPr>
            <w:noProof/>
            <w:webHidden/>
          </w:rPr>
          <w:fldChar w:fldCharType="separate"/>
        </w:r>
        <w:r w:rsidR="0003107B">
          <w:rPr>
            <w:noProof/>
            <w:webHidden/>
          </w:rPr>
          <w:t>11</w:t>
        </w:r>
        <w:r>
          <w:rPr>
            <w:noProof/>
            <w:webHidden/>
          </w:rPr>
          <w:fldChar w:fldCharType="end"/>
        </w:r>
      </w:hyperlink>
    </w:p>
    <w:p w14:paraId="007329F4" w14:textId="3EC610DB"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2" w:history="1">
        <w:r w:rsidRPr="009C1DED">
          <w:rPr>
            <w:rStyle w:val="Hyperlink"/>
            <w:noProof/>
          </w:rPr>
          <w:t>10.2.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Test results</w:t>
        </w:r>
        <w:r>
          <w:rPr>
            <w:noProof/>
            <w:webHidden/>
          </w:rPr>
          <w:tab/>
        </w:r>
        <w:r>
          <w:rPr>
            <w:noProof/>
            <w:webHidden/>
          </w:rPr>
          <w:fldChar w:fldCharType="begin"/>
        </w:r>
        <w:r>
          <w:rPr>
            <w:noProof/>
            <w:webHidden/>
          </w:rPr>
          <w:instrText xml:space="preserve"> PAGEREF _Toc190256052 \h </w:instrText>
        </w:r>
        <w:r>
          <w:rPr>
            <w:noProof/>
            <w:webHidden/>
          </w:rPr>
        </w:r>
        <w:r>
          <w:rPr>
            <w:noProof/>
            <w:webHidden/>
          </w:rPr>
          <w:fldChar w:fldCharType="separate"/>
        </w:r>
        <w:r w:rsidR="0003107B">
          <w:rPr>
            <w:noProof/>
            <w:webHidden/>
          </w:rPr>
          <w:t>11</w:t>
        </w:r>
        <w:r>
          <w:rPr>
            <w:noProof/>
            <w:webHidden/>
          </w:rPr>
          <w:fldChar w:fldCharType="end"/>
        </w:r>
      </w:hyperlink>
    </w:p>
    <w:p w14:paraId="5D1D169C" w14:textId="32206F7E"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3" w:history="1">
        <w:r w:rsidRPr="009C1DED">
          <w:rPr>
            <w:rStyle w:val="Hyperlink"/>
            <w:noProof/>
          </w:rPr>
          <w:t>10.2.1.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Overall Test Case Results and Defects.</w:t>
        </w:r>
        <w:r>
          <w:rPr>
            <w:noProof/>
            <w:webHidden/>
          </w:rPr>
          <w:tab/>
        </w:r>
        <w:r>
          <w:rPr>
            <w:noProof/>
            <w:webHidden/>
          </w:rPr>
          <w:fldChar w:fldCharType="begin"/>
        </w:r>
        <w:r>
          <w:rPr>
            <w:noProof/>
            <w:webHidden/>
          </w:rPr>
          <w:instrText xml:space="preserve"> PAGEREF _Toc190256053 \h </w:instrText>
        </w:r>
        <w:r>
          <w:rPr>
            <w:noProof/>
            <w:webHidden/>
          </w:rPr>
        </w:r>
        <w:r>
          <w:rPr>
            <w:noProof/>
            <w:webHidden/>
          </w:rPr>
          <w:fldChar w:fldCharType="separate"/>
        </w:r>
        <w:r w:rsidR="0003107B">
          <w:rPr>
            <w:noProof/>
            <w:webHidden/>
          </w:rPr>
          <w:t>11</w:t>
        </w:r>
        <w:r>
          <w:rPr>
            <w:noProof/>
            <w:webHidden/>
          </w:rPr>
          <w:fldChar w:fldCharType="end"/>
        </w:r>
      </w:hyperlink>
    </w:p>
    <w:p w14:paraId="3FF93584" w14:textId="4622D962"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4" w:history="1">
        <w:r w:rsidRPr="009C1DED">
          <w:rPr>
            <w:rStyle w:val="Hyperlink"/>
            <w:noProof/>
          </w:rPr>
          <w:t>10.2.2.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Exceptions</w:t>
        </w:r>
        <w:r>
          <w:rPr>
            <w:noProof/>
            <w:webHidden/>
          </w:rPr>
          <w:tab/>
        </w:r>
        <w:r>
          <w:rPr>
            <w:noProof/>
            <w:webHidden/>
          </w:rPr>
          <w:fldChar w:fldCharType="begin"/>
        </w:r>
        <w:r>
          <w:rPr>
            <w:noProof/>
            <w:webHidden/>
          </w:rPr>
          <w:instrText xml:space="preserve"> PAGEREF _Toc190256054 \h </w:instrText>
        </w:r>
        <w:r>
          <w:rPr>
            <w:noProof/>
            <w:webHidden/>
          </w:rPr>
        </w:r>
        <w:r>
          <w:rPr>
            <w:noProof/>
            <w:webHidden/>
          </w:rPr>
          <w:fldChar w:fldCharType="separate"/>
        </w:r>
        <w:r w:rsidR="0003107B">
          <w:rPr>
            <w:noProof/>
            <w:webHidden/>
          </w:rPr>
          <w:t>11</w:t>
        </w:r>
        <w:r>
          <w:rPr>
            <w:noProof/>
            <w:webHidden/>
          </w:rPr>
          <w:fldChar w:fldCharType="end"/>
        </w:r>
      </w:hyperlink>
    </w:p>
    <w:p w14:paraId="5686DBE6" w14:textId="3F89C9C1"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5" w:history="1">
        <w:r w:rsidRPr="009C1DED">
          <w:rPr>
            <w:rStyle w:val="Hyperlink"/>
            <w:noProof/>
          </w:rPr>
          <w:t>10.3.</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FW 08.02.R64 Defects Workarounds</w:t>
        </w:r>
        <w:r>
          <w:rPr>
            <w:noProof/>
            <w:webHidden/>
          </w:rPr>
          <w:tab/>
        </w:r>
        <w:r>
          <w:rPr>
            <w:noProof/>
            <w:webHidden/>
          </w:rPr>
          <w:fldChar w:fldCharType="begin"/>
        </w:r>
        <w:r>
          <w:rPr>
            <w:noProof/>
            <w:webHidden/>
          </w:rPr>
          <w:instrText xml:space="preserve"> PAGEREF _Toc190256055 \h </w:instrText>
        </w:r>
        <w:r>
          <w:rPr>
            <w:noProof/>
            <w:webHidden/>
          </w:rPr>
        </w:r>
        <w:r>
          <w:rPr>
            <w:noProof/>
            <w:webHidden/>
          </w:rPr>
          <w:fldChar w:fldCharType="separate"/>
        </w:r>
        <w:r w:rsidR="0003107B">
          <w:rPr>
            <w:noProof/>
            <w:webHidden/>
          </w:rPr>
          <w:t>11</w:t>
        </w:r>
        <w:r>
          <w:rPr>
            <w:noProof/>
            <w:webHidden/>
          </w:rPr>
          <w:fldChar w:fldCharType="end"/>
        </w:r>
      </w:hyperlink>
    </w:p>
    <w:p w14:paraId="0EAEE352" w14:textId="3FC2893A" w:rsidR="001B7E78" w:rsidRDefault="001B7E78">
      <w:pPr>
        <w:pStyle w:val="TOC2"/>
        <w:tabs>
          <w:tab w:val="left" w:pos="72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6" w:history="1">
        <w:r w:rsidRPr="009C1DED">
          <w:rPr>
            <w:rStyle w:val="Hyperlink"/>
            <w:noProof/>
          </w:rPr>
          <w:t>10.4.</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Deployment Notes</w:t>
        </w:r>
        <w:r>
          <w:rPr>
            <w:noProof/>
            <w:webHidden/>
          </w:rPr>
          <w:tab/>
        </w:r>
        <w:r>
          <w:rPr>
            <w:noProof/>
            <w:webHidden/>
          </w:rPr>
          <w:fldChar w:fldCharType="begin"/>
        </w:r>
        <w:r>
          <w:rPr>
            <w:noProof/>
            <w:webHidden/>
          </w:rPr>
          <w:instrText xml:space="preserve"> PAGEREF _Toc190256056 \h </w:instrText>
        </w:r>
        <w:r>
          <w:rPr>
            <w:noProof/>
            <w:webHidden/>
          </w:rPr>
        </w:r>
        <w:r>
          <w:rPr>
            <w:noProof/>
            <w:webHidden/>
          </w:rPr>
          <w:fldChar w:fldCharType="separate"/>
        </w:r>
        <w:r w:rsidR="0003107B">
          <w:rPr>
            <w:noProof/>
            <w:webHidden/>
          </w:rPr>
          <w:t>11</w:t>
        </w:r>
        <w:r>
          <w:rPr>
            <w:noProof/>
            <w:webHidden/>
          </w:rPr>
          <w:fldChar w:fldCharType="end"/>
        </w:r>
      </w:hyperlink>
    </w:p>
    <w:p w14:paraId="66536F51" w14:textId="0AC8EAAA"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7" w:history="1">
        <w:r w:rsidRPr="009C1DED">
          <w:rPr>
            <w:rStyle w:val="Hyperlink"/>
            <w:noProof/>
          </w:rPr>
          <w:t>10.4.1.</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FW upgrade from R54/R59 to 08.02.R64</w:t>
        </w:r>
        <w:r>
          <w:rPr>
            <w:noProof/>
            <w:webHidden/>
          </w:rPr>
          <w:tab/>
        </w:r>
        <w:r>
          <w:rPr>
            <w:noProof/>
            <w:webHidden/>
          </w:rPr>
          <w:fldChar w:fldCharType="begin"/>
        </w:r>
        <w:r>
          <w:rPr>
            <w:noProof/>
            <w:webHidden/>
          </w:rPr>
          <w:instrText xml:space="preserve"> PAGEREF _Toc190256057 \h </w:instrText>
        </w:r>
        <w:r>
          <w:rPr>
            <w:noProof/>
            <w:webHidden/>
          </w:rPr>
        </w:r>
        <w:r>
          <w:rPr>
            <w:noProof/>
            <w:webHidden/>
          </w:rPr>
          <w:fldChar w:fldCharType="separate"/>
        </w:r>
        <w:r w:rsidR="0003107B">
          <w:rPr>
            <w:noProof/>
            <w:webHidden/>
          </w:rPr>
          <w:t>11</w:t>
        </w:r>
        <w:r>
          <w:rPr>
            <w:noProof/>
            <w:webHidden/>
          </w:rPr>
          <w:fldChar w:fldCharType="end"/>
        </w:r>
      </w:hyperlink>
    </w:p>
    <w:p w14:paraId="29E26EEA" w14:textId="05D61A74"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8" w:history="1">
        <w:r w:rsidRPr="009C1DED">
          <w:rPr>
            <w:rStyle w:val="Hyperlink"/>
            <w:noProof/>
          </w:rPr>
          <w:t>10.4.2.</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FW upgrade during Priority Override in progress</w:t>
        </w:r>
        <w:r>
          <w:rPr>
            <w:noProof/>
            <w:webHidden/>
          </w:rPr>
          <w:tab/>
        </w:r>
        <w:r>
          <w:rPr>
            <w:noProof/>
            <w:webHidden/>
          </w:rPr>
          <w:fldChar w:fldCharType="begin"/>
        </w:r>
        <w:r>
          <w:rPr>
            <w:noProof/>
            <w:webHidden/>
          </w:rPr>
          <w:instrText xml:space="preserve"> PAGEREF _Toc190256058 \h </w:instrText>
        </w:r>
        <w:r>
          <w:rPr>
            <w:noProof/>
            <w:webHidden/>
          </w:rPr>
        </w:r>
        <w:r>
          <w:rPr>
            <w:noProof/>
            <w:webHidden/>
          </w:rPr>
          <w:fldChar w:fldCharType="separate"/>
        </w:r>
        <w:r w:rsidR="0003107B">
          <w:rPr>
            <w:noProof/>
            <w:webHidden/>
          </w:rPr>
          <w:t>12</w:t>
        </w:r>
        <w:r>
          <w:rPr>
            <w:noProof/>
            <w:webHidden/>
          </w:rPr>
          <w:fldChar w:fldCharType="end"/>
        </w:r>
      </w:hyperlink>
    </w:p>
    <w:p w14:paraId="6EC5BD7A" w14:textId="7A5F7457"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59" w:history="1">
        <w:r w:rsidRPr="009C1DED">
          <w:rPr>
            <w:rStyle w:val="Hyperlink"/>
            <w:noProof/>
          </w:rPr>
          <w:t>10.4.3.</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Boost primacy on upgraded meters</w:t>
        </w:r>
        <w:r>
          <w:rPr>
            <w:noProof/>
            <w:webHidden/>
          </w:rPr>
          <w:tab/>
        </w:r>
        <w:r>
          <w:rPr>
            <w:noProof/>
            <w:webHidden/>
          </w:rPr>
          <w:fldChar w:fldCharType="begin"/>
        </w:r>
        <w:r>
          <w:rPr>
            <w:noProof/>
            <w:webHidden/>
          </w:rPr>
          <w:instrText xml:space="preserve"> PAGEREF _Toc190256059 \h </w:instrText>
        </w:r>
        <w:r>
          <w:rPr>
            <w:noProof/>
            <w:webHidden/>
          </w:rPr>
        </w:r>
        <w:r>
          <w:rPr>
            <w:noProof/>
            <w:webHidden/>
          </w:rPr>
          <w:fldChar w:fldCharType="separate"/>
        </w:r>
        <w:r w:rsidR="0003107B">
          <w:rPr>
            <w:noProof/>
            <w:webHidden/>
          </w:rPr>
          <w:t>12</w:t>
        </w:r>
        <w:r>
          <w:rPr>
            <w:noProof/>
            <w:webHidden/>
          </w:rPr>
          <w:fldChar w:fldCharType="end"/>
        </w:r>
      </w:hyperlink>
    </w:p>
    <w:p w14:paraId="3302F38C" w14:textId="6A370AC0" w:rsidR="001B7E78" w:rsidRDefault="001B7E78">
      <w:pPr>
        <w:pStyle w:val="TOC2"/>
        <w:tabs>
          <w:tab w:val="left" w:pos="960"/>
          <w:tab w:val="right" w:leader="dot" w:pos="9973"/>
        </w:tabs>
        <w:rPr>
          <w:rFonts w:asciiTheme="minorHAnsi" w:eastAsiaTheme="minorEastAsia" w:hAnsiTheme="minorHAnsi" w:cstheme="minorBidi"/>
          <w:noProof/>
          <w:kern w:val="2"/>
          <w:sz w:val="24"/>
          <w:szCs w:val="24"/>
          <w:lang w:eastAsia="en-AU"/>
          <w14:ligatures w14:val="standardContextual"/>
        </w:rPr>
      </w:pPr>
      <w:hyperlink w:anchor="_Toc190256060" w:history="1">
        <w:r w:rsidRPr="009C1DED">
          <w:rPr>
            <w:rStyle w:val="Hyperlink"/>
            <w:noProof/>
          </w:rPr>
          <w:t>10.4.4.</w:t>
        </w:r>
        <w:r>
          <w:rPr>
            <w:rFonts w:asciiTheme="minorHAnsi" w:eastAsiaTheme="minorEastAsia" w:hAnsiTheme="minorHAnsi" w:cstheme="minorBidi"/>
            <w:noProof/>
            <w:kern w:val="2"/>
            <w:sz w:val="24"/>
            <w:szCs w:val="24"/>
            <w:lang w:eastAsia="en-AU"/>
            <w14:ligatures w14:val="standardContextual"/>
          </w:rPr>
          <w:tab/>
        </w:r>
        <w:r w:rsidRPr="009C1DED">
          <w:rPr>
            <w:rStyle w:val="Hyperlink"/>
            <w:noProof/>
          </w:rPr>
          <w:t>Meter Program export XML file</w:t>
        </w:r>
        <w:r>
          <w:rPr>
            <w:noProof/>
            <w:webHidden/>
          </w:rPr>
          <w:tab/>
        </w:r>
        <w:r>
          <w:rPr>
            <w:noProof/>
            <w:webHidden/>
          </w:rPr>
          <w:fldChar w:fldCharType="begin"/>
        </w:r>
        <w:r>
          <w:rPr>
            <w:noProof/>
            <w:webHidden/>
          </w:rPr>
          <w:instrText xml:space="preserve"> PAGEREF _Toc190256060 \h </w:instrText>
        </w:r>
        <w:r>
          <w:rPr>
            <w:noProof/>
            <w:webHidden/>
          </w:rPr>
        </w:r>
        <w:r>
          <w:rPr>
            <w:noProof/>
            <w:webHidden/>
          </w:rPr>
          <w:fldChar w:fldCharType="separate"/>
        </w:r>
        <w:r w:rsidR="0003107B">
          <w:rPr>
            <w:noProof/>
            <w:webHidden/>
          </w:rPr>
          <w:t>12</w:t>
        </w:r>
        <w:r>
          <w:rPr>
            <w:noProof/>
            <w:webHidden/>
          </w:rPr>
          <w:fldChar w:fldCharType="end"/>
        </w:r>
      </w:hyperlink>
    </w:p>
    <w:p w14:paraId="13461003" w14:textId="2A0F6EFF"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61" w:history="1">
        <w:r w:rsidRPr="009C1DED">
          <w:rPr>
            <w:rStyle w:val="Hyperlink"/>
            <w:noProof/>
          </w:rPr>
          <w:t>11.</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Result and Recommendation</w:t>
        </w:r>
        <w:r>
          <w:rPr>
            <w:noProof/>
            <w:webHidden/>
          </w:rPr>
          <w:tab/>
        </w:r>
        <w:r>
          <w:rPr>
            <w:noProof/>
            <w:webHidden/>
          </w:rPr>
          <w:fldChar w:fldCharType="begin"/>
        </w:r>
        <w:r>
          <w:rPr>
            <w:noProof/>
            <w:webHidden/>
          </w:rPr>
          <w:instrText xml:space="preserve"> PAGEREF _Toc190256061 \h </w:instrText>
        </w:r>
        <w:r>
          <w:rPr>
            <w:noProof/>
            <w:webHidden/>
          </w:rPr>
        </w:r>
        <w:r>
          <w:rPr>
            <w:noProof/>
            <w:webHidden/>
          </w:rPr>
          <w:fldChar w:fldCharType="separate"/>
        </w:r>
        <w:r w:rsidR="0003107B">
          <w:rPr>
            <w:noProof/>
            <w:webHidden/>
          </w:rPr>
          <w:t>12</w:t>
        </w:r>
        <w:r>
          <w:rPr>
            <w:noProof/>
            <w:webHidden/>
          </w:rPr>
          <w:fldChar w:fldCharType="end"/>
        </w:r>
      </w:hyperlink>
    </w:p>
    <w:p w14:paraId="01E107E1" w14:textId="09D5D0BC"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62" w:history="1">
        <w:r w:rsidRPr="009C1DED">
          <w:rPr>
            <w:rStyle w:val="Hyperlink"/>
            <w:noProof/>
          </w:rPr>
          <w:t>12.</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Definitions and Acronyms</w:t>
        </w:r>
        <w:r>
          <w:rPr>
            <w:noProof/>
            <w:webHidden/>
          </w:rPr>
          <w:tab/>
        </w:r>
        <w:r>
          <w:rPr>
            <w:noProof/>
            <w:webHidden/>
          </w:rPr>
          <w:fldChar w:fldCharType="begin"/>
        </w:r>
        <w:r>
          <w:rPr>
            <w:noProof/>
            <w:webHidden/>
          </w:rPr>
          <w:instrText xml:space="preserve"> PAGEREF _Toc190256062 \h </w:instrText>
        </w:r>
        <w:r>
          <w:rPr>
            <w:noProof/>
            <w:webHidden/>
          </w:rPr>
        </w:r>
        <w:r>
          <w:rPr>
            <w:noProof/>
            <w:webHidden/>
          </w:rPr>
          <w:fldChar w:fldCharType="separate"/>
        </w:r>
        <w:r w:rsidR="0003107B">
          <w:rPr>
            <w:noProof/>
            <w:webHidden/>
          </w:rPr>
          <w:t>12</w:t>
        </w:r>
        <w:r>
          <w:rPr>
            <w:noProof/>
            <w:webHidden/>
          </w:rPr>
          <w:fldChar w:fldCharType="end"/>
        </w:r>
      </w:hyperlink>
    </w:p>
    <w:p w14:paraId="30F7EC79" w14:textId="4C8DFC1C" w:rsidR="001B7E78" w:rsidRDefault="001B7E78">
      <w:pPr>
        <w:pStyle w:val="TOC1"/>
        <w:tabs>
          <w:tab w:val="left" w:pos="720"/>
          <w:tab w:val="right" w:leader="dot" w:pos="9973"/>
        </w:tabs>
        <w:rPr>
          <w:rFonts w:asciiTheme="minorHAnsi" w:eastAsiaTheme="minorEastAsia" w:hAnsiTheme="minorHAnsi" w:cstheme="minorBidi"/>
          <w:b w:val="0"/>
          <w:noProof/>
          <w:kern w:val="2"/>
          <w:sz w:val="24"/>
          <w:szCs w:val="24"/>
          <w:lang w:eastAsia="en-AU"/>
          <w14:ligatures w14:val="standardContextual"/>
        </w:rPr>
      </w:pPr>
      <w:hyperlink w:anchor="_Toc190256063" w:history="1">
        <w:r w:rsidRPr="009C1DED">
          <w:rPr>
            <w:rStyle w:val="Hyperlink"/>
            <w:noProof/>
          </w:rPr>
          <w:t>13.</w:t>
        </w:r>
        <w:r>
          <w:rPr>
            <w:rFonts w:asciiTheme="minorHAnsi" w:eastAsiaTheme="minorEastAsia" w:hAnsiTheme="minorHAnsi" w:cstheme="minorBidi"/>
            <w:b w:val="0"/>
            <w:noProof/>
            <w:kern w:val="2"/>
            <w:sz w:val="24"/>
            <w:szCs w:val="24"/>
            <w:lang w:eastAsia="en-AU"/>
            <w14:ligatures w14:val="standardContextual"/>
          </w:rPr>
          <w:tab/>
        </w:r>
        <w:r w:rsidRPr="009C1DED">
          <w:rPr>
            <w:rStyle w:val="Hyperlink"/>
            <w:noProof/>
          </w:rPr>
          <w:t>Revision</w:t>
        </w:r>
        <w:r>
          <w:rPr>
            <w:noProof/>
            <w:webHidden/>
          </w:rPr>
          <w:tab/>
        </w:r>
        <w:r>
          <w:rPr>
            <w:noProof/>
            <w:webHidden/>
          </w:rPr>
          <w:fldChar w:fldCharType="begin"/>
        </w:r>
        <w:r>
          <w:rPr>
            <w:noProof/>
            <w:webHidden/>
          </w:rPr>
          <w:instrText xml:space="preserve"> PAGEREF _Toc190256063 \h </w:instrText>
        </w:r>
        <w:r>
          <w:rPr>
            <w:noProof/>
            <w:webHidden/>
          </w:rPr>
        </w:r>
        <w:r>
          <w:rPr>
            <w:noProof/>
            <w:webHidden/>
          </w:rPr>
          <w:fldChar w:fldCharType="separate"/>
        </w:r>
        <w:r w:rsidR="0003107B">
          <w:rPr>
            <w:noProof/>
            <w:webHidden/>
          </w:rPr>
          <w:t>13</w:t>
        </w:r>
        <w:r>
          <w:rPr>
            <w:noProof/>
            <w:webHidden/>
          </w:rPr>
          <w:fldChar w:fldCharType="end"/>
        </w:r>
      </w:hyperlink>
    </w:p>
    <w:p w14:paraId="5BC8F7CA" w14:textId="3237BE78" w:rsidR="00E716EA" w:rsidRPr="003F73CA" w:rsidRDefault="00E716EA" w:rsidP="001F58C5">
      <w:pPr>
        <w:pStyle w:val="DocumentText10pt"/>
      </w:pPr>
      <w:r w:rsidRPr="003F73CA">
        <w:fldChar w:fldCharType="end"/>
      </w:r>
    </w:p>
    <w:p w14:paraId="47D6EE14" w14:textId="77777777" w:rsidR="00E716EA" w:rsidRPr="003F73CA" w:rsidRDefault="00E716EA" w:rsidP="001F58C5">
      <w:pPr>
        <w:pStyle w:val="DocumentText10pt"/>
      </w:pPr>
    </w:p>
    <w:p w14:paraId="1B784C1C" w14:textId="77777777" w:rsidR="00E716EA" w:rsidRPr="003F73CA" w:rsidRDefault="00E716EA" w:rsidP="001F58C5">
      <w:pPr>
        <w:pStyle w:val="DocumentText10pt"/>
        <w:sectPr w:rsidR="00E716EA" w:rsidRPr="003F73CA" w:rsidSect="001578D6">
          <w:headerReference w:type="default" r:id="rId23"/>
          <w:pgSz w:w="11906" w:h="16838"/>
          <w:pgMar w:top="1440" w:right="930" w:bottom="1412" w:left="993" w:header="709" w:footer="0" w:gutter="0"/>
          <w:cols w:space="708"/>
          <w:docGrid w:linePitch="360"/>
        </w:sectPr>
      </w:pPr>
    </w:p>
    <w:p w14:paraId="710C95A7" w14:textId="77777777" w:rsidR="00E716EA" w:rsidRDefault="00E16FB9" w:rsidP="56C07156">
      <w:pPr>
        <w:pStyle w:val="Heading1"/>
        <w:numPr>
          <w:ilvl w:val="0"/>
          <w:numId w:val="4"/>
        </w:numPr>
        <w:rPr>
          <w:color w:val="000000" w:themeColor="text1"/>
        </w:rPr>
      </w:pPr>
      <w:bookmarkStart w:id="1" w:name="_Toc380157386"/>
      <w:bookmarkStart w:id="2" w:name="_Toc190256033"/>
      <w:r w:rsidRPr="56C07156">
        <w:rPr>
          <w:color w:val="auto"/>
        </w:rPr>
        <w:lastRenderedPageBreak/>
        <w:t>Introduction</w:t>
      </w:r>
      <w:bookmarkEnd w:id="1"/>
      <w:bookmarkEnd w:id="2"/>
    </w:p>
    <w:p w14:paraId="1C9D60AB" w14:textId="1068BD83" w:rsidR="00CA4130" w:rsidRDefault="00CA4130" w:rsidP="56C07156"/>
    <w:p w14:paraId="6DB38896" w14:textId="3AE29F2E" w:rsidR="00FC55E0" w:rsidRDefault="00CA4130" w:rsidP="00FC6CC1">
      <w:pPr>
        <w:pStyle w:val="DocumentText10pt"/>
        <w:jc w:val="both"/>
        <w:rPr>
          <w:noProof/>
          <w:lang w:val="en-US"/>
        </w:rPr>
      </w:pPr>
      <w:r w:rsidRPr="000E74AB">
        <w:rPr>
          <w:noProof/>
          <w:lang w:val="en-US"/>
        </w:rPr>
        <w:t>The</w:t>
      </w:r>
      <w:r w:rsidR="000710B2">
        <w:rPr>
          <w:noProof/>
          <w:lang w:val="en-US"/>
        </w:rPr>
        <w:t>re is new meter fir</w:t>
      </w:r>
      <w:r w:rsidR="007C303C">
        <w:rPr>
          <w:noProof/>
          <w:lang w:val="en-US"/>
        </w:rPr>
        <w:t>m</w:t>
      </w:r>
      <w:r w:rsidR="000710B2">
        <w:rPr>
          <w:noProof/>
          <w:lang w:val="en-US"/>
        </w:rPr>
        <w:t xml:space="preserve">ware </w:t>
      </w:r>
      <w:r w:rsidR="00EA3F8D">
        <w:rPr>
          <w:noProof/>
          <w:lang w:val="en-US"/>
        </w:rPr>
        <w:t xml:space="preserve">08.02.R64 </w:t>
      </w:r>
      <w:r w:rsidR="000710B2">
        <w:rPr>
          <w:noProof/>
          <w:lang w:val="en-US"/>
        </w:rPr>
        <w:t>release</w:t>
      </w:r>
      <w:r w:rsidR="00EA3F8D">
        <w:rPr>
          <w:noProof/>
          <w:lang w:val="en-US"/>
        </w:rPr>
        <w:t>d</w:t>
      </w:r>
      <w:r w:rsidR="000710B2">
        <w:rPr>
          <w:noProof/>
          <w:lang w:val="en-US"/>
        </w:rPr>
        <w:t xml:space="preserve"> from L&amp;G for U1300 and U3400 meters</w:t>
      </w:r>
      <w:r w:rsidR="00EA3F8D">
        <w:rPr>
          <w:noProof/>
          <w:lang w:val="en-US"/>
        </w:rPr>
        <w:t xml:space="preserve">. </w:t>
      </w:r>
      <w:r w:rsidRPr="000E74AB">
        <w:rPr>
          <w:noProof/>
          <w:lang w:val="en-US"/>
        </w:rPr>
        <w:t xml:space="preserve"> </w:t>
      </w:r>
      <w:r w:rsidR="00BC2BC1">
        <w:rPr>
          <w:noProof/>
          <w:lang w:val="en-US"/>
        </w:rPr>
        <w:t xml:space="preserve">This firmware will be used to upgrade the production meters. </w:t>
      </w:r>
      <w:r w:rsidR="006369D3">
        <w:rPr>
          <w:noProof/>
          <w:lang w:val="en-US"/>
        </w:rPr>
        <w:t xml:space="preserve">This Firmware resloves some of the existing issues in previous </w:t>
      </w:r>
      <w:r w:rsidR="00CB690D">
        <w:rPr>
          <w:noProof/>
          <w:lang w:val="en-US"/>
        </w:rPr>
        <w:t>released firmware. E.g</w:t>
      </w:r>
      <w:r w:rsidR="009F656D">
        <w:rPr>
          <w:noProof/>
          <w:lang w:val="en-US"/>
        </w:rPr>
        <w:t xml:space="preserve"> </w:t>
      </w:r>
    </w:p>
    <w:p w14:paraId="7C801F4C" w14:textId="67CDD0F4" w:rsidR="004C5C71" w:rsidRDefault="004C5C71" w:rsidP="004C5C71">
      <w:pPr>
        <w:pStyle w:val="DocumentText10pt"/>
        <w:numPr>
          <w:ilvl w:val="0"/>
          <w:numId w:val="48"/>
        </w:numPr>
        <w:jc w:val="both"/>
        <w:rPr>
          <w:noProof/>
          <w:lang w:val="en-US"/>
        </w:rPr>
      </w:pPr>
      <w:r w:rsidRPr="004C5C71">
        <w:rPr>
          <w:noProof/>
          <w:lang w:val="en-US"/>
        </w:rPr>
        <w:t xml:space="preserve">Upgrade to R59 (8.1.14) is corrupting </w:t>
      </w:r>
      <w:r w:rsidR="00132650">
        <w:rPr>
          <w:noProof/>
          <w:lang w:val="en-US"/>
        </w:rPr>
        <w:t>the meter program</w:t>
      </w:r>
      <w:r w:rsidR="008F6104">
        <w:rPr>
          <w:noProof/>
          <w:lang w:val="en-US"/>
        </w:rPr>
        <w:t xml:space="preserve"> and meter data on </w:t>
      </w:r>
      <w:r w:rsidRPr="004C5C71">
        <w:rPr>
          <w:noProof/>
          <w:lang w:val="en-US"/>
        </w:rPr>
        <w:t>U-Series meters</w:t>
      </w:r>
    </w:p>
    <w:p w14:paraId="30F92680" w14:textId="539C70C1" w:rsidR="004C5C71" w:rsidRPr="003405A1" w:rsidRDefault="00282079" w:rsidP="001C0372">
      <w:pPr>
        <w:pStyle w:val="DocumentText10pt"/>
        <w:numPr>
          <w:ilvl w:val="0"/>
          <w:numId w:val="48"/>
        </w:numPr>
        <w:jc w:val="both"/>
        <w:rPr>
          <w:noProof/>
          <w:lang w:val="en-US"/>
        </w:rPr>
      </w:pPr>
      <w:r w:rsidRPr="00282079">
        <w:rPr>
          <w:noProof/>
          <w:lang w:val="en-US"/>
        </w:rPr>
        <w:t>U3400/U1300 - FW-Load Control command -1 when issued from UIQ system is not working with R5.9 FW</w:t>
      </w:r>
    </w:p>
    <w:p w14:paraId="5D993A09" w14:textId="77777777" w:rsidR="00FC55E0" w:rsidRPr="003405A1" w:rsidRDefault="00FC55E0" w:rsidP="00FC55E0">
      <w:pPr>
        <w:jc w:val="both"/>
        <w:rPr>
          <w:rFonts w:ascii="Century Gothic" w:hAnsi="Century Gothic"/>
          <w:noProof/>
          <w:sz w:val="20"/>
          <w:szCs w:val="20"/>
          <w:lang w:val="en-US" w:eastAsia="en-US"/>
        </w:rPr>
      </w:pPr>
    </w:p>
    <w:p w14:paraId="637AFAA2" w14:textId="267311FE" w:rsidR="005155EB"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 xml:space="preserve">The purpose of the Test Summary Report is to record the results of testing </w:t>
      </w:r>
      <w:r w:rsidR="00682712" w:rsidRPr="003405A1">
        <w:rPr>
          <w:rFonts w:ascii="Century Gothic" w:hAnsi="Century Gothic"/>
          <w:noProof/>
          <w:sz w:val="20"/>
          <w:szCs w:val="20"/>
          <w:lang w:val="en-US" w:eastAsia="en-US"/>
        </w:rPr>
        <w:t xml:space="preserve">of the </w:t>
      </w:r>
      <w:r w:rsidR="00B577D7">
        <w:rPr>
          <w:rFonts w:ascii="Century Gothic" w:hAnsi="Century Gothic"/>
          <w:noProof/>
          <w:sz w:val="20"/>
          <w:szCs w:val="20"/>
          <w:lang w:val="en-US" w:eastAsia="en-US"/>
        </w:rPr>
        <w:t>08.02.R64</w:t>
      </w:r>
      <w:r w:rsidR="00682712" w:rsidRPr="003405A1">
        <w:rPr>
          <w:rFonts w:ascii="Century Gothic" w:hAnsi="Century Gothic"/>
          <w:noProof/>
          <w:sz w:val="20"/>
          <w:szCs w:val="20"/>
          <w:lang w:val="en-US" w:eastAsia="en-US"/>
        </w:rPr>
        <w:t xml:space="preserve"> </w:t>
      </w:r>
      <w:r w:rsidR="00787489">
        <w:rPr>
          <w:rFonts w:ascii="Century Gothic" w:hAnsi="Century Gothic"/>
          <w:noProof/>
          <w:sz w:val="20"/>
          <w:szCs w:val="20"/>
          <w:lang w:val="en-US" w:eastAsia="en-US"/>
        </w:rPr>
        <w:t xml:space="preserve">meter </w:t>
      </w:r>
      <w:r w:rsidR="00682712" w:rsidRPr="003405A1">
        <w:rPr>
          <w:rFonts w:ascii="Century Gothic" w:hAnsi="Century Gothic"/>
          <w:noProof/>
          <w:sz w:val="20"/>
          <w:szCs w:val="20"/>
          <w:lang w:val="en-US" w:eastAsia="en-US"/>
        </w:rPr>
        <w:t xml:space="preserve">firmware </w:t>
      </w:r>
      <w:r w:rsidR="00711C73" w:rsidRPr="003405A1">
        <w:rPr>
          <w:rFonts w:ascii="Century Gothic" w:hAnsi="Century Gothic"/>
          <w:noProof/>
          <w:sz w:val="20"/>
          <w:szCs w:val="20"/>
          <w:lang w:val="en-US" w:eastAsia="en-US"/>
        </w:rPr>
        <w:t xml:space="preserve">VPN meters </w:t>
      </w:r>
      <w:r w:rsidR="00682712" w:rsidRPr="003405A1">
        <w:rPr>
          <w:rFonts w:ascii="Century Gothic" w:hAnsi="Century Gothic"/>
          <w:noProof/>
          <w:sz w:val="20"/>
          <w:szCs w:val="20"/>
          <w:lang w:val="en-US" w:eastAsia="en-US"/>
        </w:rPr>
        <w:t xml:space="preserve">under </w:t>
      </w:r>
      <w:r w:rsidRPr="003405A1">
        <w:rPr>
          <w:rFonts w:ascii="Century Gothic" w:hAnsi="Century Gothic"/>
          <w:noProof/>
          <w:sz w:val="20"/>
          <w:szCs w:val="20"/>
          <w:lang w:val="en-US" w:eastAsia="en-US"/>
        </w:rPr>
        <w:t xml:space="preserve">UIQ v5.  This document will provide a synopsis of the </w:t>
      </w:r>
      <w:r w:rsidR="001A3118" w:rsidRPr="003405A1">
        <w:rPr>
          <w:rFonts w:ascii="Century Gothic" w:hAnsi="Century Gothic"/>
          <w:noProof/>
          <w:sz w:val="20"/>
          <w:szCs w:val="20"/>
          <w:lang w:val="en-US" w:eastAsia="en-US"/>
        </w:rPr>
        <w:t xml:space="preserve">firmware covered </w:t>
      </w:r>
      <w:r w:rsidRPr="003405A1">
        <w:rPr>
          <w:rFonts w:ascii="Century Gothic" w:hAnsi="Century Gothic"/>
          <w:noProof/>
          <w:sz w:val="20"/>
          <w:szCs w:val="20"/>
          <w:lang w:val="en-US" w:eastAsia="en-US"/>
        </w:rPr>
        <w:t>and details of the results.</w:t>
      </w:r>
    </w:p>
    <w:p w14:paraId="1EF5600F" w14:textId="77777777" w:rsidR="000F3A79" w:rsidRPr="003405A1" w:rsidRDefault="000F3A79" w:rsidP="00FC55E0">
      <w:pPr>
        <w:jc w:val="both"/>
        <w:rPr>
          <w:rFonts w:ascii="Century Gothic" w:hAnsi="Century Gothic"/>
          <w:noProof/>
          <w:sz w:val="20"/>
          <w:szCs w:val="20"/>
          <w:lang w:val="en-US" w:eastAsia="en-US"/>
        </w:rPr>
      </w:pPr>
    </w:p>
    <w:p w14:paraId="1CB8A03A" w14:textId="6991466D" w:rsidR="009C4540" w:rsidRPr="003405A1" w:rsidRDefault="005155EB" w:rsidP="00FC55E0">
      <w:pPr>
        <w:jc w:val="both"/>
        <w:rPr>
          <w:rFonts w:ascii="Century Gothic" w:hAnsi="Century Gothic"/>
          <w:noProof/>
          <w:sz w:val="20"/>
          <w:szCs w:val="20"/>
          <w:lang w:val="en-US" w:eastAsia="en-US"/>
        </w:rPr>
      </w:pPr>
      <w:r w:rsidRPr="003405A1">
        <w:rPr>
          <w:rFonts w:ascii="Century Gothic" w:hAnsi="Century Gothic"/>
          <w:noProof/>
          <w:sz w:val="20"/>
          <w:szCs w:val="20"/>
          <w:lang w:val="en-US" w:eastAsia="en-US"/>
        </w:rPr>
        <w:t>Included in this document is an overview of Defects, providing Stakeholders with a view of the issues raised during testing and actions for any unresolved defects or outstanding test items.  This document will be used as an approval point prior to deploy to production.</w:t>
      </w:r>
    </w:p>
    <w:p w14:paraId="0547A83B" w14:textId="77777777" w:rsidR="0040012C" w:rsidRDefault="0040012C" w:rsidP="005155EB">
      <w:pPr>
        <w:rPr>
          <w:color w:val="0070C0"/>
        </w:rPr>
      </w:pPr>
    </w:p>
    <w:p w14:paraId="794B0C52" w14:textId="77777777" w:rsidR="009C4540" w:rsidRDefault="009C4540" w:rsidP="009C4540">
      <w:pPr>
        <w:pStyle w:val="Heading1"/>
        <w:numPr>
          <w:ilvl w:val="0"/>
          <w:numId w:val="4"/>
        </w:numPr>
      </w:pPr>
      <w:bookmarkStart w:id="3" w:name="_Toc190256034"/>
      <w:r>
        <w:t>Deviations from Test Plan</w:t>
      </w:r>
      <w:bookmarkEnd w:id="3"/>
    </w:p>
    <w:p w14:paraId="59E31FE2" w14:textId="2BF02903" w:rsidR="009C4540" w:rsidRDefault="00C839F0" w:rsidP="56C07156">
      <w:r w:rsidRPr="56C07156">
        <w:t>Not Applicable</w:t>
      </w:r>
      <w:r w:rsidR="00D20A03">
        <w:t xml:space="preserve"> </w:t>
      </w:r>
      <w:r w:rsidR="00E25581">
        <w:t>A</w:t>
      </w:r>
      <w:r w:rsidR="00D20A03">
        <w:t xml:space="preserve">s there were no Test Plan document was created for this testing activity. </w:t>
      </w:r>
      <w:r w:rsidR="008E0390">
        <w:t xml:space="preserve">There were predefined test set </w:t>
      </w:r>
      <w:r w:rsidR="00E25581">
        <w:t>that were</w:t>
      </w:r>
      <w:r w:rsidR="008E0390">
        <w:t xml:space="preserve"> used to perform the testing for new Meter FW.</w:t>
      </w:r>
    </w:p>
    <w:p w14:paraId="6B2F2343" w14:textId="0A68C1B2" w:rsidR="009C4540" w:rsidRDefault="009C4540" w:rsidP="005155EB">
      <w:pPr>
        <w:rPr>
          <w:color w:val="0070C0"/>
        </w:rPr>
      </w:pPr>
    </w:p>
    <w:p w14:paraId="5FDDA59C" w14:textId="77777777" w:rsidR="009C4540" w:rsidRPr="00D9783B" w:rsidRDefault="009C4540" w:rsidP="009C4540">
      <w:pPr>
        <w:pStyle w:val="Heading1"/>
        <w:numPr>
          <w:ilvl w:val="0"/>
          <w:numId w:val="4"/>
        </w:numPr>
      </w:pPr>
      <w:bookmarkStart w:id="4" w:name="_Toc190256035"/>
      <w:r w:rsidRPr="00D9783B">
        <w:t>Summary of Test Activity</w:t>
      </w:r>
      <w:bookmarkEnd w:id="4"/>
    </w:p>
    <w:p w14:paraId="725999C2" w14:textId="597DB37C" w:rsidR="00DA55E5" w:rsidRDefault="001F2792" w:rsidP="56C07156">
      <w:r w:rsidRPr="56C07156">
        <w:t>T</w:t>
      </w:r>
      <w:r w:rsidR="008F403F" w:rsidRPr="56C07156">
        <w:t xml:space="preserve">esting for </w:t>
      </w:r>
      <w:r w:rsidR="000318D6">
        <w:t xml:space="preserve">Firmware </w:t>
      </w:r>
      <w:r w:rsidR="00C81FED" w:rsidRPr="00C81FED">
        <w:t>S00261-08.</w:t>
      </w:r>
      <w:proofErr w:type="gramStart"/>
      <w:r w:rsidR="00C81FED" w:rsidRPr="00C81FED">
        <w:t>02.R</w:t>
      </w:r>
      <w:proofErr w:type="gramEnd"/>
      <w:r w:rsidR="00C81FED" w:rsidRPr="00C81FED">
        <w:t>64</w:t>
      </w:r>
      <w:r w:rsidR="00C81FED">
        <w:t xml:space="preserve"> and </w:t>
      </w:r>
      <w:r w:rsidR="00C81FED" w:rsidRPr="00C81FED">
        <w:t>S00244-08.</w:t>
      </w:r>
      <w:proofErr w:type="gramStart"/>
      <w:r w:rsidR="00C81FED" w:rsidRPr="00C81FED">
        <w:t>02.R</w:t>
      </w:r>
      <w:proofErr w:type="gramEnd"/>
      <w:r w:rsidR="00C81FED" w:rsidRPr="00C81FED">
        <w:t>64</w:t>
      </w:r>
      <w:r w:rsidR="00C81FED">
        <w:t xml:space="preserve"> was</w:t>
      </w:r>
      <w:r w:rsidR="00E01244" w:rsidRPr="56C07156">
        <w:t xml:space="preserve"> completed on</w:t>
      </w:r>
      <w:r w:rsidR="005237F2" w:rsidRPr="56C07156">
        <w:t xml:space="preserve"> </w:t>
      </w:r>
      <w:r w:rsidR="00037CDC">
        <w:t>18/10/2024</w:t>
      </w:r>
      <w:r w:rsidR="00216665" w:rsidRPr="56C07156">
        <w:t xml:space="preserve"> Testing was </w:t>
      </w:r>
      <w:r w:rsidR="00A00D7E" w:rsidRPr="56C07156">
        <w:t xml:space="preserve">mainly </w:t>
      </w:r>
      <w:r w:rsidR="00216665" w:rsidRPr="56C07156">
        <w:t xml:space="preserve">conducted </w:t>
      </w:r>
      <w:r w:rsidR="00A00D7E" w:rsidRPr="56C07156">
        <w:t xml:space="preserve">in the </w:t>
      </w:r>
      <w:r w:rsidR="00216665" w:rsidRPr="56C07156">
        <w:t xml:space="preserve">UIQ </w:t>
      </w:r>
      <w:r w:rsidR="008F403F" w:rsidRPr="56C07156">
        <w:t>DEV</w:t>
      </w:r>
      <w:r w:rsidR="00C960E3" w:rsidRPr="56C07156">
        <w:t xml:space="preserve"> (VPN)</w:t>
      </w:r>
      <w:r w:rsidR="008F403F" w:rsidRPr="56C07156">
        <w:t xml:space="preserve"> </w:t>
      </w:r>
      <w:r w:rsidR="00A00D7E" w:rsidRPr="56C07156">
        <w:t>environment</w:t>
      </w:r>
      <w:r w:rsidR="00A60663" w:rsidRPr="56C07156">
        <w:t>s</w:t>
      </w:r>
      <w:r w:rsidR="629341C6" w:rsidRPr="56C07156">
        <w:t>.</w:t>
      </w:r>
    </w:p>
    <w:p w14:paraId="6E657F7A" w14:textId="5A71F5FA" w:rsidR="0A9A605E" w:rsidRDefault="0A9A605E">
      <w:r w:rsidRPr="56C07156">
        <w:rPr>
          <w:rFonts w:eastAsia="Century Gothic" w:cs="Century Gothic"/>
        </w:rPr>
        <w:t>Summarising the testing:</w:t>
      </w:r>
    </w:p>
    <w:p w14:paraId="4A651319" w14:textId="28039E27" w:rsidR="0A9A605E" w:rsidRDefault="00F748C6" w:rsidP="56C07156">
      <w:pPr>
        <w:pStyle w:val="ListParagraph"/>
        <w:numPr>
          <w:ilvl w:val="0"/>
          <w:numId w:val="1"/>
        </w:numPr>
        <w:rPr>
          <w:rFonts w:eastAsia="Century Gothic" w:cs="Century Gothic"/>
          <w:b/>
          <w:bCs/>
        </w:rPr>
      </w:pPr>
      <w:r>
        <w:rPr>
          <w:rFonts w:eastAsia="Century Gothic" w:cs="Century Gothic"/>
          <w:b/>
          <w:bCs/>
        </w:rPr>
        <w:t>3</w:t>
      </w:r>
      <w:r w:rsidR="00EE581B">
        <w:rPr>
          <w:rFonts w:eastAsia="Century Gothic" w:cs="Century Gothic"/>
          <w:b/>
          <w:bCs/>
        </w:rPr>
        <w:t>6</w:t>
      </w:r>
      <w:r>
        <w:rPr>
          <w:rFonts w:eastAsia="Century Gothic" w:cs="Century Gothic"/>
          <w:b/>
          <w:bCs/>
        </w:rPr>
        <w:t>2</w:t>
      </w:r>
      <w:r w:rsidR="00A7202E" w:rsidRPr="00A7202E">
        <w:rPr>
          <w:rFonts w:eastAsia="Century Gothic" w:cs="Century Gothic"/>
          <w:b/>
          <w:bCs/>
        </w:rPr>
        <w:t xml:space="preserve"> </w:t>
      </w:r>
      <w:r w:rsidR="0A9A605E" w:rsidRPr="56C07156">
        <w:rPr>
          <w:rFonts w:eastAsia="Century Gothic" w:cs="Century Gothic"/>
        </w:rPr>
        <w:t>test cases were initially assigned for execution during these testing activities.</w:t>
      </w:r>
    </w:p>
    <w:p w14:paraId="16939034" w14:textId="12EE29C2" w:rsidR="0A9A605E" w:rsidRDefault="0A9A605E" w:rsidP="56C07156">
      <w:pPr>
        <w:pStyle w:val="ListParagraph"/>
        <w:numPr>
          <w:ilvl w:val="1"/>
          <w:numId w:val="1"/>
        </w:numPr>
        <w:rPr>
          <w:rFonts w:eastAsia="Century Gothic" w:cs="Century Gothic"/>
        </w:rPr>
      </w:pPr>
      <w:r w:rsidRPr="56C07156">
        <w:rPr>
          <w:rFonts w:eastAsia="Century Gothic" w:cs="Century Gothic"/>
        </w:rPr>
        <w:t xml:space="preserve">During execution </w:t>
      </w:r>
      <w:r w:rsidR="00912E1F">
        <w:rPr>
          <w:rFonts w:eastAsia="Century Gothic" w:cs="Century Gothic"/>
          <w:b/>
          <w:bCs/>
        </w:rPr>
        <w:t>1</w:t>
      </w:r>
      <w:r w:rsidR="002458FE" w:rsidRPr="002458FE">
        <w:rPr>
          <w:rFonts w:eastAsia="Century Gothic" w:cs="Century Gothic"/>
          <w:b/>
          <w:bCs/>
        </w:rPr>
        <w:t>2</w:t>
      </w:r>
      <w:r w:rsidRPr="56C07156">
        <w:rPr>
          <w:rFonts w:eastAsia="Century Gothic" w:cs="Century Gothic"/>
        </w:rPr>
        <w:t xml:space="preserve"> test cases were marked as not applicable</w:t>
      </w:r>
      <w:r w:rsidR="00512F48">
        <w:rPr>
          <w:rFonts w:eastAsia="Century Gothic" w:cs="Century Gothic"/>
        </w:rPr>
        <w:t>.</w:t>
      </w:r>
    </w:p>
    <w:p w14:paraId="763C1196" w14:textId="7CD17D87" w:rsidR="00E743DB" w:rsidRDefault="00512F48" w:rsidP="56C07156">
      <w:pPr>
        <w:pStyle w:val="ListParagraph"/>
        <w:numPr>
          <w:ilvl w:val="1"/>
          <w:numId w:val="1"/>
        </w:numPr>
        <w:rPr>
          <w:rFonts w:eastAsia="Century Gothic" w:cs="Century Gothic"/>
        </w:rPr>
      </w:pPr>
      <w:r w:rsidRPr="001C0372">
        <w:rPr>
          <w:rFonts w:eastAsia="Century Gothic" w:cs="Century Gothic"/>
          <w:b/>
          <w:bCs/>
        </w:rPr>
        <w:t>2</w:t>
      </w:r>
      <w:r>
        <w:rPr>
          <w:rFonts w:eastAsia="Century Gothic" w:cs="Century Gothic"/>
        </w:rPr>
        <w:t xml:space="preserve"> test cases were marked as Blocked.</w:t>
      </w:r>
    </w:p>
    <w:p w14:paraId="6431ADDB" w14:textId="18602626" w:rsidR="0A9A605E" w:rsidRDefault="00B827BD" w:rsidP="00067310">
      <w:pPr>
        <w:pStyle w:val="ListParagraph"/>
        <w:numPr>
          <w:ilvl w:val="1"/>
          <w:numId w:val="1"/>
        </w:numPr>
        <w:rPr>
          <w:rFonts w:eastAsia="Century Gothic" w:cs="Century Gothic"/>
          <w:b/>
          <w:bCs/>
        </w:rPr>
      </w:pPr>
      <w:r>
        <w:rPr>
          <w:rFonts w:eastAsia="Century Gothic" w:cs="Century Gothic"/>
          <w:b/>
          <w:bCs/>
        </w:rPr>
        <w:t>2</w:t>
      </w:r>
      <w:r w:rsidR="0070637C">
        <w:rPr>
          <w:rFonts w:eastAsia="Century Gothic" w:cs="Century Gothic"/>
          <w:b/>
          <w:bCs/>
        </w:rPr>
        <w:t>2</w:t>
      </w:r>
      <w:r w:rsidR="00F2740C">
        <w:rPr>
          <w:rFonts w:eastAsia="Century Gothic" w:cs="Century Gothic"/>
          <w:b/>
          <w:bCs/>
        </w:rPr>
        <w:t>3</w:t>
      </w:r>
      <w:r w:rsidR="0A9A605E" w:rsidRPr="56C07156">
        <w:rPr>
          <w:rFonts w:eastAsia="Century Gothic" w:cs="Century Gothic"/>
        </w:rPr>
        <w:t xml:space="preserve"> test cases had </w:t>
      </w:r>
      <w:proofErr w:type="gramStart"/>
      <w:r w:rsidR="0A9A605E" w:rsidRPr="56C07156">
        <w:rPr>
          <w:rFonts w:eastAsia="Century Gothic" w:cs="Century Gothic"/>
        </w:rPr>
        <w:t>passed</w:t>
      </w:r>
      <w:proofErr w:type="gramEnd"/>
      <w:r w:rsidR="0A9A605E" w:rsidRPr="56C07156">
        <w:rPr>
          <w:rFonts w:eastAsia="Century Gothic" w:cs="Century Gothic"/>
        </w:rPr>
        <w:t xml:space="preserve"> and </w:t>
      </w:r>
      <w:r w:rsidR="00EE646E">
        <w:rPr>
          <w:rFonts w:eastAsia="Century Gothic" w:cs="Century Gothic"/>
          <w:b/>
          <w:bCs/>
        </w:rPr>
        <w:t>2</w:t>
      </w:r>
      <w:r w:rsidR="00F2740C">
        <w:rPr>
          <w:rFonts w:eastAsia="Century Gothic" w:cs="Century Gothic"/>
          <w:b/>
          <w:bCs/>
        </w:rPr>
        <w:t>2</w:t>
      </w:r>
      <w:r w:rsidR="0A9A605E" w:rsidRPr="56C07156">
        <w:rPr>
          <w:rFonts w:eastAsia="Century Gothic" w:cs="Century Gothic"/>
        </w:rPr>
        <w:t xml:space="preserve"> test cases had failed</w:t>
      </w:r>
      <w:r w:rsidR="00512F48">
        <w:rPr>
          <w:rFonts w:eastAsia="Century Gothic" w:cs="Century Gothic"/>
        </w:rPr>
        <w:t>.</w:t>
      </w:r>
    </w:p>
    <w:p w14:paraId="546EA3DD" w14:textId="40F3D28A" w:rsidR="0A9A605E" w:rsidRDefault="00BC154C" w:rsidP="00067310">
      <w:pPr>
        <w:pStyle w:val="ListParagraph"/>
        <w:numPr>
          <w:ilvl w:val="1"/>
          <w:numId w:val="1"/>
        </w:numPr>
        <w:rPr>
          <w:rFonts w:eastAsia="Century Gothic" w:cs="Century Gothic"/>
          <w:b/>
          <w:bCs/>
        </w:rPr>
      </w:pPr>
      <w:r>
        <w:rPr>
          <w:rFonts w:eastAsia="Century Gothic" w:cs="Century Gothic"/>
          <w:b/>
          <w:bCs/>
        </w:rPr>
        <w:t>10</w:t>
      </w:r>
      <w:r w:rsidR="002621F8">
        <w:rPr>
          <w:rFonts w:eastAsia="Century Gothic" w:cs="Century Gothic"/>
          <w:b/>
          <w:bCs/>
        </w:rPr>
        <w:t>3</w:t>
      </w:r>
      <w:r w:rsidR="0A9A605E" w:rsidRPr="56C07156">
        <w:rPr>
          <w:rFonts w:eastAsia="Century Gothic" w:cs="Century Gothic"/>
        </w:rPr>
        <w:t xml:space="preserve"> test cases were not executed under </w:t>
      </w:r>
      <w:proofErr w:type="gramStart"/>
      <w:r w:rsidR="0A9A605E" w:rsidRPr="56C07156">
        <w:rPr>
          <w:rFonts w:eastAsia="Century Gothic" w:cs="Century Gothic"/>
        </w:rPr>
        <w:t>a</w:t>
      </w:r>
      <w:proofErr w:type="gramEnd"/>
      <w:r w:rsidR="0A9A605E" w:rsidRPr="56C07156">
        <w:rPr>
          <w:rFonts w:eastAsia="Century Gothic" w:cs="Century Gothic"/>
        </w:rPr>
        <w:t xml:space="preserve"> RBT</w:t>
      </w:r>
      <w:r w:rsidR="00512F48">
        <w:rPr>
          <w:rFonts w:eastAsia="Century Gothic" w:cs="Century Gothic"/>
        </w:rPr>
        <w:t>.</w:t>
      </w:r>
    </w:p>
    <w:p w14:paraId="08D1A56C" w14:textId="4BA514AD" w:rsidR="0A9A605E" w:rsidRDefault="00DB0FBA" w:rsidP="56C07156">
      <w:pPr>
        <w:pStyle w:val="ListParagraph"/>
        <w:numPr>
          <w:ilvl w:val="0"/>
          <w:numId w:val="1"/>
        </w:numPr>
        <w:rPr>
          <w:rFonts w:eastAsia="Century Gothic" w:cs="Century Gothic"/>
          <w:b/>
          <w:bCs/>
        </w:rPr>
      </w:pPr>
      <w:r>
        <w:rPr>
          <w:rFonts w:eastAsia="Century Gothic" w:cs="Century Gothic"/>
          <w:b/>
          <w:bCs/>
        </w:rPr>
        <w:t>9</w:t>
      </w:r>
      <w:r w:rsidR="0A9A605E" w:rsidRPr="192311FB">
        <w:rPr>
          <w:rFonts w:eastAsia="Century Gothic" w:cs="Century Gothic"/>
        </w:rPr>
        <w:t xml:space="preserve"> defects were raised</w:t>
      </w:r>
    </w:p>
    <w:p w14:paraId="33961ACB" w14:textId="3BA44EA1" w:rsidR="0A9A605E" w:rsidRDefault="00F07470" w:rsidP="56C07156">
      <w:pPr>
        <w:pStyle w:val="ListParagraph"/>
        <w:numPr>
          <w:ilvl w:val="1"/>
          <w:numId w:val="1"/>
        </w:numPr>
        <w:rPr>
          <w:rFonts w:eastAsia="Century Gothic" w:cs="Century Gothic"/>
          <w:b/>
          <w:bCs/>
        </w:rPr>
      </w:pPr>
      <w:r>
        <w:rPr>
          <w:rFonts w:eastAsia="Century Gothic" w:cs="Century Gothic"/>
          <w:b/>
          <w:bCs/>
        </w:rPr>
        <w:t>1</w:t>
      </w:r>
      <w:r w:rsidR="0A9A605E" w:rsidRPr="56C07156">
        <w:rPr>
          <w:rFonts w:eastAsia="Century Gothic" w:cs="Century Gothic"/>
          <w:b/>
          <w:bCs/>
        </w:rPr>
        <w:t xml:space="preserve"> </w:t>
      </w:r>
      <w:r w:rsidR="0A9A605E" w:rsidRPr="56C07156">
        <w:rPr>
          <w:rFonts w:eastAsia="Century Gothic" w:cs="Century Gothic"/>
        </w:rPr>
        <w:t>defec</w:t>
      </w:r>
      <w:r w:rsidR="00787446">
        <w:rPr>
          <w:rFonts w:eastAsia="Century Gothic" w:cs="Century Gothic"/>
        </w:rPr>
        <w:t>t was</w:t>
      </w:r>
      <w:r w:rsidR="0A9A605E" w:rsidRPr="56C07156">
        <w:rPr>
          <w:rFonts w:eastAsia="Century Gothic" w:cs="Century Gothic"/>
        </w:rPr>
        <w:t xml:space="preserve"> deferred (detailed in section 7)</w:t>
      </w:r>
    </w:p>
    <w:p w14:paraId="026FEB2C" w14:textId="296953A0" w:rsidR="0A9A605E" w:rsidRDefault="0070637C" w:rsidP="56C07156">
      <w:pPr>
        <w:pStyle w:val="ListParagraph"/>
        <w:numPr>
          <w:ilvl w:val="1"/>
          <w:numId w:val="1"/>
        </w:numPr>
        <w:rPr>
          <w:rFonts w:eastAsia="Century Gothic" w:cs="Century Gothic"/>
          <w:b/>
          <w:bCs/>
        </w:rPr>
      </w:pPr>
      <w:r>
        <w:rPr>
          <w:rFonts w:eastAsia="Century Gothic" w:cs="Century Gothic"/>
          <w:b/>
          <w:bCs/>
        </w:rPr>
        <w:t>4</w:t>
      </w:r>
      <w:r w:rsidR="0A9A605E" w:rsidRPr="56C07156">
        <w:rPr>
          <w:rFonts w:eastAsia="Century Gothic" w:cs="Century Gothic"/>
        </w:rPr>
        <w:t xml:space="preserve"> defects were accepted</w:t>
      </w:r>
    </w:p>
    <w:p w14:paraId="552CC8EA" w14:textId="48B9F27F" w:rsidR="0A9A605E" w:rsidRPr="009E3C9D" w:rsidRDefault="00F07470" w:rsidP="56C07156">
      <w:pPr>
        <w:pStyle w:val="ListParagraph"/>
        <w:numPr>
          <w:ilvl w:val="1"/>
          <w:numId w:val="1"/>
        </w:numPr>
        <w:rPr>
          <w:rFonts w:eastAsia="Century Gothic" w:cs="Century Gothic"/>
          <w:b/>
          <w:bCs/>
        </w:rPr>
      </w:pPr>
      <w:r>
        <w:rPr>
          <w:rFonts w:eastAsia="Century Gothic" w:cs="Century Gothic"/>
          <w:b/>
          <w:bCs/>
        </w:rPr>
        <w:t>2</w:t>
      </w:r>
      <w:r w:rsidR="0A9A605E" w:rsidRPr="56C07156">
        <w:rPr>
          <w:rFonts w:eastAsia="Century Gothic" w:cs="Century Gothic"/>
        </w:rPr>
        <w:t xml:space="preserve"> defect</w:t>
      </w:r>
      <w:r w:rsidR="007348BB">
        <w:rPr>
          <w:rFonts w:eastAsia="Century Gothic" w:cs="Century Gothic"/>
        </w:rPr>
        <w:t xml:space="preserve"> was</w:t>
      </w:r>
      <w:r w:rsidR="0A9A605E" w:rsidRPr="56C07156">
        <w:rPr>
          <w:rFonts w:eastAsia="Century Gothic" w:cs="Century Gothic"/>
        </w:rPr>
        <w:t xml:space="preserve"> closed</w:t>
      </w:r>
    </w:p>
    <w:p w14:paraId="3D13A768" w14:textId="2098D605" w:rsidR="0A9A605E" w:rsidRPr="00F67A80" w:rsidRDefault="005A17D4" w:rsidP="56C07156">
      <w:pPr>
        <w:pStyle w:val="ListParagraph"/>
        <w:numPr>
          <w:ilvl w:val="1"/>
          <w:numId w:val="1"/>
        </w:numPr>
        <w:rPr>
          <w:rFonts w:eastAsia="Century Gothic" w:cs="Century Gothic"/>
          <w:b/>
          <w:bCs/>
        </w:rPr>
      </w:pPr>
      <w:r>
        <w:rPr>
          <w:rFonts w:eastAsia="Century Gothic" w:cs="Century Gothic"/>
          <w:b/>
          <w:bCs/>
        </w:rPr>
        <w:t>2</w:t>
      </w:r>
      <w:r w:rsidR="0A9A605E" w:rsidRPr="192311FB">
        <w:rPr>
          <w:rFonts w:eastAsia="Century Gothic" w:cs="Century Gothic"/>
        </w:rPr>
        <w:t xml:space="preserve"> defects remained open with accepted workarounds (detailed section 7)</w:t>
      </w:r>
    </w:p>
    <w:p w14:paraId="6408D080" w14:textId="1FA60F44" w:rsidR="00F67A80" w:rsidRPr="00F67A80" w:rsidRDefault="00F67A80" w:rsidP="001C0372">
      <w:pPr>
        <w:pStyle w:val="ListParagraph"/>
        <w:ind w:left="1440"/>
        <w:rPr>
          <w:rFonts w:eastAsia="Century Gothic" w:cs="Century Gothic"/>
          <w:b/>
          <w:bCs/>
        </w:rPr>
      </w:pPr>
    </w:p>
    <w:p w14:paraId="11313617" w14:textId="7501F29B" w:rsidR="56C07156" w:rsidRDefault="56C07156" w:rsidP="56C07156">
      <w:pPr>
        <w:rPr>
          <w:color w:val="FF0000"/>
        </w:rPr>
      </w:pPr>
    </w:p>
    <w:p w14:paraId="124D67D8" w14:textId="77777777" w:rsidR="00B83282" w:rsidRPr="004B3085" w:rsidRDefault="00B83282" w:rsidP="00B83282">
      <w:pPr>
        <w:pStyle w:val="Heading1"/>
        <w:numPr>
          <w:ilvl w:val="0"/>
          <w:numId w:val="4"/>
        </w:numPr>
      </w:pPr>
      <w:bookmarkStart w:id="5" w:name="_Toc190256036"/>
      <w:r w:rsidRPr="004B3085">
        <w:t>Test Coverage</w:t>
      </w:r>
      <w:bookmarkEnd w:id="5"/>
    </w:p>
    <w:p w14:paraId="1384ABC1" w14:textId="2E1638CD" w:rsidR="001F2792" w:rsidRDefault="004E62C2" w:rsidP="00B37F61">
      <w:pPr>
        <w:pStyle w:val="Heading2"/>
        <w:numPr>
          <w:ilvl w:val="1"/>
          <w:numId w:val="4"/>
        </w:numPr>
      </w:pPr>
      <w:bookmarkStart w:id="6" w:name="_Toc190256037"/>
      <w:bookmarkStart w:id="7" w:name="_Ref19361826"/>
      <w:bookmarkStart w:id="8" w:name="_Ref536715374"/>
      <w:r>
        <w:t xml:space="preserve">Meter Firmware </w:t>
      </w:r>
      <w:r w:rsidR="00FC591F" w:rsidRPr="00FC591F">
        <w:t>08.02.R64</w:t>
      </w:r>
      <w:r w:rsidR="001F2792">
        <w:t xml:space="preserve"> – </w:t>
      </w:r>
      <w:r w:rsidR="00FC591F">
        <w:t>U1300 and U3400</w:t>
      </w:r>
      <w:bookmarkEnd w:id="6"/>
    </w:p>
    <w:p w14:paraId="69DC7891" w14:textId="6D185227" w:rsidR="004B3085" w:rsidRPr="003262C2" w:rsidRDefault="00FE09A8" w:rsidP="005C44B8">
      <w:pPr>
        <w:pStyle w:val="DocumentText10pt"/>
      </w:pPr>
      <w:r>
        <w:t xml:space="preserve">Meter Firmware </w:t>
      </w:r>
      <w:r w:rsidRPr="00FE09A8">
        <w:t>08.02.R64</w:t>
      </w:r>
      <w:r>
        <w:t xml:space="preserve"> was tested on </w:t>
      </w:r>
      <w:r w:rsidR="00866690">
        <w:t xml:space="preserve">the combination </w:t>
      </w:r>
      <w:r w:rsidR="00B942D1">
        <w:t xml:space="preserve">shown in </w:t>
      </w:r>
      <w:r w:rsidR="007B2DC6">
        <w:fldChar w:fldCharType="begin"/>
      </w:r>
      <w:r w:rsidR="007B2DC6">
        <w:instrText xml:space="preserve"> REF _Ref184629301 </w:instrText>
      </w:r>
      <w:r w:rsidR="007B2DC6">
        <w:fldChar w:fldCharType="separate"/>
      </w:r>
      <w:r w:rsidR="0003107B">
        <w:t xml:space="preserve">Table </w:t>
      </w:r>
      <w:r w:rsidR="0003107B">
        <w:rPr>
          <w:noProof/>
        </w:rPr>
        <w:t>1</w:t>
      </w:r>
      <w:r w:rsidR="007B2DC6">
        <w:fldChar w:fldCharType="end"/>
      </w:r>
      <w:r w:rsidR="00B942D1">
        <w:t>.</w:t>
      </w:r>
      <w:r w:rsidR="00A577E1">
        <w:t xml:space="preserve"> </w:t>
      </w:r>
      <w:r w:rsidR="00500D9F">
        <w:t xml:space="preserve">This testing results for the mentioned combination are applicable for both UE and VPN meters as </w:t>
      </w:r>
      <w:r w:rsidR="00500D9F" w:rsidRPr="00500D9F">
        <w:t xml:space="preserve">UE and VPN have the same meter type, meter firmware, </w:t>
      </w:r>
      <w:r w:rsidR="007F796B">
        <w:t xml:space="preserve">NIC </w:t>
      </w:r>
      <w:r w:rsidR="00500D9F" w:rsidRPr="00500D9F">
        <w:t>firmware and UIQ versions</w:t>
      </w:r>
      <w:r w:rsidR="001B0E16">
        <w:t>.</w:t>
      </w:r>
    </w:p>
    <w:p w14:paraId="49B11F09" w14:textId="6A0BD4A7" w:rsidR="005C44B8" w:rsidRDefault="004B3085" w:rsidP="00896227">
      <w:pPr>
        <w:pStyle w:val="DocumentText10pt"/>
      </w:pPr>
      <w:r>
        <w:rPr>
          <w:u w:val="single"/>
        </w:rPr>
        <w:lastRenderedPageBreak/>
        <w:t>Meter Types</w:t>
      </w:r>
    </w:p>
    <w:tbl>
      <w:tblPr>
        <w:tblW w:w="9488" w:type="dxa"/>
        <w:tblLook w:val="04A0" w:firstRow="1" w:lastRow="0" w:firstColumn="1" w:lastColumn="0" w:noHBand="0" w:noVBand="1"/>
      </w:tblPr>
      <w:tblGrid>
        <w:gridCol w:w="1408"/>
        <w:gridCol w:w="3544"/>
        <w:gridCol w:w="1468"/>
        <w:gridCol w:w="1508"/>
        <w:gridCol w:w="1560"/>
      </w:tblGrid>
      <w:tr w:rsidR="001777F0" w14:paraId="34DA2473" w14:textId="77777777" w:rsidTr="00BB2237">
        <w:trPr>
          <w:trHeight w:val="495"/>
        </w:trPr>
        <w:tc>
          <w:tcPr>
            <w:tcW w:w="1408" w:type="dxa"/>
            <w:tcBorders>
              <w:top w:val="single" w:sz="8" w:space="0" w:color="31849B"/>
              <w:left w:val="single" w:sz="8" w:space="0" w:color="31849B"/>
              <w:bottom w:val="single" w:sz="8" w:space="0" w:color="31849B"/>
              <w:right w:val="single" w:sz="8" w:space="0" w:color="31849B"/>
            </w:tcBorders>
            <w:noWrap/>
            <w:vAlign w:val="center"/>
            <w:hideMark/>
          </w:tcPr>
          <w:p w14:paraId="415F5B0A" w14:textId="77777777" w:rsidR="001777F0" w:rsidRDefault="001777F0">
            <w:pPr>
              <w:rPr>
                <w:b/>
                <w:bCs/>
                <w:color w:val="000000"/>
                <w:sz w:val="18"/>
                <w:szCs w:val="18"/>
              </w:rPr>
            </w:pPr>
            <w:r>
              <w:rPr>
                <w:rFonts w:cs="Calibri"/>
                <w:b/>
                <w:bCs/>
                <w:color w:val="000000"/>
                <w:sz w:val="18"/>
                <w:szCs w:val="18"/>
              </w:rPr>
              <w:t>Meter Type</w:t>
            </w:r>
          </w:p>
        </w:tc>
        <w:tc>
          <w:tcPr>
            <w:tcW w:w="3544" w:type="dxa"/>
            <w:tcBorders>
              <w:top w:val="single" w:sz="8" w:space="0" w:color="31849B"/>
              <w:left w:val="nil"/>
              <w:bottom w:val="single" w:sz="8" w:space="0" w:color="31849B"/>
              <w:right w:val="single" w:sz="8" w:space="0" w:color="31849B"/>
            </w:tcBorders>
            <w:noWrap/>
            <w:vAlign w:val="center"/>
            <w:hideMark/>
          </w:tcPr>
          <w:p w14:paraId="023474E0" w14:textId="77777777" w:rsidR="001777F0" w:rsidRDefault="001777F0">
            <w:pPr>
              <w:rPr>
                <w:b/>
                <w:bCs/>
                <w:color w:val="000000"/>
                <w:sz w:val="18"/>
                <w:szCs w:val="18"/>
              </w:rPr>
            </w:pPr>
            <w:r>
              <w:rPr>
                <w:rFonts w:cs="Calibri"/>
                <w:b/>
                <w:bCs/>
                <w:color w:val="000000"/>
                <w:sz w:val="18"/>
                <w:szCs w:val="18"/>
              </w:rPr>
              <w:t>Short Description</w:t>
            </w:r>
          </w:p>
        </w:tc>
        <w:tc>
          <w:tcPr>
            <w:tcW w:w="1468" w:type="dxa"/>
            <w:tcBorders>
              <w:top w:val="single" w:sz="8" w:space="0" w:color="31849B"/>
              <w:left w:val="nil"/>
              <w:bottom w:val="single" w:sz="8" w:space="0" w:color="31849B"/>
              <w:right w:val="single" w:sz="8" w:space="0" w:color="31849B"/>
            </w:tcBorders>
            <w:noWrap/>
            <w:vAlign w:val="center"/>
            <w:hideMark/>
          </w:tcPr>
          <w:p w14:paraId="31747644" w14:textId="77777777" w:rsidR="001777F0" w:rsidRDefault="001777F0">
            <w:pPr>
              <w:rPr>
                <w:b/>
                <w:bCs/>
                <w:color w:val="000000"/>
                <w:sz w:val="18"/>
                <w:szCs w:val="18"/>
              </w:rPr>
            </w:pPr>
            <w:r>
              <w:rPr>
                <w:rFonts w:cs="Calibri"/>
                <w:b/>
                <w:bCs/>
                <w:color w:val="000000"/>
                <w:sz w:val="18"/>
                <w:szCs w:val="18"/>
              </w:rPr>
              <w:t>Meter Firmware</w:t>
            </w:r>
          </w:p>
        </w:tc>
        <w:tc>
          <w:tcPr>
            <w:tcW w:w="1508" w:type="dxa"/>
            <w:tcBorders>
              <w:top w:val="single" w:sz="8" w:space="0" w:color="31849B"/>
              <w:left w:val="nil"/>
              <w:bottom w:val="single" w:sz="8" w:space="0" w:color="31849B"/>
              <w:right w:val="single" w:sz="8" w:space="0" w:color="31849B"/>
            </w:tcBorders>
            <w:vAlign w:val="center"/>
            <w:hideMark/>
          </w:tcPr>
          <w:p w14:paraId="5BE9CDB8" w14:textId="77777777" w:rsidR="001777F0" w:rsidRDefault="001777F0">
            <w:pPr>
              <w:rPr>
                <w:b/>
                <w:bCs/>
                <w:color w:val="000000"/>
                <w:sz w:val="18"/>
                <w:szCs w:val="18"/>
              </w:rPr>
            </w:pPr>
            <w:r>
              <w:rPr>
                <w:rFonts w:cs="Calibri"/>
                <w:b/>
                <w:bCs/>
                <w:color w:val="000000"/>
                <w:sz w:val="18"/>
                <w:szCs w:val="18"/>
              </w:rPr>
              <w:t>NIC Variant</w:t>
            </w:r>
          </w:p>
        </w:tc>
        <w:tc>
          <w:tcPr>
            <w:tcW w:w="1560" w:type="dxa"/>
            <w:tcBorders>
              <w:top w:val="single" w:sz="8" w:space="0" w:color="31849B"/>
              <w:left w:val="nil"/>
              <w:bottom w:val="single" w:sz="8" w:space="0" w:color="31849B"/>
              <w:right w:val="single" w:sz="8" w:space="0" w:color="31849B"/>
            </w:tcBorders>
            <w:vAlign w:val="center"/>
            <w:hideMark/>
          </w:tcPr>
          <w:p w14:paraId="3385F378" w14:textId="77777777" w:rsidR="001777F0" w:rsidRDefault="001777F0">
            <w:pPr>
              <w:rPr>
                <w:b/>
                <w:bCs/>
                <w:color w:val="000000"/>
                <w:sz w:val="18"/>
                <w:szCs w:val="18"/>
              </w:rPr>
            </w:pPr>
            <w:r>
              <w:rPr>
                <w:rFonts w:cs="Calibri"/>
                <w:b/>
                <w:bCs/>
                <w:color w:val="000000"/>
                <w:sz w:val="18"/>
                <w:szCs w:val="18"/>
              </w:rPr>
              <w:t>NIC Firmware</w:t>
            </w:r>
          </w:p>
        </w:tc>
      </w:tr>
      <w:tr w:rsidR="004B3085" w14:paraId="70874472" w14:textId="77777777" w:rsidTr="00BB2237">
        <w:trPr>
          <w:trHeight w:val="315"/>
        </w:trPr>
        <w:tc>
          <w:tcPr>
            <w:tcW w:w="1408" w:type="dxa"/>
            <w:tcBorders>
              <w:top w:val="nil"/>
              <w:left w:val="single" w:sz="8" w:space="0" w:color="31849B"/>
              <w:bottom w:val="single" w:sz="8" w:space="0" w:color="31849B"/>
              <w:right w:val="single" w:sz="8" w:space="0" w:color="31849B"/>
            </w:tcBorders>
            <w:noWrap/>
            <w:vAlign w:val="center"/>
          </w:tcPr>
          <w:p w14:paraId="6BF4EA4E" w14:textId="1233581F" w:rsidR="004B3085" w:rsidRDefault="002656BB" w:rsidP="004B3085">
            <w:pPr>
              <w:rPr>
                <w:rFonts w:cs="Calibri"/>
                <w:color w:val="000000"/>
                <w:sz w:val="18"/>
                <w:szCs w:val="18"/>
              </w:rPr>
            </w:pPr>
            <w:r>
              <w:rPr>
                <w:rFonts w:cs="Calibri"/>
                <w:color w:val="000000"/>
                <w:sz w:val="18"/>
                <w:szCs w:val="18"/>
              </w:rPr>
              <w:t>U3400</w:t>
            </w:r>
            <w:r w:rsidR="006638CD">
              <w:rPr>
                <w:rFonts w:cs="Calibri"/>
                <w:color w:val="000000"/>
                <w:sz w:val="18"/>
                <w:szCs w:val="18"/>
              </w:rPr>
              <w:t xml:space="preserve">- </w:t>
            </w:r>
            <w:r w:rsidR="00EF5FBD">
              <w:rPr>
                <w:rFonts w:cs="Calibri"/>
                <w:color w:val="000000"/>
                <w:sz w:val="18"/>
                <w:szCs w:val="18"/>
              </w:rPr>
              <w:t>31ML3</w:t>
            </w:r>
          </w:p>
        </w:tc>
        <w:tc>
          <w:tcPr>
            <w:tcW w:w="3544" w:type="dxa"/>
            <w:tcBorders>
              <w:top w:val="nil"/>
              <w:left w:val="nil"/>
              <w:bottom w:val="single" w:sz="8" w:space="0" w:color="31849B"/>
              <w:right w:val="single" w:sz="8" w:space="0" w:color="31849B"/>
            </w:tcBorders>
            <w:vAlign w:val="center"/>
          </w:tcPr>
          <w:p w14:paraId="2DCD91A5" w14:textId="7D799EF4" w:rsidR="004B3085" w:rsidRDefault="00BB2237" w:rsidP="004B3085">
            <w:pPr>
              <w:rPr>
                <w:rFonts w:cs="Calibri"/>
                <w:color w:val="000000"/>
                <w:sz w:val="18"/>
                <w:szCs w:val="18"/>
              </w:rPr>
            </w:pPr>
            <w:r w:rsidRPr="00BB2237">
              <w:rPr>
                <w:rFonts w:cs="Calibri"/>
                <w:color w:val="000000"/>
                <w:sz w:val="18"/>
                <w:szCs w:val="18"/>
              </w:rPr>
              <w:t>L+G IEC U3400 3PH DIR CONN LC HAN</w:t>
            </w:r>
          </w:p>
        </w:tc>
        <w:tc>
          <w:tcPr>
            <w:tcW w:w="1468" w:type="dxa"/>
            <w:tcBorders>
              <w:top w:val="nil"/>
              <w:left w:val="nil"/>
              <w:bottom w:val="single" w:sz="8" w:space="0" w:color="31849B"/>
              <w:right w:val="single" w:sz="8" w:space="0" w:color="31849B"/>
            </w:tcBorders>
            <w:noWrap/>
            <w:vAlign w:val="center"/>
          </w:tcPr>
          <w:p w14:paraId="42594294" w14:textId="15100279" w:rsidR="004B3085" w:rsidRDefault="0022673D" w:rsidP="004B3085">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64</w:t>
            </w:r>
          </w:p>
        </w:tc>
        <w:tc>
          <w:tcPr>
            <w:tcW w:w="1508" w:type="dxa"/>
            <w:tcBorders>
              <w:top w:val="nil"/>
              <w:left w:val="nil"/>
              <w:bottom w:val="single" w:sz="8" w:space="0" w:color="31849B"/>
              <w:right w:val="single" w:sz="8" w:space="0" w:color="31849B"/>
            </w:tcBorders>
            <w:vAlign w:val="center"/>
          </w:tcPr>
          <w:p w14:paraId="755C0739" w14:textId="1540D87C" w:rsidR="004B3085" w:rsidRDefault="0012569C" w:rsidP="004B3085">
            <w:pPr>
              <w:rPr>
                <w:rFonts w:cs="Calibri"/>
                <w:color w:val="000000"/>
                <w:sz w:val="18"/>
                <w:szCs w:val="18"/>
              </w:rPr>
            </w:pPr>
            <w:r w:rsidRPr="001F2792">
              <w:rPr>
                <w:rFonts w:cs="Calibri"/>
                <w:color w:val="000000"/>
                <w:sz w:val="18"/>
                <w:szCs w:val="18"/>
              </w:rPr>
              <w:t>NIC320</w:t>
            </w:r>
            <w:r>
              <w:rPr>
                <w:rFonts w:cs="Calibri"/>
                <w:color w:val="000000"/>
                <w:sz w:val="18"/>
                <w:szCs w:val="18"/>
              </w:rPr>
              <w:t>/NIC420</w:t>
            </w:r>
          </w:p>
        </w:tc>
        <w:tc>
          <w:tcPr>
            <w:tcW w:w="1560" w:type="dxa"/>
            <w:tcBorders>
              <w:top w:val="nil"/>
              <w:left w:val="nil"/>
              <w:bottom w:val="single" w:sz="8" w:space="0" w:color="31849B"/>
              <w:right w:val="single" w:sz="8" w:space="0" w:color="31849B"/>
            </w:tcBorders>
            <w:vAlign w:val="center"/>
          </w:tcPr>
          <w:p w14:paraId="668DFF47" w14:textId="35142057" w:rsidR="004B3085" w:rsidRDefault="0022673D" w:rsidP="004B3085">
            <w:pPr>
              <w:rPr>
                <w:rFonts w:cs="Calibri"/>
                <w:color w:val="000000"/>
                <w:sz w:val="18"/>
                <w:szCs w:val="18"/>
              </w:rPr>
            </w:pPr>
            <w:r>
              <w:rPr>
                <w:rFonts w:cs="Calibri"/>
                <w:color w:val="000000"/>
                <w:sz w:val="18"/>
                <w:szCs w:val="18"/>
              </w:rPr>
              <w:t>5.4.33</w:t>
            </w:r>
          </w:p>
        </w:tc>
      </w:tr>
      <w:tr w:rsidR="004B3085" w14:paraId="5071A1E5" w14:textId="77777777" w:rsidTr="00BB2237">
        <w:trPr>
          <w:trHeight w:val="315"/>
        </w:trPr>
        <w:tc>
          <w:tcPr>
            <w:tcW w:w="1408" w:type="dxa"/>
            <w:tcBorders>
              <w:top w:val="nil"/>
              <w:left w:val="single" w:sz="8" w:space="0" w:color="31849B"/>
              <w:bottom w:val="single" w:sz="8" w:space="0" w:color="31849B"/>
              <w:right w:val="single" w:sz="8" w:space="0" w:color="31849B"/>
            </w:tcBorders>
            <w:noWrap/>
            <w:vAlign w:val="center"/>
          </w:tcPr>
          <w:p w14:paraId="1059BAB5" w14:textId="1F6DA20F" w:rsidR="004B3085" w:rsidRDefault="00EF5FBD" w:rsidP="004B3085">
            <w:pPr>
              <w:rPr>
                <w:rFonts w:cs="Calibri"/>
                <w:color w:val="000000"/>
                <w:sz w:val="18"/>
                <w:szCs w:val="18"/>
              </w:rPr>
            </w:pPr>
            <w:r>
              <w:rPr>
                <w:rFonts w:cs="Calibri"/>
                <w:color w:val="000000"/>
                <w:sz w:val="18"/>
                <w:szCs w:val="18"/>
              </w:rPr>
              <w:t>U3400- 31ML5</w:t>
            </w:r>
          </w:p>
        </w:tc>
        <w:tc>
          <w:tcPr>
            <w:tcW w:w="3544" w:type="dxa"/>
            <w:tcBorders>
              <w:top w:val="nil"/>
              <w:left w:val="nil"/>
              <w:bottom w:val="single" w:sz="8" w:space="0" w:color="31849B"/>
              <w:right w:val="single" w:sz="8" w:space="0" w:color="31849B"/>
            </w:tcBorders>
            <w:vAlign w:val="center"/>
          </w:tcPr>
          <w:p w14:paraId="5D5C7DCE" w14:textId="3A24BE52" w:rsidR="004B3085" w:rsidRDefault="00A47FA8" w:rsidP="004B3085">
            <w:pPr>
              <w:rPr>
                <w:rFonts w:cs="Calibri"/>
                <w:color w:val="000000"/>
                <w:sz w:val="18"/>
                <w:szCs w:val="18"/>
              </w:rPr>
            </w:pPr>
            <w:r w:rsidRPr="00A47FA8">
              <w:rPr>
                <w:rFonts w:cs="Calibri"/>
                <w:color w:val="000000"/>
                <w:sz w:val="18"/>
                <w:szCs w:val="18"/>
              </w:rPr>
              <w:t>L+G IEC U3400 3PH DIR CONN LC HAN</w:t>
            </w:r>
          </w:p>
        </w:tc>
        <w:tc>
          <w:tcPr>
            <w:tcW w:w="1468" w:type="dxa"/>
            <w:tcBorders>
              <w:top w:val="nil"/>
              <w:left w:val="nil"/>
              <w:bottom w:val="single" w:sz="8" w:space="0" w:color="31849B"/>
              <w:right w:val="single" w:sz="8" w:space="0" w:color="31849B"/>
            </w:tcBorders>
            <w:noWrap/>
            <w:vAlign w:val="center"/>
          </w:tcPr>
          <w:p w14:paraId="40532FB0" w14:textId="3CB2B79D" w:rsidR="004B3085" w:rsidRDefault="0022673D" w:rsidP="004B3085">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64</w:t>
            </w:r>
          </w:p>
        </w:tc>
        <w:tc>
          <w:tcPr>
            <w:tcW w:w="1508" w:type="dxa"/>
            <w:tcBorders>
              <w:top w:val="nil"/>
              <w:left w:val="nil"/>
              <w:bottom w:val="single" w:sz="8" w:space="0" w:color="31849B"/>
              <w:right w:val="single" w:sz="8" w:space="0" w:color="31849B"/>
            </w:tcBorders>
            <w:vAlign w:val="center"/>
          </w:tcPr>
          <w:p w14:paraId="52594356" w14:textId="6278E14E" w:rsidR="004B3085" w:rsidRDefault="004B3085" w:rsidP="004B3085">
            <w:pPr>
              <w:rPr>
                <w:rFonts w:cs="Calibri"/>
                <w:color w:val="000000"/>
                <w:sz w:val="18"/>
                <w:szCs w:val="18"/>
              </w:rPr>
            </w:pPr>
            <w:r w:rsidRPr="001F2792">
              <w:rPr>
                <w:rFonts w:cs="Calibri"/>
                <w:color w:val="000000"/>
                <w:sz w:val="18"/>
                <w:szCs w:val="18"/>
              </w:rPr>
              <w:t>NIC</w:t>
            </w:r>
            <w:r w:rsidR="0022673D">
              <w:rPr>
                <w:rFonts w:cs="Calibri"/>
                <w:color w:val="000000"/>
                <w:sz w:val="18"/>
                <w:szCs w:val="18"/>
              </w:rPr>
              <w:t>5</w:t>
            </w:r>
            <w:r w:rsidRPr="001F2792">
              <w:rPr>
                <w:rFonts w:cs="Calibri"/>
                <w:color w:val="000000"/>
                <w:sz w:val="18"/>
                <w:szCs w:val="18"/>
              </w:rPr>
              <w:t>20</w:t>
            </w:r>
          </w:p>
        </w:tc>
        <w:tc>
          <w:tcPr>
            <w:tcW w:w="1560" w:type="dxa"/>
            <w:tcBorders>
              <w:top w:val="nil"/>
              <w:left w:val="nil"/>
              <w:bottom w:val="single" w:sz="8" w:space="0" w:color="31849B"/>
              <w:right w:val="single" w:sz="8" w:space="0" w:color="31849B"/>
            </w:tcBorders>
            <w:vAlign w:val="center"/>
          </w:tcPr>
          <w:p w14:paraId="45791043" w14:textId="3766F8D7" w:rsidR="004B3085" w:rsidRDefault="0022673D" w:rsidP="004B3085">
            <w:pPr>
              <w:rPr>
                <w:rFonts w:cs="Calibri"/>
                <w:color w:val="000000"/>
                <w:sz w:val="18"/>
                <w:szCs w:val="18"/>
              </w:rPr>
            </w:pPr>
            <w:r>
              <w:rPr>
                <w:rFonts w:cs="Calibri"/>
                <w:color w:val="000000"/>
                <w:sz w:val="18"/>
                <w:szCs w:val="18"/>
              </w:rPr>
              <w:t>5.4.53</w:t>
            </w:r>
          </w:p>
        </w:tc>
      </w:tr>
      <w:tr w:rsidR="0060340C" w14:paraId="5D71DB0C" w14:textId="77777777" w:rsidTr="00BB2237">
        <w:trPr>
          <w:trHeight w:val="315"/>
        </w:trPr>
        <w:tc>
          <w:tcPr>
            <w:tcW w:w="1408" w:type="dxa"/>
            <w:tcBorders>
              <w:top w:val="nil"/>
              <w:left w:val="single" w:sz="8" w:space="0" w:color="31849B"/>
              <w:bottom w:val="single" w:sz="8" w:space="0" w:color="31849B"/>
              <w:right w:val="single" w:sz="8" w:space="0" w:color="31849B"/>
            </w:tcBorders>
            <w:noWrap/>
            <w:vAlign w:val="center"/>
          </w:tcPr>
          <w:p w14:paraId="325CB9F0" w14:textId="5196DCF5" w:rsidR="0060340C" w:rsidRDefault="0060340C" w:rsidP="0060340C">
            <w:pPr>
              <w:rPr>
                <w:rFonts w:cs="Calibri"/>
                <w:color w:val="000000"/>
                <w:sz w:val="18"/>
                <w:szCs w:val="18"/>
              </w:rPr>
            </w:pPr>
            <w:r>
              <w:rPr>
                <w:rFonts w:cs="Calibri"/>
                <w:color w:val="000000"/>
                <w:sz w:val="18"/>
                <w:szCs w:val="18"/>
              </w:rPr>
              <w:t>U1300-11ML3</w:t>
            </w:r>
          </w:p>
        </w:tc>
        <w:tc>
          <w:tcPr>
            <w:tcW w:w="3544" w:type="dxa"/>
            <w:tcBorders>
              <w:top w:val="nil"/>
              <w:left w:val="nil"/>
              <w:bottom w:val="single" w:sz="8" w:space="0" w:color="31849B"/>
              <w:right w:val="single" w:sz="8" w:space="0" w:color="31849B"/>
            </w:tcBorders>
            <w:vAlign w:val="center"/>
          </w:tcPr>
          <w:p w14:paraId="2A560DAC" w14:textId="2B7990D9" w:rsidR="0060340C" w:rsidRDefault="00A204B7" w:rsidP="0060340C">
            <w:pPr>
              <w:rPr>
                <w:rFonts w:cs="Calibri"/>
                <w:color w:val="000000"/>
                <w:sz w:val="18"/>
                <w:szCs w:val="18"/>
              </w:rPr>
            </w:pPr>
            <w:r w:rsidRPr="00A204B7">
              <w:rPr>
                <w:rFonts w:cs="Calibri"/>
                <w:color w:val="000000"/>
                <w:sz w:val="18"/>
                <w:szCs w:val="18"/>
              </w:rPr>
              <w:t>L+G IEC U1300 1PH 1E LC HAN</w:t>
            </w:r>
          </w:p>
        </w:tc>
        <w:tc>
          <w:tcPr>
            <w:tcW w:w="1468" w:type="dxa"/>
            <w:tcBorders>
              <w:top w:val="nil"/>
              <w:left w:val="nil"/>
              <w:bottom w:val="single" w:sz="8" w:space="0" w:color="31849B"/>
              <w:right w:val="single" w:sz="8" w:space="0" w:color="31849B"/>
            </w:tcBorders>
            <w:noWrap/>
            <w:vAlign w:val="center"/>
          </w:tcPr>
          <w:p w14:paraId="42573F06" w14:textId="2E578E03" w:rsidR="0060340C" w:rsidRDefault="0060340C" w:rsidP="0060340C">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64</w:t>
            </w:r>
          </w:p>
        </w:tc>
        <w:tc>
          <w:tcPr>
            <w:tcW w:w="1508" w:type="dxa"/>
            <w:tcBorders>
              <w:top w:val="nil"/>
              <w:left w:val="nil"/>
              <w:bottom w:val="single" w:sz="8" w:space="0" w:color="31849B"/>
              <w:right w:val="single" w:sz="8" w:space="0" w:color="31849B"/>
            </w:tcBorders>
            <w:vAlign w:val="center"/>
          </w:tcPr>
          <w:p w14:paraId="2819A438" w14:textId="2391F572" w:rsidR="0060340C" w:rsidRDefault="0060340C" w:rsidP="0060340C">
            <w:pPr>
              <w:rPr>
                <w:rFonts w:cs="Calibri"/>
                <w:color w:val="000000"/>
                <w:sz w:val="18"/>
                <w:szCs w:val="18"/>
              </w:rPr>
            </w:pPr>
            <w:r w:rsidRPr="001F2792">
              <w:rPr>
                <w:rFonts w:cs="Calibri"/>
                <w:color w:val="000000"/>
                <w:sz w:val="18"/>
                <w:szCs w:val="18"/>
              </w:rPr>
              <w:t>NIC320</w:t>
            </w:r>
            <w:r w:rsidR="00184EBF">
              <w:rPr>
                <w:rFonts w:cs="Calibri"/>
                <w:color w:val="000000"/>
                <w:sz w:val="18"/>
                <w:szCs w:val="18"/>
              </w:rPr>
              <w:t>/NIC</w:t>
            </w:r>
            <w:r w:rsidR="0012569C">
              <w:rPr>
                <w:rFonts w:cs="Calibri"/>
                <w:color w:val="000000"/>
                <w:sz w:val="18"/>
                <w:szCs w:val="18"/>
              </w:rPr>
              <w:t>420</w:t>
            </w:r>
          </w:p>
        </w:tc>
        <w:tc>
          <w:tcPr>
            <w:tcW w:w="1560" w:type="dxa"/>
            <w:tcBorders>
              <w:top w:val="nil"/>
              <w:left w:val="nil"/>
              <w:bottom w:val="single" w:sz="8" w:space="0" w:color="31849B"/>
              <w:right w:val="single" w:sz="8" w:space="0" w:color="31849B"/>
            </w:tcBorders>
            <w:vAlign w:val="center"/>
          </w:tcPr>
          <w:p w14:paraId="7ABDC66A" w14:textId="63A30F5F" w:rsidR="0060340C" w:rsidRDefault="0060340C" w:rsidP="0060340C">
            <w:pPr>
              <w:rPr>
                <w:rFonts w:cs="Calibri"/>
                <w:color w:val="000000"/>
                <w:sz w:val="18"/>
                <w:szCs w:val="18"/>
              </w:rPr>
            </w:pPr>
            <w:r>
              <w:rPr>
                <w:rFonts w:cs="Calibri"/>
                <w:color w:val="000000"/>
                <w:sz w:val="18"/>
                <w:szCs w:val="18"/>
              </w:rPr>
              <w:t>5.4.33</w:t>
            </w:r>
          </w:p>
        </w:tc>
      </w:tr>
      <w:tr w:rsidR="0060340C" w14:paraId="4BEE8C21" w14:textId="77777777" w:rsidTr="00BB2237">
        <w:trPr>
          <w:trHeight w:val="315"/>
        </w:trPr>
        <w:tc>
          <w:tcPr>
            <w:tcW w:w="1408" w:type="dxa"/>
            <w:tcBorders>
              <w:top w:val="nil"/>
              <w:left w:val="single" w:sz="8" w:space="0" w:color="31849B"/>
              <w:bottom w:val="single" w:sz="8" w:space="0" w:color="31849B"/>
              <w:right w:val="single" w:sz="8" w:space="0" w:color="31849B"/>
            </w:tcBorders>
            <w:noWrap/>
            <w:vAlign w:val="center"/>
          </w:tcPr>
          <w:p w14:paraId="73ED5604" w14:textId="6E3BDBCE" w:rsidR="0060340C" w:rsidRDefault="0060340C" w:rsidP="0060340C">
            <w:pPr>
              <w:rPr>
                <w:rFonts w:cs="Calibri"/>
                <w:color w:val="000000"/>
                <w:sz w:val="18"/>
                <w:szCs w:val="18"/>
              </w:rPr>
            </w:pPr>
            <w:r>
              <w:rPr>
                <w:rFonts w:cs="Calibri"/>
                <w:color w:val="000000"/>
                <w:sz w:val="18"/>
                <w:szCs w:val="18"/>
              </w:rPr>
              <w:t>U1300-11ML5</w:t>
            </w:r>
          </w:p>
        </w:tc>
        <w:tc>
          <w:tcPr>
            <w:tcW w:w="3544" w:type="dxa"/>
            <w:tcBorders>
              <w:top w:val="nil"/>
              <w:left w:val="nil"/>
              <w:bottom w:val="single" w:sz="8" w:space="0" w:color="31849B"/>
              <w:right w:val="single" w:sz="8" w:space="0" w:color="31849B"/>
            </w:tcBorders>
            <w:vAlign w:val="center"/>
          </w:tcPr>
          <w:p w14:paraId="7309BE8D" w14:textId="7C150916" w:rsidR="0060340C" w:rsidRDefault="0060340C" w:rsidP="0060340C">
            <w:pPr>
              <w:rPr>
                <w:rFonts w:cs="Calibri"/>
                <w:color w:val="000000"/>
                <w:sz w:val="18"/>
                <w:szCs w:val="18"/>
              </w:rPr>
            </w:pPr>
            <w:r w:rsidRPr="007847E1">
              <w:rPr>
                <w:rFonts w:cs="Calibri"/>
                <w:color w:val="000000"/>
                <w:sz w:val="18"/>
                <w:szCs w:val="18"/>
              </w:rPr>
              <w:t>L+G IEC U1300 1PH 1E LC HAN</w:t>
            </w:r>
          </w:p>
        </w:tc>
        <w:tc>
          <w:tcPr>
            <w:tcW w:w="1468" w:type="dxa"/>
            <w:tcBorders>
              <w:top w:val="nil"/>
              <w:left w:val="nil"/>
              <w:bottom w:val="single" w:sz="8" w:space="0" w:color="31849B"/>
              <w:right w:val="single" w:sz="8" w:space="0" w:color="31849B"/>
            </w:tcBorders>
            <w:noWrap/>
            <w:vAlign w:val="center"/>
          </w:tcPr>
          <w:p w14:paraId="57E02507" w14:textId="4874462D" w:rsidR="0060340C" w:rsidRDefault="0060340C" w:rsidP="0060340C">
            <w:pPr>
              <w:rPr>
                <w:rFonts w:cs="Calibri"/>
                <w:color w:val="000000"/>
                <w:sz w:val="18"/>
                <w:szCs w:val="18"/>
              </w:rPr>
            </w:pPr>
            <w:r w:rsidRPr="0022673D">
              <w:rPr>
                <w:rFonts w:cs="Calibri"/>
                <w:color w:val="000000"/>
                <w:sz w:val="18"/>
                <w:szCs w:val="18"/>
              </w:rPr>
              <w:t>08.</w:t>
            </w:r>
            <w:proofErr w:type="gramStart"/>
            <w:r w:rsidRPr="0022673D">
              <w:rPr>
                <w:rFonts w:cs="Calibri"/>
                <w:color w:val="000000"/>
                <w:sz w:val="18"/>
                <w:szCs w:val="18"/>
              </w:rPr>
              <w:t>02.R</w:t>
            </w:r>
            <w:proofErr w:type="gramEnd"/>
            <w:r w:rsidRPr="0022673D">
              <w:rPr>
                <w:rFonts w:cs="Calibri"/>
                <w:color w:val="000000"/>
                <w:sz w:val="18"/>
                <w:szCs w:val="18"/>
              </w:rPr>
              <w:t>64</w:t>
            </w:r>
          </w:p>
        </w:tc>
        <w:tc>
          <w:tcPr>
            <w:tcW w:w="1508" w:type="dxa"/>
            <w:tcBorders>
              <w:top w:val="nil"/>
              <w:left w:val="nil"/>
              <w:bottom w:val="single" w:sz="8" w:space="0" w:color="31849B"/>
              <w:right w:val="single" w:sz="8" w:space="0" w:color="31849B"/>
            </w:tcBorders>
            <w:vAlign w:val="center"/>
          </w:tcPr>
          <w:p w14:paraId="4CF9567B" w14:textId="4EE93A81" w:rsidR="0060340C" w:rsidRDefault="0060340C" w:rsidP="0060340C">
            <w:pPr>
              <w:rPr>
                <w:rFonts w:cs="Calibri"/>
                <w:color w:val="000000"/>
                <w:sz w:val="18"/>
                <w:szCs w:val="18"/>
              </w:rPr>
            </w:pPr>
            <w:r w:rsidRPr="001F2792">
              <w:rPr>
                <w:rFonts w:cs="Calibri"/>
                <w:color w:val="000000"/>
                <w:sz w:val="18"/>
                <w:szCs w:val="18"/>
              </w:rPr>
              <w:t>NIC</w:t>
            </w:r>
            <w:r>
              <w:rPr>
                <w:rFonts w:cs="Calibri"/>
                <w:color w:val="000000"/>
                <w:sz w:val="18"/>
                <w:szCs w:val="18"/>
              </w:rPr>
              <w:t>5</w:t>
            </w:r>
            <w:r w:rsidRPr="001F2792">
              <w:rPr>
                <w:rFonts w:cs="Calibri"/>
                <w:color w:val="000000"/>
                <w:sz w:val="18"/>
                <w:szCs w:val="18"/>
              </w:rPr>
              <w:t>20</w:t>
            </w:r>
          </w:p>
        </w:tc>
        <w:tc>
          <w:tcPr>
            <w:tcW w:w="1560" w:type="dxa"/>
            <w:tcBorders>
              <w:top w:val="nil"/>
              <w:left w:val="nil"/>
              <w:bottom w:val="single" w:sz="8" w:space="0" w:color="31849B"/>
              <w:right w:val="single" w:sz="8" w:space="0" w:color="31849B"/>
            </w:tcBorders>
            <w:vAlign w:val="center"/>
          </w:tcPr>
          <w:p w14:paraId="14779DD4" w14:textId="27F6270E" w:rsidR="0060340C" w:rsidRDefault="0060340C" w:rsidP="00822731">
            <w:pPr>
              <w:keepNext/>
              <w:rPr>
                <w:rFonts w:cs="Calibri"/>
                <w:color w:val="000000"/>
                <w:sz w:val="18"/>
                <w:szCs w:val="18"/>
              </w:rPr>
            </w:pPr>
            <w:r>
              <w:rPr>
                <w:rFonts w:cs="Calibri"/>
                <w:color w:val="000000"/>
                <w:sz w:val="18"/>
                <w:szCs w:val="18"/>
              </w:rPr>
              <w:t>5.4.53</w:t>
            </w:r>
          </w:p>
        </w:tc>
      </w:tr>
    </w:tbl>
    <w:p w14:paraId="3E7BDED2" w14:textId="78737494" w:rsidR="001777F0" w:rsidRDefault="004369A6" w:rsidP="001C0372">
      <w:pPr>
        <w:pStyle w:val="Caption"/>
        <w:jc w:val="center"/>
      </w:pPr>
      <w:bookmarkStart w:id="9" w:name="_Ref184629301"/>
      <w:r>
        <w:t xml:space="preserve">Table </w:t>
      </w:r>
      <w:r w:rsidR="00B2439C">
        <w:fldChar w:fldCharType="begin"/>
      </w:r>
      <w:r w:rsidR="00B2439C">
        <w:instrText xml:space="preserve"> SEQ Table \* ARABIC </w:instrText>
      </w:r>
      <w:r w:rsidR="00B2439C">
        <w:fldChar w:fldCharType="separate"/>
      </w:r>
      <w:r w:rsidR="0003107B">
        <w:rPr>
          <w:noProof/>
        </w:rPr>
        <w:t>1</w:t>
      </w:r>
      <w:r w:rsidR="00B2439C">
        <w:fldChar w:fldCharType="end"/>
      </w:r>
      <w:bookmarkEnd w:id="9"/>
      <w:r>
        <w:t>: Meter Types</w:t>
      </w:r>
    </w:p>
    <w:p w14:paraId="5D53245F" w14:textId="77777777" w:rsidR="001777F0" w:rsidRDefault="001777F0" w:rsidP="001F2792">
      <w:pPr>
        <w:pStyle w:val="DocumentText10pt"/>
        <w:spacing w:before="60" w:after="60"/>
      </w:pPr>
    </w:p>
    <w:p w14:paraId="591B0B23" w14:textId="77777777" w:rsidR="001F2792" w:rsidRDefault="001F2792" w:rsidP="001F2792">
      <w:pPr>
        <w:pStyle w:val="DocumentText10pt"/>
        <w:spacing w:before="60" w:after="60"/>
      </w:pPr>
    </w:p>
    <w:p w14:paraId="7C367C4B" w14:textId="77777777" w:rsidR="001F2792" w:rsidRPr="00D24C0D" w:rsidRDefault="001F2792" w:rsidP="001F2792">
      <w:pPr>
        <w:pStyle w:val="DocumentText10pt"/>
        <w:rPr>
          <w:u w:val="single"/>
        </w:rPr>
      </w:pPr>
      <w:r w:rsidRPr="00D24C0D">
        <w:rPr>
          <w:u w:val="single"/>
        </w:rPr>
        <w:t>UIQ5 Applications</w:t>
      </w:r>
    </w:p>
    <w:tbl>
      <w:tblPr>
        <w:tblW w:w="949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980"/>
        <w:gridCol w:w="3402"/>
        <w:gridCol w:w="2126"/>
        <w:gridCol w:w="1985"/>
      </w:tblGrid>
      <w:tr w:rsidR="001F2792" w:rsidRPr="001F2792" w14:paraId="2B36945C" w14:textId="77777777" w:rsidTr="17BC1F16">
        <w:trPr>
          <w:trHeight w:val="300"/>
        </w:trPr>
        <w:tc>
          <w:tcPr>
            <w:tcW w:w="1980" w:type="dxa"/>
            <w:noWrap/>
            <w:vAlign w:val="center"/>
            <w:hideMark/>
          </w:tcPr>
          <w:p w14:paraId="4F3C7EBC"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Application</w:t>
            </w:r>
          </w:p>
        </w:tc>
        <w:tc>
          <w:tcPr>
            <w:tcW w:w="3402" w:type="dxa"/>
            <w:noWrap/>
            <w:vAlign w:val="center"/>
            <w:hideMark/>
          </w:tcPr>
          <w:p w14:paraId="5ED6D38D"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Description</w:t>
            </w:r>
          </w:p>
        </w:tc>
        <w:tc>
          <w:tcPr>
            <w:tcW w:w="2126" w:type="dxa"/>
            <w:noWrap/>
            <w:vAlign w:val="center"/>
            <w:hideMark/>
          </w:tcPr>
          <w:p w14:paraId="727EBF95"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Version</w:t>
            </w:r>
          </w:p>
        </w:tc>
        <w:tc>
          <w:tcPr>
            <w:tcW w:w="1985" w:type="dxa"/>
            <w:vAlign w:val="center"/>
          </w:tcPr>
          <w:p w14:paraId="03889E89" w14:textId="77777777" w:rsidR="001F2792" w:rsidRPr="001F2792" w:rsidRDefault="001F2792" w:rsidP="001F2792">
            <w:pPr>
              <w:spacing w:before="60" w:after="60"/>
              <w:jc w:val="center"/>
              <w:rPr>
                <w:rFonts w:cs="Calibri"/>
                <w:b/>
                <w:bCs/>
                <w:color w:val="000000"/>
                <w:sz w:val="18"/>
                <w:szCs w:val="18"/>
              </w:rPr>
            </w:pPr>
            <w:r w:rsidRPr="001F2792">
              <w:rPr>
                <w:rFonts w:cs="Calibri"/>
                <w:b/>
                <w:bCs/>
                <w:color w:val="000000"/>
                <w:sz w:val="18"/>
                <w:szCs w:val="18"/>
              </w:rPr>
              <w:t>Build</w:t>
            </w:r>
          </w:p>
        </w:tc>
      </w:tr>
      <w:tr w:rsidR="001F2792" w:rsidRPr="001F2792" w14:paraId="70768C7E" w14:textId="77777777" w:rsidTr="17BC1F16">
        <w:trPr>
          <w:trHeight w:val="300"/>
        </w:trPr>
        <w:tc>
          <w:tcPr>
            <w:tcW w:w="1980" w:type="dxa"/>
            <w:noWrap/>
            <w:vAlign w:val="center"/>
          </w:tcPr>
          <w:p w14:paraId="67E655CD"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CAAS</w:t>
            </w:r>
          </w:p>
        </w:tc>
        <w:tc>
          <w:tcPr>
            <w:tcW w:w="3402" w:type="dxa"/>
            <w:vAlign w:val="center"/>
          </w:tcPr>
          <w:p w14:paraId="0A76852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CAAS</w:t>
            </w:r>
          </w:p>
        </w:tc>
        <w:tc>
          <w:tcPr>
            <w:tcW w:w="2126" w:type="dxa"/>
            <w:noWrap/>
            <w:vAlign w:val="center"/>
          </w:tcPr>
          <w:p w14:paraId="7FDEB6F4" w14:textId="484B1C77" w:rsidR="001F2792" w:rsidRPr="001F2792" w:rsidRDefault="001F2792" w:rsidP="001F2792">
            <w:pPr>
              <w:spacing w:before="60" w:after="60"/>
              <w:rPr>
                <w:rFonts w:cs="Calibri"/>
                <w:color w:val="000000"/>
                <w:sz w:val="18"/>
                <w:szCs w:val="18"/>
              </w:rPr>
            </w:pPr>
            <w:r w:rsidRPr="001F2792">
              <w:rPr>
                <w:rFonts w:cs="Calibri"/>
                <w:color w:val="000000"/>
                <w:sz w:val="18"/>
                <w:szCs w:val="18"/>
              </w:rPr>
              <w:t>1.11.</w:t>
            </w:r>
            <w:r w:rsidR="00C506C9">
              <w:rPr>
                <w:rFonts w:cs="Calibri"/>
                <w:color w:val="000000"/>
                <w:sz w:val="18"/>
                <w:szCs w:val="18"/>
              </w:rPr>
              <w:t>6</w:t>
            </w:r>
          </w:p>
        </w:tc>
        <w:tc>
          <w:tcPr>
            <w:tcW w:w="1985" w:type="dxa"/>
            <w:vAlign w:val="center"/>
          </w:tcPr>
          <w:p w14:paraId="1E1D98AB" w14:textId="308B1463" w:rsidR="001F2792" w:rsidRPr="001F2792" w:rsidRDefault="001F2792" w:rsidP="001F2792">
            <w:pPr>
              <w:spacing w:before="60" w:after="60"/>
              <w:rPr>
                <w:rFonts w:cs="Calibri"/>
                <w:color w:val="000000"/>
                <w:sz w:val="18"/>
                <w:szCs w:val="18"/>
              </w:rPr>
            </w:pPr>
            <w:r w:rsidRPr="001F2792">
              <w:rPr>
                <w:rFonts w:cs="Calibri"/>
                <w:color w:val="000000"/>
                <w:sz w:val="18"/>
                <w:szCs w:val="18"/>
              </w:rPr>
              <w:t>2001</w:t>
            </w:r>
            <w:r w:rsidR="00C506C9">
              <w:rPr>
                <w:rFonts w:cs="Calibri"/>
                <w:color w:val="000000"/>
                <w:sz w:val="18"/>
                <w:szCs w:val="18"/>
              </w:rPr>
              <w:t>300</w:t>
            </w:r>
          </w:p>
        </w:tc>
      </w:tr>
      <w:tr w:rsidR="001F2792" w:rsidRPr="001F2792" w14:paraId="300710AD" w14:textId="77777777" w:rsidTr="17BC1F16">
        <w:trPr>
          <w:trHeight w:val="300"/>
        </w:trPr>
        <w:tc>
          <w:tcPr>
            <w:tcW w:w="1980" w:type="dxa"/>
            <w:noWrap/>
            <w:vAlign w:val="center"/>
          </w:tcPr>
          <w:p w14:paraId="0EF8BCB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AMM</w:t>
            </w:r>
          </w:p>
        </w:tc>
        <w:tc>
          <w:tcPr>
            <w:tcW w:w="3402" w:type="dxa"/>
            <w:vAlign w:val="center"/>
          </w:tcPr>
          <w:p w14:paraId="776C13D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Advanced Metering Manager</w:t>
            </w:r>
          </w:p>
        </w:tc>
        <w:tc>
          <w:tcPr>
            <w:tcW w:w="2126" w:type="dxa"/>
            <w:noWrap/>
            <w:vAlign w:val="center"/>
          </w:tcPr>
          <w:p w14:paraId="0841FFC4" w14:textId="13B82C1E" w:rsidR="001F2792" w:rsidRPr="001F2792" w:rsidRDefault="005F714B" w:rsidP="001F2792">
            <w:pPr>
              <w:spacing w:before="60" w:after="60"/>
              <w:rPr>
                <w:rFonts w:cs="Calibri"/>
                <w:color w:val="000000"/>
                <w:sz w:val="18"/>
                <w:szCs w:val="18"/>
              </w:rPr>
            </w:pPr>
            <w:r w:rsidRPr="005F714B">
              <w:rPr>
                <w:rFonts w:cs="Calibri"/>
                <w:color w:val="000000"/>
                <w:sz w:val="18"/>
                <w:szCs w:val="18"/>
              </w:rPr>
              <w:t>5.0.14-REV13</w:t>
            </w:r>
          </w:p>
        </w:tc>
        <w:tc>
          <w:tcPr>
            <w:tcW w:w="1985" w:type="dxa"/>
            <w:vAlign w:val="center"/>
          </w:tcPr>
          <w:p w14:paraId="66FDC1F7" w14:textId="1FB0E35E" w:rsidR="001F2792" w:rsidRPr="001F2792" w:rsidRDefault="001F2792" w:rsidP="001F2792">
            <w:pPr>
              <w:spacing w:before="60" w:after="60"/>
              <w:rPr>
                <w:rFonts w:cs="Calibri"/>
                <w:color w:val="000000"/>
                <w:sz w:val="18"/>
                <w:szCs w:val="18"/>
              </w:rPr>
            </w:pPr>
            <w:r w:rsidRPr="001F2792">
              <w:rPr>
                <w:rFonts w:cs="Calibri"/>
                <w:color w:val="000000"/>
                <w:sz w:val="18"/>
                <w:szCs w:val="18"/>
              </w:rPr>
              <w:t>2003</w:t>
            </w:r>
            <w:r w:rsidR="005F714B">
              <w:rPr>
                <w:rFonts w:cs="Calibri"/>
                <w:color w:val="000000"/>
                <w:sz w:val="18"/>
                <w:szCs w:val="18"/>
              </w:rPr>
              <w:t>5</w:t>
            </w:r>
            <w:r w:rsidR="00C506C9">
              <w:rPr>
                <w:rFonts w:cs="Calibri"/>
                <w:color w:val="000000"/>
                <w:sz w:val="18"/>
                <w:szCs w:val="18"/>
              </w:rPr>
              <w:t>64</w:t>
            </w:r>
          </w:p>
        </w:tc>
      </w:tr>
      <w:tr w:rsidR="001F2792" w:rsidRPr="001F2792" w14:paraId="42E83F92" w14:textId="77777777" w:rsidTr="17BC1F16">
        <w:trPr>
          <w:trHeight w:val="300"/>
        </w:trPr>
        <w:tc>
          <w:tcPr>
            <w:tcW w:w="1980" w:type="dxa"/>
            <w:noWrap/>
            <w:vAlign w:val="center"/>
          </w:tcPr>
          <w:p w14:paraId="1A177E90"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FWU</w:t>
            </w:r>
          </w:p>
        </w:tc>
        <w:tc>
          <w:tcPr>
            <w:tcW w:w="3402" w:type="dxa"/>
            <w:vAlign w:val="center"/>
          </w:tcPr>
          <w:p w14:paraId="125F194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Firmware Upgrader</w:t>
            </w:r>
          </w:p>
        </w:tc>
        <w:tc>
          <w:tcPr>
            <w:tcW w:w="2126" w:type="dxa"/>
            <w:noWrap/>
            <w:vAlign w:val="center"/>
          </w:tcPr>
          <w:p w14:paraId="65589C44" w14:textId="6420956B" w:rsidR="001F2792" w:rsidRPr="001F2792" w:rsidRDefault="001F2792" w:rsidP="001F2792">
            <w:pPr>
              <w:spacing w:before="60" w:after="60"/>
              <w:rPr>
                <w:rFonts w:cs="Calibri"/>
                <w:color w:val="000000"/>
                <w:sz w:val="18"/>
                <w:szCs w:val="18"/>
              </w:rPr>
            </w:pPr>
            <w:r w:rsidRPr="001F2792">
              <w:rPr>
                <w:rFonts w:cs="Calibri"/>
                <w:color w:val="000000"/>
                <w:sz w:val="18"/>
                <w:szCs w:val="18"/>
              </w:rPr>
              <w:t>4.16.</w:t>
            </w:r>
            <w:r w:rsidR="00DE6251">
              <w:rPr>
                <w:rFonts w:cs="Calibri"/>
                <w:color w:val="000000"/>
                <w:sz w:val="18"/>
                <w:szCs w:val="18"/>
              </w:rPr>
              <w:t>8</w:t>
            </w:r>
          </w:p>
        </w:tc>
        <w:tc>
          <w:tcPr>
            <w:tcW w:w="1985" w:type="dxa"/>
            <w:vAlign w:val="center"/>
          </w:tcPr>
          <w:p w14:paraId="136FCBC0" w14:textId="296CD282" w:rsidR="001F2792" w:rsidRPr="001F2792" w:rsidRDefault="001F2792" w:rsidP="001F2792">
            <w:pPr>
              <w:spacing w:before="60" w:after="60"/>
              <w:rPr>
                <w:rFonts w:cs="Calibri"/>
                <w:color w:val="000000"/>
                <w:sz w:val="18"/>
                <w:szCs w:val="18"/>
              </w:rPr>
            </w:pPr>
            <w:r w:rsidRPr="001F2792">
              <w:rPr>
                <w:rFonts w:cs="Calibri"/>
                <w:color w:val="000000"/>
                <w:sz w:val="18"/>
                <w:szCs w:val="18"/>
              </w:rPr>
              <w:t>20010</w:t>
            </w:r>
            <w:r w:rsidR="00DE6251">
              <w:rPr>
                <w:rFonts w:cs="Calibri"/>
                <w:color w:val="000000"/>
                <w:sz w:val="18"/>
                <w:szCs w:val="18"/>
              </w:rPr>
              <w:t>78</w:t>
            </w:r>
          </w:p>
        </w:tc>
      </w:tr>
      <w:tr w:rsidR="001F2792" w:rsidRPr="001F2792" w14:paraId="00343789" w14:textId="77777777" w:rsidTr="17BC1F16">
        <w:trPr>
          <w:trHeight w:val="300"/>
        </w:trPr>
        <w:tc>
          <w:tcPr>
            <w:tcW w:w="1980" w:type="dxa"/>
            <w:noWrap/>
            <w:vAlign w:val="center"/>
          </w:tcPr>
          <w:p w14:paraId="62DB8E1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FSU-SAM</w:t>
            </w:r>
          </w:p>
        </w:tc>
        <w:tc>
          <w:tcPr>
            <w:tcW w:w="3402" w:type="dxa"/>
            <w:vAlign w:val="center"/>
          </w:tcPr>
          <w:p w14:paraId="1BE60DB3"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FSU Secure Access Manager</w:t>
            </w:r>
          </w:p>
        </w:tc>
        <w:tc>
          <w:tcPr>
            <w:tcW w:w="2126" w:type="dxa"/>
            <w:noWrap/>
            <w:vAlign w:val="center"/>
          </w:tcPr>
          <w:p w14:paraId="63A8589A" w14:textId="03C4443C" w:rsidR="001F2792" w:rsidRPr="001F2792" w:rsidRDefault="001F2792" w:rsidP="001F2792">
            <w:pPr>
              <w:spacing w:before="60" w:after="60"/>
              <w:rPr>
                <w:rFonts w:cs="Calibri"/>
                <w:color w:val="000000"/>
                <w:sz w:val="18"/>
                <w:szCs w:val="18"/>
              </w:rPr>
            </w:pPr>
            <w:r w:rsidRPr="001F2792">
              <w:rPr>
                <w:rFonts w:cs="Calibri"/>
                <w:color w:val="000000"/>
                <w:sz w:val="18"/>
                <w:szCs w:val="18"/>
              </w:rPr>
              <w:t>5.2.</w:t>
            </w:r>
            <w:r w:rsidR="00C90A8D">
              <w:rPr>
                <w:rFonts w:cs="Calibri"/>
                <w:color w:val="000000"/>
                <w:sz w:val="18"/>
                <w:szCs w:val="18"/>
              </w:rPr>
              <w:t>6b</w:t>
            </w:r>
          </w:p>
        </w:tc>
        <w:tc>
          <w:tcPr>
            <w:tcW w:w="1985" w:type="dxa"/>
            <w:vAlign w:val="center"/>
          </w:tcPr>
          <w:p w14:paraId="4C5BFE36" w14:textId="0F4EB40F" w:rsidR="001F2792" w:rsidRPr="001F2792" w:rsidRDefault="001F2792" w:rsidP="001F2792">
            <w:pPr>
              <w:spacing w:before="60" w:after="60"/>
              <w:rPr>
                <w:rFonts w:cs="Calibri"/>
                <w:color w:val="000000"/>
                <w:sz w:val="18"/>
                <w:szCs w:val="18"/>
              </w:rPr>
            </w:pPr>
            <w:r w:rsidRPr="001F2792">
              <w:rPr>
                <w:rFonts w:cs="Calibri"/>
                <w:color w:val="000000"/>
                <w:sz w:val="18"/>
                <w:szCs w:val="18"/>
              </w:rPr>
              <w:t>20004</w:t>
            </w:r>
            <w:r w:rsidR="00CB5389">
              <w:rPr>
                <w:rFonts w:cs="Calibri"/>
                <w:color w:val="000000"/>
                <w:sz w:val="18"/>
                <w:szCs w:val="18"/>
              </w:rPr>
              <w:t>72</w:t>
            </w:r>
          </w:p>
        </w:tc>
      </w:tr>
      <w:tr w:rsidR="001F2792" w:rsidRPr="001F2792" w14:paraId="4A28E63C" w14:textId="77777777" w:rsidTr="17BC1F16">
        <w:trPr>
          <w:trHeight w:val="300"/>
        </w:trPr>
        <w:tc>
          <w:tcPr>
            <w:tcW w:w="1980" w:type="dxa"/>
            <w:noWrap/>
            <w:vAlign w:val="center"/>
          </w:tcPr>
          <w:p w14:paraId="6E43350B"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Gridscape</w:t>
            </w:r>
            <w:proofErr w:type="spellEnd"/>
          </w:p>
        </w:tc>
        <w:tc>
          <w:tcPr>
            <w:tcW w:w="3402" w:type="dxa"/>
            <w:vAlign w:val="center"/>
          </w:tcPr>
          <w:p w14:paraId="2356E2A2"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Gridscape</w:t>
            </w:r>
            <w:proofErr w:type="spellEnd"/>
          </w:p>
        </w:tc>
        <w:tc>
          <w:tcPr>
            <w:tcW w:w="2126" w:type="dxa"/>
            <w:noWrap/>
            <w:vAlign w:val="center"/>
          </w:tcPr>
          <w:p w14:paraId="57411779" w14:textId="239E7A6B" w:rsidR="001F2792" w:rsidRPr="001F2792" w:rsidRDefault="001F2792" w:rsidP="001F2792">
            <w:pPr>
              <w:spacing w:before="60" w:after="60"/>
              <w:rPr>
                <w:rFonts w:cs="Calibri"/>
                <w:color w:val="000000"/>
                <w:sz w:val="18"/>
                <w:szCs w:val="18"/>
              </w:rPr>
            </w:pPr>
            <w:r w:rsidRPr="001F2792">
              <w:rPr>
                <w:rFonts w:cs="Calibri"/>
                <w:color w:val="000000"/>
                <w:sz w:val="18"/>
                <w:szCs w:val="18"/>
              </w:rPr>
              <w:t>2.</w:t>
            </w:r>
            <w:r w:rsidR="00CB5389">
              <w:rPr>
                <w:rFonts w:cs="Calibri"/>
                <w:color w:val="000000"/>
                <w:sz w:val="18"/>
                <w:szCs w:val="18"/>
              </w:rPr>
              <w:t>4.3</w:t>
            </w:r>
          </w:p>
        </w:tc>
        <w:tc>
          <w:tcPr>
            <w:tcW w:w="1985" w:type="dxa"/>
            <w:vAlign w:val="center"/>
          </w:tcPr>
          <w:p w14:paraId="772E66C1" w14:textId="45240441" w:rsidR="001F2792" w:rsidRPr="001F2792" w:rsidRDefault="00B92851" w:rsidP="001F2792">
            <w:pPr>
              <w:spacing w:before="60" w:after="60"/>
              <w:rPr>
                <w:rFonts w:cs="Calibri"/>
                <w:color w:val="000000"/>
                <w:sz w:val="18"/>
                <w:szCs w:val="18"/>
              </w:rPr>
            </w:pPr>
            <w:r w:rsidRPr="00B92851">
              <w:rPr>
                <w:rFonts w:cs="Calibri"/>
                <w:color w:val="000000"/>
                <w:sz w:val="18"/>
                <w:szCs w:val="18"/>
              </w:rPr>
              <w:t>2002372</w:t>
            </w:r>
          </w:p>
        </w:tc>
      </w:tr>
      <w:tr w:rsidR="001F2792" w:rsidRPr="001F2792" w14:paraId="0CBFFA70" w14:textId="77777777" w:rsidTr="17BC1F16">
        <w:trPr>
          <w:trHeight w:val="300"/>
        </w:trPr>
        <w:tc>
          <w:tcPr>
            <w:tcW w:w="1980" w:type="dxa"/>
            <w:noWrap/>
            <w:vAlign w:val="center"/>
          </w:tcPr>
          <w:p w14:paraId="1E1569D6"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HCM</w:t>
            </w:r>
          </w:p>
        </w:tc>
        <w:tc>
          <w:tcPr>
            <w:tcW w:w="3402" w:type="dxa"/>
            <w:vAlign w:val="center"/>
          </w:tcPr>
          <w:p w14:paraId="3689E8A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HAN Communications Manager</w:t>
            </w:r>
          </w:p>
        </w:tc>
        <w:tc>
          <w:tcPr>
            <w:tcW w:w="2126" w:type="dxa"/>
            <w:noWrap/>
            <w:vAlign w:val="center"/>
          </w:tcPr>
          <w:p w14:paraId="63AEDABB" w14:textId="2A84E0F8" w:rsidR="001F2792" w:rsidRPr="001F2792" w:rsidRDefault="001F2792" w:rsidP="001F2792">
            <w:pPr>
              <w:spacing w:before="60" w:after="60"/>
              <w:rPr>
                <w:rFonts w:cs="Calibri"/>
                <w:color w:val="000000"/>
                <w:sz w:val="18"/>
                <w:szCs w:val="18"/>
              </w:rPr>
            </w:pPr>
            <w:r w:rsidRPr="001F2792">
              <w:rPr>
                <w:rFonts w:cs="Calibri"/>
                <w:color w:val="000000"/>
                <w:sz w:val="18"/>
                <w:szCs w:val="18"/>
              </w:rPr>
              <w:t>2.5.</w:t>
            </w:r>
            <w:r w:rsidR="00B92851">
              <w:rPr>
                <w:rFonts w:cs="Calibri"/>
                <w:color w:val="000000"/>
                <w:sz w:val="18"/>
                <w:szCs w:val="18"/>
              </w:rPr>
              <w:t>5</w:t>
            </w:r>
          </w:p>
        </w:tc>
        <w:tc>
          <w:tcPr>
            <w:tcW w:w="1985" w:type="dxa"/>
            <w:vAlign w:val="center"/>
          </w:tcPr>
          <w:p w14:paraId="460A1B23" w14:textId="4B817F86" w:rsidR="001F2792" w:rsidRPr="001F2792" w:rsidRDefault="00B92851" w:rsidP="001F2792">
            <w:pPr>
              <w:spacing w:before="60" w:after="60"/>
              <w:rPr>
                <w:rFonts w:cs="Calibri"/>
                <w:color w:val="000000"/>
                <w:sz w:val="18"/>
                <w:szCs w:val="18"/>
              </w:rPr>
            </w:pPr>
            <w:r w:rsidRPr="00B92851">
              <w:rPr>
                <w:rFonts w:cs="Calibri"/>
                <w:color w:val="000000"/>
                <w:sz w:val="18"/>
                <w:szCs w:val="18"/>
              </w:rPr>
              <w:t>2001465</w:t>
            </w:r>
          </w:p>
        </w:tc>
      </w:tr>
      <w:tr w:rsidR="001F2792" w:rsidRPr="001F2792" w14:paraId="4E3F77E3" w14:textId="77777777" w:rsidTr="17BC1F16">
        <w:trPr>
          <w:trHeight w:val="300"/>
        </w:trPr>
        <w:tc>
          <w:tcPr>
            <w:tcW w:w="1980" w:type="dxa"/>
            <w:noWrap/>
            <w:vAlign w:val="center"/>
          </w:tcPr>
          <w:p w14:paraId="3BF763AB"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MPC</w:t>
            </w:r>
          </w:p>
        </w:tc>
        <w:tc>
          <w:tcPr>
            <w:tcW w:w="3402" w:type="dxa"/>
            <w:vAlign w:val="center"/>
          </w:tcPr>
          <w:p w14:paraId="1CB76DD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Meter Program Configurator</w:t>
            </w:r>
          </w:p>
        </w:tc>
        <w:tc>
          <w:tcPr>
            <w:tcW w:w="2126" w:type="dxa"/>
            <w:noWrap/>
            <w:vAlign w:val="center"/>
          </w:tcPr>
          <w:p w14:paraId="43FCA479" w14:textId="1F960BBA" w:rsidR="001F2792" w:rsidRPr="001F2792" w:rsidRDefault="001F2792" w:rsidP="001F2792">
            <w:pPr>
              <w:spacing w:before="60" w:after="60"/>
              <w:rPr>
                <w:rFonts w:cs="Calibri"/>
                <w:color w:val="000000"/>
                <w:sz w:val="18"/>
                <w:szCs w:val="18"/>
              </w:rPr>
            </w:pPr>
            <w:r w:rsidRPr="17BC1F16">
              <w:rPr>
                <w:rFonts w:cs="Calibri"/>
                <w:color w:val="000000" w:themeColor="text1"/>
                <w:sz w:val="18"/>
                <w:szCs w:val="18"/>
              </w:rPr>
              <w:t>4.16.</w:t>
            </w:r>
            <w:r w:rsidR="1F4B03B1" w:rsidRPr="17BC1F16">
              <w:rPr>
                <w:rFonts w:cs="Calibri"/>
                <w:color w:val="000000" w:themeColor="text1"/>
                <w:sz w:val="18"/>
                <w:szCs w:val="18"/>
              </w:rPr>
              <w:t>7</w:t>
            </w:r>
          </w:p>
        </w:tc>
        <w:tc>
          <w:tcPr>
            <w:tcW w:w="1985" w:type="dxa"/>
            <w:vAlign w:val="center"/>
          </w:tcPr>
          <w:p w14:paraId="4E3E7C9D" w14:textId="240BBF82" w:rsidR="001F2792" w:rsidRPr="001F2792" w:rsidRDefault="001F2792" w:rsidP="001F2792">
            <w:pPr>
              <w:spacing w:before="60" w:after="60"/>
              <w:rPr>
                <w:rFonts w:cs="Calibri"/>
                <w:color w:val="000000"/>
                <w:sz w:val="18"/>
                <w:szCs w:val="18"/>
              </w:rPr>
            </w:pPr>
            <w:r w:rsidRPr="17BC1F16">
              <w:rPr>
                <w:rFonts w:cs="Calibri"/>
                <w:color w:val="000000" w:themeColor="text1"/>
                <w:sz w:val="18"/>
                <w:szCs w:val="18"/>
              </w:rPr>
              <w:t>2000</w:t>
            </w:r>
            <w:r w:rsidR="58F55B0C" w:rsidRPr="17BC1F16">
              <w:rPr>
                <w:rFonts w:cs="Calibri"/>
                <w:color w:val="000000" w:themeColor="text1"/>
                <w:sz w:val="18"/>
                <w:szCs w:val="18"/>
              </w:rPr>
              <w:t>715</w:t>
            </w:r>
          </w:p>
        </w:tc>
      </w:tr>
      <w:tr w:rsidR="001F2792" w:rsidRPr="001F2792" w14:paraId="5500ABA0" w14:textId="77777777" w:rsidTr="17BC1F16">
        <w:trPr>
          <w:trHeight w:val="300"/>
        </w:trPr>
        <w:tc>
          <w:tcPr>
            <w:tcW w:w="1980" w:type="dxa"/>
            <w:noWrap/>
            <w:vAlign w:val="center"/>
          </w:tcPr>
          <w:p w14:paraId="73E72C08"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NC</w:t>
            </w:r>
          </w:p>
        </w:tc>
        <w:tc>
          <w:tcPr>
            <w:tcW w:w="3402" w:type="dxa"/>
            <w:vAlign w:val="center"/>
          </w:tcPr>
          <w:p w14:paraId="069136AE"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Network Center</w:t>
            </w:r>
          </w:p>
        </w:tc>
        <w:tc>
          <w:tcPr>
            <w:tcW w:w="2126" w:type="dxa"/>
            <w:noWrap/>
            <w:vAlign w:val="center"/>
          </w:tcPr>
          <w:p w14:paraId="0BEB69C9" w14:textId="399A26C0" w:rsidR="001F2792" w:rsidRPr="001F2792" w:rsidRDefault="001F2792" w:rsidP="001F2792">
            <w:pPr>
              <w:spacing w:before="60" w:after="60"/>
              <w:rPr>
                <w:rFonts w:cs="Calibri"/>
                <w:color w:val="000000"/>
                <w:sz w:val="18"/>
                <w:szCs w:val="18"/>
              </w:rPr>
            </w:pPr>
            <w:r w:rsidRPr="001F2792">
              <w:rPr>
                <w:rFonts w:cs="Calibri"/>
                <w:color w:val="000000"/>
                <w:sz w:val="18"/>
                <w:szCs w:val="18"/>
              </w:rPr>
              <w:t>1.8.</w:t>
            </w:r>
            <w:r w:rsidR="00962754">
              <w:rPr>
                <w:rFonts w:cs="Calibri"/>
                <w:color w:val="000000"/>
                <w:sz w:val="18"/>
                <w:szCs w:val="18"/>
              </w:rPr>
              <w:t>5</w:t>
            </w:r>
          </w:p>
        </w:tc>
        <w:tc>
          <w:tcPr>
            <w:tcW w:w="1985" w:type="dxa"/>
            <w:vAlign w:val="center"/>
          </w:tcPr>
          <w:p w14:paraId="6145FCD0" w14:textId="38D8FEAE" w:rsidR="001F2792" w:rsidRPr="001F2792" w:rsidRDefault="00962754" w:rsidP="001F2792">
            <w:pPr>
              <w:spacing w:before="60" w:after="60"/>
              <w:rPr>
                <w:rFonts w:cs="Calibri"/>
                <w:color w:val="000000"/>
                <w:sz w:val="18"/>
                <w:szCs w:val="18"/>
              </w:rPr>
            </w:pPr>
            <w:r w:rsidRPr="00962754">
              <w:rPr>
                <w:rFonts w:cs="Calibri"/>
                <w:color w:val="000000"/>
                <w:sz w:val="18"/>
                <w:szCs w:val="18"/>
              </w:rPr>
              <w:t>2001201</w:t>
            </w:r>
          </w:p>
        </w:tc>
      </w:tr>
      <w:tr w:rsidR="001F2792" w:rsidRPr="001F2792" w14:paraId="707BAE9D" w14:textId="77777777" w:rsidTr="17BC1F16">
        <w:trPr>
          <w:trHeight w:val="300"/>
        </w:trPr>
        <w:tc>
          <w:tcPr>
            <w:tcW w:w="1980" w:type="dxa"/>
            <w:noWrap/>
            <w:vAlign w:val="center"/>
          </w:tcPr>
          <w:p w14:paraId="15C500D4"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ODS</w:t>
            </w:r>
          </w:p>
        </w:tc>
        <w:tc>
          <w:tcPr>
            <w:tcW w:w="3402" w:type="dxa"/>
            <w:vAlign w:val="center"/>
          </w:tcPr>
          <w:p w14:paraId="41BD877A"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Outage Detection System</w:t>
            </w:r>
          </w:p>
        </w:tc>
        <w:tc>
          <w:tcPr>
            <w:tcW w:w="2126" w:type="dxa"/>
            <w:noWrap/>
            <w:vAlign w:val="center"/>
          </w:tcPr>
          <w:p w14:paraId="1F033195"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5.1.3</w:t>
            </w:r>
          </w:p>
        </w:tc>
        <w:tc>
          <w:tcPr>
            <w:tcW w:w="1985" w:type="dxa"/>
            <w:vAlign w:val="center"/>
          </w:tcPr>
          <w:p w14:paraId="5891E7EF"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2000598</w:t>
            </w:r>
          </w:p>
        </w:tc>
      </w:tr>
      <w:tr w:rsidR="001F2792" w:rsidRPr="001F2792" w14:paraId="558BB36F" w14:textId="77777777" w:rsidTr="17BC1F16">
        <w:trPr>
          <w:trHeight w:val="300"/>
        </w:trPr>
        <w:tc>
          <w:tcPr>
            <w:tcW w:w="1980" w:type="dxa"/>
            <w:noWrap/>
            <w:vAlign w:val="center"/>
          </w:tcPr>
          <w:p w14:paraId="53E6A15D"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SIQ</w:t>
            </w:r>
          </w:p>
        </w:tc>
        <w:tc>
          <w:tcPr>
            <w:tcW w:w="3402" w:type="dxa"/>
            <w:vAlign w:val="center"/>
          </w:tcPr>
          <w:p w14:paraId="51C94F04"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SensorIQ</w:t>
            </w:r>
          </w:p>
        </w:tc>
        <w:tc>
          <w:tcPr>
            <w:tcW w:w="2126" w:type="dxa"/>
            <w:noWrap/>
            <w:vAlign w:val="center"/>
          </w:tcPr>
          <w:p w14:paraId="32E92B50" w14:textId="1AD0A9EB" w:rsidR="001F2792" w:rsidRPr="001F2792" w:rsidRDefault="005E0C85" w:rsidP="001F2792">
            <w:pPr>
              <w:spacing w:before="60" w:after="60"/>
              <w:rPr>
                <w:rFonts w:cs="Calibri"/>
                <w:color w:val="000000"/>
                <w:sz w:val="18"/>
                <w:szCs w:val="18"/>
              </w:rPr>
            </w:pPr>
            <w:r>
              <w:rPr>
                <w:rFonts w:cs="Calibri"/>
                <w:color w:val="000000"/>
                <w:sz w:val="18"/>
                <w:szCs w:val="18"/>
              </w:rPr>
              <w:t>4.0.8</w:t>
            </w:r>
          </w:p>
        </w:tc>
        <w:tc>
          <w:tcPr>
            <w:tcW w:w="1985" w:type="dxa"/>
            <w:vAlign w:val="center"/>
          </w:tcPr>
          <w:p w14:paraId="362F7441" w14:textId="447CF73A" w:rsidR="001F2792" w:rsidRPr="001F2792" w:rsidRDefault="005E0C85" w:rsidP="001F2792">
            <w:pPr>
              <w:spacing w:before="60" w:after="60"/>
              <w:rPr>
                <w:rFonts w:cs="Calibri"/>
                <w:color w:val="000000"/>
                <w:sz w:val="18"/>
                <w:szCs w:val="18"/>
              </w:rPr>
            </w:pPr>
            <w:r w:rsidRPr="005E0C85">
              <w:rPr>
                <w:rFonts w:cs="Calibri"/>
                <w:color w:val="000000"/>
                <w:sz w:val="18"/>
                <w:szCs w:val="18"/>
              </w:rPr>
              <w:t>2001179</w:t>
            </w:r>
          </w:p>
        </w:tc>
      </w:tr>
      <w:tr w:rsidR="001F2792" w:rsidRPr="001F2792" w14:paraId="24088C31" w14:textId="77777777" w:rsidTr="17BC1F16">
        <w:trPr>
          <w:trHeight w:val="300"/>
        </w:trPr>
        <w:tc>
          <w:tcPr>
            <w:tcW w:w="1980" w:type="dxa"/>
            <w:noWrap/>
            <w:vAlign w:val="center"/>
          </w:tcPr>
          <w:p w14:paraId="6B6F90A6"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NetMgr</w:t>
            </w:r>
            <w:proofErr w:type="spellEnd"/>
          </w:p>
        </w:tc>
        <w:tc>
          <w:tcPr>
            <w:tcW w:w="3402" w:type="dxa"/>
            <w:vAlign w:val="center"/>
          </w:tcPr>
          <w:p w14:paraId="320D1CA7"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Net Manager</w:t>
            </w:r>
          </w:p>
        </w:tc>
        <w:tc>
          <w:tcPr>
            <w:tcW w:w="2126" w:type="dxa"/>
            <w:noWrap/>
            <w:vAlign w:val="center"/>
          </w:tcPr>
          <w:p w14:paraId="3C10FF52" w14:textId="77777777" w:rsidR="001F2792" w:rsidRPr="001F2792" w:rsidRDefault="001F2792" w:rsidP="001F2792">
            <w:pPr>
              <w:spacing w:before="60" w:after="60"/>
              <w:rPr>
                <w:rFonts w:cs="Calibri"/>
                <w:color w:val="000000"/>
                <w:sz w:val="18"/>
                <w:szCs w:val="18"/>
              </w:rPr>
            </w:pPr>
            <w:r w:rsidRPr="00E30650">
              <w:rPr>
                <w:rFonts w:cs="Calibri"/>
                <w:color w:val="000000" w:themeColor="text1"/>
                <w:sz w:val="18"/>
                <w:szCs w:val="18"/>
              </w:rPr>
              <w:t>05.03.99a9.03</w:t>
            </w:r>
          </w:p>
        </w:tc>
        <w:tc>
          <w:tcPr>
            <w:tcW w:w="1985" w:type="dxa"/>
            <w:vAlign w:val="center"/>
          </w:tcPr>
          <w:p w14:paraId="731FBFA8" w14:textId="77777777" w:rsidR="001F2792" w:rsidRPr="001F2792" w:rsidRDefault="001F2792" w:rsidP="001F2792">
            <w:pPr>
              <w:spacing w:before="60" w:after="60"/>
              <w:rPr>
                <w:rFonts w:cs="Calibri"/>
                <w:color w:val="000000"/>
                <w:sz w:val="18"/>
                <w:szCs w:val="18"/>
              </w:rPr>
            </w:pPr>
          </w:p>
        </w:tc>
      </w:tr>
      <w:tr w:rsidR="001F2792" w:rsidRPr="001F2792" w14:paraId="090F26D9" w14:textId="77777777" w:rsidTr="17BC1F16">
        <w:trPr>
          <w:trHeight w:val="300"/>
        </w:trPr>
        <w:tc>
          <w:tcPr>
            <w:tcW w:w="1980" w:type="dxa"/>
            <w:noWrap/>
            <w:vAlign w:val="center"/>
          </w:tcPr>
          <w:p w14:paraId="76F6E686" w14:textId="77777777" w:rsidR="001F2792" w:rsidRPr="001F2792" w:rsidRDefault="001F2792" w:rsidP="001F2792">
            <w:pPr>
              <w:spacing w:before="60" w:after="60"/>
              <w:rPr>
                <w:rFonts w:cs="Calibri"/>
                <w:color w:val="000000"/>
                <w:sz w:val="18"/>
                <w:szCs w:val="18"/>
              </w:rPr>
            </w:pPr>
            <w:proofErr w:type="spellStart"/>
            <w:r w:rsidRPr="001F2792">
              <w:rPr>
                <w:rFonts w:cs="Calibri"/>
                <w:color w:val="000000"/>
                <w:sz w:val="18"/>
                <w:szCs w:val="18"/>
              </w:rPr>
              <w:t>CATools</w:t>
            </w:r>
            <w:proofErr w:type="spellEnd"/>
          </w:p>
        </w:tc>
        <w:tc>
          <w:tcPr>
            <w:tcW w:w="3402" w:type="dxa"/>
            <w:vAlign w:val="center"/>
          </w:tcPr>
          <w:p w14:paraId="78F6A1C1" w14:textId="77777777" w:rsidR="001F2792" w:rsidRPr="001F2792" w:rsidRDefault="001F2792" w:rsidP="001F2792">
            <w:pPr>
              <w:spacing w:before="60" w:after="60"/>
              <w:rPr>
                <w:rFonts w:cs="Calibri"/>
                <w:color w:val="000000"/>
                <w:sz w:val="18"/>
                <w:szCs w:val="18"/>
              </w:rPr>
            </w:pPr>
            <w:r w:rsidRPr="001F2792">
              <w:rPr>
                <w:rFonts w:cs="Calibri"/>
                <w:color w:val="000000"/>
                <w:sz w:val="18"/>
                <w:szCs w:val="18"/>
              </w:rPr>
              <w:t>CA Tools</w:t>
            </w:r>
          </w:p>
        </w:tc>
        <w:tc>
          <w:tcPr>
            <w:tcW w:w="2126" w:type="dxa"/>
            <w:noWrap/>
            <w:vAlign w:val="center"/>
          </w:tcPr>
          <w:p w14:paraId="28A86BB7" w14:textId="425D5D69" w:rsidR="001F2792" w:rsidRPr="001F2792" w:rsidRDefault="000C5961" w:rsidP="001F2792">
            <w:pPr>
              <w:spacing w:before="60" w:after="60"/>
              <w:rPr>
                <w:rFonts w:cs="Calibri"/>
                <w:color w:val="000000"/>
                <w:sz w:val="18"/>
                <w:szCs w:val="18"/>
              </w:rPr>
            </w:pPr>
            <w:r>
              <w:rPr>
                <w:rFonts w:cs="Calibri"/>
                <w:color w:val="000000"/>
                <w:sz w:val="18"/>
                <w:szCs w:val="18"/>
              </w:rPr>
              <w:t>7.5.6</w:t>
            </w:r>
          </w:p>
        </w:tc>
        <w:tc>
          <w:tcPr>
            <w:tcW w:w="1985" w:type="dxa"/>
            <w:vAlign w:val="center"/>
          </w:tcPr>
          <w:p w14:paraId="60391608" w14:textId="4A1DA20C" w:rsidR="001F2792" w:rsidRPr="001F2792" w:rsidRDefault="001F2792" w:rsidP="001C0372">
            <w:pPr>
              <w:keepNext/>
              <w:spacing w:before="60" w:after="60"/>
              <w:rPr>
                <w:rFonts w:cs="Calibri"/>
                <w:color w:val="000000"/>
                <w:sz w:val="18"/>
                <w:szCs w:val="18"/>
              </w:rPr>
            </w:pPr>
          </w:p>
        </w:tc>
      </w:tr>
    </w:tbl>
    <w:p w14:paraId="71DDAEF9" w14:textId="3DD83022" w:rsidR="00AD1B13" w:rsidRDefault="00B2439C" w:rsidP="001C0372">
      <w:pPr>
        <w:pStyle w:val="Caption"/>
        <w:ind w:left="357"/>
        <w:jc w:val="center"/>
      </w:pPr>
      <w:r>
        <w:t xml:space="preserve">Table </w:t>
      </w:r>
      <w:r>
        <w:fldChar w:fldCharType="begin"/>
      </w:r>
      <w:r>
        <w:instrText xml:space="preserve"> SEQ Table \* ARABIC </w:instrText>
      </w:r>
      <w:r>
        <w:fldChar w:fldCharType="separate"/>
      </w:r>
      <w:r w:rsidR="0003107B">
        <w:rPr>
          <w:noProof/>
        </w:rPr>
        <w:t>2</w:t>
      </w:r>
      <w:r>
        <w:fldChar w:fldCharType="end"/>
      </w:r>
      <w:r>
        <w:t xml:space="preserve"> : UIQ5 Application</w:t>
      </w:r>
    </w:p>
    <w:p w14:paraId="29DEF788" w14:textId="77777777" w:rsidR="00AD1B13" w:rsidRDefault="00AD1B13">
      <w:r>
        <w:br w:type="page"/>
      </w:r>
    </w:p>
    <w:p w14:paraId="728946E3" w14:textId="77777777" w:rsidR="002B4803" w:rsidRPr="006B50A2" w:rsidRDefault="002B4803" w:rsidP="00AB1C85">
      <w:pPr>
        <w:pStyle w:val="Heading1"/>
        <w:numPr>
          <w:ilvl w:val="0"/>
          <w:numId w:val="4"/>
        </w:numPr>
        <w:shd w:val="clear" w:color="auto" w:fill="31849B"/>
        <w:tabs>
          <w:tab w:val="clear" w:pos="720"/>
        </w:tabs>
      </w:pPr>
      <w:bookmarkStart w:id="10" w:name="_Toc85835517"/>
      <w:bookmarkStart w:id="11" w:name="_Toc190256038"/>
      <w:r w:rsidRPr="006B50A2">
        <w:lastRenderedPageBreak/>
        <w:t>Exit Criteria</w:t>
      </w:r>
      <w:bookmarkEnd w:id="10"/>
      <w:bookmarkEnd w:id="11"/>
    </w:p>
    <w:p w14:paraId="17717764" w14:textId="77777777" w:rsidR="002B4803" w:rsidRDefault="002B4803" w:rsidP="002B4803"/>
    <w:tbl>
      <w:tblPr>
        <w:tblStyle w:val="TableProfessional"/>
        <w:tblW w:w="9781" w:type="dxa"/>
        <w:tblInd w:w="-8" w:type="dxa"/>
        <w:tblBorders>
          <w:top w:val="single" w:sz="6" w:space="0" w:color="31849B"/>
          <w:left w:val="single" w:sz="6" w:space="0" w:color="31849B"/>
          <w:bottom w:val="single" w:sz="6" w:space="0" w:color="31849B"/>
          <w:right w:val="single" w:sz="6" w:space="0" w:color="31849B"/>
          <w:insideH w:val="single" w:sz="6" w:space="0" w:color="31849B"/>
          <w:insideV w:val="single" w:sz="6" w:space="0" w:color="31849B"/>
        </w:tblBorders>
        <w:tblLook w:val="04A0" w:firstRow="1" w:lastRow="0" w:firstColumn="1" w:lastColumn="0" w:noHBand="0" w:noVBand="1"/>
      </w:tblPr>
      <w:tblGrid>
        <w:gridCol w:w="2810"/>
        <w:gridCol w:w="6971"/>
      </w:tblGrid>
      <w:tr w:rsidR="002B4803" w:rsidRPr="002B4803" w14:paraId="203FA1A6" w14:textId="77777777" w:rsidTr="00AB1C85">
        <w:trPr>
          <w:cnfStyle w:val="100000000000" w:firstRow="1" w:lastRow="0" w:firstColumn="0" w:lastColumn="0" w:oddVBand="0" w:evenVBand="0" w:oddHBand="0" w:evenHBand="0" w:firstRowFirstColumn="0" w:firstRowLastColumn="0" w:lastRowFirstColumn="0" w:lastRowLastColumn="0"/>
        </w:trPr>
        <w:tc>
          <w:tcPr>
            <w:tcW w:w="2810" w:type="dxa"/>
            <w:shd w:val="solid" w:color="31849B" w:fill="31849B"/>
          </w:tcPr>
          <w:p w14:paraId="76FDF3CB" w14:textId="77777777" w:rsidR="002B4803" w:rsidRPr="002B4803" w:rsidRDefault="002B4803" w:rsidP="003D4108">
            <w:pPr>
              <w:rPr>
                <w:color w:val="FFFFFF" w:themeColor="background1"/>
                <w:sz w:val="16"/>
                <w:szCs w:val="16"/>
              </w:rPr>
            </w:pPr>
            <w:r w:rsidRPr="002B4803">
              <w:rPr>
                <w:color w:val="FFFFFF" w:themeColor="background1"/>
                <w:sz w:val="16"/>
                <w:szCs w:val="16"/>
              </w:rPr>
              <w:t>Entry / Exit</w:t>
            </w:r>
          </w:p>
        </w:tc>
        <w:tc>
          <w:tcPr>
            <w:tcW w:w="6971" w:type="dxa"/>
            <w:shd w:val="solid" w:color="31849B" w:fill="31849B"/>
          </w:tcPr>
          <w:p w14:paraId="077EA2FE" w14:textId="77777777" w:rsidR="002B4803" w:rsidRPr="002B4803" w:rsidRDefault="002B4803" w:rsidP="003D4108">
            <w:pPr>
              <w:rPr>
                <w:color w:val="FFFFFF" w:themeColor="background1"/>
                <w:sz w:val="16"/>
                <w:szCs w:val="16"/>
              </w:rPr>
            </w:pPr>
            <w:r w:rsidRPr="002B4803">
              <w:rPr>
                <w:color w:val="FFFFFF" w:themeColor="background1"/>
                <w:sz w:val="16"/>
                <w:szCs w:val="16"/>
              </w:rPr>
              <w:t>Criteria</w:t>
            </w:r>
          </w:p>
        </w:tc>
      </w:tr>
      <w:tr w:rsidR="002B4803" w:rsidRPr="002B4803" w14:paraId="43B4E310" w14:textId="77777777" w:rsidTr="00AB1C85">
        <w:tc>
          <w:tcPr>
            <w:tcW w:w="2810" w:type="dxa"/>
          </w:tcPr>
          <w:p w14:paraId="442919B2" w14:textId="77777777" w:rsidR="002B4803" w:rsidRPr="00C839F0" w:rsidRDefault="002B4803" w:rsidP="003D4108">
            <w:pPr>
              <w:rPr>
                <w:sz w:val="16"/>
                <w:szCs w:val="16"/>
              </w:rPr>
            </w:pPr>
            <w:r w:rsidRPr="00C839F0">
              <w:rPr>
                <w:sz w:val="16"/>
                <w:szCs w:val="16"/>
              </w:rPr>
              <w:t>Exit</w:t>
            </w:r>
          </w:p>
        </w:tc>
        <w:tc>
          <w:tcPr>
            <w:tcW w:w="6971" w:type="dxa"/>
          </w:tcPr>
          <w:p w14:paraId="77CBAAEF"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All planned test cases have been executed unless otherwise agreed by the project management team</w:t>
            </w:r>
          </w:p>
          <w:p w14:paraId="5B699AE5"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Supporting evidence (inclusive of input &amp; output data and results) for completed and attempted test cases is captured in HP ALM for review</w:t>
            </w:r>
          </w:p>
          <w:p w14:paraId="7D6817A2"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All defects have been logged in HP ALM</w:t>
            </w:r>
          </w:p>
          <w:p w14:paraId="1D5F96E4"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 xml:space="preserve">For a Risk Based </w:t>
            </w:r>
            <w:proofErr w:type="gramStart"/>
            <w:r w:rsidRPr="00C839F0">
              <w:rPr>
                <w:sz w:val="16"/>
                <w:szCs w:val="16"/>
                <w:lang w:val="en-US"/>
              </w:rPr>
              <w:t>Test  Approach</w:t>
            </w:r>
            <w:proofErr w:type="gramEnd"/>
            <w:r w:rsidRPr="00C839F0">
              <w:rPr>
                <w:sz w:val="16"/>
                <w:szCs w:val="16"/>
                <w:lang w:val="en-US"/>
              </w:rPr>
              <w:t xml:space="preserve"> - Execution of all priority 1 test cases and the agreed percentage of priority 2 and 3 test cases is complete</w:t>
            </w:r>
          </w:p>
          <w:p w14:paraId="772C782D" w14:textId="736E274E" w:rsidR="002B4803" w:rsidRPr="00C839F0" w:rsidRDefault="006811E1" w:rsidP="002B4803">
            <w:pPr>
              <w:pStyle w:val="ListParagraph"/>
              <w:numPr>
                <w:ilvl w:val="0"/>
                <w:numId w:val="22"/>
              </w:numPr>
              <w:spacing w:after="180" w:line="240" w:lineRule="atLeast"/>
              <w:ind w:left="229" w:hanging="206"/>
              <w:rPr>
                <w:sz w:val="16"/>
                <w:szCs w:val="16"/>
                <w:lang w:val="en-US"/>
              </w:rPr>
            </w:pPr>
            <w:r>
              <w:rPr>
                <w:sz w:val="16"/>
                <w:szCs w:val="16"/>
                <w:lang w:val="en-US"/>
              </w:rPr>
              <w:t>0</w:t>
            </w:r>
            <w:r w:rsidRPr="00C839F0">
              <w:rPr>
                <w:sz w:val="16"/>
                <w:szCs w:val="16"/>
                <w:lang w:val="en-US"/>
              </w:rPr>
              <w:t xml:space="preserve"> </w:t>
            </w:r>
            <w:r w:rsidR="002B4803" w:rsidRPr="00C839F0">
              <w:rPr>
                <w:sz w:val="16"/>
                <w:szCs w:val="16"/>
                <w:lang w:val="en-US"/>
              </w:rPr>
              <w:t>Severity 1 or 2 Defects are outstanding</w:t>
            </w:r>
          </w:p>
          <w:p w14:paraId="000B3DE7" w14:textId="7C9B3F2C" w:rsidR="002B4803" w:rsidRPr="00C839F0" w:rsidRDefault="00286706" w:rsidP="002B4803">
            <w:pPr>
              <w:pStyle w:val="ListParagraph"/>
              <w:numPr>
                <w:ilvl w:val="0"/>
                <w:numId w:val="22"/>
              </w:numPr>
              <w:spacing w:after="180" w:line="240" w:lineRule="atLeast"/>
              <w:ind w:left="229" w:hanging="206"/>
              <w:rPr>
                <w:sz w:val="16"/>
                <w:szCs w:val="16"/>
                <w:lang w:val="en-US"/>
              </w:rPr>
            </w:pPr>
            <w:r>
              <w:rPr>
                <w:sz w:val="16"/>
                <w:szCs w:val="16"/>
                <w:lang w:val="en-US"/>
              </w:rPr>
              <w:t>2</w:t>
            </w:r>
            <w:r w:rsidR="002B4803" w:rsidRPr="00C839F0">
              <w:rPr>
                <w:sz w:val="16"/>
                <w:szCs w:val="16"/>
                <w:lang w:val="en-US"/>
              </w:rPr>
              <w:t xml:space="preserve"> Severity 3 </w:t>
            </w:r>
            <w:r>
              <w:rPr>
                <w:sz w:val="16"/>
                <w:szCs w:val="16"/>
                <w:lang w:val="en-US"/>
              </w:rPr>
              <w:t>or</w:t>
            </w:r>
            <w:r w:rsidR="002B4803" w:rsidRPr="00C839F0">
              <w:rPr>
                <w:sz w:val="16"/>
                <w:szCs w:val="16"/>
                <w:lang w:val="en-US"/>
              </w:rPr>
              <w:t xml:space="preserve"> 4 Defects have been Accepted</w:t>
            </w:r>
            <w:r>
              <w:rPr>
                <w:sz w:val="16"/>
                <w:szCs w:val="16"/>
                <w:lang w:val="en-US"/>
              </w:rPr>
              <w:t xml:space="preserve">, 1 </w:t>
            </w:r>
            <w:proofErr w:type="gramStart"/>
            <w:r w:rsidRPr="00C839F0">
              <w:rPr>
                <w:sz w:val="16"/>
                <w:szCs w:val="16"/>
                <w:lang w:val="en-US"/>
              </w:rPr>
              <w:t>Severity</w:t>
            </w:r>
            <w:proofErr w:type="gramEnd"/>
            <w:r w:rsidRPr="00C839F0">
              <w:rPr>
                <w:sz w:val="16"/>
                <w:szCs w:val="16"/>
                <w:lang w:val="en-US"/>
              </w:rPr>
              <w:t xml:space="preserve"> 3 </w:t>
            </w:r>
            <w:r>
              <w:rPr>
                <w:sz w:val="16"/>
                <w:szCs w:val="16"/>
                <w:lang w:val="en-US"/>
              </w:rPr>
              <w:t>or</w:t>
            </w:r>
            <w:r w:rsidRPr="00C839F0">
              <w:rPr>
                <w:sz w:val="16"/>
                <w:szCs w:val="16"/>
                <w:lang w:val="en-US"/>
              </w:rPr>
              <w:t xml:space="preserve"> 4 Defect</w:t>
            </w:r>
            <w:r>
              <w:rPr>
                <w:sz w:val="16"/>
                <w:szCs w:val="16"/>
                <w:lang w:val="en-US"/>
              </w:rPr>
              <w:t xml:space="preserve"> is closed, 1 </w:t>
            </w:r>
            <w:r w:rsidRPr="00C839F0">
              <w:rPr>
                <w:sz w:val="16"/>
                <w:szCs w:val="16"/>
                <w:lang w:val="en-US"/>
              </w:rPr>
              <w:t xml:space="preserve">Severity 3 </w:t>
            </w:r>
            <w:r>
              <w:rPr>
                <w:sz w:val="16"/>
                <w:szCs w:val="16"/>
                <w:lang w:val="en-US"/>
              </w:rPr>
              <w:t>or</w:t>
            </w:r>
            <w:r w:rsidRPr="00C839F0">
              <w:rPr>
                <w:sz w:val="16"/>
                <w:szCs w:val="16"/>
                <w:lang w:val="en-US"/>
              </w:rPr>
              <w:t xml:space="preserve"> 4 Defects</w:t>
            </w:r>
            <w:r>
              <w:rPr>
                <w:sz w:val="16"/>
                <w:szCs w:val="16"/>
                <w:lang w:val="en-US"/>
              </w:rPr>
              <w:t xml:space="preserve"> are deferred, and 3 </w:t>
            </w:r>
            <w:r w:rsidRPr="00C839F0">
              <w:rPr>
                <w:sz w:val="16"/>
                <w:szCs w:val="16"/>
                <w:lang w:val="en-US"/>
              </w:rPr>
              <w:t xml:space="preserve">Severity 3 </w:t>
            </w:r>
            <w:r>
              <w:rPr>
                <w:sz w:val="16"/>
                <w:szCs w:val="16"/>
                <w:lang w:val="en-US"/>
              </w:rPr>
              <w:t>or</w:t>
            </w:r>
            <w:r w:rsidRPr="00C839F0">
              <w:rPr>
                <w:sz w:val="16"/>
                <w:szCs w:val="16"/>
                <w:lang w:val="en-US"/>
              </w:rPr>
              <w:t xml:space="preserve"> 4 Defects</w:t>
            </w:r>
            <w:r>
              <w:rPr>
                <w:sz w:val="16"/>
                <w:szCs w:val="16"/>
                <w:lang w:val="en-US"/>
              </w:rPr>
              <w:t xml:space="preserve"> are open.</w:t>
            </w:r>
          </w:p>
          <w:p w14:paraId="4A527B98"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All workarounds associated with Defects have been identified and agreed</w:t>
            </w:r>
          </w:p>
          <w:p w14:paraId="595C444B" w14:textId="77777777" w:rsidR="002B4803" w:rsidRPr="00C839F0" w:rsidRDefault="002B4803" w:rsidP="002B4803">
            <w:pPr>
              <w:pStyle w:val="ListParagraph"/>
              <w:numPr>
                <w:ilvl w:val="0"/>
                <w:numId w:val="22"/>
              </w:numPr>
              <w:spacing w:after="180" w:line="240" w:lineRule="atLeast"/>
              <w:ind w:left="229" w:hanging="206"/>
              <w:rPr>
                <w:sz w:val="16"/>
                <w:szCs w:val="16"/>
                <w:lang w:val="en-US"/>
              </w:rPr>
            </w:pPr>
            <w:r w:rsidRPr="00C839F0">
              <w:rPr>
                <w:sz w:val="16"/>
                <w:szCs w:val="16"/>
                <w:lang w:val="en-US"/>
              </w:rPr>
              <w:t>Test Summary Report has been Approved [this document]</w:t>
            </w:r>
          </w:p>
        </w:tc>
      </w:tr>
    </w:tbl>
    <w:p w14:paraId="0D77B348" w14:textId="77777777" w:rsidR="002B4803" w:rsidRDefault="002B4803" w:rsidP="005155EB">
      <w:pPr>
        <w:pStyle w:val="DocumentText10pt"/>
      </w:pPr>
    </w:p>
    <w:p w14:paraId="44259C29" w14:textId="77777777" w:rsidR="002B4803" w:rsidRDefault="002B4803">
      <w:r>
        <w:br w:type="page"/>
      </w:r>
    </w:p>
    <w:p w14:paraId="71E4A3EA" w14:textId="77777777" w:rsidR="00541D30" w:rsidRPr="00D9783B" w:rsidRDefault="00541D30" w:rsidP="001F58C5">
      <w:pPr>
        <w:pStyle w:val="Heading1"/>
        <w:numPr>
          <w:ilvl w:val="0"/>
          <w:numId w:val="4"/>
        </w:numPr>
      </w:pPr>
      <w:bookmarkStart w:id="12" w:name="_Toc190256039"/>
      <w:r w:rsidRPr="00D9783B">
        <w:lastRenderedPageBreak/>
        <w:t xml:space="preserve">Test Execution </w:t>
      </w:r>
      <w:r w:rsidR="002B4803" w:rsidRPr="00D9783B">
        <w:t>Summary</w:t>
      </w:r>
      <w:bookmarkEnd w:id="12"/>
    </w:p>
    <w:p w14:paraId="78EA82B6" w14:textId="1771ABC6" w:rsidR="00792262" w:rsidRDefault="00792262" w:rsidP="00792262">
      <w:pPr>
        <w:pStyle w:val="DocumentText10pt"/>
      </w:pPr>
      <w:bookmarkStart w:id="13" w:name="_Hlk87295516"/>
      <w:r>
        <w:t xml:space="preserve">The </w:t>
      </w:r>
      <w:r w:rsidR="00C85621">
        <w:t>08.02.R64 meter</w:t>
      </w:r>
      <w:r>
        <w:t xml:space="preserve"> firmware</w:t>
      </w:r>
      <w:r w:rsidR="00B83052">
        <w:t xml:space="preserve"> was tested</w:t>
      </w:r>
      <w:r w:rsidR="006C3504">
        <w:t xml:space="preserve"> in the Dev Environment</w:t>
      </w:r>
      <w:proofErr w:type="gramStart"/>
      <w:r w:rsidR="006C3504">
        <w:t>.</w:t>
      </w:r>
      <w:r>
        <w:t xml:space="preserve"> .</w:t>
      </w:r>
      <w:proofErr w:type="gramEnd"/>
      <w:r>
        <w:t xml:space="preserve"> The test summary report is attached for reference.</w:t>
      </w:r>
      <w:bookmarkEnd w:id="13"/>
    </w:p>
    <w:p w14:paraId="1C997A0A" w14:textId="7ED7927C" w:rsidR="0086432A" w:rsidRPr="001C0372" w:rsidRDefault="00787489" w:rsidP="0086432A">
      <w:pPr>
        <w:pStyle w:val="Heading2"/>
        <w:numPr>
          <w:ilvl w:val="1"/>
          <w:numId w:val="4"/>
        </w:numPr>
        <w:ind w:left="360" w:hanging="360"/>
        <w:rPr>
          <w:rFonts w:ascii="Century Gothic" w:hAnsi="Century Gothic"/>
          <w:lang w:eastAsia="en-US"/>
        </w:rPr>
      </w:pPr>
      <w:bookmarkStart w:id="14" w:name="_Toc190256040"/>
      <w:r w:rsidRPr="001C0372">
        <w:rPr>
          <w:rFonts w:ascii="Century Gothic" w:hAnsi="Century Gothic"/>
          <w:lang w:eastAsia="en-US"/>
        </w:rPr>
        <w:t xml:space="preserve">08.02.R64 </w:t>
      </w:r>
      <w:r w:rsidR="00E70E38" w:rsidRPr="001C0372">
        <w:rPr>
          <w:rFonts w:ascii="Century Gothic" w:hAnsi="Century Gothic"/>
          <w:lang w:eastAsia="en-US"/>
        </w:rPr>
        <w:t>meter firmware</w:t>
      </w:r>
      <w:bookmarkEnd w:id="14"/>
      <w:r w:rsidR="00E70E38" w:rsidRPr="001C0372">
        <w:rPr>
          <w:rFonts w:ascii="Century Gothic" w:hAnsi="Century Gothic"/>
          <w:lang w:eastAsia="en-US"/>
        </w:rPr>
        <w:t xml:space="preserve"> </w:t>
      </w:r>
    </w:p>
    <w:p w14:paraId="64F3842A" w14:textId="51B8CBBC" w:rsidR="0086432A" w:rsidRDefault="0086432A" w:rsidP="0086432A">
      <w:pPr>
        <w:pStyle w:val="DocumentText10pt"/>
      </w:pPr>
      <w:r>
        <w:t>The test result summary is as per the table below.</w:t>
      </w:r>
    </w:p>
    <w:tbl>
      <w:tblPr>
        <w:tblW w:w="8036" w:type="dxa"/>
        <w:jc w:val="center"/>
        <w:tblLook w:val="04A0" w:firstRow="1" w:lastRow="0" w:firstColumn="1" w:lastColumn="0" w:noHBand="0" w:noVBand="1"/>
      </w:tblPr>
      <w:tblGrid>
        <w:gridCol w:w="2554"/>
        <w:gridCol w:w="786"/>
        <w:gridCol w:w="526"/>
        <w:gridCol w:w="760"/>
        <w:gridCol w:w="587"/>
        <w:gridCol w:w="837"/>
        <w:gridCol w:w="1056"/>
        <w:gridCol w:w="1180"/>
      </w:tblGrid>
      <w:tr w:rsidR="004C264D" w14:paraId="453D3016"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6279E50" w14:textId="77777777" w:rsidR="004C264D" w:rsidRDefault="004C264D" w:rsidP="004C264D">
            <w:pPr>
              <w:jc w:val="center"/>
              <w:rPr>
                <w:b/>
                <w:bCs/>
                <w:color w:val="FFFFFF"/>
                <w:sz w:val="18"/>
                <w:szCs w:val="18"/>
              </w:rPr>
            </w:pPr>
            <w:r>
              <w:rPr>
                <w:b/>
                <w:bCs/>
                <w:color w:val="FFFFFF"/>
                <w:sz w:val="18"/>
                <w:szCs w:val="18"/>
              </w:rPr>
              <w:t>Test Set</w:t>
            </w:r>
          </w:p>
        </w:tc>
        <w:tc>
          <w:tcPr>
            <w:tcW w:w="78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8F14571" w14:textId="77777777" w:rsidR="004C264D" w:rsidRDefault="004C264D" w:rsidP="004C264D">
            <w:pPr>
              <w:jc w:val="center"/>
              <w:rPr>
                <w:b/>
                <w:bCs/>
                <w:color w:val="FFFFFF"/>
                <w:sz w:val="18"/>
                <w:szCs w:val="18"/>
              </w:rPr>
            </w:pPr>
            <w:r>
              <w:rPr>
                <w:b/>
                <w:bCs/>
                <w:color w:val="FFFFFF"/>
                <w:sz w:val="18"/>
                <w:szCs w:val="18"/>
              </w:rPr>
              <w:t>Failed</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B01ECD8" w14:textId="77777777" w:rsidR="004C264D" w:rsidRDefault="004C264D" w:rsidP="004C264D">
            <w:pPr>
              <w:jc w:val="center"/>
              <w:rPr>
                <w:b/>
                <w:bCs/>
                <w:color w:val="FFFFFF"/>
                <w:sz w:val="18"/>
                <w:szCs w:val="18"/>
              </w:rPr>
            </w:pPr>
            <w:r>
              <w:rPr>
                <w:b/>
                <w:bCs/>
                <w:color w:val="FFFFFF"/>
                <w:sz w:val="18"/>
                <w:szCs w:val="18"/>
              </w:rPr>
              <w:t>N/A</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43E810C8" w14:textId="77777777" w:rsidR="004C264D" w:rsidRDefault="004C264D" w:rsidP="004C264D">
            <w:pPr>
              <w:jc w:val="center"/>
              <w:rPr>
                <w:b/>
                <w:bCs/>
                <w:color w:val="FFFFFF"/>
                <w:sz w:val="18"/>
                <w:szCs w:val="18"/>
              </w:rPr>
            </w:pPr>
            <w:r>
              <w:rPr>
                <w:b/>
                <w:bCs/>
                <w:color w:val="FFFFFF"/>
                <w:sz w:val="18"/>
                <w:szCs w:val="18"/>
              </w:rPr>
              <w:t>Passed</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C36EB0" w14:textId="51894501" w:rsidR="004C264D" w:rsidRDefault="004C264D" w:rsidP="004C264D">
            <w:pPr>
              <w:jc w:val="center"/>
              <w:rPr>
                <w:b/>
                <w:bCs/>
                <w:color w:val="FFFFFF"/>
                <w:sz w:val="18"/>
                <w:szCs w:val="18"/>
              </w:rPr>
            </w:pPr>
            <w:r>
              <w:rPr>
                <w:b/>
                <w:bCs/>
                <w:color w:val="FFFFFF"/>
                <w:sz w:val="18"/>
                <w:szCs w:val="18"/>
              </w:rPr>
              <w:t>RBT</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404852C5" w14:textId="05602BF7" w:rsidR="004C264D" w:rsidRDefault="004C264D" w:rsidP="004C264D">
            <w:pPr>
              <w:jc w:val="center"/>
              <w:rPr>
                <w:b/>
                <w:bCs/>
                <w:color w:val="FFFFFF"/>
                <w:sz w:val="18"/>
                <w:szCs w:val="18"/>
              </w:rPr>
            </w:pPr>
            <w:r>
              <w:rPr>
                <w:b/>
                <w:bCs/>
                <w:color w:val="FFFFFF"/>
                <w:sz w:val="18"/>
                <w:szCs w:val="18"/>
              </w:rPr>
              <w:t>Blocked</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38D89B4E" w14:textId="31AA712F" w:rsidR="004C264D" w:rsidRDefault="004C264D" w:rsidP="004C264D">
            <w:pPr>
              <w:jc w:val="center"/>
              <w:rPr>
                <w:b/>
                <w:bCs/>
                <w:color w:val="FFFFFF"/>
                <w:sz w:val="18"/>
                <w:szCs w:val="18"/>
              </w:rPr>
            </w:pPr>
            <w:r>
              <w:rPr>
                <w:b/>
                <w:bCs/>
                <w:color w:val="FFFFFF"/>
                <w:sz w:val="18"/>
                <w:szCs w:val="18"/>
              </w:rPr>
              <w:t>Not Completed</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8CAC039" w14:textId="1C06A537" w:rsidR="004C264D" w:rsidRDefault="004C264D" w:rsidP="004C264D">
            <w:pPr>
              <w:jc w:val="center"/>
              <w:rPr>
                <w:b/>
                <w:bCs/>
                <w:color w:val="FFFFFF"/>
                <w:sz w:val="18"/>
                <w:szCs w:val="18"/>
              </w:rPr>
            </w:pPr>
            <w:r>
              <w:rPr>
                <w:b/>
                <w:bCs/>
                <w:color w:val="FFFFFF"/>
                <w:sz w:val="18"/>
                <w:szCs w:val="18"/>
              </w:rPr>
              <w:t>Grand Total</w:t>
            </w:r>
          </w:p>
        </w:tc>
      </w:tr>
      <w:tr w:rsidR="004C264D" w14:paraId="3FA9670C"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noWrap/>
            <w:vAlign w:val="center"/>
            <w:hideMark/>
          </w:tcPr>
          <w:p w14:paraId="576A8C9D" w14:textId="2D3A32A9" w:rsidR="004C264D" w:rsidRDefault="004C264D" w:rsidP="004C264D">
            <w:pPr>
              <w:rPr>
                <w:color w:val="000000"/>
                <w:sz w:val="18"/>
                <w:szCs w:val="18"/>
              </w:rPr>
            </w:pPr>
            <w:r w:rsidRPr="001B4FDE">
              <w:rPr>
                <w:color w:val="000000"/>
                <w:sz w:val="18"/>
                <w:szCs w:val="18"/>
              </w:rPr>
              <w:t>U1300 R6.4 - NIC3</w:t>
            </w:r>
            <w:r w:rsidR="00787489">
              <w:rPr>
                <w:color w:val="000000"/>
                <w:sz w:val="18"/>
                <w:szCs w:val="18"/>
              </w:rPr>
              <w:t>/NIC4</w:t>
            </w:r>
          </w:p>
        </w:tc>
        <w:tc>
          <w:tcPr>
            <w:tcW w:w="786" w:type="dxa"/>
            <w:tcBorders>
              <w:top w:val="single" w:sz="8" w:space="0" w:color="31849B"/>
              <w:left w:val="single" w:sz="8" w:space="0" w:color="31849B"/>
              <w:bottom w:val="single" w:sz="8" w:space="0" w:color="31849B"/>
              <w:right w:val="single" w:sz="8" w:space="0" w:color="31849B"/>
            </w:tcBorders>
            <w:noWrap/>
            <w:vAlign w:val="center"/>
            <w:hideMark/>
          </w:tcPr>
          <w:p w14:paraId="2DA14DF6" w14:textId="2257362A" w:rsidR="004C264D" w:rsidRDefault="004C264D" w:rsidP="004C264D">
            <w:pPr>
              <w:jc w:val="center"/>
              <w:rPr>
                <w:color w:val="000000"/>
                <w:sz w:val="18"/>
                <w:szCs w:val="18"/>
              </w:rPr>
            </w:pPr>
            <w:r>
              <w:rPr>
                <w:color w:val="000000"/>
                <w:sz w:val="18"/>
                <w:szCs w:val="18"/>
              </w:rPr>
              <w:t> </w:t>
            </w:r>
            <w:r w:rsidR="002517EF">
              <w:rPr>
                <w:color w:val="000000"/>
                <w:sz w:val="18"/>
                <w:szCs w:val="18"/>
              </w:rPr>
              <w:t>7</w:t>
            </w:r>
          </w:p>
        </w:tc>
        <w:tc>
          <w:tcPr>
            <w:tcW w:w="526" w:type="dxa"/>
            <w:tcBorders>
              <w:top w:val="single" w:sz="8" w:space="0" w:color="31849B"/>
              <w:left w:val="single" w:sz="8" w:space="0" w:color="31849B"/>
              <w:bottom w:val="single" w:sz="8" w:space="0" w:color="31849B"/>
              <w:right w:val="single" w:sz="8" w:space="0" w:color="31849B"/>
            </w:tcBorders>
            <w:noWrap/>
            <w:vAlign w:val="center"/>
            <w:hideMark/>
          </w:tcPr>
          <w:p w14:paraId="20389190" w14:textId="3F8D50AA" w:rsidR="004C264D" w:rsidRDefault="004C264D" w:rsidP="004C264D">
            <w:pPr>
              <w:jc w:val="center"/>
              <w:rPr>
                <w:color w:val="000000"/>
                <w:sz w:val="18"/>
                <w:szCs w:val="18"/>
              </w:rPr>
            </w:pPr>
            <w:r>
              <w:rPr>
                <w:color w:val="000000"/>
                <w:sz w:val="18"/>
                <w:szCs w:val="18"/>
              </w:rPr>
              <w:t>3 </w:t>
            </w:r>
          </w:p>
        </w:tc>
        <w:tc>
          <w:tcPr>
            <w:tcW w:w="760" w:type="dxa"/>
            <w:tcBorders>
              <w:top w:val="single" w:sz="8" w:space="0" w:color="31849B"/>
              <w:left w:val="single" w:sz="8" w:space="0" w:color="31849B"/>
              <w:bottom w:val="single" w:sz="8" w:space="0" w:color="31849B"/>
              <w:right w:val="single" w:sz="8" w:space="0" w:color="31849B"/>
            </w:tcBorders>
            <w:noWrap/>
            <w:vAlign w:val="center"/>
            <w:hideMark/>
          </w:tcPr>
          <w:p w14:paraId="353507D2" w14:textId="06C5B384" w:rsidR="004C264D" w:rsidRDefault="004C264D" w:rsidP="004C264D">
            <w:pPr>
              <w:jc w:val="center"/>
              <w:rPr>
                <w:color w:val="000000"/>
                <w:sz w:val="18"/>
                <w:szCs w:val="18"/>
              </w:rPr>
            </w:pPr>
            <w:r>
              <w:rPr>
                <w:color w:val="000000"/>
                <w:sz w:val="18"/>
                <w:szCs w:val="18"/>
              </w:rPr>
              <w:t>5</w:t>
            </w:r>
            <w:r w:rsidR="00FE0E26">
              <w:rPr>
                <w:color w:val="000000"/>
                <w:sz w:val="18"/>
                <w:szCs w:val="18"/>
              </w:rPr>
              <w:t>6</w:t>
            </w:r>
          </w:p>
        </w:tc>
        <w:tc>
          <w:tcPr>
            <w:tcW w:w="587" w:type="dxa"/>
            <w:tcBorders>
              <w:top w:val="single" w:sz="8" w:space="0" w:color="31849B"/>
              <w:left w:val="single" w:sz="8" w:space="0" w:color="31849B"/>
              <w:bottom w:val="single" w:sz="8" w:space="0" w:color="31849B"/>
              <w:right w:val="single" w:sz="8" w:space="0" w:color="31849B"/>
            </w:tcBorders>
            <w:vAlign w:val="center"/>
          </w:tcPr>
          <w:p w14:paraId="555769AD" w14:textId="1A2906DD" w:rsidR="004C264D" w:rsidRDefault="004C264D" w:rsidP="004C264D">
            <w:pPr>
              <w:jc w:val="center"/>
              <w:rPr>
                <w:color w:val="000000"/>
                <w:sz w:val="18"/>
                <w:szCs w:val="18"/>
              </w:rPr>
            </w:pPr>
            <w:r>
              <w:rPr>
                <w:color w:val="000000"/>
                <w:sz w:val="18"/>
                <w:szCs w:val="18"/>
              </w:rPr>
              <w:t>24</w:t>
            </w:r>
          </w:p>
        </w:tc>
        <w:tc>
          <w:tcPr>
            <w:tcW w:w="587" w:type="dxa"/>
            <w:tcBorders>
              <w:top w:val="single" w:sz="8" w:space="0" w:color="31849B"/>
              <w:left w:val="single" w:sz="8" w:space="0" w:color="31849B"/>
              <w:bottom w:val="single" w:sz="8" w:space="0" w:color="31849B"/>
              <w:right w:val="single" w:sz="8" w:space="0" w:color="31849B"/>
            </w:tcBorders>
            <w:vAlign w:val="center"/>
          </w:tcPr>
          <w:p w14:paraId="337D2088" w14:textId="2B2A39F2" w:rsidR="004C264D" w:rsidRDefault="004C264D"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hideMark/>
          </w:tcPr>
          <w:p w14:paraId="4E79DA35" w14:textId="698482A7" w:rsidR="004C264D" w:rsidRDefault="00B1748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hideMark/>
          </w:tcPr>
          <w:p w14:paraId="33B4F1B4" w14:textId="1B95273F" w:rsidR="004C264D" w:rsidRDefault="004C264D" w:rsidP="004C264D">
            <w:pPr>
              <w:jc w:val="center"/>
              <w:rPr>
                <w:color w:val="000000"/>
                <w:sz w:val="18"/>
                <w:szCs w:val="18"/>
              </w:rPr>
            </w:pPr>
            <w:r>
              <w:rPr>
                <w:color w:val="000000"/>
                <w:sz w:val="18"/>
                <w:szCs w:val="18"/>
              </w:rPr>
              <w:t>9</w:t>
            </w:r>
            <w:r w:rsidR="008B25FD">
              <w:rPr>
                <w:color w:val="000000"/>
                <w:sz w:val="18"/>
                <w:szCs w:val="18"/>
              </w:rPr>
              <w:t>0</w:t>
            </w:r>
          </w:p>
        </w:tc>
      </w:tr>
      <w:tr w:rsidR="004C264D" w14:paraId="1699BF40"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noWrap/>
            <w:vAlign w:val="center"/>
            <w:hideMark/>
          </w:tcPr>
          <w:p w14:paraId="60E31D56" w14:textId="686F8C25" w:rsidR="004C264D" w:rsidRDefault="004C264D" w:rsidP="004C264D">
            <w:pPr>
              <w:rPr>
                <w:color w:val="000000"/>
                <w:sz w:val="18"/>
                <w:szCs w:val="18"/>
              </w:rPr>
            </w:pPr>
            <w:r w:rsidRPr="008629FE">
              <w:rPr>
                <w:color w:val="000000"/>
                <w:sz w:val="18"/>
                <w:szCs w:val="18"/>
              </w:rPr>
              <w:t>U1300 R6.4 - NIC5</w:t>
            </w:r>
          </w:p>
        </w:tc>
        <w:tc>
          <w:tcPr>
            <w:tcW w:w="786" w:type="dxa"/>
            <w:tcBorders>
              <w:top w:val="single" w:sz="8" w:space="0" w:color="31849B"/>
              <w:left w:val="single" w:sz="8" w:space="0" w:color="31849B"/>
              <w:bottom w:val="single" w:sz="8" w:space="0" w:color="31849B"/>
              <w:right w:val="single" w:sz="8" w:space="0" w:color="31849B"/>
            </w:tcBorders>
            <w:noWrap/>
            <w:vAlign w:val="center"/>
            <w:hideMark/>
          </w:tcPr>
          <w:p w14:paraId="03E94E41" w14:textId="440F68EA" w:rsidR="004C264D" w:rsidRDefault="00181D9A" w:rsidP="004C264D">
            <w:pPr>
              <w:jc w:val="center"/>
              <w:rPr>
                <w:color w:val="000000"/>
                <w:sz w:val="18"/>
                <w:szCs w:val="18"/>
              </w:rPr>
            </w:pPr>
            <w:r>
              <w:rPr>
                <w:color w:val="000000"/>
                <w:sz w:val="18"/>
                <w:szCs w:val="18"/>
              </w:rPr>
              <w:t>7</w:t>
            </w:r>
          </w:p>
        </w:tc>
        <w:tc>
          <w:tcPr>
            <w:tcW w:w="526" w:type="dxa"/>
            <w:tcBorders>
              <w:top w:val="single" w:sz="8" w:space="0" w:color="31849B"/>
              <w:left w:val="single" w:sz="8" w:space="0" w:color="31849B"/>
              <w:bottom w:val="single" w:sz="8" w:space="0" w:color="31849B"/>
              <w:right w:val="single" w:sz="8" w:space="0" w:color="31849B"/>
            </w:tcBorders>
            <w:noWrap/>
            <w:vAlign w:val="center"/>
            <w:hideMark/>
          </w:tcPr>
          <w:p w14:paraId="286BB735" w14:textId="606D33F5" w:rsidR="004C264D" w:rsidRDefault="004C264D" w:rsidP="004C264D">
            <w:pPr>
              <w:jc w:val="center"/>
              <w:rPr>
                <w:color w:val="000000"/>
                <w:sz w:val="18"/>
                <w:szCs w:val="18"/>
              </w:rPr>
            </w:pPr>
            <w:r>
              <w:rPr>
                <w:color w:val="000000"/>
                <w:sz w:val="18"/>
                <w:szCs w:val="18"/>
              </w:rPr>
              <w:t> 3</w:t>
            </w:r>
          </w:p>
        </w:tc>
        <w:tc>
          <w:tcPr>
            <w:tcW w:w="760" w:type="dxa"/>
            <w:tcBorders>
              <w:top w:val="single" w:sz="8" w:space="0" w:color="31849B"/>
              <w:left w:val="single" w:sz="8" w:space="0" w:color="31849B"/>
              <w:bottom w:val="single" w:sz="8" w:space="0" w:color="31849B"/>
              <w:right w:val="single" w:sz="8" w:space="0" w:color="31849B"/>
            </w:tcBorders>
            <w:noWrap/>
            <w:vAlign w:val="center"/>
            <w:hideMark/>
          </w:tcPr>
          <w:p w14:paraId="47602A72" w14:textId="1E38A85C" w:rsidR="004C264D" w:rsidRDefault="004C264D" w:rsidP="004C264D">
            <w:pPr>
              <w:jc w:val="center"/>
              <w:rPr>
                <w:color w:val="000000"/>
                <w:sz w:val="18"/>
                <w:szCs w:val="18"/>
              </w:rPr>
            </w:pPr>
            <w:r>
              <w:rPr>
                <w:color w:val="000000"/>
                <w:sz w:val="18"/>
                <w:szCs w:val="18"/>
              </w:rPr>
              <w:t>5</w:t>
            </w:r>
            <w:r w:rsidR="00A86EC4">
              <w:rPr>
                <w:color w:val="000000"/>
                <w:sz w:val="18"/>
                <w:szCs w:val="18"/>
              </w:rPr>
              <w:t>2</w:t>
            </w:r>
          </w:p>
        </w:tc>
        <w:tc>
          <w:tcPr>
            <w:tcW w:w="587" w:type="dxa"/>
            <w:tcBorders>
              <w:top w:val="single" w:sz="8" w:space="0" w:color="31849B"/>
              <w:left w:val="single" w:sz="8" w:space="0" w:color="31849B"/>
              <w:bottom w:val="single" w:sz="8" w:space="0" w:color="31849B"/>
              <w:right w:val="single" w:sz="8" w:space="0" w:color="31849B"/>
            </w:tcBorders>
            <w:vAlign w:val="center"/>
          </w:tcPr>
          <w:p w14:paraId="1562A56A" w14:textId="32F91B69" w:rsidR="004C264D" w:rsidRDefault="004C264D" w:rsidP="004C264D">
            <w:pPr>
              <w:jc w:val="center"/>
              <w:rPr>
                <w:color w:val="000000"/>
                <w:sz w:val="18"/>
                <w:szCs w:val="18"/>
              </w:rPr>
            </w:pPr>
            <w:r>
              <w:rPr>
                <w:color w:val="000000"/>
                <w:sz w:val="18"/>
                <w:szCs w:val="18"/>
              </w:rPr>
              <w:t>28</w:t>
            </w:r>
          </w:p>
        </w:tc>
        <w:tc>
          <w:tcPr>
            <w:tcW w:w="587" w:type="dxa"/>
            <w:tcBorders>
              <w:top w:val="single" w:sz="8" w:space="0" w:color="31849B"/>
              <w:left w:val="single" w:sz="8" w:space="0" w:color="31849B"/>
              <w:bottom w:val="single" w:sz="8" w:space="0" w:color="31849B"/>
              <w:right w:val="single" w:sz="8" w:space="0" w:color="31849B"/>
            </w:tcBorders>
            <w:vAlign w:val="center"/>
          </w:tcPr>
          <w:p w14:paraId="23239EA2" w14:textId="58DF3D95" w:rsidR="004C264D" w:rsidRDefault="004C264D"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hideMark/>
          </w:tcPr>
          <w:p w14:paraId="4F49281C" w14:textId="4250F08D" w:rsidR="004C264D" w:rsidRDefault="004C264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hideMark/>
          </w:tcPr>
          <w:p w14:paraId="4494AC10" w14:textId="57580F3E" w:rsidR="004C264D" w:rsidRDefault="004C264D" w:rsidP="004C264D">
            <w:pPr>
              <w:jc w:val="center"/>
              <w:rPr>
                <w:color w:val="000000"/>
                <w:sz w:val="18"/>
                <w:szCs w:val="18"/>
              </w:rPr>
            </w:pPr>
            <w:r>
              <w:rPr>
                <w:color w:val="000000"/>
                <w:sz w:val="18"/>
                <w:szCs w:val="18"/>
              </w:rPr>
              <w:t>90</w:t>
            </w:r>
          </w:p>
        </w:tc>
      </w:tr>
      <w:tr w:rsidR="004C264D" w14:paraId="392BF14E"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noWrap/>
            <w:vAlign w:val="center"/>
            <w:hideMark/>
          </w:tcPr>
          <w:p w14:paraId="234AC122" w14:textId="07374939" w:rsidR="004C264D" w:rsidRDefault="004C264D" w:rsidP="004C264D">
            <w:pPr>
              <w:rPr>
                <w:color w:val="000000"/>
                <w:sz w:val="18"/>
                <w:szCs w:val="18"/>
              </w:rPr>
            </w:pPr>
            <w:r w:rsidRPr="008629FE">
              <w:rPr>
                <w:color w:val="000000"/>
                <w:sz w:val="18"/>
                <w:szCs w:val="18"/>
              </w:rPr>
              <w:t>U3400 R6.4 - NIC3</w:t>
            </w:r>
            <w:r w:rsidR="00787489">
              <w:rPr>
                <w:color w:val="000000"/>
                <w:sz w:val="18"/>
                <w:szCs w:val="18"/>
              </w:rPr>
              <w:t>/NIC4</w:t>
            </w:r>
          </w:p>
        </w:tc>
        <w:tc>
          <w:tcPr>
            <w:tcW w:w="786" w:type="dxa"/>
            <w:tcBorders>
              <w:top w:val="single" w:sz="8" w:space="0" w:color="31849B"/>
              <w:left w:val="single" w:sz="8" w:space="0" w:color="31849B"/>
              <w:bottom w:val="single" w:sz="8" w:space="0" w:color="31849B"/>
              <w:right w:val="single" w:sz="8" w:space="0" w:color="31849B"/>
            </w:tcBorders>
            <w:noWrap/>
            <w:vAlign w:val="center"/>
            <w:hideMark/>
          </w:tcPr>
          <w:p w14:paraId="05E008C0" w14:textId="7E9F929B" w:rsidR="004C264D" w:rsidRDefault="00444DEF" w:rsidP="004C264D">
            <w:pPr>
              <w:jc w:val="center"/>
              <w:rPr>
                <w:color w:val="000000"/>
                <w:sz w:val="18"/>
                <w:szCs w:val="18"/>
              </w:rPr>
            </w:pPr>
            <w:r>
              <w:rPr>
                <w:color w:val="000000"/>
                <w:sz w:val="18"/>
                <w:szCs w:val="18"/>
              </w:rPr>
              <w:t>4</w:t>
            </w:r>
          </w:p>
        </w:tc>
        <w:tc>
          <w:tcPr>
            <w:tcW w:w="526" w:type="dxa"/>
            <w:tcBorders>
              <w:top w:val="single" w:sz="8" w:space="0" w:color="31849B"/>
              <w:left w:val="single" w:sz="8" w:space="0" w:color="31849B"/>
              <w:bottom w:val="single" w:sz="8" w:space="0" w:color="31849B"/>
              <w:right w:val="single" w:sz="8" w:space="0" w:color="31849B"/>
            </w:tcBorders>
            <w:noWrap/>
            <w:vAlign w:val="center"/>
            <w:hideMark/>
          </w:tcPr>
          <w:p w14:paraId="7EBC6797" w14:textId="4DCE69C7" w:rsidR="004C264D" w:rsidRDefault="004C264D" w:rsidP="004C264D">
            <w:pPr>
              <w:jc w:val="center"/>
              <w:rPr>
                <w:color w:val="000000"/>
                <w:sz w:val="18"/>
                <w:szCs w:val="18"/>
              </w:rPr>
            </w:pPr>
            <w:r>
              <w:rPr>
                <w:color w:val="000000"/>
                <w:sz w:val="18"/>
                <w:szCs w:val="18"/>
              </w:rPr>
              <w:t> 3</w:t>
            </w:r>
          </w:p>
        </w:tc>
        <w:tc>
          <w:tcPr>
            <w:tcW w:w="760" w:type="dxa"/>
            <w:tcBorders>
              <w:top w:val="single" w:sz="8" w:space="0" w:color="31849B"/>
              <w:left w:val="single" w:sz="8" w:space="0" w:color="31849B"/>
              <w:bottom w:val="single" w:sz="8" w:space="0" w:color="31849B"/>
              <w:right w:val="single" w:sz="8" w:space="0" w:color="31849B"/>
            </w:tcBorders>
            <w:noWrap/>
            <w:vAlign w:val="center"/>
            <w:hideMark/>
          </w:tcPr>
          <w:p w14:paraId="1CDF14C0" w14:textId="4AC8458F" w:rsidR="004C264D" w:rsidRDefault="004C264D" w:rsidP="004C264D">
            <w:pPr>
              <w:jc w:val="center"/>
              <w:rPr>
                <w:color w:val="000000"/>
                <w:sz w:val="18"/>
                <w:szCs w:val="18"/>
              </w:rPr>
            </w:pPr>
            <w:r>
              <w:rPr>
                <w:color w:val="000000"/>
                <w:sz w:val="18"/>
                <w:szCs w:val="18"/>
              </w:rPr>
              <w:t>5</w:t>
            </w:r>
            <w:r w:rsidR="00CE7794">
              <w:rPr>
                <w:color w:val="000000"/>
                <w:sz w:val="18"/>
                <w:szCs w:val="18"/>
              </w:rPr>
              <w:t>6</w:t>
            </w:r>
          </w:p>
        </w:tc>
        <w:tc>
          <w:tcPr>
            <w:tcW w:w="587" w:type="dxa"/>
            <w:tcBorders>
              <w:top w:val="single" w:sz="8" w:space="0" w:color="31849B"/>
              <w:left w:val="single" w:sz="8" w:space="0" w:color="31849B"/>
              <w:bottom w:val="single" w:sz="8" w:space="0" w:color="31849B"/>
              <w:right w:val="single" w:sz="8" w:space="0" w:color="31849B"/>
            </w:tcBorders>
            <w:vAlign w:val="center"/>
          </w:tcPr>
          <w:p w14:paraId="75FA6F39" w14:textId="199D5DCB" w:rsidR="004C264D" w:rsidRDefault="004C264D" w:rsidP="004C264D">
            <w:pPr>
              <w:jc w:val="center"/>
              <w:rPr>
                <w:color w:val="000000"/>
                <w:sz w:val="18"/>
                <w:szCs w:val="18"/>
              </w:rPr>
            </w:pPr>
            <w:r>
              <w:rPr>
                <w:color w:val="000000"/>
                <w:sz w:val="18"/>
                <w:szCs w:val="18"/>
              </w:rPr>
              <w:t>26</w:t>
            </w:r>
          </w:p>
        </w:tc>
        <w:tc>
          <w:tcPr>
            <w:tcW w:w="587" w:type="dxa"/>
            <w:tcBorders>
              <w:top w:val="single" w:sz="8" w:space="0" w:color="31849B"/>
              <w:left w:val="single" w:sz="8" w:space="0" w:color="31849B"/>
              <w:bottom w:val="single" w:sz="8" w:space="0" w:color="31849B"/>
              <w:right w:val="single" w:sz="8" w:space="0" w:color="31849B"/>
            </w:tcBorders>
            <w:vAlign w:val="center"/>
          </w:tcPr>
          <w:p w14:paraId="675255A5" w14:textId="4DD9CD05" w:rsidR="004C264D" w:rsidRDefault="004C264D" w:rsidP="004C264D">
            <w:pPr>
              <w:jc w:val="center"/>
              <w:rPr>
                <w:color w:val="000000"/>
                <w:sz w:val="18"/>
                <w:szCs w:val="18"/>
              </w:rPr>
            </w:pPr>
            <w:r>
              <w:rPr>
                <w:color w:val="000000"/>
                <w:sz w:val="18"/>
                <w:szCs w:val="18"/>
              </w:rPr>
              <w:t>2</w:t>
            </w:r>
          </w:p>
        </w:tc>
        <w:tc>
          <w:tcPr>
            <w:tcW w:w="1056" w:type="dxa"/>
            <w:tcBorders>
              <w:top w:val="single" w:sz="8" w:space="0" w:color="31849B"/>
              <w:left w:val="single" w:sz="8" w:space="0" w:color="31849B"/>
              <w:bottom w:val="single" w:sz="8" w:space="0" w:color="31849B"/>
              <w:right w:val="single" w:sz="8" w:space="0" w:color="31849B"/>
            </w:tcBorders>
            <w:noWrap/>
            <w:vAlign w:val="center"/>
            <w:hideMark/>
          </w:tcPr>
          <w:p w14:paraId="352BDE32" w14:textId="3BFFCF8C" w:rsidR="004C264D" w:rsidRDefault="004C264D"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hideMark/>
          </w:tcPr>
          <w:p w14:paraId="6EF7F2D6" w14:textId="00216588" w:rsidR="004C264D" w:rsidRDefault="009F61EC" w:rsidP="004C264D">
            <w:pPr>
              <w:jc w:val="center"/>
              <w:rPr>
                <w:color w:val="000000"/>
                <w:sz w:val="18"/>
                <w:szCs w:val="18"/>
              </w:rPr>
            </w:pPr>
            <w:r>
              <w:rPr>
                <w:color w:val="000000"/>
                <w:sz w:val="18"/>
                <w:szCs w:val="18"/>
              </w:rPr>
              <w:t>9</w:t>
            </w:r>
            <w:r w:rsidR="006158AC">
              <w:rPr>
                <w:color w:val="000000"/>
                <w:sz w:val="18"/>
                <w:szCs w:val="18"/>
              </w:rPr>
              <w:t>1</w:t>
            </w:r>
          </w:p>
        </w:tc>
      </w:tr>
      <w:tr w:rsidR="004C264D" w14:paraId="0D3E0EFD"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noWrap/>
            <w:vAlign w:val="center"/>
            <w:hideMark/>
          </w:tcPr>
          <w:p w14:paraId="65D51706" w14:textId="70E4E04C" w:rsidR="004C264D" w:rsidRDefault="004C264D" w:rsidP="004C264D">
            <w:pPr>
              <w:rPr>
                <w:color w:val="000000"/>
                <w:sz w:val="18"/>
                <w:szCs w:val="18"/>
              </w:rPr>
            </w:pPr>
            <w:r w:rsidRPr="008629FE">
              <w:rPr>
                <w:color w:val="000000"/>
                <w:sz w:val="18"/>
                <w:szCs w:val="18"/>
              </w:rPr>
              <w:t>U3400 R6.4 - NIC5</w:t>
            </w:r>
          </w:p>
        </w:tc>
        <w:tc>
          <w:tcPr>
            <w:tcW w:w="786" w:type="dxa"/>
            <w:tcBorders>
              <w:top w:val="single" w:sz="8" w:space="0" w:color="31849B"/>
              <w:left w:val="single" w:sz="8" w:space="0" w:color="31849B"/>
              <w:bottom w:val="single" w:sz="8" w:space="0" w:color="31849B"/>
              <w:right w:val="single" w:sz="8" w:space="0" w:color="31849B"/>
            </w:tcBorders>
            <w:noWrap/>
            <w:vAlign w:val="center"/>
            <w:hideMark/>
          </w:tcPr>
          <w:p w14:paraId="3AE12B47" w14:textId="1C40B912" w:rsidR="004C264D" w:rsidRDefault="00F655BE" w:rsidP="004C264D">
            <w:pPr>
              <w:jc w:val="center"/>
              <w:rPr>
                <w:color w:val="000000"/>
                <w:sz w:val="18"/>
                <w:szCs w:val="18"/>
              </w:rPr>
            </w:pPr>
            <w:r>
              <w:rPr>
                <w:color w:val="000000"/>
                <w:sz w:val="18"/>
                <w:szCs w:val="18"/>
              </w:rPr>
              <w:t>4</w:t>
            </w:r>
          </w:p>
        </w:tc>
        <w:tc>
          <w:tcPr>
            <w:tcW w:w="526" w:type="dxa"/>
            <w:tcBorders>
              <w:top w:val="single" w:sz="8" w:space="0" w:color="31849B"/>
              <w:left w:val="single" w:sz="8" w:space="0" w:color="31849B"/>
              <w:bottom w:val="single" w:sz="8" w:space="0" w:color="31849B"/>
              <w:right w:val="single" w:sz="8" w:space="0" w:color="31849B"/>
            </w:tcBorders>
            <w:noWrap/>
            <w:vAlign w:val="center"/>
            <w:hideMark/>
          </w:tcPr>
          <w:p w14:paraId="6B46246C" w14:textId="2E18BAC7" w:rsidR="004C264D" w:rsidRDefault="00C4792F" w:rsidP="004C264D">
            <w:pPr>
              <w:jc w:val="center"/>
              <w:rPr>
                <w:color w:val="000000"/>
                <w:sz w:val="18"/>
                <w:szCs w:val="18"/>
              </w:rPr>
            </w:pPr>
            <w:r>
              <w:rPr>
                <w:color w:val="000000"/>
                <w:sz w:val="18"/>
                <w:szCs w:val="18"/>
              </w:rPr>
              <w:t>3</w:t>
            </w:r>
          </w:p>
        </w:tc>
        <w:tc>
          <w:tcPr>
            <w:tcW w:w="760" w:type="dxa"/>
            <w:tcBorders>
              <w:top w:val="single" w:sz="8" w:space="0" w:color="31849B"/>
              <w:left w:val="single" w:sz="8" w:space="0" w:color="31849B"/>
              <w:bottom w:val="single" w:sz="8" w:space="0" w:color="31849B"/>
              <w:right w:val="single" w:sz="8" w:space="0" w:color="31849B"/>
            </w:tcBorders>
            <w:noWrap/>
            <w:vAlign w:val="center"/>
            <w:hideMark/>
          </w:tcPr>
          <w:p w14:paraId="7CF03712" w14:textId="7A08B6E3" w:rsidR="004C264D" w:rsidRDefault="00C4792F" w:rsidP="004C264D">
            <w:pPr>
              <w:jc w:val="center"/>
              <w:rPr>
                <w:color w:val="000000"/>
                <w:sz w:val="18"/>
                <w:szCs w:val="18"/>
              </w:rPr>
            </w:pPr>
            <w:r>
              <w:rPr>
                <w:color w:val="000000"/>
                <w:sz w:val="18"/>
                <w:szCs w:val="18"/>
              </w:rPr>
              <w:t>5</w:t>
            </w:r>
            <w:r w:rsidR="00F655BE">
              <w:rPr>
                <w:color w:val="000000"/>
                <w:sz w:val="18"/>
                <w:szCs w:val="18"/>
              </w:rPr>
              <w:t>9</w:t>
            </w:r>
          </w:p>
        </w:tc>
        <w:tc>
          <w:tcPr>
            <w:tcW w:w="587" w:type="dxa"/>
            <w:tcBorders>
              <w:top w:val="single" w:sz="8" w:space="0" w:color="31849B"/>
              <w:left w:val="single" w:sz="8" w:space="0" w:color="31849B"/>
              <w:bottom w:val="single" w:sz="8" w:space="0" w:color="31849B"/>
              <w:right w:val="single" w:sz="8" w:space="0" w:color="31849B"/>
            </w:tcBorders>
            <w:vAlign w:val="center"/>
          </w:tcPr>
          <w:p w14:paraId="39061313" w14:textId="3BF85F4D" w:rsidR="004C264D" w:rsidRDefault="008D05E4" w:rsidP="004C264D">
            <w:pPr>
              <w:jc w:val="center"/>
              <w:rPr>
                <w:color w:val="000000"/>
                <w:sz w:val="18"/>
                <w:szCs w:val="18"/>
              </w:rPr>
            </w:pPr>
            <w:r>
              <w:rPr>
                <w:color w:val="000000"/>
                <w:sz w:val="18"/>
                <w:szCs w:val="18"/>
              </w:rPr>
              <w:t>25</w:t>
            </w:r>
          </w:p>
        </w:tc>
        <w:tc>
          <w:tcPr>
            <w:tcW w:w="587" w:type="dxa"/>
            <w:tcBorders>
              <w:top w:val="single" w:sz="8" w:space="0" w:color="31849B"/>
              <w:left w:val="single" w:sz="8" w:space="0" w:color="31849B"/>
              <w:bottom w:val="single" w:sz="8" w:space="0" w:color="31849B"/>
              <w:right w:val="single" w:sz="8" w:space="0" w:color="31849B"/>
            </w:tcBorders>
            <w:vAlign w:val="center"/>
          </w:tcPr>
          <w:p w14:paraId="06A182C6" w14:textId="6555BCF3" w:rsidR="004C264D" w:rsidRDefault="008D05E4" w:rsidP="004C264D">
            <w:pPr>
              <w:jc w:val="center"/>
              <w:rPr>
                <w:color w:val="000000"/>
                <w:sz w:val="18"/>
                <w:szCs w:val="18"/>
              </w:rPr>
            </w:pPr>
            <w:r>
              <w:rPr>
                <w:color w:val="000000"/>
                <w:sz w:val="18"/>
                <w:szCs w:val="18"/>
              </w:rPr>
              <w:t>0</w:t>
            </w:r>
          </w:p>
        </w:tc>
        <w:tc>
          <w:tcPr>
            <w:tcW w:w="1056" w:type="dxa"/>
            <w:tcBorders>
              <w:top w:val="single" w:sz="8" w:space="0" w:color="31849B"/>
              <w:left w:val="single" w:sz="8" w:space="0" w:color="31849B"/>
              <w:bottom w:val="single" w:sz="8" w:space="0" w:color="31849B"/>
              <w:right w:val="single" w:sz="8" w:space="0" w:color="31849B"/>
            </w:tcBorders>
            <w:noWrap/>
            <w:vAlign w:val="center"/>
            <w:hideMark/>
          </w:tcPr>
          <w:p w14:paraId="267DA6DA" w14:textId="703951E2" w:rsidR="004C264D" w:rsidRDefault="008D05E4" w:rsidP="004C264D">
            <w:pPr>
              <w:jc w:val="center"/>
              <w:rPr>
                <w:color w:val="000000"/>
                <w:sz w:val="18"/>
                <w:szCs w:val="18"/>
              </w:rPr>
            </w:pPr>
            <w:r>
              <w:rPr>
                <w:color w:val="000000"/>
                <w:sz w:val="18"/>
                <w:szCs w:val="18"/>
              </w:rPr>
              <w:t>0</w:t>
            </w:r>
          </w:p>
        </w:tc>
        <w:tc>
          <w:tcPr>
            <w:tcW w:w="1180" w:type="dxa"/>
            <w:tcBorders>
              <w:top w:val="single" w:sz="8" w:space="0" w:color="31849B"/>
              <w:left w:val="single" w:sz="8" w:space="0" w:color="31849B"/>
              <w:bottom w:val="single" w:sz="8" w:space="0" w:color="31849B"/>
              <w:right w:val="single" w:sz="8" w:space="0" w:color="31849B"/>
            </w:tcBorders>
            <w:noWrap/>
            <w:vAlign w:val="center"/>
            <w:hideMark/>
          </w:tcPr>
          <w:p w14:paraId="3D76AFAB" w14:textId="514295C9" w:rsidR="004C264D" w:rsidRDefault="008D05E4" w:rsidP="004C264D">
            <w:pPr>
              <w:jc w:val="center"/>
              <w:rPr>
                <w:color w:val="000000"/>
                <w:sz w:val="18"/>
                <w:szCs w:val="18"/>
              </w:rPr>
            </w:pPr>
            <w:r>
              <w:rPr>
                <w:color w:val="000000"/>
                <w:sz w:val="18"/>
                <w:szCs w:val="18"/>
              </w:rPr>
              <w:t>91</w:t>
            </w:r>
          </w:p>
        </w:tc>
      </w:tr>
      <w:tr w:rsidR="004C264D" w14:paraId="1D7AA4A8" w14:textId="77777777">
        <w:trPr>
          <w:trHeight w:val="315"/>
          <w:jc w:val="center"/>
        </w:trPr>
        <w:tc>
          <w:tcPr>
            <w:tcW w:w="2554"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A2A0AC0" w14:textId="77777777" w:rsidR="004C264D" w:rsidRDefault="004C264D" w:rsidP="004C264D">
            <w:pPr>
              <w:jc w:val="center"/>
              <w:rPr>
                <w:b/>
                <w:bCs/>
                <w:color w:val="FFFFFF"/>
                <w:sz w:val="18"/>
                <w:szCs w:val="18"/>
              </w:rPr>
            </w:pPr>
            <w:r>
              <w:rPr>
                <w:b/>
                <w:bCs/>
                <w:color w:val="FFFFFF"/>
                <w:sz w:val="18"/>
                <w:szCs w:val="18"/>
              </w:rPr>
              <w:t>Grand Total</w:t>
            </w:r>
          </w:p>
        </w:tc>
        <w:tc>
          <w:tcPr>
            <w:tcW w:w="78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59EB165B" w14:textId="3B5D1867" w:rsidR="004C264D" w:rsidRDefault="007B11C1" w:rsidP="004C264D">
            <w:pPr>
              <w:jc w:val="center"/>
              <w:rPr>
                <w:b/>
                <w:bCs/>
                <w:color w:val="FFFFFF"/>
                <w:sz w:val="18"/>
                <w:szCs w:val="18"/>
              </w:rPr>
            </w:pPr>
            <w:r>
              <w:rPr>
                <w:b/>
                <w:bCs/>
                <w:color w:val="FFFFFF"/>
                <w:sz w:val="18"/>
                <w:szCs w:val="18"/>
              </w:rPr>
              <w:t>2</w:t>
            </w:r>
            <w:r w:rsidR="00FE0E26">
              <w:rPr>
                <w:b/>
                <w:bCs/>
                <w:color w:val="FFFFFF"/>
                <w:sz w:val="18"/>
                <w:szCs w:val="18"/>
              </w:rPr>
              <w:t>2</w:t>
            </w:r>
          </w:p>
        </w:tc>
        <w:tc>
          <w:tcPr>
            <w:tcW w:w="52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AC57A26" w14:textId="043D7D82" w:rsidR="004C264D" w:rsidRDefault="007B11C1" w:rsidP="007B11C1">
            <w:pPr>
              <w:rPr>
                <w:b/>
                <w:bCs/>
                <w:color w:val="FFFFFF"/>
                <w:sz w:val="18"/>
                <w:szCs w:val="18"/>
              </w:rPr>
            </w:pPr>
            <w:r>
              <w:rPr>
                <w:b/>
                <w:bCs/>
                <w:color w:val="FFFFFF"/>
                <w:sz w:val="18"/>
                <w:szCs w:val="18"/>
              </w:rPr>
              <w:t>12</w:t>
            </w:r>
          </w:p>
        </w:tc>
        <w:tc>
          <w:tcPr>
            <w:tcW w:w="76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74EBDC84" w14:textId="657918DB" w:rsidR="004C264D" w:rsidRDefault="007B11C1" w:rsidP="004C264D">
            <w:pPr>
              <w:jc w:val="center"/>
              <w:rPr>
                <w:b/>
                <w:bCs/>
                <w:color w:val="FFFFFF"/>
                <w:sz w:val="18"/>
                <w:szCs w:val="18"/>
              </w:rPr>
            </w:pPr>
            <w:r>
              <w:rPr>
                <w:b/>
                <w:bCs/>
                <w:color w:val="FFFFFF"/>
                <w:sz w:val="18"/>
                <w:szCs w:val="18"/>
              </w:rPr>
              <w:t>2</w:t>
            </w:r>
            <w:r w:rsidR="006A2BC3">
              <w:rPr>
                <w:b/>
                <w:bCs/>
                <w:color w:val="FFFFFF"/>
                <w:sz w:val="18"/>
                <w:szCs w:val="18"/>
              </w:rPr>
              <w:t>2</w:t>
            </w:r>
            <w:r w:rsidR="00FE0E26">
              <w:rPr>
                <w:b/>
                <w:bCs/>
                <w:color w:val="FFFFFF"/>
                <w:sz w:val="18"/>
                <w:szCs w:val="18"/>
              </w:rPr>
              <w:t>3</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4BEAA3" w14:textId="71BB6917" w:rsidR="004C264D" w:rsidRDefault="004C264D" w:rsidP="004C264D">
            <w:pPr>
              <w:jc w:val="center"/>
              <w:rPr>
                <w:b/>
                <w:bCs/>
                <w:color w:val="FFFFFF"/>
                <w:sz w:val="18"/>
                <w:szCs w:val="18"/>
              </w:rPr>
            </w:pPr>
            <w:r>
              <w:rPr>
                <w:b/>
                <w:bCs/>
                <w:color w:val="FFFFFF"/>
                <w:sz w:val="18"/>
                <w:szCs w:val="18"/>
              </w:rPr>
              <w:t>1</w:t>
            </w:r>
            <w:r w:rsidR="003A790B">
              <w:rPr>
                <w:b/>
                <w:bCs/>
                <w:color w:val="FFFFFF"/>
                <w:sz w:val="18"/>
                <w:szCs w:val="18"/>
              </w:rPr>
              <w:t>0</w:t>
            </w:r>
            <w:r w:rsidR="006A2BC3">
              <w:rPr>
                <w:b/>
                <w:bCs/>
                <w:color w:val="FFFFFF"/>
                <w:sz w:val="18"/>
                <w:szCs w:val="18"/>
              </w:rPr>
              <w:t>3</w:t>
            </w:r>
          </w:p>
        </w:tc>
        <w:tc>
          <w:tcPr>
            <w:tcW w:w="587" w:type="dxa"/>
            <w:tcBorders>
              <w:top w:val="single" w:sz="8" w:space="0" w:color="31849B"/>
              <w:left w:val="single" w:sz="8" w:space="0" w:color="31849B"/>
              <w:bottom w:val="single" w:sz="8" w:space="0" w:color="31849B"/>
              <w:right w:val="single" w:sz="8" w:space="0" w:color="31849B"/>
            </w:tcBorders>
            <w:shd w:val="clear" w:color="000000" w:fill="31849B"/>
            <w:vAlign w:val="center"/>
          </w:tcPr>
          <w:p w14:paraId="133FF991" w14:textId="7BC1EC55" w:rsidR="004C264D" w:rsidRDefault="003A790B" w:rsidP="004C264D">
            <w:pPr>
              <w:jc w:val="center"/>
              <w:rPr>
                <w:b/>
                <w:bCs/>
                <w:color w:val="FFFFFF"/>
                <w:sz w:val="18"/>
                <w:szCs w:val="18"/>
              </w:rPr>
            </w:pPr>
            <w:r>
              <w:rPr>
                <w:b/>
                <w:bCs/>
                <w:color w:val="FFFFFF"/>
                <w:sz w:val="18"/>
                <w:szCs w:val="18"/>
              </w:rPr>
              <w:t>2</w:t>
            </w:r>
          </w:p>
        </w:tc>
        <w:tc>
          <w:tcPr>
            <w:tcW w:w="1056"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1777B68E" w14:textId="3DBB87E6" w:rsidR="004C264D" w:rsidRDefault="00906819" w:rsidP="004C264D">
            <w:pPr>
              <w:jc w:val="center"/>
              <w:rPr>
                <w:b/>
                <w:bCs/>
                <w:color w:val="FFFFFF"/>
                <w:sz w:val="18"/>
                <w:szCs w:val="18"/>
              </w:rPr>
            </w:pPr>
            <w:r>
              <w:rPr>
                <w:b/>
                <w:bCs/>
                <w:color w:val="FFFFFF"/>
                <w:sz w:val="18"/>
                <w:szCs w:val="18"/>
              </w:rPr>
              <w:t>0</w:t>
            </w:r>
          </w:p>
        </w:tc>
        <w:tc>
          <w:tcPr>
            <w:tcW w:w="1180"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66A33023" w14:textId="0D753825" w:rsidR="004C264D" w:rsidRDefault="003A790B" w:rsidP="00D34DEC">
            <w:pPr>
              <w:keepNext/>
              <w:jc w:val="center"/>
              <w:rPr>
                <w:b/>
                <w:bCs/>
                <w:color w:val="FFFFFF"/>
                <w:sz w:val="18"/>
                <w:szCs w:val="18"/>
              </w:rPr>
            </w:pPr>
            <w:r>
              <w:rPr>
                <w:b/>
                <w:bCs/>
                <w:color w:val="FFFFFF"/>
                <w:sz w:val="18"/>
                <w:szCs w:val="18"/>
              </w:rPr>
              <w:t>362</w:t>
            </w:r>
          </w:p>
        </w:tc>
      </w:tr>
    </w:tbl>
    <w:p w14:paraId="396CD253" w14:textId="59E48870" w:rsidR="009D5FDC" w:rsidRDefault="0063705E" w:rsidP="00D34DEC">
      <w:pPr>
        <w:pStyle w:val="Caption"/>
        <w:jc w:val="center"/>
      </w:pPr>
      <w:r>
        <w:t xml:space="preserve">Table </w:t>
      </w:r>
      <w:r>
        <w:fldChar w:fldCharType="begin"/>
      </w:r>
      <w:r>
        <w:instrText xml:space="preserve"> SEQ Table \* ARABIC </w:instrText>
      </w:r>
      <w:r>
        <w:fldChar w:fldCharType="separate"/>
      </w:r>
      <w:r w:rsidR="0003107B">
        <w:rPr>
          <w:noProof/>
        </w:rPr>
        <w:t>3</w:t>
      </w:r>
      <w:r>
        <w:fldChar w:fldCharType="end"/>
      </w:r>
      <w:r>
        <w:t>: Test Summary</w:t>
      </w:r>
    </w:p>
    <w:p w14:paraId="7B44F1C0" w14:textId="77777777" w:rsidR="00AD4F77" w:rsidRDefault="00AD4F77" w:rsidP="0086432A">
      <w:pPr>
        <w:pStyle w:val="DocumentText10pt"/>
      </w:pPr>
    </w:p>
    <w:p w14:paraId="79F4DDC8" w14:textId="77777777" w:rsidR="00B3687E" w:rsidRPr="005E1BD5" w:rsidRDefault="00B3687E" w:rsidP="0023583F">
      <w:pPr>
        <w:pStyle w:val="Heading2"/>
        <w:numPr>
          <w:ilvl w:val="1"/>
          <w:numId w:val="4"/>
        </w:numPr>
        <w:rPr>
          <w:rFonts w:ascii="Century Gothic" w:hAnsi="Century Gothic"/>
          <w:lang w:eastAsia="en-US"/>
        </w:rPr>
      </w:pPr>
      <w:bookmarkStart w:id="15" w:name="_Toc190256041"/>
      <w:r w:rsidRPr="005E1BD5">
        <w:rPr>
          <w:rFonts w:ascii="Century Gothic" w:hAnsi="Century Gothic"/>
          <w:lang w:eastAsia="en-US"/>
        </w:rPr>
        <w:t>Exceptions</w:t>
      </w:r>
      <w:bookmarkEnd w:id="15"/>
    </w:p>
    <w:p w14:paraId="107D3069" w14:textId="20BEFBC0" w:rsidR="00581BBA" w:rsidRPr="00A12216" w:rsidRDefault="0045199E" w:rsidP="00581BBA">
      <w:pPr>
        <w:pStyle w:val="DocumentText10pt"/>
      </w:pPr>
      <w:r>
        <w:t xml:space="preserve">Below is a summary </w:t>
      </w:r>
      <w:r w:rsidR="00B07CD7">
        <w:t>of failed test cases</w:t>
      </w:r>
      <w:r w:rsidR="008D59A3">
        <w:t xml:space="preserve">. </w:t>
      </w:r>
      <w:r w:rsidR="008D59A3" w:rsidRPr="008D59A3">
        <w:t xml:space="preserve">Additional detail is present </w:t>
      </w:r>
      <w:r w:rsidR="006936D5">
        <w:t xml:space="preserve">in the </w:t>
      </w:r>
      <w:r w:rsidR="008D59A3" w:rsidRPr="008D59A3">
        <w:t>attachment in</w:t>
      </w:r>
      <w:r w:rsidR="008D59A3">
        <w:rPr>
          <w:color w:val="000000"/>
          <w:sz w:val="24"/>
          <w:szCs w:val="24"/>
        </w:rPr>
        <w:t xml:space="preserve"> </w:t>
      </w:r>
      <w:r w:rsidR="00646116" w:rsidRPr="00646116">
        <w:rPr>
          <w:b/>
          <w:bCs/>
        </w:rPr>
        <w:t xml:space="preserve">Appendix </w:t>
      </w:r>
      <w:proofErr w:type="gramStart"/>
      <w:r w:rsidR="00646116" w:rsidRPr="00646116">
        <w:rPr>
          <w:b/>
          <w:bCs/>
        </w:rPr>
        <w:t>10.1.2</w:t>
      </w:r>
      <w:r w:rsidR="00646116">
        <w:rPr>
          <w:b/>
          <w:bCs/>
        </w:rPr>
        <w:t xml:space="preserve">  </w:t>
      </w:r>
      <w:bookmarkStart w:id="16" w:name="_Ref21697457"/>
      <w:bookmarkStart w:id="17" w:name="_Ref21697480"/>
      <w:bookmarkEnd w:id="7"/>
      <w:r w:rsidR="00A12216" w:rsidRPr="00A12216">
        <w:t>and</w:t>
      </w:r>
      <w:proofErr w:type="gramEnd"/>
      <w:r w:rsidR="00A12216">
        <w:rPr>
          <w:b/>
          <w:bCs/>
        </w:rPr>
        <w:t xml:space="preserve"> </w:t>
      </w:r>
      <w:r w:rsidR="00A12216">
        <w:t xml:space="preserve">defects associated to them in </w:t>
      </w:r>
      <w:r w:rsidR="00A12216" w:rsidRPr="00A12216">
        <w:rPr>
          <w:b/>
          <w:bCs/>
        </w:rPr>
        <w:t>Section 7</w:t>
      </w:r>
      <w:r w:rsidR="002E57D0">
        <w:rPr>
          <w:b/>
          <w:bCs/>
        </w:rPr>
        <w:t xml:space="preserve">. There are </w:t>
      </w:r>
      <w:r w:rsidR="00302DAE">
        <w:rPr>
          <w:b/>
          <w:bCs/>
        </w:rPr>
        <w:t xml:space="preserve">different meter types being tested so </w:t>
      </w:r>
      <w:r w:rsidR="00500397">
        <w:rPr>
          <w:b/>
          <w:bCs/>
        </w:rPr>
        <w:t xml:space="preserve">it had been the case that </w:t>
      </w:r>
      <w:proofErr w:type="gramStart"/>
      <w:r w:rsidR="00500397">
        <w:rPr>
          <w:b/>
          <w:bCs/>
        </w:rPr>
        <w:t>particular test</w:t>
      </w:r>
      <w:proofErr w:type="gramEnd"/>
      <w:r w:rsidR="00500397">
        <w:rPr>
          <w:b/>
          <w:bCs/>
        </w:rPr>
        <w:t xml:space="preserve"> case fails on all the meter types which makes the number of failed test cases higher but there is </w:t>
      </w:r>
      <w:r w:rsidR="005B4A8C">
        <w:rPr>
          <w:b/>
          <w:bCs/>
        </w:rPr>
        <w:t>single defect raised for that defect</w:t>
      </w:r>
      <w:r w:rsidR="00D719E2">
        <w:rPr>
          <w:b/>
          <w:bCs/>
        </w:rPr>
        <w:t>, mentioning all meter types</w:t>
      </w:r>
      <w:r w:rsidR="005B4A8C">
        <w:rPr>
          <w:b/>
          <w:bCs/>
        </w:rPr>
        <w:t xml:space="preserve"> and linked to all the failed test cases. </w:t>
      </w:r>
    </w:p>
    <w:p w14:paraId="5BFE24D0" w14:textId="7E839A89" w:rsidR="00581BBA" w:rsidRDefault="00581BBA" w:rsidP="00581BBA">
      <w:pPr>
        <w:pStyle w:val="DocumentText10pt"/>
        <w:rPr>
          <w:b/>
          <w:bCs/>
        </w:rPr>
      </w:pPr>
    </w:p>
    <w:tbl>
      <w:tblPr>
        <w:tblW w:w="8615" w:type="dxa"/>
        <w:jc w:val="center"/>
        <w:tblLook w:val="04A0" w:firstRow="1" w:lastRow="0" w:firstColumn="1" w:lastColumn="0" w:noHBand="0" w:noVBand="1"/>
      </w:tblPr>
      <w:tblGrid>
        <w:gridCol w:w="6895"/>
        <w:gridCol w:w="1720"/>
      </w:tblGrid>
      <w:tr w:rsidR="00431418" w14:paraId="590208EE" w14:textId="77777777" w:rsidTr="00A12216">
        <w:trPr>
          <w:trHeight w:val="315"/>
          <w:jc w:val="center"/>
        </w:trPr>
        <w:tc>
          <w:tcPr>
            <w:tcW w:w="6895" w:type="dxa"/>
            <w:tcBorders>
              <w:top w:val="single" w:sz="8" w:space="0" w:color="31849B"/>
              <w:left w:val="single" w:sz="8" w:space="0" w:color="31849B"/>
              <w:bottom w:val="single" w:sz="8" w:space="0" w:color="31849B"/>
              <w:right w:val="single" w:sz="8" w:space="0" w:color="31849B"/>
            </w:tcBorders>
            <w:shd w:val="clear" w:color="000000" w:fill="31849B"/>
            <w:noWrap/>
            <w:vAlign w:val="center"/>
            <w:hideMark/>
          </w:tcPr>
          <w:p w14:paraId="229D5286" w14:textId="77777777" w:rsidR="00431418" w:rsidRDefault="00431418">
            <w:pPr>
              <w:jc w:val="center"/>
              <w:rPr>
                <w:b/>
                <w:bCs/>
                <w:color w:val="FFFFFF"/>
                <w:sz w:val="18"/>
                <w:szCs w:val="18"/>
              </w:rPr>
            </w:pPr>
            <w:r>
              <w:rPr>
                <w:b/>
                <w:bCs/>
                <w:color w:val="FFFFFF"/>
                <w:sz w:val="18"/>
                <w:szCs w:val="18"/>
              </w:rPr>
              <w:t>Test Area</w:t>
            </w:r>
          </w:p>
        </w:tc>
        <w:tc>
          <w:tcPr>
            <w:tcW w:w="1720" w:type="dxa"/>
            <w:tcBorders>
              <w:top w:val="single" w:sz="8" w:space="0" w:color="31849B"/>
              <w:left w:val="nil"/>
              <w:bottom w:val="single" w:sz="8" w:space="0" w:color="31849B"/>
              <w:right w:val="single" w:sz="8" w:space="0" w:color="31849B"/>
            </w:tcBorders>
            <w:shd w:val="clear" w:color="000000" w:fill="31849B"/>
            <w:noWrap/>
            <w:vAlign w:val="center"/>
            <w:hideMark/>
          </w:tcPr>
          <w:p w14:paraId="0873AEB5" w14:textId="77777777" w:rsidR="00431418" w:rsidRDefault="00431418">
            <w:pPr>
              <w:jc w:val="center"/>
              <w:rPr>
                <w:b/>
                <w:bCs/>
                <w:color w:val="FFFFFF"/>
                <w:sz w:val="18"/>
                <w:szCs w:val="18"/>
              </w:rPr>
            </w:pPr>
            <w:r>
              <w:rPr>
                <w:b/>
                <w:bCs/>
                <w:color w:val="FFFFFF"/>
                <w:sz w:val="18"/>
                <w:szCs w:val="18"/>
              </w:rPr>
              <w:t>Failed</w:t>
            </w:r>
          </w:p>
        </w:tc>
      </w:tr>
      <w:tr w:rsidR="00431418" w14:paraId="7CDD40F0" w14:textId="77777777" w:rsidTr="00A12216">
        <w:trPr>
          <w:trHeight w:val="315"/>
          <w:jc w:val="center"/>
        </w:trPr>
        <w:tc>
          <w:tcPr>
            <w:tcW w:w="6895" w:type="dxa"/>
            <w:tcBorders>
              <w:top w:val="nil"/>
              <w:left w:val="single" w:sz="8" w:space="0" w:color="31849B"/>
              <w:bottom w:val="single" w:sz="8" w:space="0" w:color="31849B"/>
              <w:right w:val="single" w:sz="8" w:space="0" w:color="31849B"/>
            </w:tcBorders>
            <w:noWrap/>
            <w:vAlign w:val="center"/>
            <w:hideMark/>
          </w:tcPr>
          <w:p w14:paraId="3E1D6EA0" w14:textId="4A73F486" w:rsidR="00431418" w:rsidRDefault="00431418">
            <w:pPr>
              <w:rPr>
                <w:b/>
                <w:bCs/>
                <w:color w:val="000000"/>
                <w:sz w:val="22"/>
                <w:szCs w:val="22"/>
              </w:rPr>
            </w:pPr>
            <w:r>
              <w:rPr>
                <w:b/>
                <w:bCs/>
                <w:color w:val="000000"/>
                <w:sz w:val="22"/>
                <w:szCs w:val="22"/>
              </w:rPr>
              <w:t>U</w:t>
            </w:r>
            <w:r w:rsidR="00B81D1F">
              <w:rPr>
                <w:b/>
                <w:bCs/>
                <w:color w:val="000000"/>
                <w:sz w:val="22"/>
                <w:szCs w:val="22"/>
              </w:rPr>
              <w:t>13</w:t>
            </w:r>
            <w:r w:rsidR="005530E5">
              <w:rPr>
                <w:b/>
                <w:bCs/>
                <w:color w:val="000000"/>
                <w:sz w:val="22"/>
                <w:szCs w:val="22"/>
              </w:rPr>
              <w:t>00</w:t>
            </w:r>
          </w:p>
        </w:tc>
        <w:tc>
          <w:tcPr>
            <w:tcW w:w="1720" w:type="dxa"/>
            <w:tcBorders>
              <w:top w:val="nil"/>
              <w:left w:val="nil"/>
              <w:bottom w:val="single" w:sz="8" w:space="0" w:color="31849B"/>
              <w:right w:val="single" w:sz="8" w:space="0" w:color="31849B"/>
            </w:tcBorders>
            <w:noWrap/>
            <w:vAlign w:val="center"/>
            <w:hideMark/>
          </w:tcPr>
          <w:p w14:paraId="0A29B3A4" w14:textId="5E5955CC" w:rsidR="00431418" w:rsidRDefault="00AC6368">
            <w:pPr>
              <w:rPr>
                <w:b/>
                <w:bCs/>
                <w:color w:val="000000"/>
                <w:sz w:val="22"/>
                <w:szCs w:val="22"/>
              </w:rPr>
            </w:pPr>
            <w:r>
              <w:rPr>
                <w:b/>
                <w:bCs/>
                <w:color w:val="000000"/>
                <w:sz w:val="22"/>
                <w:szCs w:val="22"/>
              </w:rPr>
              <w:t>1</w:t>
            </w:r>
            <w:r w:rsidR="00330F6A">
              <w:rPr>
                <w:b/>
                <w:bCs/>
                <w:color w:val="000000"/>
                <w:sz w:val="22"/>
                <w:szCs w:val="22"/>
              </w:rPr>
              <w:t>4</w:t>
            </w:r>
          </w:p>
        </w:tc>
      </w:tr>
      <w:tr w:rsidR="00431418" w14:paraId="459283F4"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1A7BDA72" w14:textId="6B03F4C4" w:rsidR="00431418" w:rsidRDefault="003E3BC2">
            <w:pPr>
              <w:ind w:firstLineChars="200" w:firstLine="360"/>
              <w:rPr>
                <w:color w:val="000000"/>
                <w:sz w:val="18"/>
                <w:szCs w:val="18"/>
              </w:rPr>
            </w:pPr>
            <w:r>
              <w:rPr>
                <w:color w:val="000000"/>
                <w:sz w:val="18"/>
                <w:szCs w:val="18"/>
              </w:rPr>
              <w:t>Load Contactor</w:t>
            </w:r>
            <w:r w:rsidR="00F03A51">
              <w:rPr>
                <w:color w:val="000000"/>
                <w:sz w:val="18"/>
                <w:szCs w:val="18"/>
              </w:rPr>
              <w:t xml:space="preserve"> – Remote Override Open</w:t>
            </w:r>
          </w:p>
        </w:tc>
        <w:tc>
          <w:tcPr>
            <w:tcW w:w="1720" w:type="dxa"/>
            <w:tcBorders>
              <w:top w:val="nil"/>
              <w:left w:val="nil"/>
              <w:bottom w:val="single" w:sz="8" w:space="0" w:color="31849B"/>
              <w:right w:val="single" w:sz="8" w:space="0" w:color="31849B"/>
            </w:tcBorders>
            <w:noWrap/>
            <w:vAlign w:val="center"/>
          </w:tcPr>
          <w:p w14:paraId="1C78138B" w14:textId="034FA15B" w:rsidR="00431418" w:rsidRDefault="00F03A51">
            <w:pPr>
              <w:rPr>
                <w:color w:val="000000"/>
                <w:sz w:val="18"/>
                <w:szCs w:val="18"/>
              </w:rPr>
            </w:pPr>
            <w:r>
              <w:rPr>
                <w:color w:val="000000"/>
                <w:sz w:val="18"/>
                <w:szCs w:val="18"/>
              </w:rPr>
              <w:t>2</w:t>
            </w:r>
          </w:p>
        </w:tc>
      </w:tr>
      <w:tr w:rsidR="00431418" w14:paraId="576EA73D"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20DCF3EB" w14:textId="3CDFCB68" w:rsidR="00431418" w:rsidRDefault="008A031F">
            <w:pPr>
              <w:ind w:firstLineChars="200" w:firstLine="360"/>
              <w:rPr>
                <w:color w:val="000000"/>
                <w:sz w:val="18"/>
                <w:szCs w:val="18"/>
              </w:rPr>
            </w:pPr>
            <w:r>
              <w:rPr>
                <w:color w:val="000000"/>
                <w:sz w:val="18"/>
                <w:szCs w:val="18"/>
              </w:rPr>
              <w:t>Broadcast- Load Contactor</w:t>
            </w:r>
          </w:p>
        </w:tc>
        <w:tc>
          <w:tcPr>
            <w:tcW w:w="1720" w:type="dxa"/>
            <w:tcBorders>
              <w:top w:val="nil"/>
              <w:left w:val="nil"/>
              <w:bottom w:val="single" w:sz="8" w:space="0" w:color="31849B"/>
              <w:right w:val="single" w:sz="8" w:space="0" w:color="31849B"/>
            </w:tcBorders>
            <w:noWrap/>
            <w:vAlign w:val="center"/>
          </w:tcPr>
          <w:p w14:paraId="578654C3" w14:textId="7635259B" w:rsidR="00431418" w:rsidRDefault="00B81D1F">
            <w:pPr>
              <w:rPr>
                <w:color w:val="000000"/>
                <w:sz w:val="18"/>
                <w:szCs w:val="18"/>
              </w:rPr>
            </w:pPr>
            <w:r>
              <w:rPr>
                <w:color w:val="000000"/>
                <w:sz w:val="18"/>
                <w:szCs w:val="18"/>
              </w:rPr>
              <w:t>4</w:t>
            </w:r>
          </w:p>
        </w:tc>
      </w:tr>
      <w:tr w:rsidR="00431418" w14:paraId="235959D0"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4B12A64D" w14:textId="72709895" w:rsidR="00431418" w:rsidRDefault="0009335D">
            <w:pPr>
              <w:ind w:firstLineChars="200" w:firstLine="360"/>
              <w:rPr>
                <w:color w:val="000000"/>
                <w:sz w:val="18"/>
                <w:szCs w:val="18"/>
              </w:rPr>
            </w:pPr>
            <w:r>
              <w:rPr>
                <w:color w:val="000000"/>
                <w:sz w:val="18"/>
                <w:szCs w:val="18"/>
              </w:rPr>
              <w:t>Meter Program - Remote</w:t>
            </w:r>
          </w:p>
        </w:tc>
        <w:tc>
          <w:tcPr>
            <w:tcW w:w="1720" w:type="dxa"/>
            <w:tcBorders>
              <w:top w:val="nil"/>
              <w:left w:val="nil"/>
              <w:bottom w:val="single" w:sz="8" w:space="0" w:color="31849B"/>
              <w:right w:val="single" w:sz="8" w:space="0" w:color="31849B"/>
            </w:tcBorders>
            <w:noWrap/>
            <w:vAlign w:val="center"/>
          </w:tcPr>
          <w:p w14:paraId="2582BB54" w14:textId="57BCBBFF" w:rsidR="00431418" w:rsidRDefault="0009335D">
            <w:pPr>
              <w:rPr>
                <w:color w:val="000000"/>
                <w:sz w:val="18"/>
                <w:szCs w:val="18"/>
              </w:rPr>
            </w:pPr>
            <w:r>
              <w:rPr>
                <w:color w:val="000000"/>
                <w:sz w:val="18"/>
                <w:szCs w:val="18"/>
              </w:rPr>
              <w:t>6</w:t>
            </w:r>
          </w:p>
        </w:tc>
      </w:tr>
      <w:tr w:rsidR="00431418" w14:paraId="415D015F"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35D7414D" w14:textId="12CF453F" w:rsidR="00431418" w:rsidRDefault="00AC6368">
            <w:pPr>
              <w:ind w:firstLineChars="200" w:firstLine="360"/>
              <w:rPr>
                <w:color w:val="000000"/>
                <w:sz w:val="18"/>
                <w:szCs w:val="18"/>
              </w:rPr>
            </w:pPr>
            <w:r>
              <w:rPr>
                <w:color w:val="000000"/>
                <w:sz w:val="18"/>
                <w:szCs w:val="18"/>
              </w:rPr>
              <w:t>Load Contactor – Boost Primacy</w:t>
            </w:r>
          </w:p>
        </w:tc>
        <w:tc>
          <w:tcPr>
            <w:tcW w:w="1720" w:type="dxa"/>
            <w:tcBorders>
              <w:top w:val="nil"/>
              <w:left w:val="nil"/>
              <w:bottom w:val="single" w:sz="8" w:space="0" w:color="31849B"/>
              <w:right w:val="single" w:sz="8" w:space="0" w:color="31849B"/>
            </w:tcBorders>
            <w:noWrap/>
            <w:vAlign w:val="center"/>
          </w:tcPr>
          <w:p w14:paraId="1DF0FE6B" w14:textId="34A02DF2" w:rsidR="00431418" w:rsidRDefault="00AC6368">
            <w:pPr>
              <w:rPr>
                <w:color w:val="000000"/>
                <w:sz w:val="18"/>
                <w:szCs w:val="18"/>
              </w:rPr>
            </w:pPr>
            <w:r>
              <w:rPr>
                <w:color w:val="000000"/>
                <w:sz w:val="18"/>
                <w:szCs w:val="18"/>
              </w:rPr>
              <w:t>2</w:t>
            </w:r>
          </w:p>
        </w:tc>
      </w:tr>
      <w:tr w:rsidR="00431418" w14:paraId="60A6366A" w14:textId="77777777" w:rsidTr="00A12216">
        <w:trPr>
          <w:trHeight w:val="315"/>
          <w:jc w:val="center"/>
        </w:trPr>
        <w:tc>
          <w:tcPr>
            <w:tcW w:w="6895" w:type="dxa"/>
            <w:tcBorders>
              <w:top w:val="nil"/>
              <w:left w:val="single" w:sz="8" w:space="0" w:color="31849B"/>
              <w:bottom w:val="single" w:sz="8" w:space="0" w:color="31849B"/>
              <w:right w:val="single" w:sz="8" w:space="0" w:color="31849B"/>
            </w:tcBorders>
            <w:noWrap/>
            <w:vAlign w:val="center"/>
            <w:hideMark/>
          </w:tcPr>
          <w:p w14:paraId="4F5882F0" w14:textId="43DD3D9D" w:rsidR="00431418" w:rsidRDefault="005530E5">
            <w:pPr>
              <w:rPr>
                <w:b/>
                <w:bCs/>
                <w:color w:val="000000"/>
                <w:sz w:val="22"/>
                <w:szCs w:val="22"/>
              </w:rPr>
            </w:pPr>
            <w:r>
              <w:rPr>
                <w:b/>
                <w:bCs/>
                <w:color w:val="000000"/>
                <w:sz w:val="22"/>
                <w:szCs w:val="22"/>
              </w:rPr>
              <w:t>U</w:t>
            </w:r>
            <w:r w:rsidR="00787489">
              <w:rPr>
                <w:b/>
                <w:bCs/>
                <w:color w:val="000000"/>
                <w:sz w:val="22"/>
                <w:szCs w:val="22"/>
              </w:rPr>
              <w:t>3400</w:t>
            </w:r>
          </w:p>
        </w:tc>
        <w:tc>
          <w:tcPr>
            <w:tcW w:w="1720" w:type="dxa"/>
            <w:tcBorders>
              <w:top w:val="nil"/>
              <w:left w:val="nil"/>
              <w:bottom w:val="single" w:sz="8" w:space="0" w:color="31849B"/>
              <w:right w:val="single" w:sz="8" w:space="0" w:color="31849B"/>
            </w:tcBorders>
            <w:noWrap/>
            <w:vAlign w:val="center"/>
            <w:hideMark/>
          </w:tcPr>
          <w:p w14:paraId="11A42182" w14:textId="3CE47B75" w:rsidR="00431418" w:rsidRDefault="00330F6A">
            <w:pPr>
              <w:rPr>
                <w:b/>
                <w:bCs/>
                <w:color w:val="000000"/>
                <w:sz w:val="22"/>
                <w:szCs w:val="22"/>
              </w:rPr>
            </w:pPr>
            <w:r>
              <w:rPr>
                <w:b/>
                <w:bCs/>
                <w:color w:val="000000"/>
                <w:sz w:val="22"/>
                <w:szCs w:val="22"/>
              </w:rPr>
              <w:t>8</w:t>
            </w:r>
          </w:p>
        </w:tc>
      </w:tr>
      <w:tr w:rsidR="00431418" w14:paraId="04AAE2EA"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47EBB66B" w14:textId="2D402C6B" w:rsidR="00431418" w:rsidRDefault="00073056">
            <w:pPr>
              <w:ind w:firstLineChars="200" w:firstLine="360"/>
              <w:rPr>
                <w:color w:val="000000"/>
                <w:sz w:val="18"/>
                <w:szCs w:val="18"/>
              </w:rPr>
            </w:pPr>
            <w:r>
              <w:rPr>
                <w:color w:val="000000"/>
                <w:sz w:val="18"/>
                <w:szCs w:val="18"/>
              </w:rPr>
              <w:t>Load Contactor – Remote Override Open</w:t>
            </w:r>
          </w:p>
        </w:tc>
        <w:tc>
          <w:tcPr>
            <w:tcW w:w="1720" w:type="dxa"/>
            <w:tcBorders>
              <w:top w:val="nil"/>
              <w:left w:val="nil"/>
              <w:bottom w:val="single" w:sz="8" w:space="0" w:color="31849B"/>
              <w:right w:val="single" w:sz="8" w:space="0" w:color="31849B"/>
            </w:tcBorders>
            <w:noWrap/>
            <w:vAlign w:val="center"/>
          </w:tcPr>
          <w:p w14:paraId="38C1FA44" w14:textId="11F4C0E4" w:rsidR="00431418" w:rsidRDefault="00073056">
            <w:pPr>
              <w:rPr>
                <w:color w:val="000000"/>
                <w:sz w:val="18"/>
                <w:szCs w:val="18"/>
              </w:rPr>
            </w:pPr>
            <w:r>
              <w:rPr>
                <w:color w:val="000000"/>
                <w:sz w:val="18"/>
                <w:szCs w:val="18"/>
              </w:rPr>
              <w:t>2</w:t>
            </w:r>
          </w:p>
        </w:tc>
      </w:tr>
      <w:tr w:rsidR="00431418" w14:paraId="4CB7C38D"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2ACFE72D" w14:textId="75511487" w:rsidR="00431418" w:rsidRDefault="00073056">
            <w:pPr>
              <w:ind w:firstLineChars="200" w:firstLine="360"/>
              <w:rPr>
                <w:color w:val="000000"/>
                <w:sz w:val="18"/>
                <w:szCs w:val="18"/>
              </w:rPr>
            </w:pPr>
            <w:r>
              <w:rPr>
                <w:color w:val="000000"/>
                <w:sz w:val="18"/>
                <w:szCs w:val="18"/>
              </w:rPr>
              <w:t>Broadcast- Load Contactor</w:t>
            </w:r>
          </w:p>
        </w:tc>
        <w:tc>
          <w:tcPr>
            <w:tcW w:w="1720" w:type="dxa"/>
            <w:tcBorders>
              <w:top w:val="nil"/>
              <w:left w:val="nil"/>
              <w:bottom w:val="single" w:sz="8" w:space="0" w:color="31849B"/>
              <w:right w:val="single" w:sz="8" w:space="0" w:color="31849B"/>
            </w:tcBorders>
            <w:noWrap/>
            <w:vAlign w:val="center"/>
          </w:tcPr>
          <w:p w14:paraId="04E47DB9" w14:textId="428D665F" w:rsidR="00431418" w:rsidRDefault="00073056">
            <w:pPr>
              <w:rPr>
                <w:color w:val="000000"/>
                <w:sz w:val="18"/>
                <w:szCs w:val="18"/>
              </w:rPr>
            </w:pPr>
            <w:r>
              <w:rPr>
                <w:color w:val="000000"/>
                <w:sz w:val="18"/>
                <w:szCs w:val="18"/>
              </w:rPr>
              <w:t>4</w:t>
            </w:r>
          </w:p>
        </w:tc>
      </w:tr>
      <w:tr w:rsidR="00431418" w14:paraId="29CE4EF3" w14:textId="77777777" w:rsidTr="009217E1">
        <w:trPr>
          <w:trHeight w:val="315"/>
          <w:jc w:val="center"/>
        </w:trPr>
        <w:tc>
          <w:tcPr>
            <w:tcW w:w="6895" w:type="dxa"/>
            <w:tcBorders>
              <w:top w:val="nil"/>
              <w:left w:val="single" w:sz="8" w:space="0" w:color="31849B"/>
              <w:bottom w:val="single" w:sz="8" w:space="0" w:color="31849B"/>
              <w:right w:val="single" w:sz="8" w:space="0" w:color="31849B"/>
            </w:tcBorders>
            <w:noWrap/>
            <w:vAlign w:val="center"/>
          </w:tcPr>
          <w:p w14:paraId="40D5CB8B" w14:textId="2A955668" w:rsidR="00431418" w:rsidRDefault="00073056">
            <w:pPr>
              <w:ind w:firstLineChars="200" w:firstLine="360"/>
              <w:rPr>
                <w:color w:val="000000"/>
                <w:sz w:val="18"/>
                <w:szCs w:val="18"/>
              </w:rPr>
            </w:pPr>
            <w:r>
              <w:rPr>
                <w:color w:val="000000"/>
                <w:sz w:val="18"/>
                <w:szCs w:val="18"/>
              </w:rPr>
              <w:t>Load Contactor – Boost Primacy</w:t>
            </w:r>
          </w:p>
        </w:tc>
        <w:tc>
          <w:tcPr>
            <w:tcW w:w="1720" w:type="dxa"/>
            <w:tcBorders>
              <w:top w:val="nil"/>
              <w:left w:val="nil"/>
              <w:bottom w:val="single" w:sz="8" w:space="0" w:color="31849B"/>
              <w:right w:val="single" w:sz="8" w:space="0" w:color="31849B"/>
            </w:tcBorders>
            <w:noWrap/>
            <w:vAlign w:val="center"/>
          </w:tcPr>
          <w:p w14:paraId="64EE6CBC" w14:textId="3E208BD4" w:rsidR="00431418" w:rsidRDefault="00073056">
            <w:pPr>
              <w:rPr>
                <w:color w:val="000000"/>
                <w:sz w:val="18"/>
                <w:szCs w:val="18"/>
              </w:rPr>
            </w:pPr>
            <w:r>
              <w:rPr>
                <w:color w:val="000000"/>
                <w:sz w:val="18"/>
                <w:szCs w:val="18"/>
              </w:rPr>
              <w:t>2</w:t>
            </w:r>
          </w:p>
        </w:tc>
      </w:tr>
      <w:tr w:rsidR="00431418" w14:paraId="750122EE" w14:textId="77777777" w:rsidTr="00A12216">
        <w:trPr>
          <w:trHeight w:val="315"/>
          <w:jc w:val="center"/>
        </w:trPr>
        <w:tc>
          <w:tcPr>
            <w:tcW w:w="6895" w:type="dxa"/>
            <w:tcBorders>
              <w:top w:val="nil"/>
              <w:left w:val="single" w:sz="8" w:space="0" w:color="31849B"/>
              <w:bottom w:val="single" w:sz="8" w:space="0" w:color="31849B"/>
              <w:right w:val="single" w:sz="8" w:space="0" w:color="31849B"/>
            </w:tcBorders>
            <w:shd w:val="clear" w:color="000000" w:fill="31849B"/>
            <w:noWrap/>
            <w:vAlign w:val="center"/>
            <w:hideMark/>
          </w:tcPr>
          <w:p w14:paraId="677D049F" w14:textId="77777777" w:rsidR="00431418" w:rsidRDefault="00431418">
            <w:pPr>
              <w:jc w:val="center"/>
              <w:rPr>
                <w:b/>
                <w:bCs/>
                <w:color w:val="FFFFFF"/>
                <w:sz w:val="18"/>
                <w:szCs w:val="18"/>
              </w:rPr>
            </w:pPr>
            <w:r>
              <w:rPr>
                <w:b/>
                <w:bCs/>
                <w:color w:val="FFFFFF"/>
                <w:sz w:val="18"/>
                <w:szCs w:val="18"/>
              </w:rPr>
              <w:t>Grand Total</w:t>
            </w:r>
          </w:p>
        </w:tc>
        <w:tc>
          <w:tcPr>
            <w:tcW w:w="1720" w:type="dxa"/>
            <w:tcBorders>
              <w:top w:val="nil"/>
              <w:left w:val="nil"/>
              <w:bottom w:val="single" w:sz="8" w:space="0" w:color="31849B"/>
              <w:right w:val="single" w:sz="8" w:space="0" w:color="31849B"/>
            </w:tcBorders>
            <w:shd w:val="clear" w:color="000000" w:fill="31849B"/>
            <w:noWrap/>
            <w:vAlign w:val="center"/>
            <w:hideMark/>
          </w:tcPr>
          <w:p w14:paraId="422733F5" w14:textId="651C6903" w:rsidR="00431418" w:rsidRDefault="0035278F" w:rsidP="00BB14C2">
            <w:pPr>
              <w:keepNext/>
              <w:jc w:val="center"/>
              <w:rPr>
                <w:b/>
                <w:bCs/>
                <w:color w:val="FFFFFF"/>
                <w:sz w:val="18"/>
                <w:szCs w:val="18"/>
              </w:rPr>
            </w:pPr>
            <w:r>
              <w:rPr>
                <w:b/>
                <w:bCs/>
                <w:color w:val="FFFFFF"/>
                <w:sz w:val="18"/>
                <w:szCs w:val="18"/>
              </w:rPr>
              <w:t>22</w:t>
            </w:r>
          </w:p>
        </w:tc>
      </w:tr>
    </w:tbl>
    <w:p w14:paraId="19CC80CB" w14:textId="6B995CE1" w:rsidR="00431418" w:rsidRDefault="00AA44B1" w:rsidP="00BB14C2">
      <w:pPr>
        <w:pStyle w:val="Caption"/>
        <w:jc w:val="center"/>
      </w:pPr>
      <w:r>
        <w:t xml:space="preserve">Table </w:t>
      </w:r>
      <w:r>
        <w:fldChar w:fldCharType="begin"/>
      </w:r>
      <w:r>
        <w:instrText xml:space="preserve"> SEQ Table \* ARABIC </w:instrText>
      </w:r>
      <w:r>
        <w:fldChar w:fldCharType="separate"/>
      </w:r>
      <w:r w:rsidR="0003107B">
        <w:rPr>
          <w:noProof/>
        </w:rPr>
        <w:t>4</w:t>
      </w:r>
      <w:r>
        <w:fldChar w:fldCharType="end"/>
      </w:r>
      <w:r>
        <w:t>: Test Failure S</w:t>
      </w:r>
      <w:r w:rsidR="00B826D7">
        <w:t>u</w:t>
      </w:r>
      <w:r>
        <w:t>mmary</w:t>
      </w:r>
    </w:p>
    <w:p w14:paraId="6ABC40F7" w14:textId="77777777" w:rsidR="00431418" w:rsidRDefault="00431418" w:rsidP="00581BBA">
      <w:pPr>
        <w:pStyle w:val="DocumentText10pt"/>
        <w:rPr>
          <w:b/>
          <w:bCs/>
        </w:rPr>
      </w:pPr>
    </w:p>
    <w:p w14:paraId="0F707BF1" w14:textId="2DB6E1B8" w:rsidR="00581BBA" w:rsidRPr="00581BBA" w:rsidRDefault="00581BBA" w:rsidP="00581BBA">
      <w:pPr>
        <w:pStyle w:val="DocumentText10pt"/>
        <w:rPr>
          <w:b/>
          <w:bCs/>
        </w:rPr>
      </w:pPr>
      <w:r>
        <w:br w:type="page"/>
      </w:r>
    </w:p>
    <w:p w14:paraId="4E7E9F07" w14:textId="1530E290" w:rsidR="000045D5" w:rsidRDefault="000045D5" w:rsidP="001F58C5">
      <w:pPr>
        <w:pStyle w:val="Heading1"/>
        <w:numPr>
          <w:ilvl w:val="0"/>
          <w:numId w:val="4"/>
        </w:numPr>
      </w:pPr>
      <w:bookmarkStart w:id="18" w:name="_Toc190256042"/>
      <w:r>
        <w:lastRenderedPageBreak/>
        <w:t>Defect Summary</w:t>
      </w:r>
      <w:bookmarkEnd w:id="18"/>
    </w:p>
    <w:p w14:paraId="2D73BD76" w14:textId="083052AD" w:rsidR="00B00681" w:rsidRDefault="000277B4" w:rsidP="000A1646">
      <w:pPr>
        <w:rPr>
          <w:sz w:val="22"/>
          <w:szCs w:val="22"/>
        </w:rPr>
      </w:pPr>
      <w:r w:rsidRPr="00B00681">
        <w:t xml:space="preserve">Defects </w:t>
      </w:r>
      <w:r w:rsidR="00BD60C6">
        <w:t xml:space="preserve">identified during </w:t>
      </w:r>
      <w:r w:rsidR="000A1646">
        <w:t xml:space="preserve">08.02.R64 </w:t>
      </w:r>
      <w:r w:rsidR="00BD60C6">
        <w:t xml:space="preserve">testing </w:t>
      </w:r>
      <w:r w:rsidRPr="00B00681">
        <w:t>are summarised below</w:t>
      </w:r>
      <w:r w:rsidR="00BD60C6">
        <w:t xml:space="preserve">. </w:t>
      </w:r>
    </w:p>
    <w:p w14:paraId="7EB8D518" w14:textId="77777777" w:rsidR="00390225" w:rsidRPr="00390225" w:rsidRDefault="00390225" w:rsidP="00390225">
      <w:pPr>
        <w:pStyle w:val="DocumentText10pt"/>
        <w:rPr>
          <w:lang w:val="en-US" w:eastAsia="en-AU"/>
        </w:rPr>
      </w:pPr>
    </w:p>
    <w:tbl>
      <w:tblPr>
        <w:tblW w:w="9300" w:type="dxa"/>
        <w:tblLook w:val="04A0" w:firstRow="1" w:lastRow="0" w:firstColumn="1" w:lastColumn="0" w:noHBand="0" w:noVBand="1"/>
      </w:tblPr>
      <w:tblGrid>
        <w:gridCol w:w="1600"/>
        <w:gridCol w:w="1180"/>
        <w:gridCol w:w="1540"/>
        <w:gridCol w:w="1720"/>
        <w:gridCol w:w="1540"/>
        <w:gridCol w:w="1720"/>
      </w:tblGrid>
      <w:tr w:rsidR="00390225" w14:paraId="34A05B8C" w14:textId="77777777" w:rsidTr="00390225">
        <w:trPr>
          <w:trHeight w:val="315"/>
        </w:trPr>
        <w:tc>
          <w:tcPr>
            <w:tcW w:w="9300" w:type="dxa"/>
            <w:gridSpan w:val="6"/>
            <w:tcBorders>
              <w:top w:val="single" w:sz="8" w:space="0" w:color="A6A6A6"/>
              <w:left w:val="single" w:sz="8" w:space="0" w:color="A6A6A6"/>
              <w:bottom w:val="single" w:sz="8" w:space="0" w:color="auto"/>
              <w:right w:val="single" w:sz="8" w:space="0" w:color="A6A6A6"/>
            </w:tcBorders>
            <w:shd w:val="clear" w:color="000000" w:fill="31849B"/>
            <w:vAlign w:val="center"/>
            <w:hideMark/>
          </w:tcPr>
          <w:p w14:paraId="7532B03F" w14:textId="77777777" w:rsidR="00390225" w:rsidRDefault="00390225">
            <w:pPr>
              <w:rPr>
                <w:rFonts w:ascii="Century Gothic" w:hAnsi="Century Gothic" w:cs="Calibri"/>
                <w:b/>
                <w:bCs/>
                <w:color w:val="FFFFFF"/>
                <w:sz w:val="16"/>
                <w:szCs w:val="16"/>
              </w:rPr>
            </w:pPr>
            <w:r>
              <w:rPr>
                <w:rFonts w:ascii="Century Gothic" w:hAnsi="Century Gothic" w:cs="Calibri"/>
                <w:b/>
                <w:bCs/>
                <w:color w:val="FFFFFF"/>
                <w:sz w:val="16"/>
                <w:szCs w:val="16"/>
              </w:rPr>
              <w:t xml:space="preserve">UIQ v5 Upgrade (VPN &amp; UE) </w:t>
            </w:r>
            <w:proofErr w:type="gramStart"/>
            <w:r>
              <w:rPr>
                <w:rFonts w:ascii="Century Gothic" w:hAnsi="Century Gothic" w:cs="Calibri"/>
                <w:b/>
                <w:bCs/>
                <w:color w:val="FFFFFF"/>
                <w:sz w:val="16"/>
                <w:szCs w:val="16"/>
              </w:rPr>
              <w:t>–  Phase</w:t>
            </w:r>
            <w:proofErr w:type="gramEnd"/>
            <w:r>
              <w:rPr>
                <w:rFonts w:ascii="Century Gothic" w:hAnsi="Century Gothic" w:cs="Calibri"/>
                <w:b/>
                <w:bCs/>
                <w:color w:val="FFFFFF"/>
                <w:sz w:val="16"/>
                <w:szCs w:val="16"/>
              </w:rPr>
              <w:t xml:space="preserve"> 2b</w:t>
            </w:r>
          </w:p>
        </w:tc>
      </w:tr>
      <w:tr w:rsidR="00390225" w14:paraId="2C1B0124" w14:textId="77777777" w:rsidTr="00390225">
        <w:trPr>
          <w:trHeight w:val="300"/>
        </w:trPr>
        <w:tc>
          <w:tcPr>
            <w:tcW w:w="1600" w:type="dxa"/>
            <w:vMerge w:val="restart"/>
            <w:tcBorders>
              <w:top w:val="nil"/>
              <w:left w:val="nil"/>
              <w:bottom w:val="nil"/>
              <w:right w:val="nil"/>
            </w:tcBorders>
            <w:vAlign w:val="center"/>
            <w:hideMark/>
          </w:tcPr>
          <w:p w14:paraId="06E4CAA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 </w:t>
            </w:r>
          </w:p>
        </w:tc>
        <w:tc>
          <w:tcPr>
            <w:tcW w:w="1180" w:type="dxa"/>
            <w:tcBorders>
              <w:top w:val="nil"/>
              <w:left w:val="nil"/>
              <w:bottom w:val="nil"/>
              <w:right w:val="nil"/>
            </w:tcBorders>
            <w:vAlign w:val="center"/>
            <w:hideMark/>
          </w:tcPr>
          <w:p w14:paraId="124006E6"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1</w:t>
            </w:r>
          </w:p>
        </w:tc>
        <w:tc>
          <w:tcPr>
            <w:tcW w:w="1540" w:type="dxa"/>
            <w:tcBorders>
              <w:top w:val="nil"/>
              <w:left w:val="nil"/>
              <w:bottom w:val="nil"/>
              <w:right w:val="nil"/>
            </w:tcBorders>
            <w:vAlign w:val="center"/>
            <w:hideMark/>
          </w:tcPr>
          <w:p w14:paraId="3D5553F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2</w:t>
            </w:r>
          </w:p>
        </w:tc>
        <w:tc>
          <w:tcPr>
            <w:tcW w:w="1720" w:type="dxa"/>
            <w:tcBorders>
              <w:top w:val="nil"/>
              <w:left w:val="nil"/>
              <w:bottom w:val="nil"/>
              <w:right w:val="nil"/>
            </w:tcBorders>
            <w:vAlign w:val="center"/>
            <w:hideMark/>
          </w:tcPr>
          <w:p w14:paraId="0D81E26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3</w:t>
            </w:r>
          </w:p>
        </w:tc>
        <w:tc>
          <w:tcPr>
            <w:tcW w:w="1540" w:type="dxa"/>
            <w:tcBorders>
              <w:top w:val="nil"/>
              <w:left w:val="nil"/>
              <w:bottom w:val="nil"/>
              <w:right w:val="nil"/>
            </w:tcBorders>
            <w:vAlign w:val="center"/>
            <w:hideMark/>
          </w:tcPr>
          <w:p w14:paraId="4AD63B97"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Severity 4</w:t>
            </w:r>
          </w:p>
        </w:tc>
        <w:tc>
          <w:tcPr>
            <w:tcW w:w="1720" w:type="dxa"/>
            <w:vMerge w:val="restart"/>
            <w:tcBorders>
              <w:top w:val="nil"/>
              <w:left w:val="nil"/>
              <w:bottom w:val="nil"/>
              <w:right w:val="nil"/>
            </w:tcBorders>
            <w:vAlign w:val="center"/>
            <w:hideMark/>
          </w:tcPr>
          <w:p w14:paraId="17B8EAF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Total</w:t>
            </w:r>
          </w:p>
        </w:tc>
      </w:tr>
      <w:tr w:rsidR="00390225" w14:paraId="4996EFAC" w14:textId="77777777" w:rsidTr="00390225">
        <w:trPr>
          <w:trHeight w:val="315"/>
        </w:trPr>
        <w:tc>
          <w:tcPr>
            <w:tcW w:w="1600" w:type="dxa"/>
            <w:vMerge/>
            <w:tcBorders>
              <w:top w:val="nil"/>
              <w:left w:val="nil"/>
              <w:bottom w:val="nil"/>
              <w:right w:val="nil"/>
            </w:tcBorders>
            <w:vAlign w:val="center"/>
            <w:hideMark/>
          </w:tcPr>
          <w:p w14:paraId="23077BC6" w14:textId="77777777" w:rsidR="00390225" w:rsidRDefault="00390225">
            <w:pPr>
              <w:rPr>
                <w:rFonts w:ascii="Century Gothic" w:hAnsi="Century Gothic" w:cs="Calibri"/>
                <w:color w:val="000000"/>
                <w:sz w:val="16"/>
                <w:szCs w:val="16"/>
              </w:rPr>
            </w:pPr>
          </w:p>
        </w:tc>
        <w:tc>
          <w:tcPr>
            <w:tcW w:w="1180" w:type="dxa"/>
            <w:tcBorders>
              <w:top w:val="nil"/>
              <w:left w:val="nil"/>
              <w:bottom w:val="single" w:sz="8" w:space="0" w:color="auto"/>
              <w:right w:val="nil"/>
            </w:tcBorders>
            <w:vAlign w:val="center"/>
            <w:hideMark/>
          </w:tcPr>
          <w:p w14:paraId="71242F85"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Critical</w:t>
            </w:r>
          </w:p>
        </w:tc>
        <w:tc>
          <w:tcPr>
            <w:tcW w:w="1540" w:type="dxa"/>
            <w:tcBorders>
              <w:top w:val="nil"/>
              <w:left w:val="nil"/>
              <w:bottom w:val="single" w:sz="8" w:space="0" w:color="auto"/>
              <w:right w:val="nil"/>
            </w:tcBorders>
            <w:vAlign w:val="center"/>
            <w:hideMark/>
          </w:tcPr>
          <w:p w14:paraId="1440044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High</w:t>
            </w:r>
          </w:p>
        </w:tc>
        <w:tc>
          <w:tcPr>
            <w:tcW w:w="1720" w:type="dxa"/>
            <w:tcBorders>
              <w:top w:val="nil"/>
              <w:left w:val="nil"/>
              <w:bottom w:val="single" w:sz="8" w:space="0" w:color="auto"/>
              <w:right w:val="nil"/>
            </w:tcBorders>
            <w:vAlign w:val="center"/>
            <w:hideMark/>
          </w:tcPr>
          <w:p w14:paraId="76F17833"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Medium</w:t>
            </w:r>
          </w:p>
        </w:tc>
        <w:tc>
          <w:tcPr>
            <w:tcW w:w="1540" w:type="dxa"/>
            <w:tcBorders>
              <w:top w:val="nil"/>
              <w:left w:val="nil"/>
              <w:bottom w:val="single" w:sz="8" w:space="0" w:color="auto"/>
              <w:right w:val="nil"/>
            </w:tcBorders>
            <w:vAlign w:val="center"/>
            <w:hideMark/>
          </w:tcPr>
          <w:p w14:paraId="289D3D42"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Low</w:t>
            </w:r>
          </w:p>
        </w:tc>
        <w:tc>
          <w:tcPr>
            <w:tcW w:w="1720" w:type="dxa"/>
            <w:vMerge/>
            <w:tcBorders>
              <w:top w:val="nil"/>
              <w:left w:val="nil"/>
              <w:bottom w:val="nil"/>
              <w:right w:val="nil"/>
            </w:tcBorders>
            <w:vAlign w:val="center"/>
            <w:hideMark/>
          </w:tcPr>
          <w:p w14:paraId="3343C2DA" w14:textId="77777777" w:rsidR="00390225" w:rsidRDefault="00390225">
            <w:pPr>
              <w:rPr>
                <w:rFonts w:ascii="Century Gothic" w:hAnsi="Century Gothic" w:cs="Calibri"/>
                <w:color w:val="000000"/>
                <w:sz w:val="16"/>
                <w:szCs w:val="16"/>
              </w:rPr>
            </w:pPr>
          </w:p>
        </w:tc>
      </w:tr>
      <w:tr w:rsidR="00390225" w14:paraId="55F966E8" w14:textId="77777777" w:rsidTr="00390225">
        <w:trPr>
          <w:trHeight w:val="315"/>
        </w:trPr>
        <w:tc>
          <w:tcPr>
            <w:tcW w:w="1600" w:type="dxa"/>
            <w:tcBorders>
              <w:top w:val="nil"/>
              <w:left w:val="nil"/>
              <w:bottom w:val="single" w:sz="8" w:space="0" w:color="auto"/>
              <w:right w:val="nil"/>
            </w:tcBorders>
            <w:vAlign w:val="center"/>
            <w:hideMark/>
          </w:tcPr>
          <w:p w14:paraId="3E758874"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Accepted</w:t>
            </w:r>
          </w:p>
        </w:tc>
        <w:tc>
          <w:tcPr>
            <w:tcW w:w="1180" w:type="dxa"/>
            <w:tcBorders>
              <w:top w:val="nil"/>
              <w:left w:val="nil"/>
              <w:bottom w:val="single" w:sz="8" w:space="0" w:color="auto"/>
              <w:right w:val="nil"/>
            </w:tcBorders>
            <w:vAlign w:val="center"/>
            <w:hideMark/>
          </w:tcPr>
          <w:p w14:paraId="3E00A45B"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39AE0536" w14:textId="1CC181E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640AAD66" w14:textId="46A0E09E" w:rsidR="00390225" w:rsidRDefault="000A0575">
            <w:pPr>
              <w:jc w:val="center"/>
              <w:rPr>
                <w:rFonts w:ascii="Century Gothic" w:hAnsi="Century Gothic" w:cs="Calibri"/>
                <w:color w:val="000000"/>
                <w:sz w:val="16"/>
                <w:szCs w:val="16"/>
              </w:rPr>
            </w:pPr>
            <w:r>
              <w:rPr>
                <w:rFonts w:ascii="Century Gothic" w:hAnsi="Century Gothic" w:cs="Calibri"/>
                <w:color w:val="000000"/>
                <w:sz w:val="16"/>
                <w:szCs w:val="16"/>
              </w:rPr>
              <w:t>3</w:t>
            </w:r>
          </w:p>
        </w:tc>
        <w:tc>
          <w:tcPr>
            <w:tcW w:w="1540" w:type="dxa"/>
            <w:tcBorders>
              <w:top w:val="nil"/>
              <w:left w:val="nil"/>
              <w:bottom w:val="single" w:sz="8" w:space="0" w:color="auto"/>
              <w:right w:val="nil"/>
            </w:tcBorders>
            <w:vAlign w:val="center"/>
            <w:hideMark/>
          </w:tcPr>
          <w:p w14:paraId="08AB1885" w14:textId="1EAF8E4E"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720" w:type="dxa"/>
            <w:tcBorders>
              <w:top w:val="nil"/>
              <w:left w:val="nil"/>
              <w:bottom w:val="single" w:sz="8" w:space="0" w:color="auto"/>
              <w:right w:val="nil"/>
            </w:tcBorders>
            <w:vAlign w:val="center"/>
            <w:hideMark/>
          </w:tcPr>
          <w:p w14:paraId="26D86076" w14:textId="24D5F09B"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4</w:t>
            </w:r>
          </w:p>
        </w:tc>
      </w:tr>
      <w:tr w:rsidR="00390225" w14:paraId="2CC328EB" w14:textId="77777777" w:rsidTr="00390225">
        <w:trPr>
          <w:trHeight w:val="315"/>
        </w:trPr>
        <w:tc>
          <w:tcPr>
            <w:tcW w:w="1600" w:type="dxa"/>
            <w:tcBorders>
              <w:top w:val="nil"/>
              <w:left w:val="nil"/>
              <w:bottom w:val="single" w:sz="8" w:space="0" w:color="auto"/>
              <w:right w:val="nil"/>
            </w:tcBorders>
            <w:vAlign w:val="center"/>
            <w:hideMark/>
          </w:tcPr>
          <w:p w14:paraId="5BEDBC87"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Closed</w:t>
            </w:r>
          </w:p>
        </w:tc>
        <w:tc>
          <w:tcPr>
            <w:tcW w:w="1180" w:type="dxa"/>
            <w:tcBorders>
              <w:top w:val="nil"/>
              <w:left w:val="nil"/>
              <w:bottom w:val="single" w:sz="8" w:space="0" w:color="auto"/>
              <w:right w:val="nil"/>
            </w:tcBorders>
            <w:vAlign w:val="center"/>
            <w:hideMark/>
          </w:tcPr>
          <w:p w14:paraId="4A66769C"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57E12A45" w14:textId="764337EB"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r w:rsidR="000A0575">
              <w:rPr>
                <w:rFonts w:ascii="Century Gothic" w:hAnsi="Century Gothic" w:cs="Calibri"/>
                <w:color w:val="000000"/>
                <w:sz w:val="16"/>
                <w:szCs w:val="16"/>
              </w:rPr>
              <w:t>1</w:t>
            </w:r>
          </w:p>
        </w:tc>
        <w:tc>
          <w:tcPr>
            <w:tcW w:w="1720" w:type="dxa"/>
            <w:tcBorders>
              <w:top w:val="nil"/>
              <w:left w:val="nil"/>
              <w:bottom w:val="single" w:sz="8" w:space="0" w:color="auto"/>
              <w:right w:val="nil"/>
            </w:tcBorders>
            <w:vAlign w:val="center"/>
            <w:hideMark/>
          </w:tcPr>
          <w:p w14:paraId="741F6C9C" w14:textId="4CC06113" w:rsidR="00390225" w:rsidRDefault="00B454E0">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540" w:type="dxa"/>
            <w:tcBorders>
              <w:top w:val="nil"/>
              <w:left w:val="nil"/>
              <w:bottom w:val="single" w:sz="8" w:space="0" w:color="auto"/>
              <w:right w:val="nil"/>
            </w:tcBorders>
            <w:vAlign w:val="center"/>
            <w:hideMark/>
          </w:tcPr>
          <w:p w14:paraId="74968AD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4E584E5D" w14:textId="3E7C30AB" w:rsidR="00390225" w:rsidRDefault="000A0575">
            <w:pPr>
              <w:jc w:val="center"/>
              <w:rPr>
                <w:rFonts w:ascii="Century Gothic" w:hAnsi="Century Gothic" w:cs="Calibri"/>
                <w:color w:val="000000"/>
                <w:sz w:val="16"/>
                <w:szCs w:val="16"/>
              </w:rPr>
            </w:pPr>
            <w:r>
              <w:rPr>
                <w:rFonts w:ascii="Century Gothic" w:hAnsi="Century Gothic" w:cs="Calibri"/>
                <w:color w:val="000000"/>
                <w:sz w:val="16"/>
                <w:szCs w:val="16"/>
              </w:rPr>
              <w:t>2</w:t>
            </w:r>
          </w:p>
        </w:tc>
      </w:tr>
      <w:tr w:rsidR="00390225" w14:paraId="084BE800" w14:textId="77777777" w:rsidTr="00390225">
        <w:trPr>
          <w:trHeight w:val="315"/>
        </w:trPr>
        <w:tc>
          <w:tcPr>
            <w:tcW w:w="1600" w:type="dxa"/>
            <w:tcBorders>
              <w:top w:val="nil"/>
              <w:left w:val="nil"/>
              <w:bottom w:val="single" w:sz="8" w:space="0" w:color="auto"/>
              <w:right w:val="nil"/>
            </w:tcBorders>
            <w:vAlign w:val="center"/>
            <w:hideMark/>
          </w:tcPr>
          <w:p w14:paraId="56057EC2"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Deferred</w:t>
            </w:r>
          </w:p>
        </w:tc>
        <w:tc>
          <w:tcPr>
            <w:tcW w:w="1180" w:type="dxa"/>
            <w:tcBorders>
              <w:top w:val="nil"/>
              <w:left w:val="nil"/>
              <w:bottom w:val="single" w:sz="8" w:space="0" w:color="auto"/>
              <w:right w:val="nil"/>
            </w:tcBorders>
            <w:vAlign w:val="center"/>
            <w:hideMark/>
          </w:tcPr>
          <w:p w14:paraId="2BDCCBF1"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5088B2DE" w14:textId="3A8C9123"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742D215" w14:textId="0DFA9F08" w:rsidR="00390225" w:rsidRDefault="0067144D">
            <w:pPr>
              <w:jc w:val="center"/>
              <w:rPr>
                <w:rFonts w:ascii="Century Gothic" w:hAnsi="Century Gothic" w:cs="Calibri"/>
                <w:color w:val="000000"/>
                <w:sz w:val="16"/>
                <w:szCs w:val="16"/>
              </w:rPr>
            </w:pPr>
            <w:r>
              <w:rPr>
                <w:rFonts w:ascii="Century Gothic" w:hAnsi="Century Gothic" w:cs="Calibri"/>
                <w:color w:val="000000"/>
                <w:sz w:val="16"/>
                <w:szCs w:val="16"/>
              </w:rPr>
              <w:t>1</w:t>
            </w:r>
          </w:p>
        </w:tc>
        <w:tc>
          <w:tcPr>
            <w:tcW w:w="1540" w:type="dxa"/>
            <w:tcBorders>
              <w:top w:val="nil"/>
              <w:left w:val="nil"/>
              <w:bottom w:val="single" w:sz="8" w:space="0" w:color="auto"/>
              <w:right w:val="nil"/>
            </w:tcBorders>
            <w:vAlign w:val="center"/>
            <w:hideMark/>
          </w:tcPr>
          <w:p w14:paraId="49822487" w14:textId="0278F37E"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0C03207" w14:textId="3DA8CBA0" w:rsidR="00390225" w:rsidRDefault="000A0575">
            <w:pPr>
              <w:jc w:val="center"/>
              <w:rPr>
                <w:rFonts w:ascii="Century Gothic" w:hAnsi="Century Gothic" w:cs="Calibri"/>
                <w:color w:val="000000"/>
                <w:sz w:val="16"/>
                <w:szCs w:val="16"/>
              </w:rPr>
            </w:pPr>
            <w:r>
              <w:rPr>
                <w:rFonts w:ascii="Century Gothic" w:hAnsi="Century Gothic" w:cs="Calibri"/>
                <w:color w:val="000000"/>
                <w:sz w:val="16"/>
                <w:szCs w:val="16"/>
              </w:rPr>
              <w:t>1</w:t>
            </w:r>
          </w:p>
        </w:tc>
      </w:tr>
      <w:tr w:rsidR="00390225" w14:paraId="5D86FE2B" w14:textId="77777777" w:rsidTr="00390225">
        <w:trPr>
          <w:trHeight w:val="315"/>
        </w:trPr>
        <w:tc>
          <w:tcPr>
            <w:tcW w:w="1600" w:type="dxa"/>
            <w:tcBorders>
              <w:top w:val="nil"/>
              <w:left w:val="nil"/>
              <w:bottom w:val="single" w:sz="8" w:space="0" w:color="auto"/>
              <w:right w:val="nil"/>
            </w:tcBorders>
            <w:vAlign w:val="center"/>
            <w:hideMark/>
          </w:tcPr>
          <w:p w14:paraId="630FF6FA"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Rejected</w:t>
            </w:r>
          </w:p>
        </w:tc>
        <w:tc>
          <w:tcPr>
            <w:tcW w:w="1180" w:type="dxa"/>
            <w:tcBorders>
              <w:top w:val="nil"/>
              <w:left w:val="nil"/>
              <w:bottom w:val="single" w:sz="8" w:space="0" w:color="auto"/>
              <w:right w:val="nil"/>
            </w:tcBorders>
            <w:vAlign w:val="center"/>
            <w:hideMark/>
          </w:tcPr>
          <w:p w14:paraId="7682D0C0"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540" w:type="dxa"/>
            <w:tcBorders>
              <w:top w:val="nil"/>
              <w:left w:val="nil"/>
              <w:bottom w:val="single" w:sz="8" w:space="0" w:color="auto"/>
              <w:right w:val="nil"/>
            </w:tcBorders>
            <w:vAlign w:val="center"/>
            <w:hideMark/>
          </w:tcPr>
          <w:p w14:paraId="138F403A" w14:textId="1FF0420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799FA8E4" w14:textId="09F2E0C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7D1F1907" w14:textId="7521DEF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2D101875" w14:textId="64973EFC" w:rsidR="00390225" w:rsidRDefault="00390225">
            <w:pPr>
              <w:jc w:val="center"/>
              <w:rPr>
                <w:rFonts w:ascii="Century Gothic" w:hAnsi="Century Gothic" w:cs="Calibri"/>
                <w:color w:val="000000"/>
                <w:sz w:val="16"/>
                <w:szCs w:val="16"/>
              </w:rPr>
            </w:pPr>
          </w:p>
        </w:tc>
      </w:tr>
      <w:tr w:rsidR="00390225" w14:paraId="3C20838A" w14:textId="77777777" w:rsidTr="00390225">
        <w:trPr>
          <w:trHeight w:val="315"/>
        </w:trPr>
        <w:tc>
          <w:tcPr>
            <w:tcW w:w="1600" w:type="dxa"/>
            <w:tcBorders>
              <w:top w:val="nil"/>
              <w:left w:val="nil"/>
              <w:bottom w:val="single" w:sz="8" w:space="0" w:color="auto"/>
              <w:right w:val="nil"/>
            </w:tcBorders>
            <w:vAlign w:val="center"/>
            <w:hideMark/>
          </w:tcPr>
          <w:p w14:paraId="1ED1A445"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Pending CR</w:t>
            </w:r>
          </w:p>
        </w:tc>
        <w:tc>
          <w:tcPr>
            <w:tcW w:w="1180" w:type="dxa"/>
            <w:tcBorders>
              <w:top w:val="nil"/>
              <w:left w:val="nil"/>
              <w:bottom w:val="single" w:sz="8" w:space="0" w:color="auto"/>
              <w:right w:val="nil"/>
            </w:tcBorders>
            <w:vAlign w:val="center"/>
          </w:tcPr>
          <w:p w14:paraId="6B97AD13" w14:textId="13D406D0"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34D7B314"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51FDE5CC" w14:textId="45A4CFB6"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1465B3A8"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1CA9E0C4" w14:textId="19582436" w:rsidR="00390225" w:rsidRDefault="00390225">
            <w:pPr>
              <w:jc w:val="center"/>
              <w:rPr>
                <w:rFonts w:ascii="Century Gothic" w:hAnsi="Century Gothic" w:cs="Calibri"/>
                <w:color w:val="000000"/>
                <w:sz w:val="16"/>
                <w:szCs w:val="16"/>
              </w:rPr>
            </w:pPr>
          </w:p>
        </w:tc>
      </w:tr>
      <w:tr w:rsidR="00390225" w14:paraId="79C44360" w14:textId="77777777" w:rsidTr="00390225">
        <w:trPr>
          <w:trHeight w:val="315"/>
        </w:trPr>
        <w:tc>
          <w:tcPr>
            <w:tcW w:w="1600" w:type="dxa"/>
            <w:tcBorders>
              <w:top w:val="nil"/>
              <w:left w:val="nil"/>
              <w:bottom w:val="single" w:sz="8" w:space="0" w:color="auto"/>
              <w:right w:val="nil"/>
            </w:tcBorders>
            <w:shd w:val="clear" w:color="000000" w:fill="D9D9D9"/>
            <w:vAlign w:val="center"/>
            <w:hideMark/>
          </w:tcPr>
          <w:p w14:paraId="466311C9"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Resolved</w:t>
            </w:r>
          </w:p>
        </w:tc>
        <w:tc>
          <w:tcPr>
            <w:tcW w:w="1180" w:type="dxa"/>
            <w:tcBorders>
              <w:top w:val="nil"/>
              <w:left w:val="nil"/>
              <w:bottom w:val="single" w:sz="8" w:space="0" w:color="auto"/>
              <w:right w:val="nil"/>
            </w:tcBorders>
            <w:shd w:val="clear" w:color="000000" w:fill="D9D9D9"/>
            <w:vAlign w:val="center"/>
          </w:tcPr>
          <w:p w14:paraId="61AE1EE3" w14:textId="48160E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E3E69E" w14:textId="5F2157C9"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5133AC8" w14:textId="37FA654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1DC2B60B" w14:textId="2F72D045"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51CE7DFD" w14:textId="610BF966" w:rsidR="00390225" w:rsidRDefault="00390225">
            <w:pPr>
              <w:jc w:val="center"/>
              <w:rPr>
                <w:rFonts w:ascii="Century Gothic" w:hAnsi="Century Gothic" w:cs="Calibri"/>
                <w:color w:val="000000"/>
                <w:sz w:val="16"/>
                <w:szCs w:val="16"/>
              </w:rPr>
            </w:pPr>
          </w:p>
        </w:tc>
      </w:tr>
      <w:tr w:rsidR="00390225" w14:paraId="48C55A4F" w14:textId="77777777" w:rsidTr="00390225">
        <w:trPr>
          <w:trHeight w:val="315"/>
        </w:trPr>
        <w:tc>
          <w:tcPr>
            <w:tcW w:w="1600" w:type="dxa"/>
            <w:tcBorders>
              <w:top w:val="nil"/>
              <w:left w:val="nil"/>
              <w:bottom w:val="single" w:sz="8" w:space="0" w:color="auto"/>
              <w:right w:val="nil"/>
            </w:tcBorders>
            <w:vAlign w:val="center"/>
            <w:hideMark/>
          </w:tcPr>
          <w:p w14:paraId="7959AC5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Open</w:t>
            </w:r>
          </w:p>
        </w:tc>
        <w:tc>
          <w:tcPr>
            <w:tcW w:w="1180" w:type="dxa"/>
            <w:tcBorders>
              <w:top w:val="nil"/>
              <w:left w:val="nil"/>
              <w:bottom w:val="single" w:sz="8" w:space="0" w:color="auto"/>
              <w:right w:val="nil"/>
            </w:tcBorders>
            <w:vAlign w:val="center"/>
          </w:tcPr>
          <w:p w14:paraId="00365A9C" w14:textId="112D083D"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403EB8A9" w14:textId="77777777"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413F08C2" w14:textId="0F987FC9"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2</w:t>
            </w:r>
          </w:p>
        </w:tc>
        <w:tc>
          <w:tcPr>
            <w:tcW w:w="1540" w:type="dxa"/>
            <w:tcBorders>
              <w:top w:val="nil"/>
              <w:left w:val="nil"/>
              <w:bottom w:val="single" w:sz="8" w:space="0" w:color="auto"/>
              <w:right w:val="nil"/>
            </w:tcBorders>
            <w:vAlign w:val="center"/>
            <w:hideMark/>
          </w:tcPr>
          <w:p w14:paraId="2A3FC8C7" w14:textId="62ACB644"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6C064D03" w14:textId="686B0082" w:rsidR="00390225" w:rsidRDefault="00002D3B">
            <w:pPr>
              <w:jc w:val="center"/>
              <w:rPr>
                <w:rFonts w:ascii="Century Gothic" w:hAnsi="Century Gothic" w:cs="Calibri"/>
                <w:color w:val="000000"/>
                <w:sz w:val="16"/>
                <w:szCs w:val="16"/>
              </w:rPr>
            </w:pPr>
            <w:r>
              <w:rPr>
                <w:rFonts w:ascii="Century Gothic" w:hAnsi="Century Gothic" w:cs="Calibri"/>
                <w:color w:val="000000"/>
                <w:sz w:val="16"/>
                <w:szCs w:val="16"/>
              </w:rPr>
              <w:t>2</w:t>
            </w:r>
          </w:p>
        </w:tc>
      </w:tr>
      <w:tr w:rsidR="00390225" w14:paraId="0372B70B" w14:textId="77777777" w:rsidTr="00390225">
        <w:trPr>
          <w:trHeight w:val="315"/>
        </w:trPr>
        <w:tc>
          <w:tcPr>
            <w:tcW w:w="1600" w:type="dxa"/>
            <w:tcBorders>
              <w:top w:val="nil"/>
              <w:left w:val="nil"/>
              <w:bottom w:val="single" w:sz="8" w:space="0" w:color="auto"/>
              <w:right w:val="nil"/>
            </w:tcBorders>
            <w:vAlign w:val="center"/>
            <w:hideMark/>
          </w:tcPr>
          <w:p w14:paraId="56266A08"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Waiting Vendor</w:t>
            </w:r>
          </w:p>
        </w:tc>
        <w:tc>
          <w:tcPr>
            <w:tcW w:w="1180" w:type="dxa"/>
            <w:tcBorders>
              <w:top w:val="nil"/>
              <w:left w:val="nil"/>
              <w:bottom w:val="single" w:sz="8" w:space="0" w:color="auto"/>
              <w:right w:val="nil"/>
            </w:tcBorders>
            <w:vAlign w:val="center"/>
          </w:tcPr>
          <w:p w14:paraId="1ABE8CE0" w14:textId="07A1C9F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1B2F2A4B" w14:textId="6877EA38" w:rsidR="00390225" w:rsidRDefault="00390225">
            <w:pPr>
              <w:jc w:val="center"/>
              <w:rPr>
                <w:rFonts w:ascii="Century Gothic" w:hAnsi="Century Gothic" w:cs="Calibri"/>
                <w:color w:val="000000"/>
                <w:sz w:val="16"/>
                <w:szCs w:val="16"/>
              </w:rPr>
            </w:pPr>
            <w:r>
              <w:rPr>
                <w:rFonts w:ascii="Century Gothic" w:hAnsi="Century Gothic" w:cs="Calibri"/>
                <w:color w:val="000000"/>
                <w:sz w:val="16"/>
                <w:szCs w:val="16"/>
              </w:rPr>
              <w:t> </w:t>
            </w:r>
          </w:p>
        </w:tc>
        <w:tc>
          <w:tcPr>
            <w:tcW w:w="1720" w:type="dxa"/>
            <w:tcBorders>
              <w:top w:val="nil"/>
              <w:left w:val="nil"/>
              <w:bottom w:val="single" w:sz="8" w:space="0" w:color="auto"/>
              <w:right w:val="nil"/>
            </w:tcBorders>
            <w:vAlign w:val="center"/>
            <w:hideMark/>
          </w:tcPr>
          <w:p w14:paraId="7B764C92" w14:textId="45FBD06E"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vAlign w:val="center"/>
            <w:hideMark/>
          </w:tcPr>
          <w:p w14:paraId="04646844" w14:textId="16D92852"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vAlign w:val="center"/>
            <w:hideMark/>
          </w:tcPr>
          <w:p w14:paraId="1B00A97C" w14:textId="24CF7658" w:rsidR="00390225" w:rsidRDefault="00390225">
            <w:pPr>
              <w:jc w:val="center"/>
              <w:rPr>
                <w:rFonts w:ascii="Century Gothic" w:hAnsi="Century Gothic" w:cs="Calibri"/>
                <w:color w:val="000000"/>
                <w:sz w:val="16"/>
                <w:szCs w:val="16"/>
              </w:rPr>
            </w:pPr>
          </w:p>
        </w:tc>
      </w:tr>
      <w:tr w:rsidR="00390225" w14:paraId="6D3E46B9" w14:textId="77777777" w:rsidTr="00390225">
        <w:trPr>
          <w:trHeight w:val="555"/>
        </w:trPr>
        <w:tc>
          <w:tcPr>
            <w:tcW w:w="1600" w:type="dxa"/>
            <w:tcBorders>
              <w:top w:val="nil"/>
              <w:left w:val="nil"/>
              <w:bottom w:val="single" w:sz="8" w:space="0" w:color="auto"/>
              <w:right w:val="nil"/>
            </w:tcBorders>
            <w:shd w:val="clear" w:color="000000" w:fill="D9D9D9"/>
            <w:vAlign w:val="center"/>
            <w:hideMark/>
          </w:tcPr>
          <w:p w14:paraId="62E4CEED" w14:textId="77777777" w:rsidR="00390225" w:rsidRDefault="00390225">
            <w:pPr>
              <w:rPr>
                <w:rFonts w:ascii="Century Gothic" w:hAnsi="Century Gothic" w:cs="Calibri"/>
                <w:color w:val="000000"/>
                <w:sz w:val="16"/>
                <w:szCs w:val="16"/>
              </w:rPr>
            </w:pPr>
            <w:r>
              <w:rPr>
                <w:rFonts w:ascii="Century Gothic" w:hAnsi="Century Gothic" w:cs="Calibri"/>
                <w:color w:val="000000"/>
                <w:sz w:val="16"/>
                <w:szCs w:val="16"/>
              </w:rPr>
              <w:t>Total Project Closure</w:t>
            </w:r>
          </w:p>
        </w:tc>
        <w:tc>
          <w:tcPr>
            <w:tcW w:w="1180" w:type="dxa"/>
            <w:tcBorders>
              <w:top w:val="nil"/>
              <w:left w:val="nil"/>
              <w:bottom w:val="single" w:sz="8" w:space="0" w:color="auto"/>
              <w:right w:val="nil"/>
            </w:tcBorders>
            <w:shd w:val="clear" w:color="000000" w:fill="D9D9D9"/>
            <w:vAlign w:val="center"/>
          </w:tcPr>
          <w:p w14:paraId="7EE34132" w14:textId="64CE500A"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6F4918F7" w14:textId="169C1201"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624FBB08" w14:textId="6D420B4B" w:rsidR="00390225" w:rsidRDefault="00390225">
            <w:pPr>
              <w:jc w:val="center"/>
              <w:rPr>
                <w:rFonts w:ascii="Century Gothic" w:hAnsi="Century Gothic" w:cs="Calibri"/>
                <w:color w:val="000000"/>
                <w:sz w:val="16"/>
                <w:szCs w:val="16"/>
              </w:rPr>
            </w:pPr>
          </w:p>
        </w:tc>
        <w:tc>
          <w:tcPr>
            <w:tcW w:w="1540" w:type="dxa"/>
            <w:tcBorders>
              <w:top w:val="nil"/>
              <w:left w:val="nil"/>
              <w:bottom w:val="single" w:sz="8" w:space="0" w:color="auto"/>
              <w:right w:val="nil"/>
            </w:tcBorders>
            <w:shd w:val="clear" w:color="000000" w:fill="D9D9D9"/>
            <w:vAlign w:val="center"/>
            <w:hideMark/>
          </w:tcPr>
          <w:p w14:paraId="27C71320" w14:textId="23EC8E8F" w:rsidR="00390225" w:rsidRDefault="00390225">
            <w:pPr>
              <w:jc w:val="center"/>
              <w:rPr>
                <w:rFonts w:ascii="Century Gothic" w:hAnsi="Century Gothic" w:cs="Calibri"/>
                <w:color w:val="000000"/>
                <w:sz w:val="16"/>
                <w:szCs w:val="16"/>
              </w:rPr>
            </w:pPr>
          </w:p>
        </w:tc>
        <w:tc>
          <w:tcPr>
            <w:tcW w:w="1720" w:type="dxa"/>
            <w:tcBorders>
              <w:top w:val="nil"/>
              <w:left w:val="nil"/>
              <w:bottom w:val="single" w:sz="8" w:space="0" w:color="auto"/>
              <w:right w:val="nil"/>
            </w:tcBorders>
            <w:shd w:val="clear" w:color="000000" w:fill="D9D9D9"/>
            <w:vAlign w:val="center"/>
            <w:hideMark/>
          </w:tcPr>
          <w:p w14:paraId="1B3577B6" w14:textId="06320C27" w:rsidR="00390225" w:rsidRDefault="00390225">
            <w:pPr>
              <w:jc w:val="center"/>
              <w:rPr>
                <w:rFonts w:ascii="Century Gothic" w:hAnsi="Century Gothic" w:cs="Calibri"/>
                <w:color w:val="000000"/>
                <w:sz w:val="16"/>
                <w:szCs w:val="16"/>
              </w:rPr>
            </w:pPr>
          </w:p>
        </w:tc>
      </w:tr>
      <w:tr w:rsidR="00390225" w14:paraId="21AF7DC0" w14:textId="77777777" w:rsidTr="00390225">
        <w:trPr>
          <w:trHeight w:val="315"/>
        </w:trPr>
        <w:tc>
          <w:tcPr>
            <w:tcW w:w="1600" w:type="dxa"/>
            <w:tcBorders>
              <w:top w:val="nil"/>
              <w:left w:val="nil"/>
              <w:bottom w:val="single" w:sz="8" w:space="0" w:color="auto"/>
              <w:right w:val="nil"/>
            </w:tcBorders>
            <w:vAlign w:val="center"/>
            <w:hideMark/>
          </w:tcPr>
          <w:p w14:paraId="092C1D99" w14:textId="77777777" w:rsidR="00390225" w:rsidRDefault="00390225">
            <w:pPr>
              <w:rPr>
                <w:rFonts w:ascii="Century Gothic" w:hAnsi="Century Gothic" w:cs="Calibri"/>
                <w:b/>
                <w:bCs/>
                <w:color w:val="000000"/>
                <w:sz w:val="16"/>
                <w:szCs w:val="16"/>
              </w:rPr>
            </w:pPr>
            <w:r>
              <w:rPr>
                <w:rFonts w:ascii="Century Gothic" w:hAnsi="Century Gothic" w:cs="Calibri"/>
                <w:b/>
                <w:bCs/>
                <w:color w:val="000000"/>
                <w:sz w:val="16"/>
                <w:szCs w:val="16"/>
              </w:rPr>
              <w:t>Total Defects</w:t>
            </w:r>
          </w:p>
        </w:tc>
        <w:tc>
          <w:tcPr>
            <w:tcW w:w="1180" w:type="dxa"/>
            <w:tcBorders>
              <w:top w:val="nil"/>
              <w:left w:val="nil"/>
              <w:bottom w:val="single" w:sz="8" w:space="0" w:color="auto"/>
              <w:right w:val="nil"/>
            </w:tcBorders>
            <w:vAlign w:val="center"/>
          </w:tcPr>
          <w:p w14:paraId="7C7829C1" w14:textId="59E16FC4" w:rsidR="00390225" w:rsidRDefault="00390225">
            <w:pPr>
              <w:jc w:val="center"/>
              <w:rPr>
                <w:rFonts w:ascii="Century Gothic" w:hAnsi="Century Gothic" w:cs="Calibri"/>
                <w:b/>
                <w:bCs/>
                <w:color w:val="000000"/>
                <w:sz w:val="16"/>
                <w:szCs w:val="16"/>
              </w:rPr>
            </w:pPr>
          </w:p>
        </w:tc>
        <w:tc>
          <w:tcPr>
            <w:tcW w:w="1540" w:type="dxa"/>
            <w:tcBorders>
              <w:top w:val="nil"/>
              <w:left w:val="nil"/>
              <w:bottom w:val="single" w:sz="8" w:space="0" w:color="auto"/>
              <w:right w:val="nil"/>
            </w:tcBorders>
            <w:vAlign w:val="center"/>
            <w:hideMark/>
          </w:tcPr>
          <w:p w14:paraId="28E6D3A4" w14:textId="6BFF67CC" w:rsidR="00390225" w:rsidRDefault="000A0575">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720" w:type="dxa"/>
            <w:tcBorders>
              <w:top w:val="nil"/>
              <w:left w:val="nil"/>
              <w:bottom w:val="single" w:sz="8" w:space="0" w:color="auto"/>
              <w:right w:val="nil"/>
            </w:tcBorders>
            <w:vAlign w:val="center"/>
            <w:hideMark/>
          </w:tcPr>
          <w:p w14:paraId="3A51FE3D" w14:textId="403DDE84" w:rsidR="00390225" w:rsidRDefault="000A0575">
            <w:pPr>
              <w:jc w:val="center"/>
              <w:rPr>
                <w:rFonts w:ascii="Century Gothic" w:hAnsi="Century Gothic" w:cs="Calibri"/>
                <w:b/>
                <w:bCs/>
                <w:color w:val="000000"/>
                <w:sz w:val="16"/>
                <w:szCs w:val="16"/>
              </w:rPr>
            </w:pPr>
            <w:r>
              <w:rPr>
                <w:rFonts w:ascii="Century Gothic" w:hAnsi="Century Gothic" w:cs="Calibri"/>
                <w:b/>
                <w:bCs/>
                <w:color w:val="000000"/>
                <w:sz w:val="16"/>
                <w:szCs w:val="16"/>
              </w:rPr>
              <w:t>7</w:t>
            </w:r>
          </w:p>
        </w:tc>
        <w:tc>
          <w:tcPr>
            <w:tcW w:w="1540" w:type="dxa"/>
            <w:tcBorders>
              <w:top w:val="nil"/>
              <w:left w:val="nil"/>
              <w:bottom w:val="single" w:sz="8" w:space="0" w:color="auto"/>
              <w:right w:val="nil"/>
            </w:tcBorders>
            <w:vAlign w:val="center"/>
            <w:hideMark/>
          </w:tcPr>
          <w:p w14:paraId="769344D2" w14:textId="6BB26DDA" w:rsidR="00390225" w:rsidRDefault="00002D3B">
            <w:pPr>
              <w:jc w:val="center"/>
              <w:rPr>
                <w:rFonts w:ascii="Century Gothic" w:hAnsi="Century Gothic" w:cs="Calibri"/>
                <w:b/>
                <w:bCs/>
                <w:color w:val="000000"/>
                <w:sz w:val="16"/>
                <w:szCs w:val="16"/>
              </w:rPr>
            </w:pPr>
            <w:r>
              <w:rPr>
                <w:rFonts w:ascii="Century Gothic" w:hAnsi="Century Gothic" w:cs="Calibri"/>
                <w:b/>
                <w:bCs/>
                <w:color w:val="000000"/>
                <w:sz w:val="16"/>
                <w:szCs w:val="16"/>
              </w:rPr>
              <w:t>1</w:t>
            </w:r>
          </w:p>
        </w:tc>
        <w:tc>
          <w:tcPr>
            <w:tcW w:w="1720" w:type="dxa"/>
            <w:tcBorders>
              <w:top w:val="nil"/>
              <w:left w:val="nil"/>
              <w:bottom w:val="single" w:sz="8" w:space="0" w:color="auto"/>
              <w:right w:val="nil"/>
            </w:tcBorders>
            <w:vAlign w:val="center"/>
            <w:hideMark/>
          </w:tcPr>
          <w:p w14:paraId="0AC42441" w14:textId="4908F0DC" w:rsidR="00390225" w:rsidRDefault="005136FC" w:rsidP="00BB14C2">
            <w:pPr>
              <w:keepNext/>
              <w:jc w:val="center"/>
              <w:rPr>
                <w:rFonts w:ascii="Century Gothic" w:hAnsi="Century Gothic" w:cs="Calibri"/>
                <w:b/>
                <w:bCs/>
                <w:color w:val="000000"/>
                <w:sz w:val="16"/>
                <w:szCs w:val="16"/>
              </w:rPr>
            </w:pPr>
            <w:r>
              <w:rPr>
                <w:rFonts w:ascii="Century Gothic" w:hAnsi="Century Gothic" w:cs="Calibri"/>
                <w:b/>
                <w:bCs/>
                <w:color w:val="000000"/>
                <w:sz w:val="16"/>
                <w:szCs w:val="16"/>
              </w:rPr>
              <w:t>9</w:t>
            </w:r>
          </w:p>
        </w:tc>
      </w:tr>
    </w:tbl>
    <w:p w14:paraId="43A72743" w14:textId="415B298C" w:rsidR="001F773F" w:rsidRDefault="00D14BDD" w:rsidP="00BB14C2">
      <w:pPr>
        <w:pStyle w:val="Caption"/>
        <w:jc w:val="center"/>
      </w:pPr>
      <w:r>
        <w:t xml:space="preserve">Table </w:t>
      </w:r>
      <w:r>
        <w:fldChar w:fldCharType="begin"/>
      </w:r>
      <w:r>
        <w:instrText xml:space="preserve"> SEQ Table \* ARABIC </w:instrText>
      </w:r>
      <w:r>
        <w:fldChar w:fldCharType="separate"/>
      </w:r>
      <w:r w:rsidR="0003107B">
        <w:rPr>
          <w:noProof/>
        </w:rPr>
        <w:t>5</w:t>
      </w:r>
      <w:r>
        <w:fldChar w:fldCharType="end"/>
      </w:r>
      <w:r>
        <w:t>: Defect Summary</w:t>
      </w:r>
    </w:p>
    <w:p w14:paraId="6BAA2CD9" w14:textId="77777777" w:rsidR="00251360" w:rsidRDefault="00251360" w:rsidP="00251360">
      <w:pPr>
        <w:pStyle w:val="Heading2"/>
        <w:numPr>
          <w:ilvl w:val="1"/>
          <w:numId w:val="4"/>
        </w:numPr>
        <w:spacing w:before="600"/>
        <w:ind w:left="357" w:hanging="357"/>
      </w:pPr>
      <w:bookmarkStart w:id="19" w:name="_Toc190256043"/>
      <w:r>
        <w:t>Accepted Defects</w:t>
      </w:r>
      <w:bookmarkEnd w:id="19"/>
    </w:p>
    <w:p w14:paraId="7A87799D" w14:textId="46FDA2BC" w:rsidR="00251360" w:rsidRDefault="005B69FC" w:rsidP="00251360">
      <w:pPr>
        <w:pStyle w:val="DocumentText10pt"/>
        <w:rPr>
          <w:lang w:val="en-US"/>
        </w:rPr>
      </w:pPr>
      <w:r w:rsidRPr="005B69FC">
        <w:rPr>
          <w:lang w:val="en-US"/>
        </w:rPr>
        <w:t xml:space="preserve">There were </w:t>
      </w:r>
      <w:r w:rsidR="008F4577">
        <w:rPr>
          <w:lang w:val="en-US"/>
        </w:rPr>
        <w:t>3</w:t>
      </w:r>
      <w:r w:rsidRPr="005B69FC">
        <w:rPr>
          <w:lang w:val="en-US"/>
        </w:rPr>
        <w:t xml:space="preserve"> accepted defects </w:t>
      </w:r>
      <w:proofErr w:type="gramStart"/>
      <w:r w:rsidRPr="005B69FC">
        <w:rPr>
          <w:lang w:val="en-US"/>
        </w:rPr>
        <w:t>as a result of</w:t>
      </w:r>
      <w:proofErr w:type="gramEnd"/>
      <w:r w:rsidRPr="005B69FC">
        <w:rPr>
          <w:lang w:val="en-US"/>
        </w:rPr>
        <w:t xml:space="preserve"> these testing activities.</w:t>
      </w:r>
    </w:p>
    <w:p w14:paraId="11AF87B8" w14:textId="515ABFD6" w:rsidR="008D3272" w:rsidRDefault="008D3272" w:rsidP="00783032">
      <w:pPr>
        <w:pStyle w:val="DocumentText10pt"/>
        <w:rPr>
          <w:lang w:val="en-US"/>
        </w:rPr>
      </w:pPr>
    </w:p>
    <w:tbl>
      <w:tblPr>
        <w:tblW w:w="9771" w:type="dxa"/>
        <w:tblLook w:val="04A0" w:firstRow="1" w:lastRow="0" w:firstColumn="1" w:lastColumn="0" w:noHBand="0" w:noVBand="1"/>
      </w:tblPr>
      <w:tblGrid>
        <w:gridCol w:w="557"/>
        <w:gridCol w:w="1134"/>
        <w:gridCol w:w="6237"/>
        <w:gridCol w:w="1843"/>
      </w:tblGrid>
      <w:tr w:rsidR="00751FAE" w:rsidRPr="00751FAE" w14:paraId="0782BCF5" w14:textId="77777777" w:rsidTr="00751FAE">
        <w:trPr>
          <w:trHeight w:val="315"/>
        </w:trPr>
        <w:tc>
          <w:tcPr>
            <w:tcW w:w="557"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4CD9B4D0" w14:textId="77777777" w:rsidR="00751FAE" w:rsidRPr="00751FAE" w:rsidRDefault="00751FAE">
            <w:pPr>
              <w:jc w:val="center"/>
              <w:rPr>
                <w:b/>
                <w:bCs/>
                <w:color w:val="FFFFFF"/>
                <w:sz w:val="16"/>
                <w:szCs w:val="16"/>
              </w:rPr>
            </w:pPr>
            <w:r w:rsidRPr="00751FAE">
              <w:rPr>
                <w:b/>
                <w:bCs/>
                <w:color w:val="FFFFFF"/>
                <w:sz w:val="16"/>
                <w:szCs w:val="16"/>
              </w:rPr>
              <w:t>ID</w:t>
            </w:r>
          </w:p>
        </w:tc>
        <w:tc>
          <w:tcPr>
            <w:tcW w:w="1134" w:type="dxa"/>
            <w:tcBorders>
              <w:top w:val="single" w:sz="8" w:space="0" w:color="31849B"/>
              <w:left w:val="nil"/>
              <w:bottom w:val="single" w:sz="8" w:space="0" w:color="31849B"/>
              <w:right w:val="single" w:sz="8" w:space="0" w:color="31849B"/>
            </w:tcBorders>
            <w:shd w:val="clear" w:color="000000" w:fill="31849B"/>
            <w:vAlign w:val="center"/>
            <w:hideMark/>
          </w:tcPr>
          <w:p w14:paraId="56FA6D39" w14:textId="77777777" w:rsidR="00751FAE" w:rsidRPr="00751FAE" w:rsidRDefault="00751FAE">
            <w:pPr>
              <w:jc w:val="center"/>
              <w:rPr>
                <w:b/>
                <w:bCs/>
                <w:color w:val="FFFFFF"/>
                <w:sz w:val="16"/>
                <w:szCs w:val="16"/>
              </w:rPr>
            </w:pPr>
            <w:r w:rsidRPr="00751FAE">
              <w:rPr>
                <w:b/>
                <w:bCs/>
                <w:color w:val="FFFFFF"/>
                <w:sz w:val="16"/>
                <w:szCs w:val="16"/>
              </w:rPr>
              <w:t>Severity</w:t>
            </w:r>
          </w:p>
        </w:tc>
        <w:tc>
          <w:tcPr>
            <w:tcW w:w="6237" w:type="dxa"/>
            <w:tcBorders>
              <w:top w:val="single" w:sz="8" w:space="0" w:color="31849B"/>
              <w:left w:val="nil"/>
              <w:bottom w:val="single" w:sz="8" w:space="0" w:color="31849B"/>
              <w:right w:val="single" w:sz="8" w:space="0" w:color="31849B"/>
            </w:tcBorders>
            <w:shd w:val="clear" w:color="000000" w:fill="31849B"/>
            <w:vAlign w:val="center"/>
            <w:hideMark/>
          </w:tcPr>
          <w:p w14:paraId="603CFF7E" w14:textId="77777777" w:rsidR="00751FAE" w:rsidRPr="00751FAE" w:rsidRDefault="00751FAE">
            <w:pPr>
              <w:jc w:val="center"/>
              <w:rPr>
                <w:b/>
                <w:bCs/>
                <w:color w:val="FFFFFF"/>
                <w:sz w:val="16"/>
                <w:szCs w:val="16"/>
              </w:rPr>
            </w:pPr>
            <w:r w:rsidRPr="00751FAE">
              <w:rPr>
                <w:b/>
                <w:bCs/>
                <w:color w:val="FFFFFF"/>
                <w:sz w:val="16"/>
                <w:szCs w:val="16"/>
              </w:rPr>
              <w:t>Defect Summary</w:t>
            </w:r>
          </w:p>
        </w:tc>
        <w:tc>
          <w:tcPr>
            <w:tcW w:w="1843" w:type="dxa"/>
            <w:tcBorders>
              <w:top w:val="single" w:sz="8" w:space="0" w:color="31849B"/>
              <w:left w:val="nil"/>
              <w:bottom w:val="single" w:sz="8" w:space="0" w:color="31849B"/>
              <w:right w:val="single" w:sz="8" w:space="0" w:color="31849B"/>
            </w:tcBorders>
            <w:shd w:val="clear" w:color="000000" w:fill="31849B"/>
            <w:vAlign w:val="center"/>
            <w:hideMark/>
          </w:tcPr>
          <w:p w14:paraId="1F22722C" w14:textId="1EDAA186" w:rsidR="00751FAE" w:rsidRPr="00751FAE" w:rsidRDefault="00751FAE">
            <w:pPr>
              <w:jc w:val="center"/>
              <w:rPr>
                <w:b/>
                <w:bCs/>
                <w:color w:val="FFFFFF"/>
                <w:sz w:val="16"/>
                <w:szCs w:val="16"/>
              </w:rPr>
            </w:pPr>
            <w:r w:rsidRPr="00067640">
              <w:rPr>
                <w:rFonts w:cs="Calibri"/>
                <w:b/>
                <w:bCs/>
                <w:color w:val="FFFFFF" w:themeColor="background1"/>
                <w:sz w:val="16"/>
                <w:szCs w:val="16"/>
              </w:rPr>
              <w:t>Accepted By</w:t>
            </w:r>
          </w:p>
        </w:tc>
      </w:tr>
      <w:tr w:rsidR="00751FAE" w:rsidRPr="00751FAE" w14:paraId="224A2BA6" w14:textId="77777777" w:rsidTr="009947A3">
        <w:trPr>
          <w:trHeight w:val="915"/>
        </w:trPr>
        <w:tc>
          <w:tcPr>
            <w:tcW w:w="557" w:type="dxa"/>
            <w:tcBorders>
              <w:top w:val="nil"/>
              <w:left w:val="single" w:sz="8" w:space="0" w:color="31849B"/>
              <w:bottom w:val="single" w:sz="8" w:space="0" w:color="31849B"/>
              <w:right w:val="single" w:sz="8" w:space="0" w:color="31849B"/>
            </w:tcBorders>
            <w:vAlign w:val="center"/>
            <w:hideMark/>
          </w:tcPr>
          <w:p w14:paraId="7D729015" w14:textId="2847B096" w:rsidR="00751FAE" w:rsidRPr="00751FAE" w:rsidRDefault="009D390F">
            <w:pPr>
              <w:jc w:val="center"/>
              <w:rPr>
                <w:color w:val="000000"/>
                <w:sz w:val="16"/>
                <w:szCs w:val="16"/>
              </w:rPr>
            </w:pPr>
            <w:r>
              <w:rPr>
                <w:color w:val="000000"/>
                <w:sz w:val="16"/>
                <w:szCs w:val="16"/>
              </w:rPr>
              <w:t>307</w:t>
            </w:r>
          </w:p>
        </w:tc>
        <w:tc>
          <w:tcPr>
            <w:tcW w:w="1134" w:type="dxa"/>
            <w:tcBorders>
              <w:top w:val="nil"/>
              <w:left w:val="nil"/>
              <w:bottom w:val="single" w:sz="8" w:space="0" w:color="31849B"/>
              <w:right w:val="single" w:sz="8" w:space="0" w:color="31849B"/>
            </w:tcBorders>
            <w:vAlign w:val="center"/>
            <w:hideMark/>
          </w:tcPr>
          <w:p w14:paraId="2F0E704A" w14:textId="0ECD3623" w:rsidR="00751FAE" w:rsidRPr="00751FAE" w:rsidRDefault="009D390F">
            <w:pPr>
              <w:jc w:val="center"/>
              <w:rPr>
                <w:color w:val="000000"/>
                <w:sz w:val="16"/>
                <w:szCs w:val="16"/>
              </w:rPr>
            </w:pPr>
            <w:r>
              <w:rPr>
                <w:color w:val="000000"/>
                <w:sz w:val="16"/>
                <w:szCs w:val="16"/>
              </w:rPr>
              <w:t>3</w:t>
            </w:r>
            <w:r w:rsidR="00751FAE" w:rsidRPr="00751FAE">
              <w:rPr>
                <w:color w:val="000000"/>
                <w:sz w:val="16"/>
                <w:szCs w:val="16"/>
              </w:rPr>
              <w:t>-</w:t>
            </w:r>
            <w:r>
              <w:rPr>
                <w:color w:val="000000"/>
                <w:sz w:val="16"/>
                <w:szCs w:val="16"/>
              </w:rPr>
              <w:t>Medium</w:t>
            </w:r>
          </w:p>
        </w:tc>
        <w:tc>
          <w:tcPr>
            <w:tcW w:w="6237" w:type="dxa"/>
            <w:tcBorders>
              <w:top w:val="nil"/>
              <w:left w:val="nil"/>
              <w:bottom w:val="single" w:sz="8" w:space="0" w:color="31849B"/>
              <w:right w:val="single" w:sz="8" w:space="0" w:color="31849B"/>
            </w:tcBorders>
            <w:vAlign w:val="center"/>
            <w:hideMark/>
          </w:tcPr>
          <w:p w14:paraId="57F687B2" w14:textId="30B55C44" w:rsidR="00751FAE" w:rsidRPr="00751FAE" w:rsidRDefault="001609CA" w:rsidP="00751FAE">
            <w:pPr>
              <w:rPr>
                <w:color w:val="000000"/>
                <w:sz w:val="16"/>
                <w:szCs w:val="16"/>
              </w:rPr>
            </w:pPr>
            <w:r w:rsidRPr="001609CA">
              <w:rPr>
                <w:color w:val="000000"/>
                <w:sz w:val="16"/>
                <w:szCs w:val="16"/>
              </w:rPr>
              <w:t>Program ID is changed after U3400 Meter FW R.5.54/R8.1.59 are upgraded to R8.</w:t>
            </w:r>
            <w:proofErr w:type="gramStart"/>
            <w:r w:rsidRPr="001609CA">
              <w:rPr>
                <w:color w:val="000000"/>
                <w:sz w:val="16"/>
                <w:szCs w:val="16"/>
              </w:rPr>
              <w:t>02.R</w:t>
            </w:r>
            <w:proofErr w:type="gramEnd"/>
            <w:r w:rsidRPr="001609CA">
              <w:rPr>
                <w:color w:val="000000"/>
                <w:sz w:val="16"/>
                <w:szCs w:val="16"/>
              </w:rPr>
              <w:t>64</w:t>
            </w:r>
          </w:p>
        </w:tc>
        <w:tc>
          <w:tcPr>
            <w:tcW w:w="1843" w:type="dxa"/>
            <w:tcBorders>
              <w:top w:val="nil"/>
              <w:left w:val="nil"/>
              <w:bottom w:val="single" w:sz="8" w:space="0" w:color="31849B"/>
              <w:right w:val="single" w:sz="8" w:space="0" w:color="31849B"/>
            </w:tcBorders>
            <w:vAlign w:val="center"/>
            <w:hideMark/>
          </w:tcPr>
          <w:p w14:paraId="27C09613" w14:textId="2AA99F1C" w:rsidR="00751FAE" w:rsidRPr="00751FAE" w:rsidRDefault="008E43F2" w:rsidP="00751FAE">
            <w:pPr>
              <w:rPr>
                <w:color w:val="000000"/>
                <w:sz w:val="16"/>
                <w:szCs w:val="16"/>
              </w:rPr>
            </w:pPr>
            <w:r>
              <w:rPr>
                <w:color w:val="000000"/>
                <w:sz w:val="16"/>
                <w:szCs w:val="16"/>
              </w:rPr>
              <w:t>Leonard Jarillas</w:t>
            </w:r>
          </w:p>
        </w:tc>
      </w:tr>
      <w:tr w:rsidR="00751FAE" w:rsidRPr="00751FAE" w14:paraId="3BD0D744" w14:textId="77777777" w:rsidTr="009947A3">
        <w:trPr>
          <w:trHeight w:val="690"/>
        </w:trPr>
        <w:tc>
          <w:tcPr>
            <w:tcW w:w="557" w:type="dxa"/>
            <w:tcBorders>
              <w:top w:val="nil"/>
              <w:left w:val="single" w:sz="8" w:space="0" w:color="31849B"/>
              <w:bottom w:val="single" w:sz="8" w:space="0" w:color="31849B"/>
              <w:right w:val="single" w:sz="8" w:space="0" w:color="31849B"/>
            </w:tcBorders>
            <w:vAlign w:val="center"/>
            <w:hideMark/>
          </w:tcPr>
          <w:p w14:paraId="1279437E" w14:textId="7550FB6E" w:rsidR="00751FAE" w:rsidRPr="00751FAE" w:rsidRDefault="00985DC7">
            <w:pPr>
              <w:jc w:val="center"/>
              <w:rPr>
                <w:color w:val="000000"/>
                <w:sz w:val="16"/>
                <w:szCs w:val="16"/>
              </w:rPr>
            </w:pPr>
            <w:r>
              <w:rPr>
                <w:color w:val="000000"/>
                <w:sz w:val="16"/>
                <w:szCs w:val="16"/>
              </w:rPr>
              <w:t>308</w:t>
            </w:r>
          </w:p>
        </w:tc>
        <w:tc>
          <w:tcPr>
            <w:tcW w:w="1134" w:type="dxa"/>
            <w:tcBorders>
              <w:top w:val="nil"/>
              <w:left w:val="nil"/>
              <w:bottom w:val="single" w:sz="8" w:space="0" w:color="31849B"/>
              <w:right w:val="single" w:sz="8" w:space="0" w:color="31849B"/>
            </w:tcBorders>
            <w:vAlign w:val="center"/>
            <w:hideMark/>
          </w:tcPr>
          <w:p w14:paraId="511EF77D" w14:textId="169EDB05" w:rsidR="00751FAE" w:rsidRPr="00751FAE" w:rsidRDefault="00985DC7">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nil"/>
              <w:left w:val="nil"/>
              <w:bottom w:val="single" w:sz="8" w:space="0" w:color="31849B"/>
              <w:right w:val="single" w:sz="8" w:space="0" w:color="31849B"/>
            </w:tcBorders>
            <w:vAlign w:val="center"/>
            <w:hideMark/>
          </w:tcPr>
          <w:p w14:paraId="2C095186" w14:textId="57FC4F20" w:rsidR="00751FAE" w:rsidRPr="00751FAE" w:rsidRDefault="002B13B3" w:rsidP="00751FAE">
            <w:pPr>
              <w:rPr>
                <w:color w:val="000000"/>
                <w:sz w:val="16"/>
                <w:szCs w:val="16"/>
              </w:rPr>
            </w:pPr>
            <w:r w:rsidRPr="002B13B3">
              <w:rPr>
                <w:color w:val="000000"/>
                <w:sz w:val="16"/>
                <w:szCs w:val="16"/>
              </w:rPr>
              <w:t>Program ID is changed after U1300 Meter FW R.5.54 is upgraded to R8.</w:t>
            </w:r>
            <w:proofErr w:type="gramStart"/>
            <w:r w:rsidRPr="002B13B3">
              <w:rPr>
                <w:color w:val="000000"/>
                <w:sz w:val="16"/>
                <w:szCs w:val="16"/>
              </w:rPr>
              <w:t>02.R</w:t>
            </w:r>
            <w:proofErr w:type="gramEnd"/>
            <w:r w:rsidRPr="002B13B3">
              <w:rPr>
                <w:color w:val="000000"/>
                <w:sz w:val="16"/>
                <w:szCs w:val="16"/>
              </w:rPr>
              <w:t>64</w:t>
            </w:r>
          </w:p>
        </w:tc>
        <w:tc>
          <w:tcPr>
            <w:tcW w:w="1843" w:type="dxa"/>
            <w:tcBorders>
              <w:top w:val="single" w:sz="8" w:space="0" w:color="31849B"/>
              <w:left w:val="nil"/>
              <w:bottom w:val="single" w:sz="6" w:space="0" w:color="31849B"/>
              <w:right w:val="single" w:sz="8" w:space="0" w:color="31849B"/>
            </w:tcBorders>
            <w:vAlign w:val="center"/>
            <w:hideMark/>
          </w:tcPr>
          <w:p w14:paraId="7C8956B8" w14:textId="681AA830" w:rsidR="00751FAE" w:rsidRPr="00751FAE" w:rsidRDefault="008E43F2" w:rsidP="00751FAE">
            <w:pPr>
              <w:rPr>
                <w:color w:val="000000"/>
                <w:sz w:val="16"/>
                <w:szCs w:val="16"/>
              </w:rPr>
            </w:pPr>
            <w:r>
              <w:rPr>
                <w:color w:val="000000"/>
                <w:sz w:val="16"/>
                <w:szCs w:val="16"/>
              </w:rPr>
              <w:t>Leonard Jarillas</w:t>
            </w:r>
          </w:p>
        </w:tc>
      </w:tr>
      <w:tr w:rsidR="00964214" w:rsidRPr="00751FAE" w14:paraId="7A3848BA" w14:textId="77777777" w:rsidTr="00083D1F">
        <w:trPr>
          <w:trHeight w:val="690"/>
        </w:trPr>
        <w:tc>
          <w:tcPr>
            <w:tcW w:w="557" w:type="dxa"/>
            <w:tcBorders>
              <w:top w:val="single" w:sz="8" w:space="0" w:color="31849B"/>
              <w:left w:val="single" w:sz="8" w:space="0" w:color="31849B"/>
              <w:bottom w:val="single" w:sz="8" w:space="0" w:color="31849B"/>
              <w:right w:val="single" w:sz="6" w:space="0" w:color="31849B"/>
            </w:tcBorders>
            <w:vAlign w:val="center"/>
          </w:tcPr>
          <w:p w14:paraId="2B0F328A" w14:textId="56830903" w:rsidR="00964214" w:rsidRDefault="00964214">
            <w:pPr>
              <w:jc w:val="center"/>
              <w:rPr>
                <w:color w:val="000000"/>
                <w:sz w:val="16"/>
                <w:szCs w:val="16"/>
              </w:rPr>
            </w:pPr>
            <w:r>
              <w:rPr>
                <w:color w:val="000000"/>
                <w:sz w:val="16"/>
                <w:szCs w:val="16"/>
              </w:rPr>
              <w:t>311</w:t>
            </w:r>
          </w:p>
        </w:tc>
        <w:tc>
          <w:tcPr>
            <w:tcW w:w="1134" w:type="dxa"/>
            <w:tcBorders>
              <w:top w:val="single" w:sz="8" w:space="0" w:color="31849B"/>
              <w:left w:val="single" w:sz="6" w:space="0" w:color="31849B"/>
              <w:bottom w:val="single" w:sz="8" w:space="0" w:color="31849B"/>
              <w:right w:val="single" w:sz="6" w:space="0" w:color="31849B"/>
            </w:tcBorders>
            <w:vAlign w:val="center"/>
          </w:tcPr>
          <w:p w14:paraId="01129AE6" w14:textId="700CA446" w:rsidR="00964214" w:rsidRDefault="00407171">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6237" w:type="dxa"/>
            <w:tcBorders>
              <w:top w:val="single" w:sz="8" w:space="0" w:color="31849B"/>
              <w:left w:val="single" w:sz="6" w:space="0" w:color="31849B"/>
              <w:bottom w:val="single" w:sz="8" w:space="0" w:color="31849B"/>
              <w:right w:val="single" w:sz="8" w:space="0" w:color="31849B"/>
            </w:tcBorders>
            <w:vAlign w:val="center"/>
          </w:tcPr>
          <w:p w14:paraId="41CD2277" w14:textId="4AAC884A" w:rsidR="00964214" w:rsidRPr="00B11E72" w:rsidRDefault="00B5150D" w:rsidP="00751FAE">
            <w:pPr>
              <w:rPr>
                <w:color w:val="000000"/>
                <w:sz w:val="16"/>
                <w:szCs w:val="16"/>
              </w:rPr>
            </w:pPr>
            <w:r w:rsidRPr="00B5150D">
              <w:rPr>
                <w:color w:val="000000"/>
                <w:sz w:val="16"/>
                <w:szCs w:val="16"/>
              </w:rPr>
              <w:t>Meter FW Upgrade cancels the Priority override command, due to reboot after Meter FW upgrade completion</w:t>
            </w:r>
          </w:p>
        </w:tc>
        <w:tc>
          <w:tcPr>
            <w:tcW w:w="1843" w:type="dxa"/>
            <w:tcBorders>
              <w:top w:val="single" w:sz="6" w:space="0" w:color="31849B"/>
              <w:left w:val="nil"/>
              <w:bottom w:val="single" w:sz="6" w:space="0" w:color="31849B"/>
              <w:right w:val="single" w:sz="8" w:space="0" w:color="31849B"/>
            </w:tcBorders>
            <w:vAlign w:val="center"/>
          </w:tcPr>
          <w:p w14:paraId="75AFF433" w14:textId="45C13C3B" w:rsidR="00964214" w:rsidRPr="00067640" w:rsidRDefault="008E43F2" w:rsidP="00751FAE">
            <w:pPr>
              <w:rPr>
                <w:rFonts w:cs="Calibri"/>
                <w:color w:val="000000"/>
                <w:sz w:val="16"/>
                <w:szCs w:val="16"/>
              </w:rPr>
            </w:pPr>
            <w:r>
              <w:rPr>
                <w:color w:val="000000"/>
                <w:sz w:val="16"/>
                <w:szCs w:val="16"/>
              </w:rPr>
              <w:t>Leonard Jarillas</w:t>
            </w:r>
          </w:p>
        </w:tc>
      </w:tr>
      <w:tr w:rsidR="008C0F66" w:rsidRPr="00751FAE" w14:paraId="7EB7842D" w14:textId="77777777" w:rsidTr="009947A3">
        <w:trPr>
          <w:trHeight w:val="690"/>
        </w:trPr>
        <w:tc>
          <w:tcPr>
            <w:tcW w:w="557" w:type="dxa"/>
            <w:tcBorders>
              <w:top w:val="single" w:sz="8" w:space="0" w:color="31849B"/>
              <w:left w:val="single" w:sz="8" w:space="0" w:color="31849B"/>
              <w:bottom w:val="single" w:sz="8" w:space="0" w:color="31849B"/>
              <w:right w:val="single" w:sz="6" w:space="0" w:color="31849B"/>
            </w:tcBorders>
            <w:vAlign w:val="center"/>
          </w:tcPr>
          <w:p w14:paraId="4407022F" w14:textId="3AFF6319" w:rsidR="008C0F66" w:rsidRDefault="008C0F66" w:rsidP="008C0F66">
            <w:pPr>
              <w:jc w:val="center"/>
              <w:rPr>
                <w:color w:val="000000"/>
                <w:sz w:val="16"/>
                <w:szCs w:val="16"/>
              </w:rPr>
            </w:pPr>
            <w:r w:rsidRPr="0045304C">
              <w:rPr>
                <w:color w:val="000000"/>
                <w:sz w:val="16"/>
                <w:szCs w:val="16"/>
              </w:rPr>
              <w:t>313</w:t>
            </w:r>
          </w:p>
        </w:tc>
        <w:tc>
          <w:tcPr>
            <w:tcW w:w="1134" w:type="dxa"/>
            <w:tcBorders>
              <w:top w:val="single" w:sz="8" w:space="0" w:color="31849B"/>
              <w:left w:val="single" w:sz="6" w:space="0" w:color="31849B"/>
              <w:bottom w:val="single" w:sz="8" w:space="0" w:color="31849B"/>
              <w:right w:val="single" w:sz="6" w:space="0" w:color="31849B"/>
            </w:tcBorders>
            <w:vAlign w:val="center"/>
          </w:tcPr>
          <w:p w14:paraId="5BEB9253" w14:textId="72898FD8" w:rsidR="008C0F66" w:rsidRDefault="008C0F66" w:rsidP="008C0F66">
            <w:pPr>
              <w:jc w:val="center"/>
              <w:rPr>
                <w:color w:val="000000"/>
                <w:sz w:val="16"/>
                <w:szCs w:val="16"/>
              </w:rPr>
            </w:pPr>
            <w:r>
              <w:rPr>
                <w:color w:val="000000"/>
                <w:sz w:val="16"/>
                <w:szCs w:val="16"/>
              </w:rPr>
              <w:t>4-Low</w:t>
            </w:r>
          </w:p>
        </w:tc>
        <w:tc>
          <w:tcPr>
            <w:tcW w:w="6237" w:type="dxa"/>
            <w:tcBorders>
              <w:top w:val="single" w:sz="8" w:space="0" w:color="31849B"/>
              <w:left w:val="single" w:sz="6" w:space="0" w:color="31849B"/>
              <w:bottom w:val="single" w:sz="8" w:space="0" w:color="31849B"/>
              <w:right w:val="single" w:sz="8" w:space="0" w:color="31849B"/>
            </w:tcBorders>
            <w:vAlign w:val="center"/>
          </w:tcPr>
          <w:p w14:paraId="77595E67" w14:textId="2260428A" w:rsidR="008C0F66" w:rsidRPr="00B5150D" w:rsidRDefault="008C0F66" w:rsidP="008C0F66">
            <w:pPr>
              <w:rPr>
                <w:color w:val="000000"/>
                <w:sz w:val="16"/>
                <w:szCs w:val="16"/>
              </w:rPr>
            </w:pPr>
            <w:r w:rsidRPr="00C10C11">
              <w:rPr>
                <w:color w:val="000000"/>
                <w:sz w:val="16"/>
                <w:szCs w:val="16"/>
              </w:rPr>
              <w:t>Few parameters in MPR file mismatch when meters are upgraded from R54 and R59 to R64</w:t>
            </w:r>
          </w:p>
        </w:tc>
        <w:tc>
          <w:tcPr>
            <w:tcW w:w="1843" w:type="dxa"/>
            <w:tcBorders>
              <w:top w:val="single" w:sz="6" w:space="0" w:color="31849B"/>
              <w:left w:val="nil"/>
              <w:bottom w:val="single" w:sz="8" w:space="0" w:color="31849B"/>
              <w:right w:val="single" w:sz="8" w:space="0" w:color="31849B"/>
            </w:tcBorders>
            <w:vAlign w:val="center"/>
          </w:tcPr>
          <w:p w14:paraId="3A8796F8" w14:textId="2DB8C4D9" w:rsidR="008C0F66" w:rsidRDefault="008C0F66" w:rsidP="00BB14C2">
            <w:pPr>
              <w:keepNext/>
              <w:rPr>
                <w:color w:val="000000"/>
                <w:sz w:val="16"/>
                <w:szCs w:val="16"/>
              </w:rPr>
            </w:pPr>
            <w:r>
              <w:rPr>
                <w:color w:val="000000"/>
                <w:sz w:val="16"/>
                <w:szCs w:val="16"/>
              </w:rPr>
              <w:t>Leonard Jarillas</w:t>
            </w:r>
          </w:p>
        </w:tc>
      </w:tr>
    </w:tbl>
    <w:p w14:paraId="217E64D6" w14:textId="5E7C2728" w:rsidR="00751FAE" w:rsidRDefault="0056600A" w:rsidP="00BB14C2">
      <w:pPr>
        <w:pStyle w:val="Caption"/>
        <w:jc w:val="center"/>
        <w:rPr>
          <w:lang w:val="en-US"/>
        </w:rPr>
      </w:pPr>
      <w:r>
        <w:t xml:space="preserve">Table </w:t>
      </w:r>
      <w:r>
        <w:fldChar w:fldCharType="begin"/>
      </w:r>
      <w:r>
        <w:instrText xml:space="preserve"> SEQ Table \* ARABIC </w:instrText>
      </w:r>
      <w:r>
        <w:fldChar w:fldCharType="separate"/>
      </w:r>
      <w:r w:rsidR="0003107B">
        <w:rPr>
          <w:noProof/>
        </w:rPr>
        <w:t>6</w:t>
      </w:r>
      <w:r>
        <w:fldChar w:fldCharType="end"/>
      </w:r>
      <w:r>
        <w:t>: Accepted Defects</w:t>
      </w:r>
    </w:p>
    <w:p w14:paraId="2CE3054F" w14:textId="77777777" w:rsidR="000B4525" w:rsidRDefault="000B4525" w:rsidP="000B4525">
      <w:pPr>
        <w:pStyle w:val="Heading2"/>
        <w:numPr>
          <w:ilvl w:val="1"/>
          <w:numId w:val="4"/>
        </w:numPr>
      </w:pPr>
      <w:bookmarkStart w:id="20" w:name="_Ref86871441"/>
      <w:bookmarkStart w:id="21" w:name="_Toc190256044"/>
      <w:bookmarkEnd w:id="8"/>
      <w:bookmarkEnd w:id="16"/>
      <w:bookmarkEnd w:id="17"/>
      <w:r>
        <w:t>Deferred Defects</w:t>
      </w:r>
      <w:bookmarkEnd w:id="20"/>
      <w:bookmarkEnd w:id="21"/>
    </w:p>
    <w:p w14:paraId="1C4F7986" w14:textId="7B07A46D" w:rsidR="000B4525" w:rsidRPr="008655B6" w:rsidRDefault="000B4525" w:rsidP="000B4525">
      <w:pPr>
        <w:pStyle w:val="myHidden"/>
        <w:rPr>
          <w:vanish w:val="0"/>
          <w:color w:val="auto"/>
          <w:lang w:val="en-US"/>
        </w:rPr>
      </w:pPr>
      <w:r w:rsidRPr="008655B6">
        <w:rPr>
          <w:vanish w:val="0"/>
          <w:color w:val="auto"/>
          <w:lang w:val="en-US"/>
        </w:rPr>
        <w:t xml:space="preserve">Deferred </w:t>
      </w:r>
      <w:r w:rsidR="005B69FC">
        <w:rPr>
          <w:vanish w:val="0"/>
          <w:color w:val="auto"/>
          <w:lang w:val="en-US"/>
        </w:rPr>
        <w:t>d</w:t>
      </w:r>
      <w:r w:rsidRPr="008655B6">
        <w:rPr>
          <w:vanish w:val="0"/>
          <w:color w:val="auto"/>
          <w:lang w:val="en-US"/>
        </w:rPr>
        <w:t xml:space="preserve">efects are considered resolved for the purpose of this </w:t>
      </w:r>
      <w:proofErr w:type="gramStart"/>
      <w:r w:rsidRPr="008655B6">
        <w:rPr>
          <w:vanish w:val="0"/>
          <w:color w:val="auto"/>
          <w:lang w:val="en-US"/>
        </w:rPr>
        <w:t>release,</w:t>
      </w:r>
      <w:proofErr w:type="gramEnd"/>
      <w:r w:rsidRPr="008655B6">
        <w:rPr>
          <w:vanish w:val="0"/>
          <w:color w:val="auto"/>
          <w:lang w:val="en-US"/>
        </w:rPr>
        <w:t xml:space="preserve"> all deferrals have been agreed with business owners.</w:t>
      </w:r>
    </w:p>
    <w:p w14:paraId="2FF5CAA5" w14:textId="087945DE" w:rsidR="000B4525" w:rsidRDefault="000B4525" w:rsidP="000B4525">
      <w:pPr>
        <w:rPr>
          <w:rFonts w:ascii="Century Gothic" w:hAnsi="Century Gothic"/>
          <w:sz w:val="20"/>
          <w:szCs w:val="20"/>
          <w:lang w:val="en-US" w:eastAsia="en-US"/>
        </w:rPr>
      </w:pPr>
      <w:r w:rsidRPr="008655B6">
        <w:rPr>
          <w:rFonts w:ascii="Century Gothic" w:hAnsi="Century Gothic"/>
          <w:sz w:val="20"/>
          <w:szCs w:val="20"/>
          <w:lang w:val="en-US" w:eastAsia="en-US"/>
        </w:rPr>
        <w:t xml:space="preserve">There were </w:t>
      </w:r>
      <w:r w:rsidR="006D24ED">
        <w:rPr>
          <w:rFonts w:ascii="Century Gothic" w:hAnsi="Century Gothic"/>
          <w:sz w:val="20"/>
          <w:szCs w:val="20"/>
          <w:lang w:val="en-US" w:eastAsia="en-US"/>
        </w:rPr>
        <w:t>1</w:t>
      </w:r>
      <w:r w:rsidR="00142435">
        <w:rPr>
          <w:rFonts w:ascii="Century Gothic" w:hAnsi="Century Gothic"/>
          <w:sz w:val="20"/>
          <w:szCs w:val="20"/>
          <w:lang w:val="en-US" w:eastAsia="en-US"/>
        </w:rPr>
        <w:t xml:space="preserve"> </w:t>
      </w:r>
      <w:r w:rsidRPr="008655B6">
        <w:rPr>
          <w:rFonts w:ascii="Century Gothic" w:hAnsi="Century Gothic"/>
          <w:sz w:val="20"/>
          <w:szCs w:val="20"/>
          <w:lang w:val="en-US" w:eastAsia="en-US"/>
        </w:rPr>
        <w:t xml:space="preserve">deferred </w:t>
      </w:r>
      <w:proofErr w:type="gramStart"/>
      <w:r w:rsidRPr="008655B6">
        <w:rPr>
          <w:rFonts w:ascii="Century Gothic" w:hAnsi="Century Gothic"/>
          <w:sz w:val="20"/>
          <w:szCs w:val="20"/>
          <w:lang w:val="en-US" w:eastAsia="en-US"/>
        </w:rPr>
        <w:t>defects</w:t>
      </w:r>
      <w:proofErr w:type="gramEnd"/>
      <w:r w:rsidRPr="008655B6">
        <w:rPr>
          <w:rFonts w:ascii="Century Gothic" w:hAnsi="Century Gothic"/>
          <w:sz w:val="20"/>
          <w:szCs w:val="20"/>
          <w:lang w:val="en-US" w:eastAsia="en-US"/>
        </w:rPr>
        <w:t xml:space="preserve"> </w:t>
      </w:r>
      <w:proofErr w:type="gramStart"/>
      <w:r w:rsidRPr="008655B6">
        <w:rPr>
          <w:rFonts w:ascii="Century Gothic" w:hAnsi="Century Gothic"/>
          <w:sz w:val="20"/>
          <w:szCs w:val="20"/>
          <w:lang w:val="en-US" w:eastAsia="en-US"/>
        </w:rPr>
        <w:t>as a result of</w:t>
      </w:r>
      <w:proofErr w:type="gramEnd"/>
      <w:r w:rsidRPr="008655B6">
        <w:rPr>
          <w:rFonts w:ascii="Century Gothic" w:hAnsi="Century Gothic"/>
          <w:sz w:val="20"/>
          <w:szCs w:val="20"/>
          <w:lang w:val="en-US" w:eastAsia="en-US"/>
        </w:rPr>
        <w:t xml:space="preserve"> these testing activities at the time of writing.</w:t>
      </w:r>
    </w:p>
    <w:p w14:paraId="1E0E1902" w14:textId="77777777" w:rsidR="003C3A66" w:rsidRDefault="003C3A66" w:rsidP="000B4525">
      <w:pPr>
        <w:rPr>
          <w:rFonts w:ascii="Century Gothic" w:hAnsi="Century Gothic"/>
          <w:sz w:val="20"/>
          <w:szCs w:val="20"/>
          <w:lang w:val="en-US" w:eastAsia="en-US"/>
        </w:rPr>
      </w:pPr>
    </w:p>
    <w:p w14:paraId="4015E16F" w14:textId="77777777" w:rsidR="003C3A66" w:rsidRDefault="003C3A66" w:rsidP="000B4525">
      <w:pPr>
        <w:rPr>
          <w:rFonts w:ascii="Century Gothic" w:hAnsi="Century Gothic"/>
          <w:sz w:val="20"/>
          <w:szCs w:val="20"/>
          <w:lang w:val="en-US" w:eastAsia="en-US"/>
        </w:rPr>
      </w:pPr>
    </w:p>
    <w:p w14:paraId="1B3BD27B" w14:textId="77777777" w:rsidR="003C3A66" w:rsidRDefault="003C3A66" w:rsidP="000B4525">
      <w:pPr>
        <w:rPr>
          <w:rFonts w:ascii="Century Gothic" w:hAnsi="Century Gothic"/>
          <w:sz w:val="20"/>
          <w:szCs w:val="20"/>
          <w:lang w:val="en-US" w:eastAsia="en-US"/>
        </w:rPr>
      </w:pPr>
    </w:p>
    <w:tbl>
      <w:tblPr>
        <w:tblW w:w="9771" w:type="dxa"/>
        <w:tblLook w:val="04A0" w:firstRow="1" w:lastRow="0" w:firstColumn="1" w:lastColumn="0" w:noHBand="0" w:noVBand="1"/>
      </w:tblPr>
      <w:tblGrid>
        <w:gridCol w:w="557"/>
        <w:gridCol w:w="1134"/>
        <w:gridCol w:w="4536"/>
        <w:gridCol w:w="3544"/>
      </w:tblGrid>
      <w:tr w:rsidR="003C3A66" w:rsidRPr="00751FAE" w14:paraId="63D4B0B8" w14:textId="77777777" w:rsidTr="00966D21">
        <w:trPr>
          <w:trHeight w:val="315"/>
        </w:trPr>
        <w:tc>
          <w:tcPr>
            <w:tcW w:w="557"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16069668" w14:textId="77777777" w:rsidR="003C3A66" w:rsidRPr="00751FAE" w:rsidRDefault="003C3A66" w:rsidP="001018D5">
            <w:pPr>
              <w:jc w:val="center"/>
              <w:rPr>
                <w:b/>
                <w:bCs/>
                <w:color w:val="FFFFFF"/>
                <w:sz w:val="16"/>
                <w:szCs w:val="16"/>
              </w:rPr>
            </w:pPr>
            <w:r w:rsidRPr="00751FAE">
              <w:rPr>
                <w:b/>
                <w:bCs/>
                <w:color w:val="FFFFFF"/>
                <w:sz w:val="16"/>
                <w:szCs w:val="16"/>
              </w:rPr>
              <w:lastRenderedPageBreak/>
              <w:t>ID</w:t>
            </w:r>
          </w:p>
        </w:tc>
        <w:tc>
          <w:tcPr>
            <w:tcW w:w="1134" w:type="dxa"/>
            <w:tcBorders>
              <w:top w:val="single" w:sz="8" w:space="0" w:color="31849B"/>
              <w:left w:val="nil"/>
              <w:bottom w:val="single" w:sz="8" w:space="0" w:color="31849B"/>
              <w:right w:val="single" w:sz="8" w:space="0" w:color="31849B"/>
            </w:tcBorders>
            <w:shd w:val="clear" w:color="000000" w:fill="31849B"/>
            <w:vAlign w:val="center"/>
            <w:hideMark/>
          </w:tcPr>
          <w:p w14:paraId="15C4CD7B" w14:textId="77777777" w:rsidR="003C3A66" w:rsidRPr="00751FAE" w:rsidRDefault="003C3A66" w:rsidP="001018D5">
            <w:pPr>
              <w:jc w:val="center"/>
              <w:rPr>
                <w:b/>
                <w:bCs/>
                <w:color w:val="FFFFFF"/>
                <w:sz w:val="16"/>
                <w:szCs w:val="16"/>
              </w:rPr>
            </w:pPr>
            <w:r w:rsidRPr="00751FAE">
              <w:rPr>
                <w:b/>
                <w:bCs/>
                <w:color w:val="FFFFFF"/>
                <w:sz w:val="16"/>
                <w:szCs w:val="16"/>
              </w:rPr>
              <w:t>Severity</w:t>
            </w:r>
          </w:p>
        </w:tc>
        <w:tc>
          <w:tcPr>
            <w:tcW w:w="4536" w:type="dxa"/>
            <w:tcBorders>
              <w:top w:val="single" w:sz="8" w:space="0" w:color="31849B"/>
              <w:left w:val="nil"/>
              <w:bottom w:val="single" w:sz="8" w:space="0" w:color="31849B"/>
              <w:right w:val="single" w:sz="8" w:space="0" w:color="31849B"/>
            </w:tcBorders>
            <w:shd w:val="clear" w:color="000000" w:fill="31849B"/>
            <w:vAlign w:val="center"/>
            <w:hideMark/>
          </w:tcPr>
          <w:p w14:paraId="3A0B95EA" w14:textId="77777777" w:rsidR="003C3A66" w:rsidRPr="00751FAE" w:rsidRDefault="003C3A66" w:rsidP="001018D5">
            <w:pPr>
              <w:jc w:val="center"/>
              <w:rPr>
                <w:b/>
                <w:bCs/>
                <w:color w:val="FFFFFF"/>
                <w:sz w:val="16"/>
                <w:szCs w:val="16"/>
              </w:rPr>
            </w:pPr>
            <w:r w:rsidRPr="00751FAE">
              <w:rPr>
                <w:b/>
                <w:bCs/>
                <w:color w:val="FFFFFF"/>
                <w:sz w:val="16"/>
                <w:szCs w:val="16"/>
              </w:rPr>
              <w:t>Defect Summary</w:t>
            </w:r>
          </w:p>
        </w:tc>
        <w:tc>
          <w:tcPr>
            <w:tcW w:w="3544" w:type="dxa"/>
            <w:tcBorders>
              <w:top w:val="single" w:sz="8" w:space="0" w:color="31849B"/>
              <w:left w:val="nil"/>
              <w:bottom w:val="single" w:sz="8" w:space="0" w:color="31849B"/>
              <w:right w:val="single" w:sz="8" w:space="0" w:color="31849B"/>
            </w:tcBorders>
            <w:shd w:val="clear" w:color="000000" w:fill="31849B"/>
            <w:vAlign w:val="center"/>
            <w:hideMark/>
          </w:tcPr>
          <w:p w14:paraId="69830E9E" w14:textId="1A1B0B35" w:rsidR="003C3A66" w:rsidRPr="00751FAE" w:rsidRDefault="00C34C02" w:rsidP="001018D5">
            <w:pPr>
              <w:jc w:val="center"/>
              <w:rPr>
                <w:b/>
                <w:bCs/>
                <w:color w:val="FFFFFF"/>
                <w:sz w:val="16"/>
                <w:szCs w:val="16"/>
              </w:rPr>
            </w:pPr>
            <w:r>
              <w:rPr>
                <w:b/>
                <w:bCs/>
                <w:color w:val="FFFFFF"/>
                <w:sz w:val="16"/>
                <w:szCs w:val="16"/>
              </w:rPr>
              <w:t>Remarks / Workaround</w:t>
            </w:r>
          </w:p>
        </w:tc>
      </w:tr>
      <w:tr w:rsidR="003C3A66" w:rsidRPr="00751FAE" w14:paraId="3F42B00B" w14:textId="77777777" w:rsidTr="00966D21">
        <w:trPr>
          <w:trHeight w:val="915"/>
        </w:trPr>
        <w:tc>
          <w:tcPr>
            <w:tcW w:w="557" w:type="dxa"/>
            <w:tcBorders>
              <w:top w:val="nil"/>
              <w:left w:val="single" w:sz="8" w:space="0" w:color="31849B"/>
              <w:bottom w:val="single" w:sz="8" w:space="0" w:color="31849B"/>
              <w:right w:val="single" w:sz="8" w:space="0" w:color="31849B"/>
            </w:tcBorders>
            <w:vAlign w:val="center"/>
            <w:hideMark/>
          </w:tcPr>
          <w:p w14:paraId="718C5D34" w14:textId="695F9FCC" w:rsidR="003C3A66" w:rsidRPr="00751FAE" w:rsidRDefault="003C3A66" w:rsidP="001018D5">
            <w:pPr>
              <w:jc w:val="center"/>
              <w:rPr>
                <w:color w:val="000000"/>
                <w:sz w:val="16"/>
                <w:szCs w:val="16"/>
              </w:rPr>
            </w:pPr>
            <w:r>
              <w:rPr>
                <w:color w:val="000000"/>
                <w:sz w:val="16"/>
                <w:szCs w:val="16"/>
              </w:rPr>
              <w:t>304</w:t>
            </w:r>
          </w:p>
        </w:tc>
        <w:tc>
          <w:tcPr>
            <w:tcW w:w="1134" w:type="dxa"/>
            <w:tcBorders>
              <w:top w:val="nil"/>
              <w:left w:val="nil"/>
              <w:bottom w:val="single" w:sz="8" w:space="0" w:color="31849B"/>
              <w:right w:val="single" w:sz="8" w:space="0" w:color="31849B"/>
            </w:tcBorders>
            <w:vAlign w:val="center"/>
            <w:hideMark/>
          </w:tcPr>
          <w:p w14:paraId="30E09658" w14:textId="77777777" w:rsidR="003C3A66" w:rsidRPr="00751FAE" w:rsidRDefault="003C3A66" w:rsidP="001018D5">
            <w:pPr>
              <w:jc w:val="center"/>
              <w:rPr>
                <w:color w:val="000000"/>
                <w:sz w:val="16"/>
                <w:szCs w:val="16"/>
              </w:rPr>
            </w:pPr>
            <w:r>
              <w:rPr>
                <w:color w:val="000000"/>
                <w:sz w:val="16"/>
                <w:szCs w:val="16"/>
              </w:rPr>
              <w:t>3</w:t>
            </w:r>
            <w:r w:rsidRPr="00751FAE">
              <w:rPr>
                <w:color w:val="000000"/>
                <w:sz w:val="16"/>
                <w:szCs w:val="16"/>
              </w:rPr>
              <w:t>-</w:t>
            </w:r>
            <w:r>
              <w:rPr>
                <w:color w:val="000000"/>
                <w:sz w:val="16"/>
                <w:szCs w:val="16"/>
              </w:rPr>
              <w:t>Medium</w:t>
            </w:r>
          </w:p>
        </w:tc>
        <w:tc>
          <w:tcPr>
            <w:tcW w:w="4536" w:type="dxa"/>
            <w:tcBorders>
              <w:top w:val="nil"/>
              <w:left w:val="nil"/>
              <w:bottom w:val="single" w:sz="8" w:space="0" w:color="31849B"/>
              <w:right w:val="single" w:sz="8" w:space="0" w:color="31849B"/>
            </w:tcBorders>
            <w:vAlign w:val="center"/>
            <w:hideMark/>
          </w:tcPr>
          <w:p w14:paraId="32F46A96" w14:textId="78CCB071" w:rsidR="003C3A66" w:rsidRPr="00751FAE" w:rsidRDefault="006B4390" w:rsidP="001018D5">
            <w:pPr>
              <w:rPr>
                <w:color w:val="000000"/>
                <w:sz w:val="16"/>
                <w:szCs w:val="16"/>
              </w:rPr>
            </w:pPr>
            <w:proofErr w:type="spellStart"/>
            <w:r w:rsidRPr="006B4390">
              <w:rPr>
                <w:color w:val="000000"/>
                <w:sz w:val="16"/>
                <w:szCs w:val="16"/>
              </w:rPr>
              <w:t>UiQ</w:t>
            </w:r>
            <w:proofErr w:type="spellEnd"/>
            <w:r w:rsidRPr="006B4390">
              <w:rPr>
                <w:color w:val="000000"/>
                <w:sz w:val="16"/>
                <w:szCs w:val="16"/>
              </w:rPr>
              <w:t xml:space="preserve"> broadcast job to Connect or Disconnect Load Control Switch 1 with randomization on U1300 meters running 5.4.0053 NIC firmware not working</w:t>
            </w:r>
          </w:p>
        </w:tc>
        <w:tc>
          <w:tcPr>
            <w:tcW w:w="3544" w:type="dxa"/>
            <w:tcBorders>
              <w:top w:val="nil"/>
              <w:left w:val="nil"/>
              <w:bottom w:val="single" w:sz="8" w:space="0" w:color="31849B"/>
              <w:right w:val="single" w:sz="8" w:space="0" w:color="31849B"/>
            </w:tcBorders>
            <w:vAlign w:val="center"/>
            <w:hideMark/>
          </w:tcPr>
          <w:p w14:paraId="65A9D44E" w14:textId="2CAE79EC" w:rsidR="003C3A66" w:rsidRPr="00751FAE" w:rsidRDefault="00966D21" w:rsidP="00BB14C2">
            <w:pPr>
              <w:keepNext/>
              <w:rPr>
                <w:color w:val="000000"/>
                <w:sz w:val="16"/>
                <w:szCs w:val="16"/>
              </w:rPr>
            </w:pPr>
            <w:r>
              <w:rPr>
                <w:color w:val="000000"/>
                <w:sz w:val="16"/>
                <w:szCs w:val="16"/>
              </w:rPr>
              <w:t>Itron investigation on solution whether NIC firmware or UIQ update</w:t>
            </w:r>
          </w:p>
        </w:tc>
      </w:tr>
    </w:tbl>
    <w:p w14:paraId="212B8768" w14:textId="0CFCD6C5" w:rsidR="003C3A66" w:rsidRPr="008655B6" w:rsidRDefault="0056600A" w:rsidP="00BB14C2">
      <w:pPr>
        <w:pStyle w:val="Caption"/>
        <w:jc w:val="center"/>
        <w:rPr>
          <w:lang w:val="en-US"/>
        </w:rPr>
      </w:pPr>
      <w:r>
        <w:t xml:space="preserve">Table </w:t>
      </w:r>
      <w:r>
        <w:fldChar w:fldCharType="begin"/>
      </w:r>
      <w:r>
        <w:instrText xml:space="preserve"> SEQ Table \* ARABIC </w:instrText>
      </w:r>
      <w:r>
        <w:fldChar w:fldCharType="separate"/>
      </w:r>
      <w:r w:rsidR="0003107B">
        <w:rPr>
          <w:noProof/>
        </w:rPr>
        <w:t>7</w:t>
      </w:r>
      <w:r>
        <w:fldChar w:fldCharType="end"/>
      </w:r>
      <w:r>
        <w:t>: Deferred Defects</w:t>
      </w:r>
    </w:p>
    <w:p w14:paraId="6CF97565" w14:textId="01D8DB16" w:rsidR="00A15BB9" w:rsidRPr="007A307F" w:rsidRDefault="00A52556" w:rsidP="001F58C5">
      <w:pPr>
        <w:pStyle w:val="Heading2"/>
        <w:numPr>
          <w:ilvl w:val="1"/>
          <w:numId w:val="4"/>
        </w:numPr>
      </w:pPr>
      <w:bookmarkStart w:id="22" w:name="_Toc190256045"/>
      <w:r w:rsidRPr="007A307F">
        <w:t xml:space="preserve">Fix by </w:t>
      </w:r>
      <w:r w:rsidR="00B61688" w:rsidRPr="007A307F">
        <w:t>Project Closure</w:t>
      </w:r>
      <w:bookmarkEnd w:id="22"/>
    </w:p>
    <w:p w14:paraId="3919A205" w14:textId="77777777" w:rsidR="00883AA5" w:rsidRPr="00121031" w:rsidRDefault="00883AA5" w:rsidP="00883AA5">
      <w:pPr>
        <w:pStyle w:val="myHidden"/>
        <w:rPr>
          <w:color w:val="auto"/>
          <w:lang w:val="en-US"/>
        </w:rPr>
      </w:pPr>
      <w:r w:rsidRPr="00121031">
        <w:rPr>
          <w:color w:val="auto"/>
          <w:lang w:val="en-US"/>
        </w:rPr>
        <w:t>Open, with vendor defects.</w:t>
      </w:r>
    </w:p>
    <w:p w14:paraId="27697D40" w14:textId="6440D193" w:rsidR="002B6E30" w:rsidRDefault="006F6227" w:rsidP="001F58C5">
      <w:bookmarkStart w:id="23" w:name="_Toc536634754"/>
      <w:bookmarkStart w:id="24" w:name="_Toc536634758"/>
      <w:bookmarkStart w:id="25" w:name="_Toc499469694"/>
      <w:bookmarkStart w:id="26" w:name="_Toc499470035"/>
      <w:bookmarkStart w:id="27" w:name="_Toc380157389"/>
      <w:bookmarkEnd w:id="23"/>
      <w:bookmarkEnd w:id="24"/>
      <w:bookmarkEnd w:id="25"/>
      <w:bookmarkEnd w:id="26"/>
      <w:r>
        <w:t xml:space="preserve">There </w:t>
      </w:r>
      <w:r w:rsidR="00D3377D">
        <w:t xml:space="preserve">are </w:t>
      </w:r>
      <w:r w:rsidR="00F46170">
        <w:t>3</w:t>
      </w:r>
      <w:r w:rsidR="00D3377D">
        <w:t xml:space="preserve"> open </w:t>
      </w:r>
      <w:r w:rsidR="00C64846">
        <w:t>d</w:t>
      </w:r>
      <w:r>
        <w:t>efects</w:t>
      </w:r>
      <w:r w:rsidR="00413166">
        <w:t xml:space="preserve"> </w:t>
      </w:r>
      <w:proofErr w:type="gramStart"/>
      <w:r w:rsidR="00413166">
        <w:t>as a result of</w:t>
      </w:r>
      <w:proofErr w:type="gramEnd"/>
      <w:r w:rsidR="0068301C">
        <w:t xml:space="preserve"> these</w:t>
      </w:r>
      <w:r w:rsidR="00413166">
        <w:t xml:space="preserve"> testing activities</w:t>
      </w:r>
      <w:r w:rsidR="00D3377D">
        <w:t xml:space="preserve"> at the time of writing</w:t>
      </w:r>
      <w:r>
        <w:t>.</w:t>
      </w:r>
      <w:r w:rsidR="0025203A">
        <w:t xml:space="preserve"> </w:t>
      </w:r>
      <w:r w:rsidR="006A38A9">
        <w:t>Some of t</w:t>
      </w:r>
      <w:r w:rsidR="0025203A">
        <w:t>hese defects</w:t>
      </w:r>
      <w:r w:rsidR="00BF2594">
        <w:t xml:space="preserve"> </w:t>
      </w:r>
      <w:r w:rsidR="0025203A">
        <w:t xml:space="preserve">have </w:t>
      </w:r>
      <w:r w:rsidR="00D62E3A">
        <w:t xml:space="preserve">workarounds that have </w:t>
      </w:r>
      <w:r w:rsidR="0025203A">
        <w:t xml:space="preserve">been accepted by the business stakeholders </w:t>
      </w:r>
      <w:r w:rsidR="00D62E3A">
        <w:t xml:space="preserve">but still need a permanent fix by </w:t>
      </w:r>
      <w:r w:rsidR="00430552">
        <w:t>the vendor.</w:t>
      </w:r>
    </w:p>
    <w:p w14:paraId="522C1ABD" w14:textId="3F3ADA9B" w:rsidR="00183C3D" w:rsidRDefault="00183C3D" w:rsidP="00183C3D">
      <w:pPr>
        <w:pStyle w:val="Heading2a"/>
      </w:pPr>
      <w:bookmarkStart w:id="28" w:name="_Toc187837884"/>
      <w:bookmarkStart w:id="29" w:name="_Toc187837886"/>
      <w:bookmarkStart w:id="30" w:name="_Toc190256046"/>
      <w:bookmarkEnd w:id="28"/>
      <w:bookmarkEnd w:id="29"/>
      <w:r>
        <w:t>Open Defects</w:t>
      </w:r>
      <w:bookmarkEnd w:id="30"/>
    </w:p>
    <w:p w14:paraId="304E980E" w14:textId="43CE9D8E" w:rsidR="00183C3D" w:rsidRDefault="00183C3D" w:rsidP="00F30F78"/>
    <w:tbl>
      <w:tblPr>
        <w:tblW w:w="9727" w:type="dxa"/>
        <w:jc w:val="center"/>
        <w:tblLook w:val="04A0" w:firstRow="1" w:lastRow="0" w:firstColumn="1" w:lastColumn="0" w:noHBand="0" w:noVBand="1"/>
      </w:tblPr>
      <w:tblGrid>
        <w:gridCol w:w="456"/>
        <w:gridCol w:w="1030"/>
        <w:gridCol w:w="3194"/>
        <w:gridCol w:w="1601"/>
        <w:gridCol w:w="3446"/>
      </w:tblGrid>
      <w:tr w:rsidR="00CC1222" w14:paraId="0114CD18" w14:textId="77777777" w:rsidTr="00CA4FAC">
        <w:trPr>
          <w:trHeight w:val="435"/>
          <w:jc w:val="center"/>
        </w:trPr>
        <w:tc>
          <w:tcPr>
            <w:tcW w:w="456" w:type="dxa"/>
            <w:tcBorders>
              <w:top w:val="single" w:sz="8" w:space="0" w:color="31849B"/>
              <w:left w:val="single" w:sz="8" w:space="0" w:color="31849B"/>
              <w:bottom w:val="single" w:sz="8" w:space="0" w:color="31849B"/>
              <w:right w:val="single" w:sz="8" w:space="0" w:color="31849B"/>
            </w:tcBorders>
            <w:shd w:val="clear" w:color="000000" w:fill="31849B"/>
            <w:vAlign w:val="center"/>
            <w:hideMark/>
          </w:tcPr>
          <w:p w14:paraId="39A4FFA1" w14:textId="77777777" w:rsidR="00CC1222" w:rsidRDefault="00CC1222">
            <w:pPr>
              <w:jc w:val="center"/>
              <w:rPr>
                <w:b/>
                <w:bCs/>
                <w:color w:val="FFFFFF"/>
                <w:sz w:val="16"/>
                <w:szCs w:val="16"/>
              </w:rPr>
            </w:pPr>
            <w:r>
              <w:rPr>
                <w:b/>
                <w:bCs/>
                <w:color w:val="FFFFFF"/>
                <w:sz w:val="16"/>
                <w:szCs w:val="16"/>
              </w:rPr>
              <w:t>ID</w:t>
            </w:r>
          </w:p>
        </w:tc>
        <w:tc>
          <w:tcPr>
            <w:tcW w:w="1030" w:type="dxa"/>
            <w:tcBorders>
              <w:top w:val="single" w:sz="8" w:space="0" w:color="31849B"/>
              <w:left w:val="nil"/>
              <w:bottom w:val="single" w:sz="8" w:space="0" w:color="31849B"/>
              <w:right w:val="single" w:sz="8" w:space="0" w:color="31849B"/>
            </w:tcBorders>
            <w:shd w:val="clear" w:color="000000" w:fill="31849B"/>
            <w:vAlign w:val="center"/>
            <w:hideMark/>
          </w:tcPr>
          <w:p w14:paraId="09EF996F" w14:textId="77777777" w:rsidR="00CC1222" w:rsidRDefault="00CC1222">
            <w:pPr>
              <w:jc w:val="center"/>
              <w:rPr>
                <w:b/>
                <w:bCs/>
                <w:color w:val="FFFFFF"/>
                <w:sz w:val="16"/>
                <w:szCs w:val="16"/>
              </w:rPr>
            </w:pPr>
            <w:r>
              <w:rPr>
                <w:b/>
                <w:bCs/>
                <w:color w:val="FFFFFF"/>
                <w:sz w:val="16"/>
                <w:szCs w:val="16"/>
              </w:rPr>
              <w:t>Severity</w:t>
            </w:r>
          </w:p>
        </w:tc>
        <w:tc>
          <w:tcPr>
            <w:tcW w:w="3194" w:type="dxa"/>
            <w:tcBorders>
              <w:top w:val="single" w:sz="8" w:space="0" w:color="31849B"/>
              <w:left w:val="nil"/>
              <w:bottom w:val="single" w:sz="8" w:space="0" w:color="31849B"/>
              <w:right w:val="single" w:sz="8" w:space="0" w:color="31849B"/>
            </w:tcBorders>
            <w:shd w:val="clear" w:color="000000" w:fill="31849B"/>
            <w:vAlign w:val="center"/>
            <w:hideMark/>
          </w:tcPr>
          <w:p w14:paraId="47DDF7EA" w14:textId="77777777" w:rsidR="00CC1222" w:rsidRDefault="00CC1222">
            <w:pPr>
              <w:jc w:val="center"/>
              <w:rPr>
                <w:b/>
                <w:bCs/>
                <w:color w:val="FFFFFF"/>
                <w:sz w:val="16"/>
                <w:szCs w:val="16"/>
              </w:rPr>
            </w:pPr>
            <w:r>
              <w:rPr>
                <w:b/>
                <w:bCs/>
                <w:color w:val="FFFFFF"/>
                <w:sz w:val="16"/>
                <w:szCs w:val="16"/>
              </w:rPr>
              <w:t>Defect Summary</w:t>
            </w:r>
          </w:p>
        </w:tc>
        <w:tc>
          <w:tcPr>
            <w:tcW w:w="1601" w:type="dxa"/>
            <w:tcBorders>
              <w:top w:val="single" w:sz="8" w:space="0" w:color="31849B"/>
              <w:left w:val="nil"/>
              <w:bottom w:val="single" w:sz="8" w:space="0" w:color="31849B"/>
              <w:right w:val="single" w:sz="8" w:space="0" w:color="31849B"/>
            </w:tcBorders>
            <w:shd w:val="clear" w:color="000000" w:fill="31849B"/>
            <w:vAlign w:val="center"/>
            <w:hideMark/>
          </w:tcPr>
          <w:p w14:paraId="297C9584" w14:textId="77777777" w:rsidR="00CC1222" w:rsidRDefault="00CC1222">
            <w:pPr>
              <w:jc w:val="center"/>
              <w:rPr>
                <w:b/>
                <w:bCs/>
                <w:color w:val="FFFFFF"/>
                <w:sz w:val="16"/>
                <w:szCs w:val="16"/>
              </w:rPr>
            </w:pPr>
            <w:r>
              <w:rPr>
                <w:b/>
                <w:bCs/>
                <w:color w:val="FFFFFF"/>
                <w:sz w:val="16"/>
                <w:szCs w:val="16"/>
              </w:rPr>
              <w:t>Target Release</w:t>
            </w:r>
          </w:p>
        </w:tc>
        <w:tc>
          <w:tcPr>
            <w:tcW w:w="3446" w:type="dxa"/>
            <w:tcBorders>
              <w:top w:val="single" w:sz="8" w:space="0" w:color="31849B"/>
              <w:left w:val="nil"/>
              <w:bottom w:val="single" w:sz="8" w:space="0" w:color="31849B"/>
              <w:right w:val="single" w:sz="8" w:space="0" w:color="31849B"/>
            </w:tcBorders>
            <w:shd w:val="clear" w:color="000000" w:fill="31849B"/>
            <w:vAlign w:val="center"/>
            <w:hideMark/>
          </w:tcPr>
          <w:p w14:paraId="2B80A3B3" w14:textId="77777777" w:rsidR="00CC1222" w:rsidRDefault="00CC1222">
            <w:pPr>
              <w:jc w:val="center"/>
              <w:rPr>
                <w:b/>
                <w:bCs/>
                <w:color w:val="FFFFFF"/>
                <w:sz w:val="16"/>
                <w:szCs w:val="16"/>
              </w:rPr>
            </w:pPr>
            <w:r>
              <w:rPr>
                <w:b/>
                <w:bCs/>
                <w:color w:val="FFFFFF"/>
                <w:sz w:val="16"/>
                <w:szCs w:val="16"/>
              </w:rPr>
              <w:t>Remarks / Workaround</w:t>
            </w:r>
          </w:p>
        </w:tc>
      </w:tr>
      <w:tr w:rsidR="00B00F4D" w14:paraId="3551C122" w14:textId="77777777" w:rsidTr="008E2093">
        <w:trPr>
          <w:trHeight w:val="799"/>
          <w:jc w:val="center"/>
        </w:trPr>
        <w:tc>
          <w:tcPr>
            <w:tcW w:w="456" w:type="dxa"/>
            <w:tcBorders>
              <w:top w:val="nil"/>
              <w:left w:val="single" w:sz="8" w:space="0" w:color="31849B"/>
              <w:bottom w:val="single" w:sz="8" w:space="0" w:color="31849B"/>
              <w:right w:val="single" w:sz="8" w:space="0" w:color="31849B"/>
            </w:tcBorders>
            <w:vAlign w:val="center"/>
            <w:hideMark/>
          </w:tcPr>
          <w:p w14:paraId="5604A95A" w14:textId="3934FB74" w:rsidR="00B00F4D" w:rsidRDefault="00B00F4D" w:rsidP="00B00F4D">
            <w:pPr>
              <w:jc w:val="center"/>
              <w:rPr>
                <w:color w:val="000000"/>
                <w:sz w:val="16"/>
                <w:szCs w:val="16"/>
              </w:rPr>
            </w:pPr>
            <w:r w:rsidRPr="0045304C">
              <w:rPr>
                <w:color w:val="000000"/>
                <w:sz w:val="16"/>
                <w:szCs w:val="16"/>
              </w:rPr>
              <w:t>309</w:t>
            </w:r>
          </w:p>
        </w:tc>
        <w:tc>
          <w:tcPr>
            <w:tcW w:w="1030" w:type="dxa"/>
            <w:tcBorders>
              <w:top w:val="nil"/>
              <w:left w:val="nil"/>
              <w:bottom w:val="single" w:sz="8" w:space="0" w:color="31849B"/>
              <w:right w:val="single" w:sz="8" w:space="0" w:color="31849B"/>
            </w:tcBorders>
            <w:vAlign w:val="center"/>
            <w:hideMark/>
          </w:tcPr>
          <w:p w14:paraId="0BE1B5C5" w14:textId="4D6D9D4E" w:rsidR="00B00F4D" w:rsidRDefault="00E22BC6" w:rsidP="00B00F4D">
            <w:pPr>
              <w:jc w:val="center"/>
              <w:rPr>
                <w:color w:val="000000"/>
                <w:sz w:val="16"/>
                <w:szCs w:val="16"/>
              </w:rPr>
            </w:pPr>
            <w:r w:rsidRPr="00C10C11">
              <w:rPr>
                <w:color w:val="000000"/>
                <w:sz w:val="16"/>
                <w:szCs w:val="16"/>
              </w:rPr>
              <w:t>3-Medium</w:t>
            </w:r>
          </w:p>
        </w:tc>
        <w:tc>
          <w:tcPr>
            <w:tcW w:w="3194" w:type="dxa"/>
            <w:tcBorders>
              <w:top w:val="nil"/>
              <w:left w:val="nil"/>
              <w:bottom w:val="single" w:sz="8" w:space="0" w:color="31849B"/>
              <w:right w:val="single" w:sz="8" w:space="0" w:color="31849B"/>
            </w:tcBorders>
            <w:vAlign w:val="center"/>
            <w:hideMark/>
          </w:tcPr>
          <w:p w14:paraId="6D06F266" w14:textId="21A48DAF" w:rsidR="00B00F4D" w:rsidRDefault="006449F2" w:rsidP="00B00F4D">
            <w:pPr>
              <w:rPr>
                <w:color w:val="000000"/>
                <w:sz w:val="16"/>
                <w:szCs w:val="16"/>
              </w:rPr>
            </w:pPr>
            <w:r w:rsidRPr="006449F2">
              <w:rPr>
                <w:color w:val="000000"/>
                <w:sz w:val="16"/>
                <w:szCs w:val="16"/>
              </w:rPr>
              <w:t xml:space="preserve">On Demand Auxiliary Switch (LC </w:t>
            </w:r>
            <w:proofErr w:type="spellStart"/>
            <w:r w:rsidRPr="006449F2">
              <w:rPr>
                <w:color w:val="000000"/>
                <w:sz w:val="16"/>
                <w:szCs w:val="16"/>
              </w:rPr>
              <w:t>Swich</w:t>
            </w:r>
            <w:proofErr w:type="spellEnd"/>
            <w:r w:rsidRPr="006449F2">
              <w:rPr>
                <w:color w:val="000000"/>
                <w:sz w:val="16"/>
                <w:szCs w:val="16"/>
              </w:rPr>
              <w:t xml:space="preserve"> 1) Open control command, sent from </w:t>
            </w:r>
            <w:proofErr w:type="spellStart"/>
            <w:r w:rsidRPr="006449F2">
              <w:rPr>
                <w:color w:val="000000"/>
                <w:sz w:val="16"/>
                <w:szCs w:val="16"/>
              </w:rPr>
              <w:t>UiQ</w:t>
            </w:r>
            <w:proofErr w:type="spellEnd"/>
            <w:r w:rsidRPr="006449F2">
              <w:rPr>
                <w:color w:val="000000"/>
                <w:sz w:val="16"/>
                <w:szCs w:val="16"/>
              </w:rPr>
              <w:t>, does not follow the randomisation periods sent with the command.</w:t>
            </w:r>
            <w:r w:rsidRPr="006449F2" w:rsidDel="00252B6F">
              <w:rPr>
                <w:color w:val="000000"/>
                <w:sz w:val="16"/>
                <w:szCs w:val="16"/>
              </w:rPr>
              <w:t xml:space="preserve"> </w:t>
            </w:r>
          </w:p>
        </w:tc>
        <w:tc>
          <w:tcPr>
            <w:tcW w:w="1601" w:type="dxa"/>
            <w:tcBorders>
              <w:top w:val="nil"/>
              <w:left w:val="nil"/>
              <w:bottom w:val="single" w:sz="8" w:space="0" w:color="31849B"/>
              <w:right w:val="single" w:sz="8" w:space="0" w:color="31849B"/>
            </w:tcBorders>
            <w:vAlign w:val="center"/>
          </w:tcPr>
          <w:p w14:paraId="3E8E16DC" w14:textId="2065400F" w:rsidR="00B00F4D" w:rsidRDefault="00B00F4D" w:rsidP="00B00F4D">
            <w:pPr>
              <w:jc w:val="center"/>
              <w:rPr>
                <w:color w:val="000000"/>
                <w:sz w:val="16"/>
                <w:szCs w:val="16"/>
              </w:rPr>
            </w:pPr>
          </w:p>
        </w:tc>
        <w:tc>
          <w:tcPr>
            <w:tcW w:w="3446" w:type="dxa"/>
            <w:tcBorders>
              <w:top w:val="nil"/>
              <w:left w:val="nil"/>
              <w:bottom w:val="single" w:sz="8" w:space="0" w:color="31849B"/>
              <w:right w:val="single" w:sz="8" w:space="0" w:color="31849B"/>
            </w:tcBorders>
            <w:vAlign w:val="center"/>
            <w:hideMark/>
          </w:tcPr>
          <w:p w14:paraId="42D299D2" w14:textId="77777777" w:rsidR="00485DEB" w:rsidRDefault="00B00F4D" w:rsidP="00B00F4D">
            <w:pPr>
              <w:rPr>
                <w:color w:val="000000"/>
                <w:sz w:val="16"/>
                <w:szCs w:val="16"/>
              </w:rPr>
            </w:pPr>
            <w:r>
              <w:rPr>
                <w:color w:val="000000"/>
                <w:sz w:val="16"/>
                <w:szCs w:val="16"/>
                <w:u w:val="single"/>
              </w:rPr>
              <w:t>Workaround:</w:t>
            </w:r>
            <w:r>
              <w:rPr>
                <w:color w:val="000000"/>
                <w:sz w:val="16"/>
                <w:szCs w:val="16"/>
              </w:rPr>
              <w:t xml:space="preserve"> </w:t>
            </w:r>
            <w:r w:rsidR="00850E7A" w:rsidRPr="00FC0070">
              <w:rPr>
                <w:strike/>
                <w:color w:val="000000"/>
                <w:sz w:val="16"/>
                <w:szCs w:val="16"/>
              </w:rPr>
              <w:t>On demand LC close is resolved.</w:t>
            </w:r>
            <w:r w:rsidR="00850E7A">
              <w:rPr>
                <w:color w:val="000000"/>
                <w:sz w:val="16"/>
                <w:szCs w:val="16"/>
              </w:rPr>
              <w:t xml:space="preserve"> On demand LC open works for duration but doe</w:t>
            </w:r>
            <w:r w:rsidR="001F1183">
              <w:rPr>
                <w:color w:val="000000"/>
                <w:sz w:val="16"/>
                <w:szCs w:val="16"/>
              </w:rPr>
              <w:t>s</w:t>
            </w:r>
            <w:r w:rsidR="00850E7A">
              <w:rPr>
                <w:color w:val="000000"/>
                <w:sz w:val="16"/>
                <w:szCs w:val="16"/>
              </w:rPr>
              <w:t xml:space="preserve"> not randomis</w:t>
            </w:r>
            <w:r w:rsidR="001F1183">
              <w:rPr>
                <w:color w:val="000000"/>
                <w:sz w:val="16"/>
                <w:szCs w:val="16"/>
              </w:rPr>
              <w:t>e the timing.</w:t>
            </w:r>
            <w:r w:rsidR="0008038E">
              <w:rPr>
                <w:color w:val="000000"/>
                <w:sz w:val="16"/>
                <w:szCs w:val="16"/>
              </w:rPr>
              <w:t xml:space="preserve"> LC open randomisation can be achieved by executing the partial programming script for LC Open procedure.</w:t>
            </w:r>
          </w:p>
          <w:p w14:paraId="6C0FCDA9" w14:textId="0922ADD9" w:rsidR="00B00F4D" w:rsidRDefault="00485DEB" w:rsidP="00B00F4D">
            <w:pPr>
              <w:rPr>
                <w:color w:val="000000"/>
                <w:sz w:val="16"/>
                <w:szCs w:val="16"/>
              </w:rPr>
            </w:pPr>
            <w:r>
              <w:rPr>
                <w:color w:val="000000"/>
                <w:sz w:val="16"/>
                <w:szCs w:val="16"/>
              </w:rPr>
              <w:t xml:space="preserve">This </w:t>
            </w:r>
            <w:r w:rsidR="00037FFC">
              <w:rPr>
                <w:color w:val="000000"/>
                <w:sz w:val="16"/>
                <w:szCs w:val="16"/>
              </w:rPr>
              <w:t xml:space="preserve">partial program </w:t>
            </w:r>
            <w:r>
              <w:rPr>
                <w:color w:val="000000"/>
                <w:sz w:val="16"/>
                <w:szCs w:val="16"/>
              </w:rPr>
              <w:t>script is attached with the defect</w:t>
            </w:r>
            <w:r w:rsidR="00037FFC">
              <w:rPr>
                <w:color w:val="000000"/>
                <w:sz w:val="16"/>
                <w:szCs w:val="16"/>
              </w:rPr>
              <w:t xml:space="preserve"> 309 </w:t>
            </w:r>
            <w:proofErr w:type="spellStart"/>
            <w:r w:rsidR="00037FFC">
              <w:rPr>
                <w:color w:val="000000"/>
                <w:sz w:val="16"/>
                <w:szCs w:val="16"/>
              </w:rPr>
              <w:t>attachement</w:t>
            </w:r>
            <w:proofErr w:type="spellEnd"/>
            <w:r w:rsidR="00037FFC">
              <w:rPr>
                <w:color w:val="000000"/>
                <w:sz w:val="16"/>
                <w:szCs w:val="16"/>
              </w:rPr>
              <w:t xml:space="preserve">- </w:t>
            </w:r>
            <w:r w:rsidR="00CF5063">
              <w:rPr>
                <w:color w:val="000000"/>
                <w:sz w:val="16"/>
                <w:szCs w:val="16"/>
              </w:rPr>
              <w:t>“</w:t>
            </w:r>
            <w:r w:rsidR="00CF5063" w:rsidRPr="00CF5063">
              <w:rPr>
                <w:color w:val="000000"/>
                <w:sz w:val="16"/>
                <w:szCs w:val="16"/>
              </w:rPr>
              <w:t>LC Open Randomisation Issue_WithPartialScript.docx</w:t>
            </w:r>
            <w:r w:rsidR="00CF5063">
              <w:rPr>
                <w:color w:val="000000"/>
                <w:sz w:val="16"/>
                <w:szCs w:val="16"/>
              </w:rPr>
              <w:t>”</w:t>
            </w:r>
            <w:r w:rsidR="00B00F4D">
              <w:rPr>
                <w:color w:val="000000"/>
                <w:sz w:val="16"/>
                <w:szCs w:val="16"/>
              </w:rPr>
              <w:br/>
            </w:r>
            <w:r w:rsidR="00850E7A" w:rsidRPr="00850E7A">
              <w:rPr>
                <w:color w:val="000000"/>
                <w:sz w:val="16"/>
                <w:szCs w:val="16"/>
              </w:rPr>
              <w:t>REQ000000277438</w:t>
            </w:r>
          </w:p>
        </w:tc>
      </w:tr>
      <w:tr w:rsidR="00B00F4D" w14:paraId="54B73B20" w14:textId="77777777" w:rsidTr="008E2093">
        <w:trPr>
          <w:trHeight w:val="799"/>
          <w:jc w:val="center"/>
        </w:trPr>
        <w:tc>
          <w:tcPr>
            <w:tcW w:w="456" w:type="dxa"/>
            <w:tcBorders>
              <w:top w:val="nil"/>
              <w:left w:val="single" w:sz="8" w:space="0" w:color="31849B"/>
              <w:bottom w:val="single" w:sz="8" w:space="0" w:color="31849B"/>
              <w:right w:val="single" w:sz="8" w:space="0" w:color="31849B"/>
            </w:tcBorders>
            <w:vAlign w:val="center"/>
            <w:hideMark/>
          </w:tcPr>
          <w:p w14:paraId="156A4225" w14:textId="7C0EFF7A" w:rsidR="00B00F4D" w:rsidRDefault="00B00F4D" w:rsidP="00B00F4D">
            <w:pPr>
              <w:jc w:val="center"/>
              <w:rPr>
                <w:color w:val="000000"/>
                <w:sz w:val="16"/>
                <w:szCs w:val="16"/>
              </w:rPr>
            </w:pPr>
            <w:r w:rsidRPr="0045304C">
              <w:rPr>
                <w:color w:val="000000"/>
                <w:sz w:val="16"/>
                <w:szCs w:val="16"/>
              </w:rPr>
              <w:t>183</w:t>
            </w:r>
          </w:p>
        </w:tc>
        <w:tc>
          <w:tcPr>
            <w:tcW w:w="1030" w:type="dxa"/>
            <w:tcBorders>
              <w:top w:val="nil"/>
              <w:left w:val="nil"/>
              <w:bottom w:val="single" w:sz="8" w:space="0" w:color="31849B"/>
              <w:right w:val="single" w:sz="8" w:space="0" w:color="31849B"/>
            </w:tcBorders>
            <w:vAlign w:val="center"/>
            <w:hideMark/>
          </w:tcPr>
          <w:p w14:paraId="28783805" w14:textId="38414208" w:rsidR="00B00F4D" w:rsidRDefault="00B00F4D" w:rsidP="00B00F4D">
            <w:pPr>
              <w:jc w:val="center"/>
              <w:rPr>
                <w:color w:val="000000"/>
                <w:sz w:val="16"/>
                <w:szCs w:val="16"/>
              </w:rPr>
            </w:pPr>
            <w:r w:rsidRPr="00C10C11">
              <w:rPr>
                <w:color w:val="000000"/>
                <w:sz w:val="16"/>
                <w:szCs w:val="16"/>
              </w:rPr>
              <w:t>3-Medium</w:t>
            </w:r>
          </w:p>
        </w:tc>
        <w:tc>
          <w:tcPr>
            <w:tcW w:w="3194" w:type="dxa"/>
            <w:tcBorders>
              <w:top w:val="nil"/>
              <w:left w:val="nil"/>
              <w:bottom w:val="single" w:sz="8" w:space="0" w:color="31849B"/>
              <w:right w:val="single" w:sz="8" w:space="0" w:color="31849B"/>
            </w:tcBorders>
            <w:vAlign w:val="center"/>
            <w:hideMark/>
          </w:tcPr>
          <w:p w14:paraId="2709E299" w14:textId="2D19B485" w:rsidR="00B00F4D" w:rsidRDefault="00B00F4D" w:rsidP="00B00F4D">
            <w:pPr>
              <w:rPr>
                <w:color w:val="000000"/>
                <w:sz w:val="16"/>
                <w:szCs w:val="16"/>
              </w:rPr>
            </w:pPr>
            <w:proofErr w:type="spellStart"/>
            <w:r w:rsidRPr="00C10C11">
              <w:rPr>
                <w:color w:val="000000"/>
                <w:sz w:val="16"/>
                <w:szCs w:val="16"/>
              </w:rPr>
              <w:t>Itron_AMM_For</w:t>
            </w:r>
            <w:proofErr w:type="spellEnd"/>
            <w:r w:rsidRPr="00C10C11">
              <w:rPr>
                <w:color w:val="000000"/>
                <w:sz w:val="16"/>
                <w:szCs w:val="16"/>
              </w:rPr>
              <w:t xml:space="preserve"> </w:t>
            </w:r>
            <w:proofErr w:type="spellStart"/>
            <w:r w:rsidRPr="00C10C11">
              <w:rPr>
                <w:color w:val="000000"/>
                <w:sz w:val="16"/>
                <w:szCs w:val="16"/>
              </w:rPr>
              <w:t>LnG</w:t>
            </w:r>
            <w:proofErr w:type="spellEnd"/>
            <w:r w:rsidRPr="00C10C11">
              <w:rPr>
                <w:color w:val="000000"/>
                <w:sz w:val="16"/>
                <w:szCs w:val="16"/>
              </w:rPr>
              <w:t xml:space="preserve"> U1300 and U3400 Meters Enabling boost primacy while the boost primacy is already enabled - disables the boost primacy fully</w:t>
            </w:r>
          </w:p>
        </w:tc>
        <w:tc>
          <w:tcPr>
            <w:tcW w:w="1601" w:type="dxa"/>
            <w:tcBorders>
              <w:top w:val="nil"/>
              <w:left w:val="nil"/>
              <w:bottom w:val="single" w:sz="8" w:space="0" w:color="31849B"/>
              <w:right w:val="single" w:sz="8" w:space="0" w:color="31849B"/>
            </w:tcBorders>
            <w:vAlign w:val="center"/>
          </w:tcPr>
          <w:p w14:paraId="4146C5B3" w14:textId="1FC9ABF6" w:rsidR="00B00F4D" w:rsidRDefault="00B00F4D" w:rsidP="00B00F4D">
            <w:pPr>
              <w:jc w:val="center"/>
              <w:rPr>
                <w:color w:val="000000"/>
                <w:sz w:val="16"/>
                <w:szCs w:val="16"/>
              </w:rPr>
            </w:pPr>
          </w:p>
        </w:tc>
        <w:tc>
          <w:tcPr>
            <w:tcW w:w="3446" w:type="dxa"/>
            <w:tcBorders>
              <w:top w:val="nil"/>
              <w:left w:val="nil"/>
              <w:bottom w:val="single" w:sz="8" w:space="0" w:color="31849B"/>
              <w:right w:val="single" w:sz="8" w:space="0" w:color="31849B"/>
            </w:tcBorders>
            <w:vAlign w:val="center"/>
            <w:hideMark/>
          </w:tcPr>
          <w:p w14:paraId="3DA79E05" w14:textId="55DA8EB2" w:rsidR="00B00F4D" w:rsidRDefault="00B00F4D" w:rsidP="00B00F4D">
            <w:pPr>
              <w:rPr>
                <w:color w:val="000000"/>
                <w:sz w:val="16"/>
                <w:szCs w:val="16"/>
              </w:rPr>
            </w:pPr>
            <w:r>
              <w:rPr>
                <w:color w:val="000000"/>
                <w:sz w:val="16"/>
                <w:szCs w:val="16"/>
                <w:u w:val="single"/>
              </w:rPr>
              <w:t>Workaround:</w:t>
            </w:r>
            <w:r>
              <w:rPr>
                <w:color w:val="000000"/>
                <w:sz w:val="16"/>
                <w:szCs w:val="16"/>
              </w:rPr>
              <w:t xml:space="preserve"> </w:t>
            </w:r>
            <w:r w:rsidR="008A4B5F">
              <w:rPr>
                <w:color w:val="000000"/>
                <w:sz w:val="16"/>
                <w:szCs w:val="16"/>
              </w:rPr>
              <w:t>This issue can be resolved by reprogramming the meter</w:t>
            </w:r>
            <w:r w:rsidR="00EF1E5D">
              <w:rPr>
                <w:color w:val="000000"/>
                <w:sz w:val="16"/>
                <w:szCs w:val="16"/>
              </w:rPr>
              <w:t>.</w:t>
            </w:r>
          </w:p>
          <w:p w14:paraId="531B2DC2" w14:textId="0D4F5DB9" w:rsidR="006B019B" w:rsidRDefault="006B019B" w:rsidP="002D6198">
            <w:pPr>
              <w:keepNext/>
              <w:rPr>
                <w:color w:val="000000"/>
                <w:sz w:val="16"/>
                <w:szCs w:val="16"/>
              </w:rPr>
            </w:pPr>
            <w:r w:rsidRPr="006B019B">
              <w:rPr>
                <w:color w:val="000000"/>
                <w:sz w:val="16"/>
                <w:szCs w:val="16"/>
              </w:rPr>
              <w:t>REQ000000212201, CS0084935, CS0087282</w:t>
            </w:r>
          </w:p>
        </w:tc>
      </w:tr>
    </w:tbl>
    <w:p w14:paraId="66F0DCEE" w14:textId="25F34190" w:rsidR="005C2F0A" w:rsidRDefault="0056600A" w:rsidP="002D6198">
      <w:pPr>
        <w:pStyle w:val="Caption"/>
        <w:jc w:val="center"/>
        <w:rPr>
          <w:color w:val="FFFFFF" w:themeColor="background1"/>
          <w:kern w:val="32"/>
          <w:sz w:val="32"/>
          <w:szCs w:val="44"/>
        </w:rPr>
      </w:pPr>
      <w:r>
        <w:t xml:space="preserve">Table </w:t>
      </w:r>
      <w:r>
        <w:fldChar w:fldCharType="begin"/>
      </w:r>
      <w:r>
        <w:instrText xml:space="preserve"> SEQ Table \* ARABIC </w:instrText>
      </w:r>
      <w:r>
        <w:fldChar w:fldCharType="separate"/>
      </w:r>
      <w:r w:rsidR="0003107B">
        <w:rPr>
          <w:noProof/>
        </w:rPr>
        <w:t>8</w:t>
      </w:r>
      <w:r>
        <w:fldChar w:fldCharType="end"/>
      </w:r>
      <w:r>
        <w:t>: Open Defects</w:t>
      </w:r>
    </w:p>
    <w:p w14:paraId="5BE2E332" w14:textId="41048F0E" w:rsidR="00F70647" w:rsidRPr="00733574" w:rsidRDefault="00F70647" w:rsidP="00F70647">
      <w:pPr>
        <w:pStyle w:val="Heading1"/>
        <w:numPr>
          <w:ilvl w:val="0"/>
          <w:numId w:val="4"/>
        </w:numPr>
        <w:rPr>
          <w:color w:val="auto"/>
        </w:rPr>
      </w:pPr>
      <w:bookmarkStart w:id="31" w:name="_Toc190256047"/>
      <w:r w:rsidRPr="00733574">
        <w:rPr>
          <w:color w:val="auto"/>
        </w:rPr>
        <w:t>Identified Risks</w:t>
      </w:r>
      <w:bookmarkEnd w:id="31"/>
    </w:p>
    <w:p w14:paraId="2A32E991" w14:textId="1915EB31" w:rsidR="00F70647" w:rsidRPr="009F2BFD" w:rsidRDefault="00F70647" w:rsidP="56C07156">
      <w:pPr>
        <w:pStyle w:val="DocumentText10pt"/>
      </w:pPr>
    </w:p>
    <w:tbl>
      <w:tblPr>
        <w:tblStyle w:val="TableGrid"/>
        <w:tblW w:w="0" w:type="auto"/>
        <w:tblInd w:w="-1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567"/>
        <w:gridCol w:w="3167"/>
        <w:gridCol w:w="3152"/>
        <w:gridCol w:w="3087"/>
      </w:tblGrid>
      <w:tr w:rsidR="00F70647" w:rsidRPr="00AB1C85" w14:paraId="5EA9F978" w14:textId="77777777" w:rsidTr="008A03EF">
        <w:trPr>
          <w:trHeight w:val="490"/>
        </w:trPr>
        <w:tc>
          <w:tcPr>
            <w:tcW w:w="567" w:type="dxa"/>
            <w:shd w:val="clear" w:color="auto" w:fill="31849B" w:themeFill="accent5" w:themeFillShade="BF"/>
            <w:vAlign w:val="center"/>
          </w:tcPr>
          <w:p w14:paraId="7E372D26"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Ref</w:t>
            </w:r>
          </w:p>
        </w:tc>
        <w:tc>
          <w:tcPr>
            <w:tcW w:w="3167" w:type="dxa"/>
            <w:shd w:val="clear" w:color="auto" w:fill="31849B" w:themeFill="accent5" w:themeFillShade="BF"/>
            <w:vAlign w:val="center"/>
          </w:tcPr>
          <w:p w14:paraId="25CC03F7"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Description</w:t>
            </w:r>
          </w:p>
        </w:tc>
        <w:tc>
          <w:tcPr>
            <w:tcW w:w="3152" w:type="dxa"/>
            <w:shd w:val="clear" w:color="auto" w:fill="31849B" w:themeFill="accent5" w:themeFillShade="BF"/>
            <w:vAlign w:val="center"/>
          </w:tcPr>
          <w:p w14:paraId="1EC0E9A2"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Details</w:t>
            </w:r>
          </w:p>
        </w:tc>
        <w:tc>
          <w:tcPr>
            <w:tcW w:w="3087" w:type="dxa"/>
            <w:shd w:val="clear" w:color="auto" w:fill="31849B" w:themeFill="accent5" w:themeFillShade="BF"/>
            <w:vAlign w:val="center"/>
          </w:tcPr>
          <w:p w14:paraId="69CFA997" w14:textId="77777777" w:rsidR="00F70647" w:rsidRPr="00AB1C85" w:rsidRDefault="00F70647" w:rsidP="008A03EF">
            <w:pPr>
              <w:jc w:val="center"/>
              <w:rPr>
                <w:b/>
                <w:color w:val="FFFFFF" w:themeColor="background1"/>
                <w:sz w:val="16"/>
                <w:szCs w:val="16"/>
              </w:rPr>
            </w:pPr>
            <w:r w:rsidRPr="00AB1C85">
              <w:rPr>
                <w:b/>
                <w:color w:val="FFFFFF" w:themeColor="background1"/>
                <w:sz w:val="16"/>
                <w:szCs w:val="16"/>
              </w:rPr>
              <w:t>Mitigation</w:t>
            </w:r>
          </w:p>
        </w:tc>
      </w:tr>
      <w:tr w:rsidR="00753672" w:rsidRPr="00AB1C85" w14:paraId="0C98E161" w14:textId="77777777" w:rsidTr="008A03EF">
        <w:tc>
          <w:tcPr>
            <w:tcW w:w="567" w:type="dxa"/>
            <w:vAlign w:val="center"/>
          </w:tcPr>
          <w:p w14:paraId="177147D7" w14:textId="62083BDF" w:rsidR="00753672" w:rsidRPr="00AB1C85" w:rsidRDefault="00AF0416" w:rsidP="00753672">
            <w:pPr>
              <w:rPr>
                <w:sz w:val="16"/>
                <w:szCs w:val="16"/>
              </w:rPr>
            </w:pPr>
            <w:r>
              <w:rPr>
                <w:sz w:val="16"/>
                <w:szCs w:val="16"/>
              </w:rPr>
              <w:t>1.</w:t>
            </w:r>
          </w:p>
        </w:tc>
        <w:tc>
          <w:tcPr>
            <w:tcW w:w="3167" w:type="dxa"/>
            <w:vAlign w:val="center"/>
          </w:tcPr>
          <w:p w14:paraId="6FDDC14B" w14:textId="1E581254" w:rsidR="00753672" w:rsidRDefault="00753672" w:rsidP="00753672">
            <w:pPr>
              <w:rPr>
                <w:sz w:val="16"/>
                <w:szCs w:val="16"/>
              </w:rPr>
            </w:pPr>
            <w:r>
              <w:rPr>
                <w:sz w:val="16"/>
                <w:szCs w:val="16"/>
              </w:rPr>
              <w:t>Firmware downgrade not supported</w:t>
            </w:r>
          </w:p>
        </w:tc>
        <w:tc>
          <w:tcPr>
            <w:tcW w:w="3152" w:type="dxa"/>
            <w:vAlign w:val="center"/>
          </w:tcPr>
          <w:p w14:paraId="294D514F" w14:textId="3D6F1FBF" w:rsidR="00753672" w:rsidRDefault="00753672" w:rsidP="00753672">
            <w:pPr>
              <w:spacing w:line="259" w:lineRule="auto"/>
              <w:rPr>
                <w:sz w:val="16"/>
                <w:szCs w:val="16"/>
              </w:rPr>
            </w:pPr>
            <w:r>
              <w:rPr>
                <w:sz w:val="16"/>
                <w:szCs w:val="16"/>
              </w:rPr>
              <w:t xml:space="preserve">Once upgraded to the new </w:t>
            </w:r>
            <w:r w:rsidR="00596E8C">
              <w:rPr>
                <w:sz w:val="16"/>
                <w:szCs w:val="16"/>
              </w:rPr>
              <w:t>08.02.R64</w:t>
            </w:r>
            <w:r>
              <w:rPr>
                <w:sz w:val="16"/>
                <w:szCs w:val="16"/>
              </w:rPr>
              <w:t xml:space="preserve"> firmware, the meter will not be able to go back to the non-MS firmware.</w:t>
            </w:r>
          </w:p>
        </w:tc>
        <w:tc>
          <w:tcPr>
            <w:tcW w:w="3087" w:type="dxa"/>
            <w:vAlign w:val="center"/>
          </w:tcPr>
          <w:p w14:paraId="716985EB" w14:textId="77777777" w:rsidR="00753672" w:rsidRDefault="00753672" w:rsidP="00753672">
            <w:pPr>
              <w:rPr>
                <w:sz w:val="16"/>
                <w:szCs w:val="16"/>
              </w:rPr>
            </w:pPr>
            <w:r>
              <w:rPr>
                <w:sz w:val="16"/>
                <w:szCs w:val="16"/>
              </w:rPr>
              <w:t>Critical tests have been done during testing.</w:t>
            </w:r>
          </w:p>
          <w:p w14:paraId="16350F4E" w14:textId="7843801A" w:rsidR="00753672" w:rsidRDefault="00753672" w:rsidP="00753672">
            <w:pPr>
              <w:rPr>
                <w:sz w:val="16"/>
                <w:szCs w:val="16"/>
              </w:rPr>
            </w:pPr>
            <w:r>
              <w:rPr>
                <w:sz w:val="16"/>
                <w:szCs w:val="16"/>
              </w:rPr>
              <w:t>Staged deployment of the meter firmware.</w:t>
            </w:r>
          </w:p>
        </w:tc>
      </w:tr>
      <w:tr w:rsidR="00753672" w:rsidRPr="00AB1C85" w14:paraId="2C559AF5" w14:textId="77777777" w:rsidTr="008A03EF">
        <w:tc>
          <w:tcPr>
            <w:tcW w:w="567" w:type="dxa"/>
            <w:vAlign w:val="center"/>
          </w:tcPr>
          <w:p w14:paraId="6386B5C3" w14:textId="47B83442" w:rsidR="00753672" w:rsidRPr="00AB1C85" w:rsidRDefault="004B7527" w:rsidP="00753672">
            <w:pPr>
              <w:rPr>
                <w:sz w:val="16"/>
                <w:szCs w:val="16"/>
              </w:rPr>
            </w:pPr>
            <w:r>
              <w:rPr>
                <w:sz w:val="16"/>
                <w:szCs w:val="16"/>
              </w:rPr>
              <w:t>2.</w:t>
            </w:r>
          </w:p>
        </w:tc>
        <w:tc>
          <w:tcPr>
            <w:tcW w:w="3167" w:type="dxa"/>
            <w:vAlign w:val="center"/>
          </w:tcPr>
          <w:p w14:paraId="41F7D28E" w14:textId="240D5BB9" w:rsidR="00753672" w:rsidRPr="00AB1C85" w:rsidRDefault="00753672" w:rsidP="00753672">
            <w:pPr>
              <w:rPr>
                <w:sz w:val="16"/>
                <w:szCs w:val="16"/>
              </w:rPr>
            </w:pPr>
            <w:r>
              <w:rPr>
                <w:sz w:val="16"/>
                <w:szCs w:val="16"/>
              </w:rPr>
              <w:t>Accidental disabling of boost primacy</w:t>
            </w:r>
          </w:p>
        </w:tc>
        <w:tc>
          <w:tcPr>
            <w:tcW w:w="3152" w:type="dxa"/>
            <w:vAlign w:val="center"/>
          </w:tcPr>
          <w:p w14:paraId="5B556DD2" w14:textId="09AEED0F" w:rsidR="00753672" w:rsidRPr="00AB1C85" w:rsidRDefault="00753672" w:rsidP="00753672">
            <w:pPr>
              <w:rPr>
                <w:sz w:val="16"/>
                <w:szCs w:val="16"/>
              </w:rPr>
            </w:pPr>
            <w:r>
              <w:rPr>
                <w:sz w:val="16"/>
                <w:szCs w:val="16"/>
              </w:rPr>
              <w:t>When a boost primacy enable command is sent to a meter that already has boost primacy enabled, the boost primacy will permanently get disabled.</w:t>
            </w:r>
          </w:p>
        </w:tc>
        <w:tc>
          <w:tcPr>
            <w:tcW w:w="3087" w:type="dxa"/>
            <w:vAlign w:val="center"/>
          </w:tcPr>
          <w:p w14:paraId="77630221" w14:textId="3A0952B3" w:rsidR="00753672" w:rsidRPr="00AB1C85" w:rsidRDefault="00753672" w:rsidP="00753672">
            <w:pPr>
              <w:rPr>
                <w:sz w:val="16"/>
                <w:szCs w:val="16"/>
              </w:rPr>
            </w:pPr>
            <w:r>
              <w:rPr>
                <w:sz w:val="16"/>
                <w:szCs w:val="16"/>
              </w:rPr>
              <w:t>Program the meter to re-enable boost primacy.</w:t>
            </w:r>
          </w:p>
        </w:tc>
      </w:tr>
      <w:tr w:rsidR="00753672" w14:paraId="7CC72C06" w14:textId="77777777" w:rsidTr="008A03EF">
        <w:tc>
          <w:tcPr>
            <w:tcW w:w="567" w:type="dxa"/>
            <w:vAlign w:val="center"/>
          </w:tcPr>
          <w:p w14:paraId="301760FE" w14:textId="17E73AD0" w:rsidR="00753672" w:rsidRDefault="004B7527" w:rsidP="00753672">
            <w:pPr>
              <w:rPr>
                <w:sz w:val="16"/>
                <w:szCs w:val="16"/>
              </w:rPr>
            </w:pPr>
            <w:r>
              <w:rPr>
                <w:sz w:val="16"/>
                <w:szCs w:val="16"/>
              </w:rPr>
              <w:t>3</w:t>
            </w:r>
          </w:p>
        </w:tc>
        <w:tc>
          <w:tcPr>
            <w:tcW w:w="3167" w:type="dxa"/>
            <w:vAlign w:val="center"/>
          </w:tcPr>
          <w:p w14:paraId="0BF0C65F" w14:textId="3C6B6C66" w:rsidR="00753672" w:rsidRPr="001C0372" w:rsidRDefault="00753672" w:rsidP="00753672">
            <w:pPr>
              <w:rPr>
                <w:color w:val="000000" w:themeColor="text1"/>
                <w:sz w:val="16"/>
                <w:szCs w:val="16"/>
              </w:rPr>
            </w:pPr>
            <w:r w:rsidRPr="001C0372">
              <w:rPr>
                <w:color w:val="000000" w:themeColor="text1"/>
                <w:sz w:val="16"/>
                <w:szCs w:val="16"/>
              </w:rPr>
              <w:t xml:space="preserve">False indication of U1300 </w:t>
            </w:r>
            <w:r w:rsidR="00A32BD8">
              <w:rPr>
                <w:color w:val="000000" w:themeColor="text1"/>
                <w:sz w:val="16"/>
                <w:szCs w:val="16"/>
              </w:rPr>
              <w:t>–</w:t>
            </w:r>
            <w:r w:rsidRPr="001C0372">
              <w:rPr>
                <w:color w:val="000000" w:themeColor="text1"/>
                <w:sz w:val="16"/>
                <w:szCs w:val="16"/>
              </w:rPr>
              <w:t xml:space="preserve"> R</w:t>
            </w:r>
            <w:r w:rsidR="00A32BD8">
              <w:rPr>
                <w:color w:val="000000" w:themeColor="text1"/>
                <w:sz w:val="16"/>
                <w:szCs w:val="16"/>
              </w:rPr>
              <w:t>6</w:t>
            </w:r>
            <w:r w:rsidRPr="001C0372">
              <w:rPr>
                <w:color w:val="000000" w:themeColor="text1"/>
                <w:sz w:val="16"/>
                <w:szCs w:val="16"/>
              </w:rPr>
              <w:t>.4 - LC override command result</w:t>
            </w:r>
          </w:p>
        </w:tc>
        <w:tc>
          <w:tcPr>
            <w:tcW w:w="3152" w:type="dxa"/>
            <w:vAlign w:val="center"/>
          </w:tcPr>
          <w:p w14:paraId="2EF6D2AD" w14:textId="002A5981" w:rsidR="00753672" w:rsidRPr="001C0372" w:rsidRDefault="00753672" w:rsidP="00753672">
            <w:pPr>
              <w:rPr>
                <w:color w:val="000000" w:themeColor="text1"/>
                <w:sz w:val="16"/>
                <w:szCs w:val="16"/>
              </w:rPr>
            </w:pPr>
            <w:r w:rsidRPr="001C0372">
              <w:rPr>
                <w:color w:val="000000" w:themeColor="text1"/>
                <w:sz w:val="16"/>
                <w:szCs w:val="16"/>
              </w:rPr>
              <w:t>U1300 - R</w:t>
            </w:r>
            <w:r w:rsidR="001119BC">
              <w:rPr>
                <w:color w:val="000000" w:themeColor="text1"/>
                <w:sz w:val="16"/>
                <w:szCs w:val="16"/>
              </w:rPr>
              <w:t>6</w:t>
            </w:r>
            <w:r w:rsidRPr="001C0372">
              <w:rPr>
                <w:color w:val="000000" w:themeColor="text1"/>
                <w:sz w:val="16"/>
                <w:szCs w:val="16"/>
              </w:rPr>
              <w:t>.4 - UIQ5 indicates LC override command failed with the error - 'Switch failed to close' but the switch closes within the randomization period</w:t>
            </w:r>
            <w:r w:rsidR="002B787F">
              <w:rPr>
                <w:color w:val="000000" w:themeColor="text1"/>
                <w:sz w:val="16"/>
                <w:szCs w:val="16"/>
              </w:rPr>
              <w:t>. Th</w:t>
            </w:r>
            <w:r w:rsidR="00B23D1E">
              <w:rPr>
                <w:color w:val="000000" w:themeColor="text1"/>
                <w:sz w:val="16"/>
                <w:szCs w:val="16"/>
              </w:rPr>
              <w:t xml:space="preserve">e correct status can be </w:t>
            </w:r>
            <w:r w:rsidR="00B73005">
              <w:rPr>
                <w:color w:val="000000" w:themeColor="text1"/>
                <w:sz w:val="16"/>
                <w:szCs w:val="16"/>
              </w:rPr>
              <w:t xml:space="preserve">checked by refreshing the UIQ page, or by rechecking the status of </w:t>
            </w:r>
            <w:proofErr w:type="spellStart"/>
            <w:r w:rsidR="00B73005">
              <w:rPr>
                <w:color w:val="000000" w:themeColor="text1"/>
                <w:sz w:val="16"/>
                <w:szCs w:val="16"/>
              </w:rPr>
              <w:t>Auxilliary</w:t>
            </w:r>
            <w:proofErr w:type="spellEnd"/>
            <w:r w:rsidR="00B73005">
              <w:rPr>
                <w:color w:val="000000" w:themeColor="text1"/>
                <w:sz w:val="16"/>
                <w:szCs w:val="16"/>
              </w:rPr>
              <w:t xml:space="preserve"> Switch.</w:t>
            </w:r>
          </w:p>
        </w:tc>
        <w:tc>
          <w:tcPr>
            <w:tcW w:w="3087" w:type="dxa"/>
            <w:vAlign w:val="center"/>
          </w:tcPr>
          <w:p w14:paraId="4DFCF81C" w14:textId="5837F896" w:rsidR="00753672" w:rsidRPr="001C0372" w:rsidRDefault="00F22C3D" w:rsidP="00753672">
            <w:pPr>
              <w:rPr>
                <w:color w:val="000000" w:themeColor="text1"/>
                <w:sz w:val="16"/>
                <w:szCs w:val="16"/>
              </w:rPr>
            </w:pPr>
            <w:r>
              <w:rPr>
                <w:color w:val="000000" w:themeColor="text1"/>
                <w:sz w:val="16"/>
                <w:szCs w:val="16"/>
              </w:rPr>
              <w:t>Refresh page or re-query the status</w:t>
            </w:r>
          </w:p>
        </w:tc>
      </w:tr>
      <w:tr w:rsidR="00753672" w14:paraId="67BB97CB" w14:textId="77777777" w:rsidTr="008A03EF">
        <w:tc>
          <w:tcPr>
            <w:tcW w:w="567" w:type="dxa"/>
            <w:vAlign w:val="center"/>
          </w:tcPr>
          <w:p w14:paraId="443FBBF3" w14:textId="1D212172" w:rsidR="00753672" w:rsidRDefault="004B7527" w:rsidP="00753672">
            <w:pPr>
              <w:rPr>
                <w:sz w:val="16"/>
                <w:szCs w:val="16"/>
              </w:rPr>
            </w:pPr>
            <w:r>
              <w:rPr>
                <w:sz w:val="16"/>
                <w:szCs w:val="16"/>
              </w:rPr>
              <w:t>4.</w:t>
            </w:r>
          </w:p>
        </w:tc>
        <w:tc>
          <w:tcPr>
            <w:tcW w:w="3167" w:type="dxa"/>
            <w:vAlign w:val="center"/>
          </w:tcPr>
          <w:p w14:paraId="5C1A2BEC" w14:textId="5B7A092D" w:rsidR="00753672" w:rsidRPr="00BE3267" w:rsidRDefault="00AE1367" w:rsidP="00753672">
            <w:pPr>
              <w:rPr>
                <w:color w:val="000000" w:themeColor="text1"/>
                <w:sz w:val="16"/>
                <w:szCs w:val="16"/>
              </w:rPr>
            </w:pPr>
            <w:proofErr w:type="spellStart"/>
            <w:r w:rsidRPr="00BE3267">
              <w:rPr>
                <w:color w:val="000000" w:themeColor="text1"/>
                <w:sz w:val="16"/>
                <w:szCs w:val="16"/>
              </w:rPr>
              <w:t>Cace</w:t>
            </w:r>
            <w:r w:rsidR="006B29D8">
              <w:rPr>
                <w:color w:val="000000" w:themeColor="text1"/>
                <w:sz w:val="16"/>
                <w:szCs w:val="16"/>
              </w:rPr>
              <w:t>l</w:t>
            </w:r>
            <w:r w:rsidRPr="00BE3267">
              <w:rPr>
                <w:color w:val="000000" w:themeColor="text1"/>
                <w:sz w:val="16"/>
                <w:szCs w:val="16"/>
              </w:rPr>
              <w:t>lation</w:t>
            </w:r>
            <w:proofErr w:type="spellEnd"/>
            <w:r w:rsidRPr="00BE3267">
              <w:rPr>
                <w:color w:val="000000" w:themeColor="text1"/>
                <w:sz w:val="16"/>
                <w:szCs w:val="16"/>
              </w:rPr>
              <w:t xml:space="preserve"> of Priority override command due to Meter upgrade</w:t>
            </w:r>
          </w:p>
        </w:tc>
        <w:tc>
          <w:tcPr>
            <w:tcW w:w="3152" w:type="dxa"/>
            <w:vAlign w:val="center"/>
          </w:tcPr>
          <w:p w14:paraId="7313E3FC" w14:textId="2F8BF444" w:rsidR="00753672" w:rsidRPr="00BE3267" w:rsidRDefault="00CC0DA6" w:rsidP="00753672">
            <w:pPr>
              <w:rPr>
                <w:color w:val="000000" w:themeColor="text1"/>
                <w:sz w:val="16"/>
                <w:szCs w:val="16"/>
              </w:rPr>
            </w:pPr>
            <w:r w:rsidRPr="00BE3267">
              <w:rPr>
                <w:color w:val="000000" w:themeColor="text1"/>
                <w:sz w:val="16"/>
                <w:szCs w:val="16"/>
              </w:rPr>
              <w:t>If the meter firmware upgrade is performed while priority override command is being executed for the given duration</w:t>
            </w:r>
            <w:r w:rsidR="005A1FED" w:rsidRPr="00BE3267">
              <w:rPr>
                <w:color w:val="000000" w:themeColor="text1"/>
                <w:sz w:val="16"/>
                <w:szCs w:val="16"/>
              </w:rPr>
              <w:t xml:space="preserve">. Once the meter is upgraded successfully meter reboots and the priority override command is cancelled for the remaining duration. The </w:t>
            </w:r>
            <w:proofErr w:type="spellStart"/>
            <w:r w:rsidR="005A1FED" w:rsidRPr="00BE3267">
              <w:rPr>
                <w:color w:val="000000" w:themeColor="text1"/>
                <w:sz w:val="16"/>
                <w:szCs w:val="16"/>
              </w:rPr>
              <w:t>Auxilliary</w:t>
            </w:r>
            <w:proofErr w:type="spellEnd"/>
            <w:r w:rsidR="005A1FED" w:rsidRPr="00BE3267">
              <w:rPr>
                <w:color w:val="000000" w:themeColor="text1"/>
                <w:sz w:val="16"/>
                <w:szCs w:val="16"/>
              </w:rPr>
              <w:t xml:space="preserve"> switch attains the default state as per the schedule.</w:t>
            </w:r>
          </w:p>
        </w:tc>
        <w:tc>
          <w:tcPr>
            <w:tcW w:w="3087" w:type="dxa"/>
            <w:vAlign w:val="center"/>
          </w:tcPr>
          <w:p w14:paraId="5D1E1FEC" w14:textId="6814FF42" w:rsidR="00753672" w:rsidRPr="00BE3267" w:rsidRDefault="005A1FED" w:rsidP="00753672">
            <w:pPr>
              <w:rPr>
                <w:color w:val="000000" w:themeColor="text1"/>
                <w:sz w:val="16"/>
                <w:szCs w:val="16"/>
              </w:rPr>
            </w:pPr>
            <w:r w:rsidRPr="00BE3267">
              <w:rPr>
                <w:color w:val="000000" w:themeColor="text1"/>
                <w:sz w:val="16"/>
                <w:szCs w:val="16"/>
              </w:rPr>
              <w:t xml:space="preserve">Avoid the meter firmware upgrade when priority override commands </w:t>
            </w:r>
            <w:r w:rsidR="00E528DA">
              <w:rPr>
                <w:color w:val="000000" w:themeColor="text1"/>
                <w:sz w:val="16"/>
                <w:szCs w:val="16"/>
              </w:rPr>
              <w:t xml:space="preserve">(e.g. broadcast command for hot </w:t>
            </w:r>
            <w:proofErr w:type="spellStart"/>
            <w:r w:rsidR="00E528DA">
              <w:rPr>
                <w:color w:val="000000" w:themeColor="text1"/>
                <w:sz w:val="16"/>
                <w:szCs w:val="16"/>
              </w:rPr>
              <w:t>watel</w:t>
            </w:r>
            <w:proofErr w:type="spellEnd"/>
            <w:r w:rsidR="00E528DA">
              <w:rPr>
                <w:color w:val="000000" w:themeColor="text1"/>
                <w:sz w:val="16"/>
                <w:szCs w:val="16"/>
              </w:rPr>
              <w:t xml:space="preserve"> load</w:t>
            </w:r>
            <w:r w:rsidR="00D53F6B">
              <w:rPr>
                <w:color w:val="000000" w:themeColor="text1"/>
                <w:sz w:val="16"/>
                <w:szCs w:val="16"/>
              </w:rPr>
              <w:t xml:space="preserve">) </w:t>
            </w:r>
            <w:r w:rsidRPr="00BE3267">
              <w:rPr>
                <w:color w:val="000000" w:themeColor="text1"/>
                <w:sz w:val="16"/>
                <w:szCs w:val="16"/>
              </w:rPr>
              <w:t>are to be executed.</w:t>
            </w:r>
          </w:p>
        </w:tc>
      </w:tr>
      <w:tr w:rsidR="000E5928" w14:paraId="4729A79B" w14:textId="77777777" w:rsidTr="008A03EF">
        <w:tc>
          <w:tcPr>
            <w:tcW w:w="567" w:type="dxa"/>
            <w:vAlign w:val="center"/>
          </w:tcPr>
          <w:p w14:paraId="6F8FCB07" w14:textId="575D79C6" w:rsidR="000E5928" w:rsidRDefault="004B7527" w:rsidP="00753672">
            <w:pPr>
              <w:rPr>
                <w:sz w:val="16"/>
                <w:szCs w:val="16"/>
              </w:rPr>
            </w:pPr>
            <w:r>
              <w:rPr>
                <w:sz w:val="16"/>
                <w:szCs w:val="16"/>
              </w:rPr>
              <w:lastRenderedPageBreak/>
              <w:t>5.</w:t>
            </w:r>
          </w:p>
        </w:tc>
        <w:tc>
          <w:tcPr>
            <w:tcW w:w="3167" w:type="dxa"/>
            <w:vAlign w:val="center"/>
          </w:tcPr>
          <w:p w14:paraId="7A6CBC15" w14:textId="2B735C4D" w:rsidR="000E5928" w:rsidRPr="00BE3267" w:rsidRDefault="001D7DC9" w:rsidP="00753672">
            <w:pPr>
              <w:rPr>
                <w:color w:val="000000" w:themeColor="text1"/>
                <w:sz w:val="16"/>
                <w:szCs w:val="16"/>
              </w:rPr>
            </w:pPr>
            <w:r>
              <w:rPr>
                <w:color w:val="000000" w:themeColor="text1"/>
                <w:sz w:val="16"/>
                <w:szCs w:val="16"/>
              </w:rPr>
              <w:t xml:space="preserve">Challenge to </w:t>
            </w:r>
            <w:r w:rsidR="002315AA">
              <w:rPr>
                <w:color w:val="000000" w:themeColor="text1"/>
                <w:sz w:val="16"/>
                <w:szCs w:val="16"/>
              </w:rPr>
              <w:t xml:space="preserve">bring the meters to active state after </w:t>
            </w:r>
            <w:r w:rsidR="000A65CF">
              <w:rPr>
                <w:color w:val="000000" w:themeColor="text1"/>
                <w:sz w:val="16"/>
                <w:szCs w:val="16"/>
              </w:rPr>
              <w:t xml:space="preserve">the FW </w:t>
            </w:r>
            <w:r w:rsidR="002315AA">
              <w:rPr>
                <w:color w:val="000000" w:themeColor="text1"/>
                <w:sz w:val="16"/>
                <w:szCs w:val="16"/>
              </w:rPr>
              <w:t>upgrade</w:t>
            </w:r>
          </w:p>
        </w:tc>
        <w:tc>
          <w:tcPr>
            <w:tcW w:w="3152" w:type="dxa"/>
            <w:vAlign w:val="center"/>
          </w:tcPr>
          <w:p w14:paraId="38786B3D" w14:textId="0B838498" w:rsidR="000E5928" w:rsidRPr="00BE3267" w:rsidRDefault="002315AA" w:rsidP="00753672">
            <w:pPr>
              <w:rPr>
                <w:color w:val="000000" w:themeColor="text1"/>
                <w:sz w:val="16"/>
                <w:szCs w:val="16"/>
              </w:rPr>
            </w:pPr>
            <w:r>
              <w:rPr>
                <w:color w:val="000000" w:themeColor="text1"/>
                <w:sz w:val="16"/>
                <w:szCs w:val="16"/>
              </w:rPr>
              <w:t xml:space="preserve">When the meter FW is upgraded to </w:t>
            </w:r>
            <w:r w:rsidR="000A65CF">
              <w:rPr>
                <w:color w:val="000000" w:themeColor="text1"/>
                <w:sz w:val="16"/>
                <w:szCs w:val="16"/>
              </w:rPr>
              <w:t xml:space="preserve">R64 the program ID of the meter is changed. This </w:t>
            </w:r>
            <w:proofErr w:type="gramStart"/>
            <w:r w:rsidR="000A65CF">
              <w:rPr>
                <w:color w:val="000000" w:themeColor="text1"/>
                <w:sz w:val="16"/>
                <w:szCs w:val="16"/>
              </w:rPr>
              <w:t>bring</w:t>
            </w:r>
            <w:proofErr w:type="gramEnd"/>
            <w:r w:rsidR="000A65CF">
              <w:rPr>
                <w:color w:val="000000" w:themeColor="text1"/>
                <w:sz w:val="16"/>
                <w:szCs w:val="16"/>
              </w:rPr>
              <w:t xml:space="preserve"> the meter to initialize state. The program needs to be approved </w:t>
            </w:r>
            <w:r w:rsidR="00DF1992">
              <w:rPr>
                <w:color w:val="000000" w:themeColor="text1"/>
                <w:sz w:val="16"/>
                <w:szCs w:val="16"/>
              </w:rPr>
              <w:t>to bring the meter to active state.</w:t>
            </w:r>
          </w:p>
        </w:tc>
        <w:tc>
          <w:tcPr>
            <w:tcW w:w="3087" w:type="dxa"/>
            <w:vAlign w:val="center"/>
          </w:tcPr>
          <w:p w14:paraId="7EB6D581" w14:textId="7EC1EFB6" w:rsidR="000E5928" w:rsidRPr="00BE3267" w:rsidRDefault="00DF1992" w:rsidP="00753672">
            <w:pPr>
              <w:rPr>
                <w:color w:val="000000" w:themeColor="text1"/>
                <w:sz w:val="16"/>
                <w:szCs w:val="16"/>
              </w:rPr>
            </w:pPr>
            <w:r>
              <w:rPr>
                <w:color w:val="000000" w:themeColor="text1"/>
                <w:sz w:val="16"/>
                <w:szCs w:val="16"/>
              </w:rPr>
              <w:t xml:space="preserve">The meter FW upgrade activity can be performed on </w:t>
            </w:r>
            <w:r w:rsidR="006579E7">
              <w:rPr>
                <w:color w:val="000000" w:themeColor="text1"/>
                <w:sz w:val="16"/>
                <w:szCs w:val="16"/>
              </w:rPr>
              <w:t xml:space="preserve">one meter for each program ID. Once the new program </w:t>
            </w:r>
            <w:r w:rsidR="00046D65">
              <w:rPr>
                <w:color w:val="000000" w:themeColor="text1"/>
                <w:sz w:val="16"/>
                <w:szCs w:val="16"/>
              </w:rPr>
              <w:t xml:space="preserve">ID </w:t>
            </w:r>
            <w:r w:rsidR="006579E7">
              <w:rPr>
                <w:color w:val="000000" w:themeColor="text1"/>
                <w:sz w:val="16"/>
                <w:szCs w:val="16"/>
              </w:rPr>
              <w:t xml:space="preserve">for </w:t>
            </w:r>
            <w:r w:rsidR="00046D65">
              <w:rPr>
                <w:color w:val="000000" w:themeColor="text1"/>
                <w:sz w:val="16"/>
                <w:szCs w:val="16"/>
              </w:rPr>
              <w:t xml:space="preserve">each corresponding old </w:t>
            </w:r>
            <w:r w:rsidR="003E6E36">
              <w:rPr>
                <w:color w:val="000000" w:themeColor="text1"/>
                <w:sz w:val="16"/>
                <w:szCs w:val="16"/>
              </w:rPr>
              <w:t>program IDs are approved, then the mass meter FW upgrade shall be performed.</w:t>
            </w:r>
            <w:r w:rsidR="00046D65">
              <w:rPr>
                <w:color w:val="000000" w:themeColor="text1"/>
                <w:sz w:val="16"/>
                <w:szCs w:val="16"/>
              </w:rPr>
              <w:t xml:space="preserve"> In this case meters will be able to move to </w:t>
            </w:r>
            <w:r w:rsidR="00E650C1">
              <w:rPr>
                <w:color w:val="000000" w:themeColor="text1"/>
                <w:sz w:val="16"/>
                <w:szCs w:val="16"/>
              </w:rPr>
              <w:t xml:space="preserve">active state once the program mismatch is accepted for </w:t>
            </w:r>
            <w:r w:rsidR="00922761">
              <w:rPr>
                <w:color w:val="000000" w:themeColor="text1"/>
                <w:sz w:val="16"/>
                <w:szCs w:val="16"/>
              </w:rPr>
              <w:t>those meters in bulk.</w:t>
            </w:r>
          </w:p>
        </w:tc>
      </w:tr>
      <w:tr w:rsidR="005175A9" w14:paraId="555F7189" w14:textId="77777777" w:rsidTr="008A03EF">
        <w:tc>
          <w:tcPr>
            <w:tcW w:w="567" w:type="dxa"/>
            <w:vAlign w:val="center"/>
          </w:tcPr>
          <w:p w14:paraId="47B2A26F" w14:textId="77777777" w:rsidR="005175A9" w:rsidRDefault="005175A9" w:rsidP="00753672">
            <w:pPr>
              <w:rPr>
                <w:sz w:val="16"/>
                <w:szCs w:val="16"/>
              </w:rPr>
            </w:pPr>
          </w:p>
        </w:tc>
        <w:tc>
          <w:tcPr>
            <w:tcW w:w="3167" w:type="dxa"/>
            <w:vAlign w:val="center"/>
          </w:tcPr>
          <w:p w14:paraId="2B0E5EB5" w14:textId="7FBCACD6" w:rsidR="005175A9" w:rsidRDefault="005175A9" w:rsidP="00753672">
            <w:pPr>
              <w:rPr>
                <w:color w:val="000000" w:themeColor="text1"/>
                <w:sz w:val="16"/>
                <w:szCs w:val="16"/>
              </w:rPr>
            </w:pPr>
          </w:p>
        </w:tc>
        <w:tc>
          <w:tcPr>
            <w:tcW w:w="3152" w:type="dxa"/>
            <w:vAlign w:val="center"/>
          </w:tcPr>
          <w:p w14:paraId="61540C2F" w14:textId="5E8D2BE1" w:rsidR="005175A9" w:rsidRDefault="005175A9" w:rsidP="00753672">
            <w:pPr>
              <w:rPr>
                <w:color w:val="000000" w:themeColor="text1"/>
                <w:sz w:val="16"/>
                <w:szCs w:val="16"/>
              </w:rPr>
            </w:pPr>
          </w:p>
        </w:tc>
        <w:tc>
          <w:tcPr>
            <w:tcW w:w="3087" w:type="dxa"/>
            <w:vAlign w:val="center"/>
          </w:tcPr>
          <w:p w14:paraId="70645D62" w14:textId="63444192" w:rsidR="000A358C" w:rsidRDefault="000A358C" w:rsidP="002D6198">
            <w:pPr>
              <w:keepNext/>
              <w:rPr>
                <w:color w:val="000000" w:themeColor="text1"/>
                <w:sz w:val="16"/>
                <w:szCs w:val="16"/>
              </w:rPr>
            </w:pPr>
          </w:p>
        </w:tc>
      </w:tr>
    </w:tbl>
    <w:p w14:paraId="59871B84" w14:textId="5452B19E" w:rsidR="00F70647" w:rsidRDefault="0056600A" w:rsidP="002D6198">
      <w:pPr>
        <w:pStyle w:val="Caption"/>
        <w:jc w:val="center"/>
      </w:pPr>
      <w:r>
        <w:t xml:space="preserve">Table </w:t>
      </w:r>
      <w:r>
        <w:fldChar w:fldCharType="begin"/>
      </w:r>
      <w:r>
        <w:instrText xml:space="preserve"> SEQ Table \* ARABIC </w:instrText>
      </w:r>
      <w:r>
        <w:fldChar w:fldCharType="separate"/>
      </w:r>
      <w:r w:rsidR="0003107B">
        <w:rPr>
          <w:noProof/>
        </w:rPr>
        <w:t>9</w:t>
      </w:r>
      <w:r>
        <w:fldChar w:fldCharType="end"/>
      </w:r>
      <w:r>
        <w:t>: Identified Risks</w:t>
      </w:r>
    </w:p>
    <w:p w14:paraId="4C094C62" w14:textId="105FCBC0" w:rsidR="00C1557E" w:rsidRDefault="00C1557E" w:rsidP="001F58C5"/>
    <w:p w14:paraId="46184244" w14:textId="252A477F" w:rsidR="00C1557E" w:rsidRDefault="00C1557E" w:rsidP="001F58C5"/>
    <w:p w14:paraId="6205A029" w14:textId="0E5F40B4" w:rsidR="00C1557E" w:rsidRDefault="00C1557E" w:rsidP="001F58C5"/>
    <w:p w14:paraId="74853693" w14:textId="023FC22E" w:rsidR="00C1557E" w:rsidRDefault="00C1557E" w:rsidP="001F58C5"/>
    <w:p w14:paraId="4B12BDE0" w14:textId="77777777" w:rsidR="00E716EA" w:rsidRPr="003F73CA" w:rsidRDefault="00E716EA" w:rsidP="006B39E6">
      <w:pPr>
        <w:pStyle w:val="Heading1"/>
        <w:numPr>
          <w:ilvl w:val="0"/>
          <w:numId w:val="4"/>
        </w:numPr>
      </w:pPr>
      <w:bookmarkStart w:id="32" w:name="_Location_of_Defects"/>
      <w:bookmarkStart w:id="33" w:name="_Toc380157390"/>
      <w:bookmarkStart w:id="34" w:name="_Toc190256048"/>
      <w:bookmarkEnd w:id="27"/>
      <w:bookmarkEnd w:id="32"/>
      <w:r w:rsidRPr="003F73CA">
        <w:t xml:space="preserve">Location of </w:t>
      </w:r>
      <w:r w:rsidR="00C0730A">
        <w:t>defects and t</w:t>
      </w:r>
      <w:r w:rsidRPr="003F73CA">
        <w:t xml:space="preserve">est </w:t>
      </w:r>
      <w:r w:rsidR="00C0730A">
        <w:t>r</w:t>
      </w:r>
      <w:r w:rsidRPr="003F73CA">
        <w:t>esults</w:t>
      </w:r>
      <w:bookmarkEnd w:id="33"/>
      <w:bookmarkEnd w:id="34"/>
    </w:p>
    <w:p w14:paraId="290B060E" w14:textId="77777777" w:rsidR="00E716EA" w:rsidRPr="003C1A49" w:rsidRDefault="00E716EA" w:rsidP="001F58C5">
      <w:pPr>
        <w:pStyle w:val="myHidden"/>
        <w:rPr>
          <w:color w:val="auto"/>
        </w:rPr>
      </w:pPr>
      <w:r w:rsidRPr="003C1A49">
        <w:rPr>
          <w:color w:val="auto"/>
        </w:rPr>
        <w:t>Detail the location of any and all test results and supporting documentation.  This can include the directory name for any spreadsheet used for recording, or the name of the database name used.  This also includes the name of the Toolset database name.</w:t>
      </w:r>
    </w:p>
    <w:p w14:paraId="26F40C19" w14:textId="68BE4CB1" w:rsidR="00E716EA" w:rsidRPr="003C1A49" w:rsidRDefault="00712612" w:rsidP="001F58C5">
      <w:pPr>
        <w:pStyle w:val="DocumentText10pt"/>
      </w:pPr>
      <w:r w:rsidRPr="003C1A49">
        <w:t>P</w:t>
      </w:r>
      <w:r w:rsidR="00E716EA" w:rsidRPr="003C1A49">
        <w:t xml:space="preserve">roject defects and test results are tracked in </w:t>
      </w:r>
      <w:r w:rsidR="005A54E7" w:rsidRPr="003C1A49">
        <w:t>Application Lifecycle Management (ALM)</w:t>
      </w:r>
      <w:r w:rsidR="0031222A" w:rsidRPr="003C1A49">
        <w:t>.</w:t>
      </w:r>
    </w:p>
    <w:p w14:paraId="0A9D6DA7" w14:textId="0C2B9841" w:rsidR="009C4540" w:rsidRDefault="009C4540" w:rsidP="009C4540">
      <w:pPr>
        <w:pStyle w:val="Heading2"/>
        <w:numPr>
          <w:ilvl w:val="1"/>
          <w:numId w:val="4"/>
        </w:numPr>
        <w:ind w:left="360" w:hanging="360"/>
        <w:rPr>
          <w:sz w:val="22"/>
          <w:szCs w:val="22"/>
        </w:rPr>
      </w:pPr>
      <w:bookmarkStart w:id="35" w:name="_Toc190256049"/>
      <w:r>
        <w:rPr>
          <w:sz w:val="22"/>
          <w:szCs w:val="22"/>
        </w:rPr>
        <w:t>Location of Tests</w:t>
      </w:r>
      <w:bookmarkEnd w:id="35"/>
    </w:p>
    <w:p w14:paraId="7F7CAD82" w14:textId="77777777" w:rsidR="009C4540" w:rsidRPr="009C4540" w:rsidRDefault="009C4540" w:rsidP="009C4540">
      <w:pPr>
        <w:pStyle w:val="DocumentText10pt"/>
        <w:rPr>
          <w:lang w:val="en-US"/>
        </w:rPr>
      </w:pPr>
    </w:p>
    <w:tbl>
      <w:tblPr>
        <w:tblW w:w="9468" w:type="dxa"/>
        <w:tblInd w:w="108" w:type="dxa"/>
        <w:tblBorders>
          <w:bottom w:val="single" w:sz="4" w:space="0" w:color="auto"/>
          <w:insideH w:val="single" w:sz="4" w:space="0" w:color="auto"/>
        </w:tblBorders>
        <w:tblLayout w:type="fixed"/>
        <w:tblLook w:val="01E0" w:firstRow="1" w:lastRow="1" w:firstColumn="1" w:lastColumn="1" w:noHBand="0" w:noVBand="0"/>
      </w:tblPr>
      <w:tblGrid>
        <w:gridCol w:w="1985"/>
        <w:gridCol w:w="7483"/>
      </w:tblGrid>
      <w:tr w:rsidR="009C4540" w:rsidRPr="003F73CA" w14:paraId="750E7A3E" w14:textId="77777777" w:rsidTr="009E61A6">
        <w:tc>
          <w:tcPr>
            <w:tcW w:w="1985" w:type="dxa"/>
            <w:vAlign w:val="center"/>
          </w:tcPr>
          <w:p w14:paraId="445A0D22" w14:textId="77777777" w:rsidR="009C4540" w:rsidRPr="00AA45EE" w:rsidRDefault="009C4540" w:rsidP="009E61A6">
            <w:pPr>
              <w:pStyle w:val="DocumentText10pt"/>
              <w:rPr>
                <w:rFonts w:eastAsia="Calibri"/>
              </w:rPr>
            </w:pPr>
            <w:r w:rsidRPr="00AA45EE">
              <w:rPr>
                <w:rFonts w:eastAsia="Calibri"/>
              </w:rPr>
              <w:t>URL</w:t>
            </w:r>
          </w:p>
        </w:tc>
        <w:tc>
          <w:tcPr>
            <w:tcW w:w="7483" w:type="dxa"/>
            <w:vAlign w:val="center"/>
          </w:tcPr>
          <w:p w14:paraId="4DB6B36F" w14:textId="77777777" w:rsidR="009C4540" w:rsidRPr="00A11A3E" w:rsidRDefault="009C4540" w:rsidP="009E61A6">
            <w:pPr>
              <w:pStyle w:val="DocumentText10pt"/>
              <w:rPr>
                <w:rFonts w:eastAsia="Calibri"/>
                <w:sz w:val="18"/>
                <w:szCs w:val="18"/>
              </w:rPr>
            </w:pPr>
            <w:hyperlink r:id="rId24" w:history="1">
              <w:r w:rsidRPr="00E614BD">
                <w:rPr>
                  <w:rStyle w:val="Hyperlink"/>
                </w:rPr>
                <w:t>http://covmwnedc1hqcp1:8080/qcbin/start_a.jsp</w:t>
              </w:r>
            </w:hyperlink>
            <w:r>
              <w:t xml:space="preserve"> </w:t>
            </w:r>
          </w:p>
        </w:tc>
      </w:tr>
      <w:tr w:rsidR="00B96B53" w:rsidRPr="00B96B53" w14:paraId="0116332B" w14:textId="77777777" w:rsidTr="009E61A6">
        <w:trPr>
          <w:trHeight w:val="450"/>
        </w:trPr>
        <w:tc>
          <w:tcPr>
            <w:tcW w:w="1985" w:type="dxa"/>
            <w:vAlign w:val="center"/>
          </w:tcPr>
          <w:p w14:paraId="4774A352" w14:textId="77777777" w:rsidR="009C4540" w:rsidRPr="00B96B53" w:rsidRDefault="009C4540" w:rsidP="009E61A6">
            <w:pPr>
              <w:pStyle w:val="DocumentText10pt"/>
              <w:rPr>
                <w:rFonts w:eastAsia="Calibri"/>
              </w:rPr>
            </w:pPr>
            <w:r w:rsidRPr="00B96B53">
              <w:rPr>
                <w:rFonts w:eastAsia="Calibri"/>
              </w:rPr>
              <w:t>DOMAIN</w:t>
            </w:r>
          </w:p>
        </w:tc>
        <w:tc>
          <w:tcPr>
            <w:tcW w:w="7483" w:type="dxa"/>
            <w:vAlign w:val="center"/>
          </w:tcPr>
          <w:p w14:paraId="60AA51EF" w14:textId="77777777" w:rsidR="009C4540" w:rsidRPr="00B96B53" w:rsidRDefault="009C4540" w:rsidP="009E61A6">
            <w:pPr>
              <w:pStyle w:val="DocumentText10pt"/>
              <w:rPr>
                <w:rFonts w:eastAsia="Calibri"/>
              </w:rPr>
            </w:pPr>
            <w:r w:rsidRPr="00B96B53">
              <w:rPr>
                <w:rFonts w:eastAsia="Calibri"/>
              </w:rPr>
              <w:t>TESTING_SERVICES</w:t>
            </w:r>
          </w:p>
        </w:tc>
      </w:tr>
      <w:tr w:rsidR="00B96B53" w:rsidRPr="00B96B53" w14:paraId="519D87CD" w14:textId="77777777" w:rsidTr="009E61A6">
        <w:trPr>
          <w:trHeight w:val="321"/>
        </w:trPr>
        <w:tc>
          <w:tcPr>
            <w:tcW w:w="1985" w:type="dxa"/>
            <w:vAlign w:val="center"/>
          </w:tcPr>
          <w:p w14:paraId="4BB596F7" w14:textId="77777777" w:rsidR="009C4540" w:rsidRPr="00B96B53" w:rsidRDefault="009C4540" w:rsidP="009E61A6">
            <w:pPr>
              <w:pStyle w:val="DocumentText10pt"/>
              <w:rPr>
                <w:rFonts w:eastAsia="Calibri"/>
              </w:rPr>
            </w:pPr>
            <w:r w:rsidRPr="00B96B53">
              <w:rPr>
                <w:rFonts w:eastAsia="Calibri"/>
              </w:rPr>
              <w:t>PROJECT</w:t>
            </w:r>
          </w:p>
        </w:tc>
        <w:tc>
          <w:tcPr>
            <w:tcW w:w="7483" w:type="dxa"/>
            <w:vAlign w:val="center"/>
          </w:tcPr>
          <w:p w14:paraId="106D713A" w14:textId="7F76142D" w:rsidR="009C4540" w:rsidRPr="00B96B53" w:rsidRDefault="00B96B53" w:rsidP="009E61A6">
            <w:pPr>
              <w:pStyle w:val="DocumentText10pt"/>
              <w:rPr>
                <w:rFonts w:eastAsia="Calibri"/>
              </w:rPr>
            </w:pPr>
            <w:r w:rsidRPr="00B96B53">
              <w:rPr>
                <w:lang w:val="en-US"/>
              </w:rPr>
              <w:t>NC_QUALITY</w:t>
            </w:r>
          </w:p>
        </w:tc>
      </w:tr>
      <w:tr w:rsidR="008B06E0" w:rsidRPr="00B96B53" w14:paraId="7A1701FD" w14:textId="77777777" w:rsidTr="009E61A6">
        <w:trPr>
          <w:trHeight w:val="321"/>
        </w:trPr>
        <w:tc>
          <w:tcPr>
            <w:tcW w:w="1985" w:type="dxa"/>
            <w:vAlign w:val="center"/>
          </w:tcPr>
          <w:p w14:paraId="17B45BB2" w14:textId="76460203" w:rsidR="008B06E0" w:rsidRPr="00B96B53" w:rsidRDefault="008B06E0" w:rsidP="009E61A6">
            <w:pPr>
              <w:pStyle w:val="DocumentText10pt"/>
              <w:rPr>
                <w:rFonts w:eastAsia="Calibri"/>
              </w:rPr>
            </w:pPr>
            <w:r w:rsidRPr="00B96B53">
              <w:rPr>
                <w:rFonts w:eastAsia="Calibri"/>
              </w:rPr>
              <w:t>RELEASE</w:t>
            </w:r>
          </w:p>
        </w:tc>
        <w:tc>
          <w:tcPr>
            <w:tcW w:w="7483" w:type="dxa"/>
            <w:vAlign w:val="center"/>
          </w:tcPr>
          <w:p w14:paraId="7D2E73A2" w14:textId="24A99296" w:rsidR="008B06E0" w:rsidRPr="00B96B53" w:rsidRDefault="007215CE" w:rsidP="009E61A6">
            <w:pPr>
              <w:pStyle w:val="DocumentText10pt"/>
              <w:rPr>
                <w:rFonts w:eastAsia="Calibri"/>
              </w:rPr>
            </w:pPr>
            <w:r w:rsidRPr="007215CE">
              <w:rPr>
                <w:lang w:val="en-US"/>
              </w:rPr>
              <w:t>2024 - L&amp;G R8.2 FW</w:t>
            </w:r>
          </w:p>
        </w:tc>
      </w:tr>
      <w:tr w:rsidR="00B96B53" w:rsidRPr="00B96B53" w14:paraId="15ACA9E2" w14:textId="77777777" w:rsidTr="009E61A6">
        <w:trPr>
          <w:trHeight w:val="321"/>
        </w:trPr>
        <w:tc>
          <w:tcPr>
            <w:tcW w:w="9468" w:type="dxa"/>
            <w:gridSpan w:val="2"/>
            <w:vAlign w:val="center"/>
          </w:tcPr>
          <w:p w14:paraId="4685CA3F" w14:textId="20D00B7B" w:rsidR="00B96B53" w:rsidRPr="00B96B53" w:rsidRDefault="00B96B53" w:rsidP="009E61A6">
            <w:pPr>
              <w:pStyle w:val="DocumentText10pt"/>
              <w:rPr>
                <w:lang w:val="en-US"/>
              </w:rPr>
            </w:pPr>
            <w:r w:rsidRPr="00B96B53">
              <w:rPr>
                <w:rFonts w:eastAsia="Calibri"/>
                <w:b/>
                <w:bCs/>
              </w:rPr>
              <w:t xml:space="preserve">PHASE </w:t>
            </w:r>
            <w:r w:rsidR="007733D7">
              <w:rPr>
                <w:rFonts w:eastAsia="Calibri"/>
                <w:b/>
                <w:bCs/>
              </w:rPr>
              <w:t>2B</w:t>
            </w:r>
            <w:r w:rsidRPr="00B96B53">
              <w:rPr>
                <w:rFonts w:eastAsia="Calibri"/>
                <w:b/>
                <w:bCs/>
              </w:rPr>
              <w:t xml:space="preserve"> – </w:t>
            </w:r>
            <w:r w:rsidR="00787489">
              <w:rPr>
                <w:rFonts w:eastAsia="Calibri"/>
                <w:b/>
                <w:bCs/>
              </w:rPr>
              <w:t>08.02.R64</w:t>
            </w:r>
            <w:r w:rsidRPr="00B96B53">
              <w:rPr>
                <w:rFonts w:eastAsia="Calibri"/>
                <w:b/>
                <w:bCs/>
              </w:rPr>
              <w:t xml:space="preserve"> </w:t>
            </w:r>
            <w:r w:rsidR="007733D7">
              <w:rPr>
                <w:rFonts w:eastAsia="Calibri"/>
                <w:b/>
                <w:bCs/>
              </w:rPr>
              <w:t xml:space="preserve">Meter </w:t>
            </w:r>
            <w:r w:rsidRPr="00B96B53">
              <w:rPr>
                <w:rFonts w:eastAsia="Calibri"/>
                <w:b/>
                <w:bCs/>
              </w:rPr>
              <w:t>Fi</w:t>
            </w:r>
            <w:r w:rsidR="003E4B4B">
              <w:rPr>
                <w:rFonts w:eastAsia="Calibri"/>
                <w:b/>
                <w:bCs/>
              </w:rPr>
              <w:t>r</w:t>
            </w:r>
            <w:r w:rsidRPr="00B96B53">
              <w:rPr>
                <w:rFonts w:eastAsia="Calibri"/>
                <w:b/>
                <w:bCs/>
              </w:rPr>
              <w:t>mware</w:t>
            </w:r>
          </w:p>
        </w:tc>
      </w:tr>
      <w:tr w:rsidR="00B96B53" w:rsidRPr="00B96B53" w14:paraId="6B9B7C71" w14:textId="77777777" w:rsidTr="009E61A6">
        <w:trPr>
          <w:trHeight w:val="321"/>
        </w:trPr>
        <w:tc>
          <w:tcPr>
            <w:tcW w:w="1985" w:type="dxa"/>
            <w:vAlign w:val="center"/>
          </w:tcPr>
          <w:p w14:paraId="43FD9A03" w14:textId="0344EFBE" w:rsidR="00B96B53" w:rsidRPr="00B96B53" w:rsidRDefault="00B96B53" w:rsidP="009E61A6">
            <w:pPr>
              <w:pStyle w:val="DocumentText10pt"/>
              <w:rPr>
                <w:rFonts w:eastAsia="Calibri"/>
              </w:rPr>
            </w:pPr>
            <w:r w:rsidRPr="00B96B53">
              <w:rPr>
                <w:rFonts w:eastAsia="Calibri"/>
              </w:rPr>
              <w:t>CYCLES</w:t>
            </w:r>
          </w:p>
        </w:tc>
        <w:tc>
          <w:tcPr>
            <w:tcW w:w="7483" w:type="dxa"/>
            <w:vAlign w:val="center"/>
          </w:tcPr>
          <w:p w14:paraId="730A4239" w14:textId="226144F8" w:rsidR="00B96B53" w:rsidRPr="00B96B53" w:rsidRDefault="002757D7" w:rsidP="009E61A6">
            <w:pPr>
              <w:pStyle w:val="DocumentText10pt"/>
              <w:rPr>
                <w:lang w:val="en-US"/>
              </w:rPr>
            </w:pPr>
            <w:r>
              <w:rPr>
                <w:lang w:val="en-US"/>
              </w:rPr>
              <w:t>L&amp;G 82-T02</w:t>
            </w:r>
            <w:r w:rsidR="00E718BC">
              <w:rPr>
                <w:lang w:val="en-US"/>
              </w:rPr>
              <w:t xml:space="preserve">, </w:t>
            </w:r>
            <w:r w:rsidR="0037064A">
              <w:rPr>
                <w:lang w:val="en-US"/>
              </w:rPr>
              <w:t xml:space="preserve">L&amp;G </w:t>
            </w:r>
            <w:r>
              <w:rPr>
                <w:lang w:val="en-US"/>
              </w:rPr>
              <w:t>82-R64</w:t>
            </w:r>
          </w:p>
        </w:tc>
      </w:tr>
      <w:tr w:rsidR="00B96B53" w:rsidRPr="00B96B53" w14:paraId="62A73296" w14:textId="77777777" w:rsidTr="009E61A6">
        <w:trPr>
          <w:trHeight w:val="321"/>
        </w:trPr>
        <w:tc>
          <w:tcPr>
            <w:tcW w:w="1985" w:type="dxa"/>
          </w:tcPr>
          <w:p w14:paraId="236F9320" w14:textId="29A78C5F" w:rsidR="009C4540" w:rsidRPr="00B96B53" w:rsidRDefault="009C4540" w:rsidP="009E61A6">
            <w:pPr>
              <w:pStyle w:val="DocumentText10pt"/>
              <w:rPr>
                <w:rFonts w:eastAsia="Calibri"/>
              </w:rPr>
            </w:pPr>
            <w:r w:rsidRPr="00B96B53">
              <w:rPr>
                <w:rFonts w:eastAsia="Calibri"/>
              </w:rPr>
              <w:t>Test Lab</w:t>
            </w:r>
          </w:p>
        </w:tc>
        <w:tc>
          <w:tcPr>
            <w:tcW w:w="7483" w:type="dxa"/>
          </w:tcPr>
          <w:p w14:paraId="4A597D24" w14:textId="635AE4EB" w:rsidR="00ED4595" w:rsidRDefault="002D3C1D" w:rsidP="00ED4595">
            <w:pPr>
              <w:pStyle w:val="DocumentText10pt"/>
              <w:rPr>
                <w:lang w:val="en-US"/>
              </w:rPr>
            </w:pPr>
            <w:r w:rsidRPr="00B96B53">
              <w:rPr>
                <w:lang w:val="en-US"/>
              </w:rPr>
              <w:t>Root\</w:t>
            </w:r>
            <w:r>
              <w:rPr>
                <w:lang w:val="en-US"/>
              </w:rPr>
              <w:t>VPN</w:t>
            </w:r>
            <w:r w:rsidRPr="00B96B53">
              <w:rPr>
                <w:lang w:val="en-US"/>
              </w:rPr>
              <w:t>\</w:t>
            </w:r>
            <w:r w:rsidRPr="002D3C1D">
              <w:rPr>
                <w:lang w:val="en-US"/>
              </w:rPr>
              <w:t>202</w:t>
            </w:r>
            <w:r w:rsidR="00B07EF4">
              <w:rPr>
                <w:lang w:val="en-US"/>
              </w:rPr>
              <w:t>4</w:t>
            </w:r>
            <w:r w:rsidRPr="002D3C1D">
              <w:rPr>
                <w:lang w:val="en-US"/>
              </w:rPr>
              <w:t xml:space="preserve"> </w:t>
            </w:r>
            <w:r w:rsidR="00ED4595">
              <w:rPr>
                <w:lang w:val="en-US"/>
              </w:rPr>
              <w:t>–</w:t>
            </w:r>
            <w:r w:rsidRPr="002D3C1D">
              <w:rPr>
                <w:lang w:val="en-US"/>
              </w:rPr>
              <w:t xml:space="preserve"> </w:t>
            </w:r>
            <w:proofErr w:type="spellStart"/>
            <w:r w:rsidR="00ED4595">
              <w:rPr>
                <w:lang w:val="en-US"/>
              </w:rPr>
              <w:t>LnG</w:t>
            </w:r>
            <w:proofErr w:type="spellEnd"/>
            <w:r w:rsidR="00ED4595">
              <w:rPr>
                <w:lang w:val="en-US"/>
              </w:rPr>
              <w:t xml:space="preserve"> 8.2R6.4FW\R64</w:t>
            </w:r>
          </w:p>
          <w:p w14:paraId="3C683ABA" w14:textId="26E2A86B" w:rsidR="00ED4595" w:rsidRPr="00B96B53" w:rsidRDefault="00ED4595" w:rsidP="00ED4595">
            <w:pPr>
              <w:pStyle w:val="DocumentText10pt"/>
              <w:rPr>
                <w:lang w:val="en-US"/>
              </w:rPr>
            </w:pPr>
            <w:r w:rsidRPr="00B96B53">
              <w:rPr>
                <w:lang w:val="en-US"/>
              </w:rPr>
              <w:t>Root\</w:t>
            </w:r>
            <w:r>
              <w:rPr>
                <w:lang w:val="en-US"/>
              </w:rPr>
              <w:t>VPN</w:t>
            </w:r>
            <w:r w:rsidRPr="00B96B53">
              <w:rPr>
                <w:lang w:val="en-US"/>
              </w:rPr>
              <w:t>\</w:t>
            </w:r>
            <w:r w:rsidRPr="002D3C1D">
              <w:rPr>
                <w:lang w:val="en-US"/>
              </w:rPr>
              <w:t>202</w:t>
            </w:r>
            <w:r>
              <w:rPr>
                <w:lang w:val="en-US"/>
              </w:rPr>
              <w:t>4</w:t>
            </w:r>
            <w:r w:rsidRPr="002D3C1D">
              <w:rPr>
                <w:lang w:val="en-US"/>
              </w:rPr>
              <w:t xml:space="preserve"> </w:t>
            </w:r>
            <w:r>
              <w:rPr>
                <w:lang w:val="en-US"/>
              </w:rPr>
              <w:t>–</w:t>
            </w:r>
            <w:r w:rsidRPr="002D3C1D">
              <w:rPr>
                <w:lang w:val="en-US"/>
              </w:rPr>
              <w:t xml:space="preserve"> </w:t>
            </w:r>
            <w:proofErr w:type="spellStart"/>
            <w:r>
              <w:rPr>
                <w:lang w:val="en-US"/>
              </w:rPr>
              <w:t>LnG</w:t>
            </w:r>
            <w:proofErr w:type="spellEnd"/>
            <w:r>
              <w:rPr>
                <w:lang w:val="en-US"/>
              </w:rPr>
              <w:t xml:space="preserve"> 8.2R6.4FW\T02</w:t>
            </w:r>
          </w:p>
          <w:p w14:paraId="68E2DF8E" w14:textId="06E5692B" w:rsidR="00B07EF4" w:rsidRPr="00B96B53" w:rsidRDefault="00B07EF4" w:rsidP="009E61A6">
            <w:pPr>
              <w:pStyle w:val="DocumentText10pt"/>
              <w:rPr>
                <w:lang w:val="en-US"/>
              </w:rPr>
            </w:pPr>
          </w:p>
        </w:tc>
      </w:tr>
    </w:tbl>
    <w:p w14:paraId="54845C49" w14:textId="0D356E6F" w:rsidR="009C4540" w:rsidRPr="00B96B53" w:rsidRDefault="009C4540" w:rsidP="009C4540">
      <w:pPr>
        <w:pStyle w:val="DocumentText10pt"/>
        <w:rPr>
          <w:lang w:val="en-US"/>
        </w:rPr>
      </w:pPr>
    </w:p>
    <w:p w14:paraId="55DA589D" w14:textId="34865308" w:rsidR="009C4540" w:rsidRDefault="009C4540" w:rsidP="009C4540">
      <w:pPr>
        <w:pStyle w:val="DocumentText10pt"/>
        <w:rPr>
          <w:lang w:val="en-US"/>
        </w:rPr>
      </w:pPr>
    </w:p>
    <w:p w14:paraId="6A2E04FA" w14:textId="77777777" w:rsidR="009C4540" w:rsidRDefault="009C4540" w:rsidP="009C4540">
      <w:pPr>
        <w:pStyle w:val="DocumentText10pt"/>
        <w:rPr>
          <w:b/>
          <w:bCs/>
        </w:rPr>
      </w:pPr>
    </w:p>
    <w:p w14:paraId="7B80D9B8" w14:textId="77777777" w:rsidR="001F58C5" w:rsidRPr="003F73CA" w:rsidRDefault="001F58C5" w:rsidP="001F58C5">
      <w:pPr>
        <w:pStyle w:val="DocumentText10pt"/>
      </w:pPr>
    </w:p>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36" w:name="_Cost_(SIT_and"/>
      <w:bookmarkStart w:id="37" w:name="_Toc358975645"/>
      <w:bookmarkStart w:id="38" w:name="_Toc358975983"/>
      <w:bookmarkStart w:id="39" w:name="_Toc358975646"/>
      <w:bookmarkStart w:id="40" w:name="_Toc358975984"/>
      <w:bookmarkStart w:id="41" w:name="_Toc358975647"/>
      <w:bookmarkStart w:id="42" w:name="_Toc358975985"/>
      <w:bookmarkStart w:id="43" w:name="_Toc366760359"/>
      <w:bookmarkStart w:id="44" w:name="_Toc367440136"/>
      <w:bookmarkStart w:id="45" w:name="_Toc380157393"/>
      <w:bookmarkEnd w:id="36"/>
      <w:bookmarkEnd w:id="37"/>
      <w:bookmarkEnd w:id="38"/>
      <w:bookmarkEnd w:id="39"/>
      <w:bookmarkEnd w:id="40"/>
      <w:bookmarkEnd w:id="41"/>
      <w:bookmarkEnd w:id="42"/>
    </w:p>
    <w:p w14:paraId="5ABAAB4F" w14:textId="77777777" w:rsidR="00E716EA" w:rsidRPr="0033470A" w:rsidRDefault="00AB4E91" w:rsidP="001F58C5">
      <w:pPr>
        <w:pStyle w:val="Heading1"/>
        <w:numPr>
          <w:ilvl w:val="0"/>
          <w:numId w:val="4"/>
        </w:numPr>
      </w:pPr>
      <w:bookmarkStart w:id="46" w:name="_Test_Results"/>
      <w:bookmarkStart w:id="47" w:name="_Toc190256050"/>
      <w:bookmarkEnd w:id="43"/>
      <w:bookmarkEnd w:id="44"/>
      <w:bookmarkEnd w:id="45"/>
      <w:bookmarkEnd w:id="46"/>
      <w:r w:rsidRPr="0033470A">
        <w:lastRenderedPageBreak/>
        <w:t>Appendix</w:t>
      </w:r>
      <w:bookmarkEnd w:id="47"/>
    </w:p>
    <w:p w14:paraId="464AE485" w14:textId="77777777" w:rsidR="00260586" w:rsidRDefault="00260586" w:rsidP="56C07156">
      <w:pPr>
        <w:pStyle w:val="myHidden"/>
        <w:rPr>
          <w:color w:val="auto"/>
        </w:rPr>
      </w:pPr>
      <w:r w:rsidRPr="56C07156">
        <w:rPr>
          <w:color w:val="auto"/>
        </w:rPr>
        <w:t>Include exports from ALM for the execution results and defects.</w:t>
      </w:r>
    </w:p>
    <w:p w14:paraId="1CCAE692" w14:textId="77777777" w:rsidR="00C9652C" w:rsidRDefault="00C9652C" w:rsidP="56C07156">
      <w:pPr>
        <w:pStyle w:val="myHidden"/>
        <w:rPr>
          <w:color w:val="auto"/>
        </w:rPr>
      </w:pPr>
    </w:p>
    <w:p w14:paraId="411FA00C" w14:textId="77777777" w:rsidR="00C9652C" w:rsidRPr="00260586" w:rsidRDefault="00C9652C" w:rsidP="56C07156">
      <w:pPr>
        <w:pStyle w:val="myHidden"/>
        <w:rPr>
          <w:color w:val="auto"/>
        </w:rPr>
      </w:pPr>
    </w:p>
    <w:p w14:paraId="422D8E98" w14:textId="71CEB7D2" w:rsidR="00E716EA" w:rsidRDefault="000A6E2E" w:rsidP="001F58C5">
      <w:pPr>
        <w:pStyle w:val="Heading2"/>
        <w:numPr>
          <w:ilvl w:val="1"/>
          <w:numId w:val="4"/>
        </w:numPr>
      </w:pPr>
      <w:bookmarkStart w:id="48" w:name="_UAT_Testing_Results"/>
      <w:bookmarkStart w:id="49" w:name="_Toc367440139"/>
      <w:bookmarkStart w:id="50" w:name="_Toc380157395"/>
      <w:bookmarkStart w:id="51" w:name="_Ref69396229"/>
      <w:bookmarkStart w:id="52" w:name="_Toc190256051"/>
      <w:bookmarkEnd w:id="48"/>
      <w:r>
        <w:t>Firmware Release Notes</w:t>
      </w:r>
      <w:bookmarkEnd w:id="49"/>
      <w:bookmarkEnd w:id="50"/>
      <w:bookmarkEnd w:id="51"/>
      <w:bookmarkEnd w:id="52"/>
    </w:p>
    <w:p w14:paraId="656BF5EA" w14:textId="08D8E363" w:rsidR="00AE772E" w:rsidRDefault="00E8606B" w:rsidP="00E8606B">
      <w:pPr>
        <w:pStyle w:val="DocumentText10pt"/>
      </w:pPr>
      <w:r>
        <w:t xml:space="preserve">Attached below </w:t>
      </w:r>
      <w:r w:rsidR="00D86DD8">
        <w:t>are</w:t>
      </w:r>
      <w:r>
        <w:t xml:space="preserve"> </w:t>
      </w:r>
      <w:r w:rsidR="004B548B">
        <w:t xml:space="preserve">the </w:t>
      </w:r>
      <w:r w:rsidR="00681D68">
        <w:t>Firmware Release Notes for U1300 and U3400 for Meter FW R64</w:t>
      </w:r>
      <w:r w:rsidR="00AE772E">
        <w:t>:</w:t>
      </w:r>
    </w:p>
    <w:p w14:paraId="68C4339C" w14:textId="123E0AB6" w:rsidR="00E8606B" w:rsidRPr="00646116" w:rsidRDefault="00AE772E" w:rsidP="00E8606B">
      <w:pPr>
        <w:pStyle w:val="DocumentText10pt"/>
      </w:pPr>
      <w:r w:rsidRPr="00AE772E">
        <w:t xml:space="preserve"> </w:t>
      </w:r>
      <w:r w:rsidR="00404AE3">
        <w:object w:dxaOrig="1543" w:dyaOrig="998" w14:anchorId="532011D5">
          <v:shape id="_x0000_i1029" type="#_x0000_t75" style="width:79.45pt;height:50.25pt" o:ole="">
            <v:imagedata r:id="rId25" o:title=""/>
          </v:shape>
          <o:OLEObject Type="Embed" ProgID="Acrobat.Document.DC" ShapeID="_x0000_i1029" DrawAspect="Icon" ObjectID="_1838360407" r:id="rId26"/>
        </w:object>
      </w:r>
      <w:r w:rsidR="008E2E53">
        <w:t xml:space="preserve">           </w:t>
      </w:r>
      <w:r w:rsidR="00A078B7">
        <w:object w:dxaOrig="1543" w:dyaOrig="998" w14:anchorId="045F1637">
          <v:shape id="_x0000_i1030" type="#_x0000_t75" style="width:79.45pt;height:50.25pt" o:ole="">
            <v:imagedata r:id="rId27" o:title=""/>
          </v:shape>
          <o:OLEObject Type="Embed" ProgID="Acrobat.Document.DC" ShapeID="_x0000_i1030" DrawAspect="Icon" ObjectID="_1838360408" r:id="rId28"/>
        </w:object>
      </w:r>
    </w:p>
    <w:p w14:paraId="2D30E41D" w14:textId="275CDF5D" w:rsidR="000A6E2E" w:rsidRDefault="000A6E2E" w:rsidP="000A6E2E">
      <w:pPr>
        <w:pStyle w:val="Heading2"/>
        <w:numPr>
          <w:ilvl w:val="1"/>
          <w:numId w:val="4"/>
        </w:numPr>
      </w:pPr>
      <w:bookmarkStart w:id="53" w:name="_Toc190256052"/>
      <w:r>
        <w:t>Test r</w:t>
      </w:r>
      <w:r w:rsidRPr="003667D1">
        <w:t>esults</w:t>
      </w:r>
      <w:bookmarkEnd w:id="53"/>
      <w:r w:rsidRPr="003667D1">
        <w:t xml:space="preserve"> </w:t>
      </w:r>
    </w:p>
    <w:p w14:paraId="47ABED7F" w14:textId="77777777" w:rsidR="000A6E2E" w:rsidRPr="00646116" w:rsidRDefault="000A6E2E" w:rsidP="000A6E2E">
      <w:pPr>
        <w:pStyle w:val="DocumentText10pt"/>
      </w:pPr>
      <w:r>
        <w:t xml:space="preserve">Attached below are a </w:t>
      </w:r>
      <w:proofErr w:type="gramStart"/>
      <w:r>
        <w:t>spreadsheets</w:t>
      </w:r>
      <w:proofErr w:type="gramEnd"/>
      <w:r>
        <w:t xml:space="preserve"> providing information for the following. The latest results are on ALM.</w:t>
      </w:r>
    </w:p>
    <w:p w14:paraId="49FCD212" w14:textId="616C4EB8" w:rsidR="00303C5D" w:rsidRDefault="00AB4E91" w:rsidP="001F58C5">
      <w:pPr>
        <w:pStyle w:val="Heading2a"/>
      </w:pPr>
      <w:bookmarkStart w:id="54" w:name="_Toc190256053"/>
      <w:r>
        <w:t xml:space="preserve">Overall </w:t>
      </w:r>
      <w:r w:rsidR="00A74C76">
        <w:t>Test</w:t>
      </w:r>
      <w:r w:rsidR="00C0730A">
        <w:t xml:space="preserve"> </w:t>
      </w:r>
      <w:r>
        <w:t>Case Results</w:t>
      </w:r>
      <w:r w:rsidR="002C2012">
        <w:t xml:space="preserve"> and Defects.</w:t>
      </w:r>
      <w:bookmarkEnd w:id="54"/>
    </w:p>
    <w:p w14:paraId="0313D3AF" w14:textId="1314C4EF" w:rsidR="00872359" w:rsidRPr="00646116" w:rsidRDefault="00BB6FB5" w:rsidP="00F471E9">
      <w:pPr>
        <w:pStyle w:val="DocumentText10pt"/>
      </w:pPr>
      <w:bookmarkStart w:id="55" w:name="_Defects_2"/>
      <w:bookmarkEnd w:id="55"/>
      <w:r w:rsidRPr="00646116">
        <w:t>Attached below are execution results for the</w:t>
      </w:r>
      <w:r w:rsidR="00C64846" w:rsidRPr="00646116">
        <w:t xml:space="preserve"> testing activities described in this document.</w:t>
      </w:r>
    </w:p>
    <w:p w14:paraId="03F2EB83" w14:textId="249E43E9" w:rsidR="0031490F" w:rsidRDefault="007D7F8B" w:rsidP="001F58C5">
      <w:pPr>
        <w:rPr>
          <w:color w:val="FF0000"/>
        </w:rPr>
      </w:pPr>
      <w:r>
        <w:rPr>
          <w:color w:val="FF0000"/>
        </w:rPr>
        <w:t xml:space="preserve">    </w:t>
      </w:r>
      <w:bookmarkStart w:id="56" w:name="_MON_1800873708"/>
      <w:bookmarkEnd w:id="56"/>
      <w:bookmarkStart w:id="57" w:name="_MON_1798456325"/>
      <w:bookmarkEnd w:id="57"/>
      <w:r w:rsidR="00A240E7">
        <w:rPr>
          <w:color w:val="FF0000"/>
        </w:rPr>
        <w:object w:dxaOrig="1360" w:dyaOrig="880" w14:anchorId="36B050C3">
          <v:shape id="_x0000_i1039" type="#_x0000_t75" style="width:67.9pt;height:44.15pt" o:ole="">
            <v:imagedata r:id="rId29" o:title=""/>
          </v:shape>
          <o:OLEObject Type="Embed" ProgID="Excel.Sheet.12" ShapeID="_x0000_i1039" DrawAspect="Icon" ObjectID="_1838360409" r:id="rId30"/>
        </w:object>
      </w:r>
      <w:r w:rsidR="00DB0CC8">
        <w:rPr>
          <w:color w:val="FF0000"/>
        </w:rPr>
        <w:tab/>
      </w:r>
      <w:bookmarkStart w:id="58" w:name="_1798450962"/>
      <w:bookmarkStart w:id="59" w:name="_1800867071"/>
      <w:bookmarkEnd w:id="58"/>
      <w:bookmarkEnd w:id="59"/>
      <w:r w:rsidR="00BB1DF5">
        <w:rPr>
          <w:color w:val="FF0000"/>
        </w:rPr>
        <w:object w:dxaOrig="1543" w:dyaOrig="998" w14:anchorId="3A03287F">
          <v:shape id="_x0000_i1032" type="#_x0000_t75" style="width:79.45pt;height:50.25pt" o:ole="">
            <v:imagedata r:id="rId31" o:title=""/>
          </v:shape>
          <o:OLEObject Type="Embed" ProgID="Word.Document.12" ShapeID="_x0000_i1032" DrawAspect="Icon" ObjectID="_1838360410" r:id="rId32">
            <o:FieldCodes>\s</o:FieldCodes>
          </o:OLEObject>
        </w:object>
      </w:r>
      <w:r w:rsidR="005959D1">
        <w:rPr>
          <w:color w:val="FF0000"/>
        </w:rPr>
        <w:t xml:space="preserve">     </w:t>
      </w:r>
      <w:bookmarkStart w:id="60" w:name="_1800873282"/>
      <w:bookmarkEnd w:id="60"/>
      <w:r w:rsidR="003C08D1">
        <w:rPr>
          <w:color w:val="FF0000"/>
        </w:rPr>
        <w:object w:dxaOrig="1543" w:dyaOrig="998" w14:anchorId="393DDB07">
          <v:shape id="_x0000_i1033" type="#_x0000_t75" style="width:76.1pt;height:50.25pt" o:ole="">
            <v:imagedata r:id="rId33" o:title=""/>
          </v:shape>
          <o:OLEObject Type="Embed" ProgID="Excel.Sheet.12" ShapeID="_x0000_i1033" DrawAspect="Icon" ObjectID="_1838360411" r:id="rId34"/>
        </w:object>
      </w:r>
    </w:p>
    <w:p w14:paraId="18D89AAF" w14:textId="77777777" w:rsidR="00B07CD7" w:rsidRDefault="00B07CD7" w:rsidP="00B07CD7">
      <w:pPr>
        <w:pStyle w:val="Heading2a"/>
      </w:pPr>
      <w:bookmarkStart w:id="61" w:name="_Toc190256054"/>
      <w:r>
        <w:t>Exceptions</w:t>
      </w:r>
      <w:bookmarkEnd w:id="61"/>
    </w:p>
    <w:p w14:paraId="62AE9C41" w14:textId="1F63887B" w:rsidR="00B07CD7" w:rsidRPr="00646116" w:rsidRDefault="00B07CD7" w:rsidP="00B07CD7">
      <w:pPr>
        <w:pStyle w:val="DocumentText10pt"/>
      </w:pPr>
      <w:r w:rsidRPr="00646116">
        <w:t xml:space="preserve">Summary of </w:t>
      </w:r>
      <w:r w:rsidR="00854820">
        <w:t>meter FW 08.02.R64</w:t>
      </w:r>
      <w:r w:rsidRPr="00646116">
        <w:t xml:space="preserve"> failed test cases is attached.</w:t>
      </w:r>
    </w:p>
    <w:p w14:paraId="0C035664" w14:textId="383EB92C" w:rsidR="00B07CD7" w:rsidRDefault="00B07CD7" w:rsidP="001F58C5">
      <w:pPr>
        <w:rPr>
          <w:color w:val="FF0000"/>
        </w:rPr>
      </w:pPr>
    </w:p>
    <w:bookmarkStart w:id="62" w:name="_MON_1800873770"/>
    <w:bookmarkEnd w:id="62"/>
    <w:p w14:paraId="714F9773" w14:textId="47132C86" w:rsidR="00C1557E" w:rsidRPr="009F2BFD" w:rsidRDefault="001E13DF" w:rsidP="001F58C5">
      <w:pPr>
        <w:rPr>
          <w:color w:val="FF0000"/>
        </w:rPr>
      </w:pPr>
      <w:r>
        <w:rPr>
          <w:color w:val="FF0000"/>
        </w:rPr>
        <w:object w:dxaOrig="1543" w:dyaOrig="998" w14:anchorId="3C8CF5D6">
          <v:shape id="_x0000_i1034" type="#_x0000_t75" style="width:79.45pt;height:50.25pt" o:ole="">
            <v:imagedata r:id="rId35" o:title=""/>
          </v:shape>
          <o:OLEObject Type="Embed" ProgID="Excel.Sheet.12" ShapeID="_x0000_i1034" DrawAspect="Icon" ObjectID="_1838360412" r:id="rId36"/>
        </w:object>
      </w:r>
    </w:p>
    <w:p w14:paraId="1CAE3A5D" w14:textId="0685F44B" w:rsidR="0031222A" w:rsidRDefault="00F01B92" w:rsidP="00A97165">
      <w:pPr>
        <w:pStyle w:val="Heading2"/>
        <w:numPr>
          <w:ilvl w:val="1"/>
          <w:numId w:val="4"/>
        </w:numPr>
      </w:pPr>
      <w:bookmarkStart w:id="63" w:name="_Toc190256055"/>
      <w:r>
        <w:t>Meter FW 08.02.R64</w:t>
      </w:r>
      <w:r w:rsidR="009F2BFD">
        <w:t xml:space="preserve"> Defect</w:t>
      </w:r>
      <w:r>
        <w:t>s</w:t>
      </w:r>
      <w:r w:rsidR="009F2BFD">
        <w:t xml:space="preserve"> Workarounds</w:t>
      </w:r>
      <w:bookmarkEnd w:id="63"/>
    </w:p>
    <w:p w14:paraId="5D7831F6" w14:textId="2DBC8733" w:rsidR="009F2BFD" w:rsidRPr="00646116" w:rsidRDefault="0033653B" w:rsidP="007D7F8B">
      <w:pPr>
        <w:pStyle w:val="DocumentText10pt"/>
      </w:pPr>
      <w:r w:rsidRPr="00646116">
        <w:t xml:space="preserve">Attached below are Workarounds to defects found (and remaining without a fix) </w:t>
      </w:r>
      <w:r w:rsidR="00611872">
        <w:t>meter FW 08.02.R64</w:t>
      </w:r>
      <w:r w:rsidRPr="00646116">
        <w:t xml:space="preserve"> Upgrade</w:t>
      </w:r>
      <w:r w:rsidR="00611872">
        <w:t xml:space="preserve"> p</w:t>
      </w:r>
      <w:r w:rsidRPr="00646116">
        <w:t>roject is proposing to go-live with.</w:t>
      </w:r>
      <w:r w:rsidR="005B6DB4">
        <w:t xml:space="preserve"> </w:t>
      </w:r>
    </w:p>
    <w:p w14:paraId="4336EC85" w14:textId="667FBAD3" w:rsidR="00C754E5" w:rsidRDefault="00C754E5" w:rsidP="00C754E5">
      <w:pPr>
        <w:rPr>
          <w:b/>
          <w:bCs/>
          <w:color w:val="FF0000"/>
        </w:rPr>
      </w:pPr>
    </w:p>
    <w:bookmarkStart w:id="64" w:name="_1798451042"/>
    <w:bookmarkEnd w:id="64"/>
    <w:bookmarkStart w:id="65" w:name="_MON_1800873783"/>
    <w:bookmarkEnd w:id="65"/>
    <w:p w14:paraId="54F3EC69" w14:textId="59528CE6" w:rsidR="00C1557E" w:rsidRDefault="00652777" w:rsidP="00C754E5">
      <w:pPr>
        <w:rPr>
          <w:b/>
          <w:bCs/>
          <w:color w:val="FF0000"/>
        </w:rPr>
      </w:pPr>
      <w:r>
        <w:rPr>
          <w:b/>
          <w:bCs/>
          <w:color w:val="FF0000"/>
        </w:rPr>
        <w:object w:dxaOrig="1543" w:dyaOrig="998" w14:anchorId="44CFB35D">
          <v:shape id="_x0000_i1035" type="#_x0000_t75" style="width:79.45pt;height:50.25pt" o:ole="">
            <v:imagedata r:id="rId37" o:title=""/>
          </v:shape>
          <o:OLEObject Type="Embed" ProgID="Word.Document.12" ShapeID="_x0000_i1035" DrawAspect="Icon" ObjectID="_1838360413" r:id="rId38">
            <o:FieldCodes>\s</o:FieldCodes>
          </o:OLEObject>
        </w:object>
      </w:r>
    </w:p>
    <w:p w14:paraId="06557526" w14:textId="77777777" w:rsidR="0040012C" w:rsidRDefault="0040012C" w:rsidP="0033653B">
      <w:pPr>
        <w:rPr>
          <w:b/>
          <w:bCs/>
          <w:color w:val="FF0000"/>
        </w:rPr>
      </w:pPr>
    </w:p>
    <w:p w14:paraId="717527FE" w14:textId="77777777" w:rsidR="00C1414F" w:rsidRDefault="00C1414F" w:rsidP="00C1414F">
      <w:pPr>
        <w:pStyle w:val="Heading2"/>
        <w:numPr>
          <w:ilvl w:val="1"/>
          <w:numId w:val="4"/>
        </w:numPr>
      </w:pPr>
      <w:bookmarkStart w:id="66" w:name="_Toc190256056"/>
      <w:r>
        <w:t>Deployment Notes</w:t>
      </w:r>
      <w:bookmarkEnd w:id="66"/>
    </w:p>
    <w:p w14:paraId="0C60F4F8" w14:textId="38F47B71" w:rsidR="0003319F" w:rsidRDefault="002D508F" w:rsidP="0003319F">
      <w:pPr>
        <w:pStyle w:val="Heading2a"/>
      </w:pPr>
      <w:bookmarkStart w:id="67" w:name="_Toc190256057"/>
      <w:r>
        <w:t xml:space="preserve">Meter FW </w:t>
      </w:r>
      <w:r w:rsidR="00F937C8">
        <w:t xml:space="preserve">08.02.R64 </w:t>
      </w:r>
      <w:r>
        <w:t xml:space="preserve">upgrade </w:t>
      </w:r>
      <w:r w:rsidR="00B864FA">
        <w:t xml:space="preserve">is </w:t>
      </w:r>
      <w:r w:rsidR="00F937C8">
        <w:t>applicable only for U3400 meters</w:t>
      </w:r>
      <w:bookmarkEnd w:id="67"/>
    </w:p>
    <w:p w14:paraId="7D6B628B" w14:textId="77777777" w:rsidR="00234C93" w:rsidRDefault="00234C93" w:rsidP="00234C93">
      <w:pPr>
        <w:pStyle w:val="ListParagraph"/>
        <w:numPr>
          <w:ilvl w:val="0"/>
          <w:numId w:val="43"/>
        </w:numPr>
      </w:pPr>
      <w:r>
        <w:t>08.02.R64 FW build reallocated memory for LP channel; the new location of the LP channel data used the default (unprogrammed) values which pointed to an incorrect location.  When the meter was power cycled the meter suffered a fatal error and was “bricked”. This was the issue for manufacturing.</w:t>
      </w:r>
    </w:p>
    <w:p w14:paraId="1BB059B9" w14:textId="77777777" w:rsidR="00234C93" w:rsidRDefault="00234C93" w:rsidP="00234C93">
      <w:pPr>
        <w:pStyle w:val="ListParagraph"/>
        <w:numPr>
          <w:ilvl w:val="0"/>
          <w:numId w:val="43"/>
        </w:numPr>
      </w:pPr>
      <w:r>
        <w:lastRenderedPageBreak/>
        <w:t>To resolve the above issue there was another meter FW release R65, which was identified with another related defect; during the FW upgrade process the Load Control tables were extended.  If the power cycle occurred before the new CRC value could be calculated an error would occur.  To resolve this issue the calculation of the Load Control tables CRC value delayed so it would occur after the power cycle.</w:t>
      </w:r>
    </w:p>
    <w:p w14:paraId="5333D481" w14:textId="3E9202CF" w:rsidR="00D04A05" w:rsidRDefault="00234C93" w:rsidP="00234C93">
      <w:pPr>
        <w:pStyle w:val="ListParagraph"/>
        <w:numPr>
          <w:ilvl w:val="0"/>
          <w:numId w:val="43"/>
        </w:numPr>
      </w:pPr>
      <w:r>
        <w:t>The new Meter Firmware 08.02.R66 which resolves the above two issues will be tested against the DPI requirement coverage</w:t>
      </w:r>
      <w:r w:rsidR="001D7F1F">
        <w:t xml:space="preserve">. </w:t>
      </w:r>
    </w:p>
    <w:p w14:paraId="6616733C" w14:textId="1452A064" w:rsidR="001D7F1F" w:rsidRPr="00025DEC" w:rsidRDefault="001D7F1F" w:rsidP="00234C93">
      <w:pPr>
        <w:pStyle w:val="ListParagraph"/>
        <w:numPr>
          <w:ilvl w:val="0"/>
          <w:numId w:val="43"/>
        </w:numPr>
        <w:rPr>
          <w:b/>
          <w:bCs/>
        </w:rPr>
      </w:pPr>
      <w:r w:rsidRPr="00025DEC">
        <w:rPr>
          <w:b/>
          <w:bCs/>
        </w:rPr>
        <w:t>As these defects are applicable for U1300</w:t>
      </w:r>
      <w:r w:rsidR="00025DEC">
        <w:rPr>
          <w:b/>
          <w:bCs/>
        </w:rPr>
        <w:t xml:space="preserve"> meter</w:t>
      </w:r>
      <w:r w:rsidR="00E64C2B" w:rsidRPr="00025DEC">
        <w:rPr>
          <w:b/>
          <w:bCs/>
        </w:rPr>
        <w:t>, only U3400 meters will be upgraded to R64 meter FW and U1300 meters will be skipped for R64 meter firmware upgrade</w:t>
      </w:r>
      <w:r w:rsidR="00025DEC" w:rsidRPr="00025DEC">
        <w:rPr>
          <w:b/>
          <w:bCs/>
        </w:rPr>
        <w:t>.</w:t>
      </w:r>
    </w:p>
    <w:p w14:paraId="58ED189D" w14:textId="77777777" w:rsidR="005D18F5" w:rsidRDefault="005D18F5" w:rsidP="005D18F5">
      <w:pPr>
        <w:pStyle w:val="Heading2a"/>
      </w:pPr>
      <w:r>
        <w:t>Meter FW upgrade from R54/R59 to 08.02.R64</w:t>
      </w:r>
    </w:p>
    <w:p w14:paraId="1AD63486" w14:textId="77777777" w:rsidR="005D18F5" w:rsidRDefault="005D18F5" w:rsidP="005D18F5">
      <w:pPr>
        <w:pStyle w:val="ListParagraph"/>
        <w:numPr>
          <w:ilvl w:val="0"/>
          <w:numId w:val="43"/>
        </w:numPr>
      </w:pPr>
      <w:r>
        <w:t>The meter program ID will be changed after the meter firmware upgrade. Target one meter each on all program IDs and approve the new meter program IDs after the upgrade.</w:t>
      </w:r>
    </w:p>
    <w:p w14:paraId="26A9CB54" w14:textId="77777777" w:rsidR="005D18F5" w:rsidRDefault="005D18F5" w:rsidP="005D18F5">
      <w:pPr>
        <w:pStyle w:val="ListParagraph"/>
        <w:numPr>
          <w:ilvl w:val="0"/>
          <w:numId w:val="43"/>
        </w:numPr>
      </w:pPr>
      <w:r>
        <w:t>Once all the new program IDs are available in AMM for all corresponding old program IDs, mass meter upgrade can be performed.</w:t>
      </w:r>
    </w:p>
    <w:p w14:paraId="5AEA1667" w14:textId="77777777" w:rsidR="005D18F5" w:rsidRDefault="005D18F5" w:rsidP="005D18F5">
      <w:pPr>
        <w:pStyle w:val="ListParagraph"/>
        <w:numPr>
          <w:ilvl w:val="0"/>
          <w:numId w:val="43"/>
        </w:numPr>
      </w:pPr>
      <w:r>
        <w:t xml:space="preserve">After the mass meter upgrade, all the meters can be moved from initialize state to active </w:t>
      </w:r>
      <w:proofErr w:type="spellStart"/>
      <w:r>
        <w:t>stae</w:t>
      </w:r>
      <w:proofErr w:type="spellEnd"/>
      <w:r>
        <w:t xml:space="preserve"> simultaneously, belonging to same program ID.</w:t>
      </w:r>
    </w:p>
    <w:p w14:paraId="65B929BA" w14:textId="77777777" w:rsidR="00C248D6" w:rsidRDefault="00C248D6" w:rsidP="00C248D6">
      <w:pPr>
        <w:pStyle w:val="Heading2a"/>
      </w:pPr>
      <w:r>
        <w:t xml:space="preserve">Configuration for Market </w:t>
      </w:r>
      <w:proofErr w:type="spellStart"/>
      <w:r>
        <w:t>Syetm</w:t>
      </w:r>
      <w:proofErr w:type="spellEnd"/>
      <w:r>
        <w:t xml:space="preserve"> Tool should be updated</w:t>
      </w:r>
    </w:p>
    <w:p w14:paraId="0B82ABD3" w14:textId="77777777" w:rsidR="00C248D6" w:rsidRDefault="00C248D6" w:rsidP="00C248D6">
      <w:pPr>
        <w:pStyle w:val="ListParagraph"/>
        <w:numPr>
          <w:ilvl w:val="0"/>
          <w:numId w:val="43"/>
        </w:numPr>
      </w:pPr>
      <w:r>
        <w:t xml:space="preserve">After the Meter Firmware upgrade, AMM program ID is changed on the meters. The configuration for AMM program ID should be </w:t>
      </w:r>
      <w:proofErr w:type="spellStart"/>
      <w:r>
        <w:t>upated</w:t>
      </w:r>
      <w:proofErr w:type="spellEnd"/>
      <w:r>
        <w:t xml:space="preserve"> in the market system tool configuration accordingly.</w:t>
      </w:r>
    </w:p>
    <w:p w14:paraId="2F067CAB" w14:textId="77777777" w:rsidR="00C248D6" w:rsidRDefault="00C248D6" w:rsidP="00C248D6">
      <w:pPr>
        <w:pStyle w:val="ListParagraph"/>
        <w:numPr>
          <w:ilvl w:val="0"/>
          <w:numId w:val="43"/>
        </w:numPr>
      </w:pPr>
      <w:r>
        <w:t xml:space="preserve">New meter programs are developed for meter firmware R64. Once </w:t>
      </w:r>
      <w:proofErr w:type="spellStart"/>
      <w:r>
        <w:t>upladed</w:t>
      </w:r>
      <w:proofErr w:type="spellEnd"/>
      <w:r>
        <w:t xml:space="preserve"> to UIQ, it will have new MPC program ID. So, these MPC program ID should be updated.</w:t>
      </w:r>
    </w:p>
    <w:p w14:paraId="123A2121" w14:textId="238D8951" w:rsidR="00F8549C" w:rsidRPr="00505D06" w:rsidRDefault="00A865A4" w:rsidP="00F8549C">
      <w:pPr>
        <w:pStyle w:val="Heading2a"/>
      </w:pPr>
      <w:bookmarkStart w:id="68" w:name="_Toc190256058"/>
      <w:r>
        <w:t xml:space="preserve">Meter FW upgrade during </w:t>
      </w:r>
      <w:r w:rsidR="0011073E">
        <w:t>P</w:t>
      </w:r>
      <w:r>
        <w:t xml:space="preserve">riority </w:t>
      </w:r>
      <w:r w:rsidR="0011073E">
        <w:t>O</w:t>
      </w:r>
      <w:r>
        <w:t>verride</w:t>
      </w:r>
      <w:r w:rsidR="00F8549C">
        <w:t xml:space="preserve"> </w:t>
      </w:r>
      <w:r w:rsidR="0011073E">
        <w:t>in progress</w:t>
      </w:r>
      <w:bookmarkEnd w:id="68"/>
    </w:p>
    <w:p w14:paraId="427C5AF3" w14:textId="5654849A" w:rsidR="00803FEE" w:rsidRDefault="0011073E" w:rsidP="00F8549C">
      <w:pPr>
        <w:pStyle w:val="ListParagraph"/>
        <w:numPr>
          <w:ilvl w:val="0"/>
          <w:numId w:val="43"/>
        </w:numPr>
      </w:pPr>
      <w:r>
        <w:t xml:space="preserve">When meter is rebooted due to </w:t>
      </w:r>
      <w:r w:rsidR="004C0CCD">
        <w:t xml:space="preserve">successful </w:t>
      </w:r>
      <w:r w:rsidR="00EF3C62">
        <w:t>meter firmware upgrade, and there is priority override already being executed on the meter</w:t>
      </w:r>
      <w:r w:rsidR="004C0CCD">
        <w:t xml:space="preserve"> </w:t>
      </w:r>
      <w:r w:rsidR="00EF3C62">
        <w:t>prior to reboot, th</w:t>
      </w:r>
      <w:r w:rsidR="004C0CCD">
        <w:t>e</w:t>
      </w:r>
      <w:r w:rsidR="00EF3C62">
        <w:t xml:space="preserve"> priority override is cancelled for any remaining </w:t>
      </w:r>
      <w:r w:rsidR="00803FEE">
        <w:t xml:space="preserve">time </w:t>
      </w:r>
      <w:r w:rsidR="00517055">
        <w:t xml:space="preserve">after the </w:t>
      </w:r>
      <w:r w:rsidR="00803FEE">
        <w:t xml:space="preserve">reboot. </w:t>
      </w:r>
    </w:p>
    <w:p w14:paraId="5B15AE14" w14:textId="036FFB6A" w:rsidR="00F8549C" w:rsidRDefault="00803FEE" w:rsidP="00F8549C">
      <w:pPr>
        <w:pStyle w:val="ListParagraph"/>
        <w:numPr>
          <w:ilvl w:val="0"/>
          <w:numId w:val="43"/>
        </w:numPr>
      </w:pPr>
      <w:proofErr w:type="spellStart"/>
      <w:r>
        <w:t>Auxilliary</w:t>
      </w:r>
      <w:proofErr w:type="spellEnd"/>
      <w:r>
        <w:t xml:space="preserve"> switch acquires the </w:t>
      </w:r>
      <w:r w:rsidR="00DA05E4">
        <w:t xml:space="preserve">connect or disconnect state as per the </w:t>
      </w:r>
      <w:r>
        <w:t xml:space="preserve">schedule </w:t>
      </w:r>
      <w:r w:rsidR="00DA05E4">
        <w:t>in meter program</w:t>
      </w:r>
      <w:r w:rsidR="00517055">
        <w:t>.</w:t>
      </w:r>
    </w:p>
    <w:p w14:paraId="5666AF4C" w14:textId="00F03A0B" w:rsidR="00517055" w:rsidRPr="0012090B" w:rsidRDefault="00517055" w:rsidP="00F8549C">
      <w:pPr>
        <w:pStyle w:val="ListParagraph"/>
        <w:numPr>
          <w:ilvl w:val="0"/>
          <w:numId w:val="43"/>
        </w:numPr>
      </w:pPr>
      <w:r>
        <w:t xml:space="preserve">Avoid upgrading the meter during priority override </w:t>
      </w:r>
      <w:r w:rsidR="0076261F">
        <w:t>execution duration.</w:t>
      </w:r>
    </w:p>
    <w:p w14:paraId="2EC661E3" w14:textId="70C2B8D0" w:rsidR="00DA05E4" w:rsidRPr="00505D06" w:rsidRDefault="00AE4F89" w:rsidP="00DA05E4">
      <w:pPr>
        <w:pStyle w:val="Heading2a"/>
      </w:pPr>
      <w:bookmarkStart w:id="69" w:name="_Toc190256059"/>
      <w:r>
        <w:t xml:space="preserve">Boost primacy </w:t>
      </w:r>
      <w:r w:rsidR="00FD75C6">
        <w:t>on upgraded meters</w:t>
      </w:r>
      <w:bookmarkEnd w:id="69"/>
    </w:p>
    <w:p w14:paraId="0BA60401" w14:textId="44A5D734" w:rsidR="00DA05E4" w:rsidRPr="0012090B" w:rsidRDefault="00FD75C6" w:rsidP="00DA05E4">
      <w:pPr>
        <w:pStyle w:val="ListParagraph"/>
        <w:numPr>
          <w:ilvl w:val="0"/>
          <w:numId w:val="43"/>
        </w:numPr>
      </w:pPr>
      <w:bookmarkStart w:id="70" w:name="_Hlk210828328"/>
      <w:r>
        <w:t xml:space="preserve">If Boost Primacy enable is requested </w:t>
      </w:r>
      <w:r w:rsidR="00900F09">
        <w:t xml:space="preserve">consecutively twice, then the boost primacy will be disabled </w:t>
      </w:r>
      <w:r w:rsidR="00C82F21">
        <w:t>permanently.</w:t>
      </w:r>
    </w:p>
    <w:bookmarkEnd w:id="70"/>
    <w:p w14:paraId="7AF4593A" w14:textId="4C2CD073" w:rsidR="00DA05E4" w:rsidRDefault="00C82F21" w:rsidP="00DA05E4">
      <w:pPr>
        <w:pStyle w:val="ListParagraph"/>
        <w:numPr>
          <w:ilvl w:val="0"/>
          <w:numId w:val="43"/>
        </w:numPr>
      </w:pPr>
      <w:r>
        <w:t xml:space="preserve">Once the Boost Primacy is disabled, it can be reenabled only </w:t>
      </w:r>
      <w:r w:rsidR="005D5437">
        <w:t>by reprogramming the meter.</w:t>
      </w:r>
    </w:p>
    <w:p w14:paraId="4C7890F4" w14:textId="724C02EC" w:rsidR="0074290A" w:rsidRPr="00505D06" w:rsidRDefault="0074290A" w:rsidP="0074290A">
      <w:pPr>
        <w:pStyle w:val="Heading2a"/>
      </w:pPr>
      <w:bookmarkStart w:id="71" w:name="_Toc190256060"/>
      <w:r>
        <w:t xml:space="preserve">Meter </w:t>
      </w:r>
      <w:r w:rsidR="008E2AA3">
        <w:t>P</w:t>
      </w:r>
      <w:r w:rsidR="001872CE">
        <w:t>rogram export XML file</w:t>
      </w:r>
      <w:bookmarkEnd w:id="71"/>
    </w:p>
    <w:p w14:paraId="5681FA9E" w14:textId="1702FF81" w:rsidR="00876D91" w:rsidRDefault="0074290A" w:rsidP="0074290A">
      <w:pPr>
        <w:pStyle w:val="ListParagraph"/>
        <w:numPr>
          <w:ilvl w:val="0"/>
          <w:numId w:val="43"/>
        </w:numPr>
      </w:pPr>
      <w:r w:rsidRPr="00933EF7">
        <w:t>The</w:t>
      </w:r>
      <w:r w:rsidR="001872CE">
        <w:t xml:space="preserve"> meter firmware 08.02.R64 upgrade also updates the table 2105</w:t>
      </w:r>
      <w:r w:rsidR="0083153C">
        <w:t xml:space="preserve">, offset 260, length 15 bytes for Modem reset parameters. These parameters </w:t>
      </w:r>
      <w:r w:rsidR="002F2967">
        <w:t>are</w:t>
      </w:r>
      <w:r w:rsidR="0083153C">
        <w:t xml:space="preserve"> set to default values </w:t>
      </w:r>
      <w:r w:rsidR="00876D91">
        <w:t>once the meter upgrade is successfully completed.</w:t>
      </w:r>
    </w:p>
    <w:p w14:paraId="1D408A38" w14:textId="3B72A597" w:rsidR="006E48E0" w:rsidRDefault="002F2967">
      <w:pPr>
        <w:pStyle w:val="ListParagraph"/>
        <w:numPr>
          <w:ilvl w:val="0"/>
          <w:numId w:val="43"/>
        </w:numPr>
      </w:pPr>
      <w:r>
        <w:t>Whereas the</w:t>
      </w:r>
      <w:r w:rsidR="00B17870">
        <w:t xml:space="preserve"> meter program</w:t>
      </w:r>
      <w:r>
        <w:t xml:space="preserve"> XML file that is generated from the latest available version of MCD export</w:t>
      </w:r>
      <w:r w:rsidR="00B83889">
        <w:t xml:space="preserve"> tool</w:t>
      </w:r>
      <w:r w:rsidR="00B17870">
        <w:t xml:space="preserve">, has all these 15 bytes set to all 0s. and when the MPC tries to </w:t>
      </w:r>
      <w:r w:rsidR="008C200D">
        <w:t xml:space="preserve">update the meter program using this XML file, these 0s are rejected and default values are set in the </w:t>
      </w:r>
      <w:proofErr w:type="gramStart"/>
      <w:r w:rsidR="008C200D">
        <w:t>meter by meter</w:t>
      </w:r>
      <w:proofErr w:type="gramEnd"/>
      <w:r w:rsidR="008C200D">
        <w:t xml:space="preserve"> FW. </w:t>
      </w:r>
      <w:r w:rsidR="006E48E0">
        <w:t>This causes a mismatch between actual program on the meter and the program file on MPC.</w:t>
      </w:r>
    </w:p>
    <w:p w14:paraId="4DAE1F07" w14:textId="466DE1BB" w:rsidR="0074290A" w:rsidRDefault="006E48E0">
      <w:pPr>
        <w:pStyle w:val="ListParagraph"/>
        <w:numPr>
          <w:ilvl w:val="0"/>
          <w:numId w:val="43"/>
        </w:numPr>
      </w:pPr>
      <w:r>
        <w:lastRenderedPageBreak/>
        <w:t xml:space="preserve">To resolve this issue, the XML file generated from the MCD export </w:t>
      </w:r>
      <w:r w:rsidR="00654ACF">
        <w:t xml:space="preserve">tool </w:t>
      </w:r>
      <w:r>
        <w:t xml:space="preserve">shall be modified for table 2105, offset </w:t>
      </w:r>
      <w:r w:rsidR="006E0C3D">
        <w:t xml:space="preserve">260, and length 15 bytes </w:t>
      </w:r>
      <w:r w:rsidR="00654ACF">
        <w:t>to</w:t>
      </w:r>
      <w:r w:rsidR="006E0C3D">
        <w:t xml:space="preserve"> the default modem reset parameters </w:t>
      </w:r>
      <w:r w:rsidR="00654ACF">
        <w:t xml:space="preserve">values </w:t>
      </w:r>
      <w:r w:rsidR="006E0C3D">
        <w:t xml:space="preserve">as per the FW before uploading </w:t>
      </w:r>
      <w:r w:rsidR="00654ACF">
        <w:t xml:space="preserve">this XML file </w:t>
      </w:r>
      <w:r w:rsidR="006E0C3D">
        <w:t>to MPC.</w:t>
      </w:r>
    </w:p>
    <w:p w14:paraId="14FAFB5D" w14:textId="1B16FC47" w:rsidR="006E0C3D" w:rsidRDefault="006E0C3D">
      <w:pPr>
        <w:pStyle w:val="ListParagraph"/>
        <w:numPr>
          <w:ilvl w:val="0"/>
          <w:numId w:val="43"/>
        </w:numPr>
      </w:pPr>
      <w:r>
        <w:t xml:space="preserve">L&amp;G </w:t>
      </w:r>
      <w:proofErr w:type="gramStart"/>
      <w:r w:rsidR="00624E1E">
        <w:t xml:space="preserve">has </w:t>
      </w:r>
      <w:r>
        <w:t xml:space="preserve"> provide</w:t>
      </w:r>
      <w:r w:rsidR="00D50512">
        <w:t>d</w:t>
      </w:r>
      <w:proofErr w:type="gramEnd"/>
      <w:r>
        <w:t xml:space="preserve"> the </w:t>
      </w:r>
      <w:r w:rsidR="000773D7">
        <w:t xml:space="preserve">updated version of </w:t>
      </w:r>
      <w:proofErr w:type="spellStart"/>
      <w:r w:rsidR="000773D7">
        <w:t>EMPWin</w:t>
      </w:r>
      <w:proofErr w:type="spellEnd"/>
      <w:r w:rsidR="000773D7">
        <w:t xml:space="preserve">+ </w:t>
      </w:r>
      <w:r w:rsidR="00D50512">
        <w:t xml:space="preserve">6.7.10 </w:t>
      </w:r>
      <w:r w:rsidR="00654ACF">
        <w:t xml:space="preserve">tool </w:t>
      </w:r>
      <w:r w:rsidR="000773D7">
        <w:t>to resolve this issue.</w:t>
      </w:r>
      <w:r w:rsidR="00D50512">
        <w:t xml:space="preserve"> Use the MCD Export from that installation to generate the MCD export file.</w:t>
      </w:r>
    </w:p>
    <w:p w14:paraId="62DF1306" w14:textId="77777777" w:rsidR="00864125" w:rsidRDefault="00864125" w:rsidP="001C0372">
      <w:pPr>
        <w:pStyle w:val="ListParagraph"/>
      </w:pPr>
    </w:p>
    <w:p w14:paraId="56CC2448" w14:textId="07C67818" w:rsidR="0003319F" w:rsidRDefault="0078180B" w:rsidP="001C0372">
      <w:pPr>
        <w:pStyle w:val="Heading1"/>
        <w:numPr>
          <w:ilvl w:val="0"/>
          <w:numId w:val="4"/>
        </w:numPr>
      </w:pPr>
      <w:bookmarkStart w:id="72" w:name="_Toc190256061"/>
      <w:r>
        <w:t>Result</w:t>
      </w:r>
      <w:r w:rsidR="00864125">
        <w:t xml:space="preserve"> and Recommendation</w:t>
      </w:r>
      <w:bookmarkEnd w:id="72"/>
    </w:p>
    <w:p w14:paraId="2BF0FD56" w14:textId="5891FBB3" w:rsidR="0078180B" w:rsidRDefault="00A036AE" w:rsidP="0003319F">
      <w:r>
        <w:t>The R64 firmware is tested against the</w:t>
      </w:r>
      <w:r w:rsidR="00505C86">
        <w:t xml:space="preserve"> test plan. It is found th</w:t>
      </w:r>
      <w:r w:rsidR="001B19EB">
        <w:t>at</w:t>
      </w:r>
      <w:r w:rsidR="00505C86">
        <w:t xml:space="preserve"> it resolves the existing defects related to corrupting U-Series meters data</w:t>
      </w:r>
      <w:r w:rsidR="00784A63">
        <w:t xml:space="preserve"> while upgrading the meter for previous meter firmware version</w:t>
      </w:r>
      <w:r w:rsidR="003D25FB">
        <w:t xml:space="preserve">. </w:t>
      </w:r>
    </w:p>
    <w:p w14:paraId="1D068533" w14:textId="0FD1AF60" w:rsidR="003D25FB" w:rsidRDefault="003D25FB" w:rsidP="0003319F">
      <w:r>
        <w:t xml:space="preserve">There are no new </w:t>
      </w:r>
      <w:r w:rsidR="00784A63">
        <w:t>s</w:t>
      </w:r>
      <w:r>
        <w:t>everity</w:t>
      </w:r>
      <w:r w:rsidR="00784A63">
        <w:t>-</w:t>
      </w:r>
      <w:r>
        <w:t xml:space="preserve">1 or </w:t>
      </w:r>
      <w:r w:rsidR="00784A63">
        <w:t>s</w:t>
      </w:r>
      <w:r>
        <w:t>everity</w:t>
      </w:r>
      <w:r w:rsidR="00784A63">
        <w:t>-</w:t>
      </w:r>
      <w:r>
        <w:t>2 defects exist on the R64 firmware. All the severity</w:t>
      </w:r>
      <w:r w:rsidR="00784A63">
        <w:t>-</w:t>
      </w:r>
      <w:r>
        <w:t xml:space="preserve">3 and </w:t>
      </w:r>
      <w:r w:rsidR="00784A63">
        <w:t>s</w:t>
      </w:r>
      <w:r>
        <w:t>everity</w:t>
      </w:r>
      <w:r w:rsidR="00784A63">
        <w:t>-</w:t>
      </w:r>
      <w:r>
        <w:t xml:space="preserve">4 </w:t>
      </w:r>
      <w:r w:rsidR="005025E2">
        <w:t>defects have the workaround.</w:t>
      </w:r>
    </w:p>
    <w:p w14:paraId="0F5BF311" w14:textId="2B60EF0A" w:rsidR="005025E2" w:rsidRDefault="005025E2" w:rsidP="0003319F">
      <w:r>
        <w:t xml:space="preserve">It is recommended to go ahead with the R64 </w:t>
      </w:r>
      <w:r w:rsidR="005A5328">
        <w:t>meter firmware upgrade in the production.</w:t>
      </w:r>
    </w:p>
    <w:p w14:paraId="2EDB0543" w14:textId="77777777" w:rsidR="0078180B" w:rsidRDefault="0078180B" w:rsidP="0003319F"/>
    <w:p w14:paraId="157026CC" w14:textId="75FA73AC" w:rsidR="00E716EA" w:rsidRDefault="00E716EA" w:rsidP="001F58C5">
      <w:pPr>
        <w:pStyle w:val="Heading1"/>
        <w:numPr>
          <w:ilvl w:val="0"/>
          <w:numId w:val="4"/>
        </w:numPr>
      </w:pPr>
      <w:bookmarkStart w:id="73" w:name="_Defects_Recorded"/>
      <w:bookmarkStart w:id="74" w:name="_Toc367440147"/>
      <w:bookmarkStart w:id="75" w:name="_Toc380157405"/>
      <w:bookmarkStart w:id="76" w:name="_Toc190256062"/>
      <w:bookmarkEnd w:id="73"/>
      <w:r w:rsidRPr="00FB019B">
        <w:t>Definition</w:t>
      </w:r>
      <w:r w:rsidR="00260586">
        <w:t>s</w:t>
      </w:r>
      <w:r w:rsidRPr="00FB019B">
        <w:t xml:space="preserve"> and Acronym</w:t>
      </w:r>
      <w:bookmarkEnd w:id="74"/>
      <w:bookmarkEnd w:id="75"/>
      <w:r w:rsidR="00173A6E">
        <w:t>s</w:t>
      </w:r>
      <w:bookmarkEnd w:id="76"/>
    </w:p>
    <w:p w14:paraId="0A8D16E3" w14:textId="77777777" w:rsidR="00260586" w:rsidRPr="00260586" w:rsidRDefault="00260586" w:rsidP="001F58C5">
      <w:pPr>
        <w:pStyle w:val="DocumentText10pt"/>
      </w:pPr>
    </w:p>
    <w:tbl>
      <w:tblPr>
        <w:tblW w:w="9639" w:type="dxa"/>
        <w:tblBorders>
          <w:bottom w:val="single" w:sz="4" w:space="0" w:color="auto"/>
          <w:insideH w:val="single" w:sz="4" w:space="0" w:color="auto"/>
        </w:tblBorders>
        <w:tblLook w:val="01E0" w:firstRow="1" w:lastRow="1" w:firstColumn="1" w:lastColumn="1" w:noHBand="0" w:noVBand="0"/>
      </w:tblPr>
      <w:tblGrid>
        <w:gridCol w:w="1438"/>
        <w:gridCol w:w="8201"/>
      </w:tblGrid>
      <w:tr w:rsidR="00D219AC" w:rsidRPr="00D219AC" w14:paraId="7FFB9673" w14:textId="77777777" w:rsidTr="56C07156">
        <w:trPr>
          <w:tblHeader/>
        </w:trPr>
        <w:tc>
          <w:tcPr>
            <w:tcW w:w="1438" w:type="dxa"/>
            <w:tcBorders>
              <w:top w:val="nil"/>
            </w:tcBorders>
            <w:shd w:val="clear" w:color="auto" w:fill="31849B" w:themeFill="accent5" w:themeFillShade="BF"/>
            <w:vAlign w:val="center"/>
          </w:tcPr>
          <w:p w14:paraId="61B3AD79"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Term</w:t>
            </w:r>
          </w:p>
        </w:tc>
        <w:tc>
          <w:tcPr>
            <w:tcW w:w="8201" w:type="dxa"/>
            <w:tcBorders>
              <w:top w:val="nil"/>
            </w:tcBorders>
            <w:shd w:val="clear" w:color="auto" w:fill="31849B" w:themeFill="accent5" w:themeFillShade="BF"/>
            <w:vAlign w:val="center"/>
          </w:tcPr>
          <w:p w14:paraId="4512DED6" w14:textId="77777777" w:rsidR="00BE571A" w:rsidRPr="00D219AC" w:rsidRDefault="00BE571A" w:rsidP="001F58C5">
            <w:pPr>
              <w:pStyle w:val="TableColumnText"/>
              <w:rPr>
                <w:color w:val="FFFFFF" w:themeColor="background1"/>
                <w:sz w:val="16"/>
                <w:szCs w:val="16"/>
              </w:rPr>
            </w:pPr>
            <w:r w:rsidRPr="00D219AC">
              <w:rPr>
                <w:color w:val="FFFFFF" w:themeColor="background1"/>
                <w:sz w:val="16"/>
                <w:szCs w:val="16"/>
              </w:rPr>
              <w:t>Definition</w:t>
            </w:r>
          </w:p>
        </w:tc>
      </w:tr>
      <w:tr w:rsidR="00C90E69" w:rsidRPr="00C90E69" w14:paraId="3005B8A3" w14:textId="77777777" w:rsidTr="56C07156">
        <w:tc>
          <w:tcPr>
            <w:tcW w:w="1438" w:type="dxa"/>
          </w:tcPr>
          <w:p w14:paraId="71C7AA64" w14:textId="77777777" w:rsidR="00BE571A" w:rsidRPr="00C90E69" w:rsidRDefault="00BE571A" w:rsidP="001F58C5">
            <w:pPr>
              <w:pStyle w:val="TableText"/>
              <w:rPr>
                <w:sz w:val="16"/>
                <w:szCs w:val="16"/>
              </w:rPr>
            </w:pPr>
            <w:r w:rsidRPr="00C90E69">
              <w:rPr>
                <w:sz w:val="16"/>
                <w:szCs w:val="16"/>
              </w:rPr>
              <w:t>AEMO</w:t>
            </w:r>
          </w:p>
        </w:tc>
        <w:tc>
          <w:tcPr>
            <w:tcW w:w="8201" w:type="dxa"/>
          </w:tcPr>
          <w:p w14:paraId="13E0BED5" w14:textId="77777777" w:rsidR="00BE571A" w:rsidRPr="00C90E69" w:rsidRDefault="00BE571A" w:rsidP="001F58C5">
            <w:pPr>
              <w:pStyle w:val="TableText"/>
              <w:rPr>
                <w:rStyle w:val="smdeck2"/>
                <w:b w:val="0"/>
                <w:sz w:val="16"/>
                <w:szCs w:val="16"/>
              </w:rPr>
            </w:pPr>
            <w:r w:rsidRPr="00C90E69">
              <w:rPr>
                <w:rStyle w:val="smdeck2"/>
                <w:b w:val="0"/>
                <w:sz w:val="16"/>
                <w:szCs w:val="16"/>
              </w:rPr>
              <w:t>Australian Energy Market Operator</w:t>
            </w:r>
          </w:p>
        </w:tc>
      </w:tr>
      <w:tr w:rsidR="00C90E69" w:rsidRPr="00C90E69" w14:paraId="3A484169" w14:textId="77777777" w:rsidTr="56C07156">
        <w:tc>
          <w:tcPr>
            <w:tcW w:w="1438" w:type="dxa"/>
          </w:tcPr>
          <w:p w14:paraId="66891516" w14:textId="77777777" w:rsidR="00B138D3" w:rsidRPr="00C90E69" w:rsidRDefault="00B138D3" w:rsidP="001F58C5">
            <w:pPr>
              <w:pStyle w:val="TableText"/>
              <w:rPr>
                <w:sz w:val="16"/>
                <w:szCs w:val="16"/>
              </w:rPr>
            </w:pPr>
            <w:r w:rsidRPr="00C90E69">
              <w:rPr>
                <w:sz w:val="16"/>
                <w:szCs w:val="16"/>
              </w:rPr>
              <w:t>APs</w:t>
            </w:r>
          </w:p>
        </w:tc>
        <w:tc>
          <w:tcPr>
            <w:tcW w:w="8201" w:type="dxa"/>
          </w:tcPr>
          <w:p w14:paraId="33FADEF6" w14:textId="77777777" w:rsidR="00B138D3" w:rsidRPr="00C90E69" w:rsidRDefault="00B138D3" w:rsidP="001F58C5">
            <w:pPr>
              <w:pStyle w:val="TableText"/>
              <w:rPr>
                <w:rStyle w:val="smdeck2"/>
                <w:b w:val="0"/>
                <w:sz w:val="16"/>
                <w:szCs w:val="16"/>
              </w:rPr>
            </w:pPr>
            <w:r w:rsidRPr="00C90E69">
              <w:rPr>
                <w:rStyle w:val="smdeck2"/>
                <w:b w:val="0"/>
                <w:sz w:val="16"/>
                <w:szCs w:val="16"/>
              </w:rPr>
              <w:t>Access Points</w:t>
            </w:r>
          </w:p>
        </w:tc>
      </w:tr>
      <w:tr w:rsidR="00C90E69" w:rsidRPr="00C90E69" w14:paraId="097F3A6A" w14:textId="77777777" w:rsidTr="56C07156">
        <w:tc>
          <w:tcPr>
            <w:tcW w:w="1438" w:type="dxa"/>
          </w:tcPr>
          <w:p w14:paraId="01021BE9" w14:textId="77777777" w:rsidR="00985735" w:rsidRPr="00C90E69" w:rsidRDefault="00985735" w:rsidP="001F58C5">
            <w:pPr>
              <w:pStyle w:val="TableText"/>
              <w:rPr>
                <w:sz w:val="16"/>
                <w:szCs w:val="16"/>
              </w:rPr>
            </w:pPr>
            <w:r w:rsidRPr="00C90E69">
              <w:rPr>
                <w:sz w:val="16"/>
                <w:szCs w:val="16"/>
              </w:rPr>
              <w:t>B2BSO</w:t>
            </w:r>
          </w:p>
        </w:tc>
        <w:tc>
          <w:tcPr>
            <w:tcW w:w="8201" w:type="dxa"/>
          </w:tcPr>
          <w:p w14:paraId="48F5670D" w14:textId="77777777" w:rsidR="00985735" w:rsidRPr="00C90E69" w:rsidRDefault="00985735" w:rsidP="001F58C5">
            <w:pPr>
              <w:pStyle w:val="TableText"/>
              <w:rPr>
                <w:rStyle w:val="smdeck2"/>
                <w:b w:val="0"/>
                <w:sz w:val="16"/>
                <w:szCs w:val="16"/>
              </w:rPr>
            </w:pPr>
            <w:r w:rsidRPr="00C90E69">
              <w:rPr>
                <w:rStyle w:val="smdeck2"/>
                <w:b w:val="0"/>
                <w:sz w:val="16"/>
                <w:szCs w:val="16"/>
              </w:rPr>
              <w:t>B2B Service Orders</w:t>
            </w:r>
          </w:p>
        </w:tc>
      </w:tr>
      <w:tr w:rsidR="00C90E69" w:rsidRPr="00C90E69" w14:paraId="5A2B0263" w14:textId="77777777" w:rsidTr="56C07156">
        <w:tc>
          <w:tcPr>
            <w:tcW w:w="1438" w:type="dxa"/>
          </w:tcPr>
          <w:p w14:paraId="70F0A788" w14:textId="77777777" w:rsidR="00BE571A" w:rsidRPr="00C90E69" w:rsidRDefault="00BE571A" w:rsidP="001F58C5">
            <w:pPr>
              <w:pStyle w:val="TableText"/>
              <w:rPr>
                <w:rStyle w:val="smdeck2"/>
                <w:b w:val="0"/>
                <w:sz w:val="16"/>
                <w:szCs w:val="16"/>
              </w:rPr>
            </w:pPr>
            <w:r w:rsidRPr="00C90E69">
              <w:rPr>
                <w:rStyle w:val="smdeck2"/>
                <w:b w:val="0"/>
                <w:sz w:val="16"/>
                <w:szCs w:val="16"/>
              </w:rPr>
              <w:t>CP</w:t>
            </w:r>
          </w:p>
        </w:tc>
        <w:tc>
          <w:tcPr>
            <w:tcW w:w="8201" w:type="dxa"/>
          </w:tcPr>
          <w:p w14:paraId="5B5800FE" w14:textId="77777777" w:rsidR="00BE571A" w:rsidRPr="00C90E69" w:rsidRDefault="00E14EA0" w:rsidP="001F58C5">
            <w:pPr>
              <w:pStyle w:val="TableText"/>
              <w:rPr>
                <w:rStyle w:val="smdeck2"/>
                <w:b w:val="0"/>
                <w:sz w:val="16"/>
                <w:szCs w:val="16"/>
              </w:rPr>
            </w:pPr>
            <w:r w:rsidRPr="00C90E69">
              <w:rPr>
                <w:rStyle w:val="smdeck2"/>
                <w:b w:val="0"/>
                <w:sz w:val="16"/>
                <w:szCs w:val="16"/>
              </w:rPr>
              <w:t>CitiPower</w:t>
            </w:r>
          </w:p>
        </w:tc>
      </w:tr>
      <w:tr w:rsidR="00C90E69" w:rsidRPr="00C90E69" w14:paraId="22E153FB" w14:textId="77777777" w:rsidTr="56C07156">
        <w:tc>
          <w:tcPr>
            <w:tcW w:w="1438" w:type="dxa"/>
          </w:tcPr>
          <w:p w14:paraId="7E397CBC" w14:textId="3BBFDBE1" w:rsidR="00BE571A" w:rsidRPr="00C90E69" w:rsidRDefault="000D3BDF" w:rsidP="001F58C5">
            <w:pPr>
              <w:pStyle w:val="TableText"/>
              <w:rPr>
                <w:sz w:val="16"/>
                <w:szCs w:val="16"/>
              </w:rPr>
            </w:pPr>
            <w:r w:rsidRPr="00C90E69">
              <w:rPr>
                <w:sz w:val="16"/>
                <w:szCs w:val="16"/>
              </w:rPr>
              <w:t>ALM</w:t>
            </w:r>
          </w:p>
        </w:tc>
        <w:tc>
          <w:tcPr>
            <w:tcW w:w="8201" w:type="dxa"/>
          </w:tcPr>
          <w:p w14:paraId="7E732863" w14:textId="156971EF" w:rsidR="00BE571A" w:rsidRPr="00C90E69" w:rsidRDefault="000D3BDF" w:rsidP="001F58C5">
            <w:pPr>
              <w:pStyle w:val="TableText"/>
              <w:rPr>
                <w:rStyle w:val="smdeck2"/>
                <w:b w:val="0"/>
                <w:sz w:val="16"/>
                <w:szCs w:val="16"/>
              </w:rPr>
            </w:pPr>
            <w:r w:rsidRPr="00C90E69">
              <w:rPr>
                <w:rStyle w:val="smdeck2"/>
                <w:b w:val="0"/>
                <w:sz w:val="16"/>
                <w:szCs w:val="16"/>
              </w:rPr>
              <w:t>Application Lifecyle Management</w:t>
            </w:r>
          </w:p>
        </w:tc>
      </w:tr>
      <w:tr w:rsidR="00C90E69" w:rsidRPr="00C90E69" w14:paraId="460F5858" w14:textId="77777777" w:rsidTr="56C07156">
        <w:tc>
          <w:tcPr>
            <w:tcW w:w="1438" w:type="dxa"/>
          </w:tcPr>
          <w:p w14:paraId="27EF62D3" w14:textId="77777777" w:rsidR="00BE571A" w:rsidRPr="00C90E69" w:rsidRDefault="00BE571A" w:rsidP="001F58C5">
            <w:pPr>
              <w:pStyle w:val="TableText"/>
              <w:rPr>
                <w:sz w:val="16"/>
                <w:szCs w:val="16"/>
              </w:rPr>
            </w:pPr>
            <w:r w:rsidRPr="00C90E69">
              <w:rPr>
                <w:sz w:val="16"/>
                <w:szCs w:val="16"/>
              </w:rPr>
              <w:t>SIT</w:t>
            </w:r>
          </w:p>
        </w:tc>
        <w:tc>
          <w:tcPr>
            <w:tcW w:w="8201" w:type="dxa"/>
          </w:tcPr>
          <w:p w14:paraId="25AF02E9" w14:textId="77777777" w:rsidR="00BE571A" w:rsidRPr="00C90E69" w:rsidRDefault="00BE571A" w:rsidP="001F58C5">
            <w:pPr>
              <w:pStyle w:val="TableText"/>
              <w:rPr>
                <w:sz w:val="16"/>
                <w:szCs w:val="16"/>
              </w:rPr>
            </w:pPr>
            <w:r w:rsidRPr="00C90E69">
              <w:rPr>
                <w:sz w:val="16"/>
                <w:szCs w:val="16"/>
              </w:rPr>
              <w:t>System Integration Testing</w:t>
            </w:r>
          </w:p>
        </w:tc>
      </w:tr>
      <w:tr w:rsidR="00C90E69" w:rsidRPr="00C90E69" w14:paraId="50C41CD0" w14:textId="77777777" w:rsidTr="56C07156">
        <w:tc>
          <w:tcPr>
            <w:tcW w:w="1438" w:type="dxa"/>
          </w:tcPr>
          <w:p w14:paraId="55BD0E8B" w14:textId="77777777" w:rsidR="00BE571A" w:rsidRPr="00C90E69" w:rsidRDefault="00BE571A" w:rsidP="001F58C5">
            <w:pPr>
              <w:pStyle w:val="TableText"/>
              <w:rPr>
                <w:sz w:val="16"/>
                <w:szCs w:val="16"/>
              </w:rPr>
            </w:pPr>
            <w:r w:rsidRPr="00C90E69">
              <w:rPr>
                <w:sz w:val="16"/>
                <w:szCs w:val="16"/>
              </w:rPr>
              <w:t>UAT</w:t>
            </w:r>
          </w:p>
        </w:tc>
        <w:tc>
          <w:tcPr>
            <w:tcW w:w="8201" w:type="dxa"/>
          </w:tcPr>
          <w:p w14:paraId="50E3DDE3" w14:textId="77777777" w:rsidR="00CE1EBD" w:rsidRPr="00C90E69" w:rsidRDefault="00BE571A" w:rsidP="006B39E6">
            <w:pPr>
              <w:pStyle w:val="TableText"/>
              <w:rPr>
                <w:sz w:val="16"/>
                <w:szCs w:val="16"/>
              </w:rPr>
            </w:pPr>
            <w:r w:rsidRPr="00C90E69">
              <w:rPr>
                <w:sz w:val="16"/>
                <w:szCs w:val="16"/>
              </w:rPr>
              <w:t>User Acceptance Testing</w:t>
            </w:r>
          </w:p>
        </w:tc>
      </w:tr>
      <w:tr w:rsidR="00C90E69" w:rsidRPr="00C90E69" w14:paraId="37750137" w14:textId="77777777" w:rsidTr="56C07156">
        <w:tc>
          <w:tcPr>
            <w:tcW w:w="1438" w:type="dxa"/>
          </w:tcPr>
          <w:p w14:paraId="2D03FD19" w14:textId="32F24D68" w:rsidR="46171901" w:rsidRPr="00C90E69" w:rsidRDefault="46171901" w:rsidP="56C07156">
            <w:pPr>
              <w:pStyle w:val="TableText"/>
              <w:rPr>
                <w:sz w:val="16"/>
                <w:szCs w:val="16"/>
              </w:rPr>
            </w:pPr>
            <w:r w:rsidRPr="00C90E69">
              <w:rPr>
                <w:sz w:val="16"/>
                <w:szCs w:val="16"/>
              </w:rPr>
              <w:t>RBT</w:t>
            </w:r>
          </w:p>
        </w:tc>
        <w:tc>
          <w:tcPr>
            <w:tcW w:w="8201" w:type="dxa"/>
          </w:tcPr>
          <w:p w14:paraId="456B83BB" w14:textId="16181CE9" w:rsidR="46171901" w:rsidRPr="00C90E69" w:rsidRDefault="46171901" w:rsidP="56C07156">
            <w:pPr>
              <w:pStyle w:val="TableText"/>
              <w:rPr>
                <w:sz w:val="16"/>
                <w:szCs w:val="16"/>
              </w:rPr>
            </w:pPr>
            <w:r w:rsidRPr="00C90E69">
              <w:rPr>
                <w:sz w:val="16"/>
                <w:szCs w:val="16"/>
              </w:rPr>
              <w:t>Risk Based Testing</w:t>
            </w:r>
          </w:p>
        </w:tc>
      </w:tr>
    </w:tbl>
    <w:p w14:paraId="0E923F1E" w14:textId="77777777" w:rsidR="006B39E6" w:rsidRPr="006B39E6" w:rsidRDefault="006B39E6" w:rsidP="006B39E6">
      <w:pPr>
        <w:pStyle w:val="DocumentText10pt"/>
      </w:pPr>
      <w:bookmarkStart w:id="77" w:name="_Toc380157406"/>
    </w:p>
    <w:p w14:paraId="1B8C166D" w14:textId="77777777" w:rsidR="00E716EA" w:rsidRPr="003F73CA" w:rsidRDefault="00E716EA" w:rsidP="001F58C5">
      <w:pPr>
        <w:pStyle w:val="Heading1"/>
        <w:numPr>
          <w:ilvl w:val="0"/>
          <w:numId w:val="4"/>
        </w:numPr>
      </w:pPr>
      <w:bookmarkStart w:id="78" w:name="_Toc190256063"/>
      <w:r w:rsidRPr="003F73CA">
        <w:t>Revision</w:t>
      </w:r>
      <w:bookmarkEnd w:id="77"/>
      <w:bookmarkEnd w:id="78"/>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3CD45C9E" w:rsidR="00E716EA" w:rsidRPr="00D219AC" w:rsidRDefault="004D17F7" w:rsidP="001F58C5">
            <w:pPr>
              <w:pStyle w:val="TableText"/>
              <w:rPr>
                <w:rFonts w:eastAsia="Calibri"/>
                <w:sz w:val="16"/>
                <w:szCs w:val="16"/>
              </w:rPr>
            </w:pPr>
            <w:r>
              <w:rPr>
                <w:rFonts w:eastAsia="Calibri"/>
                <w:sz w:val="16"/>
                <w:szCs w:val="16"/>
              </w:rPr>
              <w:t>0.1</w:t>
            </w:r>
          </w:p>
        </w:tc>
        <w:tc>
          <w:tcPr>
            <w:tcW w:w="2066" w:type="dxa"/>
            <w:vAlign w:val="center"/>
          </w:tcPr>
          <w:p w14:paraId="01E20335" w14:textId="4E77D719" w:rsidR="00E716EA" w:rsidRPr="00D219AC" w:rsidRDefault="004E769A" w:rsidP="002C2012">
            <w:pPr>
              <w:pStyle w:val="TableText"/>
              <w:rPr>
                <w:rFonts w:eastAsia="Calibri"/>
                <w:sz w:val="16"/>
                <w:szCs w:val="16"/>
              </w:rPr>
            </w:pPr>
            <w:r>
              <w:rPr>
                <w:rFonts w:eastAsia="Calibri"/>
                <w:sz w:val="16"/>
                <w:szCs w:val="16"/>
              </w:rPr>
              <w:t>28 Octo</w:t>
            </w:r>
            <w:r w:rsidR="00B55E0F">
              <w:rPr>
                <w:rFonts w:eastAsia="Calibri"/>
                <w:sz w:val="16"/>
                <w:szCs w:val="16"/>
              </w:rPr>
              <w:t xml:space="preserve">ber </w:t>
            </w:r>
            <w:r w:rsidR="00E35C99" w:rsidRPr="00D219AC">
              <w:rPr>
                <w:rFonts w:eastAsia="Calibri"/>
                <w:sz w:val="16"/>
                <w:szCs w:val="16"/>
              </w:rPr>
              <w:t>20</w:t>
            </w:r>
            <w:r w:rsidR="00C2764C" w:rsidRPr="00D219AC">
              <w:rPr>
                <w:rFonts w:eastAsia="Calibri"/>
                <w:sz w:val="16"/>
                <w:szCs w:val="16"/>
              </w:rPr>
              <w:t>2</w:t>
            </w:r>
            <w:r>
              <w:rPr>
                <w:rFonts w:eastAsia="Calibri"/>
                <w:sz w:val="16"/>
                <w:szCs w:val="16"/>
              </w:rPr>
              <w:t>4</w:t>
            </w:r>
          </w:p>
        </w:tc>
        <w:tc>
          <w:tcPr>
            <w:tcW w:w="1926" w:type="dxa"/>
            <w:vAlign w:val="center"/>
          </w:tcPr>
          <w:p w14:paraId="56A1C6F8" w14:textId="3ED7A09D" w:rsidR="00E716EA" w:rsidRPr="00D219AC" w:rsidRDefault="004E769A" w:rsidP="001F58C5">
            <w:pPr>
              <w:pStyle w:val="TableText"/>
              <w:rPr>
                <w:rFonts w:eastAsia="Calibri"/>
                <w:sz w:val="16"/>
                <w:szCs w:val="16"/>
              </w:rPr>
            </w:pPr>
            <w:r>
              <w:rPr>
                <w:rFonts w:eastAsia="Calibri"/>
                <w:sz w:val="16"/>
                <w:szCs w:val="16"/>
              </w:rPr>
              <w:t>MK</w:t>
            </w:r>
          </w:p>
        </w:tc>
        <w:tc>
          <w:tcPr>
            <w:tcW w:w="4486" w:type="dxa"/>
            <w:vAlign w:val="center"/>
          </w:tcPr>
          <w:p w14:paraId="175AF336" w14:textId="4DB0950E" w:rsidR="00E716EA" w:rsidRPr="00D219AC" w:rsidRDefault="006C05D0" w:rsidP="001F58C5">
            <w:pPr>
              <w:pStyle w:val="TableText"/>
              <w:rPr>
                <w:rFonts w:eastAsia="Calibri"/>
                <w:sz w:val="16"/>
                <w:szCs w:val="16"/>
              </w:rPr>
            </w:pPr>
            <w:r>
              <w:rPr>
                <w:rFonts w:eastAsia="Calibri"/>
                <w:sz w:val="16"/>
                <w:szCs w:val="16"/>
              </w:rPr>
              <w:t>Initial</w:t>
            </w:r>
          </w:p>
        </w:tc>
      </w:tr>
      <w:tr w:rsidR="00EA74FE" w:rsidRPr="00D219AC" w14:paraId="4D4A3A6C" w14:textId="77777777" w:rsidTr="192311FB">
        <w:tc>
          <w:tcPr>
            <w:tcW w:w="1161" w:type="dxa"/>
            <w:vAlign w:val="center"/>
          </w:tcPr>
          <w:p w14:paraId="7B3990D3" w14:textId="2C0BED11" w:rsidR="00EA74FE" w:rsidRPr="192311FB" w:rsidRDefault="004D17F7" w:rsidP="001F58C5">
            <w:pPr>
              <w:pStyle w:val="TableText"/>
              <w:rPr>
                <w:rFonts w:eastAsia="Calibri"/>
                <w:sz w:val="16"/>
                <w:szCs w:val="16"/>
              </w:rPr>
            </w:pPr>
            <w:r>
              <w:rPr>
                <w:rFonts w:eastAsia="Calibri"/>
                <w:sz w:val="16"/>
                <w:szCs w:val="16"/>
              </w:rPr>
              <w:t>1.0</w:t>
            </w:r>
          </w:p>
        </w:tc>
        <w:tc>
          <w:tcPr>
            <w:tcW w:w="2066" w:type="dxa"/>
            <w:vAlign w:val="center"/>
          </w:tcPr>
          <w:p w14:paraId="6A75F5BF" w14:textId="59751CAD" w:rsidR="00EA74FE" w:rsidRDefault="004D17F7" w:rsidP="002C2012">
            <w:pPr>
              <w:pStyle w:val="TableText"/>
              <w:rPr>
                <w:rFonts w:eastAsia="Calibri"/>
                <w:sz w:val="16"/>
                <w:szCs w:val="16"/>
              </w:rPr>
            </w:pPr>
            <w:r>
              <w:rPr>
                <w:rFonts w:eastAsia="Calibri"/>
                <w:sz w:val="16"/>
                <w:szCs w:val="16"/>
              </w:rPr>
              <w:t>12/02/2025</w:t>
            </w:r>
          </w:p>
        </w:tc>
        <w:tc>
          <w:tcPr>
            <w:tcW w:w="1926" w:type="dxa"/>
            <w:vAlign w:val="center"/>
          </w:tcPr>
          <w:p w14:paraId="4A618D68" w14:textId="5E934658" w:rsidR="00EA74FE" w:rsidRPr="192311FB" w:rsidRDefault="004D17F7" w:rsidP="001F58C5">
            <w:pPr>
              <w:pStyle w:val="TableText"/>
              <w:rPr>
                <w:rFonts w:eastAsia="Calibri"/>
                <w:sz w:val="16"/>
                <w:szCs w:val="16"/>
              </w:rPr>
            </w:pPr>
            <w:r>
              <w:rPr>
                <w:rFonts w:eastAsia="Calibri"/>
                <w:sz w:val="16"/>
                <w:szCs w:val="16"/>
              </w:rPr>
              <w:t>MK</w:t>
            </w:r>
          </w:p>
        </w:tc>
        <w:tc>
          <w:tcPr>
            <w:tcW w:w="4486" w:type="dxa"/>
            <w:vAlign w:val="center"/>
          </w:tcPr>
          <w:p w14:paraId="1B7AB3A3" w14:textId="4641DEA2" w:rsidR="00EA74FE" w:rsidRDefault="004D17F7" w:rsidP="001F58C5">
            <w:pPr>
              <w:pStyle w:val="TableText"/>
              <w:rPr>
                <w:rFonts w:eastAsia="Calibri"/>
                <w:sz w:val="16"/>
                <w:szCs w:val="16"/>
              </w:rPr>
            </w:pPr>
            <w:r>
              <w:rPr>
                <w:rFonts w:eastAsia="Calibri"/>
                <w:sz w:val="16"/>
                <w:szCs w:val="16"/>
              </w:rPr>
              <w:t>Final</w:t>
            </w:r>
          </w:p>
        </w:tc>
      </w:tr>
      <w:tr w:rsidR="003D40BF" w:rsidRPr="00D219AC" w14:paraId="06FD33C9" w14:textId="77777777" w:rsidTr="192311FB">
        <w:tc>
          <w:tcPr>
            <w:tcW w:w="1161" w:type="dxa"/>
            <w:vAlign w:val="center"/>
          </w:tcPr>
          <w:p w14:paraId="5B0E7E04" w14:textId="57D448EE" w:rsidR="003D40BF" w:rsidRDefault="003D40BF" w:rsidP="003D40BF">
            <w:pPr>
              <w:pStyle w:val="TableText"/>
              <w:rPr>
                <w:rFonts w:eastAsia="Calibri"/>
                <w:sz w:val="16"/>
                <w:szCs w:val="16"/>
              </w:rPr>
            </w:pPr>
          </w:p>
        </w:tc>
        <w:tc>
          <w:tcPr>
            <w:tcW w:w="2066" w:type="dxa"/>
            <w:vAlign w:val="center"/>
          </w:tcPr>
          <w:p w14:paraId="5605577D" w14:textId="42231B1F" w:rsidR="003D40BF" w:rsidRDefault="003D40BF" w:rsidP="003D40BF">
            <w:pPr>
              <w:pStyle w:val="TableText"/>
              <w:rPr>
                <w:rFonts w:eastAsia="Calibri"/>
                <w:sz w:val="16"/>
                <w:szCs w:val="16"/>
              </w:rPr>
            </w:pPr>
          </w:p>
        </w:tc>
        <w:tc>
          <w:tcPr>
            <w:tcW w:w="1926" w:type="dxa"/>
            <w:vAlign w:val="center"/>
          </w:tcPr>
          <w:p w14:paraId="25FA2FCD" w14:textId="557D473F" w:rsidR="003D40BF" w:rsidRDefault="003D40BF" w:rsidP="003D40BF">
            <w:pPr>
              <w:pStyle w:val="TableText"/>
              <w:rPr>
                <w:rFonts w:eastAsia="Calibri"/>
                <w:sz w:val="16"/>
                <w:szCs w:val="16"/>
              </w:rPr>
            </w:pPr>
          </w:p>
        </w:tc>
        <w:tc>
          <w:tcPr>
            <w:tcW w:w="4486" w:type="dxa"/>
            <w:vAlign w:val="center"/>
          </w:tcPr>
          <w:p w14:paraId="0A0899B4" w14:textId="72C6F3A0" w:rsidR="003D40BF" w:rsidRDefault="003D40BF" w:rsidP="003D40BF">
            <w:pPr>
              <w:pStyle w:val="TableText"/>
              <w:rPr>
                <w:rFonts w:eastAsia="Calibri"/>
                <w:sz w:val="16"/>
                <w:szCs w:val="16"/>
              </w:rPr>
            </w:pPr>
          </w:p>
        </w:tc>
      </w:tr>
    </w:tbl>
    <w:p w14:paraId="297BB220" w14:textId="77777777" w:rsidR="004431DD" w:rsidRPr="003F73CA" w:rsidRDefault="004431DD" w:rsidP="001F58C5">
      <w:bookmarkStart w:id="79" w:name="_Appendix_A_–"/>
      <w:bookmarkEnd w:id="79"/>
    </w:p>
    <w:sectPr w:rsidR="004431DD" w:rsidRPr="003F73CA" w:rsidSect="00260586">
      <w:headerReference w:type="default" r:id="rId39"/>
      <w:pgSz w:w="11906" w:h="16838"/>
      <w:pgMar w:top="1440" w:right="1133" w:bottom="1079"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5F12" w14:textId="77777777" w:rsidR="000343D2" w:rsidRDefault="000343D2" w:rsidP="001F58C5">
      <w:r>
        <w:separator/>
      </w:r>
    </w:p>
  </w:endnote>
  <w:endnote w:type="continuationSeparator" w:id="0">
    <w:p w14:paraId="5DFC22CE" w14:textId="77777777" w:rsidR="000343D2" w:rsidRDefault="000343D2" w:rsidP="001F58C5">
      <w:r>
        <w:continuationSeparator/>
      </w:r>
    </w:p>
  </w:endnote>
  <w:endnote w:type="continuationNotice" w:id="1">
    <w:p w14:paraId="44FC0D6F" w14:textId="77777777" w:rsidR="000343D2" w:rsidRDefault="000343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F6A" w14:textId="57DF0DA1" w:rsidR="00C60110" w:rsidRPr="001F58C5" w:rsidRDefault="00C60110" w:rsidP="001F58C5">
    <w:pPr>
      <w:pStyle w:val="Footer"/>
      <w:tabs>
        <w:tab w:val="clear" w:pos="8306"/>
        <w:tab w:val="right" w:pos="9639"/>
      </w:tabs>
      <w:rPr>
        <w:noProof/>
        <w:sz w:val="16"/>
        <w:szCs w:val="16"/>
      </w:rPr>
    </w:pPr>
    <w:r w:rsidRPr="001F58C5">
      <w:rPr>
        <w:sz w:val="16"/>
        <w:szCs w:val="16"/>
      </w:rPr>
      <w:fldChar w:fldCharType="begin"/>
    </w:r>
    <w:r w:rsidRPr="001F58C5">
      <w:rPr>
        <w:sz w:val="16"/>
        <w:szCs w:val="16"/>
      </w:rPr>
      <w:instrText xml:space="preserve"> FILENAME   \* MERGEFORMAT </w:instrText>
    </w:r>
    <w:r w:rsidRPr="001F58C5">
      <w:rPr>
        <w:sz w:val="16"/>
        <w:szCs w:val="16"/>
      </w:rPr>
      <w:fldChar w:fldCharType="separate"/>
    </w:r>
    <w:r w:rsidR="0003107B">
      <w:rPr>
        <w:noProof/>
        <w:sz w:val="16"/>
        <w:szCs w:val="16"/>
      </w:rPr>
      <w:t>Meter Firmware_TSR_R64_v1.0.docx</w:t>
    </w:r>
    <w:r w:rsidRPr="001F58C5">
      <w:rPr>
        <w:sz w:val="16"/>
        <w:szCs w:val="16"/>
      </w:rPr>
      <w:fldChar w:fldCharType="end"/>
    </w:r>
    <w:r w:rsidRPr="001F58C5">
      <w:rPr>
        <w:sz w:val="16"/>
        <w:szCs w:val="16"/>
      </w:rPr>
      <w:tab/>
      <w:t xml:space="preserve">Page </w:t>
    </w:r>
    <w:r w:rsidRPr="001F58C5">
      <w:rPr>
        <w:b/>
        <w:bCs/>
        <w:sz w:val="16"/>
        <w:szCs w:val="16"/>
      </w:rPr>
      <w:fldChar w:fldCharType="begin"/>
    </w:r>
    <w:r w:rsidRPr="001F58C5">
      <w:rPr>
        <w:b/>
        <w:bCs/>
        <w:sz w:val="16"/>
        <w:szCs w:val="16"/>
      </w:rPr>
      <w:instrText xml:space="preserve"> PAGE </w:instrText>
    </w:r>
    <w:r w:rsidRPr="001F58C5">
      <w:rPr>
        <w:b/>
        <w:bCs/>
        <w:sz w:val="16"/>
        <w:szCs w:val="16"/>
      </w:rPr>
      <w:fldChar w:fldCharType="separate"/>
    </w:r>
    <w:r>
      <w:rPr>
        <w:b/>
        <w:bCs/>
        <w:noProof/>
        <w:sz w:val="16"/>
        <w:szCs w:val="16"/>
      </w:rPr>
      <w:t>11</w:t>
    </w:r>
    <w:r w:rsidRPr="001F58C5">
      <w:rPr>
        <w:b/>
        <w:bCs/>
        <w:sz w:val="16"/>
        <w:szCs w:val="16"/>
      </w:rPr>
      <w:fldChar w:fldCharType="end"/>
    </w:r>
    <w:r w:rsidRPr="001F58C5">
      <w:rPr>
        <w:sz w:val="16"/>
        <w:szCs w:val="16"/>
      </w:rPr>
      <w:t xml:space="preserve"> of </w:t>
    </w:r>
    <w:r w:rsidRPr="001F58C5">
      <w:rPr>
        <w:b/>
        <w:bCs/>
        <w:sz w:val="16"/>
        <w:szCs w:val="16"/>
      </w:rPr>
      <w:fldChar w:fldCharType="begin"/>
    </w:r>
    <w:r w:rsidRPr="001F58C5">
      <w:rPr>
        <w:b/>
        <w:bCs/>
        <w:sz w:val="16"/>
        <w:szCs w:val="16"/>
      </w:rPr>
      <w:instrText xml:space="preserve"> NUMPAGES  </w:instrText>
    </w:r>
    <w:r w:rsidRPr="001F58C5">
      <w:rPr>
        <w:b/>
        <w:bCs/>
        <w:sz w:val="16"/>
        <w:szCs w:val="16"/>
      </w:rPr>
      <w:fldChar w:fldCharType="separate"/>
    </w:r>
    <w:r>
      <w:rPr>
        <w:b/>
        <w:bCs/>
        <w:noProof/>
        <w:sz w:val="16"/>
        <w:szCs w:val="16"/>
      </w:rPr>
      <w:t>16</w:t>
    </w:r>
    <w:r w:rsidRPr="001F58C5">
      <w:rPr>
        <w:b/>
        <w:bCs/>
        <w:sz w:val="16"/>
        <w:szCs w:val="16"/>
      </w:rPr>
      <w:fldChar w:fldCharType="end"/>
    </w:r>
  </w:p>
  <w:p w14:paraId="6116FA4A" w14:textId="77777777" w:rsidR="00C60110" w:rsidRDefault="00C60110" w:rsidP="001F58C5"/>
  <w:p w14:paraId="498CDF58" w14:textId="77777777" w:rsidR="00C60110" w:rsidRDefault="00C60110" w:rsidP="001F58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15D7" w14:textId="52055332" w:rsidR="00C60110" w:rsidRPr="00776601" w:rsidRDefault="00C60110" w:rsidP="00776601">
    <w:pPr>
      <w:pStyle w:val="Footer"/>
      <w:tabs>
        <w:tab w:val="clear" w:pos="8306"/>
        <w:tab w:val="right" w:pos="7797"/>
      </w:tabs>
      <w:rPr>
        <w:sz w:val="16"/>
        <w:szCs w:val="16"/>
      </w:rPr>
    </w:pPr>
    <w:r w:rsidRPr="00776601">
      <w:rPr>
        <w:sz w:val="16"/>
        <w:szCs w:val="16"/>
      </w:rPr>
      <w:fldChar w:fldCharType="begin"/>
    </w:r>
    <w:r w:rsidRPr="00776601">
      <w:rPr>
        <w:sz w:val="16"/>
        <w:szCs w:val="16"/>
      </w:rPr>
      <w:instrText xml:space="preserve"> FILENAME   \* MERGEFORMAT </w:instrText>
    </w:r>
    <w:r w:rsidRPr="00776601">
      <w:rPr>
        <w:sz w:val="16"/>
        <w:szCs w:val="16"/>
      </w:rPr>
      <w:fldChar w:fldCharType="separate"/>
    </w:r>
    <w:r w:rsidR="0003107B">
      <w:rPr>
        <w:noProof/>
        <w:sz w:val="16"/>
        <w:szCs w:val="16"/>
      </w:rPr>
      <w:t>Meter Firmware_TSR_R64_v1.0.docx</w:t>
    </w:r>
    <w:r w:rsidRPr="00776601">
      <w:rPr>
        <w:noProof/>
        <w:sz w:val="16"/>
        <w:szCs w:val="16"/>
      </w:rPr>
      <w:fldChar w:fldCharType="end"/>
    </w:r>
    <w:r w:rsidRPr="00776601">
      <w:rPr>
        <w:sz w:val="16"/>
        <w:szCs w:val="16"/>
      </w:rPr>
      <w:tab/>
    </w:r>
    <w:r w:rsidRPr="00776601">
      <w:rPr>
        <w:sz w:val="16"/>
        <w:szCs w:val="16"/>
      </w:rPr>
      <w:tab/>
      <w:t xml:space="preserve">Page </w:t>
    </w:r>
    <w:r w:rsidRPr="00776601">
      <w:rPr>
        <w:b/>
        <w:bCs/>
        <w:sz w:val="16"/>
        <w:szCs w:val="16"/>
      </w:rPr>
      <w:fldChar w:fldCharType="begin"/>
    </w:r>
    <w:r w:rsidRPr="00776601">
      <w:rPr>
        <w:b/>
        <w:bCs/>
        <w:sz w:val="16"/>
        <w:szCs w:val="16"/>
      </w:rPr>
      <w:instrText xml:space="preserve"> PAGE </w:instrText>
    </w:r>
    <w:r w:rsidRPr="00776601">
      <w:rPr>
        <w:b/>
        <w:bCs/>
        <w:sz w:val="16"/>
        <w:szCs w:val="16"/>
      </w:rPr>
      <w:fldChar w:fldCharType="separate"/>
    </w:r>
    <w:r>
      <w:rPr>
        <w:b/>
        <w:bCs/>
        <w:noProof/>
        <w:sz w:val="16"/>
        <w:szCs w:val="16"/>
      </w:rPr>
      <w:t>1</w:t>
    </w:r>
    <w:r w:rsidRPr="00776601">
      <w:rPr>
        <w:b/>
        <w:bCs/>
        <w:sz w:val="16"/>
        <w:szCs w:val="16"/>
      </w:rPr>
      <w:fldChar w:fldCharType="end"/>
    </w:r>
    <w:r w:rsidRPr="00776601">
      <w:rPr>
        <w:sz w:val="16"/>
        <w:szCs w:val="16"/>
      </w:rPr>
      <w:t xml:space="preserve"> of </w:t>
    </w:r>
    <w:r w:rsidRPr="00776601">
      <w:rPr>
        <w:b/>
        <w:bCs/>
        <w:sz w:val="16"/>
        <w:szCs w:val="16"/>
      </w:rPr>
      <w:fldChar w:fldCharType="begin"/>
    </w:r>
    <w:r w:rsidRPr="00776601">
      <w:rPr>
        <w:b/>
        <w:bCs/>
        <w:sz w:val="16"/>
        <w:szCs w:val="16"/>
      </w:rPr>
      <w:instrText xml:space="preserve"> NUMPAGES  </w:instrText>
    </w:r>
    <w:r w:rsidRPr="00776601">
      <w:rPr>
        <w:b/>
        <w:bCs/>
        <w:sz w:val="16"/>
        <w:szCs w:val="16"/>
      </w:rPr>
      <w:fldChar w:fldCharType="separate"/>
    </w:r>
    <w:r>
      <w:rPr>
        <w:b/>
        <w:bCs/>
        <w:noProof/>
        <w:sz w:val="16"/>
        <w:szCs w:val="16"/>
      </w:rPr>
      <w:t>16</w:t>
    </w:r>
    <w:r w:rsidRPr="00776601">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A0965" w14:textId="77777777" w:rsidR="000343D2" w:rsidRDefault="000343D2" w:rsidP="001F58C5">
      <w:r>
        <w:separator/>
      </w:r>
    </w:p>
  </w:footnote>
  <w:footnote w:type="continuationSeparator" w:id="0">
    <w:p w14:paraId="31EDBDAA" w14:textId="77777777" w:rsidR="000343D2" w:rsidRDefault="000343D2" w:rsidP="001F58C5">
      <w:r>
        <w:continuationSeparator/>
      </w:r>
    </w:p>
  </w:footnote>
  <w:footnote w:type="continuationNotice" w:id="1">
    <w:p w14:paraId="5FD71651" w14:textId="77777777" w:rsidR="000343D2" w:rsidRDefault="000343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75C" w14:textId="77777777" w:rsidR="00C60110" w:rsidRDefault="00C60110" w:rsidP="001F58C5">
    <w:pPr>
      <w:pStyle w:val="Header"/>
    </w:pPr>
    <w:r w:rsidRPr="002070B4">
      <w:rPr>
        <w:noProof/>
        <w:lang w:eastAsia="en-AU"/>
      </w:rPr>
      <w:drawing>
        <wp:anchor distT="0" distB="0" distL="114300" distR="114300" simplePos="0" relativeHeight="251658241" behindDoc="0" locked="0" layoutInCell="1" allowOverlap="1" wp14:anchorId="0A8113E0" wp14:editId="14E43F09">
          <wp:simplePos x="0" y="0"/>
          <wp:positionH relativeFrom="column">
            <wp:posOffset>3697605</wp:posOffset>
          </wp:positionH>
          <wp:positionV relativeFrom="paragraph">
            <wp:posOffset>83820</wp:posOffset>
          </wp:positionV>
          <wp:extent cx="829945" cy="337185"/>
          <wp:effectExtent l="0" t="0" r="8255" b="5715"/>
          <wp:wrapNone/>
          <wp:docPr id="125169753" name="Picture 125169753">
            <a:extLst xmlns:a="http://schemas.openxmlformats.org/drawingml/2006/main">
              <a:ext uri="{FF2B5EF4-FFF2-40B4-BE49-F238E27FC236}">
                <a16:creationId xmlns:a16="http://schemas.microsoft.com/office/drawing/2014/main" id="{F763575E-A690-43DF-BD81-2CD711B7E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a:extLst>
                      <a:ext uri="{FF2B5EF4-FFF2-40B4-BE49-F238E27FC236}">
                        <a16:creationId xmlns:a16="http://schemas.microsoft.com/office/drawing/2014/main" id="{F763575E-A690-43DF-BD81-2CD711B7EAF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9945" cy="337185"/>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0" behindDoc="0" locked="0" layoutInCell="1" allowOverlap="1" wp14:anchorId="1352FAC3" wp14:editId="716AD10C">
          <wp:simplePos x="0" y="0"/>
          <wp:positionH relativeFrom="column">
            <wp:posOffset>4581999</wp:posOffset>
          </wp:positionH>
          <wp:positionV relativeFrom="paragraph">
            <wp:posOffset>-81280</wp:posOffset>
          </wp:positionV>
          <wp:extent cx="600710" cy="603250"/>
          <wp:effectExtent l="0" t="0" r="8890" b="6350"/>
          <wp:wrapNone/>
          <wp:docPr id="1942848059" name="Picture 1942848059">
            <a:extLst xmlns:a="http://schemas.openxmlformats.org/drawingml/2006/main">
              <a:ext uri="{FF2B5EF4-FFF2-40B4-BE49-F238E27FC236}">
                <a16:creationId xmlns:a16="http://schemas.microsoft.com/office/drawing/2014/main" id="{97813FF8-15C0-400A-87CE-3BE68CB2D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13FF8-15C0-400A-87CE-3BE68CB2DB85}"/>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00710" cy="603250"/>
                  </a:xfrm>
                  <a:prstGeom prst="rect">
                    <a:avLst/>
                  </a:prstGeom>
                  <a:solidFill>
                    <a:schemeClr val="bg1"/>
                  </a:solidFill>
                </pic:spPr>
              </pic:pic>
            </a:graphicData>
          </a:graphic>
        </wp:anchor>
      </w:drawing>
    </w:r>
    <w:r w:rsidRPr="002070B4">
      <w:rPr>
        <w:noProof/>
        <w:lang w:eastAsia="en-AU"/>
      </w:rPr>
      <w:drawing>
        <wp:anchor distT="0" distB="0" distL="114300" distR="114300" simplePos="0" relativeHeight="251658242" behindDoc="0" locked="0" layoutInCell="1" allowOverlap="1" wp14:anchorId="29E29AC5" wp14:editId="75583022">
          <wp:simplePos x="0" y="0"/>
          <wp:positionH relativeFrom="column">
            <wp:posOffset>5138420</wp:posOffset>
          </wp:positionH>
          <wp:positionV relativeFrom="paragraph">
            <wp:posOffset>38735</wp:posOffset>
          </wp:positionV>
          <wp:extent cx="916305" cy="433070"/>
          <wp:effectExtent l="0" t="0" r="0" b="0"/>
          <wp:wrapNone/>
          <wp:docPr id="1158822519" name="Picture 115882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E_BM_RGB_colour_large.png"/>
                  <pic:cNvPicPr/>
                </pic:nvPicPr>
                <pic:blipFill>
                  <a:blip r:embed="rId3">
                    <a:extLst>
                      <a:ext uri="{28A0092B-C50C-407E-A947-70E740481C1C}">
                        <a14:useLocalDpi xmlns:a14="http://schemas.microsoft.com/office/drawing/2010/main" val="0"/>
                      </a:ext>
                    </a:extLst>
                  </a:blip>
                  <a:stretch>
                    <a:fillRect/>
                  </a:stretch>
                </pic:blipFill>
                <pic:spPr>
                  <a:xfrm>
                    <a:off x="0" y="0"/>
                    <a:ext cx="916305" cy="4330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C60110" w:rsidRDefault="00C60110" w:rsidP="001F5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C60110" w:rsidRDefault="00C60110"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FFFFFF89"/>
    <w:multiLevelType w:val="singleLevel"/>
    <w:tmpl w:val="E56601A8"/>
    <w:lvl w:ilvl="0">
      <w:start w:val="1"/>
      <w:numFmt w:val="bullet"/>
      <w:pStyle w:val="Heading2"/>
      <w:lvlText w:val=""/>
      <w:lvlJc w:val="left"/>
      <w:pPr>
        <w:tabs>
          <w:tab w:val="num" w:pos="360"/>
        </w:tabs>
        <w:ind w:left="360" w:hanging="360"/>
      </w:pPr>
      <w:rPr>
        <w:rFonts w:ascii="Symbol" w:hAnsi="Symbol" w:hint="default"/>
      </w:rPr>
    </w:lvl>
  </w:abstractNum>
  <w:abstractNum w:abstractNumId="3" w15:restartNumberingAfterBreak="0">
    <w:nsid w:val="007B26E9"/>
    <w:multiLevelType w:val="hybridMultilevel"/>
    <w:tmpl w:val="185493E6"/>
    <w:lvl w:ilvl="0" w:tplc="8A8EF8F6">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2E64FE7"/>
    <w:multiLevelType w:val="multilevel"/>
    <w:tmpl w:val="162E4528"/>
    <w:lvl w:ilvl="0">
      <w:start w:val="1"/>
      <w:numFmt w:val="decimal"/>
      <w:lvlText w:val="%1."/>
      <w:lvlJc w:val="left"/>
      <w:pPr>
        <w:tabs>
          <w:tab w:val="num" w:pos="720"/>
        </w:tabs>
      </w:pPr>
      <w:rPr>
        <w:rFonts w:cs="Times New Roman" w:hint="default"/>
      </w:rPr>
    </w:lvl>
    <w:lvl w:ilvl="1">
      <w:start w:val="1"/>
      <w:numFmt w:val="decimal"/>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783"/>
        </w:tabs>
        <w:ind w:left="783"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5" w15:restartNumberingAfterBreak="0">
    <w:nsid w:val="08BC5041"/>
    <w:multiLevelType w:val="hybridMultilevel"/>
    <w:tmpl w:val="43C67B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553899"/>
    <w:multiLevelType w:val="hybridMultilevel"/>
    <w:tmpl w:val="299489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150208"/>
    <w:multiLevelType w:val="hybridMultilevel"/>
    <w:tmpl w:val="45D4613C"/>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1E497EAE"/>
    <w:multiLevelType w:val="hybridMultilevel"/>
    <w:tmpl w:val="60E23E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9206FB"/>
    <w:multiLevelType w:val="hybridMultilevel"/>
    <w:tmpl w:val="DAACAB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49538C"/>
    <w:multiLevelType w:val="hybridMultilevel"/>
    <w:tmpl w:val="E460B6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7C236F"/>
    <w:multiLevelType w:val="hybridMultilevel"/>
    <w:tmpl w:val="4356CA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04B4A5F"/>
    <w:multiLevelType w:val="hybridMultilevel"/>
    <w:tmpl w:val="0B921A8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436F3349"/>
    <w:multiLevelType w:val="hybridMultilevel"/>
    <w:tmpl w:val="53823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290D96"/>
    <w:multiLevelType w:val="hybridMultilevel"/>
    <w:tmpl w:val="CC849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BAE08E8"/>
    <w:multiLevelType w:val="hybridMultilevel"/>
    <w:tmpl w:val="CB7E2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DD13DD"/>
    <w:multiLevelType w:val="multilevel"/>
    <w:tmpl w:val="95CAD3A0"/>
    <w:lvl w:ilvl="0">
      <w:start w:val="2"/>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54B73A5"/>
    <w:multiLevelType w:val="hybridMultilevel"/>
    <w:tmpl w:val="89587E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87C4383"/>
    <w:multiLevelType w:val="hybridMultilevel"/>
    <w:tmpl w:val="8ACAED9C"/>
    <w:lvl w:ilvl="0" w:tplc="FFFFFFFF">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402555"/>
    <w:multiLevelType w:val="hybridMultilevel"/>
    <w:tmpl w:val="D6BA38D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A581A01"/>
    <w:multiLevelType w:val="hybridMultilevel"/>
    <w:tmpl w:val="97C839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0351178"/>
    <w:multiLevelType w:val="hybridMultilevel"/>
    <w:tmpl w:val="CB308D68"/>
    <w:lvl w:ilvl="0" w:tplc="5EE8493A">
      <w:start w:val="1"/>
      <w:numFmt w:val="bullet"/>
      <w:lvlText w:val="·"/>
      <w:lvlJc w:val="left"/>
      <w:pPr>
        <w:ind w:left="720" w:hanging="360"/>
      </w:pPr>
      <w:rPr>
        <w:rFonts w:ascii="Symbol" w:hAnsi="Symbol" w:hint="default"/>
      </w:rPr>
    </w:lvl>
    <w:lvl w:ilvl="1" w:tplc="832E2254">
      <w:start w:val="1"/>
      <w:numFmt w:val="bullet"/>
      <w:lvlText w:val="o"/>
      <w:lvlJc w:val="left"/>
      <w:pPr>
        <w:ind w:left="1440" w:hanging="360"/>
      </w:pPr>
      <w:rPr>
        <w:rFonts w:ascii="&quot;Courier New&quot;" w:hAnsi="&quot;Courier New&quot;" w:hint="default"/>
      </w:rPr>
    </w:lvl>
    <w:lvl w:ilvl="2" w:tplc="754A026C">
      <w:start w:val="1"/>
      <w:numFmt w:val="bullet"/>
      <w:lvlText w:val=""/>
      <w:lvlJc w:val="left"/>
      <w:pPr>
        <w:ind w:left="2160" w:hanging="360"/>
      </w:pPr>
      <w:rPr>
        <w:rFonts w:ascii="Wingdings" w:hAnsi="Wingdings" w:hint="default"/>
      </w:rPr>
    </w:lvl>
    <w:lvl w:ilvl="3" w:tplc="3ED25300">
      <w:start w:val="1"/>
      <w:numFmt w:val="bullet"/>
      <w:lvlText w:val=""/>
      <w:lvlJc w:val="left"/>
      <w:pPr>
        <w:ind w:left="2880" w:hanging="360"/>
      </w:pPr>
      <w:rPr>
        <w:rFonts w:ascii="Symbol" w:hAnsi="Symbol" w:hint="default"/>
      </w:rPr>
    </w:lvl>
    <w:lvl w:ilvl="4" w:tplc="8FF8AE64">
      <w:start w:val="1"/>
      <w:numFmt w:val="bullet"/>
      <w:lvlText w:val="o"/>
      <w:lvlJc w:val="left"/>
      <w:pPr>
        <w:ind w:left="3600" w:hanging="360"/>
      </w:pPr>
      <w:rPr>
        <w:rFonts w:ascii="Courier New" w:hAnsi="Courier New" w:hint="default"/>
      </w:rPr>
    </w:lvl>
    <w:lvl w:ilvl="5" w:tplc="C20E1530">
      <w:start w:val="1"/>
      <w:numFmt w:val="bullet"/>
      <w:lvlText w:val=""/>
      <w:lvlJc w:val="left"/>
      <w:pPr>
        <w:ind w:left="4320" w:hanging="360"/>
      </w:pPr>
      <w:rPr>
        <w:rFonts w:ascii="Wingdings" w:hAnsi="Wingdings" w:hint="default"/>
      </w:rPr>
    </w:lvl>
    <w:lvl w:ilvl="6" w:tplc="3B2A1612">
      <w:start w:val="1"/>
      <w:numFmt w:val="bullet"/>
      <w:lvlText w:val=""/>
      <w:lvlJc w:val="left"/>
      <w:pPr>
        <w:ind w:left="5040" w:hanging="360"/>
      </w:pPr>
      <w:rPr>
        <w:rFonts w:ascii="Symbol" w:hAnsi="Symbol" w:hint="default"/>
      </w:rPr>
    </w:lvl>
    <w:lvl w:ilvl="7" w:tplc="08620546">
      <w:start w:val="1"/>
      <w:numFmt w:val="bullet"/>
      <w:lvlText w:val="o"/>
      <w:lvlJc w:val="left"/>
      <w:pPr>
        <w:ind w:left="5760" w:hanging="360"/>
      </w:pPr>
      <w:rPr>
        <w:rFonts w:ascii="Courier New" w:hAnsi="Courier New" w:hint="default"/>
      </w:rPr>
    </w:lvl>
    <w:lvl w:ilvl="8" w:tplc="B776D028">
      <w:start w:val="1"/>
      <w:numFmt w:val="bullet"/>
      <w:lvlText w:val=""/>
      <w:lvlJc w:val="left"/>
      <w:pPr>
        <w:ind w:left="6480" w:hanging="360"/>
      </w:pPr>
      <w:rPr>
        <w:rFonts w:ascii="Wingdings" w:hAnsi="Wingdings" w:hint="default"/>
      </w:rPr>
    </w:lvl>
  </w:abstractNum>
  <w:abstractNum w:abstractNumId="23" w15:restartNumberingAfterBreak="0">
    <w:nsid w:val="69C4410F"/>
    <w:multiLevelType w:val="multilevel"/>
    <w:tmpl w:val="377E406A"/>
    <w:lvl w:ilvl="0">
      <w:start w:val="10"/>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F1A7C39"/>
    <w:multiLevelType w:val="hybridMultilevel"/>
    <w:tmpl w:val="C36EE74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F7932C3"/>
    <w:multiLevelType w:val="hybridMultilevel"/>
    <w:tmpl w:val="2BD27B94"/>
    <w:lvl w:ilvl="0" w:tplc="0C090001">
      <w:start w:val="1"/>
      <w:numFmt w:val="bullet"/>
      <w:lvlText w:val=""/>
      <w:lvlJc w:val="left"/>
      <w:pPr>
        <w:ind w:left="774" w:hanging="360"/>
      </w:pPr>
      <w:rPr>
        <w:rFonts w:ascii="Symbol" w:hAnsi="Symbol" w:hint="default"/>
      </w:rPr>
    </w:lvl>
    <w:lvl w:ilvl="1" w:tplc="0C090003">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26" w15:restartNumberingAfterBreak="0">
    <w:nsid w:val="76EF7F76"/>
    <w:multiLevelType w:val="hybridMultilevel"/>
    <w:tmpl w:val="3DA8A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8F51D23"/>
    <w:multiLevelType w:val="hybridMultilevel"/>
    <w:tmpl w:val="F4AE4A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E376078"/>
    <w:multiLevelType w:val="hybridMultilevel"/>
    <w:tmpl w:val="5CDE4B9C"/>
    <w:lvl w:ilvl="0" w:tplc="C16E31F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91624333">
    <w:abstractNumId w:val="22"/>
  </w:num>
  <w:num w:numId="2" w16cid:durableId="722409223">
    <w:abstractNumId w:val="2"/>
  </w:num>
  <w:num w:numId="3" w16cid:durableId="1246844527">
    <w:abstractNumId w:val="1"/>
  </w:num>
  <w:num w:numId="4" w16cid:durableId="631987176">
    <w:abstractNumId w:val="4"/>
  </w:num>
  <w:num w:numId="5" w16cid:durableId="1589385976">
    <w:abstractNumId w:val="3"/>
  </w:num>
  <w:num w:numId="6" w16cid:durableId="1779907956">
    <w:abstractNumId w:val="16"/>
  </w:num>
  <w:num w:numId="7" w16cid:durableId="595747754">
    <w:abstractNumId w:val="0"/>
  </w:num>
  <w:num w:numId="8" w16cid:durableId="1892690324">
    <w:abstractNumId w:val="25"/>
  </w:num>
  <w:num w:numId="9" w16cid:durableId="240720168">
    <w:abstractNumId w:val="14"/>
  </w:num>
  <w:num w:numId="10" w16cid:durableId="1255551579">
    <w:abstractNumId w:val="26"/>
  </w:num>
  <w:num w:numId="11" w16cid:durableId="847333203">
    <w:abstractNumId w:val="13"/>
  </w:num>
  <w:num w:numId="12" w16cid:durableId="1859390431">
    <w:abstractNumId w:val="4"/>
  </w:num>
  <w:num w:numId="13" w16cid:durableId="1854685323">
    <w:abstractNumId w:val="6"/>
  </w:num>
  <w:num w:numId="14" w16cid:durableId="2064712715">
    <w:abstractNumId w:val="19"/>
  </w:num>
  <w:num w:numId="15" w16cid:durableId="1813017257">
    <w:abstractNumId w:val="2"/>
  </w:num>
  <w:num w:numId="16" w16cid:durableId="481237105">
    <w:abstractNumId w:val="2"/>
  </w:num>
  <w:num w:numId="17" w16cid:durableId="990058149">
    <w:abstractNumId w:val="24"/>
  </w:num>
  <w:num w:numId="18" w16cid:durableId="386417122">
    <w:abstractNumId w:val="18"/>
  </w:num>
  <w:num w:numId="19" w16cid:durableId="1496459239">
    <w:abstractNumId w:val="11"/>
  </w:num>
  <w:num w:numId="20" w16cid:durableId="1070540456">
    <w:abstractNumId w:val="9"/>
  </w:num>
  <w:num w:numId="21" w16cid:durableId="714887439">
    <w:abstractNumId w:val="5"/>
  </w:num>
  <w:num w:numId="22" w16cid:durableId="653292425">
    <w:abstractNumId w:val="20"/>
  </w:num>
  <w:num w:numId="23" w16cid:durableId="1268925940">
    <w:abstractNumId w:val="27"/>
  </w:num>
  <w:num w:numId="24" w16cid:durableId="992559792">
    <w:abstractNumId w:val="2"/>
  </w:num>
  <w:num w:numId="25" w16cid:durableId="596719155">
    <w:abstractNumId w:val="12"/>
  </w:num>
  <w:num w:numId="26" w16cid:durableId="658266466">
    <w:abstractNumId w:val="8"/>
  </w:num>
  <w:num w:numId="27" w16cid:durableId="1534347699">
    <w:abstractNumId w:val="2"/>
  </w:num>
  <w:num w:numId="28" w16cid:durableId="1046757806">
    <w:abstractNumId w:val="2"/>
  </w:num>
  <w:num w:numId="29" w16cid:durableId="1429890219">
    <w:abstractNumId w:val="2"/>
  </w:num>
  <w:num w:numId="30" w16cid:durableId="782965180">
    <w:abstractNumId w:val="2"/>
  </w:num>
  <w:num w:numId="31" w16cid:durableId="1677538604">
    <w:abstractNumId w:val="2"/>
  </w:num>
  <w:num w:numId="32" w16cid:durableId="1150367556">
    <w:abstractNumId w:val="2"/>
  </w:num>
  <w:num w:numId="33" w16cid:durableId="604578079">
    <w:abstractNumId w:val="4"/>
  </w:num>
  <w:num w:numId="34" w16cid:durableId="1398553712">
    <w:abstractNumId w:val="23"/>
  </w:num>
  <w:num w:numId="35" w16cid:durableId="719863118">
    <w:abstractNumId w:val="2"/>
  </w:num>
  <w:num w:numId="36" w16cid:durableId="519659892">
    <w:abstractNumId w:val="2"/>
  </w:num>
  <w:num w:numId="37" w16cid:durableId="395248245">
    <w:abstractNumId w:val="2"/>
  </w:num>
  <w:num w:numId="38" w16cid:durableId="1069577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3840325">
    <w:abstractNumId w:val="2"/>
  </w:num>
  <w:num w:numId="40" w16cid:durableId="692729543">
    <w:abstractNumId w:val="4"/>
  </w:num>
  <w:num w:numId="41" w16cid:durableId="1004086282">
    <w:abstractNumId w:val="10"/>
  </w:num>
  <w:num w:numId="42" w16cid:durableId="821652543">
    <w:abstractNumId w:val="2"/>
  </w:num>
  <w:num w:numId="43" w16cid:durableId="710154934">
    <w:abstractNumId w:val="21"/>
  </w:num>
  <w:num w:numId="44" w16cid:durableId="533620415">
    <w:abstractNumId w:val="17"/>
  </w:num>
  <w:num w:numId="45" w16cid:durableId="1074206933">
    <w:abstractNumId w:val="15"/>
  </w:num>
  <w:num w:numId="46" w16cid:durableId="1623071966">
    <w:abstractNumId w:val="7"/>
  </w:num>
  <w:num w:numId="47" w16cid:durableId="516892776">
    <w:abstractNumId w:val="4"/>
  </w:num>
  <w:num w:numId="48" w16cid:durableId="1694113969">
    <w:abstractNumId w:val="28"/>
  </w:num>
  <w:num w:numId="49" w16cid:durableId="815101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0E51"/>
    <w:rsid w:val="00001873"/>
    <w:rsid w:val="000018DA"/>
    <w:rsid w:val="000020A4"/>
    <w:rsid w:val="0000214A"/>
    <w:rsid w:val="00002D3B"/>
    <w:rsid w:val="000037C7"/>
    <w:rsid w:val="000045D5"/>
    <w:rsid w:val="00004AB7"/>
    <w:rsid w:val="0000535E"/>
    <w:rsid w:val="000067D2"/>
    <w:rsid w:val="00006859"/>
    <w:rsid w:val="00006FA1"/>
    <w:rsid w:val="0000728C"/>
    <w:rsid w:val="000076D9"/>
    <w:rsid w:val="00007A32"/>
    <w:rsid w:val="00010048"/>
    <w:rsid w:val="00010737"/>
    <w:rsid w:val="0001094A"/>
    <w:rsid w:val="00010E63"/>
    <w:rsid w:val="000120D4"/>
    <w:rsid w:val="000126CF"/>
    <w:rsid w:val="00012E21"/>
    <w:rsid w:val="00013E10"/>
    <w:rsid w:val="000146F3"/>
    <w:rsid w:val="00014F58"/>
    <w:rsid w:val="0001633E"/>
    <w:rsid w:val="00016D0C"/>
    <w:rsid w:val="00016EC8"/>
    <w:rsid w:val="0001703C"/>
    <w:rsid w:val="0001768B"/>
    <w:rsid w:val="00017A13"/>
    <w:rsid w:val="00017C81"/>
    <w:rsid w:val="00017D2C"/>
    <w:rsid w:val="00017E7C"/>
    <w:rsid w:val="000204B7"/>
    <w:rsid w:val="00020BA8"/>
    <w:rsid w:val="00020C43"/>
    <w:rsid w:val="00021F21"/>
    <w:rsid w:val="000220DF"/>
    <w:rsid w:val="00022790"/>
    <w:rsid w:val="00022EEA"/>
    <w:rsid w:val="000231C8"/>
    <w:rsid w:val="00023C75"/>
    <w:rsid w:val="0002477F"/>
    <w:rsid w:val="00024A4A"/>
    <w:rsid w:val="00024B79"/>
    <w:rsid w:val="00024BD4"/>
    <w:rsid w:val="00024F99"/>
    <w:rsid w:val="00024FA7"/>
    <w:rsid w:val="000254B0"/>
    <w:rsid w:val="00025DEC"/>
    <w:rsid w:val="0002658E"/>
    <w:rsid w:val="00026C7F"/>
    <w:rsid w:val="00026E5F"/>
    <w:rsid w:val="00026FDD"/>
    <w:rsid w:val="000277B4"/>
    <w:rsid w:val="00027810"/>
    <w:rsid w:val="00027CED"/>
    <w:rsid w:val="000300F9"/>
    <w:rsid w:val="00030B16"/>
    <w:rsid w:val="00030C3F"/>
    <w:rsid w:val="0003107B"/>
    <w:rsid w:val="000313DD"/>
    <w:rsid w:val="000318D6"/>
    <w:rsid w:val="00031C1E"/>
    <w:rsid w:val="00031D9A"/>
    <w:rsid w:val="00031FD5"/>
    <w:rsid w:val="000326F2"/>
    <w:rsid w:val="00032F26"/>
    <w:rsid w:val="0003312E"/>
    <w:rsid w:val="0003319F"/>
    <w:rsid w:val="00033DC5"/>
    <w:rsid w:val="00033E46"/>
    <w:rsid w:val="000340EA"/>
    <w:rsid w:val="000343D2"/>
    <w:rsid w:val="00035A92"/>
    <w:rsid w:val="00035C53"/>
    <w:rsid w:val="0003600B"/>
    <w:rsid w:val="00037CDC"/>
    <w:rsid w:val="00037FFC"/>
    <w:rsid w:val="000400E4"/>
    <w:rsid w:val="000402A0"/>
    <w:rsid w:val="00040310"/>
    <w:rsid w:val="00040799"/>
    <w:rsid w:val="00040AC9"/>
    <w:rsid w:val="00040D4E"/>
    <w:rsid w:val="00041DA1"/>
    <w:rsid w:val="000423A5"/>
    <w:rsid w:val="000429E4"/>
    <w:rsid w:val="00043005"/>
    <w:rsid w:val="00043126"/>
    <w:rsid w:val="0004346A"/>
    <w:rsid w:val="00044A26"/>
    <w:rsid w:val="00044A34"/>
    <w:rsid w:val="00044CDB"/>
    <w:rsid w:val="00045EA2"/>
    <w:rsid w:val="00045F05"/>
    <w:rsid w:val="00046581"/>
    <w:rsid w:val="0004693C"/>
    <w:rsid w:val="00046D65"/>
    <w:rsid w:val="000475C0"/>
    <w:rsid w:val="00047A2A"/>
    <w:rsid w:val="00050EDB"/>
    <w:rsid w:val="00051166"/>
    <w:rsid w:val="00051C5A"/>
    <w:rsid w:val="00051C84"/>
    <w:rsid w:val="00053D49"/>
    <w:rsid w:val="00053DF7"/>
    <w:rsid w:val="000546F0"/>
    <w:rsid w:val="00055B19"/>
    <w:rsid w:val="00056224"/>
    <w:rsid w:val="000564EC"/>
    <w:rsid w:val="000569DD"/>
    <w:rsid w:val="00056DE4"/>
    <w:rsid w:val="00057253"/>
    <w:rsid w:val="00057D6C"/>
    <w:rsid w:val="00060187"/>
    <w:rsid w:val="0006177E"/>
    <w:rsid w:val="00061DD1"/>
    <w:rsid w:val="000626D7"/>
    <w:rsid w:val="00062F82"/>
    <w:rsid w:val="00062FEA"/>
    <w:rsid w:val="00062FF0"/>
    <w:rsid w:val="0006340A"/>
    <w:rsid w:val="00063B0C"/>
    <w:rsid w:val="00064243"/>
    <w:rsid w:val="000661A8"/>
    <w:rsid w:val="00066BC0"/>
    <w:rsid w:val="00066E8E"/>
    <w:rsid w:val="00067310"/>
    <w:rsid w:val="00067640"/>
    <w:rsid w:val="00067722"/>
    <w:rsid w:val="00067BB6"/>
    <w:rsid w:val="000707B6"/>
    <w:rsid w:val="000710B2"/>
    <w:rsid w:val="0007154E"/>
    <w:rsid w:val="000717DE"/>
    <w:rsid w:val="00071823"/>
    <w:rsid w:val="00071B4C"/>
    <w:rsid w:val="00072B2F"/>
    <w:rsid w:val="00072E22"/>
    <w:rsid w:val="00072E76"/>
    <w:rsid w:val="00073056"/>
    <w:rsid w:val="00073059"/>
    <w:rsid w:val="0007445A"/>
    <w:rsid w:val="00074AF8"/>
    <w:rsid w:val="00074CC6"/>
    <w:rsid w:val="00075499"/>
    <w:rsid w:val="0007578F"/>
    <w:rsid w:val="00075A7F"/>
    <w:rsid w:val="0007623F"/>
    <w:rsid w:val="000763C7"/>
    <w:rsid w:val="0007692E"/>
    <w:rsid w:val="000773D7"/>
    <w:rsid w:val="00077FE1"/>
    <w:rsid w:val="0008038E"/>
    <w:rsid w:val="0008113A"/>
    <w:rsid w:val="000815AD"/>
    <w:rsid w:val="00081F46"/>
    <w:rsid w:val="000828B5"/>
    <w:rsid w:val="00083481"/>
    <w:rsid w:val="0008386F"/>
    <w:rsid w:val="00083D1F"/>
    <w:rsid w:val="00083F10"/>
    <w:rsid w:val="000842BB"/>
    <w:rsid w:val="00084AA6"/>
    <w:rsid w:val="000851B8"/>
    <w:rsid w:val="00085ADA"/>
    <w:rsid w:val="00085DCF"/>
    <w:rsid w:val="00085EE8"/>
    <w:rsid w:val="00086873"/>
    <w:rsid w:val="00086B85"/>
    <w:rsid w:val="0008706F"/>
    <w:rsid w:val="0009009C"/>
    <w:rsid w:val="00090103"/>
    <w:rsid w:val="00090338"/>
    <w:rsid w:val="000904DB"/>
    <w:rsid w:val="000906FA"/>
    <w:rsid w:val="00091017"/>
    <w:rsid w:val="0009123C"/>
    <w:rsid w:val="000915B8"/>
    <w:rsid w:val="00091846"/>
    <w:rsid w:val="00091D72"/>
    <w:rsid w:val="000924F9"/>
    <w:rsid w:val="0009256E"/>
    <w:rsid w:val="00092E39"/>
    <w:rsid w:val="00093239"/>
    <w:rsid w:val="00093271"/>
    <w:rsid w:val="0009335D"/>
    <w:rsid w:val="0009354B"/>
    <w:rsid w:val="00094668"/>
    <w:rsid w:val="00095265"/>
    <w:rsid w:val="000954DA"/>
    <w:rsid w:val="000968FE"/>
    <w:rsid w:val="00096903"/>
    <w:rsid w:val="00097C50"/>
    <w:rsid w:val="000A0575"/>
    <w:rsid w:val="000A07DB"/>
    <w:rsid w:val="000A085C"/>
    <w:rsid w:val="000A0AEE"/>
    <w:rsid w:val="000A1492"/>
    <w:rsid w:val="000A1646"/>
    <w:rsid w:val="000A1C16"/>
    <w:rsid w:val="000A2BFB"/>
    <w:rsid w:val="000A358C"/>
    <w:rsid w:val="000A386B"/>
    <w:rsid w:val="000A394F"/>
    <w:rsid w:val="000A3B7B"/>
    <w:rsid w:val="000A3D79"/>
    <w:rsid w:val="000A55DE"/>
    <w:rsid w:val="000A5DE0"/>
    <w:rsid w:val="000A65CF"/>
    <w:rsid w:val="000A6E2E"/>
    <w:rsid w:val="000B0684"/>
    <w:rsid w:val="000B0AB6"/>
    <w:rsid w:val="000B293F"/>
    <w:rsid w:val="000B2CCB"/>
    <w:rsid w:val="000B37C6"/>
    <w:rsid w:val="000B4302"/>
    <w:rsid w:val="000B4525"/>
    <w:rsid w:val="000B4669"/>
    <w:rsid w:val="000B4CC4"/>
    <w:rsid w:val="000B5244"/>
    <w:rsid w:val="000B54AD"/>
    <w:rsid w:val="000B59AC"/>
    <w:rsid w:val="000B5FF9"/>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2D65"/>
    <w:rsid w:val="000C3651"/>
    <w:rsid w:val="000C3A3B"/>
    <w:rsid w:val="000C46EA"/>
    <w:rsid w:val="000C47BF"/>
    <w:rsid w:val="000C4A78"/>
    <w:rsid w:val="000C4CBA"/>
    <w:rsid w:val="000C5961"/>
    <w:rsid w:val="000C73C7"/>
    <w:rsid w:val="000C7538"/>
    <w:rsid w:val="000C7962"/>
    <w:rsid w:val="000D0E20"/>
    <w:rsid w:val="000D1124"/>
    <w:rsid w:val="000D1574"/>
    <w:rsid w:val="000D1DB7"/>
    <w:rsid w:val="000D1E74"/>
    <w:rsid w:val="000D244C"/>
    <w:rsid w:val="000D2A4C"/>
    <w:rsid w:val="000D2EB5"/>
    <w:rsid w:val="000D3011"/>
    <w:rsid w:val="000D3549"/>
    <w:rsid w:val="000D3BDF"/>
    <w:rsid w:val="000D3DA9"/>
    <w:rsid w:val="000D432B"/>
    <w:rsid w:val="000D49FB"/>
    <w:rsid w:val="000D4AB7"/>
    <w:rsid w:val="000D4B04"/>
    <w:rsid w:val="000D5286"/>
    <w:rsid w:val="000D56A1"/>
    <w:rsid w:val="000D59E7"/>
    <w:rsid w:val="000D6810"/>
    <w:rsid w:val="000D6830"/>
    <w:rsid w:val="000D7326"/>
    <w:rsid w:val="000D7DB6"/>
    <w:rsid w:val="000E0A7F"/>
    <w:rsid w:val="000E0BCF"/>
    <w:rsid w:val="000E1474"/>
    <w:rsid w:val="000E17EC"/>
    <w:rsid w:val="000E1C03"/>
    <w:rsid w:val="000E1D30"/>
    <w:rsid w:val="000E1E91"/>
    <w:rsid w:val="000E21CA"/>
    <w:rsid w:val="000E2281"/>
    <w:rsid w:val="000E2794"/>
    <w:rsid w:val="000E286E"/>
    <w:rsid w:val="000E36F0"/>
    <w:rsid w:val="000E3CE5"/>
    <w:rsid w:val="000E4299"/>
    <w:rsid w:val="000E433B"/>
    <w:rsid w:val="000E44EE"/>
    <w:rsid w:val="000E513D"/>
    <w:rsid w:val="000E5852"/>
    <w:rsid w:val="000E5928"/>
    <w:rsid w:val="000E5BB5"/>
    <w:rsid w:val="000E6A6B"/>
    <w:rsid w:val="000E6B6E"/>
    <w:rsid w:val="000E729C"/>
    <w:rsid w:val="000F06EA"/>
    <w:rsid w:val="000F0769"/>
    <w:rsid w:val="000F1FB9"/>
    <w:rsid w:val="000F2192"/>
    <w:rsid w:val="000F2526"/>
    <w:rsid w:val="000F30C3"/>
    <w:rsid w:val="000F3A79"/>
    <w:rsid w:val="000F507B"/>
    <w:rsid w:val="000F5408"/>
    <w:rsid w:val="000F548E"/>
    <w:rsid w:val="000F568F"/>
    <w:rsid w:val="000F578A"/>
    <w:rsid w:val="000F5C8F"/>
    <w:rsid w:val="000F6720"/>
    <w:rsid w:val="000F6BE0"/>
    <w:rsid w:val="000F72E9"/>
    <w:rsid w:val="001000A2"/>
    <w:rsid w:val="001018D5"/>
    <w:rsid w:val="00102210"/>
    <w:rsid w:val="00102AA7"/>
    <w:rsid w:val="001038EF"/>
    <w:rsid w:val="00103F76"/>
    <w:rsid w:val="001044A9"/>
    <w:rsid w:val="001055D6"/>
    <w:rsid w:val="00105650"/>
    <w:rsid w:val="001056B5"/>
    <w:rsid w:val="00106C2B"/>
    <w:rsid w:val="00106D70"/>
    <w:rsid w:val="00110093"/>
    <w:rsid w:val="00110488"/>
    <w:rsid w:val="001104C5"/>
    <w:rsid w:val="00110582"/>
    <w:rsid w:val="0011073E"/>
    <w:rsid w:val="001119BC"/>
    <w:rsid w:val="00111DDE"/>
    <w:rsid w:val="00111EA2"/>
    <w:rsid w:val="0011276F"/>
    <w:rsid w:val="00112A4D"/>
    <w:rsid w:val="0011421F"/>
    <w:rsid w:val="001151D5"/>
    <w:rsid w:val="00115AA2"/>
    <w:rsid w:val="00116247"/>
    <w:rsid w:val="00116B4F"/>
    <w:rsid w:val="0011706C"/>
    <w:rsid w:val="001204C8"/>
    <w:rsid w:val="0012090B"/>
    <w:rsid w:val="00121031"/>
    <w:rsid w:val="00121395"/>
    <w:rsid w:val="0012150D"/>
    <w:rsid w:val="001217CB"/>
    <w:rsid w:val="00121C32"/>
    <w:rsid w:val="00122483"/>
    <w:rsid w:val="001229B1"/>
    <w:rsid w:val="00122A90"/>
    <w:rsid w:val="00122E24"/>
    <w:rsid w:val="00122E3C"/>
    <w:rsid w:val="00123CDB"/>
    <w:rsid w:val="00123DE4"/>
    <w:rsid w:val="00123EC9"/>
    <w:rsid w:val="0012569C"/>
    <w:rsid w:val="00125954"/>
    <w:rsid w:val="00125DB2"/>
    <w:rsid w:val="00126360"/>
    <w:rsid w:val="00126961"/>
    <w:rsid w:val="00126B54"/>
    <w:rsid w:val="00126FE9"/>
    <w:rsid w:val="00127B30"/>
    <w:rsid w:val="00127CC9"/>
    <w:rsid w:val="001304ED"/>
    <w:rsid w:val="00130DE9"/>
    <w:rsid w:val="00130E80"/>
    <w:rsid w:val="00132388"/>
    <w:rsid w:val="00132650"/>
    <w:rsid w:val="00132725"/>
    <w:rsid w:val="00132804"/>
    <w:rsid w:val="00132C89"/>
    <w:rsid w:val="0013357D"/>
    <w:rsid w:val="0013387A"/>
    <w:rsid w:val="0013423E"/>
    <w:rsid w:val="0013425A"/>
    <w:rsid w:val="00134985"/>
    <w:rsid w:val="00134B11"/>
    <w:rsid w:val="001354D2"/>
    <w:rsid w:val="00135BA3"/>
    <w:rsid w:val="00136072"/>
    <w:rsid w:val="001362AB"/>
    <w:rsid w:val="001369B2"/>
    <w:rsid w:val="00137B5A"/>
    <w:rsid w:val="001402CE"/>
    <w:rsid w:val="0014078A"/>
    <w:rsid w:val="001408BA"/>
    <w:rsid w:val="00140F47"/>
    <w:rsid w:val="00141354"/>
    <w:rsid w:val="0014187E"/>
    <w:rsid w:val="00141DA0"/>
    <w:rsid w:val="00142435"/>
    <w:rsid w:val="00142C82"/>
    <w:rsid w:val="00142E5D"/>
    <w:rsid w:val="00142E6D"/>
    <w:rsid w:val="001433B9"/>
    <w:rsid w:val="001433BF"/>
    <w:rsid w:val="001441E4"/>
    <w:rsid w:val="00144330"/>
    <w:rsid w:val="001449C9"/>
    <w:rsid w:val="00144F40"/>
    <w:rsid w:val="001450EE"/>
    <w:rsid w:val="0014559E"/>
    <w:rsid w:val="0014588E"/>
    <w:rsid w:val="00146A17"/>
    <w:rsid w:val="00150E22"/>
    <w:rsid w:val="001513D2"/>
    <w:rsid w:val="00151897"/>
    <w:rsid w:val="00151A9E"/>
    <w:rsid w:val="00151E36"/>
    <w:rsid w:val="00151F47"/>
    <w:rsid w:val="001528D3"/>
    <w:rsid w:val="0015386A"/>
    <w:rsid w:val="00153A17"/>
    <w:rsid w:val="00154BBD"/>
    <w:rsid w:val="00154D87"/>
    <w:rsid w:val="001557D8"/>
    <w:rsid w:val="00155D21"/>
    <w:rsid w:val="00155D6F"/>
    <w:rsid w:val="0015606E"/>
    <w:rsid w:val="001568BC"/>
    <w:rsid w:val="0015695A"/>
    <w:rsid w:val="00156C94"/>
    <w:rsid w:val="001578D6"/>
    <w:rsid w:val="00157F48"/>
    <w:rsid w:val="001609CA"/>
    <w:rsid w:val="00160CC1"/>
    <w:rsid w:val="001617B3"/>
    <w:rsid w:val="00161F97"/>
    <w:rsid w:val="001621CA"/>
    <w:rsid w:val="001631F5"/>
    <w:rsid w:val="00163D7F"/>
    <w:rsid w:val="0016409E"/>
    <w:rsid w:val="001641CE"/>
    <w:rsid w:val="00164900"/>
    <w:rsid w:val="001649CF"/>
    <w:rsid w:val="00165656"/>
    <w:rsid w:val="00165D9F"/>
    <w:rsid w:val="001671BA"/>
    <w:rsid w:val="001672DF"/>
    <w:rsid w:val="00167FBC"/>
    <w:rsid w:val="00170DBF"/>
    <w:rsid w:val="00170EEE"/>
    <w:rsid w:val="0017154E"/>
    <w:rsid w:val="0017178B"/>
    <w:rsid w:val="00171BF4"/>
    <w:rsid w:val="00171D1E"/>
    <w:rsid w:val="00172201"/>
    <w:rsid w:val="00172399"/>
    <w:rsid w:val="00172910"/>
    <w:rsid w:val="00172E97"/>
    <w:rsid w:val="00173A6E"/>
    <w:rsid w:val="00173BBF"/>
    <w:rsid w:val="001747EC"/>
    <w:rsid w:val="00174BEB"/>
    <w:rsid w:val="00175149"/>
    <w:rsid w:val="00175605"/>
    <w:rsid w:val="00176308"/>
    <w:rsid w:val="001765C7"/>
    <w:rsid w:val="001769BF"/>
    <w:rsid w:val="00176DEA"/>
    <w:rsid w:val="001777F0"/>
    <w:rsid w:val="0018015A"/>
    <w:rsid w:val="0018058A"/>
    <w:rsid w:val="00180A06"/>
    <w:rsid w:val="00181D9A"/>
    <w:rsid w:val="00181E9C"/>
    <w:rsid w:val="001827CD"/>
    <w:rsid w:val="00182909"/>
    <w:rsid w:val="00182BEF"/>
    <w:rsid w:val="001835B2"/>
    <w:rsid w:val="00183863"/>
    <w:rsid w:val="00183AFC"/>
    <w:rsid w:val="00183C3D"/>
    <w:rsid w:val="00183F90"/>
    <w:rsid w:val="0018465F"/>
    <w:rsid w:val="00184899"/>
    <w:rsid w:val="00184EBF"/>
    <w:rsid w:val="00185605"/>
    <w:rsid w:val="00185672"/>
    <w:rsid w:val="00185B80"/>
    <w:rsid w:val="00185C56"/>
    <w:rsid w:val="00186227"/>
    <w:rsid w:val="00187023"/>
    <w:rsid w:val="001871A3"/>
    <w:rsid w:val="001872CE"/>
    <w:rsid w:val="00187DCB"/>
    <w:rsid w:val="001902F6"/>
    <w:rsid w:val="001929FB"/>
    <w:rsid w:val="00192D25"/>
    <w:rsid w:val="00192E25"/>
    <w:rsid w:val="00194A35"/>
    <w:rsid w:val="001951B9"/>
    <w:rsid w:val="0019520D"/>
    <w:rsid w:val="00195227"/>
    <w:rsid w:val="0019569F"/>
    <w:rsid w:val="00195A2D"/>
    <w:rsid w:val="00195A2E"/>
    <w:rsid w:val="00196537"/>
    <w:rsid w:val="00196D18"/>
    <w:rsid w:val="00196D5C"/>
    <w:rsid w:val="00196DF3"/>
    <w:rsid w:val="00197CDD"/>
    <w:rsid w:val="001A0213"/>
    <w:rsid w:val="001A05C4"/>
    <w:rsid w:val="001A076C"/>
    <w:rsid w:val="001A09A4"/>
    <w:rsid w:val="001A0A4A"/>
    <w:rsid w:val="001A0EB7"/>
    <w:rsid w:val="001A225B"/>
    <w:rsid w:val="001A2623"/>
    <w:rsid w:val="001A2834"/>
    <w:rsid w:val="001A2D0F"/>
    <w:rsid w:val="001A3118"/>
    <w:rsid w:val="001A340C"/>
    <w:rsid w:val="001A34E7"/>
    <w:rsid w:val="001A36EC"/>
    <w:rsid w:val="001A3B0A"/>
    <w:rsid w:val="001A3EF5"/>
    <w:rsid w:val="001A4378"/>
    <w:rsid w:val="001A4528"/>
    <w:rsid w:val="001A54BD"/>
    <w:rsid w:val="001A5C65"/>
    <w:rsid w:val="001A754A"/>
    <w:rsid w:val="001A7E1D"/>
    <w:rsid w:val="001B0500"/>
    <w:rsid w:val="001B0E16"/>
    <w:rsid w:val="001B0E1D"/>
    <w:rsid w:val="001B1952"/>
    <w:rsid w:val="001B19EB"/>
    <w:rsid w:val="001B1FB0"/>
    <w:rsid w:val="001B2857"/>
    <w:rsid w:val="001B33D3"/>
    <w:rsid w:val="001B38DE"/>
    <w:rsid w:val="001B3D3A"/>
    <w:rsid w:val="001B3D9D"/>
    <w:rsid w:val="001B3E9D"/>
    <w:rsid w:val="001B4FDE"/>
    <w:rsid w:val="001B57D2"/>
    <w:rsid w:val="001B5D24"/>
    <w:rsid w:val="001B6BCA"/>
    <w:rsid w:val="001B7E78"/>
    <w:rsid w:val="001B7EDF"/>
    <w:rsid w:val="001C011C"/>
    <w:rsid w:val="001C0372"/>
    <w:rsid w:val="001C074E"/>
    <w:rsid w:val="001C13B2"/>
    <w:rsid w:val="001C22EA"/>
    <w:rsid w:val="001C3947"/>
    <w:rsid w:val="001C3D69"/>
    <w:rsid w:val="001C4725"/>
    <w:rsid w:val="001C5D69"/>
    <w:rsid w:val="001C6B94"/>
    <w:rsid w:val="001C6FB1"/>
    <w:rsid w:val="001C7553"/>
    <w:rsid w:val="001C7B89"/>
    <w:rsid w:val="001D0203"/>
    <w:rsid w:val="001D03CA"/>
    <w:rsid w:val="001D1251"/>
    <w:rsid w:val="001D1718"/>
    <w:rsid w:val="001D2286"/>
    <w:rsid w:val="001D2B3B"/>
    <w:rsid w:val="001D38FD"/>
    <w:rsid w:val="001D4071"/>
    <w:rsid w:val="001D45BB"/>
    <w:rsid w:val="001D46ED"/>
    <w:rsid w:val="001D5A43"/>
    <w:rsid w:val="001D5DEF"/>
    <w:rsid w:val="001D5DFC"/>
    <w:rsid w:val="001D628D"/>
    <w:rsid w:val="001D6590"/>
    <w:rsid w:val="001D7004"/>
    <w:rsid w:val="001D7DC9"/>
    <w:rsid w:val="001D7F1F"/>
    <w:rsid w:val="001E13DF"/>
    <w:rsid w:val="001E1A81"/>
    <w:rsid w:val="001E1B15"/>
    <w:rsid w:val="001E21C3"/>
    <w:rsid w:val="001E2B85"/>
    <w:rsid w:val="001E2C2F"/>
    <w:rsid w:val="001E2D5B"/>
    <w:rsid w:val="001E41D4"/>
    <w:rsid w:val="001E4860"/>
    <w:rsid w:val="001E4990"/>
    <w:rsid w:val="001E4EF4"/>
    <w:rsid w:val="001E57D6"/>
    <w:rsid w:val="001E58E7"/>
    <w:rsid w:val="001E5E43"/>
    <w:rsid w:val="001E6796"/>
    <w:rsid w:val="001E6E6B"/>
    <w:rsid w:val="001E797D"/>
    <w:rsid w:val="001E7E64"/>
    <w:rsid w:val="001E7F58"/>
    <w:rsid w:val="001F1183"/>
    <w:rsid w:val="001F23AE"/>
    <w:rsid w:val="001F2753"/>
    <w:rsid w:val="001F2792"/>
    <w:rsid w:val="001F2BF3"/>
    <w:rsid w:val="001F328A"/>
    <w:rsid w:val="001F3307"/>
    <w:rsid w:val="001F366F"/>
    <w:rsid w:val="001F582B"/>
    <w:rsid w:val="001F58C5"/>
    <w:rsid w:val="001F623A"/>
    <w:rsid w:val="001F638C"/>
    <w:rsid w:val="001F6549"/>
    <w:rsid w:val="001F659C"/>
    <w:rsid w:val="001F6601"/>
    <w:rsid w:val="001F70F0"/>
    <w:rsid w:val="001F7662"/>
    <w:rsid w:val="001F773F"/>
    <w:rsid w:val="001F7C38"/>
    <w:rsid w:val="001F7C3F"/>
    <w:rsid w:val="00200A26"/>
    <w:rsid w:val="00200C44"/>
    <w:rsid w:val="00200E31"/>
    <w:rsid w:val="00200F30"/>
    <w:rsid w:val="002013E4"/>
    <w:rsid w:val="002022FF"/>
    <w:rsid w:val="002026D8"/>
    <w:rsid w:val="00202FB6"/>
    <w:rsid w:val="0020310E"/>
    <w:rsid w:val="00203C57"/>
    <w:rsid w:val="00204038"/>
    <w:rsid w:val="00204430"/>
    <w:rsid w:val="00205236"/>
    <w:rsid w:val="002065C8"/>
    <w:rsid w:val="00206C6E"/>
    <w:rsid w:val="00206F12"/>
    <w:rsid w:val="002070B4"/>
    <w:rsid w:val="0020726C"/>
    <w:rsid w:val="0020757D"/>
    <w:rsid w:val="0021034C"/>
    <w:rsid w:val="0021088D"/>
    <w:rsid w:val="00210B40"/>
    <w:rsid w:val="002111B0"/>
    <w:rsid w:val="00211289"/>
    <w:rsid w:val="0021219F"/>
    <w:rsid w:val="002121C9"/>
    <w:rsid w:val="002126CF"/>
    <w:rsid w:val="00213314"/>
    <w:rsid w:val="0021337D"/>
    <w:rsid w:val="00214380"/>
    <w:rsid w:val="00214B68"/>
    <w:rsid w:val="00214FB2"/>
    <w:rsid w:val="00215377"/>
    <w:rsid w:val="00215426"/>
    <w:rsid w:val="0021615A"/>
    <w:rsid w:val="00216665"/>
    <w:rsid w:val="00216A65"/>
    <w:rsid w:val="00217226"/>
    <w:rsid w:val="0021760D"/>
    <w:rsid w:val="0022030A"/>
    <w:rsid w:val="00220747"/>
    <w:rsid w:val="00220EF8"/>
    <w:rsid w:val="0022185F"/>
    <w:rsid w:val="00222A91"/>
    <w:rsid w:val="00224641"/>
    <w:rsid w:val="002257DB"/>
    <w:rsid w:val="00225E67"/>
    <w:rsid w:val="00226024"/>
    <w:rsid w:val="0022673D"/>
    <w:rsid w:val="00226D05"/>
    <w:rsid w:val="002270A8"/>
    <w:rsid w:val="00227815"/>
    <w:rsid w:val="0022781C"/>
    <w:rsid w:val="00227DE4"/>
    <w:rsid w:val="00227F8B"/>
    <w:rsid w:val="00227FCD"/>
    <w:rsid w:val="002302DD"/>
    <w:rsid w:val="0023060F"/>
    <w:rsid w:val="002315AA"/>
    <w:rsid w:val="00232283"/>
    <w:rsid w:val="0023339C"/>
    <w:rsid w:val="00234C93"/>
    <w:rsid w:val="00235361"/>
    <w:rsid w:val="0023583F"/>
    <w:rsid w:val="00235BDF"/>
    <w:rsid w:val="00235C51"/>
    <w:rsid w:val="002364B1"/>
    <w:rsid w:val="002367EA"/>
    <w:rsid w:val="002368A6"/>
    <w:rsid w:val="00236975"/>
    <w:rsid w:val="00237363"/>
    <w:rsid w:val="002375C4"/>
    <w:rsid w:val="00237794"/>
    <w:rsid w:val="00240768"/>
    <w:rsid w:val="0024092B"/>
    <w:rsid w:val="00240C3C"/>
    <w:rsid w:val="00240C64"/>
    <w:rsid w:val="00240EEE"/>
    <w:rsid w:val="0024215D"/>
    <w:rsid w:val="002421C2"/>
    <w:rsid w:val="002422E2"/>
    <w:rsid w:val="00242688"/>
    <w:rsid w:val="00242DD9"/>
    <w:rsid w:val="00242E8A"/>
    <w:rsid w:val="00242E90"/>
    <w:rsid w:val="00242F76"/>
    <w:rsid w:val="00243A9E"/>
    <w:rsid w:val="00245716"/>
    <w:rsid w:val="002458FE"/>
    <w:rsid w:val="0024608E"/>
    <w:rsid w:val="002469E0"/>
    <w:rsid w:val="00246C00"/>
    <w:rsid w:val="00246D74"/>
    <w:rsid w:val="002474D4"/>
    <w:rsid w:val="0025094E"/>
    <w:rsid w:val="002509D4"/>
    <w:rsid w:val="00251360"/>
    <w:rsid w:val="00251529"/>
    <w:rsid w:val="00251767"/>
    <w:rsid w:val="002517EF"/>
    <w:rsid w:val="00251CC6"/>
    <w:rsid w:val="0025203A"/>
    <w:rsid w:val="0025208E"/>
    <w:rsid w:val="002521B6"/>
    <w:rsid w:val="00252676"/>
    <w:rsid w:val="0025284E"/>
    <w:rsid w:val="00252B6F"/>
    <w:rsid w:val="00252C0D"/>
    <w:rsid w:val="00253410"/>
    <w:rsid w:val="00253816"/>
    <w:rsid w:val="00253DA7"/>
    <w:rsid w:val="00253DEB"/>
    <w:rsid w:val="002544DD"/>
    <w:rsid w:val="00254D71"/>
    <w:rsid w:val="00254E8B"/>
    <w:rsid w:val="00254FE7"/>
    <w:rsid w:val="00255E4F"/>
    <w:rsid w:val="0025702F"/>
    <w:rsid w:val="00257BE0"/>
    <w:rsid w:val="00260045"/>
    <w:rsid w:val="0026018E"/>
    <w:rsid w:val="00260586"/>
    <w:rsid w:val="00260899"/>
    <w:rsid w:val="002609C8"/>
    <w:rsid w:val="00260B98"/>
    <w:rsid w:val="00260BDB"/>
    <w:rsid w:val="002621F8"/>
    <w:rsid w:val="00262BB9"/>
    <w:rsid w:val="0026353D"/>
    <w:rsid w:val="0026374B"/>
    <w:rsid w:val="002637AE"/>
    <w:rsid w:val="00263F10"/>
    <w:rsid w:val="002656BB"/>
    <w:rsid w:val="00265F38"/>
    <w:rsid w:val="0026667E"/>
    <w:rsid w:val="0027060F"/>
    <w:rsid w:val="00270E11"/>
    <w:rsid w:val="00270F6C"/>
    <w:rsid w:val="00272C29"/>
    <w:rsid w:val="00272F57"/>
    <w:rsid w:val="002732ED"/>
    <w:rsid w:val="00274047"/>
    <w:rsid w:val="0027420A"/>
    <w:rsid w:val="002746EA"/>
    <w:rsid w:val="002748A3"/>
    <w:rsid w:val="00274C8B"/>
    <w:rsid w:val="00275513"/>
    <w:rsid w:val="002757D7"/>
    <w:rsid w:val="0027595C"/>
    <w:rsid w:val="00275EBF"/>
    <w:rsid w:val="00276038"/>
    <w:rsid w:val="0027762F"/>
    <w:rsid w:val="00280A22"/>
    <w:rsid w:val="00280B86"/>
    <w:rsid w:val="00280E89"/>
    <w:rsid w:val="00281374"/>
    <w:rsid w:val="002816A4"/>
    <w:rsid w:val="00282079"/>
    <w:rsid w:val="002821DF"/>
    <w:rsid w:val="002839BC"/>
    <w:rsid w:val="002844BC"/>
    <w:rsid w:val="00284AAC"/>
    <w:rsid w:val="00284E38"/>
    <w:rsid w:val="00285271"/>
    <w:rsid w:val="002853F0"/>
    <w:rsid w:val="0028598B"/>
    <w:rsid w:val="00286706"/>
    <w:rsid w:val="0028739F"/>
    <w:rsid w:val="002874C2"/>
    <w:rsid w:val="00287D38"/>
    <w:rsid w:val="002901AE"/>
    <w:rsid w:val="002902C7"/>
    <w:rsid w:val="0029140E"/>
    <w:rsid w:val="002916A8"/>
    <w:rsid w:val="00291D38"/>
    <w:rsid w:val="002920EA"/>
    <w:rsid w:val="00292482"/>
    <w:rsid w:val="00292ACD"/>
    <w:rsid w:val="00292F21"/>
    <w:rsid w:val="0029338F"/>
    <w:rsid w:val="00293BF1"/>
    <w:rsid w:val="00293F4D"/>
    <w:rsid w:val="0029406C"/>
    <w:rsid w:val="002941DA"/>
    <w:rsid w:val="0029464C"/>
    <w:rsid w:val="002948D2"/>
    <w:rsid w:val="00294C1E"/>
    <w:rsid w:val="00295133"/>
    <w:rsid w:val="00295853"/>
    <w:rsid w:val="00295900"/>
    <w:rsid w:val="00295952"/>
    <w:rsid w:val="002966EE"/>
    <w:rsid w:val="002967C1"/>
    <w:rsid w:val="00297837"/>
    <w:rsid w:val="002978E5"/>
    <w:rsid w:val="002A06C0"/>
    <w:rsid w:val="002A12BF"/>
    <w:rsid w:val="002A186A"/>
    <w:rsid w:val="002A27A1"/>
    <w:rsid w:val="002A33F8"/>
    <w:rsid w:val="002A3C57"/>
    <w:rsid w:val="002A402E"/>
    <w:rsid w:val="002A443B"/>
    <w:rsid w:val="002A4441"/>
    <w:rsid w:val="002A44D8"/>
    <w:rsid w:val="002A55E7"/>
    <w:rsid w:val="002A5DBD"/>
    <w:rsid w:val="002A66A7"/>
    <w:rsid w:val="002A6A94"/>
    <w:rsid w:val="002A6D58"/>
    <w:rsid w:val="002A7401"/>
    <w:rsid w:val="002A750F"/>
    <w:rsid w:val="002B13B3"/>
    <w:rsid w:val="002B179C"/>
    <w:rsid w:val="002B17CF"/>
    <w:rsid w:val="002B2486"/>
    <w:rsid w:val="002B2AFA"/>
    <w:rsid w:val="002B2D12"/>
    <w:rsid w:val="002B300E"/>
    <w:rsid w:val="002B31FF"/>
    <w:rsid w:val="002B3B3C"/>
    <w:rsid w:val="002B3E42"/>
    <w:rsid w:val="002B4122"/>
    <w:rsid w:val="002B4132"/>
    <w:rsid w:val="002B4772"/>
    <w:rsid w:val="002B4803"/>
    <w:rsid w:val="002B4CAE"/>
    <w:rsid w:val="002B5F82"/>
    <w:rsid w:val="002B601F"/>
    <w:rsid w:val="002B65DD"/>
    <w:rsid w:val="002B6E30"/>
    <w:rsid w:val="002B712C"/>
    <w:rsid w:val="002B7167"/>
    <w:rsid w:val="002B787F"/>
    <w:rsid w:val="002B7B07"/>
    <w:rsid w:val="002C0BEE"/>
    <w:rsid w:val="002C0C65"/>
    <w:rsid w:val="002C0DD9"/>
    <w:rsid w:val="002C184A"/>
    <w:rsid w:val="002C1C23"/>
    <w:rsid w:val="002C1C7E"/>
    <w:rsid w:val="002C1F1C"/>
    <w:rsid w:val="002C2012"/>
    <w:rsid w:val="002C23B9"/>
    <w:rsid w:val="002C3008"/>
    <w:rsid w:val="002C3195"/>
    <w:rsid w:val="002C3F1E"/>
    <w:rsid w:val="002C4FEC"/>
    <w:rsid w:val="002C5A88"/>
    <w:rsid w:val="002C6026"/>
    <w:rsid w:val="002C60DE"/>
    <w:rsid w:val="002C6142"/>
    <w:rsid w:val="002C61B5"/>
    <w:rsid w:val="002C66B3"/>
    <w:rsid w:val="002C6862"/>
    <w:rsid w:val="002C6B21"/>
    <w:rsid w:val="002C722E"/>
    <w:rsid w:val="002C7711"/>
    <w:rsid w:val="002C7757"/>
    <w:rsid w:val="002C7C53"/>
    <w:rsid w:val="002C7E20"/>
    <w:rsid w:val="002D0804"/>
    <w:rsid w:val="002D24B6"/>
    <w:rsid w:val="002D288F"/>
    <w:rsid w:val="002D2A2E"/>
    <w:rsid w:val="002D2AB4"/>
    <w:rsid w:val="002D2DCC"/>
    <w:rsid w:val="002D2FF3"/>
    <w:rsid w:val="002D32F3"/>
    <w:rsid w:val="002D3C1D"/>
    <w:rsid w:val="002D3EB1"/>
    <w:rsid w:val="002D4DE6"/>
    <w:rsid w:val="002D4F3E"/>
    <w:rsid w:val="002D508F"/>
    <w:rsid w:val="002D50A3"/>
    <w:rsid w:val="002D531E"/>
    <w:rsid w:val="002D5A9E"/>
    <w:rsid w:val="002D5E37"/>
    <w:rsid w:val="002D6099"/>
    <w:rsid w:val="002D6198"/>
    <w:rsid w:val="002D6947"/>
    <w:rsid w:val="002D6C32"/>
    <w:rsid w:val="002D6FE3"/>
    <w:rsid w:val="002D73BA"/>
    <w:rsid w:val="002D7BBC"/>
    <w:rsid w:val="002E0200"/>
    <w:rsid w:val="002E03BE"/>
    <w:rsid w:val="002E1BE1"/>
    <w:rsid w:val="002E1E6E"/>
    <w:rsid w:val="002E21D4"/>
    <w:rsid w:val="002E225D"/>
    <w:rsid w:val="002E2283"/>
    <w:rsid w:val="002E2462"/>
    <w:rsid w:val="002E247C"/>
    <w:rsid w:val="002E300E"/>
    <w:rsid w:val="002E3D0C"/>
    <w:rsid w:val="002E532C"/>
    <w:rsid w:val="002E55B1"/>
    <w:rsid w:val="002E57D0"/>
    <w:rsid w:val="002E5C6C"/>
    <w:rsid w:val="002E5DB8"/>
    <w:rsid w:val="002E7EFF"/>
    <w:rsid w:val="002F0062"/>
    <w:rsid w:val="002F048D"/>
    <w:rsid w:val="002F0843"/>
    <w:rsid w:val="002F0906"/>
    <w:rsid w:val="002F0A7D"/>
    <w:rsid w:val="002F0FD1"/>
    <w:rsid w:val="002F10A4"/>
    <w:rsid w:val="002F11E9"/>
    <w:rsid w:val="002F1715"/>
    <w:rsid w:val="002F1FD2"/>
    <w:rsid w:val="002F264A"/>
    <w:rsid w:val="002F2967"/>
    <w:rsid w:val="002F2DC5"/>
    <w:rsid w:val="002F4797"/>
    <w:rsid w:val="002F5618"/>
    <w:rsid w:val="002F5D45"/>
    <w:rsid w:val="002F701E"/>
    <w:rsid w:val="002F7C00"/>
    <w:rsid w:val="00300252"/>
    <w:rsid w:val="0030106D"/>
    <w:rsid w:val="00301555"/>
    <w:rsid w:val="00301CF3"/>
    <w:rsid w:val="0030279E"/>
    <w:rsid w:val="00302A8D"/>
    <w:rsid w:val="00302DAE"/>
    <w:rsid w:val="00303C5D"/>
    <w:rsid w:val="003045C4"/>
    <w:rsid w:val="003059C3"/>
    <w:rsid w:val="00305B40"/>
    <w:rsid w:val="00305F34"/>
    <w:rsid w:val="00306045"/>
    <w:rsid w:val="00306167"/>
    <w:rsid w:val="00306381"/>
    <w:rsid w:val="0030681E"/>
    <w:rsid w:val="00307E90"/>
    <w:rsid w:val="003103A1"/>
    <w:rsid w:val="00310A3F"/>
    <w:rsid w:val="00310A81"/>
    <w:rsid w:val="00310EE1"/>
    <w:rsid w:val="00311114"/>
    <w:rsid w:val="00311CCB"/>
    <w:rsid w:val="00312057"/>
    <w:rsid w:val="0031222A"/>
    <w:rsid w:val="003125D0"/>
    <w:rsid w:val="00313568"/>
    <w:rsid w:val="00313AA9"/>
    <w:rsid w:val="00313E82"/>
    <w:rsid w:val="00313E93"/>
    <w:rsid w:val="00313FD9"/>
    <w:rsid w:val="003143D5"/>
    <w:rsid w:val="0031490F"/>
    <w:rsid w:val="0031497C"/>
    <w:rsid w:val="0031514D"/>
    <w:rsid w:val="0031555D"/>
    <w:rsid w:val="00316877"/>
    <w:rsid w:val="0031771C"/>
    <w:rsid w:val="0031798A"/>
    <w:rsid w:val="003200A9"/>
    <w:rsid w:val="003200E5"/>
    <w:rsid w:val="00320BF4"/>
    <w:rsid w:val="00320DD5"/>
    <w:rsid w:val="00320FAA"/>
    <w:rsid w:val="00321044"/>
    <w:rsid w:val="003212DC"/>
    <w:rsid w:val="00321E23"/>
    <w:rsid w:val="003225B6"/>
    <w:rsid w:val="00323964"/>
    <w:rsid w:val="00323980"/>
    <w:rsid w:val="00324B97"/>
    <w:rsid w:val="00325540"/>
    <w:rsid w:val="00325548"/>
    <w:rsid w:val="00325704"/>
    <w:rsid w:val="00325A8E"/>
    <w:rsid w:val="00325D33"/>
    <w:rsid w:val="003262C2"/>
    <w:rsid w:val="003262DD"/>
    <w:rsid w:val="00327660"/>
    <w:rsid w:val="003305DD"/>
    <w:rsid w:val="00330855"/>
    <w:rsid w:val="003308B5"/>
    <w:rsid w:val="00330F6A"/>
    <w:rsid w:val="003320C1"/>
    <w:rsid w:val="0033213F"/>
    <w:rsid w:val="00332A09"/>
    <w:rsid w:val="00333D0E"/>
    <w:rsid w:val="0033470A"/>
    <w:rsid w:val="00335221"/>
    <w:rsid w:val="003352F8"/>
    <w:rsid w:val="003359DA"/>
    <w:rsid w:val="003362F3"/>
    <w:rsid w:val="0033653B"/>
    <w:rsid w:val="0033701A"/>
    <w:rsid w:val="003377A0"/>
    <w:rsid w:val="00337C2F"/>
    <w:rsid w:val="00337FCB"/>
    <w:rsid w:val="00337FFD"/>
    <w:rsid w:val="003405A1"/>
    <w:rsid w:val="00341426"/>
    <w:rsid w:val="00342D87"/>
    <w:rsid w:val="003436E2"/>
    <w:rsid w:val="00343B37"/>
    <w:rsid w:val="00344489"/>
    <w:rsid w:val="00344E19"/>
    <w:rsid w:val="00345634"/>
    <w:rsid w:val="0034569A"/>
    <w:rsid w:val="003458D9"/>
    <w:rsid w:val="0034607D"/>
    <w:rsid w:val="003471F7"/>
    <w:rsid w:val="00347934"/>
    <w:rsid w:val="00347D54"/>
    <w:rsid w:val="00347F80"/>
    <w:rsid w:val="00350384"/>
    <w:rsid w:val="00351AA9"/>
    <w:rsid w:val="00352215"/>
    <w:rsid w:val="0035278F"/>
    <w:rsid w:val="00354140"/>
    <w:rsid w:val="003549CE"/>
    <w:rsid w:val="00355136"/>
    <w:rsid w:val="00355A81"/>
    <w:rsid w:val="00355C8F"/>
    <w:rsid w:val="00356109"/>
    <w:rsid w:val="003566AC"/>
    <w:rsid w:val="0035680E"/>
    <w:rsid w:val="00357414"/>
    <w:rsid w:val="003574FF"/>
    <w:rsid w:val="003612E8"/>
    <w:rsid w:val="0036203A"/>
    <w:rsid w:val="00362061"/>
    <w:rsid w:val="0036218C"/>
    <w:rsid w:val="00362DC6"/>
    <w:rsid w:val="00362DD9"/>
    <w:rsid w:val="00362F67"/>
    <w:rsid w:val="00363567"/>
    <w:rsid w:val="003636A6"/>
    <w:rsid w:val="00363766"/>
    <w:rsid w:val="00363BAE"/>
    <w:rsid w:val="00364174"/>
    <w:rsid w:val="00364715"/>
    <w:rsid w:val="003651D3"/>
    <w:rsid w:val="00365775"/>
    <w:rsid w:val="003667D1"/>
    <w:rsid w:val="003671BB"/>
    <w:rsid w:val="00367ADF"/>
    <w:rsid w:val="0037040D"/>
    <w:rsid w:val="0037064A"/>
    <w:rsid w:val="00370A01"/>
    <w:rsid w:val="0037116B"/>
    <w:rsid w:val="00371721"/>
    <w:rsid w:val="00371DEA"/>
    <w:rsid w:val="00371E24"/>
    <w:rsid w:val="00372096"/>
    <w:rsid w:val="00373470"/>
    <w:rsid w:val="00373622"/>
    <w:rsid w:val="00373B24"/>
    <w:rsid w:val="00374396"/>
    <w:rsid w:val="003746A3"/>
    <w:rsid w:val="00375B99"/>
    <w:rsid w:val="00376339"/>
    <w:rsid w:val="003767C2"/>
    <w:rsid w:val="003777E0"/>
    <w:rsid w:val="00380A90"/>
    <w:rsid w:val="003810E3"/>
    <w:rsid w:val="003810E7"/>
    <w:rsid w:val="0038151F"/>
    <w:rsid w:val="00381ED3"/>
    <w:rsid w:val="003829FD"/>
    <w:rsid w:val="0038375D"/>
    <w:rsid w:val="00384687"/>
    <w:rsid w:val="00384C58"/>
    <w:rsid w:val="00384EC9"/>
    <w:rsid w:val="00385348"/>
    <w:rsid w:val="00385F41"/>
    <w:rsid w:val="003874D7"/>
    <w:rsid w:val="003875D3"/>
    <w:rsid w:val="003900AA"/>
    <w:rsid w:val="00390225"/>
    <w:rsid w:val="003902F8"/>
    <w:rsid w:val="00390800"/>
    <w:rsid w:val="00391A77"/>
    <w:rsid w:val="0039293B"/>
    <w:rsid w:val="00392CBD"/>
    <w:rsid w:val="003931C3"/>
    <w:rsid w:val="00393E69"/>
    <w:rsid w:val="003950BB"/>
    <w:rsid w:val="003951BE"/>
    <w:rsid w:val="00396D4C"/>
    <w:rsid w:val="003972CD"/>
    <w:rsid w:val="00397CE7"/>
    <w:rsid w:val="00397E97"/>
    <w:rsid w:val="00397FF0"/>
    <w:rsid w:val="003A0937"/>
    <w:rsid w:val="003A124E"/>
    <w:rsid w:val="003A1296"/>
    <w:rsid w:val="003A17FE"/>
    <w:rsid w:val="003A21FE"/>
    <w:rsid w:val="003A2595"/>
    <w:rsid w:val="003A3AE8"/>
    <w:rsid w:val="003A3DA2"/>
    <w:rsid w:val="003A40B5"/>
    <w:rsid w:val="003A485E"/>
    <w:rsid w:val="003A5B15"/>
    <w:rsid w:val="003A613A"/>
    <w:rsid w:val="003A697D"/>
    <w:rsid w:val="003A769F"/>
    <w:rsid w:val="003A77EB"/>
    <w:rsid w:val="003A790B"/>
    <w:rsid w:val="003B0608"/>
    <w:rsid w:val="003B06B6"/>
    <w:rsid w:val="003B07D3"/>
    <w:rsid w:val="003B222E"/>
    <w:rsid w:val="003B2751"/>
    <w:rsid w:val="003B2B3F"/>
    <w:rsid w:val="003B3000"/>
    <w:rsid w:val="003B3542"/>
    <w:rsid w:val="003B3B1C"/>
    <w:rsid w:val="003B445F"/>
    <w:rsid w:val="003B4A9D"/>
    <w:rsid w:val="003B5D20"/>
    <w:rsid w:val="003B5D4F"/>
    <w:rsid w:val="003B67DC"/>
    <w:rsid w:val="003B72BA"/>
    <w:rsid w:val="003C0693"/>
    <w:rsid w:val="003C08D1"/>
    <w:rsid w:val="003C0C82"/>
    <w:rsid w:val="003C0EE1"/>
    <w:rsid w:val="003C121B"/>
    <w:rsid w:val="003C126F"/>
    <w:rsid w:val="003C1A49"/>
    <w:rsid w:val="003C1E73"/>
    <w:rsid w:val="003C290B"/>
    <w:rsid w:val="003C2E4E"/>
    <w:rsid w:val="003C305A"/>
    <w:rsid w:val="003C3358"/>
    <w:rsid w:val="003C3A66"/>
    <w:rsid w:val="003C3CBD"/>
    <w:rsid w:val="003C4158"/>
    <w:rsid w:val="003C42AA"/>
    <w:rsid w:val="003C4690"/>
    <w:rsid w:val="003C4F27"/>
    <w:rsid w:val="003C5576"/>
    <w:rsid w:val="003C5D53"/>
    <w:rsid w:val="003C66B9"/>
    <w:rsid w:val="003C746D"/>
    <w:rsid w:val="003D014A"/>
    <w:rsid w:val="003D04CF"/>
    <w:rsid w:val="003D0A66"/>
    <w:rsid w:val="003D223C"/>
    <w:rsid w:val="003D25FB"/>
    <w:rsid w:val="003D26E2"/>
    <w:rsid w:val="003D2AF1"/>
    <w:rsid w:val="003D2BC4"/>
    <w:rsid w:val="003D2CFB"/>
    <w:rsid w:val="003D2E40"/>
    <w:rsid w:val="003D2FBB"/>
    <w:rsid w:val="003D3280"/>
    <w:rsid w:val="003D35CE"/>
    <w:rsid w:val="003D3778"/>
    <w:rsid w:val="003D3F98"/>
    <w:rsid w:val="003D40BF"/>
    <w:rsid w:val="003D4108"/>
    <w:rsid w:val="003D50AF"/>
    <w:rsid w:val="003D536E"/>
    <w:rsid w:val="003D5BF4"/>
    <w:rsid w:val="003D5CEA"/>
    <w:rsid w:val="003D6903"/>
    <w:rsid w:val="003D7541"/>
    <w:rsid w:val="003D7D8E"/>
    <w:rsid w:val="003D7F07"/>
    <w:rsid w:val="003E0458"/>
    <w:rsid w:val="003E0CCF"/>
    <w:rsid w:val="003E1098"/>
    <w:rsid w:val="003E20E8"/>
    <w:rsid w:val="003E21C9"/>
    <w:rsid w:val="003E2E05"/>
    <w:rsid w:val="003E35F3"/>
    <w:rsid w:val="003E399C"/>
    <w:rsid w:val="003E3BC2"/>
    <w:rsid w:val="003E3FDE"/>
    <w:rsid w:val="003E4390"/>
    <w:rsid w:val="003E4B4B"/>
    <w:rsid w:val="003E5BE1"/>
    <w:rsid w:val="003E5F85"/>
    <w:rsid w:val="003E6E36"/>
    <w:rsid w:val="003E704B"/>
    <w:rsid w:val="003E765D"/>
    <w:rsid w:val="003E7F35"/>
    <w:rsid w:val="003F0BCB"/>
    <w:rsid w:val="003F1549"/>
    <w:rsid w:val="003F3124"/>
    <w:rsid w:val="003F35D0"/>
    <w:rsid w:val="003F4A49"/>
    <w:rsid w:val="003F5027"/>
    <w:rsid w:val="003F5501"/>
    <w:rsid w:val="003F5A9D"/>
    <w:rsid w:val="003F638B"/>
    <w:rsid w:val="003F6478"/>
    <w:rsid w:val="003F6672"/>
    <w:rsid w:val="003F6EB9"/>
    <w:rsid w:val="003F721A"/>
    <w:rsid w:val="003F73CA"/>
    <w:rsid w:val="003F7433"/>
    <w:rsid w:val="003F7564"/>
    <w:rsid w:val="003F7E9A"/>
    <w:rsid w:val="0040012C"/>
    <w:rsid w:val="00400436"/>
    <w:rsid w:val="00400683"/>
    <w:rsid w:val="004008F5"/>
    <w:rsid w:val="00400C02"/>
    <w:rsid w:val="00401AF3"/>
    <w:rsid w:val="00401F99"/>
    <w:rsid w:val="00402023"/>
    <w:rsid w:val="004042C8"/>
    <w:rsid w:val="00404439"/>
    <w:rsid w:val="00404509"/>
    <w:rsid w:val="00404AE3"/>
    <w:rsid w:val="00404AFC"/>
    <w:rsid w:val="00405033"/>
    <w:rsid w:val="00405432"/>
    <w:rsid w:val="00405BB6"/>
    <w:rsid w:val="00406110"/>
    <w:rsid w:val="00406D54"/>
    <w:rsid w:val="00407134"/>
    <w:rsid w:val="00407171"/>
    <w:rsid w:val="0040794B"/>
    <w:rsid w:val="0041033D"/>
    <w:rsid w:val="00410CF4"/>
    <w:rsid w:val="00411605"/>
    <w:rsid w:val="0041267F"/>
    <w:rsid w:val="0041292B"/>
    <w:rsid w:val="00412FF1"/>
    <w:rsid w:val="00413166"/>
    <w:rsid w:val="0041327A"/>
    <w:rsid w:val="00413B5E"/>
    <w:rsid w:val="00414C0E"/>
    <w:rsid w:val="0041521B"/>
    <w:rsid w:val="00415F05"/>
    <w:rsid w:val="0041652C"/>
    <w:rsid w:val="00416AB3"/>
    <w:rsid w:val="00417E84"/>
    <w:rsid w:val="0042027A"/>
    <w:rsid w:val="004203DC"/>
    <w:rsid w:val="00420632"/>
    <w:rsid w:val="00421008"/>
    <w:rsid w:val="004214A0"/>
    <w:rsid w:val="004218D7"/>
    <w:rsid w:val="004219F2"/>
    <w:rsid w:val="00421A64"/>
    <w:rsid w:val="00422690"/>
    <w:rsid w:val="00422B9D"/>
    <w:rsid w:val="00422BB1"/>
    <w:rsid w:val="00423C80"/>
    <w:rsid w:val="00423F6D"/>
    <w:rsid w:val="004255D5"/>
    <w:rsid w:val="0042680D"/>
    <w:rsid w:val="0042735B"/>
    <w:rsid w:val="00427CEB"/>
    <w:rsid w:val="00430552"/>
    <w:rsid w:val="0043137E"/>
    <w:rsid w:val="00431418"/>
    <w:rsid w:val="00431896"/>
    <w:rsid w:val="0043250C"/>
    <w:rsid w:val="00432A85"/>
    <w:rsid w:val="00432F28"/>
    <w:rsid w:val="004335F1"/>
    <w:rsid w:val="00433C57"/>
    <w:rsid w:val="00433CDD"/>
    <w:rsid w:val="004342A8"/>
    <w:rsid w:val="00434583"/>
    <w:rsid w:val="004347E1"/>
    <w:rsid w:val="0043520C"/>
    <w:rsid w:val="00435273"/>
    <w:rsid w:val="0043550E"/>
    <w:rsid w:val="00435D92"/>
    <w:rsid w:val="004369A6"/>
    <w:rsid w:val="00436D54"/>
    <w:rsid w:val="00436FCD"/>
    <w:rsid w:val="0043730C"/>
    <w:rsid w:val="00437D7F"/>
    <w:rsid w:val="00437E90"/>
    <w:rsid w:val="00440579"/>
    <w:rsid w:val="00440617"/>
    <w:rsid w:val="0044095B"/>
    <w:rsid w:val="0044140C"/>
    <w:rsid w:val="00441CCB"/>
    <w:rsid w:val="0044228F"/>
    <w:rsid w:val="00442BF2"/>
    <w:rsid w:val="00442D05"/>
    <w:rsid w:val="004431DD"/>
    <w:rsid w:val="00443309"/>
    <w:rsid w:val="004436B9"/>
    <w:rsid w:val="004447F7"/>
    <w:rsid w:val="004449BA"/>
    <w:rsid w:val="00444ABF"/>
    <w:rsid w:val="00444DBF"/>
    <w:rsid w:val="00444DEF"/>
    <w:rsid w:val="00445F11"/>
    <w:rsid w:val="004467FE"/>
    <w:rsid w:val="00446867"/>
    <w:rsid w:val="00446DCE"/>
    <w:rsid w:val="00446F2A"/>
    <w:rsid w:val="004470C0"/>
    <w:rsid w:val="00447EB8"/>
    <w:rsid w:val="004503BD"/>
    <w:rsid w:val="00450CE9"/>
    <w:rsid w:val="00450E45"/>
    <w:rsid w:val="00450F7D"/>
    <w:rsid w:val="0045147F"/>
    <w:rsid w:val="004516C5"/>
    <w:rsid w:val="004517E6"/>
    <w:rsid w:val="0045199E"/>
    <w:rsid w:val="00451C7A"/>
    <w:rsid w:val="00451CBD"/>
    <w:rsid w:val="00451DC9"/>
    <w:rsid w:val="0045304C"/>
    <w:rsid w:val="004533D1"/>
    <w:rsid w:val="0045370A"/>
    <w:rsid w:val="00453C71"/>
    <w:rsid w:val="004540B4"/>
    <w:rsid w:val="00454140"/>
    <w:rsid w:val="0045422E"/>
    <w:rsid w:val="00454351"/>
    <w:rsid w:val="00455F97"/>
    <w:rsid w:val="00456272"/>
    <w:rsid w:val="004562B5"/>
    <w:rsid w:val="00456B14"/>
    <w:rsid w:val="00456E09"/>
    <w:rsid w:val="00456ED0"/>
    <w:rsid w:val="004575A4"/>
    <w:rsid w:val="00457781"/>
    <w:rsid w:val="00457966"/>
    <w:rsid w:val="00457FC4"/>
    <w:rsid w:val="00460414"/>
    <w:rsid w:val="0046057D"/>
    <w:rsid w:val="004610BB"/>
    <w:rsid w:val="00461FB1"/>
    <w:rsid w:val="0046284F"/>
    <w:rsid w:val="004642D6"/>
    <w:rsid w:val="00464B0D"/>
    <w:rsid w:val="00464FE7"/>
    <w:rsid w:val="00465243"/>
    <w:rsid w:val="0046539B"/>
    <w:rsid w:val="00465678"/>
    <w:rsid w:val="004663B0"/>
    <w:rsid w:val="00466BBF"/>
    <w:rsid w:val="00467171"/>
    <w:rsid w:val="0046739A"/>
    <w:rsid w:val="004673BD"/>
    <w:rsid w:val="004679C3"/>
    <w:rsid w:val="00467AF2"/>
    <w:rsid w:val="00467BEA"/>
    <w:rsid w:val="00467CC9"/>
    <w:rsid w:val="00467DF7"/>
    <w:rsid w:val="004702F8"/>
    <w:rsid w:val="0047047E"/>
    <w:rsid w:val="00471132"/>
    <w:rsid w:val="004712FC"/>
    <w:rsid w:val="00472087"/>
    <w:rsid w:val="00472449"/>
    <w:rsid w:val="004734E0"/>
    <w:rsid w:val="00474374"/>
    <w:rsid w:val="00474AA6"/>
    <w:rsid w:val="00474D01"/>
    <w:rsid w:val="00474E20"/>
    <w:rsid w:val="004754C7"/>
    <w:rsid w:val="00475A2D"/>
    <w:rsid w:val="00475E40"/>
    <w:rsid w:val="004760F8"/>
    <w:rsid w:val="004765ED"/>
    <w:rsid w:val="004767D9"/>
    <w:rsid w:val="00476810"/>
    <w:rsid w:val="00476B24"/>
    <w:rsid w:val="00476F59"/>
    <w:rsid w:val="004773D9"/>
    <w:rsid w:val="00477487"/>
    <w:rsid w:val="00477632"/>
    <w:rsid w:val="00477652"/>
    <w:rsid w:val="00477B64"/>
    <w:rsid w:val="00477E06"/>
    <w:rsid w:val="00477F89"/>
    <w:rsid w:val="004801DF"/>
    <w:rsid w:val="00480556"/>
    <w:rsid w:val="00480A99"/>
    <w:rsid w:val="00480B92"/>
    <w:rsid w:val="00480EA5"/>
    <w:rsid w:val="004814B5"/>
    <w:rsid w:val="004821BD"/>
    <w:rsid w:val="004821F0"/>
    <w:rsid w:val="00482C65"/>
    <w:rsid w:val="0048331F"/>
    <w:rsid w:val="00483BC8"/>
    <w:rsid w:val="004840A0"/>
    <w:rsid w:val="0048410B"/>
    <w:rsid w:val="004858AB"/>
    <w:rsid w:val="00485DEB"/>
    <w:rsid w:val="00486CD7"/>
    <w:rsid w:val="00486E15"/>
    <w:rsid w:val="004872A6"/>
    <w:rsid w:val="004874CF"/>
    <w:rsid w:val="00490D01"/>
    <w:rsid w:val="00490FBF"/>
    <w:rsid w:val="0049192F"/>
    <w:rsid w:val="0049330E"/>
    <w:rsid w:val="004933F1"/>
    <w:rsid w:val="0049357F"/>
    <w:rsid w:val="0049374B"/>
    <w:rsid w:val="0049393C"/>
    <w:rsid w:val="0049418A"/>
    <w:rsid w:val="00494219"/>
    <w:rsid w:val="00494225"/>
    <w:rsid w:val="004946A7"/>
    <w:rsid w:val="00494836"/>
    <w:rsid w:val="00494858"/>
    <w:rsid w:val="004949F3"/>
    <w:rsid w:val="0049514E"/>
    <w:rsid w:val="004958AD"/>
    <w:rsid w:val="00495A09"/>
    <w:rsid w:val="00495DE3"/>
    <w:rsid w:val="0049605D"/>
    <w:rsid w:val="004966D6"/>
    <w:rsid w:val="0049683B"/>
    <w:rsid w:val="00496A6A"/>
    <w:rsid w:val="004976BC"/>
    <w:rsid w:val="004976D6"/>
    <w:rsid w:val="004A08CB"/>
    <w:rsid w:val="004A0FCF"/>
    <w:rsid w:val="004A117C"/>
    <w:rsid w:val="004A142F"/>
    <w:rsid w:val="004A14DB"/>
    <w:rsid w:val="004A1815"/>
    <w:rsid w:val="004A20D2"/>
    <w:rsid w:val="004A23ED"/>
    <w:rsid w:val="004A308D"/>
    <w:rsid w:val="004A3BDC"/>
    <w:rsid w:val="004A485F"/>
    <w:rsid w:val="004A490B"/>
    <w:rsid w:val="004A4FFD"/>
    <w:rsid w:val="004A5FDA"/>
    <w:rsid w:val="004A60C4"/>
    <w:rsid w:val="004A646A"/>
    <w:rsid w:val="004A696C"/>
    <w:rsid w:val="004A6F44"/>
    <w:rsid w:val="004B0B02"/>
    <w:rsid w:val="004B0FEF"/>
    <w:rsid w:val="004B1471"/>
    <w:rsid w:val="004B1F3F"/>
    <w:rsid w:val="004B238F"/>
    <w:rsid w:val="004B2548"/>
    <w:rsid w:val="004B2863"/>
    <w:rsid w:val="004B3085"/>
    <w:rsid w:val="004B399E"/>
    <w:rsid w:val="004B464A"/>
    <w:rsid w:val="004B4866"/>
    <w:rsid w:val="004B49DD"/>
    <w:rsid w:val="004B4C2D"/>
    <w:rsid w:val="004B4D22"/>
    <w:rsid w:val="004B4FE3"/>
    <w:rsid w:val="004B548B"/>
    <w:rsid w:val="004B6329"/>
    <w:rsid w:val="004B6E00"/>
    <w:rsid w:val="004B739D"/>
    <w:rsid w:val="004B7527"/>
    <w:rsid w:val="004B7859"/>
    <w:rsid w:val="004B7A39"/>
    <w:rsid w:val="004C08B2"/>
    <w:rsid w:val="004C0CCD"/>
    <w:rsid w:val="004C0FCD"/>
    <w:rsid w:val="004C1823"/>
    <w:rsid w:val="004C2153"/>
    <w:rsid w:val="004C2402"/>
    <w:rsid w:val="004C25DF"/>
    <w:rsid w:val="004C264D"/>
    <w:rsid w:val="004C2BE2"/>
    <w:rsid w:val="004C2FAB"/>
    <w:rsid w:val="004C37E2"/>
    <w:rsid w:val="004C412E"/>
    <w:rsid w:val="004C46F4"/>
    <w:rsid w:val="004C486F"/>
    <w:rsid w:val="004C558D"/>
    <w:rsid w:val="004C59AE"/>
    <w:rsid w:val="004C5C71"/>
    <w:rsid w:val="004C5D5D"/>
    <w:rsid w:val="004C5FC7"/>
    <w:rsid w:val="004C68B7"/>
    <w:rsid w:val="004C6C77"/>
    <w:rsid w:val="004C6D7C"/>
    <w:rsid w:val="004C7982"/>
    <w:rsid w:val="004D0103"/>
    <w:rsid w:val="004D1167"/>
    <w:rsid w:val="004D1419"/>
    <w:rsid w:val="004D167C"/>
    <w:rsid w:val="004D17F7"/>
    <w:rsid w:val="004D32E3"/>
    <w:rsid w:val="004D345B"/>
    <w:rsid w:val="004D4285"/>
    <w:rsid w:val="004D4DD7"/>
    <w:rsid w:val="004D5CA4"/>
    <w:rsid w:val="004D5DAD"/>
    <w:rsid w:val="004D5DD2"/>
    <w:rsid w:val="004D5F69"/>
    <w:rsid w:val="004D66BB"/>
    <w:rsid w:val="004D7078"/>
    <w:rsid w:val="004D7170"/>
    <w:rsid w:val="004D75C7"/>
    <w:rsid w:val="004D7A21"/>
    <w:rsid w:val="004D7A2B"/>
    <w:rsid w:val="004D7F1D"/>
    <w:rsid w:val="004E0218"/>
    <w:rsid w:val="004E0894"/>
    <w:rsid w:val="004E0E85"/>
    <w:rsid w:val="004E1082"/>
    <w:rsid w:val="004E2498"/>
    <w:rsid w:val="004E27EF"/>
    <w:rsid w:val="004E287E"/>
    <w:rsid w:val="004E28C0"/>
    <w:rsid w:val="004E298C"/>
    <w:rsid w:val="004E2A28"/>
    <w:rsid w:val="004E424A"/>
    <w:rsid w:val="004E46FE"/>
    <w:rsid w:val="004E4B7D"/>
    <w:rsid w:val="004E4E3C"/>
    <w:rsid w:val="004E4E93"/>
    <w:rsid w:val="004E573F"/>
    <w:rsid w:val="004E5C0B"/>
    <w:rsid w:val="004E62C2"/>
    <w:rsid w:val="004E7210"/>
    <w:rsid w:val="004E732A"/>
    <w:rsid w:val="004E769A"/>
    <w:rsid w:val="004E7B2D"/>
    <w:rsid w:val="004E7B4A"/>
    <w:rsid w:val="004E7C39"/>
    <w:rsid w:val="004F01A5"/>
    <w:rsid w:val="004F0460"/>
    <w:rsid w:val="004F09B6"/>
    <w:rsid w:val="004F14F1"/>
    <w:rsid w:val="004F1A14"/>
    <w:rsid w:val="004F1E66"/>
    <w:rsid w:val="004F203F"/>
    <w:rsid w:val="004F2328"/>
    <w:rsid w:val="004F2655"/>
    <w:rsid w:val="004F3A5C"/>
    <w:rsid w:val="004F3F21"/>
    <w:rsid w:val="004F3F64"/>
    <w:rsid w:val="004F5194"/>
    <w:rsid w:val="004F551C"/>
    <w:rsid w:val="004F59CE"/>
    <w:rsid w:val="004F6037"/>
    <w:rsid w:val="004F7E62"/>
    <w:rsid w:val="005001F2"/>
    <w:rsid w:val="00500397"/>
    <w:rsid w:val="005008AF"/>
    <w:rsid w:val="005008C4"/>
    <w:rsid w:val="00500D9F"/>
    <w:rsid w:val="00500E11"/>
    <w:rsid w:val="00500F4E"/>
    <w:rsid w:val="00501C3D"/>
    <w:rsid w:val="0050201F"/>
    <w:rsid w:val="005025E2"/>
    <w:rsid w:val="00502610"/>
    <w:rsid w:val="0050283D"/>
    <w:rsid w:val="00502875"/>
    <w:rsid w:val="00502C3A"/>
    <w:rsid w:val="005039E8"/>
    <w:rsid w:val="00503B09"/>
    <w:rsid w:val="00504E52"/>
    <w:rsid w:val="005052A6"/>
    <w:rsid w:val="00505C86"/>
    <w:rsid w:val="00505D06"/>
    <w:rsid w:val="005061D4"/>
    <w:rsid w:val="005062F5"/>
    <w:rsid w:val="00506511"/>
    <w:rsid w:val="00507025"/>
    <w:rsid w:val="005070DB"/>
    <w:rsid w:val="00507AFF"/>
    <w:rsid w:val="00507E22"/>
    <w:rsid w:val="00510014"/>
    <w:rsid w:val="005104C1"/>
    <w:rsid w:val="00511583"/>
    <w:rsid w:val="00511CCD"/>
    <w:rsid w:val="005120AA"/>
    <w:rsid w:val="00512F48"/>
    <w:rsid w:val="005132A7"/>
    <w:rsid w:val="00513429"/>
    <w:rsid w:val="005136FC"/>
    <w:rsid w:val="00513D43"/>
    <w:rsid w:val="00513D8B"/>
    <w:rsid w:val="00515494"/>
    <w:rsid w:val="005155EB"/>
    <w:rsid w:val="005157BC"/>
    <w:rsid w:val="00515BAE"/>
    <w:rsid w:val="00515BFF"/>
    <w:rsid w:val="00516268"/>
    <w:rsid w:val="00516C7B"/>
    <w:rsid w:val="00517055"/>
    <w:rsid w:val="005175A9"/>
    <w:rsid w:val="0052040F"/>
    <w:rsid w:val="00520B02"/>
    <w:rsid w:val="00521425"/>
    <w:rsid w:val="00521847"/>
    <w:rsid w:val="00522B82"/>
    <w:rsid w:val="00522EDC"/>
    <w:rsid w:val="00522FF4"/>
    <w:rsid w:val="005232BB"/>
    <w:rsid w:val="0052339C"/>
    <w:rsid w:val="00523624"/>
    <w:rsid w:val="00523634"/>
    <w:rsid w:val="00523687"/>
    <w:rsid w:val="005237F2"/>
    <w:rsid w:val="00523EDC"/>
    <w:rsid w:val="00524331"/>
    <w:rsid w:val="00524859"/>
    <w:rsid w:val="0052501E"/>
    <w:rsid w:val="0052509E"/>
    <w:rsid w:val="0052593D"/>
    <w:rsid w:val="00525BA2"/>
    <w:rsid w:val="00526378"/>
    <w:rsid w:val="0052637F"/>
    <w:rsid w:val="005272E8"/>
    <w:rsid w:val="00527DED"/>
    <w:rsid w:val="00530AFF"/>
    <w:rsid w:val="00530EFB"/>
    <w:rsid w:val="00530F59"/>
    <w:rsid w:val="00531272"/>
    <w:rsid w:val="005313A3"/>
    <w:rsid w:val="00531ABD"/>
    <w:rsid w:val="00531F67"/>
    <w:rsid w:val="005320DE"/>
    <w:rsid w:val="00532EDD"/>
    <w:rsid w:val="00533571"/>
    <w:rsid w:val="005337C7"/>
    <w:rsid w:val="0053384B"/>
    <w:rsid w:val="00534C84"/>
    <w:rsid w:val="0053555F"/>
    <w:rsid w:val="005358FB"/>
    <w:rsid w:val="005362E6"/>
    <w:rsid w:val="00536E5A"/>
    <w:rsid w:val="0054011A"/>
    <w:rsid w:val="00540634"/>
    <w:rsid w:val="00540A9B"/>
    <w:rsid w:val="00540BA7"/>
    <w:rsid w:val="00540DC1"/>
    <w:rsid w:val="00541BEF"/>
    <w:rsid w:val="00541D30"/>
    <w:rsid w:val="00543519"/>
    <w:rsid w:val="0054448E"/>
    <w:rsid w:val="005448FE"/>
    <w:rsid w:val="00544BF3"/>
    <w:rsid w:val="00544D11"/>
    <w:rsid w:val="00545210"/>
    <w:rsid w:val="0054743B"/>
    <w:rsid w:val="00547522"/>
    <w:rsid w:val="00547933"/>
    <w:rsid w:val="00547FD3"/>
    <w:rsid w:val="00550DDA"/>
    <w:rsid w:val="00552C02"/>
    <w:rsid w:val="005530E5"/>
    <w:rsid w:val="005537EA"/>
    <w:rsid w:val="00553B2E"/>
    <w:rsid w:val="00553F1D"/>
    <w:rsid w:val="005549F0"/>
    <w:rsid w:val="00554A38"/>
    <w:rsid w:val="005552F6"/>
    <w:rsid w:val="0055790B"/>
    <w:rsid w:val="00557AE8"/>
    <w:rsid w:val="005604FD"/>
    <w:rsid w:val="00560667"/>
    <w:rsid w:val="00560915"/>
    <w:rsid w:val="00560B6F"/>
    <w:rsid w:val="00561350"/>
    <w:rsid w:val="00561BD2"/>
    <w:rsid w:val="0056268D"/>
    <w:rsid w:val="0056284B"/>
    <w:rsid w:val="00562C84"/>
    <w:rsid w:val="00562CDC"/>
    <w:rsid w:val="00563F3E"/>
    <w:rsid w:val="0056481C"/>
    <w:rsid w:val="005649D1"/>
    <w:rsid w:val="005649F9"/>
    <w:rsid w:val="00564D23"/>
    <w:rsid w:val="00564F57"/>
    <w:rsid w:val="005650E4"/>
    <w:rsid w:val="005657F2"/>
    <w:rsid w:val="00565822"/>
    <w:rsid w:val="00565A17"/>
    <w:rsid w:val="00565E75"/>
    <w:rsid w:val="0056600A"/>
    <w:rsid w:val="00566D2B"/>
    <w:rsid w:val="00567274"/>
    <w:rsid w:val="00567325"/>
    <w:rsid w:val="00567DF5"/>
    <w:rsid w:val="00567E04"/>
    <w:rsid w:val="005707F6"/>
    <w:rsid w:val="00570CD7"/>
    <w:rsid w:val="00570D33"/>
    <w:rsid w:val="00570F74"/>
    <w:rsid w:val="005717C1"/>
    <w:rsid w:val="005719E3"/>
    <w:rsid w:val="005728BF"/>
    <w:rsid w:val="005728EC"/>
    <w:rsid w:val="00573299"/>
    <w:rsid w:val="00573546"/>
    <w:rsid w:val="005737E6"/>
    <w:rsid w:val="00573C3C"/>
    <w:rsid w:val="00574864"/>
    <w:rsid w:val="00574B95"/>
    <w:rsid w:val="005750A4"/>
    <w:rsid w:val="00575507"/>
    <w:rsid w:val="005758FA"/>
    <w:rsid w:val="0057603A"/>
    <w:rsid w:val="0057615C"/>
    <w:rsid w:val="0057634B"/>
    <w:rsid w:val="005766BE"/>
    <w:rsid w:val="0057682C"/>
    <w:rsid w:val="005768C5"/>
    <w:rsid w:val="00577165"/>
    <w:rsid w:val="005775F2"/>
    <w:rsid w:val="005779AE"/>
    <w:rsid w:val="0058014C"/>
    <w:rsid w:val="00580443"/>
    <w:rsid w:val="00581080"/>
    <w:rsid w:val="00581BBA"/>
    <w:rsid w:val="0058369A"/>
    <w:rsid w:val="00583967"/>
    <w:rsid w:val="00583ED6"/>
    <w:rsid w:val="005846C3"/>
    <w:rsid w:val="00584FDD"/>
    <w:rsid w:val="005850DA"/>
    <w:rsid w:val="005856CF"/>
    <w:rsid w:val="0058575A"/>
    <w:rsid w:val="00585CFA"/>
    <w:rsid w:val="00585F4E"/>
    <w:rsid w:val="005860CD"/>
    <w:rsid w:val="005863A3"/>
    <w:rsid w:val="00586D20"/>
    <w:rsid w:val="00587932"/>
    <w:rsid w:val="00590297"/>
    <w:rsid w:val="005904DB"/>
    <w:rsid w:val="00590BA7"/>
    <w:rsid w:val="0059116A"/>
    <w:rsid w:val="005914CB"/>
    <w:rsid w:val="005922D6"/>
    <w:rsid w:val="005926D4"/>
    <w:rsid w:val="00592EF5"/>
    <w:rsid w:val="005932A5"/>
    <w:rsid w:val="0059342A"/>
    <w:rsid w:val="00593D14"/>
    <w:rsid w:val="00593DC6"/>
    <w:rsid w:val="005946E7"/>
    <w:rsid w:val="0059556C"/>
    <w:rsid w:val="0059573A"/>
    <w:rsid w:val="0059586C"/>
    <w:rsid w:val="005959D1"/>
    <w:rsid w:val="00596207"/>
    <w:rsid w:val="00596A32"/>
    <w:rsid w:val="00596C75"/>
    <w:rsid w:val="00596E8C"/>
    <w:rsid w:val="00596F2F"/>
    <w:rsid w:val="00596FB3"/>
    <w:rsid w:val="00597422"/>
    <w:rsid w:val="005A06B2"/>
    <w:rsid w:val="005A09A9"/>
    <w:rsid w:val="005A0C1F"/>
    <w:rsid w:val="005A0DEF"/>
    <w:rsid w:val="005A1159"/>
    <w:rsid w:val="005A17D4"/>
    <w:rsid w:val="005A1FED"/>
    <w:rsid w:val="005A2192"/>
    <w:rsid w:val="005A29C4"/>
    <w:rsid w:val="005A2C13"/>
    <w:rsid w:val="005A318F"/>
    <w:rsid w:val="005A3190"/>
    <w:rsid w:val="005A32F8"/>
    <w:rsid w:val="005A3E41"/>
    <w:rsid w:val="005A4A9A"/>
    <w:rsid w:val="005A4F9A"/>
    <w:rsid w:val="005A5328"/>
    <w:rsid w:val="005A54E7"/>
    <w:rsid w:val="005A5668"/>
    <w:rsid w:val="005A61AA"/>
    <w:rsid w:val="005A6232"/>
    <w:rsid w:val="005A6977"/>
    <w:rsid w:val="005A76A3"/>
    <w:rsid w:val="005A7ACD"/>
    <w:rsid w:val="005A7D74"/>
    <w:rsid w:val="005B0A50"/>
    <w:rsid w:val="005B1048"/>
    <w:rsid w:val="005B109A"/>
    <w:rsid w:val="005B11D5"/>
    <w:rsid w:val="005B1247"/>
    <w:rsid w:val="005B124B"/>
    <w:rsid w:val="005B3E64"/>
    <w:rsid w:val="005B4106"/>
    <w:rsid w:val="005B4A8C"/>
    <w:rsid w:val="005B4B87"/>
    <w:rsid w:val="005B4BA7"/>
    <w:rsid w:val="005B4DB6"/>
    <w:rsid w:val="005B57EA"/>
    <w:rsid w:val="005B5D35"/>
    <w:rsid w:val="005B5D43"/>
    <w:rsid w:val="005B5E68"/>
    <w:rsid w:val="005B6106"/>
    <w:rsid w:val="005B69FC"/>
    <w:rsid w:val="005B6DB4"/>
    <w:rsid w:val="005B7154"/>
    <w:rsid w:val="005B7B32"/>
    <w:rsid w:val="005B7C13"/>
    <w:rsid w:val="005C0753"/>
    <w:rsid w:val="005C1736"/>
    <w:rsid w:val="005C1B9F"/>
    <w:rsid w:val="005C1BA7"/>
    <w:rsid w:val="005C1E9B"/>
    <w:rsid w:val="005C2498"/>
    <w:rsid w:val="005C28A6"/>
    <w:rsid w:val="005C2F0A"/>
    <w:rsid w:val="005C30B9"/>
    <w:rsid w:val="005C3259"/>
    <w:rsid w:val="005C35B3"/>
    <w:rsid w:val="005C3C06"/>
    <w:rsid w:val="005C3D19"/>
    <w:rsid w:val="005C3D43"/>
    <w:rsid w:val="005C44B8"/>
    <w:rsid w:val="005C4873"/>
    <w:rsid w:val="005C51FD"/>
    <w:rsid w:val="005C5312"/>
    <w:rsid w:val="005C5528"/>
    <w:rsid w:val="005C5E77"/>
    <w:rsid w:val="005C6314"/>
    <w:rsid w:val="005C68FD"/>
    <w:rsid w:val="005C6BA3"/>
    <w:rsid w:val="005C78EE"/>
    <w:rsid w:val="005D014C"/>
    <w:rsid w:val="005D0EC9"/>
    <w:rsid w:val="005D1010"/>
    <w:rsid w:val="005D18F5"/>
    <w:rsid w:val="005D1FFB"/>
    <w:rsid w:val="005D2054"/>
    <w:rsid w:val="005D21CA"/>
    <w:rsid w:val="005D31D6"/>
    <w:rsid w:val="005D378A"/>
    <w:rsid w:val="005D37A0"/>
    <w:rsid w:val="005D3AD5"/>
    <w:rsid w:val="005D3C79"/>
    <w:rsid w:val="005D3F74"/>
    <w:rsid w:val="005D48A1"/>
    <w:rsid w:val="005D5161"/>
    <w:rsid w:val="005D5437"/>
    <w:rsid w:val="005D583D"/>
    <w:rsid w:val="005D58D8"/>
    <w:rsid w:val="005D5C68"/>
    <w:rsid w:val="005D6824"/>
    <w:rsid w:val="005D6B3A"/>
    <w:rsid w:val="005D6DB8"/>
    <w:rsid w:val="005D7180"/>
    <w:rsid w:val="005D725C"/>
    <w:rsid w:val="005D7848"/>
    <w:rsid w:val="005D7935"/>
    <w:rsid w:val="005D7EE2"/>
    <w:rsid w:val="005E0C85"/>
    <w:rsid w:val="005E1565"/>
    <w:rsid w:val="005E1BD5"/>
    <w:rsid w:val="005E29F2"/>
    <w:rsid w:val="005E376C"/>
    <w:rsid w:val="005E3C3F"/>
    <w:rsid w:val="005E424F"/>
    <w:rsid w:val="005E5165"/>
    <w:rsid w:val="005E5263"/>
    <w:rsid w:val="005E55EB"/>
    <w:rsid w:val="005E582E"/>
    <w:rsid w:val="005E59CA"/>
    <w:rsid w:val="005E6277"/>
    <w:rsid w:val="005E64B3"/>
    <w:rsid w:val="005E64D1"/>
    <w:rsid w:val="005E67B9"/>
    <w:rsid w:val="005E6C9E"/>
    <w:rsid w:val="005E72B3"/>
    <w:rsid w:val="005E7322"/>
    <w:rsid w:val="005E75C4"/>
    <w:rsid w:val="005F020E"/>
    <w:rsid w:val="005F111B"/>
    <w:rsid w:val="005F1FA1"/>
    <w:rsid w:val="005F2145"/>
    <w:rsid w:val="005F219D"/>
    <w:rsid w:val="005F4060"/>
    <w:rsid w:val="005F425E"/>
    <w:rsid w:val="005F42DF"/>
    <w:rsid w:val="005F49F0"/>
    <w:rsid w:val="005F6199"/>
    <w:rsid w:val="005F6A2E"/>
    <w:rsid w:val="005F714B"/>
    <w:rsid w:val="005F7F14"/>
    <w:rsid w:val="006000B9"/>
    <w:rsid w:val="006004B6"/>
    <w:rsid w:val="006008A0"/>
    <w:rsid w:val="00600988"/>
    <w:rsid w:val="00600D1C"/>
    <w:rsid w:val="006010F8"/>
    <w:rsid w:val="006015DA"/>
    <w:rsid w:val="00601CFA"/>
    <w:rsid w:val="00601E17"/>
    <w:rsid w:val="00601E58"/>
    <w:rsid w:val="006020C4"/>
    <w:rsid w:val="00602EE3"/>
    <w:rsid w:val="0060340C"/>
    <w:rsid w:val="00603DA9"/>
    <w:rsid w:val="006042DB"/>
    <w:rsid w:val="00604358"/>
    <w:rsid w:val="00604638"/>
    <w:rsid w:val="00604EA9"/>
    <w:rsid w:val="006059D6"/>
    <w:rsid w:val="00605F59"/>
    <w:rsid w:val="006065B8"/>
    <w:rsid w:val="00606B34"/>
    <w:rsid w:val="00606E4D"/>
    <w:rsid w:val="006077C5"/>
    <w:rsid w:val="006079D3"/>
    <w:rsid w:val="00607BA2"/>
    <w:rsid w:val="0061043A"/>
    <w:rsid w:val="00610773"/>
    <w:rsid w:val="00611539"/>
    <w:rsid w:val="006115D8"/>
    <w:rsid w:val="00611872"/>
    <w:rsid w:val="006120F4"/>
    <w:rsid w:val="00612671"/>
    <w:rsid w:val="00612846"/>
    <w:rsid w:val="0061297B"/>
    <w:rsid w:val="00612BB7"/>
    <w:rsid w:val="00612C88"/>
    <w:rsid w:val="00612CE4"/>
    <w:rsid w:val="0061345B"/>
    <w:rsid w:val="00613A73"/>
    <w:rsid w:val="00613DD8"/>
    <w:rsid w:val="00614421"/>
    <w:rsid w:val="006147A9"/>
    <w:rsid w:val="00615164"/>
    <w:rsid w:val="00615520"/>
    <w:rsid w:val="006158AC"/>
    <w:rsid w:val="0061614C"/>
    <w:rsid w:val="00617000"/>
    <w:rsid w:val="00617AE2"/>
    <w:rsid w:val="00621D85"/>
    <w:rsid w:val="0062212C"/>
    <w:rsid w:val="00622A46"/>
    <w:rsid w:val="00622CA4"/>
    <w:rsid w:val="00622F12"/>
    <w:rsid w:val="00623329"/>
    <w:rsid w:val="00624B04"/>
    <w:rsid w:val="00624E1E"/>
    <w:rsid w:val="00625A59"/>
    <w:rsid w:val="00625D2F"/>
    <w:rsid w:val="00625D60"/>
    <w:rsid w:val="006304D3"/>
    <w:rsid w:val="00630BF6"/>
    <w:rsid w:val="0063100B"/>
    <w:rsid w:val="0063139E"/>
    <w:rsid w:val="00631E51"/>
    <w:rsid w:val="00633768"/>
    <w:rsid w:val="00633D24"/>
    <w:rsid w:val="00633F86"/>
    <w:rsid w:val="006358CD"/>
    <w:rsid w:val="00635CDA"/>
    <w:rsid w:val="006369D3"/>
    <w:rsid w:val="00636D52"/>
    <w:rsid w:val="0063705E"/>
    <w:rsid w:val="006372A9"/>
    <w:rsid w:val="006372C8"/>
    <w:rsid w:val="00637F42"/>
    <w:rsid w:val="006407BB"/>
    <w:rsid w:val="00642C7A"/>
    <w:rsid w:val="00642C8D"/>
    <w:rsid w:val="00642D04"/>
    <w:rsid w:val="0064327B"/>
    <w:rsid w:val="006435BC"/>
    <w:rsid w:val="006442B0"/>
    <w:rsid w:val="006449F2"/>
    <w:rsid w:val="00644CE2"/>
    <w:rsid w:val="00646116"/>
    <w:rsid w:val="0064617F"/>
    <w:rsid w:val="00646DA7"/>
    <w:rsid w:val="00647207"/>
    <w:rsid w:val="006474E5"/>
    <w:rsid w:val="00647E81"/>
    <w:rsid w:val="0065022C"/>
    <w:rsid w:val="00650FC9"/>
    <w:rsid w:val="006510E4"/>
    <w:rsid w:val="00651EC2"/>
    <w:rsid w:val="006525D7"/>
    <w:rsid w:val="00652777"/>
    <w:rsid w:val="0065286C"/>
    <w:rsid w:val="00652871"/>
    <w:rsid w:val="00652F03"/>
    <w:rsid w:val="006530B8"/>
    <w:rsid w:val="00653312"/>
    <w:rsid w:val="00654ACF"/>
    <w:rsid w:val="00655C3F"/>
    <w:rsid w:val="00656746"/>
    <w:rsid w:val="006568B0"/>
    <w:rsid w:val="00657663"/>
    <w:rsid w:val="00657671"/>
    <w:rsid w:val="00657950"/>
    <w:rsid w:val="006579E7"/>
    <w:rsid w:val="00657A15"/>
    <w:rsid w:val="00657B8B"/>
    <w:rsid w:val="00657C25"/>
    <w:rsid w:val="0066003C"/>
    <w:rsid w:val="00660126"/>
    <w:rsid w:val="00660DB0"/>
    <w:rsid w:val="00661412"/>
    <w:rsid w:val="00661C99"/>
    <w:rsid w:val="0066207D"/>
    <w:rsid w:val="00662962"/>
    <w:rsid w:val="00662E4A"/>
    <w:rsid w:val="0066336D"/>
    <w:rsid w:val="006638CD"/>
    <w:rsid w:val="00664BCD"/>
    <w:rsid w:val="006652CF"/>
    <w:rsid w:val="00665903"/>
    <w:rsid w:val="00665BBD"/>
    <w:rsid w:val="00665C1D"/>
    <w:rsid w:val="00666492"/>
    <w:rsid w:val="0066691E"/>
    <w:rsid w:val="00666A0B"/>
    <w:rsid w:val="00666A77"/>
    <w:rsid w:val="00667154"/>
    <w:rsid w:val="0066759C"/>
    <w:rsid w:val="00667611"/>
    <w:rsid w:val="0066793A"/>
    <w:rsid w:val="00667B31"/>
    <w:rsid w:val="00667E4D"/>
    <w:rsid w:val="00667FE1"/>
    <w:rsid w:val="006700A4"/>
    <w:rsid w:val="006702CD"/>
    <w:rsid w:val="006710A8"/>
    <w:rsid w:val="006713B1"/>
    <w:rsid w:val="0067144D"/>
    <w:rsid w:val="00671895"/>
    <w:rsid w:val="00672894"/>
    <w:rsid w:val="00672FC7"/>
    <w:rsid w:val="006738AA"/>
    <w:rsid w:val="00673BCA"/>
    <w:rsid w:val="006743A1"/>
    <w:rsid w:val="0067449A"/>
    <w:rsid w:val="0067488B"/>
    <w:rsid w:val="00676F5F"/>
    <w:rsid w:val="006777DE"/>
    <w:rsid w:val="00677B1B"/>
    <w:rsid w:val="00680388"/>
    <w:rsid w:val="0068059C"/>
    <w:rsid w:val="00680769"/>
    <w:rsid w:val="006811E1"/>
    <w:rsid w:val="00681352"/>
    <w:rsid w:val="00681D68"/>
    <w:rsid w:val="00681E63"/>
    <w:rsid w:val="00682712"/>
    <w:rsid w:val="0068301C"/>
    <w:rsid w:val="006835B1"/>
    <w:rsid w:val="00683BA5"/>
    <w:rsid w:val="00684302"/>
    <w:rsid w:val="006843FB"/>
    <w:rsid w:val="00684EA4"/>
    <w:rsid w:val="0068553F"/>
    <w:rsid w:val="0068581E"/>
    <w:rsid w:val="00686406"/>
    <w:rsid w:val="00687694"/>
    <w:rsid w:val="00687ADA"/>
    <w:rsid w:val="006905CC"/>
    <w:rsid w:val="00691320"/>
    <w:rsid w:val="006919B9"/>
    <w:rsid w:val="006936D5"/>
    <w:rsid w:val="00693E7E"/>
    <w:rsid w:val="00694111"/>
    <w:rsid w:val="00694CC5"/>
    <w:rsid w:val="00695AC0"/>
    <w:rsid w:val="00696035"/>
    <w:rsid w:val="006967F6"/>
    <w:rsid w:val="00696AE2"/>
    <w:rsid w:val="00697BF6"/>
    <w:rsid w:val="006A0048"/>
    <w:rsid w:val="006A1861"/>
    <w:rsid w:val="006A1C51"/>
    <w:rsid w:val="006A1E38"/>
    <w:rsid w:val="006A1EFC"/>
    <w:rsid w:val="006A2BC3"/>
    <w:rsid w:val="006A3003"/>
    <w:rsid w:val="006A31A6"/>
    <w:rsid w:val="006A323B"/>
    <w:rsid w:val="006A33C1"/>
    <w:rsid w:val="006A38A9"/>
    <w:rsid w:val="006A3B0C"/>
    <w:rsid w:val="006A41EC"/>
    <w:rsid w:val="006A5CAE"/>
    <w:rsid w:val="006A5EE6"/>
    <w:rsid w:val="006A6216"/>
    <w:rsid w:val="006A64D9"/>
    <w:rsid w:val="006A66C5"/>
    <w:rsid w:val="006A71D6"/>
    <w:rsid w:val="006A79EE"/>
    <w:rsid w:val="006A7FB8"/>
    <w:rsid w:val="006B019B"/>
    <w:rsid w:val="006B047A"/>
    <w:rsid w:val="006B1862"/>
    <w:rsid w:val="006B2194"/>
    <w:rsid w:val="006B283E"/>
    <w:rsid w:val="006B29D8"/>
    <w:rsid w:val="006B38C0"/>
    <w:rsid w:val="006B39E6"/>
    <w:rsid w:val="006B424C"/>
    <w:rsid w:val="006B4390"/>
    <w:rsid w:val="006B44CC"/>
    <w:rsid w:val="006B455E"/>
    <w:rsid w:val="006B5788"/>
    <w:rsid w:val="006B587F"/>
    <w:rsid w:val="006B593E"/>
    <w:rsid w:val="006B64BC"/>
    <w:rsid w:val="006B6921"/>
    <w:rsid w:val="006B6BA1"/>
    <w:rsid w:val="006B6F58"/>
    <w:rsid w:val="006B7AA9"/>
    <w:rsid w:val="006C05D0"/>
    <w:rsid w:val="006C0845"/>
    <w:rsid w:val="006C0C00"/>
    <w:rsid w:val="006C1241"/>
    <w:rsid w:val="006C1399"/>
    <w:rsid w:val="006C1B50"/>
    <w:rsid w:val="006C1FE5"/>
    <w:rsid w:val="006C25B2"/>
    <w:rsid w:val="006C266C"/>
    <w:rsid w:val="006C267A"/>
    <w:rsid w:val="006C2AF6"/>
    <w:rsid w:val="006C2E0F"/>
    <w:rsid w:val="006C3504"/>
    <w:rsid w:val="006C3820"/>
    <w:rsid w:val="006C3957"/>
    <w:rsid w:val="006C39FD"/>
    <w:rsid w:val="006C41B8"/>
    <w:rsid w:val="006C4CB0"/>
    <w:rsid w:val="006C4EFF"/>
    <w:rsid w:val="006C5729"/>
    <w:rsid w:val="006C588D"/>
    <w:rsid w:val="006C70C7"/>
    <w:rsid w:val="006D0547"/>
    <w:rsid w:val="006D080E"/>
    <w:rsid w:val="006D0A0C"/>
    <w:rsid w:val="006D0B9B"/>
    <w:rsid w:val="006D0E78"/>
    <w:rsid w:val="006D114A"/>
    <w:rsid w:val="006D178C"/>
    <w:rsid w:val="006D2021"/>
    <w:rsid w:val="006D24ED"/>
    <w:rsid w:val="006D284F"/>
    <w:rsid w:val="006D2E32"/>
    <w:rsid w:val="006D3277"/>
    <w:rsid w:val="006D39C9"/>
    <w:rsid w:val="006D4418"/>
    <w:rsid w:val="006D4B50"/>
    <w:rsid w:val="006D520F"/>
    <w:rsid w:val="006D552B"/>
    <w:rsid w:val="006D5B30"/>
    <w:rsid w:val="006D62A7"/>
    <w:rsid w:val="006D66BA"/>
    <w:rsid w:val="006D7998"/>
    <w:rsid w:val="006E00A8"/>
    <w:rsid w:val="006E03AF"/>
    <w:rsid w:val="006E05AF"/>
    <w:rsid w:val="006E0C3D"/>
    <w:rsid w:val="006E0E02"/>
    <w:rsid w:val="006E12F6"/>
    <w:rsid w:val="006E1607"/>
    <w:rsid w:val="006E1C33"/>
    <w:rsid w:val="006E243F"/>
    <w:rsid w:val="006E2D49"/>
    <w:rsid w:val="006E2EA8"/>
    <w:rsid w:val="006E4788"/>
    <w:rsid w:val="006E47E9"/>
    <w:rsid w:val="006E48AD"/>
    <w:rsid w:val="006E48E0"/>
    <w:rsid w:val="006E49E4"/>
    <w:rsid w:val="006E5499"/>
    <w:rsid w:val="006E5E54"/>
    <w:rsid w:val="006E7DC6"/>
    <w:rsid w:val="006E7FDE"/>
    <w:rsid w:val="006F0197"/>
    <w:rsid w:val="006F09CC"/>
    <w:rsid w:val="006F0A1B"/>
    <w:rsid w:val="006F0ADB"/>
    <w:rsid w:val="006F0C98"/>
    <w:rsid w:val="006F19A2"/>
    <w:rsid w:val="006F208C"/>
    <w:rsid w:val="006F225D"/>
    <w:rsid w:val="006F3890"/>
    <w:rsid w:val="006F3B82"/>
    <w:rsid w:val="006F3C3D"/>
    <w:rsid w:val="006F3D40"/>
    <w:rsid w:val="006F45A0"/>
    <w:rsid w:val="006F4652"/>
    <w:rsid w:val="006F4853"/>
    <w:rsid w:val="006F4B9F"/>
    <w:rsid w:val="006F56C8"/>
    <w:rsid w:val="006F5854"/>
    <w:rsid w:val="006F5897"/>
    <w:rsid w:val="006F6227"/>
    <w:rsid w:val="006F64F5"/>
    <w:rsid w:val="006F692D"/>
    <w:rsid w:val="007003A6"/>
    <w:rsid w:val="0070081B"/>
    <w:rsid w:val="00700919"/>
    <w:rsid w:val="0070151C"/>
    <w:rsid w:val="007016CE"/>
    <w:rsid w:val="00701CC6"/>
    <w:rsid w:val="00702382"/>
    <w:rsid w:val="0070248E"/>
    <w:rsid w:val="00702DA2"/>
    <w:rsid w:val="00702F61"/>
    <w:rsid w:val="0070392D"/>
    <w:rsid w:val="00704575"/>
    <w:rsid w:val="00705591"/>
    <w:rsid w:val="00705E17"/>
    <w:rsid w:val="0070637C"/>
    <w:rsid w:val="00706BB4"/>
    <w:rsid w:val="00707212"/>
    <w:rsid w:val="00707BB4"/>
    <w:rsid w:val="00710207"/>
    <w:rsid w:val="0071031A"/>
    <w:rsid w:val="007105C0"/>
    <w:rsid w:val="00710617"/>
    <w:rsid w:val="007110C7"/>
    <w:rsid w:val="007113A2"/>
    <w:rsid w:val="007113DD"/>
    <w:rsid w:val="007113F9"/>
    <w:rsid w:val="00711478"/>
    <w:rsid w:val="00711C73"/>
    <w:rsid w:val="00712325"/>
    <w:rsid w:val="00712612"/>
    <w:rsid w:val="00712AF8"/>
    <w:rsid w:val="00713518"/>
    <w:rsid w:val="00713997"/>
    <w:rsid w:val="00713B1C"/>
    <w:rsid w:val="00713F84"/>
    <w:rsid w:val="00714160"/>
    <w:rsid w:val="007148CE"/>
    <w:rsid w:val="007168AE"/>
    <w:rsid w:val="00716DE4"/>
    <w:rsid w:val="00716EE5"/>
    <w:rsid w:val="00717E71"/>
    <w:rsid w:val="00717F4B"/>
    <w:rsid w:val="007209F5"/>
    <w:rsid w:val="00721394"/>
    <w:rsid w:val="0072156A"/>
    <w:rsid w:val="007215CE"/>
    <w:rsid w:val="007218B5"/>
    <w:rsid w:val="00721FE9"/>
    <w:rsid w:val="00722856"/>
    <w:rsid w:val="00723109"/>
    <w:rsid w:val="0072360F"/>
    <w:rsid w:val="007243FF"/>
    <w:rsid w:val="0072541C"/>
    <w:rsid w:val="00725800"/>
    <w:rsid w:val="00725C01"/>
    <w:rsid w:val="0073052B"/>
    <w:rsid w:val="00730A10"/>
    <w:rsid w:val="00731233"/>
    <w:rsid w:val="00731981"/>
    <w:rsid w:val="007329FF"/>
    <w:rsid w:val="00733178"/>
    <w:rsid w:val="00733295"/>
    <w:rsid w:val="00733574"/>
    <w:rsid w:val="00733B6E"/>
    <w:rsid w:val="00733FBD"/>
    <w:rsid w:val="00734221"/>
    <w:rsid w:val="0073448A"/>
    <w:rsid w:val="00734495"/>
    <w:rsid w:val="007348BB"/>
    <w:rsid w:val="00734970"/>
    <w:rsid w:val="00735CE9"/>
    <w:rsid w:val="00735EAC"/>
    <w:rsid w:val="00735FA1"/>
    <w:rsid w:val="00736484"/>
    <w:rsid w:val="00736921"/>
    <w:rsid w:val="00737242"/>
    <w:rsid w:val="00737937"/>
    <w:rsid w:val="007401A9"/>
    <w:rsid w:val="007417D9"/>
    <w:rsid w:val="00741E3C"/>
    <w:rsid w:val="007422B4"/>
    <w:rsid w:val="007423EF"/>
    <w:rsid w:val="0074290A"/>
    <w:rsid w:val="0074320A"/>
    <w:rsid w:val="0074339E"/>
    <w:rsid w:val="00743E36"/>
    <w:rsid w:val="007440E1"/>
    <w:rsid w:val="00744899"/>
    <w:rsid w:val="00744A86"/>
    <w:rsid w:val="0074590A"/>
    <w:rsid w:val="007459A0"/>
    <w:rsid w:val="00746FC8"/>
    <w:rsid w:val="0074756F"/>
    <w:rsid w:val="007502B1"/>
    <w:rsid w:val="00750333"/>
    <w:rsid w:val="00750AA1"/>
    <w:rsid w:val="00750C3D"/>
    <w:rsid w:val="00751945"/>
    <w:rsid w:val="007519C3"/>
    <w:rsid w:val="00751FAE"/>
    <w:rsid w:val="00753672"/>
    <w:rsid w:val="00753A8B"/>
    <w:rsid w:val="0075433A"/>
    <w:rsid w:val="00754473"/>
    <w:rsid w:val="00754DE6"/>
    <w:rsid w:val="0075503F"/>
    <w:rsid w:val="00755311"/>
    <w:rsid w:val="00755655"/>
    <w:rsid w:val="007558F2"/>
    <w:rsid w:val="00760491"/>
    <w:rsid w:val="007610C2"/>
    <w:rsid w:val="007615E7"/>
    <w:rsid w:val="0076261F"/>
    <w:rsid w:val="00762B50"/>
    <w:rsid w:val="00763548"/>
    <w:rsid w:val="007639A7"/>
    <w:rsid w:val="00763B14"/>
    <w:rsid w:val="00763D9A"/>
    <w:rsid w:val="00763DA8"/>
    <w:rsid w:val="00764096"/>
    <w:rsid w:val="007647E3"/>
    <w:rsid w:val="007657C6"/>
    <w:rsid w:val="00765925"/>
    <w:rsid w:val="007659EA"/>
    <w:rsid w:val="00765F81"/>
    <w:rsid w:val="007673D9"/>
    <w:rsid w:val="00767C33"/>
    <w:rsid w:val="00767EED"/>
    <w:rsid w:val="00767FD5"/>
    <w:rsid w:val="007715C2"/>
    <w:rsid w:val="0077164C"/>
    <w:rsid w:val="007717C7"/>
    <w:rsid w:val="00771CA9"/>
    <w:rsid w:val="00772124"/>
    <w:rsid w:val="00772266"/>
    <w:rsid w:val="00772918"/>
    <w:rsid w:val="00772A00"/>
    <w:rsid w:val="00772AE3"/>
    <w:rsid w:val="00772BBC"/>
    <w:rsid w:val="00772D71"/>
    <w:rsid w:val="007733D7"/>
    <w:rsid w:val="00773402"/>
    <w:rsid w:val="00773452"/>
    <w:rsid w:val="00773628"/>
    <w:rsid w:val="00773691"/>
    <w:rsid w:val="00774664"/>
    <w:rsid w:val="00774880"/>
    <w:rsid w:val="007751D3"/>
    <w:rsid w:val="00775937"/>
    <w:rsid w:val="0077604C"/>
    <w:rsid w:val="007765A7"/>
    <w:rsid w:val="00776601"/>
    <w:rsid w:val="00776A73"/>
    <w:rsid w:val="00776C62"/>
    <w:rsid w:val="00776ECA"/>
    <w:rsid w:val="00777472"/>
    <w:rsid w:val="0077775D"/>
    <w:rsid w:val="00780368"/>
    <w:rsid w:val="007803B1"/>
    <w:rsid w:val="00781183"/>
    <w:rsid w:val="00781552"/>
    <w:rsid w:val="0078180B"/>
    <w:rsid w:val="00781BAE"/>
    <w:rsid w:val="0078287E"/>
    <w:rsid w:val="00783032"/>
    <w:rsid w:val="0078329E"/>
    <w:rsid w:val="0078361B"/>
    <w:rsid w:val="007838A1"/>
    <w:rsid w:val="00783E70"/>
    <w:rsid w:val="00783F5C"/>
    <w:rsid w:val="00784439"/>
    <w:rsid w:val="007846D6"/>
    <w:rsid w:val="007847E1"/>
    <w:rsid w:val="00784A63"/>
    <w:rsid w:val="00784D2E"/>
    <w:rsid w:val="00785AB4"/>
    <w:rsid w:val="00787340"/>
    <w:rsid w:val="00787446"/>
    <w:rsid w:val="00787489"/>
    <w:rsid w:val="007875B4"/>
    <w:rsid w:val="00787903"/>
    <w:rsid w:val="00790272"/>
    <w:rsid w:val="007903D1"/>
    <w:rsid w:val="00790730"/>
    <w:rsid w:val="00791422"/>
    <w:rsid w:val="00791477"/>
    <w:rsid w:val="00791576"/>
    <w:rsid w:val="0079187E"/>
    <w:rsid w:val="00791FCB"/>
    <w:rsid w:val="00792262"/>
    <w:rsid w:val="00792AF0"/>
    <w:rsid w:val="00793704"/>
    <w:rsid w:val="00794533"/>
    <w:rsid w:val="00794856"/>
    <w:rsid w:val="00794909"/>
    <w:rsid w:val="007955E9"/>
    <w:rsid w:val="00795881"/>
    <w:rsid w:val="00795C83"/>
    <w:rsid w:val="00795D24"/>
    <w:rsid w:val="007962FD"/>
    <w:rsid w:val="007968A8"/>
    <w:rsid w:val="00797E85"/>
    <w:rsid w:val="00797F5F"/>
    <w:rsid w:val="007A07D9"/>
    <w:rsid w:val="007A110A"/>
    <w:rsid w:val="007A1DE8"/>
    <w:rsid w:val="007A22C3"/>
    <w:rsid w:val="007A2685"/>
    <w:rsid w:val="007A2D2B"/>
    <w:rsid w:val="007A307F"/>
    <w:rsid w:val="007A3AEB"/>
    <w:rsid w:val="007A3BA9"/>
    <w:rsid w:val="007A40E3"/>
    <w:rsid w:val="007A4A35"/>
    <w:rsid w:val="007A4AD4"/>
    <w:rsid w:val="007A5132"/>
    <w:rsid w:val="007A51C4"/>
    <w:rsid w:val="007A530E"/>
    <w:rsid w:val="007A5611"/>
    <w:rsid w:val="007A69A4"/>
    <w:rsid w:val="007A6CB1"/>
    <w:rsid w:val="007A7280"/>
    <w:rsid w:val="007A72FD"/>
    <w:rsid w:val="007A7BC1"/>
    <w:rsid w:val="007A7E16"/>
    <w:rsid w:val="007A7FA8"/>
    <w:rsid w:val="007B02A7"/>
    <w:rsid w:val="007B05A1"/>
    <w:rsid w:val="007B11C1"/>
    <w:rsid w:val="007B1B07"/>
    <w:rsid w:val="007B1BD8"/>
    <w:rsid w:val="007B2012"/>
    <w:rsid w:val="007B22CC"/>
    <w:rsid w:val="007B2DC6"/>
    <w:rsid w:val="007B41F9"/>
    <w:rsid w:val="007B42C9"/>
    <w:rsid w:val="007B4364"/>
    <w:rsid w:val="007B46CE"/>
    <w:rsid w:val="007B49C0"/>
    <w:rsid w:val="007B4D0E"/>
    <w:rsid w:val="007B586B"/>
    <w:rsid w:val="007B5F34"/>
    <w:rsid w:val="007B63EB"/>
    <w:rsid w:val="007B7088"/>
    <w:rsid w:val="007B731D"/>
    <w:rsid w:val="007B7A90"/>
    <w:rsid w:val="007C03D3"/>
    <w:rsid w:val="007C0873"/>
    <w:rsid w:val="007C303C"/>
    <w:rsid w:val="007C3346"/>
    <w:rsid w:val="007C3FE4"/>
    <w:rsid w:val="007C4A4A"/>
    <w:rsid w:val="007C4E43"/>
    <w:rsid w:val="007C5658"/>
    <w:rsid w:val="007C576F"/>
    <w:rsid w:val="007C6241"/>
    <w:rsid w:val="007C6D1C"/>
    <w:rsid w:val="007C711B"/>
    <w:rsid w:val="007C7D16"/>
    <w:rsid w:val="007C7F37"/>
    <w:rsid w:val="007D001C"/>
    <w:rsid w:val="007D03A9"/>
    <w:rsid w:val="007D0ED7"/>
    <w:rsid w:val="007D0EDA"/>
    <w:rsid w:val="007D107D"/>
    <w:rsid w:val="007D1C65"/>
    <w:rsid w:val="007D1E64"/>
    <w:rsid w:val="007D286A"/>
    <w:rsid w:val="007D29A0"/>
    <w:rsid w:val="007D29DD"/>
    <w:rsid w:val="007D29EA"/>
    <w:rsid w:val="007D2DC7"/>
    <w:rsid w:val="007D3073"/>
    <w:rsid w:val="007D354A"/>
    <w:rsid w:val="007D36A5"/>
    <w:rsid w:val="007D3852"/>
    <w:rsid w:val="007D3D25"/>
    <w:rsid w:val="007D4990"/>
    <w:rsid w:val="007D57AD"/>
    <w:rsid w:val="007D5FE0"/>
    <w:rsid w:val="007D6323"/>
    <w:rsid w:val="007D6651"/>
    <w:rsid w:val="007D6F36"/>
    <w:rsid w:val="007D7F8B"/>
    <w:rsid w:val="007E01D0"/>
    <w:rsid w:val="007E067F"/>
    <w:rsid w:val="007E07E0"/>
    <w:rsid w:val="007E0B58"/>
    <w:rsid w:val="007E1164"/>
    <w:rsid w:val="007E12B2"/>
    <w:rsid w:val="007E2CC5"/>
    <w:rsid w:val="007E2FE2"/>
    <w:rsid w:val="007E3590"/>
    <w:rsid w:val="007E3A33"/>
    <w:rsid w:val="007E3B6E"/>
    <w:rsid w:val="007E3C9F"/>
    <w:rsid w:val="007E3D12"/>
    <w:rsid w:val="007E4061"/>
    <w:rsid w:val="007E41CC"/>
    <w:rsid w:val="007E4BC7"/>
    <w:rsid w:val="007E528D"/>
    <w:rsid w:val="007E542F"/>
    <w:rsid w:val="007E5AF8"/>
    <w:rsid w:val="007E5C97"/>
    <w:rsid w:val="007E61DB"/>
    <w:rsid w:val="007E64A2"/>
    <w:rsid w:val="007E6CA4"/>
    <w:rsid w:val="007E6F08"/>
    <w:rsid w:val="007E76C1"/>
    <w:rsid w:val="007E78B2"/>
    <w:rsid w:val="007F0391"/>
    <w:rsid w:val="007F0DF5"/>
    <w:rsid w:val="007F1313"/>
    <w:rsid w:val="007F22EB"/>
    <w:rsid w:val="007F2830"/>
    <w:rsid w:val="007F34D0"/>
    <w:rsid w:val="007F3742"/>
    <w:rsid w:val="007F3B3D"/>
    <w:rsid w:val="007F3CA1"/>
    <w:rsid w:val="007F3EB7"/>
    <w:rsid w:val="007F4D2A"/>
    <w:rsid w:val="007F6245"/>
    <w:rsid w:val="007F6402"/>
    <w:rsid w:val="007F693F"/>
    <w:rsid w:val="007F6B81"/>
    <w:rsid w:val="007F6BFD"/>
    <w:rsid w:val="007F71B3"/>
    <w:rsid w:val="007F7866"/>
    <w:rsid w:val="007F7953"/>
    <w:rsid w:val="007F796B"/>
    <w:rsid w:val="00800213"/>
    <w:rsid w:val="00800330"/>
    <w:rsid w:val="00800A1E"/>
    <w:rsid w:val="0080112A"/>
    <w:rsid w:val="008025A5"/>
    <w:rsid w:val="00802EF8"/>
    <w:rsid w:val="008035BD"/>
    <w:rsid w:val="00803761"/>
    <w:rsid w:val="00803819"/>
    <w:rsid w:val="00803881"/>
    <w:rsid w:val="008038D7"/>
    <w:rsid w:val="00803FBE"/>
    <w:rsid w:val="00803FEE"/>
    <w:rsid w:val="00804682"/>
    <w:rsid w:val="00804BB2"/>
    <w:rsid w:val="0080505A"/>
    <w:rsid w:val="0080586E"/>
    <w:rsid w:val="00806A48"/>
    <w:rsid w:val="00810204"/>
    <w:rsid w:val="0081024E"/>
    <w:rsid w:val="008104C8"/>
    <w:rsid w:val="008106D9"/>
    <w:rsid w:val="00810F7D"/>
    <w:rsid w:val="00811705"/>
    <w:rsid w:val="00811929"/>
    <w:rsid w:val="0081200D"/>
    <w:rsid w:val="00812AFF"/>
    <w:rsid w:val="0081382D"/>
    <w:rsid w:val="00813A6E"/>
    <w:rsid w:val="00814DDA"/>
    <w:rsid w:val="00815139"/>
    <w:rsid w:val="00815CF6"/>
    <w:rsid w:val="008168D3"/>
    <w:rsid w:val="008171D8"/>
    <w:rsid w:val="008171FC"/>
    <w:rsid w:val="00817B91"/>
    <w:rsid w:val="00817D6E"/>
    <w:rsid w:val="00820476"/>
    <w:rsid w:val="00820961"/>
    <w:rsid w:val="00821352"/>
    <w:rsid w:val="00821A7D"/>
    <w:rsid w:val="00821CB7"/>
    <w:rsid w:val="00822731"/>
    <w:rsid w:val="00822C7C"/>
    <w:rsid w:val="00822E27"/>
    <w:rsid w:val="008233E1"/>
    <w:rsid w:val="00823789"/>
    <w:rsid w:val="008261B3"/>
    <w:rsid w:val="00826358"/>
    <w:rsid w:val="008264AD"/>
    <w:rsid w:val="00826A7A"/>
    <w:rsid w:val="00826F9A"/>
    <w:rsid w:val="00827A4D"/>
    <w:rsid w:val="00827C41"/>
    <w:rsid w:val="00830265"/>
    <w:rsid w:val="00830D03"/>
    <w:rsid w:val="008314F5"/>
    <w:rsid w:val="0083153C"/>
    <w:rsid w:val="00831B6E"/>
    <w:rsid w:val="00832086"/>
    <w:rsid w:val="00832744"/>
    <w:rsid w:val="008328D1"/>
    <w:rsid w:val="00833073"/>
    <w:rsid w:val="00833B7F"/>
    <w:rsid w:val="008343EF"/>
    <w:rsid w:val="00834963"/>
    <w:rsid w:val="00834B5E"/>
    <w:rsid w:val="008353BA"/>
    <w:rsid w:val="008356E6"/>
    <w:rsid w:val="0083687B"/>
    <w:rsid w:val="00836B08"/>
    <w:rsid w:val="008377D4"/>
    <w:rsid w:val="00837DE6"/>
    <w:rsid w:val="00837E57"/>
    <w:rsid w:val="0084088E"/>
    <w:rsid w:val="00841352"/>
    <w:rsid w:val="00841516"/>
    <w:rsid w:val="00841B8D"/>
    <w:rsid w:val="00842EBD"/>
    <w:rsid w:val="00843CF5"/>
    <w:rsid w:val="00844DE4"/>
    <w:rsid w:val="00844E99"/>
    <w:rsid w:val="0084536F"/>
    <w:rsid w:val="00847D82"/>
    <w:rsid w:val="00850672"/>
    <w:rsid w:val="00850E7A"/>
    <w:rsid w:val="00851046"/>
    <w:rsid w:val="0085169A"/>
    <w:rsid w:val="00851793"/>
    <w:rsid w:val="0085182B"/>
    <w:rsid w:val="00851BC3"/>
    <w:rsid w:val="00851CBD"/>
    <w:rsid w:val="00852098"/>
    <w:rsid w:val="008528BC"/>
    <w:rsid w:val="00853195"/>
    <w:rsid w:val="00853CD1"/>
    <w:rsid w:val="008541A2"/>
    <w:rsid w:val="008544C8"/>
    <w:rsid w:val="008545EC"/>
    <w:rsid w:val="00854753"/>
    <w:rsid w:val="00854820"/>
    <w:rsid w:val="00855F82"/>
    <w:rsid w:val="00857386"/>
    <w:rsid w:val="00857D43"/>
    <w:rsid w:val="0086088F"/>
    <w:rsid w:val="00860FFF"/>
    <w:rsid w:val="008617DA"/>
    <w:rsid w:val="008620A8"/>
    <w:rsid w:val="00862310"/>
    <w:rsid w:val="008629FE"/>
    <w:rsid w:val="00862FF0"/>
    <w:rsid w:val="00863016"/>
    <w:rsid w:val="00863349"/>
    <w:rsid w:val="00863562"/>
    <w:rsid w:val="00863A06"/>
    <w:rsid w:val="008640DF"/>
    <w:rsid w:val="00864125"/>
    <w:rsid w:val="0086432A"/>
    <w:rsid w:val="008647DD"/>
    <w:rsid w:val="00864E41"/>
    <w:rsid w:val="00864F85"/>
    <w:rsid w:val="008655B6"/>
    <w:rsid w:val="008661BC"/>
    <w:rsid w:val="00866690"/>
    <w:rsid w:val="00867584"/>
    <w:rsid w:val="008679D8"/>
    <w:rsid w:val="00867B1B"/>
    <w:rsid w:val="00867CDE"/>
    <w:rsid w:val="00871C89"/>
    <w:rsid w:val="008721AE"/>
    <w:rsid w:val="00872359"/>
    <w:rsid w:val="0087326F"/>
    <w:rsid w:val="008736BF"/>
    <w:rsid w:val="0087382F"/>
    <w:rsid w:val="00873A15"/>
    <w:rsid w:val="00874502"/>
    <w:rsid w:val="00874BAE"/>
    <w:rsid w:val="00875002"/>
    <w:rsid w:val="00875665"/>
    <w:rsid w:val="008756C1"/>
    <w:rsid w:val="00875A2E"/>
    <w:rsid w:val="00875C4E"/>
    <w:rsid w:val="008763C2"/>
    <w:rsid w:val="00876B4E"/>
    <w:rsid w:val="00876D69"/>
    <w:rsid w:val="00876D91"/>
    <w:rsid w:val="00876EEB"/>
    <w:rsid w:val="0087736C"/>
    <w:rsid w:val="0087766B"/>
    <w:rsid w:val="00880537"/>
    <w:rsid w:val="0088077A"/>
    <w:rsid w:val="00880E90"/>
    <w:rsid w:val="00880EFE"/>
    <w:rsid w:val="008810AA"/>
    <w:rsid w:val="008811D5"/>
    <w:rsid w:val="00881391"/>
    <w:rsid w:val="00881589"/>
    <w:rsid w:val="00881AF0"/>
    <w:rsid w:val="00882BFA"/>
    <w:rsid w:val="008835CF"/>
    <w:rsid w:val="00883AA5"/>
    <w:rsid w:val="00884235"/>
    <w:rsid w:val="00884669"/>
    <w:rsid w:val="0088493D"/>
    <w:rsid w:val="00884F8E"/>
    <w:rsid w:val="00885A09"/>
    <w:rsid w:val="008861BE"/>
    <w:rsid w:val="00886A9A"/>
    <w:rsid w:val="00886CDB"/>
    <w:rsid w:val="0088706E"/>
    <w:rsid w:val="0088713A"/>
    <w:rsid w:val="008917B8"/>
    <w:rsid w:val="008933D8"/>
    <w:rsid w:val="008944BE"/>
    <w:rsid w:val="008946A6"/>
    <w:rsid w:val="00894A81"/>
    <w:rsid w:val="00894C9A"/>
    <w:rsid w:val="00894F86"/>
    <w:rsid w:val="00895E17"/>
    <w:rsid w:val="00896227"/>
    <w:rsid w:val="00896B50"/>
    <w:rsid w:val="008971D8"/>
    <w:rsid w:val="00897597"/>
    <w:rsid w:val="008A031F"/>
    <w:rsid w:val="008A03EF"/>
    <w:rsid w:val="008A18CB"/>
    <w:rsid w:val="008A1DB2"/>
    <w:rsid w:val="008A3584"/>
    <w:rsid w:val="008A4B5F"/>
    <w:rsid w:val="008A4D10"/>
    <w:rsid w:val="008A4D35"/>
    <w:rsid w:val="008A5277"/>
    <w:rsid w:val="008A5CD2"/>
    <w:rsid w:val="008B06E0"/>
    <w:rsid w:val="008B0AB6"/>
    <w:rsid w:val="008B10D2"/>
    <w:rsid w:val="008B1F7F"/>
    <w:rsid w:val="008B25FD"/>
    <w:rsid w:val="008B28F6"/>
    <w:rsid w:val="008B29F9"/>
    <w:rsid w:val="008B375C"/>
    <w:rsid w:val="008B3C62"/>
    <w:rsid w:val="008B3D26"/>
    <w:rsid w:val="008B4EE4"/>
    <w:rsid w:val="008B4FD1"/>
    <w:rsid w:val="008B5137"/>
    <w:rsid w:val="008B5EF6"/>
    <w:rsid w:val="008B62D3"/>
    <w:rsid w:val="008B665D"/>
    <w:rsid w:val="008B74DD"/>
    <w:rsid w:val="008B7555"/>
    <w:rsid w:val="008C057A"/>
    <w:rsid w:val="008C07EC"/>
    <w:rsid w:val="008C0E0B"/>
    <w:rsid w:val="008C0F66"/>
    <w:rsid w:val="008C13B8"/>
    <w:rsid w:val="008C14D4"/>
    <w:rsid w:val="008C1881"/>
    <w:rsid w:val="008C200D"/>
    <w:rsid w:val="008C2090"/>
    <w:rsid w:val="008C2229"/>
    <w:rsid w:val="008C2ED6"/>
    <w:rsid w:val="008C3354"/>
    <w:rsid w:val="008C3B4F"/>
    <w:rsid w:val="008C3D80"/>
    <w:rsid w:val="008C413D"/>
    <w:rsid w:val="008C434E"/>
    <w:rsid w:val="008C468A"/>
    <w:rsid w:val="008C52AC"/>
    <w:rsid w:val="008C61E0"/>
    <w:rsid w:val="008C643B"/>
    <w:rsid w:val="008C7230"/>
    <w:rsid w:val="008C7969"/>
    <w:rsid w:val="008D05E4"/>
    <w:rsid w:val="008D0871"/>
    <w:rsid w:val="008D0E61"/>
    <w:rsid w:val="008D16AB"/>
    <w:rsid w:val="008D225A"/>
    <w:rsid w:val="008D2A99"/>
    <w:rsid w:val="008D2D53"/>
    <w:rsid w:val="008D2F2E"/>
    <w:rsid w:val="008D3272"/>
    <w:rsid w:val="008D3DBF"/>
    <w:rsid w:val="008D4D13"/>
    <w:rsid w:val="008D5672"/>
    <w:rsid w:val="008D59A3"/>
    <w:rsid w:val="008D5B46"/>
    <w:rsid w:val="008D7F13"/>
    <w:rsid w:val="008D7F27"/>
    <w:rsid w:val="008E0390"/>
    <w:rsid w:val="008E0B12"/>
    <w:rsid w:val="008E0B48"/>
    <w:rsid w:val="008E12CD"/>
    <w:rsid w:val="008E13EB"/>
    <w:rsid w:val="008E16AB"/>
    <w:rsid w:val="008E2093"/>
    <w:rsid w:val="008E293D"/>
    <w:rsid w:val="008E2A4A"/>
    <w:rsid w:val="008E2AA3"/>
    <w:rsid w:val="008E2E53"/>
    <w:rsid w:val="008E43F2"/>
    <w:rsid w:val="008E46D2"/>
    <w:rsid w:val="008E5989"/>
    <w:rsid w:val="008E6D09"/>
    <w:rsid w:val="008E6D18"/>
    <w:rsid w:val="008E7006"/>
    <w:rsid w:val="008F07C3"/>
    <w:rsid w:val="008F0A97"/>
    <w:rsid w:val="008F0BAF"/>
    <w:rsid w:val="008F0CD6"/>
    <w:rsid w:val="008F0E48"/>
    <w:rsid w:val="008F1107"/>
    <w:rsid w:val="008F1254"/>
    <w:rsid w:val="008F16E6"/>
    <w:rsid w:val="008F1701"/>
    <w:rsid w:val="008F2806"/>
    <w:rsid w:val="008F3012"/>
    <w:rsid w:val="008F33ED"/>
    <w:rsid w:val="008F363D"/>
    <w:rsid w:val="008F3978"/>
    <w:rsid w:val="008F3983"/>
    <w:rsid w:val="008F3CC4"/>
    <w:rsid w:val="008F403F"/>
    <w:rsid w:val="008F4577"/>
    <w:rsid w:val="008F4770"/>
    <w:rsid w:val="008F4BA8"/>
    <w:rsid w:val="008F4CDE"/>
    <w:rsid w:val="008F4FA6"/>
    <w:rsid w:val="008F5950"/>
    <w:rsid w:val="008F5AB1"/>
    <w:rsid w:val="008F6068"/>
    <w:rsid w:val="008F6104"/>
    <w:rsid w:val="008F61C9"/>
    <w:rsid w:val="008F648F"/>
    <w:rsid w:val="008F64E4"/>
    <w:rsid w:val="008F699F"/>
    <w:rsid w:val="008F6B64"/>
    <w:rsid w:val="008F73FD"/>
    <w:rsid w:val="008F7833"/>
    <w:rsid w:val="00900C95"/>
    <w:rsid w:val="00900F09"/>
    <w:rsid w:val="009027EA"/>
    <w:rsid w:val="009027F5"/>
    <w:rsid w:val="00902BFB"/>
    <w:rsid w:val="00902D12"/>
    <w:rsid w:val="00903222"/>
    <w:rsid w:val="00904057"/>
    <w:rsid w:val="00905751"/>
    <w:rsid w:val="00905BA7"/>
    <w:rsid w:val="00906309"/>
    <w:rsid w:val="00906819"/>
    <w:rsid w:val="00906DC2"/>
    <w:rsid w:val="009074E2"/>
    <w:rsid w:val="0090786F"/>
    <w:rsid w:val="009079AE"/>
    <w:rsid w:val="00907CF4"/>
    <w:rsid w:val="0091035A"/>
    <w:rsid w:val="00910A6D"/>
    <w:rsid w:val="00910D2E"/>
    <w:rsid w:val="00911263"/>
    <w:rsid w:val="00911CA6"/>
    <w:rsid w:val="0091233A"/>
    <w:rsid w:val="00912360"/>
    <w:rsid w:val="00912C24"/>
    <w:rsid w:val="00912E1F"/>
    <w:rsid w:val="009138EE"/>
    <w:rsid w:val="00913A48"/>
    <w:rsid w:val="00913A71"/>
    <w:rsid w:val="00914480"/>
    <w:rsid w:val="00914FB0"/>
    <w:rsid w:val="00915904"/>
    <w:rsid w:val="00915C67"/>
    <w:rsid w:val="00915F87"/>
    <w:rsid w:val="00917404"/>
    <w:rsid w:val="00917590"/>
    <w:rsid w:val="0092038F"/>
    <w:rsid w:val="00920479"/>
    <w:rsid w:val="00920C1A"/>
    <w:rsid w:val="009217E1"/>
    <w:rsid w:val="009223CB"/>
    <w:rsid w:val="0092261D"/>
    <w:rsid w:val="00922761"/>
    <w:rsid w:val="00922B17"/>
    <w:rsid w:val="00924311"/>
    <w:rsid w:val="00925092"/>
    <w:rsid w:val="0092523C"/>
    <w:rsid w:val="0092533F"/>
    <w:rsid w:val="0092566C"/>
    <w:rsid w:val="009257D3"/>
    <w:rsid w:val="009263E2"/>
    <w:rsid w:val="00926B1A"/>
    <w:rsid w:val="00927926"/>
    <w:rsid w:val="00930781"/>
    <w:rsid w:val="00930E63"/>
    <w:rsid w:val="00931333"/>
    <w:rsid w:val="00931377"/>
    <w:rsid w:val="0093220B"/>
    <w:rsid w:val="0093254A"/>
    <w:rsid w:val="00932594"/>
    <w:rsid w:val="009335FB"/>
    <w:rsid w:val="00933CB1"/>
    <w:rsid w:val="00933EF7"/>
    <w:rsid w:val="00934242"/>
    <w:rsid w:val="00935227"/>
    <w:rsid w:val="009355EA"/>
    <w:rsid w:val="00935843"/>
    <w:rsid w:val="009358E0"/>
    <w:rsid w:val="00935B75"/>
    <w:rsid w:val="00936DDA"/>
    <w:rsid w:val="00936EEC"/>
    <w:rsid w:val="009375AC"/>
    <w:rsid w:val="00940364"/>
    <w:rsid w:val="00940C1A"/>
    <w:rsid w:val="00941090"/>
    <w:rsid w:val="0094126D"/>
    <w:rsid w:val="0094180E"/>
    <w:rsid w:val="00941C9A"/>
    <w:rsid w:val="00941F3A"/>
    <w:rsid w:val="00941FD9"/>
    <w:rsid w:val="0094438B"/>
    <w:rsid w:val="00944400"/>
    <w:rsid w:val="00945989"/>
    <w:rsid w:val="00945D68"/>
    <w:rsid w:val="00945E3B"/>
    <w:rsid w:val="00946219"/>
    <w:rsid w:val="00946291"/>
    <w:rsid w:val="0094652D"/>
    <w:rsid w:val="009469AA"/>
    <w:rsid w:val="00946B0D"/>
    <w:rsid w:val="00946E5F"/>
    <w:rsid w:val="00946FDF"/>
    <w:rsid w:val="0094735F"/>
    <w:rsid w:val="009477C4"/>
    <w:rsid w:val="00950E49"/>
    <w:rsid w:val="00951563"/>
    <w:rsid w:val="009516DC"/>
    <w:rsid w:val="00951C17"/>
    <w:rsid w:val="00951FB7"/>
    <w:rsid w:val="00952298"/>
    <w:rsid w:val="00952D78"/>
    <w:rsid w:val="00952F06"/>
    <w:rsid w:val="00953216"/>
    <w:rsid w:val="00953463"/>
    <w:rsid w:val="00953FBE"/>
    <w:rsid w:val="00954022"/>
    <w:rsid w:val="0095465F"/>
    <w:rsid w:val="00954701"/>
    <w:rsid w:val="009547D3"/>
    <w:rsid w:val="00954CDE"/>
    <w:rsid w:val="0095508B"/>
    <w:rsid w:val="00955189"/>
    <w:rsid w:val="00955551"/>
    <w:rsid w:val="00955A46"/>
    <w:rsid w:val="00955B3C"/>
    <w:rsid w:val="00955BE4"/>
    <w:rsid w:val="00955BE5"/>
    <w:rsid w:val="0095676B"/>
    <w:rsid w:val="00956772"/>
    <w:rsid w:val="009567E7"/>
    <w:rsid w:val="00956875"/>
    <w:rsid w:val="009573F9"/>
    <w:rsid w:val="00957436"/>
    <w:rsid w:val="00957EFE"/>
    <w:rsid w:val="009600AA"/>
    <w:rsid w:val="00960ACB"/>
    <w:rsid w:val="009610D3"/>
    <w:rsid w:val="00962754"/>
    <w:rsid w:val="009631FB"/>
    <w:rsid w:val="009634F8"/>
    <w:rsid w:val="009640D3"/>
    <w:rsid w:val="00964214"/>
    <w:rsid w:val="009656DC"/>
    <w:rsid w:val="0096587E"/>
    <w:rsid w:val="00965EE5"/>
    <w:rsid w:val="009667C3"/>
    <w:rsid w:val="00966AE7"/>
    <w:rsid w:val="00966D21"/>
    <w:rsid w:val="00967164"/>
    <w:rsid w:val="00967796"/>
    <w:rsid w:val="009705A2"/>
    <w:rsid w:val="00970D98"/>
    <w:rsid w:val="00971453"/>
    <w:rsid w:val="00971DE3"/>
    <w:rsid w:val="00971F80"/>
    <w:rsid w:val="00972D39"/>
    <w:rsid w:val="009731D1"/>
    <w:rsid w:val="00973970"/>
    <w:rsid w:val="00974EB7"/>
    <w:rsid w:val="009755AA"/>
    <w:rsid w:val="009755C4"/>
    <w:rsid w:val="009756AE"/>
    <w:rsid w:val="00977223"/>
    <w:rsid w:val="00977514"/>
    <w:rsid w:val="0098073A"/>
    <w:rsid w:val="0098130C"/>
    <w:rsid w:val="00981655"/>
    <w:rsid w:val="0098269D"/>
    <w:rsid w:val="009827E4"/>
    <w:rsid w:val="00982E9B"/>
    <w:rsid w:val="00982EF5"/>
    <w:rsid w:val="0098311E"/>
    <w:rsid w:val="00983834"/>
    <w:rsid w:val="0098437B"/>
    <w:rsid w:val="00984D28"/>
    <w:rsid w:val="009850E3"/>
    <w:rsid w:val="0098543D"/>
    <w:rsid w:val="00985735"/>
    <w:rsid w:val="00985DC7"/>
    <w:rsid w:val="00985F1B"/>
    <w:rsid w:val="00986F16"/>
    <w:rsid w:val="00986FA9"/>
    <w:rsid w:val="009875DC"/>
    <w:rsid w:val="00987C9A"/>
    <w:rsid w:val="00990E3C"/>
    <w:rsid w:val="00990FCC"/>
    <w:rsid w:val="009910F6"/>
    <w:rsid w:val="009933D4"/>
    <w:rsid w:val="00994204"/>
    <w:rsid w:val="009943E0"/>
    <w:rsid w:val="00994632"/>
    <w:rsid w:val="009947A3"/>
    <w:rsid w:val="00995325"/>
    <w:rsid w:val="009960A8"/>
    <w:rsid w:val="00996A47"/>
    <w:rsid w:val="00996BF8"/>
    <w:rsid w:val="009973FE"/>
    <w:rsid w:val="00997551"/>
    <w:rsid w:val="009976A6"/>
    <w:rsid w:val="009A0EB3"/>
    <w:rsid w:val="009A16DB"/>
    <w:rsid w:val="009A1964"/>
    <w:rsid w:val="009A2335"/>
    <w:rsid w:val="009A2C68"/>
    <w:rsid w:val="009A432A"/>
    <w:rsid w:val="009A4682"/>
    <w:rsid w:val="009A4A70"/>
    <w:rsid w:val="009A7312"/>
    <w:rsid w:val="009B00FB"/>
    <w:rsid w:val="009B0431"/>
    <w:rsid w:val="009B0649"/>
    <w:rsid w:val="009B0EC5"/>
    <w:rsid w:val="009B1767"/>
    <w:rsid w:val="009B19F0"/>
    <w:rsid w:val="009B1A8A"/>
    <w:rsid w:val="009B2F4F"/>
    <w:rsid w:val="009B318F"/>
    <w:rsid w:val="009B3ADF"/>
    <w:rsid w:val="009B4175"/>
    <w:rsid w:val="009B41AA"/>
    <w:rsid w:val="009B4371"/>
    <w:rsid w:val="009B503C"/>
    <w:rsid w:val="009B5427"/>
    <w:rsid w:val="009B591C"/>
    <w:rsid w:val="009B5D15"/>
    <w:rsid w:val="009B63C1"/>
    <w:rsid w:val="009B688F"/>
    <w:rsid w:val="009B7315"/>
    <w:rsid w:val="009C0267"/>
    <w:rsid w:val="009C087A"/>
    <w:rsid w:val="009C1E0A"/>
    <w:rsid w:val="009C1E30"/>
    <w:rsid w:val="009C21A1"/>
    <w:rsid w:val="009C2247"/>
    <w:rsid w:val="009C2AEE"/>
    <w:rsid w:val="009C2C71"/>
    <w:rsid w:val="009C2FC0"/>
    <w:rsid w:val="009C4540"/>
    <w:rsid w:val="009C48B4"/>
    <w:rsid w:val="009C4F54"/>
    <w:rsid w:val="009C4FD4"/>
    <w:rsid w:val="009C50DD"/>
    <w:rsid w:val="009C5347"/>
    <w:rsid w:val="009C5529"/>
    <w:rsid w:val="009C58F7"/>
    <w:rsid w:val="009C5CE3"/>
    <w:rsid w:val="009C5EBB"/>
    <w:rsid w:val="009C5EE5"/>
    <w:rsid w:val="009C70AB"/>
    <w:rsid w:val="009C7518"/>
    <w:rsid w:val="009C7ABF"/>
    <w:rsid w:val="009D007B"/>
    <w:rsid w:val="009D0437"/>
    <w:rsid w:val="009D0ECD"/>
    <w:rsid w:val="009D10B1"/>
    <w:rsid w:val="009D1663"/>
    <w:rsid w:val="009D1A45"/>
    <w:rsid w:val="009D1BD2"/>
    <w:rsid w:val="009D2264"/>
    <w:rsid w:val="009D24BF"/>
    <w:rsid w:val="009D28BF"/>
    <w:rsid w:val="009D2E79"/>
    <w:rsid w:val="009D323C"/>
    <w:rsid w:val="009D338D"/>
    <w:rsid w:val="009D390F"/>
    <w:rsid w:val="009D3A65"/>
    <w:rsid w:val="009D3C7C"/>
    <w:rsid w:val="009D42DA"/>
    <w:rsid w:val="009D436A"/>
    <w:rsid w:val="009D45A8"/>
    <w:rsid w:val="009D4D4B"/>
    <w:rsid w:val="009D525B"/>
    <w:rsid w:val="009D5CF5"/>
    <w:rsid w:val="009D5E35"/>
    <w:rsid w:val="009D5FDC"/>
    <w:rsid w:val="009D6599"/>
    <w:rsid w:val="009D6D88"/>
    <w:rsid w:val="009D7342"/>
    <w:rsid w:val="009D75D5"/>
    <w:rsid w:val="009D75F9"/>
    <w:rsid w:val="009D772A"/>
    <w:rsid w:val="009D7D03"/>
    <w:rsid w:val="009E0076"/>
    <w:rsid w:val="009E0254"/>
    <w:rsid w:val="009E0561"/>
    <w:rsid w:val="009E0BFB"/>
    <w:rsid w:val="009E0C41"/>
    <w:rsid w:val="009E0CEE"/>
    <w:rsid w:val="009E1532"/>
    <w:rsid w:val="009E1727"/>
    <w:rsid w:val="009E1D84"/>
    <w:rsid w:val="009E2029"/>
    <w:rsid w:val="009E2208"/>
    <w:rsid w:val="009E2398"/>
    <w:rsid w:val="009E252A"/>
    <w:rsid w:val="009E291D"/>
    <w:rsid w:val="009E3638"/>
    <w:rsid w:val="009E39E8"/>
    <w:rsid w:val="009E3BCF"/>
    <w:rsid w:val="009E3C9D"/>
    <w:rsid w:val="009E4D40"/>
    <w:rsid w:val="009E5C31"/>
    <w:rsid w:val="009E5ECB"/>
    <w:rsid w:val="009E60B4"/>
    <w:rsid w:val="009E61A6"/>
    <w:rsid w:val="009E655A"/>
    <w:rsid w:val="009E6567"/>
    <w:rsid w:val="009E67F7"/>
    <w:rsid w:val="009E7855"/>
    <w:rsid w:val="009E7D82"/>
    <w:rsid w:val="009F0412"/>
    <w:rsid w:val="009F0B34"/>
    <w:rsid w:val="009F18B3"/>
    <w:rsid w:val="009F1CAE"/>
    <w:rsid w:val="009F1D17"/>
    <w:rsid w:val="009F23EC"/>
    <w:rsid w:val="009F251C"/>
    <w:rsid w:val="009F2BFD"/>
    <w:rsid w:val="009F3104"/>
    <w:rsid w:val="009F341C"/>
    <w:rsid w:val="009F38B1"/>
    <w:rsid w:val="009F3AA3"/>
    <w:rsid w:val="009F420F"/>
    <w:rsid w:val="009F48A7"/>
    <w:rsid w:val="009F4EEA"/>
    <w:rsid w:val="009F61EC"/>
    <w:rsid w:val="009F656D"/>
    <w:rsid w:val="009F7B09"/>
    <w:rsid w:val="009F7B7E"/>
    <w:rsid w:val="009F7C03"/>
    <w:rsid w:val="00A0040E"/>
    <w:rsid w:val="00A00CBF"/>
    <w:rsid w:val="00A00D7E"/>
    <w:rsid w:val="00A0165C"/>
    <w:rsid w:val="00A01C56"/>
    <w:rsid w:val="00A01C61"/>
    <w:rsid w:val="00A025E2"/>
    <w:rsid w:val="00A0296C"/>
    <w:rsid w:val="00A02E5C"/>
    <w:rsid w:val="00A02E67"/>
    <w:rsid w:val="00A03235"/>
    <w:rsid w:val="00A036AE"/>
    <w:rsid w:val="00A04684"/>
    <w:rsid w:val="00A049F1"/>
    <w:rsid w:val="00A054FE"/>
    <w:rsid w:val="00A05A9D"/>
    <w:rsid w:val="00A06726"/>
    <w:rsid w:val="00A06A89"/>
    <w:rsid w:val="00A06B78"/>
    <w:rsid w:val="00A06C24"/>
    <w:rsid w:val="00A06DB5"/>
    <w:rsid w:val="00A06DC9"/>
    <w:rsid w:val="00A0724B"/>
    <w:rsid w:val="00A073CF"/>
    <w:rsid w:val="00A076E0"/>
    <w:rsid w:val="00A078B7"/>
    <w:rsid w:val="00A07CB7"/>
    <w:rsid w:val="00A07EFB"/>
    <w:rsid w:val="00A10B8E"/>
    <w:rsid w:val="00A10FC7"/>
    <w:rsid w:val="00A11A3E"/>
    <w:rsid w:val="00A11B26"/>
    <w:rsid w:val="00A12216"/>
    <w:rsid w:val="00A1222A"/>
    <w:rsid w:val="00A12509"/>
    <w:rsid w:val="00A12C93"/>
    <w:rsid w:val="00A12E7A"/>
    <w:rsid w:val="00A131C4"/>
    <w:rsid w:val="00A13372"/>
    <w:rsid w:val="00A133A7"/>
    <w:rsid w:val="00A13F16"/>
    <w:rsid w:val="00A14123"/>
    <w:rsid w:val="00A14272"/>
    <w:rsid w:val="00A142F0"/>
    <w:rsid w:val="00A1519D"/>
    <w:rsid w:val="00A159B6"/>
    <w:rsid w:val="00A15BB9"/>
    <w:rsid w:val="00A15D8C"/>
    <w:rsid w:val="00A15EC8"/>
    <w:rsid w:val="00A16301"/>
    <w:rsid w:val="00A16933"/>
    <w:rsid w:val="00A17C48"/>
    <w:rsid w:val="00A17F5F"/>
    <w:rsid w:val="00A20221"/>
    <w:rsid w:val="00A204B7"/>
    <w:rsid w:val="00A205B5"/>
    <w:rsid w:val="00A216EF"/>
    <w:rsid w:val="00A21BF1"/>
    <w:rsid w:val="00A21D06"/>
    <w:rsid w:val="00A234A2"/>
    <w:rsid w:val="00A2357E"/>
    <w:rsid w:val="00A23BBD"/>
    <w:rsid w:val="00A240E7"/>
    <w:rsid w:val="00A243A1"/>
    <w:rsid w:val="00A24E08"/>
    <w:rsid w:val="00A2508A"/>
    <w:rsid w:val="00A25692"/>
    <w:rsid w:val="00A25A47"/>
    <w:rsid w:val="00A25A5D"/>
    <w:rsid w:val="00A262AC"/>
    <w:rsid w:val="00A26382"/>
    <w:rsid w:val="00A26546"/>
    <w:rsid w:val="00A30303"/>
    <w:rsid w:val="00A304B6"/>
    <w:rsid w:val="00A30702"/>
    <w:rsid w:val="00A318A5"/>
    <w:rsid w:val="00A31EFC"/>
    <w:rsid w:val="00A326AC"/>
    <w:rsid w:val="00A32BD8"/>
    <w:rsid w:val="00A34266"/>
    <w:rsid w:val="00A34736"/>
    <w:rsid w:val="00A34B07"/>
    <w:rsid w:val="00A3597E"/>
    <w:rsid w:val="00A35D57"/>
    <w:rsid w:val="00A361FF"/>
    <w:rsid w:val="00A3705B"/>
    <w:rsid w:val="00A37336"/>
    <w:rsid w:val="00A37A42"/>
    <w:rsid w:val="00A37DF0"/>
    <w:rsid w:val="00A400A3"/>
    <w:rsid w:val="00A4090D"/>
    <w:rsid w:val="00A40AD1"/>
    <w:rsid w:val="00A40F2F"/>
    <w:rsid w:val="00A43F10"/>
    <w:rsid w:val="00A44184"/>
    <w:rsid w:val="00A44B8E"/>
    <w:rsid w:val="00A4517D"/>
    <w:rsid w:val="00A4538C"/>
    <w:rsid w:val="00A45537"/>
    <w:rsid w:val="00A45823"/>
    <w:rsid w:val="00A4583B"/>
    <w:rsid w:val="00A45872"/>
    <w:rsid w:val="00A45FB3"/>
    <w:rsid w:val="00A46672"/>
    <w:rsid w:val="00A466C4"/>
    <w:rsid w:val="00A469C1"/>
    <w:rsid w:val="00A47748"/>
    <w:rsid w:val="00A47FA8"/>
    <w:rsid w:val="00A47FB8"/>
    <w:rsid w:val="00A503EB"/>
    <w:rsid w:val="00A504D2"/>
    <w:rsid w:val="00A508DC"/>
    <w:rsid w:val="00A52556"/>
    <w:rsid w:val="00A52886"/>
    <w:rsid w:val="00A52D42"/>
    <w:rsid w:val="00A52EFD"/>
    <w:rsid w:val="00A531C0"/>
    <w:rsid w:val="00A532A5"/>
    <w:rsid w:val="00A5363A"/>
    <w:rsid w:val="00A53BCF"/>
    <w:rsid w:val="00A53D13"/>
    <w:rsid w:val="00A54E0D"/>
    <w:rsid w:val="00A54FD9"/>
    <w:rsid w:val="00A550C4"/>
    <w:rsid w:val="00A557B0"/>
    <w:rsid w:val="00A557CC"/>
    <w:rsid w:val="00A55D40"/>
    <w:rsid w:val="00A55FE8"/>
    <w:rsid w:val="00A577E1"/>
    <w:rsid w:val="00A6006F"/>
    <w:rsid w:val="00A60663"/>
    <w:rsid w:val="00A60BFC"/>
    <w:rsid w:val="00A60FE4"/>
    <w:rsid w:val="00A61FB5"/>
    <w:rsid w:val="00A62A2C"/>
    <w:rsid w:val="00A62AFB"/>
    <w:rsid w:val="00A62BAB"/>
    <w:rsid w:val="00A62C20"/>
    <w:rsid w:val="00A6372E"/>
    <w:rsid w:val="00A643E7"/>
    <w:rsid w:val="00A649F4"/>
    <w:rsid w:val="00A64AD7"/>
    <w:rsid w:val="00A64BE2"/>
    <w:rsid w:val="00A64CAF"/>
    <w:rsid w:val="00A64EC7"/>
    <w:rsid w:val="00A65086"/>
    <w:rsid w:val="00A65D25"/>
    <w:rsid w:val="00A662EB"/>
    <w:rsid w:val="00A6686C"/>
    <w:rsid w:val="00A66B0E"/>
    <w:rsid w:val="00A67479"/>
    <w:rsid w:val="00A6751C"/>
    <w:rsid w:val="00A70491"/>
    <w:rsid w:val="00A70748"/>
    <w:rsid w:val="00A714B3"/>
    <w:rsid w:val="00A71E18"/>
    <w:rsid w:val="00A71F0E"/>
    <w:rsid w:val="00A7202E"/>
    <w:rsid w:val="00A7246B"/>
    <w:rsid w:val="00A72BE1"/>
    <w:rsid w:val="00A73203"/>
    <w:rsid w:val="00A7323D"/>
    <w:rsid w:val="00A738CB"/>
    <w:rsid w:val="00A73A1C"/>
    <w:rsid w:val="00A73FD0"/>
    <w:rsid w:val="00A7440B"/>
    <w:rsid w:val="00A746F8"/>
    <w:rsid w:val="00A74C76"/>
    <w:rsid w:val="00A751E4"/>
    <w:rsid w:val="00A75611"/>
    <w:rsid w:val="00A75C3F"/>
    <w:rsid w:val="00A76F30"/>
    <w:rsid w:val="00A7738C"/>
    <w:rsid w:val="00A8059F"/>
    <w:rsid w:val="00A806CA"/>
    <w:rsid w:val="00A8112F"/>
    <w:rsid w:val="00A81CCF"/>
    <w:rsid w:val="00A82309"/>
    <w:rsid w:val="00A82719"/>
    <w:rsid w:val="00A8300C"/>
    <w:rsid w:val="00A83313"/>
    <w:rsid w:val="00A83DF3"/>
    <w:rsid w:val="00A85C94"/>
    <w:rsid w:val="00A85CAE"/>
    <w:rsid w:val="00A85EA3"/>
    <w:rsid w:val="00A865A4"/>
    <w:rsid w:val="00A868D7"/>
    <w:rsid w:val="00A86EC4"/>
    <w:rsid w:val="00A876CF"/>
    <w:rsid w:val="00A90049"/>
    <w:rsid w:val="00A91562"/>
    <w:rsid w:val="00A91AD6"/>
    <w:rsid w:val="00A91B64"/>
    <w:rsid w:val="00A921A7"/>
    <w:rsid w:val="00A924FC"/>
    <w:rsid w:val="00A9252C"/>
    <w:rsid w:val="00A92AE5"/>
    <w:rsid w:val="00A92BC8"/>
    <w:rsid w:val="00A92FFB"/>
    <w:rsid w:val="00A9303B"/>
    <w:rsid w:val="00A934ED"/>
    <w:rsid w:val="00A93B3F"/>
    <w:rsid w:val="00A93B73"/>
    <w:rsid w:val="00A948F9"/>
    <w:rsid w:val="00A9507B"/>
    <w:rsid w:val="00A9561D"/>
    <w:rsid w:val="00A95F5A"/>
    <w:rsid w:val="00A963A5"/>
    <w:rsid w:val="00A966DB"/>
    <w:rsid w:val="00A96EF7"/>
    <w:rsid w:val="00A96F37"/>
    <w:rsid w:val="00A97165"/>
    <w:rsid w:val="00A9719C"/>
    <w:rsid w:val="00A9728F"/>
    <w:rsid w:val="00A97621"/>
    <w:rsid w:val="00A97D96"/>
    <w:rsid w:val="00AA0998"/>
    <w:rsid w:val="00AA0A1B"/>
    <w:rsid w:val="00AA0F1E"/>
    <w:rsid w:val="00AA1701"/>
    <w:rsid w:val="00AA1797"/>
    <w:rsid w:val="00AA2697"/>
    <w:rsid w:val="00AA27CE"/>
    <w:rsid w:val="00AA2878"/>
    <w:rsid w:val="00AA28E6"/>
    <w:rsid w:val="00AA2978"/>
    <w:rsid w:val="00AA3803"/>
    <w:rsid w:val="00AA3D5F"/>
    <w:rsid w:val="00AA3F6D"/>
    <w:rsid w:val="00AA44B1"/>
    <w:rsid w:val="00AA45EE"/>
    <w:rsid w:val="00AA48D4"/>
    <w:rsid w:val="00AA50B5"/>
    <w:rsid w:val="00AA5413"/>
    <w:rsid w:val="00AA5565"/>
    <w:rsid w:val="00AA5735"/>
    <w:rsid w:val="00AA585E"/>
    <w:rsid w:val="00AA63B3"/>
    <w:rsid w:val="00AA6B91"/>
    <w:rsid w:val="00AA6BF4"/>
    <w:rsid w:val="00AA6EEA"/>
    <w:rsid w:val="00AA7457"/>
    <w:rsid w:val="00AA7CF7"/>
    <w:rsid w:val="00AB1C85"/>
    <w:rsid w:val="00AB1CFB"/>
    <w:rsid w:val="00AB2D84"/>
    <w:rsid w:val="00AB2DB3"/>
    <w:rsid w:val="00AB322C"/>
    <w:rsid w:val="00AB3306"/>
    <w:rsid w:val="00AB3915"/>
    <w:rsid w:val="00AB48C2"/>
    <w:rsid w:val="00AB4E91"/>
    <w:rsid w:val="00AB5661"/>
    <w:rsid w:val="00AB5874"/>
    <w:rsid w:val="00AB5937"/>
    <w:rsid w:val="00AB62CD"/>
    <w:rsid w:val="00AB687D"/>
    <w:rsid w:val="00AB6896"/>
    <w:rsid w:val="00AB69EC"/>
    <w:rsid w:val="00AB6A82"/>
    <w:rsid w:val="00AB7B56"/>
    <w:rsid w:val="00AC042E"/>
    <w:rsid w:val="00AC088A"/>
    <w:rsid w:val="00AC0E64"/>
    <w:rsid w:val="00AC15F8"/>
    <w:rsid w:val="00AC18BE"/>
    <w:rsid w:val="00AC250D"/>
    <w:rsid w:val="00AC2773"/>
    <w:rsid w:val="00AC2A6E"/>
    <w:rsid w:val="00AC2BC4"/>
    <w:rsid w:val="00AC39B9"/>
    <w:rsid w:val="00AC3C6F"/>
    <w:rsid w:val="00AC431C"/>
    <w:rsid w:val="00AC474A"/>
    <w:rsid w:val="00AC51A8"/>
    <w:rsid w:val="00AC6368"/>
    <w:rsid w:val="00AC6869"/>
    <w:rsid w:val="00AC68CB"/>
    <w:rsid w:val="00AC690D"/>
    <w:rsid w:val="00AC7313"/>
    <w:rsid w:val="00AC7C76"/>
    <w:rsid w:val="00AD025A"/>
    <w:rsid w:val="00AD041D"/>
    <w:rsid w:val="00AD0604"/>
    <w:rsid w:val="00AD0BB2"/>
    <w:rsid w:val="00AD0F19"/>
    <w:rsid w:val="00AD0FBB"/>
    <w:rsid w:val="00AD1B13"/>
    <w:rsid w:val="00AD2985"/>
    <w:rsid w:val="00AD2DAA"/>
    <w:rsid w:val="00AD4039"/>
    <w:rsid w:val="00AD4326"/>
    <w:rsid w:val="00AD4EEF"/>
    <w:rsid w:val="00AD4F77"/>
    <w:rsid w:val="00AD521B"/>
    <w:rsid w:val="00AD556B"/>
    <w:rsid w:val="00AD6240"/>
    <w:rsid w:val="00AD65EE"/>
    <w:rsid w:val="00AD670A"/>
    <w:rsid w:val="00AD677A"/>
    <w:rsid w:val="00AD6E21"/>
    <w:rsid w:val="00AD71C9"/>
    <w:rsid w:val="00AD792A"/>
    <w:rsid w:val="00AD7E51"/>
    <w:rsid w:val="00AE07C4"/>
    <w:rsid w:val="00AE07E8"/>
    <w:rsid w:val="00AE0BB6"/>
    <w:rsid w:val="00AE1367"/>
    <w:rsid w:val="00AE1464"/>
    <w:rsid w:val="00AE1543"/>
    <w:rsid w:val="00AE19DD"/>
    <w:rsid w:val="00AE24B4"/>
    <w:rsid w:val="00AE30CF"/>
    <w:rsid w:val="00AE31FE"/>
    <w:rsid w:val="00AE42FD"/>
    <w:rsid w:val="00AE4677"/>
    <w:rsid w:val="00AE481D"/>
    <w:rsid w:val="00AE4F89"/>
    <w:rsid w:val="00AE6180"/>
    <w:rsid w:val="00AE6711"/>
    <w:rsid w:val="00AE68F8"/>
    <w:rsid w:val="00AE7189"/>
    <w:rsid w:val="00AE772E"/>
    <w:rsid w:val="00AE796B"/>
    <w:rsid w:val="00AE7FA9"/>
    <w:rsid w:val="00AF0416"/>
    <w:rsid w:val="00AF0C1A"/>
    <w:rsid w:val="00AF0C3F"/>
    <w:rsid w:val="00AF184A"/>
    <w:rsid w:val="00AF1D67"/>
    <w:rsid w:val="00AF2B0F"/>
    <w:rsid w:val="00AF368C"/>
    <w:rsid w:val="00AF37BD"/>
    <w:rsid w:val="00AF39C5"/>
    <w:rsid w:val="00AF3AE3"/>
    <w:rsid w:val="00AF3F44"/>
    <w:rsid w:val="00AF3F60"/>
    <w:rsid w:val="00AF3F68"/>
    <w:rsid w:val="00AF43FB"/>
    <w:rsid w:val="00AF4948"/>
    <w:rsid w:val="00AF4A9B"/>
    <w:rsid w:val="00AF4BE0"/>
    <w:rsid w:val="00AF5310"/>
    <w:rsid w:val="00AF5C38"/>
    <w:rsid w:val="00AF62F4"/>
    <w:rsid w:val="00AF644E"/>
    <w:rsid w:val="00AF6CCA"/>
    <w:rsid w:val="00AF7062"/>
    <w:rsid w:val="00AF71B7"/>
    <w:rsid w:val="00AF7822"/>
    <w:rsid w:val="00AF7C6E"/>
    <w:rsid w:val="00B00681"/>
    <w:rsid w:val="00B00B16"/>
    <w:rsid w:val="00B00F4D"/>
    <w:rsid w:val="00B011C9"/>
    <w:rsid w:val="00B0255E"/>
    <w:rsid w:val="00B02DA4"/>
    <w:rsid w:val="00B034AA"/>
    <w:rsid w:val="00B03885"/>
    <w:rsid w:val="00B03B12"/>
    <w:rsid w:val="00B03FCF"/>
    <w:rsid w:val="00B04384"/>
    <w:rsid w:val="00B04FBE"/>
    <w:rsid w:val="00B05566"/>
    <w:rsid w:val="00B05916"/>
    <w:rsid w:val="00B064C0"/>
    <w:rsid w:val="00B06750"/>
    <w:rsid w:val="00B069CA"/>
    <w:rsid w:val="00B06AEF"/>
    <w:rsid w:val="00B06E3C"/>
    <w:rsid w:val="00B06F77"/>
    <w:rsid w:val="00B07ADA"/>
    <w:rsid w:val="00B07CD7"/>
    <w:rsid w:val="00B07CFC"/>
    <w:rsid w:val="00B07EF4"/>
    <w:rsid w:val="00B07FAA"/>
    <w:rsid w:val="00B1003A"/>
    <w:rsid w:val="00B10A67"/>
    <w:rsid w:val="00B10CAD"/>
    <w:rsid w:val="00B11100"/>
    <w:rsid w:val="00B111A6"/>
    <w:rsid w:val="00B111DE"/>
    <w:rsid w:val="00B11E72"/>
    <w:rsid w:val="00B128FE"/>
    <w:rsid w:val="00B12D07"/>
    <w:rsid w:val="00B133C7"/>
    <w:rsid w:val="00B138D3"/>
    <w:rsid w:val="00B13902"/>
    <w:rsid w:val="00B13CAF"/>
    <w:rsid w:val="00B142BF"/>
    <w:rsid w:val="00B151D2"/>
    <w:rsid w:val="00B15276"/>
    <w:rsid w:val="00B1534C"/>
    <w:rsid w:val="00B155ED"/>
    <w:rsid w:val="00B15E68"/>
    <w:rsid w:val="00B1627A"/>
    <w:rsid w:val="00B16DC4"/>
    <w:rsid w:val="00B173B0"/>
    <w:rsid w:val="00B1748D"/>
    <w:rsid w:val="00B17870"/>
    <w:rsid w:val="00B17935"/>
    <w:rsid w:val="00B17B18"/>
    <w:rsid w:val="00B20100"/>
    <w:rsid w:val="00B206FC"/>
    <w:rsid w:val="00B20C1A"/>
    <w:rsid w:val="00B20D70"/>
    <w:rsid w:val="00B21699"/>
    <w:rsid w:val="00B218A1"/>
    <w:rsid w:val="00B219A2"/>
    <w:rsid w:val="00B22653"/>
    <w:rsid w:val="00B229E7"/>
    <w:rsid w:val="00B22A4B"/>
    <w:rsid w:val="00B235AB"/>
    <w:rsid w:val="00B23843"/>
    <w:rsid w:val="00B23B1A"/>
    <w:rsid w:val="00B23D1E"/>
    <w:rsid w:val="00B2439C"/>
    <w:rsid w:val="00B244E4"/>
    <w:rsid w:val="00B248A7"/>
    <w:rsid w:val="00B25201"/>
    <w:rsid w:val="00B25AF5"/>
    <w:rsid w:val="00B25B2B"/>
    <w:rsid w:val="00B26136"/>
    <w:rsid w:val="00B26F90"/>
    <w:rsid w:val="00B26FBE"/>
    <w:rsid w:val="00B274AC"/>
    <w:rsid w:val="00B27672"/>
    <w:rsid w:val="00B30014"/>
    <w:rsid w:val="00B306D8"/>
    <w:rsid w:val="00B30BA7"/>
    <w:rsid w:val="00B31463"/>
    <w:rsid w:val="00B3175F"/>
    <w:rsid w:val="00B31C33"/>
    <w:rsid w:val="00B32079"/>
    <w:rsid w:val="00B3229F"/>
    <w:rsid w:val="00B32526"/>
    <w:rsid w:val="00B330FB"/>
    <w:rsid w:val="00B33146"/>
    <w:rsid w:val="00B33559"/>
    <w:rsid w:val="00B33E07"/>
    <w:rsid w:val="00B34B2B"/>
    <w:rsid w:val="00B35361"/>
    <w:rsid w:val="00B3545A"/>
    <w:rsid w:val="00B3664A"/>
    <w:rsid w:val="00B3686C"/>
    <w:rsid w:val="00B3687E"/>
    <w:rsid w:val="00B36EB9"/>
    <w:rsid w:val="00B37A7F"/>
    <w:rsid w:val="00B37A84"/>
    <w:rsid w:val="00B37F61"/>
    <w:rsid w:val="00B40A8F"/>
    <w:rsid w:val="00B40E33"/>
    <w:rsid w:val="00B41B9D"/>
    <w:rsid w:val="00B41C76"/>
    <w:rsid w:val="00B41D58"/>
    <w:rsid w:val="00B41F40"/>
    <w:rsid w:val="00B420FB"/>
    <w:rsid w:val="00B4229A"/>
    <w:rsid w:val="00B42897"/>
    <w:rsid w:val="00B42E2C"/>
    <w:rsid w:val="00B43443"/>
    <w:rsid w:val="00B4372A"/>
    <w:rsid w:val="00B43CCA"/>
    <w:rsid w:val="00B445BB"/>
    <w:rsid w:val="00B44BBA"/>
    <w:rsid w:val="00B454E0"/>
    <w:rsid w:val="00B456AA"/>
    <w:rsid w:val="00B45741"/>
    <w:rsid w:val="00B45937"/>
    <w:rsid w:val="00B4596D"/>
    <w:rsid w:val="00B4719C"/>
    <w:rsid w:val="00B473F5"/>
    <w:rsid w:val="00B47EF6"/>
    <w:rsid w:val="00B50725"/>
    <w:rsid w:val="00B50AE4"/>
    <w:rsid w:val="00B5114D"/>
    <w:rsid w:val="00B51324"/>
    <w:rsid w:val="00B5150D"/>
    <w:rsid w:val="00B5156F"/>
    <w:rsid w:val="00B51989"/>
    <w:rsid w:val="00B51D69"/>
    <w:rsid w:val="00B51E04"/>
    <w:rsid w:val="00B5205D"/>
    <w:rsid w:val="00B52E1A"/>
    <w:rsid w:val="00B52F1F"/>
    <w:rsid w:val="00B535AE"/>
    <w:rsid w:val="00B53D60"/>
    <w:rsid w:val="00B53D7C"/>
    <w:rsid w:val="00B54330"/>
    <w:rsid w:val="00B552A2"/>
    <w:rsid w:val="00B5538D"/>
    <w:rsid w:val="00B55C62"/>
    <w:rsid w:val="00B55E0F"/>
    <w:rsid w:val="00B56D9C"/>
    <w:rsid w:val="00B57204"/>
    <w:rsid w:val="00B577D7"/>
    <w:rsid w:val="00B578DC"/>
    <w:rsid w:val="00B60018"/>
    <w:rsid w:val="00B60AA6"/>
    <w:rsid w:val="00B6136F"/>
    <w:rsid w:val="00B61514"/>
    <w:rsid w:val="00B615E0"/>
    <w:rsid w:val="00B61688"/>
    <w:rsid w:val="00B61698"/>
    <w:rsid w:val="00B618D0"/>
    <w:rsid w:val="00B61BD8"/>
    <w:rsid w:val="00B61F75"/>
    <w:rsid w:val="00B620B6"/>
    <w:rsid w:val="00B6262A"/>
    <w:rsid w:val="00B64A02"/>
    <w:rsid w:val="00B64B9F"/>
    <w:rsid w:val="00B64C33"/>
    <w:rsid w:val="00B64F00"/>
    <w:rsid w:val="00B65363"/>
    <w:rsid w:val="00B659CB"/>
    <w:rsid w:val="00B65C58"/>
    <w:rsid w:val="00B65E1B"/>
    <w:rsid w:val="00B665E6"/>
    <w:rsid w:val="00B66ED3"/>
    <w:rsid w:val="00B66FCC"/>
    <w:rsid w:val="00B67ACE"/>
    <w:rsid w:val="00B70D49"/>
    <w:rsid w:val="00B72672"/>
    <w:rsid w:val="00B73005"/>
    <w:rsid w:val="00B732A5"/>
    <w:rsid w:val="00B7377F"/>
    <w:rsid w:val="00B7382E"/>
    <w:rsid w:val="00B73A75"/>
    <w:rsid w:val="00B73CEE"/>
    <w:rsid w:val="00B73E38"/>
    <w:rsid w:val="00B74C6E"/>
    <w:rsid w:val="00B74EC1"/>
    <w:rsid w:val="00B7550E"/>
    <w:rsid w:val="00B75692"/>
    <w:rsid w:val="00B75C53"/>
    <w:rsid w:val="00B75D4C"/>
    <w:rsid w:val="00B76A1D"/>
    <w:rsid w:val="00B77A21"/>
    <w:rsid w:val="00B77B97"/>
    <w:rsid w:val="00B77D2D"/>
    <w:rsid w:val="00B80222"/>
    <w:rsid w:val="00B80598"/>
    <w:rsid w:val="00B80607"/>
    <w:rsid w:val="00B80FF0"/>
    <w:rsid w:val="00B814B5"/>
    <w:rsid w:val="00B81868"/>
    <w:rsid w:val="00B81D1F"/>
    <w:rsid w:val="00B81D74"/>
    <w:rsid w:val="00B821D1"/>
    <w:rsid w:val="00B826D7"/>
    <w:rsid w:val="00B827BD"/>
    <w:rsid w:val="00B828BB"/>
    <w:rsid w:val="00B83052"/>
    <w:rsid w:val="00B83282"/>
    <w:rsid w:val="00B833A9"/>
    <w:rsid w:val="00B8357F"/>
    <w:rsid w:val="00B83889"/>
    <w:rsid w:val="00B83B95"/>
    <w:rsid w:val="00B83CE5"/>
    <w:rsid w:val="00B842AA"/>
    <w:rsid w:val="00B848D0"/>
    <w:rsid w:val="00B84ABD"/>
    <w:rsid w:val="00B84CBF"/>
    <w:rsid w:val="00B84E69"/>
    <w:rsid w:val="00B850FD"/>
    <w:rsid w:val="00B85646"/>
    <w:rsid w:val="00B86248"/>
    <w:rsid w:val="00B864FA"/>
    <w:rsid w:val="00B86AE0"/>
    <w:rsid w:val="00B86DD4"/>
    <w:rsid w:val="00B87A3E"/>
    <w:rsid w:val="00B904FB"/>
    <w:rsid w:val="00B9075D"/>
    <w:rsid w:val="00B90C48"/>
    <w:rsid w:val="00B90F83"/>
    <w:rsid w:val="00B91446"/>
    <w:rsid w:val="00B9191C"/>
    <w:rsid w:val="00B9247D"/>
    <w:rsid w:val="00B92851"/>
    <w:rsid w:val="00B92857"/>
    <w:rsid w:val="00B933A4"/>
    <w:rsid w:val="00B93BE3"/>
    <w:rsid w:val="00B94196"/>
    <w:rsid w:val="00B94285"/>
    <w:rsid w:val="00B942D1"/>
    <w:rsid w:val="00B946D7"/>
    <w:rsid w:val="00B94A45"/>
    <w:rsid w:val="00B95D5E"/>
    <w:rsid w:val="00B95E6B"/>
    <w:rsid w:val="00B96B53"/>
    <w:rsid w:val="00BA03D1"/>
    <w:rsid w:val="00BA079B"/>
    <w:rsid w:val="00BA0D8F"/>
    <w:rsid w:val="00BA0FC9"/>
    <w:rsid w:val="00BA16B8"/>
    <w:rsid w:val="00BA18C4"/>
    <w:rsid w:val="00BA18EB"/>
    <w:rsid w:val="00BA1E29"/>
    <w:rsid w:val="00BA2389"/>
    <w:rsid w:val="00BA3F71"/>
    <w:rsid w:val="00BA4839"/>
    <w:rsid w:val="00BA69D2"/>
    <w:rsid w:val="00BB0277"/>
    <w:rsid w:val="00BB0450"/>
    <w:rsid w:val="00BB04FF"/>
    <w:rsid w:val="00BB14C2"/>
    <w:rsid w:val="00BB1DF5"/>
    <w:rsid w:val="00BB215C"/>
    <w:rsid w:val="00BB2237"/>
    <w:rsid w:val="00BB262F"/>
    <w:rsid w:val="00BB2753"/>
    <w:rsid w:val="00BB2C07"/>
    <w:rsid w:val="00BB2D2C"/>
    <w:rsid w:val="00BB35D9"/>
    <w:rsid w:val="00BB3BCD"/>
    <w:rsid w:val="00BB3E5B"/>
    <w:rsid w:val="00BB480E"/>
    <w:rsid w:val="00BB55B1"/>
    <w:rsid w:val="00BB5911"/>
    <w:rsid w:val="00BB6259"/>
    <w:rsid w:val="00BB64FF"/>
    <w:rsid w:val="00BB66D1"/>
    <w:rsid w:val="00BB6FB5"/>
    <w:rsid w:val="00BB7130"/>
    <w:rsid w:val="00BB7135"/>
    <w:rsid w:val="00BB765E"/>
    <w:rsid w:val="00BC11E3"/>
    <w:rsid w:val="00BC151A"/>
    <w:rsid w:val="00BC154C"/>
    <w:rsid w:val="00BC1732"/>
    <w:rsid w:val="00BC18E8"/>
    <w:rsid w:val="00BC1B9F"/>
    <w:rsid w:val="00BC281D"/>
    <w:rsid w:val="00BC29AC"/>
    <w:rsid w:val="00BC2BC1"/>
    <w:rsid w:val="00BC2EF1"/>
    <w:rsid w:val="00BC373C"/>
    <w:rsid w:val="00BC374D"/>
    <w:rsid w:val="00BC385F"/>
    <w:rsid w:val="00BC392B"/>
    <w:rsid w:val="00BC3A3F"/>
    <w:rsid w:val="00BC3BE4"/>
    <w:rsid w:val="00BC4740"/>
    <w:rsid w:val="00BC47A2"/>
    <w:rsid w:val="00BC4E3C"/>
    <w:rsid w:val="00BC5EAE"/>
    <w:rsid w:val="00BC641B"/>
    <w:rsid w:val="00BC6631"/>
    <w:rsid w:val="00BC73AC"/>
    <w:rsid w:val="00BC749C"/>
    <w:rsid w:val="00BD001A"/>
    <w:rsid w:val="00BD0AAF"/>
    <w:rsid w:val="00BD0C79"/>
    <w:rsid w:val="00BD0E6E"/>
    <w:rsid w:val="00BD14D2"/>
    <w:rsid w:val="00BD1EA7"/>
    <w:rsid w:val="00BD324C"/>
    <w:rsid w:val="00BD33C7"/>
    <w:rsid w:val="00BD368B"/>
    <w:rsid w:val="00BD3880"/>
    <w:rsid w:val="00BD3DF9"/>
    <w:rsid w:val="00BD47B8"/>
    <w:rsid w:val="00BD4B54"/>
    <w:rsid w:val="00BD5087"/>
    <w:rsid w:val="00BD5858"/>
    <w:rsid w:val="00BD5B7F"/>
    <w:rsid w:val="00BD5EA7"/>
    <w:rsid w:val="00BD60C6"/>
    <w:rsid w:val="00BD60F9"/>
    <w:rsid w:val="00BD6451"/>
    <w:rsid w:val="00BD698F"/>
    <w:rsid w:val="00BD705A"/>
    <w:rsid w:val="00BD70AA"/>
    <w:rsid w:val="00BD7AA4"/>
    <w:rsid w:val="00BE062C"/>
    <w:rsid w:val="00BE094A"/>
    <w:rsid w:val="00BE09C0"/>
    <w:rsid w:val="00BE0A63"/>
    <w:rsid w:val="00BE0CBF"/>
    <w:rsid w:val="00BE1912"/>
    <w:rsid w:val="00BE1DF8"/>
    <w:rsid w:val="00BE24C7"/>
    <w:rsid w:val="00BE28B0"/>
    <w:rsid w:val="00BE2D8B"/>
    <w:rsid w:val="00BE3267"/>
    <w:rsid w:val="00BE362C"/>
    <w:rsid w:val="00BE36AD"/>
    <w:rsid w:val="00BE49D5"/>
    <w:rsid w:val="00BE49E7"/>
    <w:rsid w:val="00BE52AA"/>
    <w:rsid w:val="00BE571A"/>
    <w:rsid w:val="00BE577D"/>
    <w:rsid w:val="00BE5782"/>
    <w:rsid w:val="00BE5809"/>
    <w:rsid w:val="00BE65C6"/>
    <w:rsid w:val="00BE664E"/>
    <w:rsid w:val="00BE6D19"/>
    <w:rsid w:val="00BE6E6B"/>
    <w:rsid w:val="00BE7696"/>
    <w:rsid w:val="00BE7F64"/>
    <w:rsid w:val="00BF0738"/>
    <w:rsid w:val="00BF0E14"/>
    <w:rsid w:val="00BF1207"/>
    <w:rsid w:val="00BF1737"/>
    <w:rsid w:val="00BF23E5"/>
    <w:rsid w:val="00BF2594"/>
    <w:rsid w:val="00BF2623"/>
    <w:rsid w:val="00BF2CD9"/>
    <w:rsid w:val="00BF30FD"/>
    <w:rsid w:val="00BF349D"/>
    <w:rsid w:val="00BF3601"/>
    <w:rsid w:val="00BF4221"/>
    <w:rsid w:val="00BF470F"/>
    <w:rsid w:val="00BF47BF"/>
    <w:rsid w:val="00BF52B5"/>
    <w:rsid w:val="00BF6117"/>
    <w:rsid w:val="00BF65FC"/>
    <w:rsid w:val="00BF6874"/>
    <w:rsid w:val="00BF7F28"/>
    <w:rsid w:val="00C00D01"/>
    <w:rsid w:val="00C0101B"/>
    <w:rsid w:val="00C01272"/>
    <w:rsid w:val="00C01C5A"/>
    <w:rsid w:val="00C01F56"/>
    <w:rsid w:val="00C02ED7"/>
    <w:rsid w:val="00C03409"/>
    <w:rsid w:val="00C03A8A"/>
    <w:rsid w:val="00C03A9C"/>
    <w:rsid w:val="00C03D49"/>
    <w:rsid w:val="00C03FEF"/>
    <w:rsid w:val="00C0425E"/>
    <w:rsid w:val="00C05EF0"/>
    <w:rsid w:val="00C05FCA"/>
    <w:rsid w:val="00C0672C"/>
    <w:rsid w:val="00C0730A"/>
    <w:rsid w:val="00C07F65"/>
    <w:rsid w:val="00C101F0"/>
    <w:rsid w:val="00C10C11"/>
    <w:rsid w:val="00C11060"/>
    <w:rsid w:val="00C12BE1"/>
    <w:rsid w:val="00C12BF9"/>
    <w:rsid w:val="00C13302"/>
    <w:rsid w:val="00C13397"/>
    <w:rsid w:val="00C13BD4"/>
    <w:rsid w:val="00C13D5A"/>
    <w:rsid w:val="00C14046"/>
    <w:rsid w:val="00C1414F"/>
    <w:rsid w:val="00C14C63"/>
    <w:rsid w:val="00C1557E"/>
    <w:rsid w:val="00C1664B"/>
    <w:rsid w:val="00C17609"/>
    <w:rsid w:val="00C176B8"/>
    <w:rsid w:val="00C2050D"/>
    <w:rsid w:val="00C206A1"/>
    <w:rsid w:val="00C20845"/>
    <w:rsid w:val="00C20C0A"/>
    <w:rsid w:val="00C2146E"/>
    <w:rsid w:val="00C221D5"/>
    <w:rsid w:val="00C22EDB"/>
    <w:rsid w:val="00C235BD"/>
    <w:rsid w:val="00C248D6"/>
    <w:rsid w:val="00C256CC"/>
    <w:rsid w:val="00C259AE"/>
    <w:rsid w:val="00C2602C"/>
    <w:rsid w:val="00C2605E"/>
    <w:rsid w:val="00C27186"/>
    <w:rsid w:val="00C27413"/>
    <w:rsid w:val="00C2764C"/>
    <w:rsid w:val="00C309F9"/>
    <w:rsid w:val="00C30AB5"/>
    <w:rsid w:val="00C30F03"/>
    <w:rsid w:val="00C3172D"/>
    <w:rsid w:val="00C31767"/>
    <w:rsid w:val="00C31970"/>
    <w:rsid w:val="00C322F4"/>
    <w:rsid w:val="00C3389B"/>
    <w:rsid w:val="00C3398A"/>
    <w:rsid w:val="00C339DF"/>
    <w:rsid w:val="00C33A5F"/>
    <w:rsid w:val="00C33DCD"/>
    <w:rsid w:val="00C343EF"/>
    <w:rsid w:val="00C34AF4"/>
    <w:rsid w:val="00C34C02"/>
    <w:rsid w:val="00C34C46"/>
    <w:rsid w:val="00C35308"/>
    <w:rsid w:val="00C355DA"/>
    <w:rsid w:val="00C35BE0"/>
    <w:rsid w:val="00C36B48"/>
    <w:rsid w:val="00C37087"/>
    <w:rsid w:val="00C37B4A"/>
    <w:rsid w:val="00C4019B"/>
    <w:rsid w:val="00C401F6"/>
    <w:rsid w:val="00C40642"/>
    <w:rsid w:val="00C40A64"/>
    <w:rsid w:val="00C40C0A"/>
    <w:rsid w:val="00C41645"/>
    <w:rsid w:val="00C416A3"/>
    <w:rsid w:val="00C432A6"/>
    <w:rsid w:val="00C433FB"/>
    <w:rsid w:val="00C43BC2"/>
    <w:rsid w:val="00C43E32"/>
    <w:rsid w:val="00C44391"/>
    <w:rsid w:val="00C443A8"/>
    <w:rsid w:val="00C4464C"/>
    <w:rsid w:val="00C4497F"/>
    <w:rsid w:val="00C44B33"/>
    <w:rsid w:val="00C44D73"/>
    <w:rsid w:val="00C450B1"/>
    <w:rsid w:val="00C4571B"/>
    <w:rsid w:val="00C4595C"/>
    <w:rsid w:val="00C45B91"/>
    <w:rsid w:val="00C460F6"/>
    <w:rsid w:val="00C46838"/>
    <w:rsid w:val="00C46E03"/>
    <w:rsid w:val="00C471A1"/>
    <w:rsid w:val="00C4761E"/>
    <w:rsid w:val="00C4792F"/>
    <w:rsid w:val="00C47F42"/>
    <w:rsid w:val="00C47FA2"/>
    <w:rsid w:val="00C506C9"/>
    <w:rsid w:val="00C50FB4"/>
    <w:rsid w:val="00C5147E"/>
    <w:rsid w:val="00C529ED"/>
    <w:rsid w:val="00C53163"/>
    <w:rsid w:val="00C53395"/>
    <w:rsid w:val="00C53396"/>
    <w:rsid w:val="00C539A3"/>
    <w:rsid w:val="00C54E95"/>
    <w:rsid w:val="00C55306"/>
    <w:rsid w:val="00C55567"/>
    <w:rsid w:val="00C5578C"/>
    <w:rsid w:val="00C560AB"/>
    <w:rsid w:val="00C56F23"/>
    <w:rsid w:val="00C5741F"/>
    <w:rsid w:val="00C60110"/>
    <w:rsid w:val="00C601FC"/>
    <w:rsid w:val="00C6027E"/>
    <w:rsid w:val="00C6054B"/>
    <w:rsid w:val="00C611DA"/>
    <w:rsid w:val="00C62295"/>
    <w:rsid w:val="00C6360A"/>
    <w:rsid w:val="00C63653"/>
    <w:rsid w:val="00C6465B"/>
    <w:rsid w:val="00C64846"/>
    <w:rsid w:val="00C64D5A"/>
    <w:rsid w:val="00C650AF"/>
    <w:rsid w:val="00C6551F"/>
    <w:rsid w:val="00C668C8"/>
    <w:rsid w:val="00C66D07"/>
    <w:rsid w:val="00C67937"/>
    <w:rsid w:val="00C67DD3"/>
    <w:rsid w:val="00C67F0D"/>
    <w:rsid w:val="00C67FD8"/>
    <w:rsid w:val="00C702D5"/>
    <w:rsid w:val="00C721F0"/>
    <w:rsid w:val="00C72C5E"/>
    <w:rsid w:val="00C73B77"/>
    <w:rsid w:val="00C73C52"/>
    <w:rsid w:val="00C73C67"/>
    <w:rsid w:val="00C7448F"/>
    <w:rsid w:val="00C7454E"/>
    <w:rsid w:val="00C75160"/>
    <w:rsid w:val="00C754E5"/>
    <w:rsid w:val="00C75728"/>
    <w:rsid w:val="00C75ED8"/>
    <w:rsid w:val="00C760D9"/>
    <w:rsid w:val="00C80C3A"/>
    <w:rsid w:val="00C81FED"/>
    <w:rsid w:val="00C82499"/>
    <w:rsid w:val="00C82DCF"/>
    <w:rsid w:val="00C82F21"/>
    <w:rsid w:val="00C837DB"/>
    <w:rsid w:val="00C83870"/>
    <w:rsid w:val="00C839F0"/>
    <w:rsid w:val="00C847C0"/>
    <w:rsid w:val="00C85610"/>
    <w:rsid w:val="00C85621"/>
    <w:rsid w:val="00C85672"/>
    <w:rsid w:val="00C85878"/>
    <w:rsid w:val="00C85931"/>
    <w:rsid w:val="00C85CFF"/>
    <w:rsid w:val="00C8687F"/>
    <w:rsid w:val="00C873A6"/>
    <w:rsid w:val="00C90A8D"/>
    <w:rsid w:val="00C90E69"/>
    <w:rsid w:val="00C9102B"/>
    <w:rsid w:val="00C9152C"/>
    <w:rsid w:val="00C91BB2"/>
    <w:rsid w:val="00C91BB9"/>
    <w:rsid w:val="00C91E6A"/>
    <w:rsid w:val="00C928B4"/>
    <w:rsid w:val="00C931AA"/>
    <w:rsid w:val="00C9454D"/>
    <w:rsid w:val="00C9468F"/>
    <w:rsid w:val="00C949C4"/>
    <w:rsid w:val="00C95716"/>
    <w:rsid w:val="00C95B40"/>
    <w:rsid w:val="00C960E3"/>
    <w:rsid w:val="00C9652C"/>
    <w:rsid w:val="00C96542"/>
    <w:rsid w:val="00C96D04"/>
    <w:rsid w:val="00C96D15"/>
    <w:rsid w:val="00C96FFA"/>
    <w:rsid w:val="00C974B7"/>
    <w:rsid w:val="00C9771E"/>
    <w:rsid w:val="00C977C8"/>
    <w:rsid w:val="00C979DC"/>
    <w:rsid w:val="00C97F4A"/>
    <w:rsid w:val="00CA03D1"/>
    <w:rsid w:val="00CA0B13"/>
    <w:rsid w:val="00CA0BA0"/>
    <w:rsid w:val="00CA1224"/>
    <w:rsid w:val="00CA128A"/>
    <w:rsid w:val="00CA138C"/>
    <w:rsid w:val="00CA17FF"/>
    <w:rsid w:val="00CA18FD"/>
    <w:rsid w:val="00CA2312"/>
    <w:rsid w:val="00CA34D3"/>
    <w:rsid w:val="00CA4130"/>
    <w:rsid w:val="00CA41BB"/>
    <w:rsid w:val="00CA4316"/>
    <w:rsid w:val="00CA4FAC"/>
    <w:rsid w:val="00CA5F04"/>
    <w:rsid w:val="00CA662F"/>
    <w:rsid w:val="00CA6897"/>
    <w:rsid w:val="00CA71AE"/>
    <w:rsid w:val="00CA7565"/>
    <w:rsid w:val="00CB073E"/>
    <w:rsid w:val="00CB1441"/>
    <w:rsid w:val="00CB1F6C"/>
    <w:rsid w:val="00CB221E"/>
    <w:rsid w:val="00CB231B"/>
    <w:rsid w:val="00CB2AD5"/>
    <w:rsid w:val="00CB2BD4"/>
    <w:rsid w:val="00CB4489"/>
    <w:rsid w:val="00CB44F9"/>
    <w:rsid w:val="00CB4F65"/>
    <w:rsid w:val="00CB517A"/>
    <w:rsid w:val="00CB5343"/>
    <w:rsid w:val="00CB5389"/>
    <w:rsid w:val="00CB53EE"/>
    <w:rsid w:val="00CB56E7"/>
    <w:rsid w:val="00CB5731"/>
    <w:rsid w:val="00CB6322"/>
    <w:rsid w:val="00CB6339"/>
    <w:rsid w:val="00CB6659"/>
    <w:rsid w:val="00CB690D"/>
    <w:rsid w:val="00CB6B52"/>
    <w:rsid w:val="00CB74DC"/>
    <w:rsid w:val="00CB7700"/>
    <w:rsid w:val="00CB775E"/>
    <w:rsid w:val="00CB779E"/>
    <w:rsid w:val="00CB7A78"/>
    <w:rsid w:val="00CC07BF"/>
    <w:rsid w:val="00CC0DA6"/>
    <w:rsid w:val="00CC1222"/>
    <w:rsid w:val="00CC27EC"/>
    <w:rsid w:val="00CC35F3"/>
    <w:rsid w:val="00CC3BD8"/>
    <w:rsid w:val="00CC42C3"/>
    <w:rsid w:val="00CC4F2D"/>
    <w:rsid w:val="00CC5144"/>
    <w:rsid w:val="00CC55AC"/>
    <w:rsid w:val="00CC5835"/>
    <w:rsid w:val="00CD024F"/>
    <w:rsid w:val="00CD2003"/>
    <w:rsid w:val="00CD22EA"/>
    <w:rsid w:val="00CD2C72"/>
    <w:rsid w:val="00CD3877"/>
    <w:rsid w:val="00CD3FAD"/>
    <w:rsid w:val="00CD46B5"/>
    <w:rsid w:val="00CD583F"/>
    <w:rsid w:val="00CD5917"/>
    <w:rsid w:val="00CD616D"/>
    <w:rsid w:val="00CD6324"/>
    <w:rsid w:val="00CD6CB2"/>
    <w:rsid w:val="00CD706F"/>
    <w:rsid w:val="00CD70D0"/>
    <w:rsid w:val="00CD70D6"/>
    <w:rsid w:val="00CD738A"/>
    <w:rsid w:val="00CE01F4"/>
    <w:rsid w:val="00CE08BB"/>
    <w:rsid w:val="00CE14B5"/>
    <w:rsid w:val="00CE1623"/>
    <w:rsid w:val="00CE169D"/>
    <w:rsid w:val="00CE1EBD"/>
    <w:rsid w:val="00CE2BFC"/>
    <w:rsid w:val="00CE3167"/>
    <w:rsid w:val="00CE358A"/>
    <w:rsid w:val="00CE3D54"/>
    <w:rsid w:val="00CE3D8F"/>
    <w:rsid w:val="00CE463B"/>
    <w:rsid w:val="00CE48F3"/>
    <w:rsid w:val="00CE5589"/>
    <w:rsid w:val="00CE55A0"/>
    <w:rsid w:val="00CE575C"/>
    <w:rsid w:val="00CE5F94"/>
    <w:rsid w:val="00CE654A"/>
    <w:rsid w:val="00CE6B28"/>
    <w:rsid w:val="00CE6FCE"/>
    <w:rsid w:val="00CE7110"/>
    <w:rsid w:val="00CE7548"/>
    <w:rsid w:val="00CE76A8"/>
    <w:rsid w:val="00CE7794"/>
    <w:rsid w:val="00CF0BB7"/>
    <w:rsid w:val="00CF11A6"/>
    <w:rsid w:val="00CF24C8"/>
    <w:rsid w:val="00CF2A06"/>
    <w:rsid w:val="00CF3043"/>
    <w:rsid w:val="00CF3409"/>
    <w:rsid w:val="00CF34E6"/>
    <w:rsid w:val="00CF3AD0"/>
    <w:rsid w:val="00CF3DEC"/>
    <w:rsid w:val="00CF4212"/>
    <w:rsid w:val="00CF4435"/>
    <w:rsid w:val="00CF45D4"/>
    <w:rsid w:val="00CF493F"/>
    <w:rsid w:val="00CF4D7F"/>
    <w:rsid w:val="00CF5063"/>
    <w:rsid w:val="00CF5459"/>
    <w:rsid w:val="00CF546E"/>
    <w:rsid w:val="00CF57B2"/>
    <w:rsid w:val="00CF5BFA"/>
    <w:rsid w:val="00CF5C7A"/>
    <w:rsid w:val="00CF5DAC"/>
    <w:rsid w:val="00CF61EB"/>
    <w:rsid w:val="00CF6A7E"/>
    <w:rsid w:val="00CF6BA7"/>
    <w:rsid w:val="00CF6EBD"/>
    <w:rsid w:val="00CF78AB"/>
    <w:rsid w:val="00D00EF9"/>
    <w:rsid w:val="00D010CA"/>
    <w:rsid w:val="00D01937"/>
    <w:rsid w:val="00D020C1"/>
    <w:rsid w:val="00D021B3"/>
    <w:rsid w:val="00D02DBF"/>
    <w:rsid w:val="00D03E25"/>
    <w:rsid w:val="00D04A05"/>
    <w:rsid w:val="00D04ACA"/>
    <w:rsid w:val="00D05360"/>
    <w:rsid w:val="00D0595D"/>
    <w:rsid w:val="00D059A6"/>
    <w:rsid w:val="00D0657F"/>
    <w:rsid w:val="00D06733"/>
    <w:rsid w:val="00D06A50"/>
    <w:rsid w:val="00D06EBD"/>
    <w:rsid w:val="00D07123"/>
    <w:rsid w:val="00D075D0"/>
    <w:rsid w:val="00D07A3C"/>
    <w:rsid w:val="00D07BDE"/>
    <w:rsid w:val="00D1009F"/>
    <w:rsid w:val="00D10386"/>
    <w:rsid w:val="00D104B6"/>
    <w:rsid w:val="00D1201B"/>
    <w:rsid w:val="00D12872"/>
    <w:rsid w:val="00D12CAA"/>
    <w:rsid w:val="00D13B3F"/>
    <w:rsid w:val="00D13D77"/>
    <w:rsid w:val="00D1411B"/>
    <w:rsid w:val="00D1439C"/>
    <w:rsid w:val="00D14BDD"/>
    <w:rsid w:val="00D14BEB"/>
    <w:rsid w:val="00D14BFD"/>
    <w:rsid w:val="00D15CE5"/>
    <w:rsid w:val="00D165A2"/>
    <w:rsid w:val="00D179DD"/>
    <w:rsid w:val="00D17AE7"/>
    <w:rsid w:val="00D20A03"/>
    <w:rsid w:val="00D216E7"/>
    <w:rsid w:val="00D219AC"/>
    <w:rsid w:val="00D2281A"/>
    <w:rsid w:val="00D230C6"/>
    <w:rsid w:val="00D23AB0"/>
    <w:rsid w:val="00D24F94"/>
    <w:rsid w:val="00D2528C"/>
    <w:rsid w:val="00D25548"/>
    <w:rsid w:val="00D25E1E"/>
    <w:rsid w:val="00D25F27"/>
    <w:rsid w:val="00D26175"/>
    <w:rsid w:val="00D26B54"/>
    <w:rsid w:val="00D26DA2"/>
    <w:rsid w:val="00D2769D"/>
    <w:rsid w:val="00D2782D"/>
    <w:rsid w:val="00D279D3"/>
    <w:rsid w:val="00D27DF3"/>
    <w:rsid w:val="00D3004C"/>
    <w:rsid w:val="00D300D2"/>
    <w:rsid w:val="00D30422"/>
    <w:rsid w:val="00D3110B"/>
    <w:rsid w:val="00D31562"/>
    <w:rsid w:val="00D32261"/>
    <w:rsid w:val="00D323A8"/>
    <w:rsid w:val="00D326D3"/>
    <w:rsid w:val="00D33472"/>
    <w:rsid w:val="00D3377D"/>
    <w:rsid w:val="00D33971"/>
    <w:rsid w:val="00D33E77"/>
    <w:rsid w:val="00D343FF"/>
    <w:rsid w:val="00D348FA"/>
    <w:rsid w:val="00D3491C"/>
    <w:rsid w:val="00D34DEC"/>
    <w:rsid w:val="00D34DEE"/>
    <w:rsid w:val="00D353DF"/>
    <w:rsid w:val="00D35F2E"/>
    <w:rsid w:val="00D36C0F"/>
    <w:rsid w:val="00D37C5C"/>
    <w:rsid w:val="00D40225"/>
    <w:rsid w:val="00D40293"/>
    <w:rsid w:val="00D4045B"/>
    <w:rsid w:val="00D40830"/>
    <w:rsid w:val="00D40C7C"/>
    <w:rsid w:val="00D40EE6"/>
    <w:rsid w:val="00D4127D"/>
    <w:rsid w:val="00D413B9"/>
    <w:rsid w:val="00D4193F"/>
    <w:rsid w:val="00D41CEE"/>
    <w:rsid w:val="00D422C2"/>
    <w:rsid w:val="00D42B88"/>
    <w:rsid w:val="00D42C9A"/>
    <w:rsid w:val="00D42F20"/>
    <w:rsid w:val="00D430F0"/>
    <w:rsid w:val="00D44421"/>
    <w:rsid w:val="00D44A32"/>
    <w:rsid w:val="00D459F6"/>
    <w:rsid w:val="00D45C8F"/>
    <w:rsid w:val="00D45D05"/>
    <w:rsid w:val="00D45F63"/>
    <w:rsid w:val="00D463D1"/>
    <w:rsid w:val="00D468E7"/>
    <w:rsid w:val="00D468FD"/>
    <w:rsid w:val="00D479FC"/>
    <w:rsid w:val="00D47F76"/>
    <w:rsid w:val="00D502F7"/>
    <w:rsid w:val="00D50512"/>
    <w:rsid w:val="00D5156D"/>
    <w:rsid w:val="00D51F70"/>
    <w:rsid w:val="00D52273"/>
    <w:rsid w:val="00D5234F"/>
    <w:rsid w:val="00D524FD"/>
    <w:rsid w:val="00D528C8"/>
    <w:rsid w:val="00D52ABA"/>
    <w:rsid w:val="00D531D0"/>
    <w:rsid w:val="00D53529"/>
    <w:rsid w:val="00D5366F"/>
    <w:rsid w:val="00D536A8"/>
    <w:rsid w:val="00D53AD5"/>
    <w:rsid w:val="00D53F6B"/>
    <w:rsid w:val="00D546DC"/>
    <w:rsid w:val="00D54CA5"/>
    <w:rsid w:val="00D54EBB"/>
    <w:rsid w:val="00D55D5F"/>
    <w:rsid w:val="00D562BD"/>
    <w:rsid w:val="00D56517"/>
    <w:rsid w:val="00D56B95"/>
    <w:rsid w:val="00D57243"/>
    <w:rsid w:val="00D573CE"/>
    <w:rsid w:val="00D57993"/>
    <w:rsid w:val="00D57BD8"/>
    <w:rsid w:val="00D60217"/>
    <w:rsid w:val="00D61773"/>
    <w:rsid w:val="00D625D3"/>
    <w:rsid w:val="00D62726"/>
    <w:rsid w:val="00D627AF"/>
    <w:rsid w:val="00D62E3A"/>
    <w:rsid w:val="00D630F1"/>
    <w:rsid w:val="00D6346D"/>
    <w:rsid w:val="00D63616"/>
    <w:rsid w:val="00D63ACE"/>
    <w:rsid w:val="00D64020"/>
    <w:rsid w:val="00D64072"/>
    <w:rsid w:val="00D641A6"/>
    <w:rsid w:val="00D646E2"/>
    <w:rsid w:val="00D64922"/>
    <w:rsid w:val="00D659C9"/>
    <w:rsid w:val="00D664E6"/>
    <w:rsid w:val="00D66928"/>
    <w:rsid w:val="00D669FE"/>
    <w:rsid w:val="00D677D4"/>
    <w:rsid w:val="00D678E2"/>
    <w:rsid w:val="00D67A89"/>
    <w:rsid w:val="00D67F38"/>
    <w:rsid w:val="00D67FDA"/>
    <w:rsid w:val="00D70592"/>
    <w:rsid w:val="00D7116F"/>
    <w:rsid w:val="00D719E2"/>
    <w:rsid w:val="00D71A43"/>
    <w:rsid w:val="00D71F10"/>
    <w:rsid w:val="00D73611"/>
    <w:rsid w:val="00D73AEA"/>
    <w:rsid w:val="00D73B16"/>
    <w:rsid w:val="00D73D12"/>
    <w:rsid w:val="00D750AF"/>
    <w:rsid w:val="00D7561C"/>
    <w:rsid w:val="00D75AD9"/>
    <w:rsid w:val="00D75BDB"/>
    <w:rsid w:val="00D76725"/>
    <w:rsid w:val="00D76F0D"/>
    <w:rsid w:val="00D77227"/>
    <w:rsid w:val="00D774B7"/>
    <w:rsid w:val="00D7758D"/>
    <w:rsid w:val="00D779AE"/>
    <w:rsid w:val="00D80375"/>
    <w:rsid w:val="00D80EDD"/>
    <w:rsid w:val="00D8121B"/>
    <w:rsid w:val="00D814F3"/>
    <w:rsid w:val="00D815E2"/>
    <w:rsid w:val="00D8209B"/>
    <w:rsid w:val="00D822EB"/>
    <w:rsid w:val="00D826AB"/>
    <w:rsid w:val="00D8370C"/>
    <w:rsid w:val="00D838C0"/>
    <w:rsid w:val="00D83C19"/>
    <w:rsid w:val="00D852C6"/>
    <w:rsid w:val="00D852E2"/>
    <w:rsid w:val="00D8543C"/>
    <w:rsid w:val="00D8595C"/>
    <w:rsid w:val="00D869AB"/>
    <w:rsid w:val="00D86C1E"/>
    <w:rsid w:val="00D86D0C"/>
    <w:rsid w:val="00D86DD8"/>
    <w:rsid w:val="00D8742B"/>
    <w:rsid w:val="00D905A3"/>
    <w:rsid w:val="00D90CE6"/>
    <w:rsid w:val="00D910DE"/>
    <w:rsid w:val="00D914BA"/>
    <w:rsid w:val="00D91642"/>
    <w:rsid w:val="00D917FB"/>
    <w:rsid w:val="00D92610"/>
    <w:rsid w:val="00D92A1F"/>
    <w:rsid w:val="00D9305B"/>
    <w:rsid w:val="00D933AC"/>
    <w:rsid w:val="00D93C31"/>
    <w:rsid w:val="00D93E05"/>
    <w:rsid w:val="00D940C3"/>
    <w:rsid w:val="00D9417F"/>
    <w:rsid w:val="00D95731"/>
    <w:rsid w:val="00D95865"/>
    <w:rsid w:val="00D95B49"/>
    <w:rsid w:val="00D96905"/>
    <w:rsid w:val="00D970E5"/>
    <w:rsid w:val="00D9783B"/>
    <w:rsid w:val="00D97B2B"/>
    <w:rsid w:val="00D97E3E"/>
    <w:rsid w:val="00D97E5A"/>
    <w:rsid w:val="00DA0260"/>
    <w:rsid w:val="00DA05E4"/>
    <w:rsid w:val="00DA0907"/>
    <w:rsid w:val="00DA0E75"/>
    <w:rsid w:val="00DA11DC"/>
    <w:rsid w:val="00DA181E"/>
    <w:rsid w:val="00DA1D1C"/>
    <w:rsid w:val="00DA2367"/>
    <w:rsid w:val="00DA33C2"/>
    <w:rsid w:val="00DA34DF"/>
    <w:rsid w:val="00DA40EB"/>
    <w:rsid w:val="00DA4544"/>
    <w:rsid w:val="00DA48BC"/>
    <w:rsid w:val="00DA4D60"/>
    <w:rsid w:val="00DA4E41"/>
    <w:rsid w:val="00DA4F49"/>
    <w:rsid w:val="00DA55E5"/>
    <w:rsid w:val="00DA56C7"/>
    <w:rsid w:val="00DA574A"/>
    <w:rsid w:val="00DA58CD"/>
    <w:rsid w:val="00DA5CAC"/>
    <w:rsid w:val="00DA5D0F"/>
    <w:rsid w:val="00DA5DF8"/>
    <w:rsid w:val="00DA6334"/>
    <w:rsid w:val="00DA639F"/>
    <w:rsid w:val="00DA6FF2"/>
    <w:rsid w:val="00DA743A"/>
    <w:rsid w:val="00DA77A3"/>
    <w:rsid w:val="00DA782A"/>
    <w:rsid w:val="00DB0CC8"/>
    <w:rsid w:val="00DB0FBA"/>
    <w:rsid w:val="00DB1203"/>
    <w:rsid w:val="00DB255B"/>
    <w:rsid w:val="00DB27E4"/>
    <w:rsid w:val="00DB30DF"/>
    <w:rsid w:val="00DB333E"/>
    <w:rsid w:val="00DB37CE"/>
    <w:rsid w:val="00DB4BA2"/>
    <w:rsid w:val="00DB5675"/>
    <w:rsid w:val="00DB5D1B"/>
    <w:rsid w:val="00DB7428"/>
    <w:rsid w:val="00DB76F1"/>
    <w:rsid w:val="00DB7D6E"/>
    <w:rsid w:val="00DC0405"/>
    <w:rsid w:val="00DC06DC"/>
    <w:rsid w:val="00DC1C44"/>
    <w:rsid w:val="00DC2113"/>
    <w:rsid w:val="00DC23E2"/>
    <w:rsid w:val="00DC30CA"/>
    <w:rsid w:val="00DC3950"/>
    <w:rsid w:val="00DC400B"/>
    <w:rsid w:val="00DC4246"/>
    <w:rsid w:val="00DC43CE"/>
    <w:rsid w:val="00DC4D6B"/>
    <w:rsid w:val="00DC5A55"/>
    <w:rsid w:val="00DC60AB"/>
    <w:rsid w:val="00DC655D"/>
    <w:rsid w:val="00DC6A14"/>
    <w:rsid w:val="00DC7B62"/>
    <w:rsid w:val="00DCBA3E"/>
    <w:rsid w:val="00DD03D5"/>
    <w:rsid w:val="00DD17D3"/>
    <w:rsid w:val="00DD189F"/>
    <w:rsid w:val="00DD1BC0"/>
    <w:rsid w:val="00DD216F"/>
    <w:rsid w:val="00DD2770"/>
    <w:rsid w:val="00DD2C49"/>
    <w:rsid w:val="00DD2D68"/>
    <w:rsid w:val="00DD323C"/>
    <w:rsid w:val="00DD3814"/>
    <w:rsid w:val="00DD38DA"/>
    <w:rsid w:val="00DD3951"/>
    <w:rsid w:val="00DD3CEA"/>
    <w:rsid w:val="00DD3E9E"/>
    <w:rsid w:val="00DD43F0"/>
    <w:rsid w:val="00DD44C5"/>
    <w:rsid w:val="00DD53CE"/>
    <w:rsid w:val="00DD5413"/>
    <w:rsid w:val="00DD5CE2"/>
    <w:rsid w:val="00DD6819"/>
    <w:rsid w:val="00DD6C9B"/>
    <w:rsid w:val="00DD7313"/>
    <w:rsid w:val="00DD733A"/>
    <w:rsid w:val="00DD7698"/>
    <w:rsid w:val="00DE0261"/>
    <w:rsid w:val="00DE09A1"/>
    <w:rsid w:val="00DE14E1"/>
    <w:rsid w:val="00DE2097"/>
    <w:rsid w:val="00DE296F"/>
    <w:rsid w:val="00DE33BF"/>
    <w:rsid w:val="00DE3767"/>
    <w:rsid w:val="00DE3875"/>
    <w:rsid w:val="00DE3B05"/>
    <w:rsid w:val="00DE3C74"/>
    <w:rsid w:val="00DE49DC"/>
    <w:rsid w:val="00DE5920"/>
    <w:rsid w:val="00DE5AC0"/>
    <w:rsid w:val="00DE5B6E"/>
    <w:rsid w:val="00DE6154"/>
    <w:rsid w:val="00DE6251"/>
    <w:rsid w:val="00DE6FC1"/>
    <w:rsid w:val="00DE748C"/>
    <w:rsid w:val="00DE74AE"/>
    <w:rsid w:val="00DE7852"/>
    <w:rsid w:val="00DE7964"/>
    <w:rsid w:val="00DE7997"/>
    <w:rsid w:val="00DE7B41"/>
    <w:rsid w:val="00DF0401"/>
    <w:rsid w:val="00DF062E"/>
    <w:rsid w:val="00DF0D0C"/>
    <w:rsid w:val="00DF0D2E"/>
    <w:rsid w:val="00DF17D5"/>
    <w:rsid w:val="00DF1992"/>
    <w:rsid w:val="00DF38D8"/>
    <w:rsid w:val="00DF3B8D"/>
    <w:rsid w:val="00DF41F0"/>
    <w:rsid w:val="00DF4328"/>
    <w:rsid w:val="00DF5107"/>
    <w:rsid w:val="00DF56B1"/>
    <w:rsid w:val="00DF5A56"/>
    <w:rsid w:val="00DF5F32"/>
    <w:rsid w:val="00DF6082"/>
    <w:rsid w:val="00DF6F1E"/>
    <w:rsid w:val="00DF7289"/>
    <w:rsid w:val="00E0027B"/>
    <w:rsid w:val="00E00489"/>
    <w:rsid w:val="00E005DA"/>
    <w:rsid w:val="00E00756"/>
    <w:rsid w:val="00E00F07"/>
    <w:rsid w:val="00E010D4"/>
    <w:rsid w:val="00E01244"/>
    <w:rsid w:val="00E0128E"/>
    <w:rsid w:val="00E01534"/>
    <w:rsid w:val="00E01567"/>
    <w:rsid w:val="00E01BCE"/>
    <w:rsid w:val="00E020FF"/>
    <w:rsid w:val="00E0320A"/>
    <w:rsid w:val="00E03830"/>
    <w:rsid w:val="00E045F4"/>
    <w:rsid w:val="00E04726"/>
    <w:rsid w:val="00E05234"/>
    <w:rsid w:val="00E0586E"/>
    <w:rsid w:val="00E0630C"/>
    <w:rsid w:val="00E06D93"/>
    <w:rsid w:val="00E06FDD"/>
    <w:rsid w:val="00E073D7"/>
    <w:rsid w:val="00E07F32"/>
    <w:rsid w:val="00E101D0"/>
    <w:rsid w:val="00E109C2"/>
    <w:rsid w:val="00E10F43"/>
    <w:rsid w:val="00E10F97"/>
    <w:rsid w:val="00E1168F"/>
    <w:rsid w:val="00E12AF0"/>
    <w:rsid w:val="00E12D92"/>
    <w:rsid w:val="00E13BF2"/>
    <w:rsid w:val="00E13EB0"/>
    <w:rsid w:val="00E1460B"/>
    <w:rsid w:val="00E1462E"/>
    <w:rsid w:val="00E14EA0"/>
    <w:rsid w:val="00E1500F"/>
    <w:rsid w:val="00E151ED"/>
    <w:rsid w:val="00E151EF"/>
    <w:rsid w:val="00E155A7"/>
    <w:rsid w:val="00E15ACD"/>
    <w:rsid w:val="00E15AEE"/>
    <w:rsid w:val="00E15B5C"/>
    <w:rsid w:val="00E1638F"/>
    <w:rsid w:val="00E164A3"/>
    <w:rsid w:val="00E16A02"/>
    <w:rsid w:val="00E16FB9"/>
    <w:rsid w:val="00E174A8"/>
    <w:rsid w:val="00E17C03"/>
    <w:rsid w:val="00E17D0F"/>
    <w:rsid w:val="00E17E33"/>
    <w:rsid w:val="00E20114"/>
    <w:rsid w:val="00E20582"/>
    <w:rsid w:val="00E209B0"/>
    <w:rsid w:val="00E211D6"/>
    <w:rsid w:val="00E22188"/>
    <w:rsid w:val="00E22BC6"/>
    <w:rsid w:val="00E23831"/>
    <w:rsid w:val="00E24579"/>
    <w:rsid w:val="00E24692"/>
    <w:rsid w:val="00E247F3"/>
    <w:rsid w:val="00E2521C"/>
    <w:rsid w:val="00E25581"/>
    <w:rsid w:val="00E25C76"/>
    <w:rsid w:val="00E277DE"/>
    <w:rsid w:val="00E27DF0"/>
    <w:rsid w:val="00E30650"/>
    <w:rsid w:val="00E30774"/>
    <w:rsid w:val="00E30790"/>
    <w:rsid w:val="00E30BF3"/>
    <w:rsid w:val="00E30F85"/>
    <w:rsid w:val="00E310C0"/>
    <w:rsid w:val="00E31E4A"/>
    <w:rsid w:val="00E31EBD"/>
    <w:rsid w:val="00E3233B"/>
    <w:rsid w:val="00E32590"/>
    <w:rsid w:val="00E3277D"/>
    <w:rsid w:val="00E33057"/>
    <w:rsid w:val="00E331CF"/>
    <w:rsid w:val="00E33227"/>
    <w:rsid w:val="00E33E7F"/>
    <w:rsid w:val="00E34EB0"/>
    <w:rsid w:val="00E3509F"/>
    <w:rsid w:val="00E35443"/>
    <w:rsid w:val="00E35585"/>
    <w:rsid w:val="00E35646"/>
    <w:rsid w:val="00E35A01"/>
    <w:rsid w:val="00E35B0D"/>
    <w:rsid w:val="00E35C99"/>
    <w:rsid w:val="00E360C7"/>
    <w:rsid w:val="00E36333"/>
    <w:rsid w:val="00E36A0C"/>
    <w:rsid w:val="00E37BBD"/>
    <w:rsid w:val="00E37DFC"/>
    <w:rsid w:val="00E37F57"/>
    <w:rsid w:val="00E403B9"/>
    <w:rsid w:val="00E404BE"/>
    <w:rsid w:val="00E404EA"/>
    <w:rsid w:val="00E40F1F"/>
    <w:rsid w:val="00E411AB"/>
    <w:rsid w:val="00E41AE0"/>
    <w:rsid w:val="00E42F0D"/>
    <w:rsid w:val="00E42F5D"/>
    <w:rsid w:val="00E432AB"/>
    <w:rsid w:val="00E43C53"/>
    <w:rsid w:val="00E44143"/>
    <w:rsid w:val="00E44B87"/>
    <w:rsid w:val="00E44C52"/>
    <w:rsid w:val="00E4623D"/>
    <w:rsid w:val="00E468DF"/>
    <w:rsid w:val="00E47D39"/>
    <w:rsid w:val="00E501ED"/>
    <w:rsid w:val="00E50E2C"/>
    <w:rsid w:val="00E51004"/>
    <w:rsid w:val="00E51B7D"/>
    <w:rsid w:val="00E51EDC"/>
    <w:rsid w:val="00E52337"/>
    <w:rsid w:val="00E528DA"/>
    <w:rsid w:val="00E528E7"/>
    <w:rsid w:val="00E529E2"/>
    <w:rsid w:val="00E52F90"/>
    <w:rsid w:val="00E530D9"/>
    <w:rsid w:val="00E5384D"/>
    <w:rsid w:val="00E538F2"/>
    <w:rsid w:val="00E53B08"/>
    <w:rsid w:val="00E5424A"/>
    <w:rsid w:val="00E5435B"/>
    <w:rsid w:val="00E549BD"/>
    <w:rsid w:val="00E54BED"/>
    <w:rsid w:val="00E54C7B"/>
    <w:rsid w:val="00E55000"/>
    <w:rsid w:val="00E55D0D"/>
    <w:rsid w:val="00E55F03"/>
    <w:rsid w:val="00E56274"/>
    <w:rsid w:val="00E56E18"/>
    <w:rsid w:val="00E57240"/>
    <w:rsid w:val="00E574A1"/>
    <w:rsid w:val="00E57504"/>
    <w:rsid w:val="00E57600"/>
    <w:rsid w:val="00E5782D"/>
    <w:rsid w:val="00E57B71"/>
    <w:rsid w:val="00E60323"/>
    <w:rsid w:val="00E6083C"/>
    <w:rsid w:val="00E609C2"/>
    <w:rsid w:val="00E60A33"/>
    <w:rsid w:val="00E61012"/>
    <w:rsid w:val="00E61F98"/>
    <w:rsid w:val="00E6213F"/>
    <w:rsid w:val="00E630DC"/>
    <w:rsid w:val="00E63113"/>
    <w:rsid w:val="00E63770"/>
    <w:rsid w:val="00E64417"/>
    <w:rsid w:val="00E6494F"/>
    <w:rsid w:val="00E64C2B"/>
    <w:rsid w:val="00E64FE1"/>
    <w:rsid w:val="00E650C1"/>
    <w:rsid w:val="00E65626"/>
    <w:rsid w:val="00E657B2"/>
    <w:rsid w:val="00E65B92"/>
    <w:rsid w:val="00E65C36"/>
    <w:rsid w:val="00E65DAE"/>
    <w:rsid w:val="00E66436"/>
    <w:rsid w:val="00E664A9"/>
    <w:rsid w:val="00E66EED"/>
    <w:rsid w:val="00E670E6"/>
    <w:rsid w:val="00E6775B"/>
    <w:rsid w:val="00E70610"/>
    <w:rsid w:val="00E70E38"/>
    <w:rsid w:val="00E70FE8"/>
    <w:rsid w:val="00E716EA"/>
    <w:rsid w:val="00E718BC"/>
    <w:rsid w:val="00E721C7"/>
    <w:rsid w:val="00E72718"/>
    <w:rsid w:val="00E743DB"/>
    <w:rsid w:val="00E74753"/>
    <w:rsid w:val="00E74780"/>
    <w:rsid w:val="00E749BF"/>
    <w:rsid w:val="00E74FD9"/>
    <w:rsid w:val="00E7558C"/>
    <w:rsid w:val="00E75EBB"/>
    <w:rsid w:val="00E76EF6"/>
    <w:rsid w:val="00E77F50"/>
    <w:rsid w:val="00E8021E"/>
    <w:rsid w:val="00E804EF"/>
    <w:rsid w:val="00E810E9"/>
    <w:rsid w:val="00E81240"/>
    <w:rsid w:val="00E828F9"/>
    <w:rsid w:val="00E82BAE"/>
    <w:rsid w:val="00E8347F"/>
    <w:rsid w:val="00E83A34"/>
    <w:rsid w:val="00E83B51"/>
    <w:rsid w:val="00E83EB2"/>
    <w:rsid w:val="00E84470"/>
    <w:rsid w:val="00E84702"/>
    <w:rsid w:val="00E84B13"/>
    <w:rsid w:val="00E84CE8"/>
    <w:rsid w:val="00E85A30"/>
    <w:rsid w:val="00E8606B"/>
    <w:rsid w:val="00E86352"/>
    <w:rsid w:val="00E86955"/>
    <w:rsid w:val="00E8727D"/>
    <w:rsid w:val="00E87AB9"/>
    <w:rsid w:val="00E87D40"/>
    <w:rsid w:val="00E91289"/>
    <w:rsid w:val="00E918A4"/>
    <w:rsid w:val="00E92622"/>
    <w:rsid w:val="00E92820"/>
    <w:rsid w:val="00E92927"/>
    <w:rsid w:val="00E92AD3"/>
    <w:rsid w:val="00E92D1F"/>
    <w:rsid w:val="00E94225"/>
    <w:rsid w:val="00E95747"/>
    <w:rsid w:val="00E960F0"/>
    <w:rsid w:val="00E96C5F"/>
    <w:rsid w:val="00E96E6A"/>
    <w:rsid w:val="00E97026"/>
    <w:rsid w:val="00E97B44"/>
    <w:rsid w:val="00E97D46"/>
    <w:rsid w:val="00E97EEE"/>
    <w:rsid w:val="00EA019F"/>
    <w:rsid w:val="00EA01DD"/>
    <w:rsid w:val="00EA02BE"/>
    <w:rsid w:val="00EA098E"/>
    <w:rsid w:val="00EA1406"/>
    <w:rsid w:val="00EA1F94"/>
    <w:rsid w:val="00EA23F5"/>
    <w:rsid w:val="00EA27B1"/>
    <w:rsid w:val="00EA2B8A"/>
    <w:rsid w:val="00EA3222"/>
    <w:rsid w:val="00EA36FB"/>
    <w:rsid w:val="00EA374B"/>
    <w:rsid w:val="00EA3F8D"/>
    <w:rsid w:val="00EA3FA9"/>
    <w:rsid w:val="00EA432B"/>
    <w:rsid w:val="00EA4CA4"/>
    <w:rsid w:val="00EA4EE9"/>
    <w:rsid w:val="00EA5461"/>
    <w:rsid w:val="00EA5472"/>
    <w:rsid w:val="00EA56DE"/>
    <w:rsid w:val="00EA56E8"/>
    <w:rsid w:val="00EA5D21"/>
    <w:rsid w:val="00EA6773"/>
    <w:rsid w:val="00EA6E76"/>
    <w:rsid w:val="00EA74FE"/>
    <w:rsid w:val="00EA7803"/>
    <w:rsid w:val="00EA7CAC"/>
    <w:rsid w:val="00EA7E1D"/>
    <w:rsid w:val="00EB02D6"/>
    <w:rsid w:val="00EB072C"/>
    <w:rsid w:val="00EB19C9"/>
    <w:rsid w:val="00EB1EAF"/>
    <w:rsid w:val="00EB238D"/>
    <w:rsid w:val="00EB3770"/>
    <w:rsid w:val="00EB3D04"/>
    <w:rsid w:val="00EB3DD5"/>
    <w:rsid w:val="00EB4432"/>
    <w:rsid w:val="00EB44C7"/>
    <w:rsid w:val="00EB4C77"/>
    <w:rsid w:val="00EB4DB4"/>
    <w:rsid w:val="00EB54FE"/>
    <w:rsid w:val="00EB617D"/>
    <w:rsid w:val="00EB6986"/>
    <w:rsid w:val="00EB69BC"/>
    <w:rsid w:val="00EB6A41"/>
    <w:rsid w:val="00EB776C"/>
    <w:rsid w:val="00EC0458"/>
    <w:rsid w:val="00EC05F5"/>
    <w:rsid w:val="00EC0834"/>
    <w:rsid w:val="00EC0D7C"/>
    <w:rsid w:val="00EC1780"/>
    <w:rsid w:val="00EC195E"/>
    <w:rsid w:val="00EC1B2A"/>
    <w:rsid w:val="00EC1B61"/>
    <w:rsid w:val="00EC3241"/>
    <w:rsid w:val="00EC343E"/>
    <w:rsid w:val="00EC4B52"/>
    <w:rsid w:val="00EC4D2E"/>
    <w:rsid w:val="00EC4FA4"/>
    <w:rsid w:val="00EC4FFA"/>
    <w:rsid w:val="00EC5A87"/>
    <w:rsid w:val="00EC5ACD"/>
    <w:rsid w:val="00EC5B27"/>
    <w:rsid w:val="00EC5CB1"/>
    <w:rsid w:val="00EC606B"/>
    <w:rsid w:val="00EC625A"/>
    <w:rsid w:val="00EC64C3"/>
    <w:rsid w:val="00EC6C58"/>
    <w:rsid w:val="00EC7414"/>
    <w:rsid w:val="00EC74B1"/>
    <w:rsid w:val="00EC77F9"/>
    <w:rsid w:val="00ED1180"/>
    <w:rsid w:val="00ED14AD"/>
    <w:rsid w:val="00ED160E"/>
    <w:rsid w:val="00ED2CA0"/>
    <w:rsid w:val="00ED3645"/>
    <w:rsid w:val="00ED3AC1"/>
    <w:rsid w:val="00ED41B8"/>
    <w:rsid w:val="00ED4595"/>
    <w:rsid w:val="00ED4841"/>
    <w:rsid w:val="00ED4A54"/>
    <w:rsid w:val="00ED4CC1"/>
    <w:rsid w:val="00ED5D4E"/>
    <w:rsid w:val="00ED6446"/>
    <w:rsid w:val="00ED69EF"/>
    <w:rsid w:val="00EE0838"/>
    <w:rsid w:val="00EE124F"/>
    <w:rsid w:val="00EE15AF"/>
    <w:rsid w:val="00EE21A5"/>
    <w:rsid w:val="00EE2BA0"/>
    <w:rsid w:val="00EE37DA"/>
    <w:rsid w:val="00EE4322"/>
    <w:rsid w:val="00EE47B8"/>
    <w:rsid w:val="00EE4855"/>
    <w:rsid w:val="00EE4C99"/>
    <w:rsid w:val="00EE4CEE"/>
    <w:rsid w:val="00EE4D2A"/>
    <w:rsid w:val="00EE4D4A"/>
    <w:rsid w:val="00EE581B"/>
    <w:rsid w:val="00EE6097"/>
    <w:rsid w:val="00EE63E0"/>
    <w:rsid w:val="00EE646E"/>
    <w:rsid w:val="00EE6561"/>
    <w:rsid w:val="00EE7ACE"/>
    <w:rsid w:val="00EE7E62"/>
    <w:rsid w:val="00EE7F8E"/>
    <w:rsid w:val="00EF0833"/>
    <w:rsid w:val="00EF0859"/>
    <w:rsid w:val="00EF0E13"/>
    <w:rsid w:val="00EF0F7C"/>
    <w:rsid w:val="00EF14ED"/>
    <w:rsid w:val="00EF1E5D"/>
    <w:rsid w:val="00EF1E7D"/>
    <w:rsid w:val="00EF2065"/>
    <w:rsid w:val="00EF234F"/>
    <w:rsid w:val="00EF23D1"/>
    <w:rsid w:val="00EF2C31"/>
    <w:rsid w:val="00EF2E09"/>
    <w:rsid w:val="00EF329A"/>
    <w:rsid w:val="00EF32B9"/>
    <w:rsid w:val="00EF366F"/>
    <w:rsid w:val="00EF384C"/>
    <w:rsid w:val="00EF3A8B"/>
    <w:rsid w:val="00EF3BCD"/>
    <w:rsid w:val="00EF3C62"/>
    <w:rsid w:val="00EF3FDA"/>
    <w:rsid w:val="00EF4949"/>
    <w:rsid w:val="00EF51F7"/>
    <w:rsid w:val="00EF5728"/>
    <w:rsid w:val="00EF5F3D"/>
    <w:rsid w:val="00EF5FBD"/>
    <w:rsid w:val="00EF62F6"/>
    <w:rsid w:val="00EF6858"/>
    <w:rsid w:val="00EF6FC5"/>
    <w:rsid w:val="00EF7D52"/>
    <w:rsid w:val="00F0007E"/>
    <w:rsid w:val="00F006C0"/>
    <w:rsid w:val="00F01871"/>
    <w:rsid w:val="00F01B92"/>
    <w:rsid w:val="00F02EE9"/>
    <w:rsid w:val="00F033CE"/>
    <w:rsid w:val="00F03805"/>
    <w:rsid w:val="00F03A51"/>
    <w:rsid w:val="00F03F5A"/>
    <w:rsid w:val="00F03F89"/>
    <w:rsid w:val="00F043BB"/>
    <w:rsid w:val="00F0445D"/>
    <w:rsid w:val="00F049D8"/>
    <w:rsid w:val="00F04D81"/>
    <w:rsid w:val="00F05F10"/>
    <w:rsid w:val="00F064B2"/>
    <w:rsid w:val="00F06DA1"/>
    <w:rsid w:val="00F06EE6"/>
    <w:rsid w:val="00F07470"/>
    <w:rsid w:val="00F077B2"/>
    <w:rsid w:val="00F07D6C"/>
    <w:rsid w:val="00F115F8"/>
    <w:rsid w:val="00F1232C"/>
    <w:rsid w:val="00F12C4C"/>
    <w:rsid w:val="00F13531"/>
    <w:rsid w:val="00F13905"/>
    <w:rsid w:val="00F13E42"/>
    <w:rsid w:val="00F14575"/>
    <w:rsid w:val="00F15147"/>
    <w:rsid w:val="00F154DB"/>
    <w:rsid w:val="00F15F11"/>
    <w:rsid w:val="00F16944"/>
    <w:rsid w:val="00F16DB1"/>
    <w:rsid w:val="00F2060B"/>
    <w:rsid w:val="00F21226"/>
    <w:rsid w:val="00F221BD"/>
    <w:rsid w:val="00F22C3D"/>
    <w:rsid w:val="00F23139"/>
    <w:rsid w:val="00F231AD"/>
    <w:rsid w:val="00F2412D"/>
    <w:rsid w:val="00F241AE"/>
    <w:rsid w:val="00F24207"/>
    <w:rsid w:val="00F242F0"/>
    <w:rsid w:val="00F244A3"/>
    <w:rsid w:val="00F244B4"/>
    <w:rsid w:val="00F24E7F"/>
    <w:rsid w:val="00F24F8C"/>
    <w:rsid w:val="00F25409"/>
    <w:rsid w:val="00F2564B"/>
    <w:rsid w:val="00F25A25"/>
    <w:rsid w:val="00F26863"/>
    <w:rsid w:val="00F26B35"/>
    <w:rsid w:val="00F26DF5"/>
    <w:rsid w:val="00F2736F"/>
    <w:rsid w:val="00F2740C"/>
    <w:rsid w:val="00F30D6B"/>
    <w:rsid w:val="00F30F78"/>
    <w:rsid w:val="00F31E81"/>
    <w:rsid w:val="00F325AC"/>
    <w:rsid w:val="00F32AAA"/>
    <w:rsid w:val="00F32D0F"/>
    <w:rsid w:val="00F32F77"/>
    <w:rsid w:val="00F3325A"/>
    <w:rsid w:val="00F336CD"/>
    <w:rsid w:val="00F336EC"/>
    <w:rsid w:val="00F35040"/>
    <w:rsid w:val="00F35142"/>
    <w:rsid w:val="00F36AE0"/>
    <w:rsid w:val="00F36AF0"/>
    <w:rsid w:val="00F37C84"/>
    <w:rsid w:val="00F40CDC"/>
    <w:rsid w:val="00F41D5F"/>
    <w:rsid w:val="00F422A0"/>
    <w:rsid w:val="00F4230D"/>
    <w:rsid w:val="00F42F1E"/>
    <w:rsid w:val="00F42F40"/>
    <w:rsid w:val="00F433A9"/>
    <w:rsid w:val="00F43963"/>
    <w:rsid w:val="00F43F03"/>
    <w:rsid w:val="00F450C0"/>
    <w:rsid w:val="00F45601"/>
    <w:rsid w:val="00F45ABF"/>
    <w:rsid w:val="00F45FAE"/>
    <w:rsid w:val="00F46170"/>
    <w:rsid w:val="00F4687C"/>
    <w:rsid w:val="00F4719E"/>
    <w:rsid w:val="00F471B5"/>
    <w:rsid w:val="00F471E9"/>
    <w:rsid w:val="00F477A1"/>
    <w:rsid w:val="00F47AB9"/>
    <w:rsid w:val="00F5033F"/>
    <w:rsid w:val="00F51747"/>
    <w:rsid w:val="00F51C8B"/>
    <w:rsid w:val="00F534B9"/>
    <w:rsid w:val="00F53F28"/>
    <w:rsid w:val="00F5443B"/>
    <w:rsid w:val="00F54846"/>
    <w:rsid w:val="00F5492F"/>
    <w:rsid w:val="00F5545E"/>
    <w:rsid w:val="00F55561"/>
    <w:rsid w:val="00F55E38"/>
    <w:rsid w:val="00F55F08"/>
    <w:rsid w:val="00F56029"/>
    <w:rsid w:val="00F564EB"/>
    <w:rsid w:val="00F5651E"/>
    <w:rsid w:val="00F56822"/>
    <w:rsid w:val="00F56959"/>
    <w:rsid w:val="00F57D61"/>
    <w:rsid w:val="00F6010B"/>
    <w:rsid w:val="00F60694"/>
    <w:rsid w:val="00F60912"/>
    <w:rsid w:val="00F60D45"/>
    <w:rsid w:val="00F6155B"/>
    <w:rsid w:val="00F624AF"/>
    <w:rsid w:val="00F62F1C"/>
    <w:rsid w:val="00F63AE7"/>
    <w:rsid w:val="00F6400D"/>
    <w:rsid w:val="00F655BE"/>
    <w:rsid w:val="00F66AD9"/>
    <w:rsid w:val="00F66B3A"/>
    <w:rsid w:val="00F66C4F"/>
    <w:rsid w:val="00F67275"/>
    <w:rsid w:val="00F67A80"/>
    <w:rsid w:val="00F67D6D"/>
    <w:rsid w:val="00F67DF3"/>
    <w:rsid w:val="00F70647"/>
    <w:rsid w:val="00F707E9"/>
    <w:rsid w:val="00F70855"/>
    <w:rsid w:val="00F70E22"/>
    <w:rsid w:val="00F718A0"/>
    <w:rsid w:val="00F71A4F"/>
    <w:rsid w:val="00F71A97"/>
    <w:rsid w:val="00F71CBF"/>
    <w:rsid w:val="00F727D2"/>
    <w:rsid w:val="00F738BA"/>
    <w:rsid w:val="00F73A6A"/>
    <w:rsid w:val="00F73B36"/>
    <w:rsid w:val="00F748C6"/>
    <w:rsid w:val="00F75892"/>
    <w:rsid w:val="00F7629E"/>
    <w:rsid w:val="00F7632E"/>
    <w:rsid w:val="00F7668B"/>
    <w:rsid w:val="00F77EA6"/>
    <w:rsid w:val="00F80884"/>
    <w:rsid w:val="00F80C5A"/>
    <w:rsid w:val="00F81B02"/>
    <w:rsid w:val="00F81DA2"/>
    <w:rsid w:val="00F8234B"/>
    <w:rsid w:val="00F82651"/>
    <w:rsid w:val="00F82E42"/>
    <w:rsid w:val="00F82EFE"/>
    <w:rsid w:val="00F83DD3"/>
    <w:rsid w:val="00F8525F"/>
    <w:rsid w:val="00F8532C"/>
    <w:rsid w:val="00F8549C"/>
    <w:rsid w:val="00F867D6"/>
    <w:rsid w:val="00F86C23"/>
    <w:rsid w:val="00F8709A"/>
    <w:rsid w:val="00F871B0"/>
    <w:rsid w:val="00F872CC"/>
    <w:rsid w:val="00F90C04"/>
    <w:rsid w:val="00F90DBA"/>
    <w:rsid w:val="00F9136E"/>
    <w:rsid w:val="00F9147A"/>
    <w:rsid w:val="00F91BEF"/>
    <w:rsid w:val="00F91D17"/>
    <w:rsid w:val="00F92CE1"/>
    <w:rsid w:val="00F93138"/>
    <w:rsid w:val="00F933BC"/>
    <w:rsid w:val="00F9372A"/>
    <w:rsid w:val="00F937C8"/>
    <w:rsid w:val="00F93972"/>
    <w:rsid w:val="00F93C87"/>
    <w:rsid w:val="00F93DE7"/>
    <w:rsid w:val="00F944A9"/>
    <w:rsid w:val="00F95213"/>
    <w:rsid w:val="00F9598C"/>
    <w:rsid w:val="00F95A80"/>
    <w:rsid w:val="00F96E57"/>
    <w:rsid w:val="00F972EF"/>
    <w:rsid w:val="00F978BD"/>
    <w:rsid w:val="00F97BDC"/>
    <w:rsid w:val="00F97D40"/>
    <w:rsid w:val="00FA0249"/>
    <w:rsid w:val="00FA02E7"/>
    <w:rsid w:val="00FA0B3A"/>
    <w:rsid w:val="00FA120E"/>
    <w:rsid w:val="00FA22AF"/>
    <w:rsid w:val="00FA2377"/>
    <w:rsid w:val="00FA2441"/>
    <w:rsid w:val="00FA32E3"/>
    <w:rsid w:val="00FA37C9"/>
    <w:rsid w:val="00FA3EAD"/>
    <w:rsid w:val="00FA6C91"/>
    <w:rsid w:val="00FA7969"/>
    <w:rsid w:val="00FA7F44"/>
    <w:rsid w:val="00FB009A"/>
    <w:rsid w:val="00FB019B"/>
    <w:rsid w:val="00FB0D76"/>
    <w:rsid w:val="00FB1800"/>
    <w:rsid w:val="00FB226D"/>
    <w:rsid w:val="00FB2691"/>
    <w:rsid w:val="00FB31D3"/>
    <w:rsid w:val="00FB373A"/>
    <w:rsid w:val="00FB4433"/>
    <w:rsid w:val="00FB4942"/>
    <w:rsid w:val="00FB5225"/>
    <w:rsid w:val="00FB5514"/>
    <w:rsid w:val="00FB581A"/>
    <w:rsid w:val="00FB59EB"/>
    <w:rsid w:val="00FB63AC"/>
    <w:rsid w:val="00FB65C0"/>
    <w:rsid w:val="00FB66B4"/>
    <w:rsid w:val="00FB6EAC"/>
    <w:rsid w:val="00FB7CD7"/>
    <w:rsid w:val="00FB7D9C"/>
    <w:rsid w:val="00FB7FD5"/>
    <w:rsid w:val="00FC0070"/>
    <w:rsid w:val="00FC0146"/>
    <w:rsid w:val="00FC14CD"/>
    <w:rsid w:val="00FC175F"/>
    <w:rsid w:val="00FC1C36"/>
    <w:rsid w:val="00FC2092"/>
    <w:rsid w:val="00FC2932"/>
    <w:rsid w:val="00FC4984"/>
    <w:rsid w:val="00FC4F3B"/>
    <w:rsid w:val="00FC54C9"/>
    <w:rsid w:val="00FC55E0"/>
    <w:rsid w:val="00FC591F"/>
    <w:rsid w:val="00FC6CC1"/>
    <w:rsid w:val="00FC7055"/>
    <w:rsid w:val="00FC7727"/>
    <w:rsid w:val="00FC7C81"/>
    <w:rsid w:val="00FD05ED"/>
    <w:rsid w:val="00FD0AB4"/>
    <w:rsid w:val="00FD0D30"/>
    <w:rsid w:val="00FD218C"/>
    <w:rsid w:val="00FD2A0A"/>
    <w:rsid w:val="00FD2AE9"/>
    <w:rsid w:val="00FD37D8"/>
    <w:rsid w:val="00FD3EBB"/>
    <w:rsid w:val="00FD3FAA"/>
    <w:rsid w:val="00FD40D2"/>
    <w:rsid w:val="00FD4655"/>
    <w:rsid w:val="00FD4DD8"/>
    <w:rsid w:val="00FD5CD3"/>
    <w:rsid w:val="00FD672D"/>
    <w:rsid w:val="00FD6F9E"/>
    <w:rsid w:val="00FD75C6"/>
    <w:rsid w:val="00FE07AC"/>
    <w:rsid w:val="00FE08B7"/>
    <w:rsid w:val="00FE09A8"/>
    <w:rsid w:val="00FE09CF"/>
    <w:rsid w:val="00FE0BF8"/>
    <w:rsid w:val="00FE0E26"/>
    <w:rsid w:val="00FE10FB"/>
    <w:rsid w:val="00FE16D1"/>
    <w:rsid w:val="00FE1B70"/>
    <w:rsid w:val="00FE25D7"/>
    <w:rsid w:val="00FE393C"/>
    <w:rsid w:val="00FE3E35"/>
    <w:rsid w:val="00FE45D3"/>
    <w:rsid w:val="00FE5695"/>
    <w:rsid w:val="00FE5FE2"/>
    <w:rsid w:val="00FE6134"/>
    <w:rsid w:val="00FE67AA"/>
    <w:rsid w:val="00FE717D"/>
    <w:rsid w:val="00FE790A"/>
    <w:rsid w:val="00FF0600"/>
    <w:rsid w:val="00FF07B0"/>
    <w:rsid w:val="00FF0A5E"/>
    <w:rsid w:val="00FF0F0E"/>
    <w:rsid w:val="00FF1189"/>
    <w:rsid w:val="00FF1335"/>
    <w:rsid w:val="00FF2273"/>
    <w:rsid w:val="00FF26F4"/>
    <w:rsid w:val="00FF2FE2"/>
    <w:rsid w:val="00FF3C5C"/>
    <w:rsid w:val="00FF4244"/>
    <w:rsid w:val="00FF579F"/>
    <w:rsid w:val="00FF59CF"/>
    <w:rsid w:val="00FF5D80"/>
    <w:rsid w:val="00FF6591"/>
    <w:rsid w:val="00FF6BF7"/>
    <w:rsid w:val="00FF6C90"/>
    <w:rsid w:val="00FF6DE0"/>
    <w:rsid w:val="00FF7F41"/>
    <w:rsid w:val="0204E259"/>
    <w:rsid w:val="0246A649"/>
    <w:rsid w:val="02507E9B"/>
    <w:rsid w:val="02A63822"/>
    <w:rsid w:val="04196D74"/>
    <w:rsid w:val="04B3C2F4"/>
    <w:rsid w:val="04E31E56"/>
    <w:rsid w:val="064E128C"/>
    <w:rsid w:val="065A957D"/>
    <w:rsid w:val="06A404D4"/>
    <w:rsid w:val="06CA9063"/>
    <w:rsid w:val="071C52A7"/>
    <w:rsid w:val="07847D1C"/>
    <w:rsid w:val="07A597E6"/>
    <w:rsid w:val="07C2C6EA"/>
    <w:rsid w:val="0994F021"/>
    <w:rsid w:val="09D57D32"/>
    <w:rsid w:val="0A37EFEE"/>
    <w:rsid w:val="0A9A605E"/>
    <w:rsid w:val="0C81FD46"/>
    <w:rsid w:val="0C88BDE1"/>
    <w:rsid w:val="0CDA000C"/>
    <w:rsid w:val="0D085AE7"/>
    <w:rsid w:val="120115F9"/>
    <w:rsid w:val="130FE51B"/>
    <w:rsid w:val="14D40427"/>
    <w:rsid w:val="15029119"/>
    <w:rsid w:val="1523E1C2"/>
    <w:rsid w:val="15737785"/>
    <w:rsid w:val="16AD2A99"/>
    <w:rsid w:val="1751366D"/>
    <w:rsid w:val="17BC1F16"/>
    <w:rsid w:val="180AD5CC"/>
    <w:rsid w:val="18D6E660"/>
    <w:rsid w:val="192311FB"/>
    <w:rsid w:val="19250A7C"/>
    <w:rsid w:val="193A31CB"/>
    <w:rsid w:val="1968996B"/>
    <w:rsid w:val="19ED4666"/>
    <w:rsid w:val="1A8D82A4"/>
    <w:rsid w:val="1B2755B0"/>
    <w:rsid w:val="1C59AB4E"/>
    <w:rsid w:val="1C7AE8F0"/>
    <w:rsid w:val="1D73B8C0"/>
    <w:rsid w:val="1ED3821C"/>
    <w:rsid w:val="1F4B03B1"/>
    <w:rsid w:val="20669469"/>
    <w:rsid w:val="20A05287"/>
    <w:rsid w:val="20C4D829"/>
    <w:rsid w:val="210A121A"/>
    <w:rsid w:val="2223DF54"/>
    <w:rsid w:val="223AE804"/>
    <w:rsid w:val="22A93A9F"/>
    <w:rsid w:val="230109A0"/>
    <w:rsid w:val="2353C589"/>
    <w:rsid w:val="243CEBFC"/>
    <w:rsid w:val="249939D5"/>
    <w:rsid w:val="253A1880"/>
    <w:rsid w:val="270D9919"/>
    <w:rsid w:val="27F45EFC"/>
    <w:rsid w:val="2884FAD2"/>
    <w:rsid w:val="29135AC8"/>
    <w:rsid w:val="2A523BC8"/>
    <w:rsid w:val="2A7295E7"/>
    <w:rsid w:val="2AA254A9"/>
    <w:rsid w:val="2AAF2B29"/>
    <w:rsid w:val="2B703A63"/>
    <w:rsid w:val="2E7C3324"/>
    <w:rsid w:val="2EA44B37"/>
    <w:rsid w:val="3020BD87"/>
    <w:rsid w:val="30419823"/>
    <w:rsid w:val="30FC3D29"/>
    <w:rsid w:val="31172FEB"/>
    <w:rsid w:val="3242B8F7"/>
    <w:rsid w:val="32697A32"/>
    <w:rsid w:val="33644E4D"/>
    <w:rsid w:val="336BEAE0"/>
    <w:rsid w:val="3486795E"/>
    <w:rsid w:val="35996F49"/>
    <w:rsid w:val="38FDCC96"/>
    <w:rsid w:val="392F3EA6"/>
    <w:rsid w:val="395E3B2C"/>
    <w:rsid w:val="3D2226F1"/>
    <w:rsid w:val="3E56EBB4"/>
    <w:rsid w:val="3F667057"/>
    <w:rsid w:val="3F6A36B9"/>
    <w:rsid w:val="3F7336F5"/>
    <w:rsid w:val="4012E896"/>
    <w:rsid w:val="413A9DBD"/>
    <w:rsid w:val="4175B921"/>
    <w:rsid w:val="428BFFA2"/>
    <w:rsid w:val="43FC9AA8"/>
    <w:rsid w:val="4410C49B"/>
    <w:rsid w:val="44C6398F"/>
    <w:rsid w:val="451B95F9"/>
    <w:rsid w:val="46171901"/>
    <w:rsid w:val="4664FC8E"/>
    <w:rsid w:val="46A793D8"/>
    <w:rsid w:val="46AECD89"/>
    <w:rsid w:val="46F67250"/>
    <w:rsid w:val="4793F8E5"/>
    <w:rsid w:val="49C4A2A4"/>
    <w:rsid w:val="4C6A574B"/>
    <w:rsid w:val="4C748EA2"/>
    <w:rsid w:val="4D30E9EB"/>
    <w:rsid w:val="4E9F5983"/>
    <w:rsid w:val="4F03E215"/>
    <w:rsid w:val="4F0F0F4B"/>
    <w:rsid w:val="4F6C81B3"/>
    <w:rsid w:val="5047BA48"/>
    <w:rsid w:val="507A3E0A"/>
    <w:rsid w:val="50E78EDB"/>
    <w:rsid w:val="52E91FEB"/>
    <w:rsid w:val="53BA4E13"/>
    <w:rsid w:val="552FEA1B"/>
    <w:rsid w:val="55B362E7"/>
    <w:rsid w:val="5638EBF0"/>
    <w:rsid w:val="56C07156"/>
    <w:rsid w:val="5742CCED"/>
    <w:rsid w:val="5878327E"/>
    <w:rsid w:val="58F55B0C"/>
    <w:rsid w:val="5902C721"/>
    <w:rsid w:val="59ECD6B1"/>
    <w:rsid w:val="5AAC9F98"/>
    <w:rsid w:val="5C3D8EB5"/>
    <w:rsid w:val="5C66C355"/>
    <w:rsid w:val="5C76D9D4"/>
    <w:rsid w:val="5E943B4E"/>
    <w:rsid w:val="5F2829D4"/>
    <w:rsid w:val="5FAEF74B"/>
    <w:rsid w:val="5FD5DBCB"/>
    <w:rsid w:val="60437439"/>
    <w:rsid w:val="61E0A7F1"/>
    <w:rsid w:val="629341C6"/>
    <w:rsid w:val="638C1266"/>
    <w:rsid w:val="6512ADB2"/>
    <w:rsid w:val="662EB846"/>
    <w:rsid w:val="6748D88A"/>
    <w:rsid w:val="6865AAA7"/>
    <w:rsid w:val="6892B6B8"/>
    <w:rsid w:val="68DDB5FD"/>
    <w:rsid w:val="698643C2"/>
    <w:rsid w:val="6AE6F781"/>
    <w:rsid w:val="6B37531C"/>
    <w:rsid w:val="6E2778E2"/>
    <w:rsid w:val="6EE7C8E5"/>
    <w:rsid w:val="6F3E6F28"/>
    <w:rsid w:val="6F91A5A7"/>
    <w:rsid w:val="6FCC8BE6"/>
    <w:rsid w:val="718D6C43"/>
    <w:rsid w:val="726DA32B"/>
    <w:rsid w:val="729ABC3A"/>
    <w:rsid w:val="72CD280E"/>
    <w:rsid w:val="732719CD"/>
    <w:rsid w:val="74586AD1"/>
    <w:rsid w:val="749D9F29"/>
    <w:rsid w:val="75591E33"/>
    <w:rsid w:val="75D25CFC"/>
    <w:rsid w:val="75D8BC8A"/>
    <w:rsid w:val="77EA3731"/>
    <w:rsid w:val="790DC4EB"/>
    <w:rsid w:val="79615E74"/>
    <w:rsid w:val="7AE03D3A"/>
    <w:rsid w:val="7B74E4C2"/>
    <w:rsid w:val="7C0A4607"/>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4:docId w14:val="2EBE983A"/>
  <w15:docId w15:val="{FBB84DED-1676-4218-B5BA-E4DFDDBC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49D8"/>
    <w:rPr>
      <w:sz w:val="24"/>
      <w:szCs w:val="24"/>
    </w:rPr>
  </w:style>
  <w:style w:type="paragraph" w:styleId="Heading1">
    <w:name w:val="heading 1"/>
    <w:basedOn w:val="Normal"/>
    <w:next w:val="DocumentText10pt"/>
    <w:link w:val="Heading1Char"/>
    <w:qFormat/>
    <w:rsid w:val="00BC29AC"/>
    <w:pPr>
      <w:keepNext/>
      <w:keepLines/>
      <w:widowControl w:val="0"/>
      <w:shd w:val="solid" w:color="31849B" w:fill="31849B"/>
      <w:tabs>
        <w:tab w:val="num" w:pos="720"/>
      </w:tabs>
      <w:spacing w:before="60" w:after="60"/>
      <w:ind w:left="357" w:hanging="357"/>
      <w:outlineLvl w:val="0"/>
    </w:pPr>
    <w:rPr>
      <w:rFonts w:ascii="Century Gothic" w:hAnsi="Century Gothic"/>
      <w:b/>
      <w:bCs/>
      <w:color w:val="FFFFFF" w:themeColor="background1"/>
      <w:kern w:val="32"/>
      <w:sz w:val="32"/>
      <w:szCs w:val="44"/>
      <w:lang w:eastAsia="en-US"/>
    </w:rPr>
  </w:style>
  <w:style w:type="paragraph" w:styleId="Heading2">
    <w:name w:val="heading 2"/>
    <w:basedOn w:val="Normal"/>
    <w:next w:val="DocumentText10pt"/>
    <w:link w:val="Heading2Char"/>
    <w:qFormat/>
    <w:rsid w:val="00125DB2"/>
    <w:pPr>
      <w:keepNext/>
      <w:numPr>
        <w:ilvl w:val="1"/>
        <w:numId w:val="2"/>
      </w:numPr>
      <w:spacing w:before="360" w:after="60"/>
      <w:outlineLvl w:val="1"/>
    </w:pPr>
    <w:rPr>
      <w:rFonts w:cs="Arial"/>
      <w:b/>
      <w:bCs/>
      <w:iCs/>
      <w:sz w:val="28"/>
      <w:szCs w:val="28"/>
      <w:lang w:val="en-US"/>
    </w:rPr>
  </w:style>
  <w:style w:type="paragraph" w:styleId="Heading3">
    <w:name w:val="heading 3"/>
    <w:basedOn w:val="Heading4"/>
    <w:next w:val="Heading2"/>
    <w:link w:val="Heading3Char"/>
    <w:qFormat/>
    <w:rsid w:val="00754473"/>
    <w:pPr>
      <w:keepLines/>
      <w:widowControl w:val="0"/>
      <w:numPr>
        <w:numId w:val="5"/>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ascii="Century Gothic" w:eastAsia="MS ??" w:hAnsi="Century Gothic"/>
      <w:b/>
      <w:bCs/>
      <w:sz w:val="22"/>
      <w:szCs w:val="22"/>
      <w:lang w:eastAsia="en-US"/>
    </w:rPr>
  </w:style>
  <w:style w:type="paragraph" w:styleId="Heading5">
    <w:name w:val="heading 5"/>
    <w:basedOn w:val="Normal"/>
    <w:next w:val="Normal"/>
    <w:link w:val="Heading5Char"/>
    <w:qFormat/>
    <w:rsid w:val="00E74780"/>
    <w:pPr>
      <w:keepLines/>
      <w:widowControl w:val="0"/>
      <w:spacing w:before="240" w:after="60"/>
      <w:jc w:val="both"/>
      <w:outlineLvl w:val="4"/>
    </w:pPr>
    <w:rPr>
      <w:rFonts w:ascii="Century Gothic" w:hAnsi="Century Gothic"/>
      <w:b/>
      <w:bCs/>
      <w:i/>
      <w:iCs/>
      <w:sz w:val="22"/>
      <w:szCs w:val="22"/>
      <w:lang w:eastAsia="en-US"/>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sz w:val="20"/>
      <w:szCs w:val="20"/>
      <w:lang w:eastAsia="en-U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sz w:val="20"/>
      <w:szCs w:val="20"/>
      <w:lang w:eastAsia="en-US"/>
    </w:rPr>
  </w:style>
  <w:style w:type="paragraph" w:styleId="Heading8">
    <w:name w:val="heading 8"/>
    <w:basedOn w:val="Normal"/>
    <w:next w:val="Normal"/>
    <w:link w:val="Heading8Char"/>
    <w:autoRedefine/>
    <w:qFormat/>
    <w:rsid w:val="00FD3FAA"/>
    <w:pPr>
      <w:keepNext/>
      <w:spacing w:before="120" w:after="120"/>
      <w:ind w:left="567"/>
      <w:outlineLvl w:val="7"/>
    </w:pPr>
    <w:rPr>
      <w:rFonts w:ascii="Calibri" w:hAnsi="Calibri"/>
      <w:i/>
      <w:iCs/>
      <w:sz w:val="20"/>
      <w:szCs w:val="20"/>
      <w:lang w:eastAsia="en-U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pPr>
      <w:spacing w:before="120" w:after="120"/>
    </w:pPr>
    <w:rPr>
      <w:rFonts w:ascii="Century Gothic" w:hAnsi="Century Gothic"/>
      <w:sz w:val="20"/>
      <w:szCs w:val="20"/>
      <w:lang w:eastAsia="en-US"/>
    </w:rPr>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BC29AC"/>
    <w:rPr>
      <w:rFonts w:ascii="Century Gothic" w:hAnsi="Century Gothic"/>
      <w:b/>
      <w:bCs/>
      <w:color w:val="FFFFFF" w:themeColor="background1"/>
      <w:kern w:val="32"/>
      <w:sz w:val="32"/>
      <w:szCs w:val="44"/>
      <w:shd w:val="solid" w:color="31849B" w:fill="31849B"/>
      <w:lang w:eastAsia="en-US"/>
    </w:rPr>
  </w:style>
  <w:style w:type="character" w:customStyle="1" w:styleId="Heading2Char">
    <w:name w:val="Heading 2 Char"/>
    <w:link w:val="Heading2"/>
    <w:locked/>
    <w:rsid w:val="00E07F32"/>
    <w:rPr>
      <w:rFonts w:ascii="Century Gothic" w:hAnsi="Century Gothic" w:cs="Arial"/>
      <w:b/>
      <w:bCs/>
      <w:iCs/>
      <w:sz w:val="28"/>
      <w:szCs w:val="28"/>
      <w:lang w:val="en-US" w:eastAsia="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ascii="Century Gothic" w:eastAsia="MS ??" w:hAnsi="Century Gothic" w:cs="Arial"/>
      <w:b/>
      <w:bCs/>
      <w:iCs/>
      <w:sz w:val="26"/>
      <w:szCs w:val="26"/>
      <w:lang w:val="en-US" w:eastAsia="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spacing w:before="120" w:after="120"/>
      <w:ind w:left="360" w:hanging="360"/>
      <w:jc w:val="both"/>
    </w:pPr>
    <w:rPr>
      <w:rFonts w:ascii="Century Gothic" w:hAnsi="Century Gothic"/>
      <w:sz w:val="20"/>
      <w:szCs w:val="20"/>
      <w:lang w:eastAsia="en-US"/>
    </w:r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rFonts w:ascii="Century Gothic" w:hAnsi="Century Gothic"/>
      <w:b/>
      <w:sz w:val="20"/>
      <w:szCs w:val="20"/>
      <w:lang w:eastAsia="en-US"/>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3"/>
      </w:numPr>
      <w:spacing w:before="60" w:after="60" w:line="360" w:lineRule="auto"/>
      <w:ind w:left="357" w:hanging="357"/>
    </w:pPr>
    <w:rPr>
      <w:rFonts w:ascii="Century Gothic" w:hAnsi="Century Gothic"/>
      <w:sz w:val="20"/>
      <w:szCs w:val="20"/>
      <w:lang w:eastAsia="en-US"/>
    </w:rPr>
  </w:style>
  <w:style w:type="paragraph" w:customStyle="1" w:styleId="TableText">
    <w:name w:val="Table Text"/>
    <w:aliases w:val="table text,table Body Text,tt,Table Body Text,table text + Left:  0.05&quot;,Righ...,fmstabletext"/>
    <w:basedOn w:val="Normal"/>
    <w:link w:val="TableTextChar"/>
    <w:qFormat/>
    <w:rsid w:val="00930781"/>
    <w:pPr>
      <w:keepLines/>
      <w:widowControl w:val="0"/>
      <w:spacing w:before="60" w:after="60"/>
    </w:pPr>
    <w:rPr>
      <w:rFonts w:ascii="Century Gothic" w:hAnsi="Century Gothic"/>
      <w:sz w:val="20"/>
      <w:szCs w:val="20"/>
      <w:lang w:eastAsia="en-US"/>
    </w:r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before="120" w:after="600"/>
      <w:jc w:val="center"/>
    </w:pPr>
    <w:rPr>
      <w:rFonts w:ascii="Century Gothic" w:hAnsi="Century Gothic"/>
      <w:sz w:val="18"/>
      <w:szCs w:val="20"/>
      <w:lang w:eastAsia="en-US"/>
    </w:rPr>
  </w:style>
  <w:style w:type="paragraph" w:customStyle="1" w:styleId="DocName">
    <w:name w:val="Doc Name"/>
    <w:basedOn w:val="Normal"/>
    <w:next w:val="Normal"/>
    <w:rsid w:val="00BF1737"/>
    <w:pPr>
      <w:keepLines/>
      <w:widowControl w:val="0"/>
      <w:spacing w:before="360" w:after="720"/>
      <w:jc w:val="right"/>
    </w:pPr>
    <w:rPr>
      <w:rFonts w:ascii="Century Gothic" w:hAnsi="Century Gothic"/>
      <w:b/>
      <w:color w:val="FF0000"/>
      <w:sz w:val="52"/>
      <w:szCs w:val="20"/>
      <w:lang w:eastAsia="en-US"/>
    </w:rPr>
  </w:style>
  <w:style w:type="paragraph" w:styleId="Header">
    <w:name w:val="header"/>
    <w:basedOn w:val="Normal"/>
    <w:link w:val="HeaderChar"/>
    <w:rsid w:val="00D32261"/>
    <w:pPr>
      <w:tabs>
        <w:tab w:val="center" w:pos="4153"/>
        <w:tab w:val="right" w:pos="8306"/>
      </w:tabs>
      <w:spacing w:before="120" w:after="120"/>
    </w:pPr>
    <w:rPr>
      <w:rFonts w:ascii="Century Gothic" w:hAnsi="Century Gothic"/>
      <w:sz w:val="20"/>
      <w:szCs w:val="20"/>
      <w:lang w:eastAsia="en-US"/>
    </w:rPr>
  </w:style>
  <w:style w:type="character" w:customStyle="1" w:styleId="HeaderChar">
    <w:name w:val="Header Char"/>
    <w:link w:val="Header"/>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spacing w:before="120" w:after="120"/>
    </w:pPr>
    <w:rPr>
      <w:rFonts w:ascii="Century Gothic" w:hAnsi="Century Gothic"/>
      <w:sz w:val="20"/>
      <w:szCs w:val="20"/>
      <w:lang w:eastAsia="en-US"/>
    </w:r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before="120" w:after="240"/>
      <w:jc w:val="right"/>
    </w:pPr>
    <w:rPr>
      <w:rFonts w:ascii="Century Gothic" w:hAnsi="Century Gothic"/>
      <w:b/>
      <w:color w:val="000080"/>
      <w:sz w:val="20"/>
      <w:szCs w:val="20"/>
      <w:lang w:eastAsia="en-US"/>
    </w:rPr>
  </w:style>
  <w:style w:type="paragraph" w:customStyle="1" w:styleId="ProjectName">
    <w:name w:val="Project Name"/>
    <w:basedOn w:val="Normal"/>
    <w:next w:val="Normal"/>
    <w:rsid w:val="001F7662"/>
    <w:pPr>
      <w:keepLines/>
      <w:widowControl w:val="0"/>
      <w:spacing w:before="720" w:after="360"/>
      <w:jc w:val="right"/>
    </w:pPr>
    <w:rPr>
      <w:rFonts w:ascii="Century Gothic" w:hAnsi="Century Gothic"/>
      <w:b/>
      <w:color w:val="000080"/>
      <w:sz w:val="44"/>
      <w:szCs w:val="20"/>
      <w:lang w:eastAsia="en-US"/>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rFonts w:ascii="Century Gothic" w:hAnsi="Century Gothic"/>
      <w:b/>
      <w:sz w:val="20"/>
      <w:szCs w:val="20"/>
      <w:lang w:eastAsia="en-US"/>
    </w:rPr>
  </w:style>
  <w:style w:type="paragraph" w:customStyle="1" w:styleId="ApprovalDate">
    <w:name w:val="Approval Date"/>
    <w:basedOn w:val="Normal"/>
    <w:next w:val="DocumentText10pt"/>
    <w:rsid w:val="00930781"/>
    <w:pPr>
      <w:spacing w:before="120" w:after="120"/>
    </w:pPr>
    <w:rPr>
      <w:rFonts w:ascii="Century Gothic" w:hAnsi="Century Gothic"/>
      <w:b/>
      <w:color w:val="FF0000"/>
      <w:sz w:val="20"/>
      <w:szCs w:val="20"/>
      <w:lang w:eastAsia="en-US"/>
    </w:rPr>
  </w:style>
  <w:style w:type="paragraph" w:customStyle="1" w:styleId="HiddenText">
    <w:name w:val="Hidden Text"/>
    <w:basedOn w:val="Normal"/>
    <w:next w:val="DocumentText10pt"/>
    <w:link w:val="HiddenTextChar"/>
    <w:rsid w:val="003A5B15"/>
    <w:pPr>
      <w:spacing w:before="60" w:after="60"/>
    </w:pPr>
    <w:rPr>
      <w:rFonts w:ascii="Century Gothic" w:hAnsi="Century Gothic"/>
      <w:vanish/>
      <w:color w:val="FF0000"/>
      <w:sz w:val="20"/>
      <w:szCs w:val="20"/>
      <w:lang w:eastAsia="en-US"/>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pPr>
      <w:spacing w:before="120" w:after="120"/>
    </w:pPr>
    <w:rPr>
      <w:rFonts w:ascii="Century Gothic" w:hAnsi="Century Gothic"/>
      <w:b/>
      <w:bCs/>
      <w:sz w:val="20"/>
      <w:szCs w:val="20"/>
      <w:lang w:eastAsia="en-US"/>
    </w:rPr>
  </w:style>
  <w:style w:type="paragraph" w:styleId="TOC2">
    <w:name w:val="toc 2"/>
    <w:basedOn w:val="Normal"/>
    <w:next w:val="DocumentText10pt"/>
    <w:autoRedefine/>
    <w:uiPriority w:val="39"/>
    <w:rsid w:val="006F4B9F"/>
    <w:pPr>
      <w:spacing w:before="60" w:after="60"/>
    </w:pPr>
    <w:rPr>
      <w:rFonts w:ascii="Century Gothic" w:hAnsi="Century Gothic"/>
      <w:sz w:val="20"/>
      <w:szCs w:val="20"/>
      <w:lang w:eastAsia="en-US"/>
    </w:rPr>
  </w:style>
  <w:style w:type="paragraph" w:styleId="TOC1">
    <w:name w:val="toc 1"/>
    <w:basedOn w:val="Normal"/>
    <w:next w:val="DocumentText10pt"/>
    <w:autoRedefine/>
    <w:uiPriority w:val="39"/>
    <w:rsid w:val="00F7668B"/>
    <w:pPr>
      <w:spacing w:before="60" w:after="60"/>
    </w:pPr>
    <w:rPr>
      <w:rFonts w:ascii="Century Gothic" w:hAnsi="Century Gothic"/>
      <w:b/>
      <w:sz w:val="20"/>
      <w:szCs w:val="20"/>
      <w:lang w:eastAsia="en-US"/>
    </w:rPr>
  </w:style>
  <w:style w:type="paragraph" w:styleId="TOC3">
    <w:name w:val="toc 3"/>
    <w:basedOn w:val="Normal"/>
    <w:next w:val="DocumentText10pt"/>
    <w:autoRedefine/>
    <w:uiPriority w:val="39"/>
    <w:rsid w:val="006F4B9F"/>
    <w:pPr>
      <w:spacing w:before="60" w:after="60"/>
    </w:pPr>
    <w:rPr>
      <w:rFonts w:ascii="Century Gothic" w:hAnsi="Century Gothic"/>
      <w:sz w:val="20"/>
      <w:szCs w:val="20"/>
      <w:lang w:eastAsia="en-US"/>
    </w:r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pPr>
      <w:spacing w:before="120" w:after="120"/>
    </w:pPr>
    <w:rPr>
      <w:rFonts w:ascii="Century Gothic" w:hAnsi="Century Gothic"/>
      <w:sz w:val="18"/>
      <w:szCs w:val="20"/>
      <w:lang w:val="en-US" w:eastAsia="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pPr>
      <w:spacing w:before="120" w:after="120"/>
    </w:pPr>
    <w:rPr>
      <w:rFonts w:ascii="Century Gothic" w:hAnsi="Century Gothic"/>
      <w:sz w:val="20"/>
      <w:szCs w:val="20"/>
      <w:lang w:eastAsia="en-US"/>
    </w:rPr>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pPr>
      <w:spacing w:before="120" w:after="120"/>
    </w:pPr>
    <w:rPr>
      <w:rFonts w:ascii="Century Gothic" w:hAnsi="Century Gothic"/>
      <w:sz w:val="18"/>
      <w:szCs w:val="20"/>
      <w:lang w:val="en-US" w:eastAsia="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rFonts w:ascii="Times New Roman" w:hAnsi="Times New Roman"/>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ascii="Century Gothic" w:eastAsia="Calibri" w:hAnsi="Century Gothic"/>
      <w:sz w:val="20"/>
      <w:szCs w:val="20"/>
      <w:lang w:eastAsia="en-US"/>
    </w:rPr>
  </w:style>
  <w:style w:type="paragraph" w:styleId="ListParagraph">
    <w:name w:val="List Paragraph"/>
    <w:basedOn w:val="Normal"/>
    <w:link w:val="ListParagraphChar"/>
    <w:uiPriority w:val="34"/>
    <w:qFormat/>
    <w:rsid w:val="00F872CC"/>
    <w:pPr>
      <w:spacing w:before="120" w:after="120"/>
      <w:ind w:left="720"/>
    </w:pPr>
    <w:rPr>
      <w:rFonts w:ascii="Century Gothic" w:hAnsi="Century Gothic"/>
      <w:sz w:val="20"/>
      <w:szCs w:val="20"/>
      <w:lang w:eastAsia="en-US"/>
    </w:rPr>
  </w:style>
  <w:style w:type="paragraph" w:customStyle="1" w:styleId="TableNormalText">
    <w:name w:val="Table Normal Text"/>
    <w:basedOn w:val="Normal"/>
    <w:link w:val="TableNormalTextChar"/>
    <w:rsid w:val="00966AE7"/>
    <w:pPr>
      <w:keepLines/>
      <w:widowControl w:val="0"/>
      <w:spacing w:before="60" w:after="60" w:line="276" w:lineRule="auto"/>
    </w:pPr>
    <w:rPr>
      <w:rFonts w:ascii="Century Gothic" w:hAnsi="Century Gothic" w:cs="Arial"/>
      <w:snapToGrid w:val="0"/>
      <w:sz w:val="20"/>
      <w:szCs w:val="20"/>
      <w:lang w:eastAsia="en-US"/>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rPr>
      <w:rFonts w:ascii="Century Gothic" w:hAnsi="Century Gothic"/>
      <w:sz w:val="20"/>
      <w:szCs w:val="20"/>
      <w:lang w:eastAsia="en-US"/>
    </w:r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rPr>
      <w:rFonts w:ascii="Century Gothic" w:hAnsi="Century Gothic"/>
      <w:sz w:val="20"/>
      <w:szCs w:val="20"/>
      <w:lang w:eastAsia="en-US"/>
    </w:r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entury Gothic" w:hAnsi="Century Gothic"/>
      <w:sz w:val="20"/>
      <w:szCs w:val="20"/>
      <w:lang w:eastAsia="en-US"/>
    </w:r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entury Gothic" w:hAnsi="Century Gothic"/>
      <w:sz w:val="20"/>
      <w:szCs w:val="20"/>
      <w:lang w:eastAsia="en-US"/>
    </w:r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Century Gothic" w:hAnsi="Century Gothic"/>
      <w:b/>
      <w:bCs/>
      <w:sz w:val="20"/>
      <w:szCs w:val="20"/>
      <w:lang w:eastAsia="en-U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rPr>
      <w:rFonts w:ascii="Century Gothic" w:hAnsi="Century Gothic"/>
      <w:sz w:val="20"/>
      <w:szCs w:val="20"/>
      <w:lang w:eastAsia="en-US"/>
    </w:r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rPr>
      <w:rFonts w:ascii="Century Gothic" w:hAnsi="Century Gothic"/>
      <w:sz w:val="20"/>
      <w:szCs w:val="20"/>
      <w:lang w:eastAsia="en-US"/>
    </w:r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Century Gothic" w:hAnsi="Century Gothic"/>
      <w:sz w:val="20"/>
      <w:szCs w:val="20"/>
      <w:lang w:eastAsia="en-US"/>
    </w:r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Id w:val="4"/>
      </w:numPr>
    </w:pPr>
    <w:rPr>
      <w:sz w:val="24"/>
      <w:lang w:val="en-AU"/>
    </w:rPr>
  </w:style>
  <w:style w:type="character" w:customStyle="1" w:styleId="Heading2aChar">
    <w:name w:val="Heading 2a Char"/>
    <w:link w:val="Heading2a"/>
    <w:rsid w:val="00325548"/>
    <w:rPr>
      <w:rFonts w:ascii="Century Gothic" w:hAnsi="Century Gothic" w:cs="Arial"/>
      <w:b/>
      <w:bCs/>
      <w:iCs/>
      <w:sz w:val="24"/>
      <w:szCs w:val="28"/>
      <w:lang w:eastAsia="en-US"/>
    </w:rPr>
  </w:style>
  <w:style w:type="paragraph" w:styleId="ListBullet2">
    <w:name w:val="List Bullet 2"/>
    <w:basedOn w:val="Normal"/>
    <w:locked/>
    <w:rsid w:val="00242F76"/>
    <w:pPr>
      <w:numPr>
        <w:numId w:val="7"/>
      </w:numPr>
      <w:spacing w:before="120" w:after="120"/>
      <w:contextualSpacing/>
    </w:pPr>
    <w:rPr>
      <w:rFonts w:ascii="Century Gothic" w:hAnsi="Century Gothic"/>
      <w:sz w:val="20"/>
      <w:szCs w:val="20"/>
      <w:lang w:eastAsia="en-US"/>
    </w:rPr>
  </w:style>
  <w:style w:type="paragraph" w:styleId="BodyText">
    <w:name w:val="Body Text"/>
    <w:basedOn w:val="Normal"/>
    <w:link w:val="BodyTextChar"/>
    <w:uiPriority w:val="99"/>
    <w:locked/>
    <w:rsid w:val="00242F76"/>
    <w:pPr>
      <w:keepLines/>
      <w:spacing w:before="120" w:after="100"/>
    </w:pPr>
    <w:rPr>
      <w:rFonts w:ascii="Arial" w:hAnsi="Arial"/>
      <w:sz w:val="22"/>
      <w:szCs w:val="22"/>
      <w:lang w:eastAsia="en-US"/>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paragraph" w:styleId="Revision">
    <w:name w:val="Revision"/>
    <w:hidden/>
    <w:uiPriority w:val="99"/>
    <w:semiHidden/>
    <w:rsid w:val="00161F9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9570507">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2393534">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77140855">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93092441">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01650975">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17457675">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3592399">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4277551">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5338021">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288322835">
      <w:bodyDiv w:val="1"/>
      <w:marLeft w:val="0"/>
      <w:marRight w:val="0"/>
      <w:marTop w:val="0"/>
      <w:marBottom w:val="0"/>
      <w:divBdr>
        <w:top w:val="none" w:sz="0" w:space="0" w:color="auto"/>
        <w:left w:val="none" w:sz="0" w:space="0" w:color="auto"/>
        <w:bottom w:val="none" w:sz="0" w:space="0" w:color="auto"/>
        <w:right w:val="none" w:sz="0" w:space="0" w:color="auto"/>
      </w:divBdr>
    </w:div>
    <w:div w:id="301009018">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2894881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092588">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76725038">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89753660">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4048462">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1987373">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1467051">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703405103">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79489795">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6317698">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05198983">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4470778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70531976">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999583299">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2822366">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06727992">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7551604">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4420082">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1989430">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294796052">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8508140">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3360843">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88914881">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8094763">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3983032">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1661826">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2649554">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208">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4952550">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578588280">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3090337">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4615524">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74033436">
      <w:bodyDiv w:val="1"/>
      <w:marLeft w:val="0"/>
      <w:marRight w:val="0"/>
      <w:marTop w:val="0"/>
      <w:marBottom w:val="0"/>
      <w:divBdr>
        <w:top w:val="none" w:sz="0" w:space="0" w:color="auto"/>
        <w:left w:val="none" w:sz="0" w:space="0" w:color="auto"/>
        <w:bottom w:val="none" w:sz="0" w:space="0" w:color="auto"/>
        <w:right w:val="none" w:sz="0" w:space="0" w:color="auto"/>
      </w:divBdr>
    </w:div>
    <w:div w:id="1888879007">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29920118">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039282">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62900630">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39560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098135375">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7122">
      <w:bodyDiv w:val="1"/>
      <w:marLeft w:val="0"/>
      <w:marRight w:val="0"/>
      <w:marTop w:val="0"/>
      <w:marBottom w:val="0"/>
      <w:divBdr>
        <w:top w:val="none" w:sz="0" w:space="0" w:color="auto"/>
        <w:left w:val="none" w:sz="0" w:space="0" w:color="auto"/>
        <w:bottom w:val="none" w:sz="0" w:space="0" w:color="auto"/>
        <w:right w:val="none" w:sz="0" w:space="0" w:color="auto"/>
      </w:divBdr>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emf"/><Relationship Id="rId26" Type="http://schemas.openxmlformats.org/officeDocument/2006/relationships/oleObject" Target="embeddings/oleObject5.bin"/><Relationship Id="rId39" Type="http://schemas.openxmlformats.org/officeDocument/2006/relationships/header" Target="header3.xml"/><Relationship Id="rId21" Type="http://schemas.openxmlformats.org/officeDocument/2006/relationships/header" Target="header1.xml"/><Relationship Id="rId34" Type="http://schemas.openxmlformats.org/officeDocument/2006/relationships/package" Target="embeddings/Microsoft_Excel_Worksheet1.xlsx"/><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oter" Target="footer1.xml"/><Relationship Id="rId29" Type="http://schemas.openxmlformats.org/officeDocument/2006/relationships/image" Target="media/image10.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covmwnedc1hqcp1:8080/qcbin/start_a.jsp" TargetMode="External"/><Relationship Id="rId32" Type="http://schemas.openxmlformats.org/officeDocument/2006/relationships/package" Target="embeddings/Microsoft_Word_Document.docx"/><Relationship Id="rId37" Type="http://schemas.openxmlformats.org/officeDocument/2006/relationships/image" Target="media/image14.emf"/><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header" Target="header2.xml"/><Relationship Id="rId28" Type="http://schemas.openxmlformats.org/officeDocument/2006/relationships/oleObject" Target="embeddings/oleObject6.bin"/><Relationship Id="rId36" Type="http://schemas.openxmlformats.org/officeDocument/2006/relationships/package" Target="embeddings/Microsoft_Excel_Worksheet2.xlsx"/><Relationship Id="rId10" Type="http://schemas.openxmlformats.org/officeDocument/2006/relationships/footnotes" Target="footnotes.xml"/><Relationship Id="rId19" Type="http://schemas.openxmlformats.org/officeDocument/2006/relationships/oleObject" Target="embeddings/oleObject4.bin"/><Relationship Id="rId31" Type="http://schemas.openxmlformats.org/officeDocument/2006/relationships/image" Target="media/image11.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footer" Target="footer2.xml"/><Relationship Id="rId27" Type="http://schemas.openxmlformats.org/officeDocument/2006/relationships/image" Target="media/image9.emf"/><Relationship Id="rId30" Type="http://schemas.openxmlformats.org/officeDocument/2006/relationships/package" Target="embeddings/Microsoft_Excel_Worksheet.xlsx"/><Relationship Id="rId35" Type="http://schemas.openxmlformats.org/officeDocument/2006/relationships/image" Target="media/image13.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oleObject" Target="embeddings/oleObject3.bin"/><Relationship Id="rId25" Type="http://schemas.openxmlformats.org/officeDocument/2006/relationships/image" Target="media/image8.emf"/><Relationship Id="rId33" Type="http://schemas.openxmlformats.org/officeDocument/2006/relationships/image" Target="media/image12.emf"/><Relationship Id="rId38" Type="http://schemas.openxmlformats.org/officeDocument/2006/relationships/package" Target="embeddings/Microsoft_Word_Document3.docx"/></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emf"/><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a82d2870c2d923be23af47f79fa0ff">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894fa8e2f3e9b60fe4180bdc71f19153"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6457AA-CE06-4E71-B35E-A7A71FEA710A}">
  <ds:schemaRefs>
    <ds:schemaRef ds:uri="http://schemas.microsoft.com/office/infopath/2007/PartnerControls"/>
    <ds:schemaRef ds:uri="26313d5c-23c9-455c-97dd-7e1ac6919db0"/>
    <ds:schemaRef ds:uri="http://purl.org/dc/elements/1.1/"/>
    <ds:schemaRef ds:uri="http://www.w3.org/XML/1998/namespace"/>
    <ds:schemaRef ds:uri="http://schemas.microsoft.com/office/2006/documentManagement/types"/>
    <ds:schemaRef ds:uri="http://purl.org/dc/terms/"/>
    <ds:schemaRef ds:uri="http://purl.org/dc/dcmitype/"/>
    <ds:schemaRef ds:uri="cc486dad-39bf-4d55-9b20-c89d466c9391"/>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3.xml><?xml version="1.0" encoding="utf-8"?>
<ds:datastoreItem xmlns:ds="http://schemas.openxmlformats.org/officeDocument/2006/customXml" ds:itemID="{2B00EE46-A88A-4C38-8F56-1AEA7FC1A402}">
  <ds:schemaRefs>
    <ds:schemaRef ds:uri="http://schemas.microsoft.com/sharepoint/v3/contenttype/forms"/>
  </ds:schemaRefs>
</ds:datastoreItem>
</file>

<file path=customXml/itemProps4.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5.xml><?xml version="1.0" encoding="utf-8"?>
<ds:datastoreItem xmlns:ds="http://schemas.openxmlformats.org/officeDocument/2006/customXml" ds:itemID="{3ADE8AEA-FC43-489E-BD40-B0897CDCC3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13</Pages>
  <Words>2969</Words>
  <Characters>18569</Characters>
  <Application>Microsoft Office Word</Application>
  <DocSecurity>0</DocSecurity>
  <Lines>154</Lines>
  <Paragraphs>42</Paragraphs>
  <ScaleCrop>false</ScaleCrop>
  <HeadingPairs>
    <vt:vector size="2" baseType="variant">
      <vt:variant>
        <vt:lpstr>Title</vt:lpstr>
      </vt:variant>
      <vt:variant>
        <vt:i4>1</vt:i4>
      </vt:variant>
    </vt:vector>
  </HeadingPairs>
  <TitlesOfParts>
    <vt:vector size="1" baseType="lpstr">
      <vt:lpstr>UIQ v5 Upgrade - VPN UAT - Test Summary Report</vt:lpstr>
    </vt:vector>
  </TitlesOfParts>
  <Manager>ETS</Manager>
  <Company>CHED Services</Company>
  <LinksUpToDate>false</LinksUpToDate>
  <CharactersWithSpaces>21496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UIQ v5 Upgrade - VPN UAT - Test Summary Report</dc:title>
  <dc:subject/>
  <dc:creator>aplummer</dc:creator>
  <cp:keywords/>
  <dc:description/>
  <cp:lastModifiedBy>Kalra, Manoj</cp:lastModifiedBy>
  <cp:revision>906</cp:revision>
  <cp:lastPrinted>2019-11-25T22:57:00Z</cp:lastPrinted>
  <dcterms:created xsi:type="dcterms:W3CDTF">2021-11-12T02:18:00Z</dcterms:created>
  <dcterms:modified xsi:type="dcterms:W3CDTF">2026-04-22T00:53:00Z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MediaServiceImageTags">
    <vt:lpwstr/>
  </property>
  <property fmtid="{D5CDD505-2E9C-101B-9397-08002B2CF9AE}" pid="31" name="QC_TemplateCategory">
    <vt:lpwstr>Document_Template</vt:lpwstr>
  </property>
</Properties>
</file>