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5452F" w14:textId="77777777" w:rsidR="0095404F" w:rsidRDefault="004C4C84" w:rsidP="007B5C57">
      <w:pPr>
        <w:pStyle w:val="CPUTableNumberList"/>
        <w:numPr>
          <w:ilvl w:val="0"/>
          <w:numId w:val="0"/>
        </w:numPr>
        <w:rPr>
          <w:noProof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2268EC95" wp14:editId="2E48D0B8">
                <wp:simplePos x="0" y="0"/>
                <wp:positionH relativeFrom="column">
                  <wp:posOffset>109855</wp:posOffset>
                </wp:positionH>
                <wp:positionV relativeFrom="paragraph">
                  <wp:posOffset>-673100</wp:posOffset>
                </wp:positionV>
                <wp:extent cx="3289935" cy="969645"/>
                <wp:effectExtent l="0" t="0" r="24765" b="2095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935" cy="969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882A6" id="Rectangle 26" o:spid="_x0000_s1026" style="position:absolute;margin-left:8.65pt;margin-top:-53pt;width:259.05pt;height:76.3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" fillcolor="white [3212]" strokecolor="white [3212]" strokeweight="1pt"/>
            </w:pict>
          </mc:Fallback>
        </mc:AlternateContent>
      </w:r>
      <w:r w:rsidR="0067368A">
        <w:rPr>
          <w:noProof/>
          <w:lang w:eastAsia="en-AU"/>
        </w:rPr>
        <w:drawing>
          <wp:anchor distT="0" distB="0" distL="114300" distR="114300" simplePos="0" relativeHeight="251665408" behindDoc="0" locked="0" layoutInCell="1" allowOverlap="1" wp14:anchorId="3A7BEC59" wp14:editId="3F26F371">
            <wp:simplePos x="0" y="0"/>
            <wp:positionH relativeFrom="margin">
              <wp:posOffset>300297</wp:posOffset>
            </wp:positionH>
            <wp:positionV relativeFrom="topMargin">
              <wp:posOffset>297180</wp:posOffset>
            </wp:positionV>
            <wp:extent cx="2890520" cy="589915"/>
            <wp:effectExtent l="0" t="0" r="508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58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04F">
        <w:rPr>
          <w:noProof/>
        </w:rPr>
        <w:t xml:space="preserve"> </w:t>
      </w:r>
    </w:p>
    <w:tbl>
      <w:tblPr>
        <w:tblStyle w:val="TableGrid"/>
        <w:tblpPr w:leftFromText="181" w:rightFromText="181" w:vertAnchor="page" w:horzAnchor="page" w:tblpX="1078" w:tblpY="55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2"/>
      </w:tblGrid>
      <w:tr w:rsidR="005D77B6" w14:paraId="4C44948E" w14:textId="77777777" w:rsidTr="00DD2E09">
        <w:trPr>
          <w:cantSplit/>
          <w:trHeight w:hRule="exact" w:val="8165"/>
        </w:trPr>
        <w:tc>
          <w:tcPr>
            <w:tcW w:w="9742" w:type="dxa"/>
          </w:tcPr>
          <w:p w14:paraId="66EBDC96" w14:textId="127482B2" w:rsidR="005D77B6" w:rsidRPr="003E20D0" w:rsidRDefault="00270AC7" w:rsidP="003E20D0">
            <w:pPr>
              <w:pStyle w:val="Title"/>
              <w:framePr w:hSpace="0" w:wrap="auto" w:vAnchor="margin" w:hAnchor="text" w:xAlign="left" w:yAlign="inline"/>
            </w:pPr>
            <w:r>
              <w:t>Procedure</w:t>
            </w:r>
          </w:p>
          <w:sdt>
            <w:sdtPr>
              <w:alias w:val="Title"/>
              <w:tag w:val="DocumentNameTemplateDoNotEdit"/>
              <w:id w:val="1517578432"/>
              <w:placeholder>
                <w:docPart w:val="4B1AC63477774F019B9D64E5F0A6BAD5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26313d5c-23c9-455c-97dd-7e1ac6919db0' xmlns:ns4='dd8e7c07-860e-4dac-b1bd-4d20215757bc' " w:xpath="/ns0:properties[1]/documentManagement[1]/ns4:DocumentNameTemplateDoNotEdit[1]" w:storeItemID="{AA2CC073-0844-4460-9644-E4FB6BF769E7}"/>
              <w:text/>
            </w:sdtPr>
            <w:sdtEndPr/>
            <w:sdtContent>
              <w:p w14:paraId="017A4F65" w14:textId="2AF0F10D" w:rsidR="005D77B6" w:rsidRPr="005D77B6" w:rsidRDefault="0097628E" w:rsidP="00270AC7">
                <w:pPr>
                  <w:pStyle w:val="Subtitle"/>
                </w:pPr>
                <w:r>
                  <w:t>Removing Operator Cert from AMI AP and NIC</w:t>
                </w:r>
              </w:p>
            </w:sdtContent>
          </w:sdt>
        </w:tc>
      </w:tr>
      <w:tr w:rsidR="005D77B6" w14:paraId="11F380FB" w14:textId="77777777" w:rsidTr="00DD2E09">
        <w:trPr>
          <w:cantSplit/>
          <w:trHeight w:hRule="exact" w:val="1985"/>
        </w:trPr>
        <w:tc>
          <w:tcPr>
            <w:tcW w:w="9742" w:type="dxa"/>
            <w:vAlign w:val="bottom"/>
          </w:tcPr>
          <w:p w14:paraId="7E03F4A2" w14:textId="77777777" w:rsidR="005D77B6" w:rsidRDefault="005D77B6" w:rsidP="00DD2E09">
            <w:pPr>
              <w:pStyle w:val="CPUCoverDocumentNumberHeader"/>
            </w:pPr>
            <w:r>
              <w:t xml:space="preserve">CitiPower Pty Ltd, Powercor Australia Ltd </w:t>
            </w:r>
          </w:p>
          <w:p w14:paraId="78CCE97A" w14:textId="77777777" w:rsidR="005D77B6" w:rsidRDefault="005D77B6" w:rsidP="00DD2E09">
            <w:pPr>
              <w:pStyle w:val="CPUCoverDocumentNumberHeader"/>
            </w:pPr>
            <w:r>
              <w:t>and United Energy Services Pty Ltd</w:t>
            </w:r>
          </w:p>
          <w:p w14:paraId="6825EC9F" w14:textId="49667778" w:rsidR="005D77B6" w:rsidRDefault="00C60AEF" w:rsidP="00DD2E09">
            <w:pPr>
              <w:pStyle w:val="CPUCoverDocumentNumberHeader"/>
            </w:pPr>
            <w:sdt>
              <w:sdtPr>
                <w:alias w:val="Document No."/>
                <w:tag w:val=""/>
                <w:id w:val="-439689502"/>
                <w:placeholder>
                  <w:docPart w:val="B31C8ED864074F96A8E49D9116A67A47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70AC7">
                  <w:t>PR-XXXX</w:t>
                </w:r>
              </w:sdtContent>
            </w:sdt>
          </w:p>
        </w:tc>
      </w:tr>
    </w:tbl>
    <w:p w14:paraId="45A7E244" w14:textId="77777777" w:rsidR="004C4C84" w:rsidRDefault="005D77B6" w:rsidP="007B5C57">
      <w:pPr>
        <w:pStyle w:val="CPUTableNumberList"/>
        <w:numPr>
          <w:ilvl w:val="0"/>
          <w:numId w:val="0"/>
        </w:numPr>
        <w:sectPr w:rsidR="004C4C84" w:rsidSect="004C4C84">
          <w:headerReference w:type="default" r:id="rId13"/>
          <w:headerReference w:type="first" r:id="rId14"/>
          <w:type w:val="continuous"/>
          <w:pgSz w:w="11906" w:h="16838" w:code="9"/>
          <w:pgMar w:top="1077" w:right="1077" w:bottom="1077" w:left="1077" w:header="709" w:footer="578" w:gutter="0"/>
          <w:cols w:space="708"/>
          <w:titlePg/>
          <w:docGrid w:linePitch="360"/>
        </w:sect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166" behindDoc="1" locked="1" layoutInCell="1" allowOverlap="1" wp14:anchorId="5455F91C" wp14:editId="014296D2">
                <wp:simplePos x="0" y="0"/>
                <wp:positionH relativeFrom="column">
                  <wp:posOffset>-685800</wp:posOffset>
                </wp:positionH>
                <wp:positionV relativeFrom="page">
                  <wp:posOffset>-25400</wp:posOffset>
                </wp:positionV>
                <wp:extent cx="7606665" cy="10986770"/>
                <wp:effectExtent l="0" t="0" r="13335" b="24130"/>
                <wp:wrapNone/>
                <wp:docPr id="2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606665" cy="10986770"/>
                        </a:xfrm>
                        <a:prstGeom prst="rect">
                          <a:avLst/>
                        </a:prstGeom>
                        <a:solidFill>
                          <a:srgbClr val="56A0D3"/>
                        </a:solidFill>
                        <a:ln>
                          <a:solidFill>
                            <a:srgbClr val="56A0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488E4" w14:textId="77777777" w:rsidR="005B4C17" w:rsidRDefault="005B4C17" w:rsidP="00DD2E09"/>
                          <w:p w14:paraId="4CB494FA" w14:textId="77777777" w:rsidR="005B4C17" w:rsidRDefault="005B4C17" w:rsidP="005D77B6"/>
                          <w:p w14:paraId="46C4284A" w14:textId="77777777" w:rsidR="005B4C17" w:rsidRDefault="005B4C17" w:rsidP="005D77B6"/>
                          <w:p w14:paraId="6E4A872E" w14:textId="77777777" w:rsidR="005B4C17" w:rsidRDefault="005B4C17" w:rsidP="005D77B6"/>
                          <w:p w14:paraId="3C30E9EB" w14:textId="77777777" w:rsidR="005B4C17" w:rsidRDefault="005B4C17" w:rsidP="005D77B6"/>
                          <w:p w14:paraId="3B8AC01A" w14:textId="77777777" w:rsidR="005B4C17" w:rsidRDefault="005B4C17" w:rsidP="005D77B6"/>
                          <w:p w14:paraId="54F87638" w14:textId="77777777" w:rsidR="005B4C17" w:rsidRDefault="005B4C17" w:rsidP="005D77B6"/>
                          <w:p w14:paraId="5ADC14D7" w14:textId="77777777" w:rsidR="005B4C17" w:rsidRDefault="005B4C17" w:rsidP="005D77B6"/>
                          <w:p w14:paraId="4818556B" w14:textId="77777777" w:rsidR="005B4C17" w:rsidRDefault="005B4C17" w:rsidP="005D77B6"/>
                          <w:p w14:paraId="6891D77D" w14:textId="77777777" w:rsidR="005B4C17" w:rsidRDefault="005B4C17" w:rsidP="005D77B6"/>
                          <w:p w14:paraId="3E04CCA6" w14:textId="77777777" w:rsidR="005B4C17" w:rsidRDefault="005B4C17" w:rsidP="005D77B6"/>
                          <w:p w14:paraId="592BC7E8" w14:textId="77777777" w:rsidR="005B4C17" w:rsidRDefault="005B4C17" w:rsidP="005D77B6"/>
                          <w:p w14:paraId="7FA0F3AE" w14:textId="77777777" w:rsidR="005B4C17" w:rsidRDefault="005B4C17" w:rsidP="005D77B6"/>
                          <w:p w14:paraId="5CB169B2" w14:textId="77777777" w:rsidR="005B4C17" w:rsidRDefault="005B4C17" w:rsidP="005D77B6"/>
                          <w:p w14:paraId="1D30CBE0" w14:textId="77777777" w:rsidR="005B4C17" w:rsidRDefault="005B4C17" w:rsidP="005D77B6"/>
                          <w:p w14:paraId="740A0DAA" w14:textId="77777777" w:rsidR="005B4C17" w:rsidRDefault="005B4C17" w:rsidP="005D77B6"/>
                          <w:p w14:paraId="40BB22ED" w14:textId="77777777" w:rsidR="005B4C17" w:rsidRDefault="005B4C17" w:rsidP="005D77B6"/>
                          <w:p w14:paraId="6637B4CA" w14:textId="77777777" w:rsidR="005B4C17" w:rsidRDefault="005B4C17" w:rsidP="005D77B6"/>
                          <w:p w14:paraId="021F894C" w14:textId="77777777" w:rsidR="005B4C17" w:rsidRDefault="005B4C17" w:rsidP="005D77B6"/>
                          <w:p w14:paraId="0EE2C8E8" w14:textId="77777777" w:rsidR="005B4C17" w:rsidRDefault="005B4C17" w:rsidP="005D77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5F91C" id="Rectangle 25" o:spid="_x0000_s1026" style="position:absolute;margin-left:-54pt;margin-top:-2pt;width:598.95pt;height:865.1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" fillcolor="#56a0d3" strokecolor="#56a0d3" strokeweight="1pt">
                <v:path arrowok="t"/>
                <o:lock v:ext="edit" aspectratio="t"/>
                <v:textbox>
                  <w:txbxContent>
                    <w:p w14:paraId="777488E4" w14:textId="77777777" w:rsidR="005B4C17" w:rsidRDefault="005B4C17" w:rsidP="00DD2E09"/>
                    <w:p w14:paraId="4CB494FA" w14:textId="77777777" w:rsidR="005B4C17" w:rsidRDefault="005B4C17" w:rsidP="005D77B6"/>
                    <w:p w14:paraId="46C4284A" w14:textId="77777777" w:rsidR="005B4C17" w:rsidRDefault="005B4C17" w:rsidP="005D77B6"/>
                    <w:p w14:paraId="6E4A872E" w14:textId="77777777" w:rsidR="005B4C17" w:rsidRDefault="005B4C17" w:rsidP="005D77B6"/>
                    <w:p w14:paraId="3C30E9EB" w14:textId="77777777" w:rsidR="005B4C17" w:rsidRDefault="005B4C17" w:rsidP="005D77B6"/>
                    <w:p w14:paraId="3B8AC01A" w14:textId="77777777" w:rsidR="005B4C17" w:rsidRDefault="005B4C17" w:rsidP="005D77B6"/>
                    <w:p w14:paraId="54F87638" w14:textId="77777777" w:rsidR="005B4C17" w:rsidRDefault="005B4C17" w:rsidP="005D77B6"/>
                    <w:p w14:paraId="5ADC14D7" w14:textId="77777777" w:rsidR="005B4C17" w:rsidRDefault="005B4C17" w:rsidP="005D77B6"/>
                    <w:p w14:paraId="4818556B" w14:textId="77777777" w:rsidR="005B4C17" w:rsidRDefault="005B4C17" w:rsidP="005D77B6"/>
                    <w:p w14:paraId="6891D77D" w14:textId="77777777" w:rsidR="005B4C17" w:rsidRDefault="005B4C17" w:rsidP="005D77B6"/>
                    <w:p w14:paraId="3E04CCA6" w14:textId="77777777" w:rsidR="005B4C17" w:rsidRDefault="005B4C17" w:rsidP="005D77B6"/>
                    <w:p w14:paraId="592BC7E8" w14:textId="77777777" w:rsidR="005B4C17" w:rsidRDefault="005B4C17" w:rsidP="005D77B6"/>
                    <w:p w14:paraId="7FA0F3AE" w14:textId="77777777" w:rsidR="005B4C17" w:rsidRDefault="005B4C17" w:rsidP="005D77B6"/>
                    <w:p w14:paraId="5CB169B2" w14:textId="77777777" w:rsidR="005B4C17" w:rsidRDefault="005B4C17" w:rsidP="005D77B6"/>
                    <w:p w14:paraId="1D30CBE0" w14:textId="77777777" w:rsidR="005B4C17" w:rsidRDefault="005B4C17" w:rsidP="005D77B6"/>
                    <w:p w14:paraId="740A0DAA" w14:textId="77777777" w:rsidR="005B4C17" w:rsidRDefault="005B4C17" w:rsidP="005D77B6"/>
                    <w:p w14:paraId="40BB22ED" w14:textId="77777777" w:rsidR="005B4C17" w:rsidRDefault="005B4C17" w:rsidP="005D77B6"/>
                    <w:p w14:paraId="6637B4CA" w14:textId="77777777" w:rsidR="005B4C17" w:rsidRDefault="005B4C17" w:rsidP="005D77B6"/>
                    <w:p w14:paraId="021F894C" w14:textId="77777777" w:rsidR="005B4C17" w:rsidRDefault="005B4C17" w:rsidP="005D77B6"/>
                    <w:p w14:paraId="0EE2C8E8" w14:textId="77777777" w:rsidR="005B4C17" w:rsidRDefault="005B4C17" w:rsidP="005D77B6">
                      <w:pPr>
                        <w:jc w:val="center"/>
                      </w:pP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54A036AD" w14:textId="77777777" w:rsidR="000279EA" w:rsidRPr="00B7599F" w:rsidRDefault="000279EA" w:rsidP="007B5C57">
      <w:pPr>
        <w:pStyle w:val="CPUTableNumberList"/>
        <w:numPr>
          <w:ilvl w:val="0"/>
          <w:numId w:val="0"/>
        </w:numPr>
      </w:pPr>
    </w:p>
    <w:tbl>
      <w:tblPr>
        <w:tblW w:w="9923" w:type="dxa"/>
        <w:jc w:val="center"/>
        <w:tblLook w:val="04A0" w:firstRow="1" w:lastRow="0" w:firstColumn="1" w:lastColumn="0" w:noHBand="0" w:noVBand="1"/>
      </w:tblPr>
      <w:tblGrid>
        <w:gridCol w:w="9923"/>
      </w:tblGrid>
      <w:tr w:rsidR="007247D2" w14:paraId="747219DF" w14:textId="77777777" w:rsidTr="003E1E3C">
        <w:trPr>
          <w:trHeight w:val="7367"/>
          <w:jc w:val="center"/>
        </w:trPr>
        <w:tc>
          <w:tcPr>
            <w:tcW w:w="9923" w:type="dxa"/>
          </w:tcPr>
          <w:p w14:paraId="215E5AE0" w14:textId="77777777" w:rsidR="007247D2" w:rsidRDefault="007247D2" w:rsidP="00942540"/>
          <w:p w14:paraId="3BD0F68D" w14:textId="77777777" w:rsidR="007247D2" w:rsidRDefault="007247D2" w:rsidP="00942540"/>
          <w:p w14:paraId="5A8F5B62" w14:textId="77777777" w:rsidR="007247D2" w:rsidRDefault="007247D2" w:rsidP="00942540"/>
          <w:p w14:paraId="48B1A87A" w14:textId="77777777" w:rsidR="007247D2" w:rsidRDefault="007247D2" w:rsidP="00942540"/>
          <w:p w14:paraId="62991D0C" w14:textId="77777777" w:rsidR="007247D2" w:rsidRDefault="007247D2" w:rsidP="00942540"/>
          <w:p w14:paraId="26FC2F33" w14:textId="77777777" w:rsidR="007247D2" w:rsidRDefault="007247D2" w:rsidP="00942540"/>
          <w:p w14:paraId="33AB8933" w14:textId="77777777" w:rsidR="007247D2" w:rsidRDefault="007247D2" w:rsidP="00942540"/>
          <w:p w14:paraId="56BB42EA" w14:textId="77777777" w:rsidR="007247D2" w:rsidRDefault="007247D2" w:rsidP="00721B3E">
            <w:pPr>
              <w:pStyle w:val="NormalCPUNormal"/>
            </w:pPr>
          </w:p>
          <w:p w14:paraId="6902FF98" w14:textId="77777777" w:rsidR="007247D2" w:rsidRPr="00721B3E" w:rsidRDefault="007247D2" w:rsidP="00D33CF3">
            <w:pPr>
              <w:pStyle w:val="CPUTableCentreAlignText"/>
            </w:pPr>
            <w:r w:rsidRPr="00C942A0">
              <w:t>Disclaimer</w:t>
            </w:r>
          </w:p>
          <w:p w14:paraId="33145C56" w14:textId="77777777" w:rsidR="007247D2" w:rsidRPr="00721B3E" w:rsidRDefault="007247D2" w:rsidP="00D33CF3">
            <w:pPr>
              <w:pStyle w:val="CPUTableCentreAlignText"/>
            </w:pPr>
            <w:r>
              <w:t>The master document is controlled electronically.</w:t>
            </w:r>
          </w:p>
          <w:p w14:paraId="2F271B39" w14:textId="77777777" w:rsidR="007247D2" w:rsidRPr="00721B3E" w:rsidRDefault="007247D2" w:rsidP="00D33CF3">
            <w:pPr>
              <w:pStyle w:val="CPUTableCentreAlignText"/>
            </w:pPr>
            <w:r>
              <w:t>Ensure latest version prior to use.</w:t>
            </w:r>
          </w:p>
          <w:p w14:paraId="0A4C143B" w14:textId="77777777" w:rsidR="007247D2" w:rsidRDefault="007247D2" w:rsidP="00942540">
            <w:pPr>
              <w:pStyle w:val="NormalCPUNormal"/>
            </w:pPr>
          </w:p>
          <w:p w14:paraId="23B0C997" w14:textId="77777777" w:rsidR="007247D2" w:rsidRDefault="007247D2" w:rsidP="00942540">
            <w:pPr>
              <w:pStyle w:val="NormalCPUNormal"/>
            </w:pPr>
          </w:p>
          <w:p w14:paraId="50327B7F" w14:textId="77777777" w:rsidR="007247D2" w:rsidRDefault="007247D2" w:rsidP="00942540">
            <w:pPr>
              <w:pStyle w:val="NormalCPUNormal"/>
            </w:pPr>
          </w:p>
          <w:p w14:paraId="3BB8A894" w14:textId="77777777" w:rsidR="007247D2" w:rsidRDefault="007247D2" w:rsidP="00942540">
            <w:pPr>
              <w:pStyle w:val="NormalCPUNormal"/>
            </w:pPr>
          </w:p>
          <w:p w14:paraId="36280FC1" w14:textId="77777777" w:rsidR="007247D2" w:rsidRDefault="007247D2" w:rsidP="00942540">
            <w:pPr>
              <w:pStyle w:val="NormalCPUNormal"/>
            </w:pPr>
          </w:p>
          <w:p w14:paraId="39F13EB9" w14:textId="77777777" w:rsidR="007247D2" w:rsidRDefault="007247D2" w:rsidP="00942540">
            <w:pPr>
              <w:pStyle w:val="NormalCPUNormal"/>
            </w:pPr>
          </w:p>
          <w:p w14:paraId="7700105A" w14:textId="77777777" w:rsidR="007247D2" w:rsidRDefault="007247D2" w:rsidP="00942540">
            <w:pPr>
              <w:pStyle w:val="NormalCPUNormal"/>
            </w:pPr>
          </w:p>
          <w:p w14:paraId="58804208" w14:textId="77777777" w:rsidR="007247D2" w:rsidRDefault="007247D2" w:rsidP="00942540">
            <w:pPr>
              <w:pStyle w:val="NormalCPUNormal"/>
            </w:pPr>
          </w:p>
          <w:p w14:paraId="4B721821" w14:textId="77777777" w:rsidR="007247D2" w:rsidRDefault="007247D2" w:rsidP="00942540">
            <w:pPr>
              <w:pStyle w:val="NormalCPUNormal"/>
            </w:pPr>
          </w:p>
          <w:p w14:paraId="7314810D" w14:textId="77777777" w:rsidR="007247D2" w:rsidRDefault="00835402" w:rsidP="00835402">
            <w:pPr>
              <w:pStyle w:val="NormalCPUNormal"/>
              <w:tabs>
                <w:tab w:val="left" w:pos="5976"/>
              </w:tabs>
            </w:pPr>
            <w:r>
              <w:tab/>
            </w:r>
          </w:p>
          <w:p w14:paraId="74A7D278" w14:textId="77777777" w:rsidR="007247D2" w:rsidRDefault="007247D2" w:rsidP="00942540">
            <w:pPr>
              <w:pStyle w:val="NormalCPUNormal"/>
            </w:pPr>
          </w:p>
          <w:p w14:paraId="65424472" w14:textId="77777777" w:rsidR="007247D2" w:rsidRDefault="007247D2" w:rsidP="00942540">
            <w:pPr>
              <w:pStyle w:val="NormalCPUNormal"/>
            </w:pPr>
          </w:p>
          <w:p w14:paraId="3A48B72F" w14:textId="77777777" w:rsidR="0093573F" w:rsidRDefault="0093573F" w:rsidP="00942540">
            <w:pPr>
              <w:pStyle w:val="NormalCPUNormal"/>
            </w:pPr>
          </w:p>
          <w:p w14:paraId="12A863E3" w14:textId="77777777" w:rsidR="0093573F" w:rsidRDefault="0093573F" w:rsidP="00942540">
            <w:pPr>
              <w:pStyle w:val="NormalCPUNormal"/>
            </w:pPr>
          </w:p>
          <w:p w14:paraId="610CBED3" w14:textId="77777777" w:rsidR="0093573F" w:rsidRDefault="0093573F" w:rsidP="00942540">
            <w:pPr>
              <w:pStyle w:val="NormalCPUNormal"/>
            </w:pPr>
          </w:p>
          <w:p w14:paraId="410189CE" w14:textId="77777777" w:rsidR="0093573F" w:rsidRDefault="0093573F" w:rsidP="00942540">
            <w:pPr>
              <w:pStyle w:val="NormalCPUNormal"/>
            </w:pPr>
          </w:p>
          <w:p w14:paraId="731085EA" w14:textId="77777777" w:rsidR="0093573F" w:rsidRDefault="0093573F" w:rsidP="00942540">
            <w:pPr>
              <w:pStyle w:val="NormalCPUNormal"/>
            </w:pPr>
          </w:p>
          <w:p w14:paraId="5BEE594B" w14:textId="77777777" w:rsidR="007247D2" w:rsidRDefault="007247D2" w:rsidP="00942540">
            <w:pPr>
              <w:pStyle w:val="NormalCPUNormal"/>
            </w:pPr>
          </w:p>
          <w:p w14:paraId="61E472AD" w14:textId="77777777" w:rsidR="007247D2" w:rsidRDefault="007247D2" w:rsidP="00942540">
            <w:pPr>
              <w:pStyle w:val="NormalCPUNormal"/>
            </w:pPr>
          </w:p>
          <w:p w14:paraId="14104E49" w14:textId="563FD816" w:rsidR="007247D2" w:rsidRPr="00721B3E" w:rsidRDefault="007247D2" w:rsidP="00D33CF3">
            <w:pPr>
              <w:pStyle w:val="CPUTableCentreAlignText"/>
            </w:pPr>
            <w:r>
              <w:t xml:space="preserve">Based on </w:t>
            </w:r>
            <w:r w:rsidR="003E20D0">
              <w:t>CPPAL Style Guide,</w:t>
            </w:r>
            <w:r w:rsidR="00CA20E7">
              <w:t xml:space="preserve"> </w:t>
            </w:r>
            <w:r>
              <w:t>TP-</w:t>
            </w:r>
            <w:r w:rsidR="00CA20E7">
              <w:t>0008</w:t>
            </w:r>
            <w:r w:rsidRPr="00721B3E">
              <w:t xml:space="preserve"> </w:t>
            </w:r>
            <w:r w:rsidR="00C56A00">
              <w:t xml:space="preserve">Tri-Brand </w:t>
            </w:r>
            <w:r w:rsidR="00270AC7">
              <w:t>Procedure</w:t>
            </w:r>
            <w:r w:rsidR="00A84848">
              <w:t xml:space="preserve"> Template </w:t>
            </w:r>
            <w:r w:rsidRPr="00721B3E">
              <w:t>Revision 2</w:t>
            </w:r>
            <w:r w:rsidR="007B5C57">
              <w:t>302</w:t>
            </w:r>
            <w:r w:rsidR="00D930FC">
              <w:t>24</w:t>
            </w:r>
          </w:p>
          <w:p w14:paraId="50980E86" w14:textId="3F8C9930" w:rsidR="007247D2" w:rsidRPr="00721B3E" w:rsidRDefault="007247D2" w:rsidP="00D33CF3">
            <w:pPr>
              <w:pStyle w:val="CPUTableCentreAlignText"/>
            </w:pPr>
            <w:r>
              <w:t>Document controlled in accordance with ST-1750 INMS Document Management Stand</w:t>
            </w:r>
            <w:r w:rsidR="00270AC7">
              <w:t>ard</w:t>
            </w:r>
          </w:p>
        </w:tc>
      </w:tr>
    </w:tbl>
    <w:p w14:paraId="58576F21" w14:textId="77777777" w:rsidR="007A16D8" w:rsidRDefault="007A16D8" w:rsidP="001C2FF9">
      <w:pPr>
        <w:sectPr w:rsidR="007A16D8" w:rsidSect="00DD2E09">
          <w:headerReference w:type="first" r:id="rId15"/>
          <w:pgSz w:w="11906" w:h="16838" w:code="9"/>
          <w:pgMar w:top="6288" w:right="1106" w:bottom="1440" w:left="1134" w:header="907" w:footer="578" w:gutter="0"/>
          <w:cols w:space="708"/>
          <w:titlePg/>
          <w:docGrid w:linePitch="360"/>
        </w:sectPr>
      </w:pPr>
    </w:p>
    <w:p w14:paraId="2D4F2D37" w14:textId="77777777" w:rsidR="00830435" w:rsidRPr="00E351CA" w:rsidRDefault="00474E15" w:rsidP="00E351CA">
      <w:pPr>
        <w:pStyle w:val="TOCHeading"/>
      </w:pPr>
      <w:r w:rsidRPr="00E351CA">
        <w:lastRenderedPageBreak/>
        <w:t>Document Control</w:t>
      </w:r>
    </w:p>
    <w:tbl>
      <w:tblPr>
        <w:tblStyle w:val="CPUTableStyle1"/>
        <w:tblW w:w="0" w:type="auto"/>
        <w:tblLook w:val="04A0" w:firstRow="1" w:lastRow="0" w:firstColumn="1" w:lastColumn="0" w:noHBand="0" w:noVBand="1"/>
      </w:tblPr>
      <w:tblGrid>
        <w:gridCol w:w="3581"/>
        <w:gridCol w:w="3305"/>
        <w:gridCol w:w="2770"/>
      </w:tblGrid>
      <w:tr w:rsidR="00711881" w14:paraId="10754CA0" w14:textId="77777777" w:rsidTr="0026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81" w:type="dxa"/>
          </w:tcPr>
          <w:p w14:paraId="518663DB" w14:textId="77777777" w:rsidR="00711881" w:rsidRPr="00D33CF3" w:rsidRDefault="00C109C5" w:rsidP="00B6785C">
            <w:r>
              <w:t>Reviewer</w:t>
            </w:r>
          </w:p>
        </w:tc>
        <w:tc>
          <w:tcPr>
            <w:tcW w:w="3305" w:type="dxa"/>
          </w:tcPr>
          <w:p w14:paraId="2BB1B056" w14:textId="77777777" w:rsidR="00711881" w:rsidRPr="00D33CF3" w:rsidRDefault="00C109C5" w:rsidP="00B6785C">
            <w:r>
              <w:t>Signature</w:t>
            </w:r>
          </w:p>
        </w:tc>
        <w:tc>
          <w:tcPr>
            <w:tcW w:w="2770" w:type="dxa"/>
          </w:tcPr>
          <w:p w14:paraId="5AC69CAC" w14:textId="77777777" w:rsidR="00711881" w:rsidRPr="00D33CF3" w:rsidRDefault="00C109C5" w:rsidP="00B6785C">
            <w:r>
              <w:t>Date</w:t>
            </w:r>
          </w:p>
        </w:tc>
      </w:tr>
      <w:tr w:rsidR="00C109C5" w14:paraId="583340CE" w14:textId="77777777" w:rsidTr="0026035F">
        <w:tc>
          <w:tcPr>
            <w:tcW w:w="3581" w:type="dxa"/>
          </w:tcPr>
          <w:p w14:paraId="7F095D4E" w14:textId="77777777" w:rsidR="003D12A6" w:rsidRPr="00D33CF3" w:rsidRDefault="00C109C5" w:rsidP="00E40584">
            <w:pPr>
              <w:pStyle w:val="NormalCPUNormal"/>
            </w:pPr>
            <w:r>
              <w:t>Insert Name and Title</w:t>
            </w:r>
          </w:p>
        </w:tc>
        <w:tc>
          <w:tcPr>
            <w:tcW w:w="3305" w:type="dxa"/>
          </w:tcPr>
          <w:p w14:paraId="254D689B" w14:textId="77777777" w:rsidR="00C109C5" w:rsidRPr="00D33A0B" w:rsidRDefault="00C109C5" w:rsidP="00B6785C">
            <w:pPr>
              <w:rPr>
                <w:rStyle w:val="CPUAdobeSignTextTags"/>
              </w:rPr>
            </w:pPr>
            <w:r w:rsidRPr="00D33A0B">
              <w:rPr>
                <w:rStyle w:val="CPUAdobeSignTextTags"/>
              </w:rPr>
              <w:t>{{Sig_es_:signer2:signature}}</w:t>
            </w:r>
          </w:p>
        </w:tc>
        <w:tc>
          <w:tcPr>
            <w:tcW w:w="2770" w:type="dxa"/>
          </w:tcPr>
          <w:p w14:paraId="25B2D21C" w14:textId="77777777" w:rsidR="00C109C5" w:rsidRPr="00D33A0B" w:rsidRDefault="00C109C5" w:rsidP="00B6785C">
            <w:pPr>
              <w:rPr>
                <w:rStyle w:val="CPUAdobeSignTextTags"/>
              </w:rPr>
            </w:pPr>
            <w:r w:rsidRPr="00D33A0B">
              <w:rPr>
                <w:rStyle w:val="CPUAdobeSignTextTags"/>
              </w:rPr>
              <w:t>{{Dte_es_:signer2:date}}</w:t>
            </w:r>
          </w:p>
        </w:tc>
      </w:tr>
    </w:tbl>
    <w:p w14:paraId="414A075C" w14:textId="77777777" w:rsidR="00830435" w:rsidRDefault="00830435" w:rsidP="00B6785C"/>
    <w:tbl>
      <w:tblPr>
        <w:tblStyle w:val="CPUTableStyle1"/>
        <w:tblW w:w="0" w:type="auto"/>
        <w:tblLook w:val="04A0" w:firstRow="1" w:lastRow="0" w:firstColumn="1" w:lastColumn="0" w:noHBand="0" w:noVBand="1"/>
      </w:tblPr>
      <w:tblGrid>
        <w:gridCol w:w="3583"/>
        <w:gridCol w:w="3305"/>
        <w:gridCol w:w="2768"/>
      </w:tblGrid>
      <w:tr w:rsidR="00C109C5" w14:paraId="680AD342" w14:textId="77777777" w:rsidTr="00AF5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83" w:type="dxa"/>
          </w:tcPr>
          <w:p w14:paraId="50093D2C" w14:textId="77777777" w:rsidR="00C109C5" w:rsidRPr="00D33CF3" w:rsidRDefault="00C109C5" w:rsidP="00B6785C">
            <w:r>
              <w:t>Approver</w:t>
            </w:r>
          </w:p>
        </w:tc>
        <w:tc>
          <w:tcPr>
            <w:tcW w:w="3305" w:type="dxa"/>
          </w:tcPr>
          <w:p w14:paraId="0D7C9847" w14:textId="77777777" w:rsidR="00C109C5" w:rsidRPr="00D33CF3" w:rsidRDefault="00C109C5" w:rsidP="00B6785C">
            <w:r>
              <w:t>Signature</w:t>
            </w:r>
          </w:p>
        </w:tc>
        <w:tc>
          <w:tcPr>
            <w:tcW w:w="2768" w:type="dxa"/>
          </w:tcPr>
          <w:p w14:paraId="7FEAA6B8" w14:textId="77777777" w:rsidR="00C109C5" w:rsidRPr="00D33CF3" w:rsidRDefault="00C109C5" w:rsidP="00B6785C">
            <w:r>
              <w:t>Date</w:t>
            </w:r>
          </w:p>
        </w:tc>
      </w:tr>
      <w:tr w:rsidR="00C109C5" w14:paraId="78F378CD" w14:textId="77777777" w:rsidTr="00AF50EA">
        <w:tc>
          <w:tcPr>
            <w:tcW w:w="3583" w:type="dxa"/>
            <w:tcBorders>
              <w:top w:val="single" w:sz="4" w:space="0" w:color="C7DBF2"/>
            </w:tcBorders>
          </w:tcPr>
          <w:p w14:paraId="025772E8" w14:textId="77777777" w:rsidR="003D12A6" w:rsidRPr="00D33CF3" w:rsidRDefault="00C109C5" w:rsidP="00B6785C">
            <w:pPr>
              <w:pStyle w:val="NormalCPUNormal"/>
            </w:pPr>
            <w:r>
              <w:t>Insert Name and Title</w:t>
            </w:r>
          </w:p>
        </w:tc>
        <w:tc>
          <w:tcPr>
            <w:tcW w:w="3305" w:type="dxa"/>
            <w:tcBorders>
              <w:top w:val="single" w:sz="4" w:space="0" w:color="C7DBF2"/>
            </w:tcBorders>
          </w:tcPr>
          <w:p w14:paraId="6FDFDF48" w14:textId="77777777" w:rsidR="00C109C5" w:rsidRPr="00D33A0B" w:rsidRDefault="00C109C5" w:rsidP="008F306E">
            <w:pPr>
              <w:rPr>
                <w:rStyle w:val="CPUAdobeSignTextTags"/>
              </w:rPr>
            </w:pPr>
            <w:r w:rsidRPr="00D33A0B">
              <w:rPr>
                <w:rStyle w:val="CPUAdobeSignTextTags"/>
              </w:rPr>
              <w:t>{{Sig_es_:signer</w:t>
            </w:r>
            <w:r w:rsidR="008F306E">
              <w:rPr>
                <w:rStyle w:val="CPUAdobeSignTextTags"/>
              </w:rPr>
              <w:t>3</w:t>
            </w:r>
            <w:r w:rsidRPr="00D33A0B">
              <w:rPr>
                <w:rStyle w:val="CPUAdobeSignTextTags"/>
              </w:rPr>
              <w:t>:signature}}</w:t>
            </w:r>
          </w:p>
        </w:tc>
        <w:tc>
          <w:tcPr>
            <w:tcW w:w="2768" w:type="dxa"/>
            <w:tcBorders>
              <w:top w:val="single" w:sz="4" w:space="0" w:color="C7DBF2"/>
            </w:tcBorders>
          </w:tcPr>
          <w:p w14:paraId="7A85C56A" w14:textId="77777777" w:rsidR="003D12A6" w:rsidRPr="00D33A0B" w:rsidRDefault="00C109C5" w:rsidP="008F306E">
            <w:pPr>
              <w:rPr>
                <w:rStyle w:val="CPUAdobeSignTextTags"/>
              </w:rPr>
            </w:pPr>
            <w:r w:rsidRPr="00D33A0B">
              <w:rPr>
                <w:rStyle w:val="CPUAdobeSignTextTags"/>
              </w:rPr>
              <w:t>{{Dte_es_:signer</w:t>
            </w:r>
            <w:r w:rsidR="008F306E">
              <w:rPr>
                <w:rStyle w:val="CPUAdobeSignTextTags"/>
              </w:rPr>
              <w:t>3</w:t>
            </w:r>
            <w:r w:rsidRPr="00D33A0B">
              <w:rPr>
                <w:rStyle w:val="CPUAdobeSignTextTags"/>
              </w:rPr>
              <w:t>:date}}</w:t>
            </w:r>
          </w:p>
        </w:tc>
      </w:tr>
    </w:tbl>
    <w:p w14:paraId="2F6E5612" w14:textId="77777777" w:rsidR="00830435" w:rsidRDefault="00830435" w:rsidP="00721B3E"/>
    <w:tbl>
      <w:tblPr>
        <w:tblStyle w:val="CPUTableStyle1"/>
        <w:tblpPr w:leftFromText="180" w:rightFromText="180" w:vertAnchor="text" w:horzAnchor="margin" w:tblpY="88"/>
        <w:tblW w:w="9634" w:type="dxa"/>
        <w:tblLook w:val="06A0" w:firstRow="1" w:lastRow="0" w:firstColumn="1" w:lastColumn="0" w:noHBand="1" w:noVBand="1"/>
      </w:tblPr>
      <w:tblGrid>
        <w:gridCol w:w="1273"/>
        <w:gridCol w:w="5243"/>
        <w:gridCol w:w="3118"/>
      </w:tblGrid>
      <w:tr w:rsidR="0041526E" w14:paraId="4082A9B5" w14:textId="77777777" w:rsidTr="00AF5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1273" w:type="dxa"/>
          </w:tcPr>
          <w:p w14:paraId="36E8C549" w14:textId="77777777" w:rsidR="0041526E" w:rsidRPr="00D33CF3" w:rsidRDefault="006E6614" w:rsidP="00B6785C">
            <w:pPr>
              <w:pStyle w:val="CPUTableCentreAlignText"/>
            </w:pPr>
            <w:r w:rsidRPr="009919D8">
              <w:t>Version</w:t>
            </w:r>
          </w:p>
        </w:tc>
        <w:tc>
          <w:tcPr>
            <w:tcW w:w="5243" w:type="dxa"/>
          </w:tcPr>
          <w:p w14:paraId="1AE545B5" w14:textId="77777777" w:rsidR="0041526E" w:rsidRPr="00D33CF3" w:rsidRDefault="0041526E" w:rsidP="00B6785C">
            <w:pPr>
              <w:pStyle w:val="NormalCPUNormal"/>
            </w:pPr>
            <w:r w:rsidRPr="009919D8">
              <w:t>Amendment</w:t>
            </w:r>
            <w:r w:rsidRPr="00D33CF3">
              <w:t xml:space="preserve"> Overview</w:t>
            </w:r>
          </w:p>
        </w:tc>
        <w:tc>
          <w:tcPr>
            <w:tcW w:w="3118" w:type="dxa"/>
          </w:tcPr>
          <w:p w14:paraId="68AFEF77" w14:textId="77777777" w:rsidR="0041526E" w:rsidRPr="00D33CF3" w:rsidRDefault="0041526E" w:rsidP="00B6785C">
            <w:pPr>
              <w:pStyle w:val="CPUTableCentreAlignText"/>
              <w:jc w:val="left"/>
            </w:pPr>
            <w:r w:rsidRPr="006E6614">
              <w:t>Author</w:t>
            </w:r>
          </w:p>
        </w:tc>
      </w:tr>
      <w:tr w:rsidR="005657EB" w14:paraId="4A19CDEF" w14:textId="77777777" w:rsidTr="00AF50EA">
        <w:tc>
          <w:tcPr>
            <w:tcW w:w="1273" w:type="dxa"/>
            <w:tcBorders>
              <w:top w:val="single" w:sz="4" w:space="0" w:color="C7DBF2"/>
            </w:tcBorders>
          </w:tcPr>
          <w:p w14:paraId="6FB559CC" w14:textId="77777777" w:rsidR="0041526E" w:rsidRPr="00D33CF3" w:rsidRDefault="0041526E" w:rsidP="00B6785C">
            <w:pPr>
              <w:pStyle w:val="CPUTableCentreAlignText"/>
            </w:pPr>
            <w:r>
              <w:t>1</w:t>
            </w:r>
          </w:p>
        </w:tc>
        <w:tc>
          <w:tcPr>
            <w:tcW w:w="5243" w:type="dxa"/>
            <w:tcBorders>
              <w:top w:val="single" w:sz="4" w:space="0" w:color="C7DBF2"/>
            </w:tcBorders>
          </w:tcPr>
          <w:p w14:paraId="1B42C72C" w14:textId="77777777" w:rsidR="0041526E" w:rsidRPr="00D33CF3" w:rsidRDefault="0041526E" w:rsidP="00B6785C">
            <w:pPr>
              <w:pStyle w:val="NormalCPUNormal"/>
            </w:pPr>
            <w:r>
              <w:t>Initial Version</w:t>
            </w:r>
          </w:p>
        </w:tc>
        <w:tc>
          <w:tcPr>
            <w:tcW w:w="3118" w:type="dxa"/>
            <w:tcBorders>
              <w:top w:val="single" w:sz="4" w:space="0" w:color="C7DBF2"/>
            </w:tcBorders>
          </w:tcPr>
          <w:p w14:paraId="6BDF915D" w14:textId="3A4EA3B5" w:rsidR="0085020A" w:rsidRDefault="0097628E" w:rsidP="00E40584">
            <w:pPr>
              <w:pStyle w:val="NormalCPUNormal"/>
            </w:pPr>
            <w:r>
              <w:t>Jie Zhao</w:t>
            </w:r>
          </w:p>
          <w:p w14:paraId="3540230C" w14:textId="5F36D6DC" w:rsidR="0097628E" w:rsidRPr="00D33CF3" w:rsidRDefault="0097628E" w:rsidP="00E40584">
            <w:pPr>
              <w:pStyle w:val="NormalCPUNormal"/>
            </w:pPr>
            <w:r>
              <w:t xml:space="preserve">Senior Engineer, AMI Metering and </w:t>
            </w:r>
            <w:proofErr w:type="spellStart"/>
            <w:r>
              <w:t>Communciations</w:t>
            </w:r>
            <w:proofErr w:type="spellEnd"/>
          </w:p>
          <w:p w14:paraId="7AD88754" w14:textId="77777777" w:rsidR="0085020A" w:rsidRPr="00D33A0B" w:rsidRDefault="0085020A" w:rsidP="0085020A">
            <w:pPr>
              <w:rPr>
                <w:rStyle w:val="CPUAdobeSignTextTags"/>
              </w:rPr>
            </w:pPr>
            <w:r w:rsidRPr="00D33A0B">
              <w:rPr>
                <w:rStyle w:val="CPUAdobeSignTextTags"/>
              </w:rPr>
              <w:t>{{Sig_es_:signer1:signature}}</w:t>
            </w:r>
          </w:p>
          <w:p w14:paraId="5FCCAD1B" w14:textId="77777777" w:rsidR="0041526E" w:rsidRDefault="0085020A" w:rsidP="0085020A">
            <w:r w:rsidRPr="00D33A0B">
              <w:rPr>
                <w:rStyle w:val="CPUAdobeSignTextTags"/>
              </w:rPr>
              <w:t>{{Dte_es_:signer1:date}}</w:t>
            </w:r>
          </w:p>
        </w:tc>
      </w:tr>
    </w:tbl>
    <w:p w14:paraId="5AFE1D98" w14:textId="77777777" w:rsidR="006E6614" w:rsidRDefault="006E6614" w:rsidP="00517E71">
      <w:pPr>
        <w:pStyle w:val="NormalCPUNormal"/>
      </w:pPr>
    </w:p>
    <w:p w14:paraId="61C22CE7" w14:textId="77777777" w:rsidR="0085020A" w:rsidRDefault="0085020A" w:rsidP="009B6494">
      <w:pPr>
        <w:pStyle w:val="NormalCPUNormal"/>
      </w:pPr>
      <w:r>
        <w:t xml:space="preserve">When adding additional versions, please </w:t>
      </w:r>
      <w:r w:rsidRPr="0085020A">
        <w:rPr>
          <w:b/>
        </w:rPr>
        <w:t xml:space="preserve">type </w:t>
      </w:r>
      <w:r>
        <w:t>the previous author’s name and the approved date into the</w:t>
      </w:r>
      <w:r w:rsidR="008F306E">
        <w:t xml:space="preserve"> ‘author’ column and e</w:t>
      </w:r>
      <w:r>
        <w:t>nsure the Adobe Sign ‘signer1 text tags’ only appear on the latest version to be signed.</w:t>
      </w:r>
    </w:p>
    <w:p w14:paraId="71418E34" w14:textId="77777777" w:rsidR="008F306E" w:rsidRDefault="008F306E" w:rsidP="00EF4CC1">
      <w:pPr>
        <w:pStyle w:val="NormalCPUNormal"/>
        <w:ind w:right="27"/>
      </w:pPr>
      <w:r>
        <w:t xml:space="preserve">If additional signatories are needed, please continue the Adobe Sign numbering sequence. </w:t>
      </w:r>
      <w:r w:rsidR="005334AF">
        <w:t>E.g.</w:t>
      </w:r>
      <w:r>
        <w:t xml:space="preserve"> signer1, signer2, signer3, signer4 etc</w:t>
      </w:r>
      <w:r w:rsidR="00330FA6">
        <w:t>.</w:t>
      </w:r>
    </w:p>
    <w:p w14:paraId="7AF95D7E" w14:textId="77777777" w:rsidR="005F779E" w:rsidRDefault="00EF4CC1" w:rsidP="00EF4CC1">
      <w:pPr>
        <w:pStyle w:val="NormalCPUNormal"/>
        <w:tabs>
          <w:tab w:val="left" w:pos="8376"/>
        </w:tabs>
        <w:ind w:right="-115"/>
      </w:pPr>
      <w:r>
        <w:tab/>
      </w:r>
    </w:p>
    <w:p w14:paraId="4B84ADAC" w14:textId="77777777" w:rsidR="005F779E" w:rsidRDefault="005F779E" w:rsidP="00517E71">
      <w:pPr>
        <w:pStyle w:val="NormalCPUNormal"/>
      </w:pPr>
    </w:p>
    <w:p w14:paraId="3C0785E9" w14:textId="77777777" w:rsidR="006E6614" w:rsidRDefault="006E6614" w:rsidP="00517E71">
      <w:pPr>
        <w:pStyle w:val="NormalCPUNormal"/>
      </w:pPr>
    </w:p>
    <w:p w14:paraId="07A9211A" w14:textId="77777777" w:rsidR="00830435" w:rsidRDefault="00830435" w:rsidP="00517E71">
      <w:pPr>
        <w:pStyle w:val="NormalCPUNormal"/>
      </w:pPr>
    </w:p>
    <w:p w14:paraId="7E6793AB" w14:textId="77777777" w:rsidR="00830435" w:rsidRDefault="00830435" w:rsidP="001C2FF9"/>
    <w:p w14:paraId="66991449" w14:textId="77777777" w:rsidR="00830435" w:rsidRDefault="00830435" w:rsidP="001C2FF9"/>
    <w:p w14:paraId="19AC1674" w14:textId="77777777" w:rsidR="00830435" w:rsidRDefault="00830435" w:rsidP="001C2FF9"/>
    <w:p w14:paraId="79E62320" w14:textId="77777777" w:rsidR="00830435" w:rsidRDefault="00830435" w:rsidP="001C2FF9"/>
    <w:p w14:paraId="0CDE6B4E" w14:textId="77777777" w:rsidR="00830435" w:rsidRDefault="00830435" w:rsidP="001C2FF9"/>
    <w:p w14:paraId="4BC7395F" w14:textId="77777777" w:rsidR="00830435" w:rsidRDefault="00830435" w:rsidP="001C2FF9"/>
    <w:p w14:paraId="34F0C788" w14:textId="77777777" w:rsidR="00830435" w:rsidRDefault="00830435" w:rsidP="001C2FF9"/>
    <w:p w14:paraId="142373F7" w14:textId="77777777" w:rsidR="001F14B8" w:rsidRDefault="001F14B8" w:rsidP="009919D8"/>
    <w:p w14:paraId="2F24901E" w14:textId="77777777" w:rsidR="005134F3" w:rsidRPr="005134F3" w:rsidRDefault="005134F3" w:rsidP="005134F3"/>
    <w:p w14:paraId="28B98A05" w14:textId="77777777" w:rsidR="005134F3" w:rsidRPr="005134F3" w:rsidRDefault="005134F3" w:rsidP="005134F3"/>
    <w:p w14:paraId="70F0A15A" w14:textId="77777777" w:rsidR="00C5186B" w:rsidRDefault="00C5186B" w:rsidP="005134F3">
      <w:r>
        <w:br w:type="page"/>
      </w:r>
    </w:p>
    <w:sdt>
      <w:sdtPr>
        <w:rPr>
          <w:b w:val="0"/>
          <w:bCs w:val="0"/>
          <w:color w:val="auto"/>
          <w:sz w:val="18"/>
          <w:szCs w:val="18"/>
        </w:rPr>
        <w:id w:val="2385257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A6AFB18" w14:textId="77777777" w:rsidR="00FF55D1" w:rsidRPr="00E05A8E" w:rsidRDefault="00FF55D1" w:rsidP="00E351CA">
          <w:pPr>
            <w:pStyle w:val="TOCHeading"/>
          </w:pPr>
          <w:r w:rsidRPr="00E05A8E">
            <w:t>Table of Contents</w:t>
          </w:r>
        </w:p>
        <w:p w14:paraId="59E58AF9" w14:textId="27163801" w:rsidR="007B5C57" w:rsidRDefault="00FF55D1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\t "CPU Appendix Heading 1,1,CPU Appendix Heading 2,2,CPU Appendix Heading 3,3" </w:instrText>
          </w:r>
          <w:r>
            <w:rPr>
              <w:b w:val="0"/>
            </w:rPr>
            <w:fldChar w:fldCharType="separate"/>
          </w:r>
          <w:hyperlink w:anchor="_Toc126318135" w:history="1">
            <w:r w:rsidR="007B5C57" w:rsidRPr="00227CA3">
              <w:rPr>
                <w:rStyle w:val="Hyperlink"/>
              </w:rPr>
              <w:t>1.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Purpose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_Toc126318135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561157C2" w14:textId="3E0ED002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36" w:history="1">
            <w:r w:rsidR="007B5C57" w:rsidRPr="00227CA3">
              <w:rPr>
                <w:rStyle w:val="Hyperlink"/>
              </w:rPr>
              <w:t>2.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Document Scope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_Toc126318136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72609D7E" w14:textId="11117C3C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37" w:history="1">
            <w:r w:rsidR="007B5C57" w:rsidRPr="00227CA3">
              <w:rPr>
                <w:rStyle w:val="Hyperlink"/>
              </w:rPr>
              <w:t>3.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Objective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_Toc126318137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7F86D9D0" w14:textId="0C89FE60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38" w:history="1">
            <w:r w:rsidR="007B5C57" w:rsidRPr="00227CA3">
              <w:rPr>
                <w:rStyle w:val="Hyperlink"/>
              </w:rPr>
              <w:t>4.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Responsibilities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_Toc126318138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735F0841" w14:textId="1979CC09" w:rsidR="007B5C57" w:rsidRDefault="00C60AEF">
          <w:pPr>
            <w:pStyle w:val="TOC2"/>
            <w:rPr>
              <w:rFonts w:asciiTheme="minorHAnsi" w:hAnsiTheme="minorHAnsi" w:cstheme="minorBidi"/>
              <w:sz w:val="22"/>
              <w:szCs w:val="22"/>
              <w:lang w:eastAsia="ja-JP"/>
            </w:rPr>
          </w:pPr>
          <w:hyperlink w:anchor="_Toc126318139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7B5C57">
              <w:rPr>
                <w:rFonts w:asciiTheme="minorHAnsi" w:hAnsiTheme="minorHAnsi" w:cstheme="minorBidi"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</w:rPr>
              <w:t>United Energy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_Toc126318139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1FCCA405" w14:textId="0C867563" w:rsidR="007B5C57" w:rsidRDefault="00C60AEF">
          <w:pPr>
            <w:pStyle w:val="TOC3"/>
            <w:rPr>
              <w:rFonts w:asciiTheme="minorHAnsi" w:hAnsiTheme="minorHAnsi" w:cstheme="minorBidi"/>
              <w:noProof/>
              <w:sz w:val="22"/>
              <w:szCs w:val="22"/>
              <w:lang w:eastAsia="ja-JP"/>
            </w:rPr>
          </w:pPr>
          <w:hyperlink w:anchor="_Toc126318140" w:history="1">
            <w:r w:rsidR="007B5C57" w:rsidRPr="00227CA3">
              <w:rPr>
                <w:rStyle w:val="Hyperlink"/>
                <w:noProof/>
              </w:rPr>
              <w:t>4.1.1</w:t>
            </w:r>
            <w:r w:rsidR="007B5C57">
              <w:rPr>
                <w:rFonts w:asciiTheme="minorHAnsi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  <w:noProof/>
              </w:rPr>
              <w:t>Electricity Networks</w:t>
            </w:r>
            <w:r w:rsidR="007B5C57">
              <w:rPr>
                <w:noProof/>
                <w:webHidden/>
              </w:rPr>
              <w:tab/>
            </w:r>
            <w:r w:rsidR="007B5C57">
              <w:rPr>
                <w:noProof/>
                <w:webHidden/>
              </w:rPr>
              <w:fldChar w:fldCharType="begin"/>
            </w:r>
            <w:r w:rsidR="007B5C57">
              <w:rPr>
                <w:noProof/>
                <w:webHidden/>
              </w:rPr>
              <w:instrText xml:space="preserve"> PAGEREF _Toc126318140 \h </w:instrText>
            </w:r>
            <w:r w:rsidR="007B5C57">
              <w:rPr>
                <w:noProof/>
                <w:webHidden/>
              </w:rPr>
            </w:r>
            <w:r w:rsidR="007B5C57">
              <w:rPr>
                <w:noProof/>
                <w:webHidden/>
              </w:rPr>
              <w:fldChar w:fldCharType="separate"/>
            </w:r>
            <w:r w:rsidR="007B5C57">
              <w:rPr>
                <w:noProof/>
                <w:webHidden/>
              </w:rPr>
              <w:t>1</w:t>
            </w:r>
            <w:r w:rsidR="007B5C57">
              <w:rPr>
                <w:noProof/>
                <w:webHidden/>
              </w:rPr>
              <w:fldChar w:fldCharType="end"/>
            </w:r>
          </w:hyperlink>
        </w:p>
        <w:p w14:paraId="08BD17C8" w14:textId="58E0ECA3" w:rsidR="007B5C57" w:rsidRDefault="00C60AEF">
          <w:pPr>
            <w:pStyle w:val="TOC3"/>
            <w:rPr>
              <w:rFonts w:asciiTheme="minorHAnsi" w:hAnsiTheme="minorHAnsi" w:cstheme="minorBidi"/>
              <w:noProof/>
              <w:sz w:val="22"/>
              <w:szCs w:val="22"/>
              <w:lang w:eastAsia="ja-JP"/>
            </w:rPr>
          </w:pPr>
          <w:hyperlink w:anchor="_Toc126318141" w:history="1">
            <w:r w:rsidR="007B5C57" w:rsidRPr="00227CA3">
              <w:rPr>
                <w:rStyle w:val="Hyperlink"/>
                <w:noProof/>
              </w:rPr>
              <w:t>4.1.2</w:t>
            </w:r>
            <w:r w:rsidR="007B5C57">
              <w:rPr>
                <w:rFonts w:asciiTheme="minorHAnsi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  <w:noProof/>
              </w:rPr>
              <w:t>Service Delivery</w:t>
            </w:r>
            <w:r w:rsidR="007B5C57">
              <w:rPr>
                <w:noProof/>
                <w:webHidden/>
              </w:rPr>
              <w:tab/>
            </w:r>
            <w:r w:rsidR="007B5C57">
              <w:rPr>
                <w:noProof/>
                <w:webHidden/>
              </w:rPr>
              <w:fldChar w:fldCharType="begin"/>
            </w:r>
            <w:r w:rsidR="007B5C57">
              <w:rPr>
                <w:noProof/>
                <w:webHidden/>
              </w:rPr>
              <w:instrText xml:space="preserve"> PAGEREF _Toc126318141 \h </w:instrText>
            </w:r>
            <w:r w:rsidR="007B5C57">
              <w:rPr>
                <w:noProof/>
                <w:webHidden/>
              </w:rPr>
            </w:r>
            <w:r w:rsidR="007B5C57">
              <w:rPr>
                <w:noProof/>
                <w:webHidden/>
              </w:rPr>
              <w:fldChar w:fldCharType="separate"/>
            </w:r>
            <w:r w:rsidR="007B5C57">
              <w:rPr>
                <w:noProof/>
                <w:webHidden/>
              </w:rPr>
              <w:t>1</w:t>
            </w:r>
            <w:r w:rsidR="007B5C57">
              <w:rPr>
                <w:noProof/>
                <w:webHidden/>
              </w:rPr>
              <w:fldChar w:fldCharType="end"/>
            </w:r>
          </w:hyperlink>
        </w:p>
        <w:p w14:paraId="5945FD77" w14:textId="61DF7C0E" w:rsidR="007B5C57" w:rsidRDefault="00C60AEF">
          <w:pPr>
            <w:pStyle w:val="TOC2"/>
            <w:rPr>
              <w:rFonts w:asciiTheme="minorHAnsi" w:hAnsiTheme="minorHAnsi" w:cstheme="minorBidi"/>
              <w:sz w:val="22"/>
              <w:szCs w:val="22"/>
              <w:lang w:eastAsia="ja-JP"/>
            </w:rPr>
          </w:pPr>
          <w:hyperlink w:anchor="_Toc126318142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7B5C57">
              <w:rPr>
                <w:rFonts w:asciiTheme="minorHAnsi" w:hAnsiTheme="minorHAnsi" w:cstheme="minorBidi"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</w:rPr>
              <w:t>CitiPower/Powercor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_Toc126318142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6D19A5B4" w14:textId="2221FABE" w:rsidR="007B5C57" w:rsidRDefault="00C60AEF">
          <w:pPr>
            <w:pStyle w:val="TOC2"/>
            <w:rPr>
              <w:rFonts w:asciiTheme="minorHAnsi" w:hAnsiTheme="minorHAnsi" w:cstheme="minorBidi"/>
              <w:sz w:val="22"/>
              <w:szCs w:val="22"/>
              <w:lang w:eastAsia="ja-JP"/>
            </w:rPr>
          </w:pPr>
          <w:hyperlink w:anchor="_Toc126318143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7B5C57">
              <w:rPr>
                <w:rFonts w:asciiTheme="minorHAnsi" w:hAnsiTheme="minorHAnsi" w:cstheme="minorBidi"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</w:rPr>
              <w:t>Service Provider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_Toc126318143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0BF6E4AD" w14:textId="6C11BA89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44" w:history="1">
            <w:r w:rsidR="007B5C57" w:rsidRPr="00227CA3">
              <w:rPr>
                <w:rStyle w:val="Hyperlink"/>
              </w:rPr>
              <w:t>5.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Procedure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_Toc126318144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19AF851C" w14:textId="2FACDE40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45" w:history="1">
            <w:r w:rsidR="007B5C57" w:rsidRPr="00227CA3">
              <w:rPr>
                <w:rStyle w:val="Hyperlink"/>
              </w:rPr>
              <w:t>6.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Implementation and Compliance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_Toc126318145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1</w:t>
            </w:r>
            <w:r w:rsidR="007B5C57">
              <w:rPr>
                <w:webHidden/>
              </w:rPr>
              <w:fldChar w:fldCharType="end"/>
            </w:r>
          </w:hyperlink>
        </w:p>
        <w:p w14:paraId="7D9248DA" w14:textId="4BA3B36A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46" w:history="1">
            <w:r w:rsidR="007B5C57" w:rsidRPr="00227CA3">
              <w:rPr>
                <w:rStyle w:val="Hyperlink"/>
              </w:rPr>
              <w:t>7.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Referenced Documents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_Toc126318146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2</w:t>
            </w:r>
            <w:r w:rsidR="007B5C57">
              <w:rPr>
                <w:webHidden/>
              </w:rPr>
              <w:fldChar w:fldCharType="end"/>
            </w:r>
          </w:hyperlink>
        </w:p>
        <w:p w14:paraId="7001D08C" w14:textId="7AB28221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47" w:history="1">
            <w:r w:rsidR="007B5C57" w:rsidRPr="00227CA3">
              <w:rPr>
                <w:rStyle w:val="Hyperlink"/>
              </w:rPr>
              <w:t>8.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External References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_Toc126318147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2</w:t>
            </w:r>
            <w:r w:rsidR="007B5C57">
              <w:rPr>
                <w:webHidden/>
              </w:rPr>
              <w:fldChar w:fldCharType="end"/>
            </w:r>
          </w:hyperlink>
        </w:p>
        <w:p w14:paraId="10AA86B8" w14:textId="0EE9E42E" w:rsidR="007B5C57" w:rsidRDefault="00C60AEF">
          <w:pPr>
            <w:pStyle w:val="TOC2"/>
            <w:rPr>
              <w:rFonts w:asciiTheme="minorHAnsi" w:hAnsiTheme="minorHAnsi" w:cstheme="minorBidi"/>
              <w:sz w:val="22"/>
              <w:szCs w:val="22"/>
              <w:lang w:eastAsia="ja-JP"/>
            </w:rPr>
          </w:pPr>
          <w:hyperlink w:anchor="_Toc126318148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8.1</w:t>
            </w:r>
            <w:r w:rsidR="007B5C57">
              <w:rPr>
                <w:rFonts w:asciiTheme="minorHAnsi" w:hAnsiTheme="minorHAnsi" w:cstheme="minorBidi"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</w:rPr>
              <w:t>Australian Standards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_Toc126318148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2</w:t>
            </w:r>
            <w:r w:rsidR="007B5C57">
              <w:rPr>
                <w:webHidden/>
              </w:rPr>
              <w:fldChar w:fldCharType="end"/>
            </w:r>
          </w:hyperlink>
        </w:p>
        <w:p w14:paraId="78FEFE0F" w14:textId="055828AC" w:rsidR="007B5C57" w:rsidRDefault="00C60AEF">
          <w:pPr>
            <w:pStyle w:val="TOC2"/>
            <w:rPr>
              <w:rFonts w:asciiTheme="minorHAnsi" w:hAnsiTheme="minorHAnsi" w:cstheme="minorBidi"/>
              <w:sz w:val="22"/>
              <w:szCs w:val="22"/>
              <w:lang w:eastAsia="ja-JP"/>
            </w:rPr>
          </w:pPr>
          <w:hyperlink w:anchor="_Toc126318149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8.2</w:t>
            </w:r>
            <w:r w:rsidR="007B5C57">
              <w:rPr>
                <w:rFonts w:asciiTheme="minorHAnsi" w:hAnsiTheme="minorHAnsi" w:cstheme="minorBidi"/>
                <w:sz w:val="22"/>
                <w:szCs w:val="22"/>
                <w:lang w:eastAsia="ja-JP"/>
              </w:rPr>
              <w:tab/>
            </w:r>
            <w:r w:rsidR="007B5C57" w:rsidRPr="00227CA3">
              <w:rPr>
                <w:rStyle w:val="Hyperlink"/>
              </w:rPr>
              <w:t>International Standards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_Toc126318149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2</w:t>
            </w:r>
            <w:r w:rsidR="007B5C57">
              <w:rPr>
                <w:webHidden/>
              </w:rPr>
              <w:fldChar w:fldCharType="end"/>
            </w:r>
          </w:hyperlink>
        </w:p>
        <w:p w14:paraId="69656EA5" w14:textId="10CF6271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50" w:history="1">
            <w:r w:rsidR="007B5C57" w:rsidRPr="00227CA3">
              <w:rPr>
                <w:rStyle w:val="Hyperlink"/>
              </w:rPr>
              <w:t>9.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Definitions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_Toc126318150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2</w:t>
            </w:r>
            <w:r w:rsidR="007B5C57">
              <w:rPr>
                <w:webHidden/>
              </w:rPr>
              <w:fldChar w:fldCharType="end"/>
            </w:r>
          </w:hyperlink>
        </w:p>
        <w:p w14:paraId="7352B10A" w14:textId="2A889417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51" w:history="1">
            <w:r w:rsidR="007B5C57" w:rsidRPr="00227CA3">
              <w:rPr>
                <w:rStyle w:val="Hyperlink"/>
              </w:rPr>
              <w:t>10.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Landscape Page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_Toc126318151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3</w:t>
            </w:r>
            <w:r w:rsidR="007B5C57">
              <w:rPr>
                <w:webHidden/>
              </w:rPr>
              <w:fldChar w:fldCharType="end"/>
            </w:r>
          </w:hyperlink>
        </w:p>
        <w:p w14:paraId="465ECB90" w14:textId="6FE49F0B" w:rsidR="007B5C57" w:rsidRDefault="00C60AEF">
          <w:pPr>
            <w:pStyle w:val="TOC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126318152" w:history="1">
            <w:r w:rsidR="007B5C57" w:rsidRPr="00227CA3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Appendix A:</w:t>
            </w:r>
            <w:r w:rsidR="007B5C57">
              <w:rPr>
                <w:rFonts w:asciiTheme="minorHAnsi" w:hAnsiTheme="minorHAnsi" w:cstheme="minorBidi"/>
                <w:b w:val="0"/>
                <w:sz w:val="22"/>
                <w:szCs w:val="22"/>
              </w:rPr>
              <w:tab/>
            </w:r>
            <w:r w:rsidR="007B5C57" w:rsidRPr="00227CA3">
              <w:rPr>
                <w:rStyle w:val="Hyperlink"/>
              </w:rPr>
              <w:t>Insert Heading Here</w:t>
            </w:r>
            <w:r w:rsidR="007B5C57">
              <w:rPr>
                <w:webHidden/>
              </w:rPr>
              <w:tab/>
            </w:r>
            <w:r w:rsidR="007B5C57">
              <w:rPr>
                <w:webHidden/>
              </w:rPr>
              <w:fldChar w:fldCharType="begin"/>
            </w:r>
            <w:r w:rsidR="007B5C57">
              <w:rPr>
                <w:webHidden/>
              </w:rPr>
              <w:instrText xml:space="preserve"> PAGEREF _Toc126318152 \h </w:instrText>
            </w:r>
            <w:r w:rsidR="007B5C57">
              <w:rPr>
                <w:webHidden/>
              </w:rPr>
            </w:r>
            <w:r w:rsidR="007B5C57">
              <w:rPr>
                <w:webHidden/>
              </w:rPr>
              <w:fldChar w:fldCharType="separate"/>
            </w:r>
            <w:r w:rsidR="007B5C57">
              <w:rPr>
                <w:webHidden/>
              </w:rPr>
              <w:t>4</w:t>
            </w:r>
            <w:r w:rsidR="007B5C57">
              <w:rPr>
                <w:webHidden/>
              </w:rPr>
              <w:fldChar w:fldCharType="end"/>
            </w:r>
          </w:hyperlink>
        </w:p>
        <w:p w14:paraId="365D60EB" w14:textId="3DB421C3" w:rsidR="00FF55D1" w:rsidRDefault="00FF55D1">
          <w:r>
            <w:rPr>
              <w:b/>
              <w:noProof/>
              <w:lang w:eastAsia="ja-JP"/>
            </w:rPr>
            <w:fldChar w:fldCharType="end"/>
          </w:r>
        </w:p>
      </w:sdtContent>
    </w:sdt>
    <w:p w14:paraId="375BE213" w14:textId="77777777" w:rsidR="002A2650" w:rsidRDefault="002A2650" w:rsidP="001C2FF9"/>
    <w:p w14:paraId="5AFCD069" w14:textId="77777777" w:rsidR="002A2650" w:rsidRDefault="002A2650" w:rsidP="001C2FF9"/>
    <w:p w14:paraId="2FD4405C" w14:textId="77777777" w:rsidR="002A2650" w:rsidRDefault="002A2650" w:rsidP="001C2FF9"/>
    <w:p w14:paraId="7CB5D8B1" w14:textId="77777777" w:rsidR="002A2650" w:rsidRDefault="002A2650" w:rsidP="001C2FF9"/>
    <w:p w14:paraId="6747053F" w14:textId="77777777" w:rsidR="000279EA" w:rsidRDefault="000279EA" w:rsidP="001C2FF9">
      <w:pPr>
        <w:sectPr w:rsidR="000279EA" w:rsidSect="001C10E0">
          <w:headerReference w:type="default" r:id="rId16"/>
          <w:footerReference w:type="default" r:id="rId17"/>
          <w:headerReference w:type="first" r:id="rId18"/>
          <w:pgSz w:w="11906" w:h="16838"/>
          <w:pgMar w:top="1843" w:right="1106" w:bottom="1559" w:left="1134" w:header="907" w:footer="578" w:gutter="0"/>
          <w:pgNumType w:fmt="lowerRoman" w:start="1"/>
          <w:cols w:space="708"/>
          <w:docGrid w:linePitch="360"/>
        </w:sectPr>
      </w:pPr>
    </w:p>
    <w:p w14:paraId="2AA120F9" w14:textId="72DD946B" w:rsidR="007A16D8" w:rsidRPr="00BE2520" w:rsidRDefault="00C71AA7" w:rsidP="00E351CA">
      <w:pPr>
        <w:pStyle w:val="TOCHeading"/>
        <w:rPr>
          <w:rStyle w:val="CPUStrikeThrough"/>
          <w:strike w:val="0"/>
          <w:color w:val="1E398D"/>
        </w:rPr>
      </w:pPr>
      <w:r>
        <w:rPr>
          <w:rStyle w:val="CPUStrikeThrough"/>
          <w:strike w:val="0"/>
          <w:color w:val="1E398D"/>
        </w:rPr>
        <w:lastRenderedPageBreak/>
        <w:t>List</w:t>
      </w:r>
      <w:r w:rsidR="002A2650" w:rsidRPr="00BE2520">
        <w:rPr>
          <w:rStyle w:val="CPUStrikeThrough"/>
          <w:strike w:val="0"/>
          <w:color w:val="1E398D"/>
        </w:rPr>
        <w:t xml:space="preserve"> of Figures</w:t>
      </w:r>
    </w:p>
    <w:p w14:paraId="663323B9" w14:textId="0BEB1834" w:rsidR="007B5C57" w:rsidRDefault="00DE0DFF">
      <w:pPr>
        <w:pStyle w:val="TableofFigures"/>
        <w:tabs>
          <w:tab w:val="right" w:leader="dot" w:pos="9656"/>
        </w:tabs>
        <w:rPr>
          <w:rFonts w:asciiTheme="minorHAnsi" w:hAnsiTheme="minorHAnsi" w:cstheme="minorBidi"/>
          <w:noProof/>
          <w:sz w:val="22"/>
          <w:szCs w:val="22"/>
          <w:lang w:eastAsia="ja-JP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26318130" w:history="1">
        <w:r w:rsidR="007B5C57" w:rsidRPr="00E53D52">
          <w:rPr>
            <w:rStyle w:val="Hyperlink"/>
            <w:noProof/>
          </w:rPr>
          <w:t>Figure 1: CPU Figure Caption Inserted Below the Image.</w:t>
        </w:r>
        <w:r w:rsidR="007B5C57">
          <w:rPr>
            <w:noProof/>
            <w:webHidden/>
          </w:rPr>
          <w:tab/>
        </w:r>
        <w:r w:rsidR="007B5C57">
          <w:rPr>
            <w:noProof/>
            <w:webHidden/>
          </w:rPr>
          <w:fldChar w:fldCharType="begin"/>
        </w:r>
        <w:r w:rsidR="007B5C57">
          <w:rPr>
            <w:noProof/>
            <w:webHidden/>
          </w:rPr>
          <w:instrText xml:space="preserve"> PAGEREF _Toc126318130 \h </w:instrText>
        </w:r>
        <w:r w:rsidR="007B5C57">
          <w:rPr>
            <w:noProof/>
            <w:webHidden/>
          </w:rPr>
        </w:r>
        <w:r w:rsidR="007B5C57">
          <w:rPr>
            <w:noProof/>
            <w:webHidden/>
          </w:rPr>
          <w:fldChar w:fldCharType="separate"/>
        </w:r>
        <w:r w:rsidR="007B5C57">
          <w:rPr>
            <w:noProof/>
            <w:webHidden/>
          </w:rPr>
          <w:t>1</w:t>
        </w:r>
        <w:r w:rsidR="007B5C57">
          <w:rPr>
            <w:noProof/>
            <w:webHidden/>
          </w:rPr>
          <w:fldChar w:fldCharType="end"/>
        </w:r>
      </w:hyperlink>
    </w:p>
    <w:p w14:paraId="41D57BA9" w14:textId="52EE4F11" w:rsidR="002A2650" w:rsidRDefault="00DE0DFF" w:rsidP="00F3129E">
      <w:r>
        <w:fldChar w:fldCharType="end"/>
      </w:r>
    </w:p>
    <w:p w14:paraId="35F5C8D4" w14:textId="77777777" w:rsidR="002A2650" w:rsidRPr="00BE2520" w:rsidRDefault="002A2650" w:rsidP="00E351CA">
      <w:pPr>
        <w:pStyle w:val="TOCHeading"/>
        <w:rPr>
          <w:rStyle w:val="CPUStrikeThrough"/>
          <w:strike w:val="0"/>
          <w:color w:val="1E398D"/>
        </w:rPr>
      </w:pPr>
      <w:r w:rsidRPr="00BE2520">
        <w:rPr>
          <w:rStyle w:val="CPUStrikeThrough"/>
          <w:strike w:val="0"/>
          <w:color w:val="1E398D"/>
        </w:rPr>
        <w:t>List of Tables</w:t>
      </w:r>
    </w:p>
    <w:p w14:paraId="131CCF52" w14:textId="0AE6FE1D" w:rsidR="007B5C57" w:rsidRDefault="00DE0DFF">
      <w:pPr>
        <w:pStyle w:val="TableofFigures"/>
        <w:tabs>
          <w:tab w:val="right" w:leader="dot" w:pos="9656"/>
        </w:tabs>
        <w:rPr>
          <w:rFonts w:asciiTheme="minorHAnsi" w:hAnsiTheme="minorHAnsi" w:cstheme="minorBidi"/>
          <w:noProof/>
          <w:sz w:val="22"/>
          <w:szCs w:val="22"/>
          <w:lang w:eastAsia="ja-JP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26318124" w:history="1">
        <w:r w:rsidR="007B5C57" w:rsidRPr="0093550C">
          <w:rPr>
            <w:rStyle w:val="Hyperlink"/>
            <w:noProof/>
          </w:rPr>
          <w:t>Table 1: Referenced Documents</w:t>
        </w:r>
        <w:r w:rsidR="007B5C57">
          <w:rPr>
            <w:noProof/>
            <w:webHidden/>
          </w:rPr>
          <w:tab/>
        </w:r>
        <w:r w:rsidR="007B5C57">
          <w:rPr>
            <w:noProof/>
            <w:webHidden/>
          </w:rPr>
          <w:fldChar w:fldCharType="begin"/>
        </w:r>
        <w:r w:rsidR="007B5C57">
          <w:rPr>
            <w:noProof/>
            <w:webHidden/>
          </w:rPr>
          <w:instrText xml:space="preserve"> PAGEREF _Toc126318124 \h </w:instrText>
        </w:r>
        <w:r w:rsidR="007B5C57">
          <w:rPr>
            <w:noProof/>
            <w:webHidden/>
          </w:rPr>
        </w:r>
        <w:r w:rsidR="007B5C57">
          <w:rPr>
            <w:noProof/>
            <w:webHidden/>
          </w:rPr>
          <w:fldChar w:fldCharType="separate"/>
        </w:r>
        <w:r w:rsidR="007B5C57">
          <w:rPr>
            <w:noProof/>
            <w:webHidden/>
          </w:rPr>
          <w:t>2</w:t>
        </w:r>
        <w:r w:rsidR="007B5C57">
          <w:rPr>
            <w:noProof/>
            <w:webHidden/>
          </w:rPr>
          <w:fldChar w:fldCharType="end"/>
        </w:r>
      </w:hyperlink>
    </w:p>
    <w:p w14:paraId="534A3F53" w14:textId="205A7181" w:rsidR="007B5C57" w:rsidRDefault="00C60AEF">
      <w:pPr>
        <w:pStyle w:val="TableofFigures"/>
        <w:tabs>
          <w:tab w:val="right" w:leader="dot" w:pos="9656"/>
        </w:tabs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126318125" w:history="1">
        <w:r w:rsidR="007B5C57" w:rsidRPr="0093550C">
          <w:rPr>
            <w:rStyle w:val="Hyperlink"/>
            <w:noProof/>
          </w:rPr>
          <w:t>Table 2: Australian Standards</w:t>
        </w:r>
        <w:r w:rsidR="007B5C57">
          <w:rPr>
            <w:noProof/>
            <w:webHidden/>
          </w:rPr>
          <w:tab/>
        </w:r>
        <w:r w:rsidR="007B5C57">
          <w:rPr>
            <w:noProof/>
            <w:webHidden/>
          </w:rPr>
          <w:fldChar w:fldCharType="begin"/>
        </w:r>
        <w:r w:rsidR="007B5C57">
          <w:rPr>
            <w:noProof/>
            <w:webHidden/>
          </w:rPr>
          <w:instrText xml:space="preserve"> PAGEREF _Toc126318125 \h </w:instrText>
        </w:r>
        <w:r w:rsidR="007B5C57">
          <w:rPr>
            <w:noProof/>
            <w:webHidden/>
          </w:rPr>
        </w:r>
        <w:r w:rsidR="007B5C57">
          <w:rPr>
            <w:noProof/>
            <w:webHidden/>
          </w:rPr>
          <w:fldChar w:fldCharType="separate"/>
        </w:r>
        <w:r w:rsidR="007B5C57">
          <w:rPr>
            <w:noProof/>
            <w:webHidden/>
          </w:rPr>
          <w:t>2</w:t>
        </w:r>
        <w:r w:rsidR="007B5C57">
          <w:rPr>
            <w:noProof/>
            <w:webHidden/>
          </w:rPr>
          <w:fldChar w:fldCharType="end"/>
        </w:r>
      </w:hyperlink>
    </w:p>
    <w:p w14:paraId="626C3861" w14:textId="580D1277" w:rsidR="007B5C57" w:rsidRDefault="00C60AEF">
      <w:pPr>
        <w:pStyle w:val="TableofFigures"/>
        <w:tabs>
          <w:tab w:val="right" w:leader="dot" w:pos="9656"/>
        </w:tabs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126318126" w:history="1">
        <w:r w:rsidR="007B5C57" w:rsidRPr="0093550C">
          <w:rPr>
            <w:rStyle w:val="Hyperlink"/>
            <w:noProof/>
          </w:rPr>
          <w:t>Table 3: International Standards</w:t>
        </w:r>
        <w:r w:rsidR="007B5C57">
          <w:rPr>
            <w:noProof/>
            <w:webHidden/>
          </w:rPr>
          <w:tab/>
        </w:r>
        <w:r w:rsidR="007B5C57">
          <w:rPr>
            <w:noProof/>
            <w:webHidden/>
          </w:rPr>
          <w:fldChar w:fldCharType="begin"/>
        </w:r>
        <w:r w:rsidR="007B5C57">
          <w:rPr>
            <w:noProof/>
            <w:webHidden/>
          </w:rPr>
          <w:instrText xml:space="preserve"> PAGEREF _Toc126318126 \h </w:instrText>
        </w:r>
        <w:r w:rsidR="007B5C57">
          <w:rPr>
            <w:noProof/>
            <w:webHidden/>
          </w:rPr>
        </w:r>
        <w:r w:rsidR="007B5C57">
          <w:rPr>
            <w:noProof/>
            <w:webHidden/>
          </w:rPr>
          <w:fldChar w:fldCharType="separate"/>
        </w:r>
        <w:r w:rsidR="007B5C57">
          <w:rPr>
            <w:noProof/>
            <w:webHidden/>
          </w:rPr>
          <w:t>2</w:t>
        </w:r>
        <w:r w:rsidR="007B5C57">
          <w:rPr>
            <w:noProof/>
            <w:webHidden/>
          </w:rPr>
          <w:fldChar w:fldCharType="end"/>
        </w:r>
      </w:hyperlink>
    </w:p>
    <w:p w14:paraId="6CBBCA49" w14:textId="53103761" w:rsidR="007B5C57" w:rsidRDefault="00C60AEF">
      <w:pPr>
        <w:pStyle w:val="TableofFigures"/>
        <w:tabs>
          <w:tab w:val="right" w:leader="dot" w:pos="9656"/>
        </w:tabs>
        <w:rPr>
          <w:rFonts w:asciiTheme="minorHAnsi" w:hAnsiTheme="minorHAnsi" w:cstheme="minorBidi"/>
          <w:noProof/>
          <w:sz w:val="22"/>
          <w:szCs w:val="22"/>
          <w:lang w:eastAsia="ja-JP"/>
        </w:rPr>
      </w:pPr>
      <w:hyperlink w:anchor="_Toc126318127" w:history="1">
        <w:r w:rsidR="007B5C57" w:rsidRPr="0093550C">
          <w:rPr>
            <w:rStyle w:val="Hyperlink"/>
            <w:noProof/>
          </w:rPr>
          <w:t>Table 4: Terms and Definitions</w:t>
        </w:r>
        <w:r w:rsidR="007B5C57">
          <w:rPr>
            <w:noProof/>
            <w:webHidden/>
          </w:rPr>
          <w:tab/>
        </w:r>
        <w:r w:rsidR="007B5C57">
          <w:rPr>
            <w:noProof/>
            <w:webHidden/>
          </w:rPr>
          <w:fldChar w:fldCharType="begin"/>
        </w:r>
        <w:r w:rsidR="007B5C57">
          <w:rPr>
            <w:noProof/>
            <w:webHidden/>
          </w:rPr>
          <w:instrText xml:space="preserve"> PAGEREF _Toc126318127 \h </w:instrText>
        </w:r>
        <w:r w:rsidR="007B5C57">
          <w:rPr>
            <w:noProof/>
            <w:webHidden/>
          </w:rPr>
        </w:r>
        <w:r w:rsidR="007B5C57">
          <w:rPr>
            <w:noProof/>
            <w:webHidden/>
          </w:rPr>
          <w:fldChar w:fldCharType="separate"/>
        </w:r>
        <w:r w:rsidR="007B5C57">
          <w:rPr>
            <w:noProof/>
            <w:webHidden/>
          </w:rPr>
          <w:t>2</w:t>
        </w:r>
        <w:r w:rsidR="007B5C57">
          <w:rPr>
            <w:noProof/>
            <w:webHidden/>
          </w:rPr>
          <w:fldChar w:fldCharType="end"/>
        </w:r>
      </w:hyperlink>
    </w:p>
    <w:p w14:paraId="3A229ED8" w14:textId="7B4C45AE" w:rsidR="005F5A5B" w:rsidRPr="005F5A5B" w:rsidRDefault="00DE0DFF" w:rsidP="005F5A5B">
      <w:pPr>
        <w:pStyle w:val="NormalCPUNormal"/>
      </w:pPr>
      <w:r>
        <w:fldChar w:fldCharType="end"/>
      </w:r>
    </w:p>
    <w:p w14:paraId="5D3486EE" w14:textId="77777777" w:rsidR="002A2650" w:rsidRDefault="002A2650" w:rsidP="002A2650"/>
    <w:p w14:paraId="432936B9" w14:textId="77777777" w:rsidR="002A2650" w:rsidRDefault="002A2650" w:rsidP="002A2650"/>
    <w:p w14:paraId="1F251E04" w14:textId="77777777" w:rsidR="00F3129E" w:rsidRDefault="00F3129E" w:rsidP="002A2650"/>
    <w:p w14:paraId="6DFD4BE1" w14:textId="77777777" w:rsidR="00F3129E" w:rsidRDefault="00F3129E" w:rsidP="002A2650"/>
    <w:p w14:paraId="2954DB12" w14:textId="77777777" w:rsidR="00F3129E" w:rsidRDefault="00F3129E" w:rsidP="002A2650"/>
    <w:p w14:paraId="3764FD68" w14:textId="77777777" w:rsidR="006C1EAE" w:rsidRDefault="006C1EAE" w:rsidP="002A2650">
      <w:pPr>
        <w:sectPr w:rsidR="006C1EAE" w:rsidSect="001C10E0">
          <w:headerReference w:type="default" r:id="rId19"/>
          <w:pgSz w:w="11906" w:h="16838"/>
          <w:pgMar w:top="1843" w:right="1106" w:bottom="1559" w:left="1134" w:header="907" w:footer="578" w:gutter="0"/>
          <w:pgNumType w:fmt="lowerRoman"/>
          <w:cols w:space="708"/>
          <w:docGrid w:linePitch="360"/>
        </w:sectPr>
      </w:pPr>
    </w:p>
    <w:p w14:paraId="385A5DA4" w14:textId="69879D6E" w:rsidR="00830435" w:rsidRPr="00E351CA" w:rsidRDefault="00270AC7" w:rsidP="0097628E">
      <w:pPr>
        <w:pStyle w:val="CPUHeading1"/>
      </w:pPr>
      <w:bookmarkStart w:id="0" w:name="_Toc126318135"/>
      <w:bookmarkStart w:id="1" w:name="_Hlk56605975"/>
      <w:r w:rsidRPr="00E351CA">
        <w:lastRenderedPageBreak/>
        <w:t>Purpose</w:t>
      </w:r>
      <w:bookmarkEnd w:id="0"/>
    </w:p>
    <w:p w14:paraId="164FFC58" w14:textId="6BBD5FDC" w:rsidR="008B1142" w:rsidRPr="008B1142" w:rsidRDefault="008B1142" w:rsidP="008B1142">
      <w:pPr>
        <w:pStyle w:val="NormalCPUNormal"/>
      </w:pPr>
      <w:bookmarkStart w:id="2" w:name="_Toc56680704"/>
      <w:bookmarkStart w:id="3" w:name="_Toc56682872"/>
      <w:bookmarkStart w:id="4" w:name="_Toc56683708"/>
      <w:bookmarkEnd w:id="1"/>
      <w:r w:rsidRPr="008B1142">
        <w:t xml:space="preserve">The purpose of this document is to describe the process for </w:t>
      </w:r>
      <w:r w:rsidR="0097628E">
        <w:t xml:space="preserve">removing Operator Certificate from AMI Access Points, Relays and NICs, and thus allow moving them into another UIQ </w:t>
      </w:r>
      <w:proofErr w:type="gramStart"/>
      <w:r w:rsidR="0097628E">
        <w:t>environment.</w:t>
      </w:r>
      <w:r w:rsidRPr="008B1142">
        <w:t>.</w:t>
      </w:r>
      <w:proofErr w:type="gramEnd"/>
    </w:p>
    <w:p w14:paraId="159086FA" w14:textId="77777777" w:rsidR="008B1142" w:rsidRPr="008B1142" w:rsidRDefault="008B1142" w:rsidP="008B1142">
      <w:pPr>
        <w:pStyle w:val="NormalCPUNormal"/>
      </w:pPr>
      <w:r w:rsidRPr="008B1142">
        <w:t xml:space="preserve">This document shall be reviewed regularly and amended as required </w:t>
      </w:r>
      <w:proofErr w:type="gramStart"/>
      <w:r w:rsidRPr="008B1142">
        <w:t>in order to</w:t>
      </w:r>
      <w:proofErr w:type="gramEnd"/>
      <w:r w:rsidRPr="008B1142">
        <w:t xml:space="preserve"> reflect changes in design and construction standards, the application of new technologies, or changes to network operations and field experience.</w:t>
      </w:r>
    </w:p>
    <w:p w14:paraId="16551863" w14:textId="1144D788" w:rsidR="008B1142" w:rsidRDefault="00C64990" w:rsidP="0097628E">
      <w:pPr>
        <w:pStyle w:val="CPUHeading1"/>
      </w:pPr>
      <w:bookmarkStart w:id="5" w:name="_Toc126318136"/>
      <w:r>
        <w:t xml:space="preserve">Document </w:t>
      </w:r>
      <w:r w:rsidR="008B1142">
        <w:t>Scope</w:t>
      </w:r>
      <w:bookmarkEnd w:id="5"/>
    </w:p>
    <w:p w14:paraId="0C60EE05" w14:textId="12AFABAC" w:rsidR="008B1142" w:rsidRDefault="0097628E" w:rsidP="008B1142">
      <w:pPr>
        <w:pStyle w:val="NormalCPUNormal"/>
      </w:pPr>
      <w:r>
        <w:t xml:space="preserve">This procedure only applies to AMI AP/Relay/NICs that have already received Operator Certificate of a particular UIQ environment, e.g.: Prod UIQ, and user wishes to remove the Operator Certificate so that the device can be </w:t>
      </w:r>
      <w:r w:rsidR="001F5545">
        <w:t xml:space="preserve">troubleshooted further, or </w:t>
      </w:r>
      <w:r>
        <w:t>moved to another environment</w:t>
      </w:r>
      <w:r w:rsidR="00D8431B">
        <w:t xml:space="preserve">, e.g.: </w:t>
      </w:r>
      <w:r w:rsidR="001F5545">
        <w:t xml:space="preserve">to </w:t>
      </w:r>
      <w:r>
        <w:t>any Non Prod UIQ environment</w:t>
      </w:r>
    </w:p>
    <w:p w14:paraId="03244EE3" w14:textId="5ED58929" w:rsidR="00D8431B" w:rsidRDefault="00D8431B" w:rsidP="008B1142">
      <w:pPr>
        <w:pStyle w:val="NormalCPUNormal"/>
      </w:pPr>
    </w:p>
    <w:p w14:paraId="40FBC66E" w14:textId="1571BC9C" w:rsidR="001F5545" w:rsidRDefault="001F5545" w:rsidP="008B1142">
      <w:pPr>
        <w:pStyle w:val="NormalCPUNormal"/>
      </w:pPr>
      <w:r>
        <w:t>In VPN/UE setup, Prod UIQ has their own OP Certificate. For all Non-Prod UIQ environments at VPN or UE, they share same OP Certificate.</w:t>
      </w:r>
    </w:p>
    <w:p w14:paraId="5F57E471" w14:textId="6063C101" w:rsidR="001F5545" w:rsidRDefault="001F5545" w:rsidP="008B1142">
      <w:pPr>
        <w:pStyle w:val="NormalCPUNormal"/>
      </w:pPr>
    </w:p>
    <w:p w14:paraId="6DF01F4C" w14:textId="3F97A71C" w:rsidR="001F5545" w:rsidRDefault="001F5545" w:rsidP="008B1142">
      <w:pPr>
        <w:pStyle w:val="NormalCPUNormal"/>
      </w:pPr>
      <w:r>
        <w:t xml:space="preserve">If you are moving just a Relay or NIC from Prod to Non-Prod UIQ, </w:t>
      </w:r>
      <w:proofErr w:type="gramStart"/>
      <w:r>
        <w:t>this documents</w:t>
      </w:r>
      <w:proofErr w:type="gramEnd"/>
      <w:r>
        <w:t xml:space="preserve"> is sufficient enough, as they just need OP Cert to be removed, DNS setting updated and Network ID updated, all by CATT.</w:t>
      </w:r>
    </w:p>
    <w:p w14:paraId="37F2C21A" w14:textId="6C8D0BCD" w:rsidR="001F5545" w:rsidRDefault="001F5545" w:rsidP="008B1142">
      <w:pPr>
        <w:pStyle w:val="NormalCPUNormal"/>
      </w:pPr>
    </w:p>
    <w:p w14:paraId="7A0A9CC6" w14:textId="27FB974B" w:rsidR="001F5545" w:rsidRPr="001F5545" w:rsidRDefault="001F5545" w:rsidP="001F5545">
      <w:pPr>
        <w:pStyle w:val="NormalCPUNormal"/>
      </w:pPr>
      <w:r>
        <w:t xml:space="preserve">If you are moving AP and MicroAP from Prod to Non-Prod, or vice versa, you must follow another more complicated procedure </w:t>
      </w:r>
      <w:r w:rsidRPr="002826A3">
        <w:rPr>
          <w:rStyle w:val="CPUBold"/>
        </w:rPr>
        <w:t>" Repurposing AP5 Micro AP into another UIQ environment.docx"</w:t>
      </w:r>
      <w:r>
        <w:rPr>
          <w:rStyle w:val="CPUBold"/>
        </w:rPr>
        <w:t xml:space="preserve">. </w:t>
      </w:r>
    </w:p>
    <w:p w14:paraId="65100583" w14:textId="7C4FBCBD" w:rsidR="008B1142" w:rsidRDefault="008B1142" w:rsidP="0097628E">
      <w:pPr>
        <w:pStyle w:val="CPUHeading1"/>
      </w:pPr>
      <w:bookmarkStart w:id="6" w:name="_Toc126318137"/>
      <w:r>
        <w:t>Objective</w:t>
      </w:r>
      <w:bookmarkEnd w:id="6"/>
    </w:p>
    <w:p w14:paraId="14127807" w14:textId="77777777" w:rsidR="0097628E" w:rsidRDefault="0097628E" w:rsidP="008B1142">
      <w:pPr>
        <w:pStyle w:val="NormalCPUNormal"/>
      </w:pPr>
      <w:r>
        <w:t xml:space="preserve">This procedure applies to any Itron AMI Access Point, Relay or NIC that have already been bonded with a specific UIQ environment, and end user wishes to remove their UIQ environment specific Operator certificate, </w:t>
      </w:r>
      <w:proofErr w:type="gramStart"/>
      <w:r>
        <w:t>in order to</w:t>
      </w:r>
      <w:proofErr w:type="gramEnd"/>
      <w:r>
        <w:t xml:space="preserve"> troubleshoot them or move then into another UIQ environment.</w:t>
      </w:r>
    </w:p>
    <w:p w14:paraId="3C8EAE8B" w14:textId="77777777" w:rsidR="0097628E" w:rsidRDefault="0097628E" w:rsidP="008B1142">
      <w:pPr>
        <w:pStyle w:val="NormalCPUNormal"/>
      </w:pPr>
    </w:p>
    <w:p w14:paraId="1A0895E0" w14:textId="21423C0C" w:rsidR="008B1142" w:rsidRDefault="0097628E" w:rsidP="008B1142">
      <w:pPr>
        <w:pStyle w:val="NormalCPUNormal"/>
      </w:pPr>
      <w:r>
        <w:t>T</w:t>
      </w:r>
      <w:r w:rsidR="008B1142" w:rsidRPr="008B1142">
        <w:t xml:space="preserve">he document </w:t>
      </w:r>
      <w:r>
        <w:t xml:space="preserve">captures operational steps of generating Operation Cert Delete permit file from UIQ then using the permit file for deleting Operator Certificate from the AMI AP. Relay or NIC. </w:t>
      </w:r>
    </w:p>
    <w:p w14:paraId="062F59B5" w14:textId="0A2AB1DC" w:rsidR="008D1D03" w:rsidRDefault="008D1D03" w:rsidP="0097628E">
      <w:pPr>
        <w:pStyle w:val="CPUHeading1"/>
      </w:pPr>
      <w:bookmarkStart w:id="7" w:name="_Toc126318138"/>
      <w:r>
        <w:t>Responsibilities</w:t>
      </w:r>
      <w:bookmarkEnd w:id="7"/>
    </w:p>
    <w:p w14:paraId="22F60D14" w14:textId="1C5C9EEA" w:rsidR="008D1D03" w:rsidRDefault="008D1D03" w:rsidP="00D8431B">
      <w:pPr>
        <w:pStyle w:val="CPUHeading2"/>
      </w:pPr>
      <w:bookmarkStart w:id="8" w:name="_Toc126318139"/>
      <w:r>
        <w:t>United Energy</w:t>
      </w:r>
      <w:bookmarkEnd w:id="8"/>
    </w:p>
    <w:p w14:paraId="284928B0" w14:textId="40B317DB" w:rsidR="005E6DB6" w:rsidRDefault="005E6DB6" w:rsidP="00E351CA">
      <w:pPr>
        <w:pStyle w:val="CPUHeading3"/>
      </w:pPr>
      <w:bookmarkStart w:id="9" w:name="_Toc126318140"/>
      <w:r>
        <w:t>Electricity Networks</w:t>
      </w:r>
      <w:bookmarkEnd w:id="9"/>
    </w:p>
    <w:p w14:paraId="31A7129D" w14:textId="2482CCBF" w:rsidR="005E6DB6" w:rsidRDefault="005E6DB6" w:rsidP="005E6DB6">
      <w:pPr>
        <w:pStyle w:val="NormalCPUNormal"/>
      </w:pPr>
      <w:r>
        <w:t>The Electricity Networks team shall be responsible for….</w:t>
      </w:r>
    </w:p>
    <w:p w14:paraId="48F5808C" w14:textId="05301300" w:rsidR="005E6DB6" w:rsidRDefault="005E6DB6" w:rsidP="00E351CA">
      <w:pPr>
        <w:pStyle w:val="CPUHeading3"/>
      </w:pPr>
      <w:bookmarkStart w:id="10" w:name="_Toc126318141"/>
      <w:r>
        <w:t>Service Delivery</w:t>
      </w:r>
      <w:bookmarkEnd w:id="10"/>
    </w:p>
    <w:p w14:paraId="20558A5E" w14:textId="2392CCBB" w:rsidR="005E6DB6" w:rsidRDefault="005E6DB6" w:rsidP="005E6DB6">
      <w:pPr>
        <w:pStyle w:val="NormalCPUNormal"/>
      </w:pPr>
      <w:r>
        <w:t>The Service Delivery team shall be responsible for…</w:t>
      </w:r>
    </w:p>
    <w:p w14:paraId="51C4E5AB" w14:textId="249DDB60" w:rsidR="005E6DB6" w:rsidRDefault="005E6DB6" w:rsidP="00D8431B">
      <w:pPr>
        <w:pStyle w:val="CPUHeading2"/>
      </w:pPr>
      <w:bookmarkStart w:id="11" w:name="_Toc126318142"/>
      <w:r>
        <w:t>CitiPower/Powercor</w:t>
      </w:r>
      <w:bookmarkEnd w:id="11"/>
    </w:p>
    <w:p w14:paraId="56F5A50D" w14:textId="19B8D68D" w:rsidR="005E6DB6" w:rsidRPr="005E6DB6" w:rsidRDefault="005E6DB6" w:rsidP="005E6DB6">
      <w:pPr>
        <w:pStyle w:val="NormalCPUNormal"/>
      </w:pPr>
      <w:r>
        <w:t>The Electricity Networks team shall be responsible for….</w:t>
      </w:r>
    </w:p>
    <w:p w14:paraId="45E446B8" w14:textId="2970F359" w:rsidR="008D1D03" w:rsidRDefault="008D1D03" w:rsidP="00D8431B">
      <w:pPr>
        <w:pStyle w:val="CPUHeading2"/>
      </w:pPr>
      <w:bookmarkStart w:id="12" w:name="_Toc126318143"/>
      <w:r>
        <w:t>Service Provider</w:t>
      </w:r>
      <w:bookmarkEnd w:id="12"/>
    </w:p>
    <w:p w14:paraId="6D347239" w14:textId="313EEF83" w:rsidR="008D1D03" w:rsidRDefault="008D1D03" w:rsidP="008D1D03">
      <w:pPr>
        <w:pStyle w:val="NormalCPUNormal"/>
      </w:pPr>
      <w:r w:rsidRPr="008D1D03">
        <w:t>The service provider shall be responsible for…</w:t>
      </w:r>
    </w:p>
    <w:p w14:paraId="56773E3E" w14:textId="7F5C4F0D" w:rsidR="008D1D03" w:rsidRDefault="008D1D03" w:rsidP="0097628E">
      <w:pPr>
        <w:pStyle w:val="CPUHeading1"/>
      </w:pPr>
      <w:bookmarkStart w:id="13" w:name="_Toc126318144"/>
      <w:r>
        <w:lastRenderedPageBreak/>
        <w:t>Procedure</w:t>
      </w:r>
      <w:bookmarkEnd w:id="13"/>
    </w:p>
    <w:p w14:paraId="7DCCB2EC" w14:textId="3D7FF066" w:rsidR="00C87D49" w:rsidRDefault="00C87D49" w:rsidP="00C87D49">
      <w:pPr>
        <w:pStyle w:val="NormalCPUNormal"/>
      </w:pPr>
      <w:r w:rsidRPr="00C87D49">
        <w:t xml:space="preserve">Note: For any brand-new AMI AP/Relay/NICs, they do not contain operator certificate when you first power up the devices. However, they will acquire an OP cert if you </w:t>
      </w:r>
    </w:p>
    <w:p w14:paraId="6B68A0C6" w14:textId="77777777" w:rsidR="00C87D49" w:rsidRPr="00C87D49" w:rsidRDefault="00C87D49" w:rsidP="00C87D49">
      <w:pPr>
        <w:pStyle w:val="NormalCPUNormal"/>
      </w:pPr>
    </w:p>
    <w:p w14:paraId="30F8F67B" w14:textId="77777777" w:rsidR="00C87D49" w:rsidRPr="00C87D49" w:rsidRDefault="00C87D49" w:rsidP="00C87D49">
      <w:pPr>
        <w:pStyle w:val="NormalCPUNormal"/>
      </w:pPr>
      <w:r w:rsidRPr="00C87D49">
        <w:t xml:space="preserve">- Leave them exposed to an active AMI mesh radio network, or </w:t>
      </w:r>
    </w:p>
    <w:p w14:paraId="5A149224" w14:textId="77777777" w:rsidR="00C87D49" w:rsidRPr="00C87D49" w:rsidRDefault="00C87D49" w:rsidP="00C87D49">
      <w:pPr>
        <w:pStyle w:val="NormalCPUNormal"/>
      </w:pPr>
      <w:r w:rsidRPr="00C87D49">
        <w:t>- AP/</w:t>
      </w:r>
      <w:proofErr w:type="spellStart"/>
      <w:r w:rsidRPr="00C87D49">
        <w:t>MicroAp</w:t>
      </w:r>
      <w:proofErr w:type="spellEnd"/>
      <w:r w:rsidRPr="00C87D49">
        <w:t xml:space="preserve"> successfully called home and gets updated by </w:t>
      </w:r>
      <w:proofErr w:type="spellStart"/>
      <w:r w:rsidRPr="00C87D49">
        <w:t>Gridscape</w:t>
      </w:r>
      <w:proofErr w:type="spellEnd"/>
      <w:r w:rsidRPr="00C87D49">
        <w:t xml:space="preserve">, or </w:t>
      </w:r>
    </w:p>
    <w:p w14:paraId="22242029" w14:textId="62375787" w:rsidR="00C87D49" w:rsidRDefault="00C87D49" w:rsidP="00C87D49">
      <w:pPr>
        <w:pStyle w:val="NormalCPUNormal"/>
      </w:pPr>
      <w:r w:rsidRPr="00C87D49">
        <w:t xml:space="preserve">- You make a Secured Connection with them with an FSU. Connecting device with Clear Text or Null mode do not push OP cert on the FSU to the AMI AP/Relay/NICs.  </w:t>
      </w:r>
    </w:p>
    <w:p w14:paraId="56FE84E5" w14:textId="77777777" w:rsidR="00C87D49" w:rsidRPr="00C87D49" w:rsidRDefault="00C87D49" w:rsidP="002826A3">
      <w:pPr>
        <w:pStyle w:val="NormalCPUNormal"/>
      </w:pPr>
    </w:p>
    <w:p w14:paraId="5470387C" w14:textId="77777777" w:rsidR="00D8431B" w:rsidRDefault="00D8431B" w:rsidP="00D8431B">
      <w:pPr>
        <w:pStyle w:val="CPUHeading2"/>
      </w:pPr>
      <w:bookmarkStart w:id="14" w:name="_Ref151031569"/>
      <w:r>
        <w:t>Prerequisite:</w:t>
      </w:r>
      <w:bookmarkEnd w:id="14"/>
      <w:r>
        <w:t xml:space="preserve"> </w:t>
      </w:r>
    </w:p>
    <w:p w14:paraId="2B461D73" w14:textId="5943333F" w:rsidR="00D8431B" w:rsidRDefault="00D8431B" w:rsidP="002826A3">
      <w:pPr>
        <w:pStyle w:val="NormalCPUNormal"/>
      </w:pPr>
      <w:r>
        <w:t xml:space="preserve">Request NOC/UIQ Support team to </w:t>
      </w:r>
    </w:p>
    <w:p w14:paraId="39E9A852" w14:textId="6288E982" w:rsidR="00D8431B" w:rsidRDefault="00D8431B" w:rsidP="0097628E">
      <w:r>
        <w:t xml:space="preserve">- Generate </w:t>
      </w:r>
      <w:r w:rsidR="00874C55">
        <w:t>operat</w:t>
      </w:r>
      <w:r w:rsidR="00494503">
        <w:t xml:space="preserve">or delete </w:t>
      </w:r>
      <w:r w:rsidR="004C54B5">
        <w:t>cert</w:t>
      </w:r>
      <w:r w:rsidR="009D48AE">
        <w:t>ificate</w:t>
      </w:r>
      <w:r>
        <w:t xml:space="preserve"> which is going to be used by FSU-SAM for RMA Prep. </w:t>
      </w:r>
    </w:p>
    <w:p w14:paraId="7DC0CCD6" w14:textId="77777777" w:rsidR="00D8431B" w:rsidRDefault="00D8431B" w:rsidP="0097628E">
      <w:r>
        <w:t>- Configure the HSM Slot to have this newly generated cert</w:t>
      </w:r>
    </w:p>
    <w:p w14:paraId="23CECE53" w14:textId="77777777" w:rsidR="00D8431B" w:rsidRDefault="00D8431B" w:rsidP="0097628E"/>
    <w:p w14:paraId="40165DC2" w14:textId="02F4D7E8" w:rsidR="00D8431B" w:rsidRDefault="00D8431B" w:rsidP="0097628E">
      <w:r>
        <w:t xml:space="preserve">The cert usually only </w:t>
      </w:r>
      <w:proofErr w:type="gramStart"/>
      <w:r>
        <w:t>last</w:t>
      </w:r>
      <w:proofErr w:type="gramEnd"/>
      <w:r>
        <w:t xml:space="preserve"> a week. </w:t>
      </w:r>
      <w:proofErr w:type="gramStart"/>
      <w:r>
        <w:t>So</w:t>
      </w:r>
      <w:proofErr w:type="gramEnd"/>
      <w:r>
        <w:t xml:space="preserve"> make sure that you work with NOC/UIQ Support team </w:t>
      </w:r>
      <w:r w:rsidR="001F5545">
        <w:t>to get FSU-SAM cert configured properly.</w:t>
      </w:r>
    </w:p>
    <w:p w14:paraId="46CA4E0B" w14:textId="77777777" w:rsidR="009300FF" w:rsidRDefault="009300FF" w:rsidP="009300FF">
      <w:r>
        <w:t>• NICs running firmware versions 3.4.1 or above.</w:t>
      </w:r>
    </w:p>
    <w:p w14:paraId="5A20D130" w14:textId="77777777" w:rsidR="009300FF" w:rsidRDefault="009300FF" w:rsidP="009300FF">
      <w:r>
        <w:t>• Communications Tester 6.4 or above when Legacy Port is off. If Legacy Port is not disabled,</w:t>
      </w:r>
    </w:p>
    <w:p w14:paraId="102E256C" w14:textId="38060C6F" w:rsidR="00D8431B" w:rsidRDefault="009300FF" w:rsidP="009300FF">
      <w:r>
        <w:t>you can use an older version of Communications Tester, but you must run it in Null Mode.</w:t>
      </w:r>
    </w:p>
    <w:p w14:paraId="60B1A352" w14:textId="57F0A4C6" w:rsidR="00D8431B" w:rsidRDefault="00D8431B" w:rsidP="00D8431B">
      <w:pPr>
        <w:pStyle w:val="CPUHeading2"/>
      </w:pPr>
      <w:bookmarkStart w:id="15" w:name="_Ref151031387"/>
      <w:r>
        <w:t>FSU-SAM Operation</w:t>
      </w:r>
      <w:bookmarkEnd w:id="15"/>
    </w:p>
    <w:p w14:paraId="435B0963" w14:textId="19515835" w:rsidR="00D8431B" w:rsidRPr="002826A3" w:rsidRDefault="0097628E" w:rsidP="002826A3">
      <w:pPr>
        <w:pStyle w:val="NormalCPUNormal"/>
        <w:rPr>
          <w:rStyle w:val="CPUBoldItalics"/>
          <w:b w:val="0"/>
          <w:bCs w:val="0"/>
          <w:i w:val="0"/>
          <w:iCs w:val="0"/>
        </w:rPr>
      </w:pPr>
      <w:r w:rsidRPr="002826A3">
        <w:rPr>
          <w:rStyle w:val="CPUBoldItalics"/>
          <w:b w:val="0"/>
          <w:bCs w:val="0"/>
          <w:i w:val="0"/>
          <w:iCs w:val="0"/>
        </w:rPr>
        <w:t>Open FSU-SAM</w:t>
      </w:r>
      <w:r w:rsidR="00D8431B" w:rsidRPr="002826A3">
        <w:rPr>
          <w:rStyle w:val="CPUBoldItalics"/>
          <w:b w:val="0"/>
          <w:bCs w:val="0"/>
          <w:i w:val="0"/>
          <w:iCs w:val="0"/>
        </w:rPr>
        <w:t xml:space="preserve"> of the UIQ environment that AMI devices are currently bond to. </w:t>
      </w:r>
    </w:p>
    <w:p w14:paraId="41FF2DEA" w14:textId="77777777" w:rsidR="00D8431B" w:rsidRDefault="00D8431B" w:rsidP="0097628E"/>
    <w:p w14:paraId="3D947479" w14:textId="5EB0DC45" w:rsidR="00D8431B" w:rsidRDefault="00D8431B" w:rsidP="0097628E">
      <w:r>
        <w:t xml:space="preserve">The example below shows steps of removing OP Cert from Prod UIQ. </w:t>
      </w:r>
      <w:proofErr w:type="gramStart"/>
      <w:r>
        <w:t>Hence</w:t>
      </w:r>
      <w:proofErr w:type="gramEnd"/>
      <w:r>
        <w:t xml:space="preserve"> we open FSU-SAM of the Prod UIQ:</w:t>
      </w:r>
    </w:p>
    <w:p w14:paraId="4C70840B" w14:textId="6E729A40" w:rsidR="00D8431B" w:rsidRDefault="00D8431B" w:rsidP="0097628E">
      <w:r>
        <w:t xml:space="preserve"> </w:t>
      </w:r>
    </w:p>
    <w:p w14:paraId="270C35BC" w14:textId="1330FC08" w:rsidR="0097628E" w:rsidRPr="0097628E" w:rsidRDefault="00D8431B" w:rsidP="0097628E">
      <w:r>
        <w:t>C</w:t>
      </w:r>
      <w:r w:rsidR="0097628E" w:rsidRPr="0097628E">
        <w:t>hoose Tab “Op Cert Removal/ RMA Prep”,</w:t>
      </w:r>
      <w:r>
        <w:t xml:space="preserve"> then choose "OP Cert Removal"</w:t>
      </w:r>
    </w:p>
    <w:p w14:paraId="1A7643B1" w14:textId="77777777" w:rsidR="0097628E" w:rsidRDefault="0097628E" w:rsidP="0097628E">
      <w:r w:rsidRPr="0097628E">
        <w:t>Put the MAC address of the PROD AP5 into MAC list section.</w:t>
      </w:r>
    </w:p>
    <w:p w14:paraId="0E40453F" w14:textId="6BCAEE6B" w:rsidR="00851BAC" w:rsidRPr="0097628E" w:rsidRDefault="00851BAC" w:rsidP="0097628E">
      <w:r>
        <w:t>Duration: 12</w:t>
      </w:r>
      <w:r w:rsidR="002A081E">
        <w:t xml:space="preserve"> Hours</w:t>
      </w:r>
    </w:p>
    <w:p w14:paraId="460FA156" w14:textId="77777777" w:rsidR="0097628E" w:rsidRPr="0097628E" w:rsidRDefault="0097628E" w:rsidP="0097628E">
      <w:r w:rsidRPr="0097628E">
        <w:t>Operation: Remove Operator.</w:t>
      </w:r>
    </w:p>
    <w:p w14:paraId="60AD3762" w14:textId="77777777" w:rsidR="0097628E" w:rsidRPr="0097628E" w:rsidRDefault="0097628E" w:rsidP="0097628E">
      <w:r w:rsidRPr="0097628E">
        <w:t>Hit Submit.</w:t>
      </w:r>
    </w:p>
    <w:p w14:paraId="70328DF4" w14:textId="611BBF7D" w:rsidR="0097628E" w:rsidRPr="0097628E" w:rsidRDefault="0097628E" w:rsidP="0097628E">
      <w:r w:rsidRPr="0097628E">
        <w:t>FSU SAM will generate a file permit.zip, download the .zip file.</w:t>
      </w:r>
      <w:r w:rsidR="00D8431B">
        <w:t xml:space="preserve"> DO NOT unzip it.</w:t>
      </w:r>
    </w:p>
    <w:p w14:paraId="5E7CC44C" w14:textId="77777777" w:rsidR="0097628E" w:rsidRPr="0097628E" w:rsidRDefault="0097628E" w:rsidP="0097628E">
      <w:r w:rsidRPr="0097628E">
        <w:rPr>
          <w:noProof/>
        </w:rPr>
        <w:drawing>
          <wp:inline distT="0" distB="0" distL="0" distR="0" wp14:anchorId="27FAEE41" wp14:editId="6093037C">
            <wp:extent cx="4282440" cy="282660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39" cy="28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7EC8" w14:textId="30DBF029" w:rsidR="0097628E" w:rsidRDefault="00753377" w:rsidP="0097628E">
      <w:r>
        <w:lastRenderedPageBreak/>
        <w:t xml:space="preserve">If you see error such as below, go back to NOC/UIQ Support for troubleshooting. It is likely that Cert in step </w:t>
      </w:r>
      <w:r>
        <w:fldChar w:fldCharType="begin"/>
      </w:r>
      <w:r>
        <w:instrText xml:space="preserve"> REF _Ref151031569 \r \h </w:instrText>
      </w:r>
      <w:r>
        <w:fldChar w:fldCharType="separate"/>
      </w:r>
      <w:r>
        <w:t>5.1</w:t>
      </w:r>
      <w:r>
        <w:fldChar w:fldCharType="end"/>
      </w:r>
      <w:r>
        <w:t xml:space="preserve"> is not done properly.</w:t>
      </w:r>
    </w:p>
    <w:p w14:paraId="2779D335" w14:textId="09B14358" w:rsidR="00753377" w:rsidRPr="0097628E" w:rsidRDefault="00753377" w:rsidP="0097628E">
      <w:r w:rsidRPr="00753377">
        <w:rPr>
          <w:noProof/>
        </w:rPr>
        <w:drawing>
          <wp:inline distT="0" distB="0" distL="0" distR="0" wp14:anchorId="55646D92" wp14:editId="7E4206AF">
            <wp:extent cx="6137910" cy="7135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713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AF7B" w14:textId="48FEEB6A" w:rsidR="00D8431B" w:rsidRPr="00D8431B" w:rsidRDefault="00D8431B" w:rsidP="00D8431B">
      <w:pPr>
        <w:pStyle w:val="CPUHeading2"/>
      </w:pPr>
      <w:r>
        <w:t>CATT</w:t>
      </w:r>
      <w:r w:rsidRPr="00D8431B">
        <w:t xml:space="preserve"> Operation</w:t>
      </w:r>
    </w:p>
    <w:p w14:paraId="16A3C36F" w14:textId="77777777" w:rsidR="0097628E" w:rsidRPr="0097628E" w:rsidRDefault="0097628E" w:rsidP="0097628E"/>
    <w:p w14:paraId="78417E47" w14:textId="77777777" w:rsidR="001F5545" w:rsidRDefault="0097628E" w:rsidP="0097628E">
      <w:r w:rsidRPr="0097628E">
        <w:t>Use a</w:t>
      </w:r>
      <w:r w:rsidR="00D8431B">
        <w:t>n</w:t>
      </w:r>
      <w:r w:rsidRPr="0097628E">
        <w:t xml:space="preserve"> FSU</w:t>
      </w:r>
      <w:r w:rsidR="00D8431B">
        <w:t xml:space="preserve"> that AMI Device are bond to</w:t>
      </w:r>
      <w:r w:rsidRPr="0097628E">
        <w:t xml:space="preserve">, </w:t>
      </w:r>
      <w:r w:rsidR="00D8431B">
        <w:t xml:space="preserve">and in this </w:t>
      </w:r>
      <w:proofErr w:type="gramStart"/>
      <w:r w:rsidR="00D8431B">
        <w:t>example</w:t>
      </w:r>
      <w:proofErr w:type="gramEnd"/>
      <w:r w:rsidR="00D8431B">
        <w:t xml:space="preserve"> it is the Prod </w:t>
      </w:r>
      <w:r w:rsidR="001F5545">
        <w:t xml:space="preserve">FSU. </w:t>
      </w:r>
    </w:p>
    <w:p w14:paraId="13AF6273" w14:textId="77777777" w:rsidR="001F5545" w:rsidRDefault="001F5545" w:rsidP="0097628E"/>
    <w:p w14:paraId="79390EEF" w14:textId="1BED8D05" w:rsidR="0097628E" w:rsidRPr="0097628E" w:rsidRDefault="001F5545" w:rsidP="0097628E">
      <w:r>
        <w:t>C</w:t>
      </w:r>
      <w:r w:rsidR="0097628E" w:rsidRPr="0097628E">
        <w:t>onnect to the target AP securely via CATT</w:t>
      </w:r>
    </w:p>
    <w:p w14:paraId="1CFEF245" w14:textId="03E3B694" w:rsidR="0097628E" w:rsidRPr="0097628E" w:rsidRDefault="001F5545" w:rsidP="0097628E">
      <w:r>
        <w:lastRenderedPageBreak/>
        <w:t xml:space="preserve">- </w:t>
      </w:r>
      <w:r w:rsidR="0097628E" w:rsidRPr="0097628E">
        <w:t xml:space="preserve">first query the legacy port by using command “Disable </w:t>
      </w:r>
      <w:proofErr w:type="spellStart"/>
      <w:r w:rsidR="0097628E" w:rsidRPr="0097628E">
        <w:t>LegacyPort</w:t>
      </w:r>
      <w:proofErr w:type="spellEnd"/>
      <w:r w:rsidR="0097628E" w:rsidRPr="0097628E">
        <w:t>, Get”</w:t>
      </w:r>
    </w:p>
    <w:p w14:paraId="7BA0F5E3" w14:textId="35C740CF" w:rsidR="0097628E" w:rsidRPr="0097628E" w:rsidRDefault="001F5545" w:rsidP="0097628E">
      <w:r>
        <w:t xml:space="preserve">- </w:t>
      </w:r>
      <w:r w:rsidR="0097628E" w:rsidRPr="0097628E">
        <w:t xml:space="preserve">If the Legacy port is disabled, enable it by using command “Disable </w:t>
      </w:r>
      <w:proofErr w:type="spellStart"/>
      <w:r w:rsidR="0097628E" w:rsidRPr="0097628E">
        <w:t>LegacyPort</w:t>
      </w:r>
      <w:proofErr w:type="spellEnd"/>
      <w:r w:rsidR="0097628E" w:rsidRPr="0097628E">
        <w:t>, Set”,</w:t>
      </w:r>
    </w:p>
    <w:p w14:paraId="690607D6" w14:textId="21CF1442" w:rsidR="0097628E" w:rsidRPr="0097628E" w:rsidRDefault="001F5545" w:rsidP="0097628E">
      <w:r>
        <w:t xml:space="preserve">    </w:t>
      </w:r>
      <w:r w:rsidR="0097628E" w:rsidRPr="0097628E">
        <w:t xml:space="preserve">In the command set Input Parameters “Disable” </w:t>
      </w:r>
      <w:proofErr w:type="gramStart"/>
      <w:r w:rsidR="0097628E" w:rsidRPr="0097628E">
        <w:t>to</w:t>
      </w:r>
      <w:proofErr w:type="gramEnd"/>
      <w:r w:rsidR="0097628E" w:rsidRPr="0097628E">
        <w:t xml:space="preserve"> “open”.</w:t>
      </w:r>
    </w:p>
    <w:p w14:paraId="27679F0B" w14:textId="77777777" w:rsidR="0097628E" w:rsidRPr="0097628E" w:rsidRDefault="0097628E" w:rsidP="0097628E"/>
    <w:p w14:paraId="4D4D3DF7" w14:textId="77777777" w:rsidR="0097628E" w:rsidRPr="0097628E" w:rsidRDefault="0097628E" w:rsidP="0097628E">
      <w:r w:rsidRPr="0097628E">
        <w:t xml:space="preserve">This step is important, otherwise new </w:t>
      </w:r>
      <w:proofErr w:type="spellStart"/>
      <w:r w:rsidRPr="0097628E">
        <w:t>lua</w:t>
      </w:r>
      <w:proofErr w:type="spellEnd"/>
      <w:r w:rsidRPr="0097628E">
        <w:t xml:space="preserve"> scripts will fail to upload. All below steps can be done in Clear Text connection in CATT. </w:t>
      </w:r>
    </w:p>
    <w:p w14:paraId="274F05D2" w14:textId="77777777" w:rsidR="0097628E" w:rsidRPr="0097628E" w:rsidRDefault="0097628E" w:rsidP="0097628E"/>
    <w:p w14:paraId="1D9F2202" w14:textId="77777777" w:rsidR="0097628E" w:rsidRPr="0097628E" w:rsidRDefault="0097628E" w:rsidP="0097628E"/>
    <w:p w14:paraId="7CE85C99" w14:textId="53F14870" w:rsidR="0097628E" w:rsidRPr="0097628E" w:rsidRDefault="001F5545" w:rsidP="0097628E">
      <w:r>
        <w:t xml:space="preserve">- </w:t>
      </w:r>
      <w:r w:rsidR="0097628E" w:rsidRPr="0097628E">
        <w:t xml:space="preserve">Use command “Op Cert, </w:t>
      </w:r>
      <w:proofErr w:type="gramStart"/>
      <w:r w:rsidR="0097628E" w:rsidRPr="0097628E">
        <w:t>Delete</w:t>
      </w:r>
      <w:proofErr w:type="gramEnd"/>
      <w:r w:rsidR="0097628E" w:rsidRPr="0097628E">
        <w:t xml:space="preserve">”, Input Parameters “File Name” pick the permit.zip file downloaded from FSU-SAM in Step </w:t>
      </w:r>
      <w:r>
        <w:fldChar w:fldCharType="begin"/>
      </w:r>
      <w:r>
        <w:instrText xml:space="preserve"> REF _Ref151031387 \r \h </w:instrText>
      </w:r>
      <w:r>
        <w:fldChar w:fldCharType="separate"/>
      </w:r>
      <w:r>
        <w:t>5.2</w:t>
      </w:r>
      <w:r>
        <w:fldChar w:fldCharType="end"/>
      </w:r>
      <w:r w:rsidR="0097628E" w:rsidRPr="0097628E">
        <w:t>. Run it using “Run NULL Role” button.</w:t>
      </w:r>
      <w:r>
        <w:t xml:space="preserve"> </w:t>
      </w:r>
    </w:p>
    <w:p w14:paraId="79354A6C" w14:textId="77777777" w:rsidR="0097628E" w:rsidRPr="0097628E" w:rsidRDefault="0097628E" w:rsidP="0097628E">
      <w:r w:rsidRPr="0097628E">
        <w:rPr>
          <w:noProof/>
        </w:rPr>
        <w:drawing>
          <wp:inline distT="0" distB="0" distL="0" distR="0" wp14:anchorId="02F99E04" wp14:editId="3D2FBD7F">
            <wp:extent cx="6137910" cy="2338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2595" cy="23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005B" w14:textId="77777777" w:rsidR="0097628E" w:rsidRPr="0097628E" w:rsidRDefault="0097628E" w:rsidP="0097628E"/>
    <w:p w14:paraId="7F9B64EB" w14:textId="77777777" w:rsidR="0097628E" w:rsidRPr="0097628E" w:rsidRDefault="0097628E" w:rsidP="0097628E"/>
    <w:p w14:paraId="077B7E9D" w14:textId="77777777" w:rsidR="0097628E" w:rsidRPr="0097628E" w:rsidRDefault="0097628E" w:rsidP="0097628E"/>
    <w:p w14:paraId="27B50E99" w14:textId="77777777" w:rsidR="0097628E" w:rsidRPr="0097628E" w:rsidRDefault="0097628E" w:rsidP="0097628E">
      <w:r w:rsidRPr="0097628E">
        <w:t xml:space="preserve">You will see two lines in the Text Output. Both ended with “OK”. </w:t>
      </w:r>
    </w:p>
    <w:p w14:paraId="67FDDAF2" w14:textId="77777777" w:rsidR="0097628E" w:rsidRPr="0097628E" w:rsidRDefault="0097628E" w:rsidP="0097628E">
      <w:r w:rsidRPr="0097628E">
        <w:rPr>
          <w:noProof/>
        </w:rPr>
        <w:drawing>
          <wp:inline distT="0" distB="0" distL="0" distR="0" wp14:anchorId="6B8573E6" wp14:editId="79BC2953">
            <wp:extent cx="5514286" cy="122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E2D" w14:textId="77777777" w:rsidR="0097628E" w:rsidRPr="0097628E" w:rsidRDefault="0097628E" w:rsidP="0097628E"/>
    <w:p w14:paraId="01207C48" w14:textId="327EC53C" w:rsidR="0097628E" w:rsidRPr="0097628E" w:rsidRDefault="0097628E" w:rsidP="0097628E">
      <w:r w:rsidRPr="0097628E">
        <w:t xml:space="preserve">Note: If you only get 1 “OK”, </w:t>
      </w:r>
      <w:r w:rsidR="001F5545">
        <w:t>run</w:t>
      </w:r>
      <w:r w:rsidRPr="0097628E">
        <w:t xml:space="preserve"> “Cert, Show” command </w:t>
      </w:r>
      <w:r w:rsidR="001F5545">
        <w:t xml:space="preserve">next. It </w:t>
      </w:r>
      <w:r w:rsidRPr="0097628E">
        <w:t>may show that both ODELPERMIT and Operator cert exist on the device:</w:t>
      </w:r>
    </w:p>
    <w:p w14:paraId="564C9804" w14:textId="77777777" w:rsidR="0097628E" w:rsidRPr="0097628E" w:rsidRDefault="0097628E" w:rsidP="0097628E">
      <w:r w:rsidRPr="0097628E">
        <w:rPr>
          <w:noProof/>
        </w:rPr>
        <w:lastRenderedPageBreak/>
        <w:drawing>
          <wp:inline distT="0" distB="0" distL="0" distR="0" wp14:anchorId="428A4F36" wp14:editId="4F0DA069">
            <wp:extent cx="7447619" cy="267619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47619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628E">
        <w:t xml:space="preserve"> </w:t>
      </w:r>
    </w:p>
    <w:p w14:paraId="5370C4B1" w14:textId="406B7198" w:rsidR="0097628E" w:rsidRPr="0097628E" w:rsidRDefault="0097628E" w:rsidP="0097628E">
      <w:r w:rsidRPr="0097628E">
        <w:t xml:space="preserve">If </w:t>
      </w:r>
      <w:proofErr w:type="gramStart"/>
      <w:r w:rsidRPr="0097628E">
        <w:t>you</w:t>
      </w:r>
      <w:proofErr w:type="gramEnd"/>
      <w:r w:rsidRPr="0097628E">
        <w:t xml:space="preserve"> devices shows above, then this is not a successful Cert removal operation. Repeat </w:t>
      </w:r>
      <w:r w:rsidR="001F5545" w:rsidRPr="001F5545">
        <w:t xml:space="preserve">command “Op Cert, </w:t>
      </w:r>
      <w:proofErr w:type="gramStart"/>
      <w:r w:rsidR="001F5545" w:rsidRPr="001F5545">
        <w:t>Delete</w:t>
      </w:r>
      <w:proofErr w:type="gramEnd"/>
      <w:r w:rsidR="001F5545" w:rsidRPr="001F5545">
        <w:t xml:space="preserve">”, </w:t>
      </w:r>
      <w:r w:rsidR="001F5545">
        <w:t xml:space="preserve">, reboot device or restart CATT if necessary, </w:t>
      </w:r>
      <w:r w:rsidRPr="0097628E">
        <w:t xml:space="preserve">until you get two “OK” responses. </w:t>
      </w:r>
    </w:p>
    <w:p w14:paraId="2836AD8B" w14:textId="77777777" w:rsidR="0097628E" w:rsidRPr="0097628E" w:rsidRDefault="0097628E" w:rsidP="0097628E"/>
    <w:p w14:paraId="54AC6EE8" w14:textId="77777777" w:rsidR="0097628E" w:rsidRPr="0097628E" w:rsidRDefault="0097628E" w:rsidP="0097628E">
      <w:r w:rsidRPr="0097628E">
        <w:t>Run “Certs, Show” command again to confirm that BOTH Operator and ODELPERMIT no longer exist on the device.</w:t>
      </w:r>
    </w:p>
    <w:p w14:paraId="7627AA12" w14:textId="77777777" w:rsidR="0097628E" w:rsidRPr="0097628E" w:rsidRDefault="0097628E" w:rsidP="0097628E">
      <w:proofErr w:type="spellStart"/>
      <w:r w:rsidRPr="0097628E">
        <w:t>Pid</w:t>
      </w:r>
      <w:proofErr w:type="spellEnd"/>
      <w:r w:rsidRPr="0097628E">
        <w:t>: 1025 OP(504 bytes):</w:t>
      </w:r>
      <w:r w:rsidRPr="0097628E">
        <w:tab/>
        <w:t>10/03/2025 7:40:56 AM</w:t>
      </w:r>
      <w:r w:rsidRPr="0097628E">
        <w:tab/>
        <w:t>CN=Operator, OU=AMI, O=</w:t>
      </w:r>
      <w:proofErr w:type="spellStart"/>
      <w:r w:rsidRPr="0097628E">
        <w:t>PowerCor</w:t>
      </w:r>
      <w:proofErr w:type="spellEnd"/>
      <w:r w:rsidRPr="0097628E">
        <w:t>, C=AU</w:t>
      </w:r>
    </w:p>
    <w:p w14:paraId="6AB4750A" w14:textId="77777777" w:rsidR="0097628E" w:rsidRPr="0097628E" w:rsidRDefault="0097628E" w:rsidP="0097628E">
      <w:proofErr w:type="spellStart"/>
      <w:r w:rsidRPr="0097628E">
        <w:t>Pid</w:t>
      </w:r>
      <w:proofErr w:type="spellEnd"/>
      <w:r w:rsidRPr="0097628E">
        <w:t>: 2097153 DYN(509 bytes):</w:t>
      </w:r>
      <w:r w:rsidRPr="0097628E">
        <w:tab/>
        <w:t>20/11/2023 11:07:38 AM</w:t>
      </w:r>
      <w:r w:rsidRPr="0097628E">
        <w:tab/>
        <w:t>CN=ODELPERMIT, OU=AMI, O=</w:t>
      </w:r>
      <w:proofErr w:type="spellStart"/>
      <w:r w:rsidRPr="0097628E">
        <w:t>PowerCor</w:t>
      </w:r>
      <w:proofErr w:type="spellEnd"/>
      <w:r w:rsidRPr="0097628E">
        <w:t>, C=AU</w:t>
      </w:r>
    </w:p>
    <w:bookmarkEnd w:id="2"/>
    <w:bookmarkEnd w:id="3"/>
    <w:bookmarkEnd w:id="4"/>
    <w:p w14:paraId="09C80010" w14:textId="77777777" w:rsidR="005A7CF5" w:rsidRDefault="005A7CF5" w:rsidP="001C2C23"/>
    <w:p w14:paraId="39384D6C" w14:textId="77777777" w:rsidR="007B5C57" w:rsidRDefault="007B5C57" w:rsidP="001C2C23"/>
    <w:p w14:paraId="3FFEED18" w14:textId="77777777" w:rsidR="007B5C57" w:rsidRDefault="007B5C57" w:rsidP="0097628E">
      <w:pPr>
        <w:pStyle w:val="CPUHeading1"/>
      </w:pPr>
      <w:bookmarkStart w:id="16" w:name="_Toc126318146"/>
      <w:r>
        <w:t>Referenced Documents</w:t>
      </w:r>
      <w:bookmarkEnd w:id="16"/>
    </w:p>
    <w:p w14:paraId="31DA88C9" w14:textId="77777777" w:rsidR="007B5C57" w:rsidRDefault="007B5C57" w:rsidP="007B5C57">
      <w:pPr>
        <w:pStyle w:val="Caption"/>
      </w:pPr>
      <w:bookmarkStart w:id="17" w:name="_Toc126318124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Referenced Documents</w:t>
      </w:r>
      <w:bookmarkEnd w:id="17"/>
    </w:p>
    <w:tbl>
      <w:tblPr>
        <w:tblStyle w:val="CPUTableStyle2"/>
        <w:tblW w:w="0" w:type="auto"/>
        <w:tblLook w:val="0420" w:firstRow="1" w:lastRow="0" w:firstColumn="0" w:lastColumn="0" w:noHBand="0" w:noVBand="1"/>
      </w:tblPr>
      <w:tblGrid>
        <w:gridCol w:w="7650"/>
        <w:gridCol w:w="2006"/>
      </w:tblGrid>
      <w:tr w:rsidR="007B5C57" w14:paraId="4D4F15E4" w14:textId="77777777" w:rsidTr="00437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50" w:type="dxa"/>
          </w:tcPr>
          <w:p w14:paraId="27BE6368" w14:textId="77777777" w:rsidR="007B5C57" w:rsidRDefault="007B5C57" w:rsidP="00437001">
            <w:r>
              <w:t>Title</w:t>
            </w:r>
          </w:p>
        </w:tc>
        <w:tc>
          <w:tcPr>
            <w:tcW w:w="2006" w:type="dxa"/>
          </w:tcPr>
          <w:p w14:paraId="4DF86532" w14:textId="77777777" w:rsidR="007B5C57" w:rsidRDefault="007B5C57" w:rsidP="00437001">
            <w:r>
              <w:t>Document No.</w:t>
            </w:r>
          </w:p>
        </w:tc>
      </w:tr>
      <w:tr w:rsidR="007B5C57" w14:paraId="46DA1392" w14:textId="77777777" w:rsidTr="00437001">
        <w:tc>
          <w:tcPr>
            <w:tcW w:w="7650" w:type="dxa"/>
          </w:tcPr>
          <w:p w14:paraId="6E07A6CA" w14:textId="2CBD532A" w:rsidR="007B5C57" w:rsidRDefault="001F5545" w:rsidP="002826A3">
            <w:pPr>
              <w:pStyle w:val="CPUTableNumberList"/>
              <w:numPr>
                <w:ilvl w:val="0"/>
                <w:numId w:val="0"/>
              </w:numPr>
              <w:ind w:left="255" w:hanging="255"/>
            </w:pPr>
            <w:r w:rsidRPr="001F5545">
              <w:t>Repurposing AP5 Micro AP into another UIQ environment.docx</w:t>
            </w:r>
          </w:p>
        </w:tc>
        <w:tc>
          <w:tcPr>
            <w:tcW w:w="2006" w:type="dxa"/>
          </w:tcPr>
          <w:p w14:paraId="369680DB" w14:textId="77777777" w:rsidR="007B5C57" w:rsidRDefault="007B5C57" w:rsidP="00437001"/>
        </w:tc>
      </w:tr>
      <w:tr w:rsidR="007B5C57" w14:paraId="1E9E241D" w14:textId="77777777" w:rsidTr="00437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650" w:type="dxa"/>
          </w:tcPr>
          <w:p w14:paraId="372DA2DA" w14:textId="20FD7934" w:rsidR="007B5C57" w:rsidRDefault="004D1678" w:rsidP="00437001">
            <w:pPr>
              <w:pStyle w:val="CPUTableBulletList"/>
              <w:numPr>
                <w:ilvl w:val="0"/>
                <w:numId w:val="0"/>
              </w:numPr>
              <w:ind w:left="255" w:hanging="255"/>
            </w:pPr>
            <w:r w:rsidRPr="004D1678">
              <w:t>Removing_Operator_Certificates_From_NICs_and_Preparing_NICs_for_RMA</w:t>
            </w:r>
            <w:r>
              <w:t>.pdf</w:t>
            </w:r>
          </w:p>
        </w:tc>
        <w:tc>
          <w:tcPr>
            <w:tcW w:w="2006" w:type="dxa"/>
          </w:tcPr>
          <w:p w14:paraId="6CCD64BA" w14:textId="77777777" w:rsidR="007B5C57" w:rsidRDefault="007B5C57" w:rsidP="00437001"/>
        </w:tc>
      </w:tr>
      <w:tr w:rsidR="007B5C57" w14:paraId="272847DF" w14:textId="77777777" w:rsidTr="00437001">
        <w:tc>
          <w:tcPr>
            <w:tcW w:w="7650" w:type="dxa"/>
          </w:tcPr>
          <w:p w14:paraId="33DC3FC8" w14:textId="77777777" w:rsidR="007B5C57" w:rsidRDefault="007B5C57" w:rsidP="00437001"/>
        </w:tc>
        <w:tc>
          <w:tcPr>
            <w:tcW w:w="2006" w:type="dxa"/>
          </w:tcPr>
          <w:p w14:paraId="2387ADEE" w14:textId="77777777" w:rsidR="007B5C57" w:rsidRDefault="007B5C57" w:rsidP="00437001"/>
        </w:tc>
      </w:tr>
      <w:tr w:rsidR="007B5C57" w14:paraId="76109C1C" w14:textId="77777777" w:rsidTr="00437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650" w:type="dxa"/>
          </w:tcPr>
          <w:p w14:paraId="4F5A09A2" w14:textId="77777777" w:rsidR="007B5C57" w:rsidRDefault="007B5C57" w:rsidP="00437001"/>
        </w:tc>
        <w:tc>
          <w:tcPr>
            <w:tcW w:w="2006" w:type="dxa"/>
          </w:tcPr>
          <w:p w14:paraId="4C305A9A" w14:textId="77777777" w:rsidR="007B5C57" w:rsidRDefault="007B5C57" w:rsidP="00437001"/>
        </w:tc>
      </w:tr>
    </w:tbl>
    <w:p w14:paraId="7641DA06" w14:textId="77777777" w:rsidR="007B5C57" w:rsidRDefault="007B5C57" w:rsidP="007B5C57"/>
    <w:p w14:paraId="29BB619B" w14:textId="4A4E4EF8" w:rsidR="007B5C57" w:rsidRDefault="007B5C57" w:rsidP="001C2C23">
      <w:pPr>
        <w:sectPr w:rsidR="007B5C57" w:rsidSect="001C10E0">
          <w:pgSz w:w="11906" w:h="16838"/>
          <w:pgMar w:top="1843" w:right="1106" w:bottom="1559" w:left="1134" w:header="907" w:footer="578" w:gutter="0"/>
          <w:pgNumType w:start="1"/>
          <w:cols w:space="708"/>
          <w:docGrid w:linePitch="360"/>
        </w:sectPr>
      </w:pPr>
    </w:p>
    <w:p w14:paraId="33523420" w14:textId="2039A440" w:rsidR="006B318C" w:rsidRDefault="006B318C" w:rsidP="001C10E0">
      <w:pPr>
        <w:pStyle w:val="NormalCPUNormal"/>
      </w:pPr>
    </w:p>
    <w:sectPr w:rsidR="006B318C" w:rsidSect="00E14592">
      <w:headerReference w:type="default" r:id="rId26"/>
      <w:footerReference w:type="default" r:id="rId27"/>
      <w:pgSz w:w="11906" w:h="16838" w:code="9"/>
      <w:pgMar w:top="1843" w:right="1106" w:bottom="1559" w:left="1134" w:header="907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26970" w14:textId="77777777" w:rsidR="0019780E" w:rsidRPr="00942540" w:rsidRDefault="0019780E" w:rsidP="00942540">
      <w:r>
        <w:separator/>
      </w:r>
    </w:p>
    <w:p w14:paraId="46F3C3A1" w14:textId="77777777" w:rsidR="0019780E" w:rsidRDefault="0019780E"/>
    <w:p w14:paraId="10A4DE71" w14:textId="77777777" w:rsidR="0019780E" w:rsidRDefault="0019780E"/>
    <w:p w14:paraId="1FF65E8F" w14:textId="77777777" w:rsidR="0019780E" w:rsidRDefault="0019780E"/>
  </w:endnote>
  <w:endnote w:type="continuationSeparator" w:id="0">
    <w:p w14:paraId="2655C5BA" w14:textId="77777777" w:rsidR="0019780E" w:rsidRPr="00942540" w:rsidRDefault="0019780E" w:rsidP="00942540">
      <w:r>
        <w:continuationSeparator/>
      </w:r>
    </w:p>
    <w:p w14:paraId="438F39DA" w14:textId="77777777" w:rsidR="0019780E" w:rsidRDefault="0019780E"/>
    <w:p w14:paraId="68AB2C65" w14:textId="77777777" w:rsidR="0019780E" w:rsidRDefault="0019780E"/>
    <w:p w14:paraId="09D3147B" w14:textId="77777777" w:rsidR="0019780E" w:rsidRDefault="001978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2038266726"/>
      <w:docPartObj>
        <w:docPartGallery w:val="Page Numbers (Bottom of Page)"/>
        <w:docPartUnique/>
      </w:docPartObj>
    </w:sdtPr>
    <w:sdtEndPr/>
    <w:sdtContent>
      <w:p w14:paraId="49028625" w14:textId="77777777" w:rsidR="005B4C17" w:rsidRPr="00505FF6" w:rsidRDefault="005B4C17" w:rsidP="0014395A">
        <w:pPr>
          <w:pStyle w:val="Footer"/>
        </w:pPr>
      </w:p>
      <w:tbl>
        <w:tblPr>
          <w:tblStyle w:val="TableGrid"/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833"/>
          <w:gridCol w:w="4833"/>
        </w:tblGrid>
        <w:tr w:rsidR="005B4C17" w:rsidRPr="0014395A" w14:paraId="6125B0DE" w14:textId="77777777" w:rsidTr="00505FF6">
          <w:tc>
            <w:tcPr>
              <w:tcW w:w="2500" w:type="pct"/>
            </w:tcPr>
            <w:p w14:paraId="00E10ABE" w14:textId="5615BB46" w:rsidR="005B4C17" w:rsidRPr="0014395A" w:rsidRDefault="005B4C17" w:rsidP="0014395A">
              <w:pPr>
                <w:pStyle w:val="Footer"/>
              </w:pPr>
              <w:r w:rsidRPr="0014395A">
                <w:fldChar w:fldCharType="begin"/>
              </w:r>
              <w:r w:rsidRPr="0014395A">
                <w:instrText xml:space="preserve"> PAGE   \* MERGEFORMAT </w:instrText>
              </w:r>
              <w:r w:rsidRPr="0014395A">
                <w:fldChar w:fldCharType="separate"/>
              </w:r>
              <w:r w:rsidR="001C10E0">
                <w:rPr>
                  <w:noProof/>
                </w:rPr>
                <w:t>2</w:t>
              </w:r>
              <w:r w:rsidRPr="0014395A">
                <w:rPr>
                  <w:noProof/>
                </w:rPr>
                <w:fldChar w:fldCharType="end"/>
              </w:r>
              <w:r w:rsidRPr="0014395A">
                <w:rPr>
                  <w:noProof/>
                </w:rPr>
                <w:t xml:space="preserve">        </w:t>
              </w:r>
              <w:sdt>
                <w:sdtPr>
                  <w:rPr>
                    <w:noProof/>
                  </w:rPr>
                  <w:alias w:val="DocumentNameTemplateDoNotEdit"/>
                  <w:tag w:val="DocumentNameTemplateDoNotEdit"/>
                  <w:id w:val="131293513"/>
                  <w:placeholder>
                    <w:docPart w:val="42BC3DF317B54A8D98C475774E3FF71E"/>
                  </w:placeholder>
                  <w:dataBinding w:prefixMappings="xmlns:ns0='http://schemas.microsoft.com/office/2006/metadata/properties' xmlns:ns1='http://www.w3.org/2001/XMLSchema-instance' xmlns:ns2='http://schemas.microsoft.com/office/infopath/2007/PartnerControls' xmlns:ns3='26313d5c-23c9-455c-97dd-7e1ac6919db0' xmlns:ns4='dd8e7c07-860e-4dac-b1bd-4d20215757bc' " w:xpath="/ns0:properties[1]/documentManagement[1]/ns4:DocumentNameTemplateDoNotEdit[1]" w:storeItemID="{AA2CC073-0844-4460-9644-E4FB6BF769E7}"/>
                  <w:text/>
                </w:sdtPr>
                <w:sdtEndPr/>
                <w:sdtContent>
                  <w:r w:rsidR="0097628E">
                    <w:rPr>
                      <w:noProof/>
                    </w:rPr>
                    <w:t>Removing Operator Cert from AMI AP and NIC</w:t>
                  </w:r>
                </w:sdtContent>
              </w:sdt>
              <w:r w:rsidRPr="0014395A">
                <w:rPr>
                  <w:noProof/>
                </w:rPr>
                <w:t xml:space="preserve"> </w:t>
              </w:r>
              <w:r w:rsidR="000979EA">
                <w:t>Procedure</w:t>
              </w:r>
              <w:r w:rsidRPr="0014395A">
                <w:rPr>
                  <w:noProof/>
                </w:rPr>
                <w:t xml:space="preserve">                                                                                                                                                  </w:t>
              </w:r>
            </w:p>
          </w:tc>
          <w:tc>
            <w:tcPr>
              <w:tcW w:w="2500" w:type="pct"/>
            </w:tcPr>
            <w:p w14:paraId="5465D192" w14:textId="16EFFE83" w:rsidR="005B4C17" w:rsidRPr="0014395A" w:rsidRDefault="00C60AEF" w:rsidP="0014395A">
              <w:pPr>
                <w:pStyle w:val="CPUFooterRightAligned"/>
              </w:pPr>
              <w:sdt>
                <w:sdtPr>
                  <w:alias w:val="Document No."/>
                  <w:tag w:val=""/>
                  <w:id w:val="1023906471"/>
                  <w:placeholder>
                    <w:docPart w:val="8E2300996E284C0597768791883F4CC2"/>
                  </w:placeholder>
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<w:text/>
                </w:sdtPr>
                <w:sdtEndPr/>
                <w:sdtContent>
                  <w:r w:rsidR="00CA20E7">
                    <w:t>PR-XXXX</w:t>
                  </w:r>
                </w:sdtContent>
              </w:sdt>
            </w:p>
          </w:tc>
        </w:tr>
      </w:tbl>
    </w:sdtContent>
  </w:sdt>
  <w:p w14:paraId="7DFF305A" w14:textId="77777777" w:rsidR="005B4C17" w:rsidRDefault="005B4C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33"/>
      <w:gridCol w:w="4833"/>
    </w:tblGrid>
    <w:tr w:rsidR="005B4C17" w14:paraId="15E2EF24" w14:textId="77777777" w:rsidTr="005B4C17">
      <w:tc>
        <w:tcPr>
          <w:tcW w:w="2500" w:type="pct"/>
        </w:tcPr>
        <w:p w14:paraId="3B20B080" w14:textId="1ABE5DCC" w:rsidR="005B4C17" w:rsidRDefault="005B4C17" w:rsidP="0014395A">
          <w:pPr>
            <w:pStyle w:val="Footer"/>
          </w:pPr>
          <w:r w:rsidRPr="00505FF6">
            <w:fldChar w:fldCharType="begin"/>
          </w:r>
          <w:r w:rsidRPr="00505FF6">
            <w:instrText xml:space="preserve"> PAGE   \* MERGEFORMAT </w:instrText>
          </w:r>
          <w:r w:rsidRPr="00505FF6">
            <w:fldChar w:fldCharType="separate"/>
          </w:r>
          <w:r w:rsidR="001C10E0">
            <w:rPr>
              <w:noProof/>
            </w:rPr>
            <w:t>4</w:t>
          </w:r>
          <w:r w:rsidRPr="00505FF6">
            <w:rPr>
              <w:noProof/>
            </w:rPr>
            <w:fldChar w:fldCharType="end"/>
          </w:r>
          <w:r w:rsidRPr="00505FF6">
            <w:rPr>
              <w:noProof/>
            </w:rPr>
            <w:t xml:space="preserve">        </w:t>
          </w:r>
          <w:sdt>
            <w:sdtPr>
              <w:rPr>
                <w:noProof/>
              </w:rPr>
              <w:alias w:val="DocumentNameTemplateDoNotEdit"/>
              <w:tag w:val="DocumentNameTemplateDoNotEdit"/>
              <w:id w:val="722950678"/>
              <w:placeholder>
                <w:docPart w:val="BCB02054FCED407EA93FA844082DFBC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26313d5c-23c9-455c-97dd-7e1ac6919db0' xmlns:ns4='dd8e7c07-860e-4dac-b1bd-4d20215757bc' " w:xpath="/ns0:properties[1]/documentManagement[1]/ns4:DocumentNameTemplateDoNotEdit[1]" w:storeItemID="{AA2CC073-0844-4460-9644-E4FB6BF769E7}"/>
              <w:text/>
            </w:sdtPr>
            <w:sdtEndPr/>
            <w:sdtContent>
              <w:r w:rsidR="0097628E">
                <w:rPr>
                  <w:noProof/>
                </w:rPr>
                <w:t>Removing Operator Cert from AMI AP and NIC</w:t>
              </w:r>
            </w:sdtContent>
          </w:sdt>
          <w:r w:rsidR="000979EA">
            <w:t xml:space="preserve"> Procedure</w:t>
          </w:r>
          <w:r w:rsidRPr="00505FF6">
            <w:rPr>
              <w:noProof/>
            </w:rPr>
            <w:t xml:space="preserve">                                                                                                                                                   </w:t>
          </w:r>
        </w:p>
      </w:tc>
      <w:tc>
        <w:tcPr>
          <w:tcW w:w="2500" w:type="pct"/>
        </w:tcPr>
        <w:p w14:paraId="701FFABC" w14:textId="2DCCFB13" w:rsidR="005B4C17" w:rsidRDefault="00C60AEF" w:rsidP="0014395A">
          <w:pPr>
            <w:pStyle w:val="Footer"/>
            <w:jc w:val="right"/>
          </w:pPr>
          <w:sdt>
            <w:sdtPr>
              <w:rPr>
                <w:noProof/>
              </w:rPr>
              <w:alias w:val="Document No."/>
              <w:tag w:val=""/>
              <w:id w:val="1366108616"/>
              <w:placeholder>
                <w:docPart w:val="7BABD2DE96E44A408757546311389B7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CA20E7">
                <w:rPr>
                  <w:noProof/>
                </w:rPr>
                <w:t>PR-XXXX</w:t>
              </w:r>
            </w:sdtContent>
          </w:sdt>
        </w:p>
      </w:tc>
    </w:tr>
  </w:tbl>
  <w:p w14:paraId="3DFD00D5" w14:textId="77777777" w:rsidR="005B4C17" w:rsidRDefault="005B4C17" w:rsidP="00E145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274AF" w14:textId="77777777" w:rsidR="0019780E" w:rsidRPr="00942540" w:rsidRDefault="0019780E" w:rsidP="00942540">
      <w:r>
        <w:separator/>
      </w:r>
    </w:p>
    <w:p w14:paraId="7D33512F" w14:textId="77777777" w:rsidR="0019780E" w:rsidRDefault="0019780E"/>
    <w:p w14:paraId="34BE82C4" w14:textId="77777777" w:rsidR="0019780E" w:rsidRDefault="0019780E"/>
    <w:p w14:paraId="0BAB7B70" w14:textId="77777777" w:rsidR="0019780E" w:rsidRDefault="0019780E"/>
  </w:footnote>
  <w:footnote w:type="continuationSeparator" w:id="0">
    <w:p w14:paraId="5E645343" w14:textId="77777777" w:rsidR="0019780E" w:rsidRPr="00942540" w:rsidRDefault="0019780E" w:rsidP="00942540">
      <w:r>
        <w:continuationSeparator/>
      </w:r>
    </w:p>
    <w:p w14:paraId="49DB2986" w14:textId="77777777" w:rsidR="0019780E" w:rsidRDefault="0019780E"/>
    <w:p w14:paraId="77D4E101" w14:textId="77777777" w:rsidR="0019780E" w:rsidRDefault="0019780E"/>
    <w:p w14:paraId="3CC8CFB6" w14:textId="77777777" w:rsidR="0019780E" w:rsidRDefault="001978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5FA63" w14:textId="77777777" w:rsidR="005B4C17" w:rsidRDefault="005B4C17">
    <w:pPr>
      <w:pStyle w:val="Header"/>
    </w:pPr>
    <w:r>
      <w:rPr>
        <w:noProof/>
        <w:lang w:eastAsia="en-AU"/>
      </w:rPr>
      <w:drawing>
        <wp:anchor distT="0" distB="0" distL="114300" distR="114300" simplePos="0" relativeHeight="251687936" behindDoc="0" locked="0" layoutInCell="1" allowOverlap="1" wp14:anchorId="1AD7BEF6" wp14:editId="61C5AC6C">
          <wp:simplePos x="0" y="0"/>
          <wp:positionH relativeFrom="margin">
            <wp:align>right</wp:align>
          </wp:positionH>
          <wp:positionV relativeFrom="topMargin">
            <wp:posOffset>457200</wp:posOffset>
          </wp:positionV>
          <wp:extent cx="2890800" cy="590400"/>
          <wp:effectExtent l="0" t="0" r="5080" b="635"/>
          <wp:wrapTopAndBottom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0800" cy="59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902A5" w14:textId="77777777" w:rsidR="005B4C17" w:rsidRDefault="005B4C17" w:rsidP="006E32FD">
    <w:pPr>
      <w:tabs>
        <w:tab w:val="lef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single" w:sz="18" w:space="0" w:color="1E398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9"/>
    </w:tblGrid>
    <w:tr w:rsidR="005B4C17" w14:paraId="6821D4DF" w14:textId="77777777" w:rsidTr="003E1E3C">
      <w:tc>
        <w:tcPr>
          <w:tcW w:w="9639" w:type="dxa"/>
        </w:tcPr>
        <w:p w14:paraId="416C05A8" w14:textId="77777777" w:rsidR="005B4C17" w:rsidRPr="003E1E3C" w:rsidRDefault="005B4C17" w:rsidP="000A548A">
          <w:pPr>
            <w:tabs>
              <w:tab w:val="left" w:pos="9356"/>
            </w:tabs>
            <w:ind w:firstLine="324"/>
            <w:rPr>
              <w:sz w:val="6"/>
              <w:szCs w:val="6"/>
            </w:rPr>
          </w:pPr>
        </w:p>
      </w:tc>
    </w:tr>
  </w:tbl>
  <w:p w14:paraId="74F05CDB" w14:textId="77777777" w:rsidR="005B4C17" w:rsidRDefault="005B4C17" w:rsidP="006E32FD">
    <w:pPr>
      <w:tabs>
        <w:tab w:val="left" w:pos="9356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8" w:space="0" w:color="1E398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52"/>
    </w:tblGrid>
    <w:tr w:rsidR="005B4C17" w14:paraId="0C117DDF" w14:textId="77777777" w:rsidTr="003E1E3C">
      <w:tc>
        <w:tcPr>
          <w:tcW w:w="5000" w:type="pct"/>
        </w:tcPr>
        <w:p w14:paraId="2C5D22EC" w14:textId="77777777" w:rsidR="005B4C17" w:rsidRPr="003E1E3C" w:rsidRDefault="005B4C17" w:rsidP="006D2BD6">
          <w:pPr>
            <w:ind w:right="27"/>
            <w:rPr>
              <w:sz w:val="6"/>
              <w:szCs w:val="6"/>
            </w:rPr>
          </w:pPr>
        </w:p>
      </w:tc>
    </w:tr>
  </w:tbl>
  <w:p w14:paraId="16168817" w14:textId="77777777" w:rsidR="005B4C17" w:rsidRDefault="005B4C17" w:rsidP="00EC5DA4">
    <w:pPr>
      <w:ind w:right="2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F2CC0" w14:textId="77777777" w:rsidR="005B4C17" w:rsidRDefault="005B4C17"/>
  <w:p w14:paraId="2F44876F" w14:textId="77777777" w:rsidR="005B4C17" w:rsidRDefault="005B4C17"/>
  <w:p w14:paraId="730C8450" w14:textId="77777777" w:rsidR="005B4C17" w:rsidRDefault="005B4C17"/>
  <w:p w14:paraId="423CECD8" w14:textId="77777777" w:rsidR="005B4C17" w:rsidRDefault="005B4C17"/>
  <w:p w14:paraId="3656F702" w14:textId="77777777" w:rsidR="005B4C17" w:rsidRDefault="005B4C17"/>
  <w:p w14:paraId="414EC7B7" w14:textId="77777777" w:rsidR="005B4C17" w:rsidRDefault="005B4C1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8" w:space="0" w:color="1E398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5B4C17" w14:paraId="019BD57B" w14:textId="77777777" w:rsidTr="000A548A">
      <w:tc>
        <w:tcPr>
          <w:tcW w:w="5000" w:type="pct"/>
        </w:tcPr>
        <w:p w14:paraId="5C960071" w14:textId="77777777" w:rsidR="005B4C17" w:rsidRPr="003E1E3C" w:rsidRDefault="005B4C17" w:rsidP="006D2BD6">
          <w:pPr>
            <w:ind w:right="27"/>
            <w:rPr>
              <w:sz w:val="6"/>
              <w:szCs w:val="6"/>
            </w:rPr>
          </w:pPr>
        </w:p>
      </w:tc>
    </w:tr>
  </w:tbl>
  <w:p w14:paraId="52598EC6" w14:textId="77777777" w:rsidR="005B4C17" w:rsidRDefault="005B4C17" w:rsidP="00EC5DA4">
    <w:pPr>
      <w:ind w:right="27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8" w:space="0" w:color="1E398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52"/>
    </w:tblGrid>
    <w:tr w:rsidR="005B4C17" w14:paraId="4B7EF6BE" w14:textId="77777777" w:rsidTr="00777AFB">
      <w:tc>
        <w:tcPr>
          <w:tcW w:w="5000" w:type="pct"/>
        </w:tcPr>
        <w:p w14:paraId="37657D26" w14:textId="77777777" w:rsidR="005B4C17" w:rsidRPr="003E1E3C" w:rsidRDefault="005B4C17" w:rsidP="00EC5DA4">
          <w:pPr>
            <w:ind w:right="27"/>
            <w:rPr>
              <w:sz w:val="8"/>
              <w:szCs w:val="8"/>
            </w:rPr>
          </w:pPr>
        </w:p>
      </w:tc>
    </w:tr>
  </w:tbl>
  <w:p w14:paraId="60CCABFE" w14:textId="77777777" w:rsidR="005B4C17" w:rsidRDefault="005B4C17" w:rsidP="00EC5DA4">
    <w:pPr>
      <w:ind w:right="2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0174"/>
    <w:multiLevelType w:val="multilevel"/>
    <w:tmpl w:val="BF885B00"/>
    <w:lvl w:ilvl="0">
      <w:start w:val="1"/>
      <w:numFmt w:val="bullet"/>
      <w:pStyle w:val="CPUTableBulletList"/>
      <w:lvlText w:val=""/>
      <w:lvlJc w:val="left"/>
      <w:pPr>
        <w:ind w:left="255" w:hanging="255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510" w:hanging="255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ind w:left="765" w:hanging="255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020" w:hanging="255"/>
      </w:pPr>
      <w:rPr>
        <w:rFonts w:ascii="Courier New" w:hAnsi="Courier New" w:hint="default"/>
      </w:rPr>
    </w:lvl>
    <w:lvl w:ilvl="4">
      <w:start w:val="1"/>
      <w:numFmt w:val="bullet"/>
      <w:lvlText w:val=""/>
      <w:lvlJc w:val="left"/>
      <w:pPr>
        <w:ind w:left="1275" w:hanging="255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1530" w:hanging="255"/>
      </w:pPr>
      <w:rPr>
        <w:rFonts w:ascii="Courier New" w:hAnsi="Courier New" w:hint="default"/>
      </w:rPr>
    </w:lvl>
    <w:lvl w:ilvl="6">
      <w:start w:val="1"/>
      <w:numFmt w:val="bullet"/>
      <w:lvlText w:val=""/>
      <w:lvlJc w:val="left"/>
      <w:pPr>
        <w:ind w:left="1785" w:hanging="255"/>
      </w:pPr>
      <w:rPr>
        <w:rFonts w:ascii="Symbol" w:hAnsi="Symbol" w:hint="default"/>
      </w:rPr>
    </w:lvl>
    <w:lvl w:ilvl="7">
      <w:start w:val="1"/>
      <w:numFmt w:val="bullet"/>
      <w:lvlText w:val="-"/>
      <w:lvlJc w:val="left"/>
      <w:pPr>
        <w:ind w:left="2040" w:hanging="255"/>
      </w:pPr>
      <w:rPr>
        <w:rFonts w:ascii="Courier New" w:hAnsi="Courier New" w:hint="default"/>
      </w:rPr>
    </w:lvl>
    <w:lvl w:ilvl="8">
      <w:start w:val="1"/>
      <w:numFmt w:val="bullet"/>
      <w:lvlText w:val=""/>
      <w:lvlJc w:val="left"/>
      <w:pPr>
        <w:ind w:left="2295" w:hanging="255"/>
      </w:pPr>
      <w:rPr>
        <w:rFonts w:ascii="Symbol" w:hAnsi="Symbol" w:hint="default"/>
      </w:rPr>
    </w:lvl>
  </w:abstractNum>
  <w:abstractNum w:abstractNumId="1" w15:restartNumberingAfterBreak="0">
    <w:nsid w:val="29ED2B53"/>
    <w:multiLevelType w:val="multilevel"/>
    <w:tmpl w:val="E73217FC"/>
    <w:styleLink w:val="CPUAppendix"/>
    <w:lvl w:ilvl="0">
      <w:start w:val="1"/>
      <w:numFmt w:val="upperLetter"/>
      <w:lvlText w:val="Appendix %1:"/>
      <w:lvlJc w:val="left"/>
      <w:pPr>
        <w:ind w:left="720" w:hanging="720"/>
      </w:pPr>
      <w:rPr>
        <w:rFonts w:ascii="Arial" w:hAnsi="Arial" w:hint="default"/>
        <w:b/>
        <w:i w:val="0"/>
        <w:caps w:val="0"/>
        <w:color w:val="00215B"/>
        <w:sz w:val="36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hint="default"/>
        <w:b/>
        <w:i w:val="0"/>
        <w:color w:val="00215B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00215B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hint="default"/>
        <w:b/>
        <w:i w:val="0"/>
        <w:color w:val="00215B"/>
        <w:sz w:val="18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AAF47C3"/>
    <w:multiLevelType w:val="multilevel"/>
    <w:tmpl w:val="50D8E1F0"/>
    <w:lvl w:ilvl="0">
      <w:start w:val="1"/>
      <w:numFmt w:val="lowerLetter"/>
      <w:pStyle w:val="CPUTableAlphaList"/>
      <w:lvlText w:val="%1)"/>
      <w:lvlJc w:val="left"/>
      <w:pPr>
        <w:ind w:left="255" w:hanging="255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4320" w:hanging="18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6480" w:hanging="180"/>
      </w:pPr>
      <w:rPr>
        <w:rFonts w:hint="default"/>
      </w:rPr>
    </w:lvl>
  </w:abstractNum>
  <w:abstractNum w:abstractNumId="3" w15:restartNumberingAfterBreak="0">
    <w:nsid w:val="454A7B85"/>
    <w:multiLevelType w:val="multilevel"/>
    <w:tmpl w:val="2B20BB84"/>
    <w:lvl w:ilvl="0">
      <w:start w:val="1"/>
      <w:numFmt w:val="decimal"/>
      <w:pStyle w:val="CPUTableNumberList"/>
      <w:lvlText w:val="%1."/>
      <w:lvlJc w:val="left"/>
      <w:pPr>
        <w:ind w:left="255" w:hanging="2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10" w:hanging="255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65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20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275" w:hanging="25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530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85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040" w:hanging="25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95" w:hanging="255"/>
      </w:pPr>
      <w:rPr>
        <w:rFonts w:hint="default"/>
      </w:rPr>
    </w:lvl>
  </w:abstractNum>
  <w:abstractNum w:abstractNumId="4" w15:restartNumberingAfterBreak="0">
    <w:nsid w:val="4E7E7491"/>
    <w:multiLevelType w:val="multilevel"/>
    <w:tmpl w:val="142653DA"/>
    <w:lvl w:ilvl="0">
      <w:start w:val="1"/>
      <w:numFmt w:val="decimal"/>
      <w:pStyle w:val="CPUTableHeadingNumberList"/>
      <w:lvlText w:val="%1."/>
      <w:lvlJc w:val="left"/>
      <w:pPr>
        <w:ind w:left="255" w:hanging="255"/>
      </w:pPr>
      <w:rPr>
        <w:rFonts w:ascii="Arial" w:hAnsi="Arial" w:hint="default"/>
        <w:b/>
        <w:bCs w:val="0"/>
        <w:i w:val="0"/>
        <w:color w:val="FFFFFF" w:themeColor="background1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7DA1DB0"/>
    <w:multiLevelType w:val="multilevel"/>
    <w:tmpl w:val="AC42E2EA"/>
    <w:lvl w:ilvl="0">
      <w:start w:val="1"/>
      <w:numFmt w:val="lowerLetter"/>
      <w:pStyle w:val="CPUAlphaList"/>
      <w:lvlText w:val="%1)"/>
      <w:lvlJc w:val="left"/>
      <w:pPr>
        <w:ind w:left="357" w:hanging="357"/>
      </w:pPr>
      <w:rPr>
        <w:rFonts w:ascii="Arial" w:hAnsi="Arial" w:hint="default"/>
        <w:color w:val="auto"/>
        <w:sz w:val="18"/>
      </w:rPr>
    </w:lvl>
    <w:lvl w:ilvl="1">
      <w:start w:val="1"/>
      <w:numFmt w:val="lowerRoman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42" w:hanging="35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676A25D2"/>
    <w:multiLevelType w:val="multilevel"/>
    <w:tmpl w:val="4600DD88"/>
    <w:lvl w:ilvl="0">
      <w:start w:val="1"/>
      <w:numFmt w:val="bullet"/>
      <w:pStyle w:val="CPUBulletLis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Courier New" w:hAnsi="Courier New" w:hint="default"/>
      </w:rPr>
    </w:lvl>
    <w:lvl w:ilvl="4">
      <w:start w:val="1"/>
      <w:numFmt w:val="bullet"/>
      <w:lvlText w:val=""/>
      <w:lvlJc w:val="left"/>
      <w:pPr>
        <w:ind w:left="1786" w:hanging="357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2143" w:hanging="357"/>
      </w:pPr>
      <w:rPr>
        <w:rFonts w:ascii="Courier New" w:hAnsi="Courier New" w:hint="default"/>
      </w:rPr>
    </w:lvl>
    <w:lvl w:ilvl="6">
      <w:start w:val="1"/>
      <w:numFmt w:val="bullet"/>
      <w:lvlText w:val=""/>
      <w:lvlJc w:val="left"/>
      <w:pPr>
        <w:ind w:left="2500" w:hanging="357"/>
      </w:pPr>
      <w:rPr>
        <w:rFonts w:ascii="Symbol" w:hAnsi="Symbol" w:hint="default"/>
      </w:rPr>
    </w:lvl>
    <w:lvl w:ilvl="7">
      <w:start w:val="1"/>
      <w:numFmt w:val="bullet"/>
      <w:lvlText w:val="-"/>
      <w:lvlJc w:val="left"/>
      <w:pPr>
        <w:ind w:left="2858" w:hanging="358"/>
      </w:pPr>
      <w:rPr>
        <w:rFonts w:ascii="Courier New" w:hAnsi="Courier New" w:hint="default"/>
      </w:rPr>
    </w:lvl>
    <w:lvl w:ilvl="8">
      <w:start w:val="1"/>
      <w:numFmt w:val="bullet"/>
      <w:lvlText w:val=""/>
      <w:lvlJc w:val="left"/>
      <w:pPr>
        <w:ind w:left="3215" w:hanging="357"/>
      </w:pPr>
      <w:rPr>
        <w:rFonts w:ascii="Symbol" w:hAnsi="Symbol" w:hint="default"/>
      </w:rPr>
    </w:lvl>
  </w:abstractNum>
  <w:abstractNum w:abstractNumId="7" w15:restartNumberingAfterBreak="0">
    <w:nsid w:val="6D564284"/>
    <w:multiLevelType w:val="multilevel"/>
    <w:tmpl w:val="A7D2BBDA"/>
    <w:lvl w:ilvl="0">
      <w:start w:val="1"/>
      <w:numFmt w:val="upperLetter"/>
      <w:pStyle w:val="CPUAppendixHeading1"/>
      <w:lvlText w:val="Appendix %1:"/>
      <w:lvlJc w:val="left"/>
      <w:pPr>
        <w:ind w:left="2268" w:hanging="2268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6A0D3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CPUAppendixHeading2"/>
      <w:lvlText w:val="%1.%2"/>
      <w:lvlJc w:val="left"/>
      <w:pPr>
        <w:ind w:left="794" w:hanging="794"/>
      </w:pPr>
      <w:rPr>
        <w:rFonts w:ascii="Arial" w:hAnsi="Arial" w:hint="default"/>
        <w:b/>
        <w:i w:val="0"/>
        <w:color w:val="1E398D"/>
        <w:sz w:val="22"/>
      </w:rPr>
    </w:lvl>
    <w:lvl w:ilvl="2">
      <w:start w:val="1"/>
      <w:numFmt w:val="decimal"/>
      <w:pStyle w:val="CPUAppendixHeading3"/>
      <w:lvlText w:val="%1.%2.%3"/>
      <w:lvlJc w:val="left"/>
      <w:pPr>
        <w:ind w:left="794" w:hanging="794"/>
      </w:pPr>
      <w:rPr>
        <w:rFonts w:ascii="Arial" w:hAnsi="Arial" w:hint="default"/>
        <w:b/>
        <w:i w:val="0"/>
        <w:color w:val="auto"/>
        <w:sz w:val="22"/>
        <w:szCs w:val="28"/>
      </w:rPr>
    </w:lvl>
    <w:lvl w:ilvl="3">
      <w:start w:val="1"/>
      <w:numFmt w:val="decimal"/>
      <w:pStyle w:val="CPUAppendixHeading4"/>
      <w:lvlText w:val="%1.%2.%3.%4"/>
      <w:lvlJc w:val="left"/>
      <w:pPr>
        <w:ind w:left="794" w:hanging="794"/>
      </w:pPr>
      <w:rPr>
        <w:rFonts w:ascii="Arial" w:hAnsi="Arial" w:hint="default"/>
        <w:b/>
        <w:i w:val="0"/>
        <w:color w:val="auto"/>
        <w:sz w:val="18"/>
        <w:szCs w:val="3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EE51843"/>
    <w:multiLevelType w:val="multilevel"/>
    <w:tmpl w:val="F64C6C12"/>
    <w:styleLink w:val="CPUList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00215B"/>
        <w:sz w:val="36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hint="default"/>
        <w:b/>
        <w:i w:val="0"/>
        <w:color w:val="00215B"/>
        <w:sz w:val="28"/>
      </w:rPr>
    </w:lvl>
    <w:lvl w:ilvl="2">
      <w:start w:val="1"/>
      <w:numFmt w:val="decimal"/>
      <w:lvlText w:val="%3.%2.1"/>
      <w:lvlJc w:val="left"/>
      <w:pPr>
        <w:ind w:left="1080" w:hanging="36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2515324"/>
    <w:multiLevelType w:val="multilevel"/>
    <w:tmpl w:val="52C85976"/>
    <w:lvl w:ilvl="0">
      <w:start w:val="1"/>
      <w:numFmt w:val="decimal"/>
      <w:pStyle w:val="CPUNumberList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0" w15:restartNumberingAfterBreak="0">
    <w:nsid w:val="79922609"/>
    <w:multiLevelType w:val="hybridMultilevel"/>
    <w:tmpl w:val="298E9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37FC7"/>
    <w:multiLevelType w:val="multilevel"/>
    <w:tmpl w:val="19620708"/>
    <w:lvl w:ilvl="0">
      <w:start w:val="1"/>
      <w:numFmt w:val="decimal"/>
      <w:pStyle w:val="CPUHeading1"/>
      <w:lvlText w:val="%1."/>
      <w:lvlJc w:val="left"/>
      <w:pPr>
        <w:ind w:left="1021" w:hanging="1021"/>
      </w:pPr>
      <w:rPr>
        <w:rFonts w:hint="default"/>
        <w:b/>
        <w:i w:val="0"/>
        <w:color w:val="1E398D"/>
        <w:sz w:val="36"/>
      </w:rPr>
    </w:lvl>
    <w:lvl w:ilvl="1">
      <w:start w:val="1"/>
      <w:numFmt w:val="decimal"/>
      <w:pStyle w:val="CPUHeading2"/>
      <w:lvlText w:val="%1.%2"/>
      <w:lvlJc w:val="left"/>
      <w:pPr>
        <w:ind w:left="1021" w:hanging="1021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6A0D3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PUHeading3"/>
      <w:lvlText w:val="%1.%2.%3"/>
      <w:lvlJc w:val="left"/>
      <w:pPr>
        <w:ind w:left="1021" w:hanging="1021"/>
      </w:pPr>
      <w:rPr>
        <w:rFonts w:ascii="Arial" w:hAnsi="Arial" w:hint="default"/>
        <w:b/>
        <w:i w:val="0"/>
        <w:color w:val="1E398D"/>
        <w:sz w:val="20"/>
        <w:szCs w:val="24"/>
      </w:rPr>
    </w:lvl>
    <w:lvl w:ilvl="3">
      <w:start w:val="1"/>
      <w:numFmt w:val="decimal"/>
      <w:pStyle w:val="CPUHeading4"/>
      <w:lvlText w:val="%1.%2.%3.%4"/>
      <w:lvlJc w:val="left"/>
      <w:pPr>
        <w:ind w:left="1021" w:hanging="1021"/>
      </w:pPr>
      <w:rPr>
        <w:rFonts w:ascii="Arial" w:hAnsi="Arial" w:hint="default"/>
        <w:b/>
        <w:i w:val="0"/>
        <w:color w:val="auto"/>
        <w:sz w:val="18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12" w15:restartNumberingAfterBreak="0">
    <w:nsid w:val="7FDD10C1"/>
    <w:multiLevelType w:val="multilevel"/>
    <w:tmpl w:val="1AE413B2"/>
    <w:lvl w:ilvl="0">
      <w:start w:val="1"/>
      <w:numFmt w:val="decimal"/>
      <w:pStyle w:val="CPUStepNumber"/>
      <w:lvlText w:val="Step %1"/>
      <w:lvlJc w:val="left"/>
      <w:pPr>
        <w:ind w:left="737" w:hanging="737"/>
      </w:pPr>
      <w:rPr>
        <w:rFonts w:ascii="Arial" w:hAnsi="Arial" w:hint="default"/>
        <w:b/>
        <w:i w:val="0"/>
        <w:caps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45708204">
    <w:abstractNumId w:val="6"/>
  </w:num>
  <w:num w:numId="2" w16cid:durableId="613631257">
    <w:abstractNumId w:val="9"/>
  </w:num>
  <w:num w:numId="3" w16cid:durableId="952521738">
    <w:abstractNumId w:val="8"/>
  </w:num>
  <w:num w:numId="4" w16cid:durableId="282424540">
    <w:abstractNumId w:val="5"/>
  </w:num>
  <w:num w:numId="5" w16cid:durableId="1247113151">
    <w:abstractNumId w:val="11"/>
  </w:num>
  <w:num w:numId="6" w16cid:durableId="1003240513">
    <w:abstractNumId w:val="7"/>
  </w:num>
  <w:num w:numId="7" w16cid:durableId="308092865">
    <w:abstractNumId w:val="0"/>
  </w:num>
  <w:num w:numId="8" w16cid:durableId="429863301">
    <w:abstractNumId w:val="12"/>
  </w:num>
  <w:num w:numId="9" w16cid:durableId="591621045">
    <w:abstractNumId w:val="4"/>
  </w:num>
  <w:num w:numId="10" w16cid:durableId="554856585">
    <w:abstractNumId w:val="3"/>
  </w:num>
  <w:num w:numId="11" w16cid:durableId="438454784">
    <w:abstractNumId w:val="2"/>
  </w:num>
  <w:num w:numId="12" w16cid:durableId="1711296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02732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0817554">
    <w:abstractNumId w:val="0"/>
    <w:lvlOverride w:ilvl="0">
      <w:startOverride w:val="1"/>
    </w:lvlOverride>
  </w:num>
  <w:num w:numId="15" w16cid:durableId="1218929864">
    <w:abstractNumId w:val="1"/>
  </w:num>
  <w:num w:numId="16" w16cid:durableId="944310273">
    <w:abstractNumId w:val="7"/>
    <w:lvlOverride w:ilvl="0">
      <w:lvl w:ilvl="0">
        <w:start w:val="1"/>
        <w:numFmt w:val="upperLetter"/>
        <w:pStyle w:val="CPUAppendixHeading1"/>
        <w:lvlText w:val="Appendix %1:"/>
        <w:lvlJc w:val="left"/>
        <w:pPr>
          <w:ind w:left="2268" w:hanging="2268"/>
        </w:pPr>
        <w:rPr>
          <w:rFonts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CPUAppendixHeading2"/>
        <w:lvlText w:val="%1.%2"/>
        <w:lvlJc w:val="left"/>
        <w:pPr>
          <w:ind w:left="907" w:hanging="907"/>
        </w:pPr>
        <w:rPr>
          <w:rFonts w:ascii="Arial" w:hAnsi="Arial" w:hint="default"/>
          <w:b/>
          <w:i w:val="0"/>
          <w:color w:val="1E398D"/>
          <w:sz w:val="28"/>
        </w:rPr>
      </w:lvl>
    </w:lvlOverride>
    <w:lvlOverride w:ilvl="2">
      <w:lvl w:ilvl="2">
        <w:start w:val="1"/>
        <w:numFmt w:val="decimal"/>
        <w:pStyle w:val="CPUAppendixHeading3"/>
        <w:lvlText w:val="%1.%2.%3"/>
        <w:lvlJc w:val="left"/>
        <w:pPr>
          <w:ind w:left="907" w:hanging="907"/>
        </w:pPr>
        <w:rPr>
          <w:rFonts w:ascii="Arial" w:hAnsi="Arial" w:hint="default"/>
          <w:b/>
          <w:i w:val="0"/>
          <w:color w:val="auto"/>
          <w:sz w:val="20"/>
          <w:szCs w:val="28"/>
        </w:rPr>
      </w:lvl>
    </w:lvlOverride>
    <w:lvlOverride w:ilvl="3">
      <w:lvl w:ilvl="3">
        <w:start w:val="1"/>
        <w:numFmt w:val="decimal"/>
        <w:pStyle w:val="CPUAppendixHeading4"/>
        <w:lvlText w:val="%1.%2.%3.%4"/>
        <w:lvlJc w:val="left"/>
        <w:pPr>
          <w:ind w:left="907" w:hanging="907"/>
        </w:pPr>
        <w:rPr>
          <w:rFonts w:ascii="Arial" w:hAnsi="Arial" w:hint="default"/>
          <w:b/>
          <w:i w:val="0"/>
          <w:color w:val="auto"/>
          <w:sz w:val="22"/>
          <w:szCs w:val="32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20041607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5084680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trackedChanges" w:formatting="1" w:enforcement="0"/>
  <w:styleLockTheme/>
  <w:styleLockQFSet/>
  <w:defaultTabStop w:val="720"/>
  <w:clickAndTypeStyle w:val="NormalCPUNormal"/>
  <w:defaultTableStyle w:val="CPUTableStyle2"/>
  <w:characterSpacingControl w:val="doNotCompress"/>
  <w:hdrShapeDefaults>
    <o:shapedefaults v:ext="edit" spidmax="2050">
      <o:colormru v:ext="edit" colors="#56a0d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C3"/>
    <w:rsid w:val="00006FC3"/>
    <w:rsid w:val="0000764D"/>
    <w:rsid w:val="000122A6"/>
    <w:rsid w:val="00013C9A"/>
    <w:rsid w:val="00013F7A"/>
    <w:rsid w:val="00017F2D"/>
    <w:rsid w:val="00020E03"/>
    <w:rsid w:val="000218F5"/>
    <w:rsid w:val="000257D3"/>
    <w:rsid w:val="00026B24"/>
    <w:rsid w:val="000279EA"/>
    <w:rsid w:val="0003167D"/>
    <w:rsid w:val="00033AE5"/>
    <w:rsid w:val="000378B9"/>
    <w:rsid w:val="000505A9"/>
    <w:rsid w:val="00054AE8"/>
    <w:rsid w:val="00061DCB"/>
    <w:rsid w:val="00064F9E"/>
    <w:rsid w:val="00065B69"/>
    <w:rsid w:val="00071286"/>
    <w:rsid w:val="00073F1B"/>
    <w:rsid w:val="00076680"/>
    <w:rsid w:val="000771BD"/>
    <w:rsid w:val="000857E0"/>
    <w:rsid w:val="00096321"/>
    <w:rsid w:val="000979B9"/>
    <w:rsid w:val="000979EA"/>
    <w:rsid w:val="000A179B"/>
    <w:rsid w:val="000A548A"/>
    <w:rsid w:val="000B5522"/>
    <w:rsid w:val="000C3D4F"/>
    <w:rsid w:val="000C69BC"/>
    <w:rsid w:val="000D4AD5"/>
    <w:rsid w:val="000E1ABC"/>
    <w:rsid w:val="000E453E"/>
    <w:rsid w:val="000F0676"/>
    <w:rsid w:val="000F37B7"/>
    <w:rsid w:val="00100F24"/>
    <w:rsid w:val="001017F5"/>
    <w:rsid w:val="00110A8A"/>
    <w:rsid w:val="00120ABF"/>
    <w:rsid w:val="001217BF"/>
    <w:rsid w:val="0012424B"/>
    <w:rsid w:val="00125901"/>
    <w:rsid w:val="001276CB"/>
    <w:rsid w:val="0012785F"/>
    <w:rsid w:val="00136BA3"/>
    <w:rsid w:val="0014395A"/>
    <w:rsid w:val="00144CAC"/>
    <w:rsid w:val="00155A61"/>
    <w:rsid w:val="00155F71"/>
    <w:rsid w:val="001600CD"/>
    <w:rsid w:val="001623DE"/>
    <w:rsid w:val="00173FAA"/>
    <w:rsid w:val="001755A5"/>
    <w:rsid w:val="001852BF"/>
    <w:rsid w:val="00185C53"/>
    <w:rsid w:val="001874A3"/>
    <w:rsid w:val="00187CF5"/>
    <w:rsid w:val="001955E0"/>
    <w:rsid w:val="00195D39"/>
    <w:rsid w:val="0019780E"/>
    <w:rsid w:val="001A22B8"/>
    <w:rsid w:val="001A3011"/>
    <w:rsid w:val="001A6B51"/>
    <w:rsid w:val="001B3B2F"/>
    <w:rsid w:val="001C10E0"/>
    <w:rsid w:val="001C2C23"/>
    <w:rsid w:val="001C2C8E"/>
    <w:rsid w:val="001C2FF9"/>
    <w:rsid w:val="001C7BCA"/>
    <w:rsid w:val="001E59D9"/>
    <w:rsid w:val="001F14B8"/>
    <w:rsid w:val="001F377F"/>
    <w:rsid w:val="001F5545"/>
    <w:rsid w:val="001F5649"/>
    <w:rsid w:val="001F590E"/>
    <w:rsid w:val="0020111B"/>
    <w:rsid w:val="00216AB4"/>
    <w:rsid w:val="0022377F"/>
    <w:rsid w:val="00237830"/>
    <w:rsid w:val="002408AB"/>
    <w:rsid w:val="00240FC5"/>
    <w:rsid w:val="002519BC"/>
    <w:rsid w:val="00251F62"/>
    <w:rsid w:val="0026035F"/>
    <w:rsid w:val="00262AEC"/>
    <w:rsid w:val="00264135"/>
    <w:rsid w:val="002701A4"/>
    <w:rsid w:val="00270AC7"/>
    <w:rsid w:val="00280D5F"/>
    <w:rsid w:val="002826A3"/>
    <w:rsid w:val="00282722"/>
    <w:rsid w:val="002862AB"/>
    <w:rsid w:val="002904D0"/>
    <w:rsid w:val="00291F06"/>
    <w:rsid w:val="002A081E"/>
    <w:rsid w:val="002A2650"/>
    <w:rsid w:val="002A68FB"/>
    <w:rsid w:val="002B27F0"/>
    <w:rsid w:val="002B4E1C"/>
    <w:rsid w:val="002F2DB0"/>
    <w:rsid w:val="00315483"/>
    <w:rsid w:val="003165CC"/>
    <w:rsid w:val="00316E56"/>
    <w:rsid w:val="00326085"/>
    <w:rsid w:val="00330FA6"/>
    <w:rsid w:val="0033121F"/>
    <w:rsid w:val="00332C64"/>
    <w:rsid w:val="0033580B"/>
    <w:rsid w:val="00342278"/>
    <w:rsid w:val="0034685A"/>
    <w:rsid w:val="003475DD"/>
    <w:rsid w:val="00355E16"/>
    <w:rsid w:val="00382218"/>
    <w:rsid w:val="00385E22"/>
    <w:rsid w:val="00387327"/>
    <w:rsid w:val="003A0DCB"/>
    <w:rsid w:val="003A2987"/>
    <w:rsid w:val="003A5EAA"/>
    <w:rsid w:val="003B1E6B"/>
    <w:rsid w:val="003B34B4"/>
    <w:rsid w:val="003C227C"/>
    <w:rsid w:val="003C599C"/>
    <w:rsid w:val="003D12A6"/>
    <w:rsid w:val="003D1E95"/>
    <w:rsid w:val="003E042D"/>
    <w:rsid w:val="003E1E3C"/>
    <w:rsid w:val="003E20D0"/>
    <w:rsid w:val="003E73F1"/>
    <w:rsid w:val="004000E9"/>
    <w:rsid w:val="0040104A"/>
    <w:rsid w:val="0040514A"/>
    <w:rsid w:val="00405819"/>
    <w:rsid w:val="00405FFB"/>
    <w:rsid w:val="0041526E"/>
    <w:rsid w:val="004301FD"/>
    <w:rsid w:val="00431B34"/>
    <w:rsid w:val="00431BCA"/>
    <w:rsid w:val="00443E5E"/>
    <w:rsid w:val="004601BE"/>
    <w:rsid w:val="00463A7D"/>
    <w:rsid w:val="004644C9"/>
    <w:rsid w:val="00465FF0"/>
    <w:rsid w:val="004727B0"/>
    <w:rsid w:val="00474E15"/>
    <w:rsid w:val="00487E4B"/>
    <w:rsid w:val="004916AC"/>
    <w:rsid w:val="00492E45"/>
    <w:rsid w:val="00494503"/>
    <w:rsid w:val="00494C28"/>
    <w:rsid w:val="004A178B"/>
    <w:rsid w:val="004A275E"/>
    <w:rsid w:val="004B301A"/>
    <w:rsid w:val="004C4C84"/>
    <w:rsid w:val="004C54B5"/>
    <w:rsid w:val="004D1678"/>
    <w:rsid w:val="004F4EDE"/>
    <w:rsid w:val="004F6473"/>
    <w:rsid w:val="004F7826"/>
    <w:rsid w:val="004F7FE6"/>
    <w:rsid w:val="00500544"/>
    <w:rsid w:val="00501036"/>
    <w:rsid w:val="00505FF6"/>
    <w:rsid w:val="00510F81"/>
    <w:rsid w:val="005134F3"/>
    <w:rsid w:val="00514F6F"/>
    <w:rsid w:val="00517E71"/>
    <w:rsid w:val="0052164D"/>
    <w:rsid w:val="00531A93"/>
    <w:rsid w:val="005334AF"/>
    <w:rsid w:val="00536F6C"/>
    <w:rsid w:val="00542D06"/>
    <w:rsid w:val="00544655"/>
    <w:rsid w:val="005657EB"/>
    <w:rsid w:val="005732A8"/>
    <w:rsid w:val="0057477D"/>
    <w:rsid w:val="00577787"/>
    <w:rsid w:val="00582424"/>
    <w:rsid w:val="00584BE3"/>
    <w:rsid w:val="00595151"/>
    <w:rsid w:val="00595A6C"/>
    <w:rsid w:val="005A1E6C"/>
    <w:rsid w:val="005A275C"/>
    <w:rsid w:val="005A407C"/>
    <w:rsid w:val="005A7CF5"/>
    <w:rsid w:val="005B4C17"/>
    <w:rsid w:val="005B4DCC"/>
    <w:rsid w:val="005C3ABE"/>
    <w:rsid w:val="005C6631"/>
    <w:rsid w:val="005D25BF"/>
    <w:rsid w:val="005D3558"/>
    <w:rsid w:val="005D6CC0"/>
    <w:rsid w:val="005D77B6"/>
    <w:rsid w:val="005E0E02"/>
    <w:rsid w:val="005E118B"/>
    <w:rsid w:val="005E6DB6"/>
    <w:rsid w:val="005F0C37"/>
    <w:rsid w:val="005F35FB"/>
    <w:rsid w:val="005F47D5"/>
    <w:rsid w:val="005F5A5B"/>
    <w:rsid w:val="005F779E"/>
    <w:rsid w:val="00600AE6"/>
    <w:rsid w:val="006077E2"/>
    <w:rsid w:val="006078DF"/>
    <w:rsid w:val="00610D89"/>
    <w:rsid w:val="00611EE1"/>
    <w:rsid w:val="0061545E"/>
    <w:rsid w:val="00617FF7"/>
    <w:rsid w:val="00622193"/>
    <w:rsid w:val="00622215"/>
    <w:rsid w:val="00633F37"/>
    <w:rsid w:val="00640296"/>
    <w:rsid w:val="006422DD"/>
    <w:rsid w:val="00645BB7"/>
    <w:rsid w:val="00651CCC"/>
    <w:rsid w:val="00663A74"/>
    <w:rsid w:val="00665EC6"/>
    <w:rsid w:val="0067368A"/>
    <w:rsid w:val="0067710B"/>
    <w:rsid w:val="00677961"/>
    <w:rsid w:val="006801B9"/>
    <w:rsid w:val="00685613"/>
    <w:rsid w:val="00687934"/>
    <w:rsid w:val="00690A1E"/>
    <w:rsid w:val="006974BE"/>
    <w:rsid w:val="006A1BB6"/>
    <w:rsid w:val="006A271C"/>
    <w:rsid w:val="006A2D1E"/>
    <w:rsid w:val="006B0E76"/>
    <w:rsid w:val="006B318C"/>
    <w:rsid w:val="006B656B"/>
    <w:rsid w:val="006B6832"/>
    <w:rsid w:val="006C1EAE"/>
    <w:rsid w:val="006C2FEE"/>
    <w:rsid w:val="006D2BD6"/>
    <w:rsid w:val="006D44C2"/>
    <w:rsid w:val="006E32FD"/>
    <w:rsid w:val="006E4788"/>
    <w:rsid w:val="006E514F"/>
    <w:rsid w:val="006E6614"/>
    <w:rsid w:val="006E6881"/>
    <w:rsid w:val="00702D7F"/>
    <w:rsid w:val="00711881"/>
    <w:rsid w:val="007178C4"/>
    <w:rsid w:val="00721B3E"/>
    <w:rsid w:val="007247D2"/>
    <w:rsid w:val="00724FA9"/>
    <w:rsid w:val="007402F3"/>
    <w:rsid w:val="0074535A"/>
    <w:rsid w:val="00747A5F"/>
    <w:rsid w:val="00753377"/>
    <w:rsid w:val="007630F8"/>
    <w:rsid w:val="0076417F"/>
    <w:rsid w:val="00766952"/>
    <w:rsid w:val="007756AE"/>
    <w:rsid w:val="00777AFB"/>
    <w:rsid w:val="00784627"/>
    <w:rsid w:val="007A16D8"/>
    <w:rsid w:val="007A47B0"/>
    <w:rsid w:val="007A5F26"/>
    <w:rsid w:val="007A73B9"/>
    <w:rsid w:val="007B1AFA"/>
    <w:rsid w:val="007B2D48"/>
    <w:rsid w:val="007B56D5"/>
    <w:rsid w:val="007B5C57"/>
    <w:rsid w:val="007B6002"/>
    <w:rsid w:val="007C5ACF"/>
    <w:rsid w:val="007D22D1"/>
    <w:rsid w:val="007D33A1"/>
    <w:rsid w:val="007D4001"/>
    <w:rsid w:val="007D5178"/>
    <w:rsid w:val="007E120D"/>
    <w:rsid w:val="007E2C6A"/>
    <w:rsid w:val="007F0473"/>
    <w:rsid w:val="007F085A"/>
    <w:rsid w:val="007F381E"/>
    <w:rsid w:val="007F7131"/>
    <w:rsid w:val="007F7F32"/>
    <w:rsid w:val="00801D9A"/>
    <w:rsid w:val="00822969"/>
    <w:rsid w:val="00830435"/>
    <w:rsid w:val="00830CA0"/>
    <w:rsid w:val="00832738"/>
    <w:rsid w:val="00834759"/>
    <w:rsid w:val="008353DB"/>
    <w:rsid w:val="00835402"/>
    <w:rsid w:val="0085020A"/>
    <w:rsid w:val="00850692"/>
    <w:rsid w:val="00851BAC"/>
    <w:rsid w:val="008537E7"/>
    <w:rsid w:val="00862C36"/>
    <w:rsid w:val="00864296"/>
    <w:rsid w:val="00874C55"/>
    <w:rsid w:val="008903EE"/>
    <w:rsid w:val="00893C60"/>
    <w:rsid w:val="008963FF"/>
    <w:rsid w:val="008A2804"/>
    <w:rsid w:val="008B0444"/>
    <w:rsid w:val="008B1142"/>
    <w:rsid w:val="008B2E83"/>
    <w:rsid w:val="008C6AD2"/>
    <w:rsid w:val="008D1D03"/>
    <w:rsid w:val="008D7188"/>
    <w:rsid w:val="008D7829"/>
    <w:rsid w:val="008D7E68"/>
    <w:rsid w:val="008D7E6B"/>
    <w:rsid w:val="008E2D5D"/>
    <w:rsid w:val="008E4DAB"/>
    <w:rsid w:val="008E59E5"/>
    <w:rsid w:val="008E6832"/>
    <w:rsid w:val="008E7B9B"/>
    <w:rsid w:val="008F2607"/>
    <w:rsid w:val="008F306E"/>
    <w:rsid w:val="008F63EE"/>
    <w:rsid w:val="00905A55"/>
    <w:rsid w:val="0090764F"/>
    <w:rsid w:val="009166A6"/>
    <w:rsid w:val="009300FF"/>
    <w:rsid w:val="00935645"/>
    <w:rsid w:val="0093573F"/>
    <w:rsid w:val="00942540"/>
    <w:rsid w:val="009456E4"/>
    <w:rsid w:val="0095046F"/>
    <w:rsid w:val="0095404F"/>
    <w:rsid w:val="00954CB3"/>
    <w:rsid w:val="009574C5"/>
    <w:rsid w:val="00974C5D"/>
    <w:rsid w:val="0097628E"/>
    <w:rsid w:val="00980120"/>
    <w:rsid w:val="009817FF"/>
    <w:rsid w:val="009828BC"/>
    <w:rsid w:val="0098581E"/>
    <w:rsid w:val="00990AB9"/>
    <w:rsid w:val="009919D8"/>
    <w:rsid w:val="00994D1A"/>
    <w:rsid w:val="009A03C9"/>
    <w:rsid w:val="009A3824"/>
    <w:rsid w:val="009A4A86"/>
    <w:rsid w:val="009A5625"/>
    <w:rsid w:val="009A61D5"/>
    <w:rsid w:val="009A696C"/>
    <w:rsid w:val="009B20A9"/>
    <w:rsid w:val="009B6494"/>
    <w:rsid w:val="009B720C"/>
    <w:rsid w:val="009B7524"/>
    <w:rsid w:val="009C3BE9"/>
    <w:rsid w:val="009D1DC8"/>
    <w:rsid w:val="009D3EDB"/>
    <w:rsid w:val="009D48AE"/>
    <w:rsid w:val="009D7E08"/>
    <w:rsid w:val="009E43F9"/>
    <w:rsid w:val="009F3B79"/>
    <w:rsid w:val="009F3C85"/>
    <w:rsid w:val="009F46C9"/>
    <w:rsid w:val="009F5AC2"/>
    <w:rsid w:val="009F6296"/>
    <w:rsid w:val="00A013C1"/>
    <w:rsid w:val="00A0567B"/>
    <w:rsid w:val="00A13861"/>
    <w:rsid w:val="00A20360"/>
    <w:rsid w:val="00A21065"/>
    <w:rsid w:val="00A225D5"/>
    <w:rsid w:val="00A22EA8"/>
    <w:rsid w:val="00A23F74"/>
    <w:rsid w:val="00A30CB3"/>
    <w:rsid w:val="00A34B68"/>
    <w:rsid w:val="00A34C9A"/>
    <w:rsid w:val="00A36B9A"/>
    <w:rsid w:val="00A43080"/>
    <w:rsid w:val="00A5675A"/>
    <w:rsid w:val="00A8422C"/>
    <w:rsid w:val="00A84848"/>
    <w:rsid w:val="00A93F58"/>
    <w:rsid w:val="00A95F93"/>
    <w:rsid w:val="00A97F7F"/>
    <w:rsid w:val="00AA0A3C"/>
    <w:rsid w:val="00AA2D52"/>
    <w:rsid w:val="00AB33AE"/>
    <w:rsid w:val="00AB5383"/>
    <w:rsid w:val="00AC1708"/>
    <w:rsid w:val="00AE1D65"/>
    <w:rsid w:val="00AE4FC4"/>
    <w:rsid w:val="00AF24A6"/>
    <w:rsid w:val="00AF2B80"/>
    <w:rsid w:val="00AF384D"/>
    <w:rsid w:val="00AF4132"/>
    <w:rsid w:val="00AF50EA"/>
    <w:rsid w:val="00AF56CE"/>
    <w:rsid w:val="00B00DE2"/>
    <w:rsid w:val="00B13A57"/>
    <w:rsid w:val="00B22B9E"/>
    <w:rsid w:val="00B27BEF"/>
    <w:rsid w:val="00B304FE"/>
    <w:rsid w:val="00B33129"/>
    <w:rsid w:val="00B527AE"/>
    <w:rsid w:val="00B559BA"/>
    <w:rsid w:val="00B6785C"/>
    <w:rsid w:val="00B7599F"/>
    <w:rsid w:val="00B8450C"/>
    <w:rsid w:val="00B87953"/>
    <w:rsid w:val="00B9376A"/>
    <w:rsid w:val="00B93A14"/>
    <w:rsid w:val="00BA20E6"/>
    <w:rsid w:val="00BA37DC"/>
    <w:rsid w:val="00BA6C5C"/>
    <w:rsid w:val="00BB1DEB"/>
    <w:rsid w:val="00BB462A"/>
    <w:rsid w:val="00BB5535"/>
    <w:rsid w:val="00BB563E"/>
    <w:rsid w:val="00BE0AAD"/>
    <w:rsid w:val="00BE1C70"/>
    <w:rsid w:val="00BE2520"/>
    <w:rsid w:val="00BE26F2"/>
    <w:rsid w:val="00BE3765"/>
    <w:rsid w:val="00BE410C"/>
    <w:rsid w:val="00BF072C"/>
    <w:rsid w:val="00BF10B8"/>
    <w:rsid w:val="00BF1402"/>
    <w:rsid w:val="00C06F08"/>
    <w:rsid w:val="00C07A2E"/>
    <w:rsid w:val="00C109C5"/>
    <w:rsid w:val="00C11AEA"/>
    <w:rsid w:val="00C1426B"/>
    <w:rsid w:val="00C1453E"/>
    <w:rsid w:val="00C15472"/>
    <w:rsid w:val="00C160A7"/>
    <w:rsid w:val="00C1730C"/>
    <w:rsid w:val="00C20917"/>
    <w:rsid w:val="00C22627"/>
    <w:rsid w:val="00C24AAC"/>
    <w:rsid w:val="00C2653A"/>
    <w:rsid w:val="00C3536F"/>
    <w:rsid w:val="00C40427"/>
    <w:rsid w:val="00C4071E"/>
    <w:rsid w:val="00C42D40"/>
    <w:rsid w:val="00C448A2"/>
    <w:rsid w:val="00C5186B"/>
    <w:rsid w:val="00C56A00"/>
    <w:rsid w:val="00C60AEF"/>
    <w:rsid w:val="00C64990"/>
    <w:rsid w:val="00C6776A"/>
    <w:rsid w:val="00C704D2"/>
    <w:rsid w:val="00C70567"/>
    <w:rsid w:val="00C71AA7"/>
    <w:rsid w:val="00C72828"/>
    <w:rsid w:val="00C86F0C"/>
    <w:rsid w:val="00C87D49"/>
    <w:rsid w:val="00C92C6C"/>
    <w:rsid w:val="00C95A5C"/>
    <w:rsid w:val="00CA11E7"/>
    <w:rsid w:val="00CA20E7"/>
    <w:rsid w:val="00CA2FA2"/>
    <w:rsid w:val="00CA6B14"/>
    <w:rsid w:val="00CB018E"/>
    <w:rsid w:val="00CB0D83"/>
    <w:rsid w:val="00CC41A9"/>
    <w:rsid w:val="00CC44A9"/>
    <w:rsid w:val="00CC782A"/>
    <w:rsid w:val="00CD26A3"/>
    <w:rsid w:val="00CD6C49"/>
    <w:rsid w:val="00CF1D36"/>
    <w:rsid w:val="00CF35B0"/>
    <w:rsid w:val="00D015AC"/>
    <w:rsid w:val="00D06C7E"/>
    <w:rsid w:val="00D111C6"/>
    <w:rsid w:val="00D23940"/>
    <w:rsid w:val="00D258B9"/>
    <w:rsid w:val="00D26A54"/>
    <w:rsid w:val="00D31845"/>
    <w:rsid w:val="00D33054"/>
    <w:rsid w:val="00D33A0B"/>
    <w:rsid w:val="00D33CF3"/>
    <w:rsid w:val="00D41C19"/>
    <w:rsid w:val="00D43175"/>
    <w:rsid w:val="00D47D4F"/>
    <w:rsid w:val="00D50537"/>
    <w:rsid w:val="00D53C0F"/>
    <w:rsid w:val="00D54BA6"/>
    <w:rsid w:val="00D6453B"/>
    <w:rsid w:val="00D65FD9"/>
    <w:rsid w:val="00D7299F"/>
    <w:rsid w:val="00D8431B"/>
    <w:rsid w:val="00D85D66"/>
    <w:rsid w:val="00D85FB5"/>
    <w:rsid w:val="00D930FC"/>
    <w:rsid w:val="00D9791A"/>
    <w:rsid w:val="00DA19AE"/>
    <w:rsid w:val="00DB0440"/>
    <w:rsid w:val="00DB6E28"/>
    <w:rsid w:val="00DD0C7A"/>
    <w:rsid w:val="00DD2B38"/>
    <w:rsid w:val="00DD2E09"/>
    <w:rsid w:val="00DD3BE7"/>
    <w:rsid w:val="00DE0407"/>
    <w:rsid w:val="00DE0DFF"/>
    <w:rsid w:val="00DF12CD"/>
    <w:rsid w:val="00DF1A52"/>
    <w:rsid w:val="00DF612A"/>
    <w:rsid w:val="00DF7CCA"/>
    <w:rsid w:val="00E00453"/>
    <w:rsid w:val="00E03F2B"/>
    <w:rsid w:val="00E05A8E"/>
    <w:rsid w:val="00E13267"/>
    <w:rsid w:val="00E13663"/>
    <w:rsid w:val="00E14592"/>
    <w:rsid w:val="00E20BF9"/>
    <w:rsid w:val="00E25A91"/>
    <w:rsid w:val="00E351CA"/>
    <w:rsid w:val="00E37D69"/>
    <w:rsid w:val="00E4019D"/>
    <w:rsid w:val="00E40584"/>
    <w:rsid w:val="00E432C6"/>
    <w:rsid w:val="00E47AD8"/>
    <w:rsid w:val="00E54DC8"/>
    <w:rsid w:val="00E55693"/>
    <w:rsid w:val="00E66875"/>
    <w:rsid w:val="00E7026B"/>
    <w:rsid w:val="00E77937"/>
    <w:rsid w:val="00E80900"/>
    <w:rsid w:val="00E8367F"/>
    <w:rsid w:val="00EA3A49"/>
    <w:rsid w:val="00EC3EA3"/>
    <w:rsid w:val="00EC5DA4"/>
    <w:rsid w:val="00ED38CC"/>
    <w:rsid w:val="00EE2A52"/>
    <w:rsid w:val="00EE2AF1"/>
    <w:rsid w:val="00EF0195"/>
    <w:rsid w:val="00EF209D"/>
    <w:rsid w:val="00EF498A"/>
    <w:rsid w:val="00EF4CC1"/>
    <w:rsid w:val="00EF7433"/>
    <w:rsid w:val="00F01654"/>
    <w:rsid w:val="00F20AA1"/>
    <w:rsid w:val="00F21942"/>
    <w:rsid w:val="00F3129E"/>
    <w:rsid w:val="00F344D1"/>
    <w:rsid w:val="00F5618F"/>
    <w:rsid w:val="00F77E7B"/>
    <w:rsid w:val="00F8354A"/>
    <w:rsid w:val="00F916EC"/>
    <w:rsid w:val="00F95BC3"/>
    <w:rsid w:val="00FB23EC"/>
    <w:rsid w:val="00FB79BF"/>
    <w:rsid w:val="00FC54DD"/>
    <w:rsid w:val="00FE2ECB"/>
    <w:rsid w:val="00FE7632"/>
    <w:rsid w:val="00FF11A3"/>
    <w:rsid w:val="00FF199E"/>
    <w:rsid w:val="00FF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56a0d3"/>
    </o:shapedefaults>
    <o:shapelayout v:ext="edit">
      <o:idmap v:ext="edit" data="2"/>
    </o:shapelayout>
  </w:shapeDefaults>
  <w:decimalSymbol w:val="."/>
  <w:listSeparator w:val=","/>
  <w14:docId w14:val="497074A1"/>
  <w15:chartTrackingRefBased/>
  <w15:docId w15:val="{3E5D1016-4EA3-4891-816F-86814F0E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8"/>
        <w:szCs w:val="18"/>
        <w:lang w:val="en-AU" w:eastAsia="en-US" w:bidi="ar-SA"/>
      </w:rPr>
    </w:rPrDefault>
    <w:pPrDefault>
      <w:pPr>
        <w:spacing w:before="60" w:after="60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/>
    <w:lsdException w:name="heading 3" w:locked="0" w:semiHidden="1" w:qFormat="1"/>
    <w:lsdException w:name="heading 4" w:locked="0" w:semiHidden="1" w:qFormat="1"/>
    <w:lsdException w:name="heading 5" w:locked="0" w:semiHidden="1" w:uiPriority="12" w:qFormat="1"/>
    <w:lsdException w:name="heading 6" w:locked="0" w:semiHidden="1" w:uiPriority="12" w:qFormat="1"/>
    <w:lsdException w:name="heading 7" w:locked="0" w:semiHidden="1" w:uiPriority="12" w:qFormat="1"/>
    <w:lsdException w:name="heading 8" w:locked="0" w:semiHidden="1" w:uiPriority="12" w:qFormat="1"/>
    <w:lsdException w:name="heading 9" w:locked="0" w:semiHidden="1" w:uiPriority="12" w:qFormat="1"/>
    <w:lsdException w:name="index 1" w:locked="0" w:semiHidden="1"/>
    <w:lsdException w:name="index 2" w:locked="0" w:semiHidden="1"/>
    <w:lsdException w:name="index 3" w:locked="0" w:semiHidden="1"/>
    <w:lsdException w:name="index 4" w:locked="0" w:semiHidden="1"/>
    <w:lsdException w:name="index 5" w:locked="0" w:semiHidden="1"/>
    <w:lsdException w:name="index 6" w:locked="0" w:semiHidden="1"/>
    <w:lsdException w:name="index 7" w:locked="0" w:semiHidden="1"/>
    <w:lsdException w:name="index 8" w:locked="0" w:semiHidden="1"/>
    <w:lsdException w:name="index 9" w:locked="0" w:semiHidden="1"/>
    <w:lsdException w:name="toc 1" w:locked="0" w:semiHidden="1" w:uiPriority="39"/>
    <w:lsdException w:name="toc 2" w:locked="0" w:semiHidden="1" w:uiPriority="39"/>
    <w:lsdException w:name="toc 3" w:locked="0" w:semiHidden="1" w:uiPriority="39"/>
    <w:lsdException w:name="toc 4" w:locked="0" w:semiHidden="1" w:uiPriority="39"/>
    <w:lsdException w:name="toc 5" w:locked="0" w:semiHidden="1" w:uiPriority="39"/>
    <w:lsdException w:name="toc 6" w:locked="0" w:semiHidden="1" w:uiPriority="39"/>
    <w:lsdException w:name="toc 7" w:locked="0" w:semiHidden="1" w:uiPriority="39"/>
    <w:lsdException w:name="toc 8" w:locked="0" w:semiHidden="1" w:uiPriority="39"/>
    <w:lsdException w:name="toc 9" w:locked="0" w:semiHidden="1" w:uiPriority="39"/>
    <w:lsdException w:name="Normal Indent" w:locked="0" w:semiHidden="1" w:unhideWhenUsed="1"/>
    <w:lsdException w:name="footnote text" w:locked="0" w:semiHidden="1" w:unhideWhenUsed="1"/>
    <w:lsdException w:name="annotation text" w:locked="0" w:semiHidden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/>
    <w:lsdException w:name="envelope return" w:locked="0" w:semiHidden="1"/>
    <w:lsdException w:name="footnote reference" w:locked="0" w:semiHidden="1" w:unhideWhenUsed="1"/>
    <w:lsdException w:name="annotation reference" w:locked="0" w:semiHidden="1"/>
    <w:lsdException w:name="line number" w:locked="0" w:semiHidden="1" w:unhideWhenUsed="1"/>
    <w:lsdException w:name="page number" w:locked="0" w:semiHidden="1" w:unhideWhenUsed="1"/>
    <w:lsdException w:name="endnote reference" w:locked="0" w:semiHidden="1"/>
    <w:lsdException w:name="endnote text" w:locked="0" w:semiHidden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38"/>
    <w:lsdException w:name="Closing" w:locked="0" w:semiHidden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/>
    <w:lsdException w:name="Body Text Indent" w:locked="0" w:semiHidden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38"/>
    <w:lsdException w:name="Salutation" w:locked="0" w:semiHidden="1" w:unhideWhenUsed="1"/>
    <w:lsdException w:name="Date" w:locked="0" w:semiHidden="1"/>
    <w:lsdException w:name="Body Text First Indent" w:locked="0" w:semiHidden="1"/>
    <w:lsdException w:name="Body Text First Indent 2" w:locked="0" w:semiHidden="1"/>
    <w:lsdException w:name="Note Heading" w:locked="0" w:semiHidden="1" w:unhideWhenUsed="1"/>
    <w:lsdException w:name="Body Text 2" w:locked="0" w:semiHidden="1"/>
    <w:lsdException w:name="Body Text 3" w:locked="0" w:semiHidden="1"/>
    <w:lsdException w:name="Body Text Indent 2" w:locked="0" w:semiHidden="1"/>
    <w:lsdException w:name="Body Text Indent 3" w:locked="0" w:semiHidden="1"/>
    <w:lsdException w:name="Block Text" w:locked="0" w:semiHidden="1"/>
    <w:lsdException w:name="Hyperlink" w:locked="0" w:semiHidden="1" w:unhideWhenUsed="1"/>
    <w:lsdException w:name="FollowedHyperlink" w:locked="0" w:semiHidden="1"/>
    <w:lsdException w:name="Strong" w:locked="0" w:semiHidden="1" w:uiPriority="22"/>
    <w:lsdException w:name="Emphasis" w:locked="0" w:semiHidden="1" w:uiPriority="20" w:qFormat="1"/>
    <w:lsdException w:name="Document Map" w:locked="0" w:semiHidden="1"/>
    <w:lsdException w:name="Plain Text" w:locked="0" w:semiHidden="1" w:unhideWhenUsed="1"/>
    <w:lsdException w:name="E-mail Signature" w:locked="0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locked="0" w:semiHidden="1" w:unhideWhenUsed="1"/>
    <w:lsdException w:name="Outline List 2" w:semiHidden="1" w:unhideWhenUsed="1"/>
    <w:lsdException w:name="Outline List 3" w:locked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/>
    <w:lsdException w:name="Table Theme" w:semiHidden="1" w:unhideWhenUsed="1"/>
    <w:lsdException w:name="Placeholder Text" w:locked="0" w:semiHidden="1"/>
    <w:lsdException w:name="No Spacing" w:locked="0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semiHidden="1" w:uiPriority="34" w:unhideWhenUsed="1"/>
    <w:lsdException w:name="Quote" w:locked="0" w:semiHidden="1" w:uiPriority="29" w:unhideWhenUsed="1"/>
    <w:lsdException w:name="Intense Quote" w:locked="0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semiHidden="1" w:uiPriority="19"/>
    <w:lsdException w:name="Intense Emphasis" w:locked="0" w:semiHidden="1" w:uiPriority="21" w:unhideWhenUsed="1"/>
    <w:lsdException w:name="Subtle Reference" w:locked="0" w:semiHidden="1" w:uiPriority="31" w:unhideWhenUsed="1"/>
    <w:lsdException w:name="Intense Reference" w:locked="0" w:semiHidden="1" w:uiPriority="32" w:unhideWhenUsed="1"/>
    <w:lsdException w:name="Book Title" w:locked="0" w:semiHidden="1" w:uiPriority="33" w:unhideWhenUsed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uiPriority="42"/>
    <w:lsdException w:name="Plain Table 3" w:uiPriority="43"/>
    <w:lsdException w:name="Plain Table 4" w:uiPriority="44"/>
    <w:lsdException w:name="Plain Table 5" w:locked="0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locked="0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locked="0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locked="0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semiHidden/>
    <w:rsid w:val="00E351CA"/>
  </w:style>
  <w:style w:type="paragraph" w:styleId="Heading1">
    <w:name w:val="heading 1"/>
    <w:basedOn w:val="Normal"/>
    <w:next w:val="Normal"/>
    <w:link w:val="Heading1Char"/>
    <w:uiPriority w:val="99"/>
    <w:semiHidden/>
    <w:locked/>
    <w:rsid w:val="008E4D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62A69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locked/>
    <w:rsid w:val="00F77E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62A69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qFormat/>
    <w:locked/>
    <w:rsid w:val="00F77E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F1C4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locked/>
    <w:rsid w:val="00F77E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2A69" w:themeColor="accent1" w:themeShade="BF"/>
    </w:rPr>
  </w:style>
  <w:style w:type="paragraph" w:styleId="Heading5">
    <w:name w:val="heading 5"/>
    <w:basedOn w:val="Normal"/>
    <w:next w:val="Normal"/>
    <w:link w:val="Heading5Char"/>
    <w:uiPriority w:val="12"/>
    <w:semiHidden/>
    <w:qFormat/>
    <w:locked/>
    <w:rsid w:val="00F77E7B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162A69" w:themeColor="accent1" w:themeShade="BF"/>
    </w:rPr>
  </w:style>
  <w:style w:type="paragraph" w:styleId="Heading6">
    <w:name w:val="heading 6"/>
    <w:basedOn w:val="Normal"/>
    <w:next w:val="Normal"/>
    <w:link w:val="Heading6Char"/>
    <w:uiPriority w:val="12"/>
    <w:semiHidden/>
    <w:qFormat/>
    <w:locked/>
    <w:rsid w:val="00F77E7B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0F1C46" w:themeColor="accent1" w:themeShade="7F"/>
    </w:rPr>
  </w:style>
  <w:style w:type="paragraph" w:styleId="Heading7">
    <w:name w:val="heading 7"/>
    <w:basedOn w:val="Normal"/>
    <w:next w:val="Normal"/>
    <w:link w:val="Heading7Char"/>
    <w:uiPriority w:val="12"/>
    <w:semiHidden/>
    <w:qFormat/>
    <w:locked/>
    <w:rsid w:val="00F77E7B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F1C46" w:themeColor="accent1" w:themeShade="7F"/>
    </w:rPr>
  </w:style>
  <w:style w:type="paragraph" w:styleId="Heading8">
    <w:name w:val="heading 8"/>
    <w:basedOn w:val="Normal"/>
    <w:next w:val="Normal"/>
    <w:link w:val="Heading8Char"/>
    <w:uiPriority w:val="12"/>
    <w:semiHidden/>
    <w:qFormat/>
    <w:locked/>
    <w:rsid w:val="00F77E7B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4AB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2"/>
    <w:semiHidden/>
    <w:qFormat/>
    <w:locked/>
    <w:rsid w:val="00F77E7B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4AB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PUItalics">
    <w:name w:val="CPU Italics"/>
    <w:basedOn w:val="CPUClearTextStyle"/>
    <w:uiPriority w:val="2"/>
    <w:qFormat/>
    <w:rsid w:val="00B7599F"/>
    <w:rPr>
      <w:rFonts w:ascii="Arial" w:hAnsi="Arial"/>
      <w:i/>
      <w:iCs/>
      <w:color w:val="auto"/>
      <w:sz w:val="18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C92C6C"/>
    <w:rPr>
      <w:rFonts w:asciiTheme="majorHAnsi" w:eastAsiaTheme="majorEastAsia" w:hAnsiTheme="majorHAnsi" w:cstheme="majorBidi"/>
      <w:color w:val="162A69" w:themeColor="accent1" w:themeShade="BF"/>
      <w:sz w:val="32"/>
      <w:szCs w:val="32"/>
    </w:rPr>
  </w:style>
  <w:style w:type="character" w:customStyle="1" w:styleId="CPUBoldItalics">
    <w:name w:val="CPU Bold Italics"/>
    <w:basedOn w:val="CPUClearTextStyle"/>
    <w:uiPriority w:val="2"/>
    <w:qFormat/>
    <w:rsid w:val="00B7599F"/>
    <w:rPr>
      <w:b/>
      <w:bCs/>
      <w:i/>
      <w:iCs/>
      <w:color w:val="auto"/>
    </w:rPr>
  </w:style>
  <w:style w:type="character" w:customStyle="1" w:styleId="CPUBold">
    <w:name w:val="CPU Bold"/>
    <w:basedOn w:val="CPUBoldItalics"/>
    <w:uiPriority w:val="2"/>
    <w:qFormat/>
    <w:rsid w:val="00B7599F"/>
    <w:rPr>
      <w:rFonts w:ascii="Arial" w:hAnsi="Arial"/>
      <w:b/>
      <w:bCs/>
      <w:i w:val="0"/>
      <w:iCs/>
      <w:color w:val="auto"/>
    </w:rPr>
  </w:style>
  <w:style w:type="character" w:customStyle="1" w:styleId="CPUUnderline">
    <w:name w:val="CPU Underline"/>
    <w:basedOn w:val="CPUItalics"/>
    <w:uiPriority w:val="2"/>
    <w:qFormat/>
    <w:rsid w:val="005657EB"/>
    <w:rPr>
      <w:rFonts w:ascii="Arial" w:hAnsi="Arial"/>
      <w:i w:val="0"/>
      <w:iCs/>
      <w:color w:val="auto"/>
      <w:sz w:val="18"/>
      <w:u w:val="single"/>
    </w:rPr>
  </w:style>
  <w:style w:type="table" w:styleId="TableGridLight">
    <w:name w:val="Grid Table Light"/>
    <w:basedOn w:val="TableNormal"/>
    <w:uiPriority w:val="40"/>
    <w:locked/>
    <w:rsid w:val="00A23F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PUBulletList">
    <w:name w:val="CPU Bullet List"/>
    <w:basedOn w:val="Normal"/>
    <w:uiPriority w:val="8"/>
    <w:qFormat/>
    <w:rsid w:val="00B7599F"/>
    <w:pPr>
      <w:numPr>
        <w:numId w:val="1"/>
      </w:numPr>
      <w:ind w:left="357" w:hanging="357"/>
    </w:pPr>
  </w:style>
  <w:style w:type="paragraph" w:customStyle="1" w:styleId="CPUNumberList">
    <w:name w:val="CPU Number List"/>
    <w:basedOn w:val="Normal"/>
    <w:uiPriority w:val="8"/>
    <w:qFormat/>
    <w:rsid w:val="007B5C57"/>
    <w:pPr>
      <w:numPr>
        <w:numId w:val="2"/>
      </w:numPr>
    </w:pPr>
  </w:style>
  <w:style w:type="numbering" w:customStyle="1" w:styleId="CPUList">
    <w:name w:val="CPU List"/>
    <w:uiPriority w:val="99"/>
    <w:rsid w:val="00F77E7B"/>
    <w:pPr>
      <w:numPr>
        <w:numId w:val="3"/>
      </w:numPr>
    </w:pPr>
  </w:style>
  <w:style w:type="paragraph" w:customStyle="1" w:styleId="CPUAlphaList">
    <w:name w:val="CPU Alpha List"/>
    <w:basedOn w:val="Normal"/>
    <w:uiPriority w:val="9"/>
    <w:qFormat/>
    <w:rsid w:val="00B7599F"/>
    <w:pPr>
      <w:numPr>
        <w:numId w:val="4"/>
      </w:numPr>
    </w:pPr>
  </w:style>
  <w:style w:type="paragraph" w:customStyle="1" w:styleId="CPUHeading1">
    <w:name w:val="CPU Heading 1"/>
    <w:basedOn w:val="NormalCPUNormal"/>
    <w:next w:val="NormalCPUNormal"/>
    <w:link w:val="CPUHeading1Char"/>
    <w:autoRedefine/>
    <w:uiPriority w:val="11"/>
    <w:qFormat/>
    <w:rsid w:val="0097628E"/>
    <w:pPr>
      <w:keepNext/>
      <w:keepLines/>
      <w:numPr>
        <w:numId w:val="5"/>
      </w:numPr>
      <w:spacing w:before="360" w:after="100" w:line="276" w:lineRule="auto"/>
      <w:ind w:left="794" w:hanging="794"/>
      <w:outlineLvl w:val="0"/>
    </w:pPr>
    <w:rPr>
      <w:b/>
      <w:bCs/>
      <w:color w:val="1E398D"/>
      <w:sz w:val="36"/>
      <w:szCs w:val="64"/>
    </w:rPr>
  </w:style>
  <w:style w:type="paragraph" w:customStyle="1" w:styleId="CPUHeading2">
    <w:name w:val="CPU Heading 2"/>
    <w:basedOn w:val="NormalCPUNormal"/>
    <w:next w:val="NormalCPUNormal"/>
    <w:link w:val="CPUHeading2Char"/>
    <w:autoRedefine/>
    <w:uiPriority w:val="11"/>
    <w:qFormat/>
    <w:rsid w:val="00D8431B"/>
    <w:pPr>
      <w:numPr>
        <w:ilvl w:val="1"/>
        <w:numId w:val="5"/>
      </w:numPr>
      <w:spacing w:before="240"/>
      <w:ind w:left="794" w:hanging="794"/>
      <w:outlineLvl w:val="1"/>
    </w:pPr>
    <w:rPr>
      <w:b/>
      <w:color w:val="56A0D3"/>
      <w:sz w:val="28"/>
    </w:rPr>
  </w:style>
  <w:style w:type="paragraph" w:customStyle="1" w:styleId="CPUHeading3">
    <w:name w:val="CPU Heading 3"/>
    <w:basedOn w:val="NormalCPUNormal"/>
    <w:next w:val="NormalCPUNormal"/>
    <w:link w:val="CPUHeading3Char"/>
    <w:autoRedefine/>
    <w:uiPriority w:val="11"/>
    <w:qFormat/>
    <w:rsid w:val="001C10E0"/>
    <w:pPr>
      <w:keepNext/>
      <w:numPr>
        <w:ilvl w:val="2"/>
        <w:numId w:val="5"/>
      </w:numPr>
      <w:tabs>
        <w:tab w:val="left" w:pos="851"/>
      </w:tabs>
      <w:spacing w:before="240"/>
      <w:ind w:left="794" w:hanging="794"/>
      <w:outlineLvl w:val="2"/>
    </w:pPr>
    <w:rPr>
      <w:b/>
      <w:bCs/>
      <w:color w:val="1E398D"/>
      <w:sz w:val="20"/>
      <w:szCs w:val="21"/>
    </w:rPr>
  </w:style>
  <w:style w:type="paragraph" w:customStyle="1" w:styleId="CPUHeading4">
    <w:name w:val="CPU Heading 4"/>
    <w:basedOn w:val="NormalCPUNormal"/>
    <w:next w:val="NormalCPUNormal"/>
    <w:link w:val="CPUHeading4Char"/>
    <w:autoRedefine/>
    <w:uiPriority w:val="11"/>
    <w:qFormat/>
    <w:rsid w:val="001C10E0"/>
    <w:pPr>
      <w:numPr>
        <w:ilvl w:val="3"/>
        <w:numId w:val="5"/>
      </w:numPr>
      <w:ind w:left="794" w:hanging="794"/>
      <w:outlineLvl w:val="3"/>
    </w:pPr>
    <w:rPr>
      <w:b/>
      <w:bCs/>
      <w:szCs w:val="22"/>
    </w:rPr>
  </w:style>
  <w:style w:type="character" w:customStyle="1" w:styleId="CPUHeading1Char">
    <w:name w:val="CPU Heading 1 Char"/>
    <w:basedOn w:val="DefaultParagraphFont"/>
    <w:link w:val="CPUHeading1"/>
    <w:uiPriority w:val="11"/>
    <w:rsid w:val="0097628E"/>
    <w:rPr>
      <w:b/>
      <w:bCs/>
      <w:color w:val="1E398D"/>
      <w:sz w:val="36"/>
      <w:szCs w:val="64"/>
    </w:rPr>
  </w:style>
  <w:style w:type="character" w:customStyle="1" w:styleId="CPUHeading2Char">
    <w:name w:val="CPU Heading 2 Char"/>
    <w:basedOn w:val="DefaultParagraphFont"/>
    <w:link w:val="CPUHeading2"/>
    <w:uiPriority w:val="11"/>
    <w:rsid w:val="00D8431B"/>
    <w:rPr>
      <w:b/>
      <w:color w:val="56A0D3"/>
      <w:sz w:val="28"/>
    </w:rPr>
  </w:style>
  <w:style w:type="character" w:customStyle="1" w:styleId="CPUHeading3Char">
    <w:name w:val="CPU Heading 3 Char"/>
    <w:basedOn w:val="DefaultParagraphFont"/>
    <w:link w:val="CPUHeading3"/>
    <w:uiPriority w:val="11"/>
    <w:rsid w:val="001C10E0"/>
    <w:rPr>
      <w:b/>
      <w:bCs/>
      <w:color w:val="1E398D"/>
      <w:sz w:val="20"/>
      <w:szCs w:val="21"/>
    </w:rPr>
  </w:style>
  <w:style w:type="character" w:customStyle="1" w:styleId="CPUHeading4Char">
    <w:name w:val="CPU Heading 4 Char"/>
    <w:basedOn w:val="CPUHeading3Char"/>
    <w:link w:val="CPUHeading4"/>
    <w:uiPriority w:val="11"/>
    <w:rsid w:val="001C10E0"/>
    <w:rPr>
      <w:b/>
      <w:bCs/>
      <w:color w:val="1E398D"/>
      <w:sz w:val="20"/>
      <w:szCs w:val="22"/>
    </w:rPr>
  </w:style>
  <w:style w:type="paragraph" w:customStyle="1" w:styleId="CPUBoldHeading">
    <w:name w:val="CPU Bold Heading"/>
    <w:basedOn w:val="Normal"/>
    <w:next w:val="Normal"/>
    <w:uiPriority w:val="12"/>
    <w:qFormat/>
    <w:rsid w:val="00862C36"/>
    <w:pPr>
      <w:keepNext/>
      <w:spacing w:before="240"/>
    </w:pPr>
    <w:rPr>
      <w:b/>
      <w:bCs/>
      <w:color w:val="1E398D"/>
      <w:sz w:val="22"/>
      <w:szCs w:val="22"/>
    </w:rPr>
  </w:style>
  <w:style w:type="paragraph" w:customStyle="1" w:styleId="CPUAppendixHeading1">
    <w:name w:val="CPU Appendix Heading 1"/>
    <w:basedOn w:val="NormalCPUNormal"/>
    <w:next w:val="NormalCPUNormal"/>
    <w:autoRedefine/>
    <w:uiPriority w:val="13"/>
    <w:qFormat/>
    <w:rsid w:val="001C10E0"/>
    <w:pPr>
      <w:keepNext/>
      <w:keepLines/>
      <w:numPr>
        <w:numId w:val="6"/>
      </w:numPr>
      <w:outlineLvl w:val="0"/>
    </w:pPr>
    <w:rPr>
      <w:b/>
      <w:bCs/>
      <w:color w:val="56A0D3"/>
      <w:sz w:val="36"/>
      <w:szCs w:val="20"/>
    </w:rPr>
  </w:style>
  <w:style w:type="paragraph" w:customStyle="1" w:styleId="CPUAppendixHeading2">
    <w:name w:val="CPU Appendix Heading 2"/>
    <w:basedOn w:val="NormalCPUNormal"/>
    <w:next w:val="NormalCPUNormal"/>
    <w:uiPriority w:val="13"/>
    <w:qFormat/>
    <w:rsid w:val="00E351CA"/>
    <w:pPr>
      <w:keepNext/>
      <w:numPr>
        <w:ilvl w:val="1"/>
        <w:numId w:val="16"/>
      </w:numPr>
    </w:pPr>
    <w:rPr>
      <w:b/>
      <w:bCs/>
      <w:color w:val="1E398D"/>
      <w:sz w:val="28"/>
      <w:szCs w:val="22"/>
    </w:rPr>
  </w:style>
  <w:style w:type="paragraph" w:customStyle="1" w:styleId="CPUAppendixHeading3">
    <w:name w:val="CPU Appendix Heading 3"/>
    <w:basedOn w:val="CPUAppendixHeading1"/>
    <w:next w:val="NormalCPUNormal"/>
    <w:uiPriority w:val="13"/>
    <w:qFormat/>
    <w:rsid w:val="00E351CA"/>
    <w:pPr>
      <w:numPr>
        <w:ilvl w:val="2"/>
        <w:numId w:val="16"/>
      </w:numPr>
    </w:pPr>
    <w:rPr>
      <w:color w:val="auto"/>
      <w:sz w:val="20"/>
      <w:szCs w:val="22"/>
    </w:rPr>
  </w:style>
  <w:style w:type="table" w:customStyle="1" w:styleId="CPUTableStyle2">
    <w:name w:val="CPU Table Style 2"/>
    <w:basedOn w:val="TableNormal"/>
    <w:uiPriority w:val="99"/>
    <w:rsid w:val="0026035F"/>
    <w:pPr>
      <w:adjustRightInd w:val="0"/>
      <w:snapToGrid w:val="0"/>
    </w:pPr>
    <w:tblPr>
      <w:tblStyleRowBandSize w:val="1"/>
      <w:tblStyleColBandSize w:val="1"/>
      <w:tblBorders>
        <w:top w:val="single" w:sz="4" w:space="0" w:color="1E398D"/>
        <w:left w:val="single" w:sz="4" w:space="0" w:color="1E398D"/>
        <w:bottom w:val="single" w:sz="4" w:space="0" w:color="1E398D"/>
        <w:right w:val="single" w:sz="4" w:space="0" w:color="1E398D"/>
        <w:insideH w:val="single" w:sz="4" w:space="0" w:color="1E398D"/>
        <w:insideV w:val="single" w:sz="4" w:space="0" w:color="1E398D"/>
      </w:tblBorders>
    </w:tblPr>
    <w:tcPr>
      <w:shd w:val="clear" w:color="auto" w:fill="FFFFFF" w:themeFill="background1"/>
      <w:vAlign w:val="center"/>
    </w:tcPr>
    <w:tblStylePr w:type="firstRow">
      <w:pPr>
        <w:wordWrap/>
        <w:adjustRightInd/>
        <w:spacing w:beforeLines="0" w:before="60" w:beforeAutospacing="0" w:afterLines="0" w:after="60" w:afterAutospacing="0" w:line="240" w:lineRule="auto"/>
        <w:contextualSpacing w:val="0"/>
        <w:mirrorIndents w:val="0"/>
        <w:jc w:val="left"/>
      </w:pPr>
      <w:rPr>
        <w:rFonts w:ascii="Arial" w:hAnsi="Arial"/>
        <w:b/>
        <w:color w:val="1E398D"/>
        <w:sz w:val="18"/>
      </w:rPr>
      <w:tblPr/>
      <w:tcPr>
        <w:tcBorders>
          <w:top w:val="single" w:sz="4" w:space="0" w:color="1E398D"/>
          <w:left w:val="single" w:sz="4" w:space="0" w:color="1E398D"/>
          <w:bottom w:val="single" w:sz="4" w:space="0" w:color="1E398D"/>
          <w:right w:val="single" w:sz="4" w:space="0" w:color="1E398D"/>
          <w:insideH w:val="single" w:sz="4" w:space="0" w:color="FFFFFF" w:themeColor="background1"/>
          <w:insideV w:val="single" w:sz="4" w:space="0" w:color="1E398D"/>
          <w:tl2br w:val="nil"/>
          <w:tr2bl w:val="nil"/>
        </w:tcBorders>
        <w:shd w:val="clear" w:color="auto" w:fill="C7DBF2"/>
      </w:tcPr>
    </w:tblStylePr>
    <w:tblStylePr w:type="lastRow">
      <w:pPr>
        <w:jc w:val="left"/>
      </w:pPr>
      <w:rPr>
        <w:rFonts w:ascii="Arial" w:hAnsi="Arial"/>
        <w:sz w:val="18"/>
      </w:rPr>
      <w:tblPr/>
      <w:tcPr>
        <w:shd w:val="clear" w:color="auto" w:fill="BFBFBF" w:themeFill="background1" w:themeFillShade="BF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9D9D9" w:themeFill="background1" w:themeFillShade="D9"/>
      </w:tcPr>
    </w:tblStylePr>
    <w:tblStylePr w:type="lastCol">
      <w:pPr>
        <w:jc w:val="left"/>
      </w:pPr>
      <w:rPr>
        <w:rFonts w:ascii="Arial" w:hAnsi="Arial"/>
        <w:sz w:val="18"/>
      </w:rPr>
      <w:tblPr/>
      <w:tcPr>
        <w:shd w:val="clear" w:color="auto" w:fill="BFBFBF" w:themeFill="background1" w:themeFillShade="BF"/>
      </w:tcPr>
    </w:tblStylePr>
    <w:tblStylePr w:type="band2Vert">
      <w:pPr>
        <w:jc w:val="left"/>
      </w:pPr>
      <w:rPr>
        <w:rFonts w:ascii="Arial" w:hAnsi="Arial"/>
        <w:sz w:val="18"/>
      </w:rPr>
      <w:tblPr/>
      <w:tcPr>
        <w:shd w:val="clear" w:color="auto" w:fill="F2F2F2" w:themeFill="background1" w:themeFillShade="F2"/>
      </w:tcPr>
    </w:tblStylePr>
    <w:tblStylePr w:type="band2Horz">
      <w:rPr>
        <w:rFonts w:ascii="Arial" w:hAnsi="Arial"/>
        <w:sz w:val="18"/>
      </w:rPr>
      <w:tblPr/>
      <w:tcPr>
        <w:shd w:val="clear" w:color="auto" w:fill="F2F2F2" w:themeFill="background1" w:themeFillShade="F2"/>
      </w:tcPr>
    </w:tblStylePr>
  </w:style>
  <w:style w:type="paragraph" w:customStyle="1" w:styleId="CPUFooterRightAligned">
    <w:name w:val="CPU Footer Right Aligned"/>
    <w:basedOn w:val="Footer"/>
    <w:uiPriority w:val="38"/>
    <w:rsid w:val="0014395A"/>
    <w:pPr>
      <w:jc w:val="right"/>
    </w:pPr>
    <w:rPr>
      <w:noProof/>
    </w:rPr>
  </w:style>
  <w:style w:type="paragraph" w:customStyle="1" w:styleId="CPUFigureCaption">
    <w:name w:val="CPU Figure Caption"/>
    <w:basedOn w:val="Normal"/>
    <w:uiPriority w:val="14"/>
    <w:qFormat/>
    <w:rsid w:val="00B7599F"/>
    <w:pPr>
      <w:keepNext/>
      <w:jc w:val="center"/>
    </w:pPr>
    <w:rPr>
      <w:noProof/>
    </w:rPr>
  </w:style>
  <w:style w:type="character" w:customStyle="1" w:styleId="CPULightBlueInternalCPUDocumentReference">
    <w:name w:val="CPU Light Blue (Internal CPU Document Reference)"/>
    <w:basedOn w:val="DefaultParagraphFont"/>
    <w:uiPriority w:val="15"/>
    <w:qFormat/>
    <w:rsid w:val="00BE2520"/>
    <w:rPr>
      <w:rFonts w:ascii="Arial" w:hAnsi="Arial"/>
      <w:color w:val="56A0D3"/>
      <w:sz w:val="18"/>
    </w:rPr>
  </w:style>
  <w:style w:type="character" w:customStyle="1" w:styleId="CPULightBlueItalicsExternalDocumentReference">
    <w:name w:val="CPU Light Blue Italics (External Document Reference)"/>
    <w:basedOn w:val="CPULightBlueInternalCPUDocumentReference"/>
    <w:uiPriority w:val="15"/>
    <w:qFormat/>
    <w:rsid w:val="00BE2520"/>
    <w:rPr>
      <w:rFonts w:ascii="Arial" w:hAnsi="Arial"/>
      <w:i/>
      <w:iCs/>
      <w:color w:val="56A0D3"/>
      <w:sz w:val="18"/>
    </w:rPr>
  </w:style>
  <w:style w:type="character" w:customStyle="1" w:styleId="CPURedText">
    <w:name w:val="CPU Red Text"/>
    <w:basedOn w:val="DefaultParagraphFont"/>
    <w:uiPriority w:val="19"/>
    <w:qFormat/>
    <w:rsid w:val="00BE2520"/>
    <w:rPr>
      <w:rFonts w:ascii="Arial" w:hAnsi="Arial"/>
      <w:b/>
      <w:color w:val="EE2A24"/>
      <w:sz w:val="18"/>
    </w:rPr>
  </w:style>
  <w:style w:type="character" w:customStyle="1" w:styleId="CPUYellowTextShading">
    <w:name w:val="CPU Yellow Text Shading"/>
    <w:uiPriority w:val="19"/>
    <w:qFormat/>
    <w:rsid w:val="00FB79BF"/>
    <w:rPr>
      <w:rFonts w:ascii="Arial" w:hAnsi="Arial"/>
      <w:sz w:val="18"/>
      <w:bdr w:val="none" w:sz="0" w:space="0" w:color="auto"/>
      <w:shd w:val="clear" w:color="auto" w:fill="FFFF00"/>
    </w:rPr>
  </w:style>
  <w:style w:type="character" w:customStyle="1" w:styleId="CPUBoldLightBlue">
    <w:name w:val="CPU Bold Light Blue"/>
    <w:basedOn w:val="CPULightBlueInternalCPUDocumentReference"/>
    <w:uiPriority w:val="16"/>
    <w:qFormat/>
    <w:rsid w:val="00BE2520"/>
    <w:rPr>
      <w:rFonts w:ascii="Arial" w:hAnsi="Arial"/>
      <w:b/>
      <w:bCs/>
      <w:color w:val="56A0D3"/>
      <w:sz w:val="18"/>
    </w:rPr>
  </w:style>
  <w:style w:type="paragraph" w:customStyle="1" w:styleId="CPUFooter">
    <w:name w:val="CPU Footer"/>
    <w:basedOn w:val="Normal"/>
    <w:link w:val="CPUFooterChar"/>
    <w:uiPriority w:val="38"/>
    <w:qFormat/>
    <w:rsid w:val="009A696C"/>
    <w:pPr>
      <w:tabs>
        <w:tab w:val="center" w:pos="4513"/>
        <w:tab w:val="right" w:pos="9027"/>
      </w:tabs>
    </w:pPr>
    <w:rPr>
      <w:sz w:val="16"/>
    </w:rPr>
  </w:style>
  <w:style w:type="character" w:customStyle="1" w:styleId="CPUFooterChar">
    <w:name w:val="CPU Footer Char"/>
    <w:basedOn w:val="DefaultParagraphFont"/>
    <w:link w:val="CPUFooter"/>
    <w:uiPriority w:val="38"/>
    <w:rsid w:val="000C69BC"/>
    <w:rPr>
      <w:sz w:val="16"/>
    </w:rPr>
  </w:style>
  <w:style w:type="paragraph" w:styleId="TableofFigures">
    <w:name w:val="table of figures"/>
    <w:aliases w:val="CPUTable of Figures"/>
    <w:basedOn w:val="Normal"/>
    <w:next w:val="Normal"/>
    <w:uiPriority w:val="99"/>
    <w:unhideWhenUsed/>
    <w:rsid w:val="009B6494"/>
  </w:style>
  <w:style w:type="paragraph" w:styleId="Caption">
    <w:name w:val="caption"/>
    <w:aliases w:val="CPU Table Caption"/>
    <w:basedOn w:val="Normal"/>
    <w:next w:val="Normal"/>
    <w:uiPriority w:val="14"/>
    <w:qFormat/>
    <w:rsid w:val="009B6494"/>
    <w:pPr>
      <w:keepNext/>
      <w:jc w:val="center"/>
      <w:outlineLvl w:val="4"/>
    </w:pPr>
    <w:rPr>
      <w:iCs/>
    </w:rPr>
  </w:style>
  <w:style w:type="paragraph" w:customStyle="1" w:styleId="UEHeader">
    <w:name w:val="UE Header"/>
    <w:basedOn w:val="Normal"/>
    <w:next w:val="Normal"/>
    <w:uiPriority w:val="99"/>
    <w:semiHidden/>
    <w:rsid w:val="00C11AEA"/>
    <w:pPr>
      <w:tabs>
        <w:tab w:val="center" w:pos="4513"/>
        <w:tab w:val="right" w:pos="9027"/>
      </w:tabs>
    </w:pPr>
  </w:style>
  <w:style w:type="paragraph" w:styleId="NoSpacing">
    <w:name w:val="No Spacing"/>
    <w:basedOn w:val="Normal"/>
    <w:next w:val="Normal"/>
    <w:uiPriority w:val="1"/>
    <w:unhideWhenUsed/>
    <w:rsid w:val="009B6494"/>
    <w:rPr>
      <w:lang w:eastAsia="ja-JP"/>
    </w:rPr>
  </w:style>
  <w:style w:type="paragraph" w:styleId="Title">
    <w:name w:val="Title"/>
    <w:aliases w:val="CPU TITLE"/>
    <w:basedOn w:val="Normal"/>
    <w:next w:val="Normal"/>
    <w:link w:val="TitleChar"/>
    <w:uiPriority w:val="38"/>
    <w:rsid w:val="003E20D0"/>
    <w:pPr>
      <w:framePr w:hSpace="181" w:wrap="around" w:vAnchor="page" w:hAnchor="page" w:x="1078" w:y="5586"/>
      <w:spacing w:before="0" w:after="0"/>
    </w:pPr>
    <w:rPr>
      <w:rFonts w:ascii="Arial Black" w:hAnsi="Arial Black"/>
      <w:color w:val="FFFFFF" w:themeColor="background1"/>
      <w:sz w:val="168"/>
      <w:szCs w:val="168"/>
    </w:rPr>
  </w:style>
  <w:style w:type="character" w:customStyle="1" w:styleId="TitleChar">
    <w:name w:val="Title Char"/>
    <w:aliases w:val="CPU TITLE Char"/>
    <w:basedOn w:val="DefaultParagraphFont"/>
    <w:link w:val="Title"/>
    <w:uiPriority w:val="38"/>
    <w:rsid w:val="003E20D0"/>
    <w:rPr>
      <w:rFonts w:ascii="Arial Black" w:hAnsi="Arial Black"/>
      <w:color w:val="FFFFFF" w:themeColor="background1"/>
      <w:sz w:val="168"/>
      <w:szCs w:val="168"/>
    </w:rPr>
  </w:style>
  <w:style w:type="character" w:styleId="PlaceholderText">
    <w:name w:val="Placeholder Text"/>
    <w:basedOn w:val="DefaultParagraphFont"/>
    <w:uiPriority w:val="99"/>
    <w:semiHidden/>
    <w:rsid w:val="001C2C23"/>
  </w:style>
  <w:style w:type="paragraph" w:customStyle="1" w:styleId="CPUTableBulletList">
    <w:name w:val="CPU Table Bullet List"/>
    <w:basedOn w:val="CPUBulletList"/>
    <w:uiPriority w:val="10"/>
    <w:qFormat/>
    <w:rsid w:val="001276CB"/>
    <w:pPr>
      <w:numPr>
        <w:numId w:val="7"/>
      </w:numPr>
      <w:adjustRightInd w:val="0"/>
      <w:snapToGrid w:val="0"/>
    </w:pPr>
  </w:style>
  <w:style w:type="paragraph" w:styleId="Subtitle">
    <w:name w:val="Subtitle"/>
    <w:aliases w:val="CPU Subtitle"/>
    <w:basedOn w:val="Normal"/>
    <w:next w:val="Normal"/>
    <w:link w:val="SubtitleChar"/>
    <w:uiPriority w:val="38"/>
    <w:rsid w:val="00B93A14"/>
    <w:pPr>
      <w:spacing w:before="0" w:after="0" w:line="192" w:lineRule="auto"/>
    </w:pPr>
    <w:rPr>
      <w:rFonts w:ascii="Arial Black" w:hAnsi="Arial Black"/>
      <w:color w:val="1E398D"/>
      <w:sz w:val="96"/>
      <w:szCs w:val="96"/>
    </w:rPr>
  </w:style>
  <w:style w:type="character" w:customStyle="1" w:styleId="SubtitleChar">
    <w:name w:val="Subtitle Char"/>
    <w:aliases w:val="CPU Subtitle Char"/>
    <w:basedOn w:val="DefaultParagraphFont"/>
    <w:link w:val="Subtitle"/>
    <w:uiPriority w:val="38"/>
    <w:rsid w:val="00B93A14"/>
    <w:rPr>
      <w:rFonts w:ascii="Arial Black" w:hAnsi="Arial Black"/>
      <w:color w:val="1E398D"/>
      <w:sz w:val="96"/>
      <w:szCs w:val="96"/>
    </w:rPr>
  </w:style>
  <w:style w:type="paragraph" w:customStyle="1" w:styleId="CPUTableCentreAlignText">
    <w:name w:val="CPU Table Centre Align Text"/>
    <w:basedOn w:val="NormalCPUNormal"/>
    <w:link w:val="CPUTableCentreAlignTextChar"/>
    <w:uiPriority w:val="1"/>
    <w:rsid w:val="00D47D4F"/>
    <w:pPr>
      <w:jc w:val="center"/>
    </w:pPr>
  </w:style>
  <w:style w:type="paragraph" w:styleId="Header">
    <w:name w:val="header"/>
    <w:basedOn w:val="Normal"/>
    <w:link w:val="HeaderChar"/>
    <w:uiPriority w:val="99"/>
    <w:rsid w:val="00663A74"/>
    <w:pPr>
      <w:tabs>
        <w:tab w:val="center" w:pos="4513"/>
        <w:tab w:val="right" w:pos="9026"/>
      </w:tabs>
    </w:pPr>
  </w:style>
  <w:style w:type="table" w:styleId="GridTable1Light">
    <w:name w:val="Grid Table 1 Light"/>
    <w:basedOn w:val="TableNormal"/>
    <w:uiPriority w:val="46"/>
    <w:locked/>
    <w:rsid w:val="00C160A7"/>
    <w:tblPr>
      <w:tblStyleRowBandSize w:val="1"/>
      <w:tblStyleColBandSize w:val="1"/>
      <w:tblBorders>
        <w:top w:val="single" w:sz="4" w:space="0" w:color="8FA4E7" w:themeColor="text1" w:themeTint="66"/>
        <w:left w:val="single" w:sz="4" w:space="0" w:color="8FA4E7" w:themeColor="text1" w:themeTint="66"/>
        <w:bottom w:val="single" w:sz="4" w:space="0" w:color="8FA4E7" w:themeColor="text1" w:themeTint="66"/>
        <w:right w:val="single" w:sz="4" w:space="0" w:color="8FA4E7" w:themeColor="text1" w:themeTint="66"/>
        <w:insideH w:val="single" w:sz="4" w:space="0" w:color="8FA4E7" w:themeColor="text1" w:themeTint="66"/>
        <w:insideV w:val="single" w:sz="4" w:space="0" w:color="8FA4E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5777D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77D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C160A7"/>
    <w:tblPr>
      <w:tblStyleRowBandSize w:val="1"/>
      <w:tblStyleColBandSize w:val="1"/>
      <w:tblBorders>
        <w:top w:val="single" w:sz="4" w:space="0" w:color="8FA4E7" w:themeColor="accent1" w:themeTint="66"/>
        <w:left w:val="single" w:sz="4" w:space="0" w:color="8FA4E7" w:themeColor="accent1" w:themeTint="66"/>
        <w:bottom w:val="single" w:sz="4" w:space="0" w:color="8FA4E7" w:themeColor="accent1" w:themeTint="66"/>
        <w:right w:val="single" w:sz="4" w:space="0" w:color="8FA4E7" w:themeColor="accent1" w:themeTint="66"/>
        <w:insideH w:val="single" w:sz="4" w:space="0" w:color="8FA4E7" w:themeColor="accent1" w:themeTint="66"/>
        <w:insideV w:val="single" w:sz="4" w:space="0" w:color="8FA4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777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77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99"/>
    <w:locked/>
    <w:rsid w:val="007247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locked/>
    <w:rsid w:val="00474E15"/>
    <w:tblPr>
      <w:tblStyleRowBandSize w:val="1"/>
      <w:tblStyleColBandSize w:val="1"/>
      <w:tblBorders>
        <w:top w:val="single" w:sz="4" w:space="0" w:color="5777DB" w:themeColor="accent1" w:themeTint="99"/>
        <w:left w:val="single" w:sz="4" w:space="0" w:color="5777DB" w:themeColor="accent1" w:themeTint="99"/>
        <w:bottom w:val="single" w:sz="4" w:space="0" w:color="5777DB" w:themeColor="accent1" w:themeTint="99"/>
        <w:right w:val="single" w:sz="4" w:space="0" w:color="5777DB" w:themeColor="accent1" w:themeTint="99"/>
        <w:insideH w:val="single" w:sz="4" w:space="0" w:color="5777DB" w:themeColor="accent1" w:themeTint="99"/>
        <w:insideV w:val="single" w:sz="4" w:space="0" w:color="5777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398D" w:themeColor="accent1"/>
          <w:left w:val="single" w:sz="4" w:space="0" w:color="1E398D" w:themeColor="accent1"/>
          <w:bottom w:val="single" w:sz="4" w:space="0" w:color="1E398D" w:themeColor="accent1"/>
          <w:right w:val="single" w:sz="4" w:space="0" w:color="1E398D" w:themeColor="accent1"/>
          <w:insideH w:val="nil"/>
          <w:insideV w:val="nil"/>
        </w:tcBorders>
        <w:shd w:val="clear" w:color="auto" w:fill="1E398D" w:themeFill="accent1"/>
      </w:tcPr>
    </w:tblStylePr>
    <w:tblStylePr w:type="lastRow">
      <w:rPr>
        <w:b/>
        <w:bCs/>
      </w:rPr>
      <w:tblPr/>
      <w:tcPr>
        <w:tcBorders>
          <w:top w:val="double" w:sz="4" w:space="0" w:color="1E39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1F3" w:themeFill="accent1" w:themeFillTint="33"/>
      </w:tcPr>
    </w:tblStylePr>
    <w:tblStylePr w:type="band1Horz">
      <w:tblPr/>
      <w:tcPr>
        <w:shd w:val="clear" w:color="auto" w:fill="C6D1F3" w:themeFill="accent1" w:themeFillTint="33"/>
      </w:tcPr>
    </w:tblStylePr>
  </w:style>
  <w:style w:type="character" w:styleId="Strong">
    <w:name w:val="Strong"/>
    <w:basedOn w:val="DefaultParagraphFont"/>
    <w:uiPriority w:val="22"/>
    <w:semiHidden/>
    <w:rsid w:val="00474E15"/>
    <w:rPr>
      <w:b/>
      <w:bCs/>
    </w:rPr>
  </w:style>
  <w:style w:type="table" w:styleId="GridTable1Light-Accent5">
    <w:name w:val="Grid Table 1 Light Accent 5"/>
    <w:basedOn w:val="TableNormal"/>
    <w:uiPriority w:val="46"/>
    <w:locked/>
    <w:rsid w:val="00832738"/>
    <w:tblPr>
      <w:tblStyleRowBandSize w:val="1"/>
      <w:tblStyleColBandSize w:val="1"/>
      <w:tblBorders>
        <w:top w:val="single" w:sz="4" w:space="0" w:color="80CFFF" w:themeColor="accent5" w:themeTint="66"/>
        <w:left w:val="single" w:sz="4" w:space="0" w:color="80CFFF" w:themeColor="accent5" w:themeTint="66"/>
        <w:bottom w:val="single" w:sz="4" w:space="0" w:color="80CFFF" w:themeColor="accent5" w:themeTint="66"/>
        <w:right w:val="single" w:sz="4" w:space="0" w:color="80CFFF" w:themeColor="accent5" w:themeTint="66"/>
        <w:insideH w:val="single" w:sz="4" w:space="0" w:color="80CFFF" w:themeColor="accent5" w:themeTint="66"/>
        <w:insideV w:val="single" w:sz="4" w:space="0" w:color="80C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0B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0B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locked/>
    <w:rsid w:val="0071188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28DE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28DE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28DE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28DE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PUTableStyle1">
    <w:name w:val="CPU Table Style 1"/>
    <w:basedOn w:val="TableNormal"/>
    <w:uiPriority w:val="99"/>
    <w:rsid w:val="0026035F"/>
    <w:tblPr>
      <w:tblBorders>
        <w:top w:val="single" w:sz="4" w:space="0" w:color="1E398D"/>
        <w:left w:val="single" w:sz="4" w:space="0" w:color="1E398D"/>
        <w:bottom w:val="single" w:sz="4" w:space="0" w:color="1E398D"/>
        <w:right w:val="single" w:sz="4" w:space="0" w:color="1E398D"/>
        <w:insideH w:val="single" w:sz="4" w:space="0" w:color="1E398D"/>
        <w:insideV w:val="single" w:sz="4" w:space="0" w:color="1E398D"/>
      </w:tblBorders>
    </w:tblPr>
    <w:tcPr>
      <w:vAlign w:val="center"/>
    </w:tcPr>
    <w:tblStylePr w:type="firstRow">
      <w:rPr>
        <w:rFonts w:ascii="Arial" w:hAnsi="Arial"/>
        <w:b/>
        <w:i w:val="0"/>
        <w:color w:val="1E398D"/>
        <w:sz w:val="18"/>
        <w:em w:val="none"/>
      </w:rPr>
      <w:tblPr/>
      <w:tcPr>
        <w:tcBorders>
          <w:top w:val="single" w:sz="4" w:space="0" w:color="1E398D"/>
          <w:left w:val="single" w:sz="4" w:space="0" w:color="1E398D"/>
          <w:bottom w:val="single" w:sz="4" w:space="0" w:color="1E398D"/>
          <w:right w:val="single" w:sz="4" w:space="0" w:color="1E398D"/>
          <w:insideH w:val="single" w:sz="4" w:space="0" w:color="FFFFFF" w:themeColor="background1"/>
          <w:insideV w:val="single" w:sz="4" w:space="0" w:color="1E398D"/>
          <w:tl2br w:val="nil"/>
          <w:tr2bl w:val="nil"/>
        </w:tcBorders>
        <w:shd w:val="clear" w:color="auto" w:fill="C7DBF2"/>
      </w:tcPr>
    </w:tblStylePr>
  </w:style>
  <w:style w:type="paragraph" w:styleId="TOCHeading">
    <w:name w:val="TOC Heading"/>
    <w:aliases w:val="CPU TOC Header"/>
    <w:basedOn w:val="Normal"/>
    <w:next w:val="NormalCPUNormal"/>
    <w:uiPriority w:val="39"/>
    <w:qFormat/>
    <w:rsid w:val="00E351CA"/>
    <w:pPr>
      <w:keepNext/>
      <w:keepLines/>
      <w:adjustRightInd w:val="0"/>
      <w:snapToGrid w:val="0"/>
      <w:spacing w:after="240" w:line="276" w:lineRule="auto"/>
    </w:pPr>
    <w:rPr>
      <w:b/>
      <w:bCs/>
      <w:color w:val="1E398D"/>
      <w:sz w:val="36"/>
      <w:szCs w:val="64"/>
    </w:rPr>
  </w:style>
  <w:style w:type="paragraph" w:styleId="TOC1">
    <w:name w:val="toc 1"/>
    <w:aliases w:val="CPU TOC 1"/>
    <w:next w:val="Normal"/>
    <w:autoRedefine/>
    <w:uiPriority w:val="39"/>
    <w:rsid w:val="001C10E0"/>
    <w:pPr>
      <w:tabs>
        <w:tab w:val="left" w:pos="567"/>
        <w:tab w:val="left" w:pos="1077"/>
        <w:tab w:val="right" w:leader="dot" w:pos="9769"/>
      </w:tabs>
      <w:snapToGrid w:val="0"/>
      <w:spacing w:before="120" w:line="360" w:lineRule="auto"/>
    </w:pPr>
    <w:rPr>
      <w:b/>
      <w:noProof/>
      <w:lang w:eastAsia="ja-JP"/>
    </w:rPr>
  </w:style>
  <w:style w:type="paragraph" w:styleId="TOC2">
    <w:name w:val="toc 2"/>
    <w:aliases w:val="CPU TOC 2"/>
    <w:basedOn w:val="Normal"/>
    <w:next w:val="Normal"/>
    <w:autoRedefine/>
    <w:uiPriority w:val="39"/>
    <w:rsid w:val="001C10E0"/>
    <w:pPr>
      <w:tabs>
        <w:tab w:val="left" w:pos="1134"/>
        <w:tab w:val="right" w:leader="dot" w:pos="9769"/>
        <w:tab w:val="right" w:leader="dot" w:pos="10053"/>
      </w:tabs>
      <w:ind w:left="567"/>
    </w:pPr>
    <w:rPr>
      <w:noProof/>
    </w:rPr>
  </w:style>
  <w:style w:type="paragraph" w:styleId="TOC3">
    <w:name w:val="toc 3"/>
    <w:aliases w:val="CPU TOC 3"/>
    <w:basedOn w:val="Normal"/>
    <w:next w:val="Normal"/>
    <w:autoRedefine/>
    <w:uiPriority w:val="39"/>
    <w:rsid w:val="001C10E0"/>
    <w:pPr>
      <w:tabs>
        <w:tab w:val="left" w:pos="1843"/>
        <w:tab w:val="right" w:leader="dot" w:pos="9769"/>
        <w:tab w:val="right" w:leader="dot" w:pos="10053"/>
      </w:tabs>
      <w:ind w:left="1134"/>
    </w:pPr>
  </w:style>
  <w:style w:type="character" w:styleId="Hyperlink">
    <w:name w:val="Hyperlink"/>
    <w:basedOn w:val="DefaultParagraphFont"/>
    <w:uiPriority w:val="99"/>
    <w:rsid w:val="00BE2520"/>
    <w:rPr>
      <w:color w:val="56A0D3"/>
      <w:u w:val="single"/>
    </w:rPr>
  </w:style>
  <w:style w:type="paragraph" w:styleId="TOC4">
    <w:name w:val="toc 4"/>
    <w:basedOn w:val="Normal"/>
    <w:next w:val="Normal"/>
    <w:autoRedefine/>
    <w:uiPriority w:val="39"/>
    <w:semiHidden/>
    <w:rsid w:val="0041526E"/>
    <w:pPr>
      <w:spacing w:after="100"/>
      <w:ind w:left="540"/>
    </w:pPr>
  </w:style>
  <w:style w:type="character" w:customStyle="1" w:styleId="Heading2Char">
    <w:name w:val="Heading 2 Char"/>
    <w:basedOn w:val="DefaultParagraphFont"/>
    <w:link w:val="Heading2"/>
    <w:uiPriority w:val="99"/>
    <w:semiHidden/>
    <w:rsid w:val="00F77E7B"/>
    <w:rPr>
      <w:rFonts w:asciiTheme="majorHAnsi" w:eastAsiaTheme="majorEastAsia" w:hAnsiTheme="majorHAnsi" w:cstheme="majorBidi"/>
      <w:color w:val="162A69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F77E7B"/>
    <w:rPr>
      <w:rFonts w:asciiTheme="majorHAnsi" w:eastAsiaTheme="majorEastAsia" w:hAnsiTheme="majorHAnsi" w:cstheme="majorBidi"/>
      <w:color w:val="0F1C4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F77E7B"/>
    <w:rPr>
      <w:rFonts w:asciiTheme="majorHAnsi" w:eastAsiaTheme="majorEastAsia" w:hAnsiTheme="majorHAnsi" w:cstheme="majorBidi"/>
      <w:i/>
      <w:iCs/>
      <w:color w:val="162A6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2"/>
    <w:semiHidden/>
    <w:rsid w:val="00F77E7B"/>
    <w:rPr>
      <w:rFonts w:asciiTheme="majorHAnsi" w:eastAsiaTheme="majorEastAsia" w:hAnsiTheme="majorHAnsi" w:cstheme="majorBidi"/>
      <w:color w:val="162A6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2"/>
    <w:semiHidden/>
    <w:rsid w:val="00F77E7B"/>
    <w:rPr>
      <w:rFonts w:asciiTheme="majorHAnsi" w:eastAsiaTheme="majorEastAsia" w:hAnsiTheme="majorHAnsi" w:cstheme="majorBidi"/>
      <w:color w:val="0F1C4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2"/>
    <w:semiHidden/>
    <w:rsid w:val="00F77E7B"/>
    <w:rPr>
      <w:rFonts w:asciiTheme="majorHAnsi" w:eastAsiaTheme="majorEastAsia" w:hAnsiTheme="majorHAnsi" w:cstheme="majorBidi"/>
      <w:i/>
      <w:iCs/>
      <w:color w:val="0F1C4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2"/>
    <w:semiHidden/>
    <w:rsid w:val="00F77E7B"/>
    <w:rPr>
      <w:rFonts w:asciiTheme="majorHAnsi" w:eastAsiaTheme="majorEastAsia" w:hAnsiTheme="majorHAnsi" w:cstheme="majorBidi"/>
      <w:color w:val="274AB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12"/>
    <w:semiHidden/>
    <w:rsid w:val="00F77E7B"/>
    <w:rPr>
      <w:rFonts w:asciiTheme="majorHAnsi" w:eastAsiaTheme="majorEastAsia" w:hAnsiTheme="majorHAnsi" w:cstheme="majorBidi"/>
      <w:i/>
      <w:iCs/>
      <w:color w:val="274AB7" w:themeColor="text1" w:themeTint="D8"/>
      <w:sz w:val="21"/>
      <w:szCs w:val="21"/>
    </w:rPr>
  </w:style>
  <w:style w:type="table" w:styleId="PlainTable2">
    <w:name w:val="Plain Table 2"/>
    <w:basedOn w:val="TableNormal"/>
    <w:uiPriority w:val="42"/>
    <w:locked/>
    <w:rsid w:val="00C160A7"/>
    <w:tblPr>
      <w:tblStyleRowBandSize w:val="1"/>
      <w:tblStyleColBandSize w:val="1"/>
      <w:tblBorders>
        <w:top w:val="single" w:sz="4" w:space="0" w:color="728DE1" w:themeColor="text1" w:themeTint="80"/>
        <w:bottom w:val="single" w:sz="4" w:space="0" w:color="728DE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28DE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28DE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28DE1" w:themeColor="text1" w:themeTint="80"/>
          <w:right w:val="single" w:sz="4" w:space="0" w:color="728DE1" w:themeColor="text1" w:themeTint="80"/>
        </w:tcBorders>
      </w:tcPr>
    </w:tblStylePr>
    <w:tblStylePr w:type="band2Vert">
      <w:tblPr/>
      <w:tcPr>
        <w:tcBorders>
          <w:left w:val="single" w:sz="4" w:space="0" w:color="728DE1" w:themeColor="text1" w:themeTint="80"/>
          <w:right w:val="single" w:sz="4" w:space="0" w:color="728DE1" w:themeColor="text1" w:themeTint="80"/>
        </w:tcBorders>
      </w:tcPr>
    </w:tblStylePr>
    <w:tblStylePr w:type="band1Horz">
      <w:tblPr/>
      <w:tcPr>
        <w:tcBorders>
          <w:top w:val="single" w:sz="4" w:space="0" w:color="728DE1" w:themeColor="text1" w:themeTint="80"/>
          <w:bottom w:val="single" w:sz="4" w:space="0" w:color="728DE1" w:themeColor="text1" w:themeTint="80"/>
        </w:tcBorders>
      </w:tcPr>
    </w:tblStylePr>
  </w:style>
  <w:style w:type="paragraph" w:customStyle="1" w:styleId="NormalCPUNormal">
    <w:name w:val="Normal CPU Normal"/>
    <w:qFormat/>
    <w:rsid w:val="00B7599F"/>
    <w:pPr>
      <w:adjustRightInd w:val="0"/>
      <w:snapToGrid w:val="0"/>
    </w:pPr>
  </w:style>
  <w:style w:type="table" w:styleId="PlainTable1">
    <w:name w:val="Plain Table 1"/>
    <w:basedOn w:val="TableNormal"/>
    <w:uiPriority w:val="41"/>
    <w:locked/>
    <w:rsid w:val="000E1AB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locked/>
    <w:rsid w:val="008E59E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D1F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398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398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398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398D" w:themeFill="text1"/>
      </w:tcPr>
    </w:tblStylePr>
    <w:tblStylePr w:type="band1Vert">
      <w:tblPr/>
      <w:tcPr>
        <w:shd w:val="clear" w:color="auto" w:fill="8FA4E7" w:themeFill="text1" w:themeFillTint="66"/>
      </w:tcPr>
    </w:tblStylePr>
    <w:tblStylePr w:type="band1Horz">
      <w:tblPr/>
      <w:tcPr>
        <w:shd w:val="clear" w:color="auto" w:fill="8FA4E7" w:themeFill="text1" w:themeFillTint="66"/>
      </w:tcPr>
    </w:tblStylePr>
  </w:style>
  <w:style w:type="paragraph" w:styleId="TOC5">
    <w:name w:val="toc 5"/>
    <w:basedOn w:val="Normal"/>
    <w:next w:val="Normal"/>
    <w:autoRedefine/>
    <w:uiPriority w:val="39"/>
    <w:semiHidden/>
    <w:rsid w:val="00974C5D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rsid w:val="00974C5D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rsid w:val="00974C5D"/>
    <w:pPr>
      <w:spacing w:after="100"/>
      <w:ind w:left="1080"/>
    </w:pPr>
  </w:style>
  <w:style w:type="character" w:customStyle="1" w:styleId="CPUTableCentreAlignTextChar">
    <w:name w:val="CPU Table Centre Align Text Char"/>
    <w:basedOn w:val="DefaultParagraphFont"/>
    <w:link w:val="CPUTableCentreAlignText"/>
    <w:uiPriority w:val="1"/>
    <w:rsid w:val="0076417F"/>
  </w:style>
  <w:style w:type="character" w:customStyle="1" w:styleId="HeaderChar">
    <w:name w:val="Header Char"/>
    <w:basedOn w:val="DefaultParagraphFont"/>
    <w:link w:val="Header"/>
    <w:uiPriority w:val="99"/>
    <w:rsid w:val="00110A8A"/>
  </w:style>
  <w:style w:type="character" w:customStyle="1" w:styleId="CPUStrikeThrough">
    <w:name w:val="CPU Strike Through"/>
    <w:basedOn w:val="CPUClearTextStyle"/>
    <w:uiPriority w:val="2"/>
    <w:qFormat/>
    <w:rsid w:val="00B7599F"/>
    <w:rPr>
      <w:strike/>
      <w:color w:val="auto"/>
    </w:rPr>
  </w:style>
  <w:style w:type="character" w:customStyle="1" w:styleId="CPUAdobeSignTextTags">
    <w:name w:val="CPU Adobe Sign Text Tags"/>
    <w:basedOn w:val="DefaultParagraphFont"/>
    <w:uiPriority w:val="40"/>
    <w:qFormat/>
    <w:rsid w:val="006C1EAE"/>
    <w:rPr>
      <w:rFonts w:ascii="Arial" w:hAnsi="Arial"/>
      <w:sz w:val="22"/>
      <w:szCs w:val="22"/>
    </w:rPr>
  </w:style>
  <w:style w:type="paragraph" w:customStyle="1" w:styleId="CPUStepNumber">
    <w:name w:val="CPU Step Number"/>
    <w:basedOn w:val="Normal"/>
    <w:uiPriority w:val="9"/>
    <w:qFormat/>
    <w:rsid w:val="00B7599F"/>
    <w:pPr>
      <w:numPr>
        <w:numId w:val="8"/>
      </w:numPr>
    </w:pPr>
  </w:style>
  <w:style w:type="paragraph" w:customStyle="1" w:styleId="CPUTableHeadingNumberList">
    <w:name w:val="CPU Table Heading Number List"/>
    <w:basedOn w:val="NormalCPUNormal"/>
    <w:uiPriority w:val="10"/>
    <w:rsid w:val="00FE2ECB"/>
    <w:pPr>
      <w:numPr>
        <w:numId w:val="9"/>
      </w:numPr>
    </w:pPr>
    <w:rPr>
      <w:color w:val="FFFFFF" w:themeColor="background1"/>
    </w:rPr>
  </w:style>
  <w:style w:type="table" w:styleId="PlainTable3">
    <w:name w:val="Plain Table 3"/>
    <w:basedOn w:val="TableNormal"/>
    <w:uiPriority w:val="43"/>
    <w:locked/>
    <w:rsid w:val="00C160A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28DE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28DE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C160A7"/>
    <w:tblPr>
      <w:tblStyleRowBandSize w:val="1"/>
      <w:tblStyleColBandSize w:val="1"/>
      <w:tblBorders>
        <w:top w:val="single" w:sz="4" w:space="0" w:color="5777DB" w:themeColor="accent1" w:themeTint="99"/>
        <w:left w:val="single" w:sz="4" w:space="0" w:color="5777DB" w:themeColor="accent1" w:themeTint="99"/>
        <w:bottom w:val="single" w:sz="4" w:space="0" w:color="5777DB" w:themeColor="accent1" w:themeTint="99"/>
        <w:right w:val="single" w:sz="4" w:space="0" w:color="5777DB" w:themeColor="accent1" w:themeTint="99"/>
        <w:insideH w:val="single" w:sz="4" w:space="0" w:color="5777DB" w:themeColor="accent1" w:themeTint="99"/>
        <w:insideV w:val="single" w:sz="4" w:space="0" w:color="5777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D1F3" w:themeFill="accent1" w:themeFillTint="33"/>
      </w:tcPr>
    </w:tblStylePr>
    <w:tblStylePr w:type="band1Horz">
      <w:tblPr/>
      <w:tcPr>
        <w:shd w:val="clear" w:color="auto" w:fill="C6D1F3" w:themeFill="accent1" w:themeFillTint="33"/>
      </w:tcPr>
    </w:tblStylePr>
    <w:tblStylePr w:type="neCell">
      <w:tblPr/>
      <w:tcPr>
        <w:tcBorders>
          <w:bottom w:val="single" w:sz="4" w:space="0" w:color="5777DB" w:themeColor="accent1" w:themeTint="99"/>
        </w:tcBorders>
      </w:tcPr>
    </w:tblStylePr>
    <w:tblStylePr w:type="nwCell">
      <w:tblPr/>
      <w:tcPr>
        <w:tcBorders>
          <w:bottom w:val="single" w:sz="4" w:space="0" w:color="5777DB" w:themeColor="accent1" w:themeTint="99"/>
        </w:tcBorders>
      </w:tcPr>
    </w:tblStylePr>
    <w:tblStylePr w:type="seCell">
      <w:tblPr/>
      <w:tcPr>
        <w:tcBorders>
          <w:top w:val="single" w:sz="4" w:space="0" w:color="5777DB" w:themeColor="accent1" w:themeTint="99"/>
        </w:tcBorders>
      </w:tcPr>
    </w:tblStylePr>
    <w:tblStylePr w:type="swCell">
      <w:tblPr/>
      <w:tcPr>
        <w:tcBorders>
          <w:top w:val="single" w:sz="4" w:space="0" w:color="5777DB" w:themeColor="accent1" w:themeTint="99"/>
        </w:tcBorders>
      </w:tcPr>
    </w:tblStylePr>
  </w:style>
  <w:style w:type="table" w:styleId="GridTable7Colorful">
    <w:name w:val="Grid Table 7 Colorful"/>
    <w:basedOn w:val="TableNormal"/>
    <w:uiPriority w:val="52"/>
    <w:locked/>
    <w:rsid w:val="00C160A7"/>
    <w:rPr>
      <w:color w:val="1E398D" w:themeColor="text1"/>
    </w:rPr>
    <w:tblPr>
      <w:tblStyleRowBandSize w:val="1"/>
      <w:tblStyleColBandSize w:val="1"/>
      <w:tblBorders>
        <w:top w:val="single" w:sz="4" w:space="0" w:color="5777DB" w:themeColor="text1" w:themeTint="99"/>
        <w:left w:val="single" w:sz="4" w:space="0" w:color="5777DB" w:themeColor="text1" w:themeTint="99"/>
        <w:bottom w:val="single" w:sz="4" w:space="0" w:color="5777DB" w:themeColor="text1" w:themeTint="99"/>
        <w:right w:val="single" w:sz="4" w:space="0" w:color="5777DB" w:themeColor="text1" w:themeTint="99"/>
        <w:insideH w:val="single" w:sz="4" w:space="0" w:color="5777DB" w:themeColor="text1" w:themeTint="99"/>
        <w:insideV w:val="single" w:sz="4" w:space="0" w:color="5777D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D1F3" w:themeFill="text1" w:themeFillTint="33"/>
      </w:tcPr>
    </w:tblStylePr>
    <w:tblStylePr w:type="band1Horz">
      <w:tblPr/>
      <w:tcPr>
        <w:shd w:val="clear" w:color="auto" w:fill="C6D1F3" w:themeFill="text1" w:themeFillTint="33"/>
      </w:tcPr>
    </w:tblStylePr>
    <w:tblStylePr w:type="neCell">
      <w:tblPr/>
      <w:tcPr>
        <w:tcBorders>
          <w:bottom w:val="single" w:sz="4" w:space="0" w:color="5777DB" w:themeColor="text1" w:themeTint="99"/>
        </w:tcBorders>
      </w:tcPr>
    </w:tblStylePr>
    <w:tblStylePr w:type="nwCell">
      <w:tblPr/>
      <w:tcPr>
        <w:tcBorders>
          <w:bottom w:val="single" w:sz="4" w:space="0" w:color="5777DB" w:themeColor="text1" w:themeTint="99"/>
        </w:tcBorders>
      </w:tcPr>
    </w:tblStylePr>
    <w:tblStylePr w:type="seCell">
      <w:tblPr/>
      <w:tcPr>
        <w:tcBorders>
          <w:top w:val="single" w:sz="4" w:space="0" w:color="5777DB" w:themeColor="text1" w:themeTint="99"/>
        </w:tcBorders>
      </w:tcPr>
    </w:tblStylePr>
    <w:tblStylePr w:type="swCell">
      <w:tblPr/>
      <w:tcPr>
        <w:tcBorders>
          <w:top w:val="single" w:sz="4" w:space="0" w:color="5777DB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locked/>
    <w:rsid w:val="00C160A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77D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77D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1F3" w:themeFill="text1" w:themeFillTint="33"/>
      </w:tcPr>
    </w:tblStylePr>
    <w:tblStylePr w:type="band1Horz">
      <w:tblPr/>
      <w:tcPr>
        <w:shd w:val="clear" w:color="auto" w:fill="C6D1F3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C160A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0B7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0B7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E7FF" w:themeFill="accent5" w:themeFillTint="33"/>
      </w:tcPr>
    </w:tblStylePr>
    <w:tblStylePr w:type="band1Horz">
      <w:tblPr/>
      <w:tcPr>
        <w:shd w:val="clear" w:color="auto" w:fill="BFE7FF" w:themeFill="accent5" w:themeFillTint="33"/>
      </w:tcPr>
    </w:tblStylePr>
  </w:style>
  <w:style w:type="table" w:styleId="ListTable6Colorful">
    <w:name w:val="List Table 6 Colorful"/>
    <w:basedOn w:val="TableNormal"/>
    <w:uiPriority w:val="51"/>
    <w:locked/>
    <w:rsid w:val="00C160A7"/>
    <w:rPr>
      <w:color w:val="1E398D" w:themeColor="text1"/>
    </w:rPr>
    <w:tblPr>
      <w:tblStyleRowBandSize w:val="1"/>
      <w:tblStyleColBandSize w:val="1"/>
      <w:tblBorders>
        <w:top w:val="single" w:sz="4" w:space="0" w:color="1E398D" w:themeColor="text1"/>
        <w:bottom w:val="single" w:sz="4" w:space="0" w:color="1E398D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E398D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E398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1F3" w:themeFill="text1" w:themeFillTint="33"/>
      </w:tcPr>
    </w:tblStylePr>
    <w:tblStylePr w:type="band1Horz">
      <w:tblPr/>
      <w:tcPr>
        <w:shd w:val="clear" w:color="auto" w:fill="C6D1F3" w:themeFill="text1" w:themeFillTint="33"/>
      </w:tcPr>
    </w:tblStylePr>
  </w:style>
  <w:style w:type="paragraph" w:styleId="Footer">
    <w:name w:val="footer"/>
    <w:basedOn w:val="Normal"/>
    <w:link w:val="FooterChar"/>
    <w:uiPriority w:val="99"/>
    <w:rsid w:val="0014395A"/>
    <w:pPr>
      <w:tabs>
        <w:tab w:val="center" w:pos="4513"/>
        <w:tab w:val="right" w:pos="9026"/>
      </w:tabs>
    </w:pPr>
    <w:rPr>
      <w:color w:val="56A0D3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4395A"/>
    <w:rPr>
      <w:color w:val="56A0D3"/>
      <w:sz w:val="14"/>
    </w:rPr>
  </w:style>
  <w:style w:type="paragraph" w:customStyle="1" w:styleId="CPUTableNumberList">
    <w:name w:val="CPU Table Number List"/>
    <w:basedOn w:val="CPUTableHeadingNumberList"/>
    <w:uiPriority w:val="10"/>
    <w:qFormat/>
    <w:rsid w:val="007B5C57"/>
    <w:pPr>
      <w:numPr>
        <w:numId w:val="10"/>
      </w:numPr>
      <w:adjustRightInd/>
      <w:snapToGrid/>
    </w:pPr>
    <w:rPr>
      <w:color w:val="auto"/>
    </w:rPr>
  </w:style>
  <w:style w:type="paragraph" w:customStyle="1" w:styleId="CPUTableAlphaList">
    <w:name w:val="CPU Table Alpha List"/>
    <w:basedOn w:val="CPUAlphaList"/>
    <w:uiPriority w:val="10"/>
    <w:qFormat/>
    <w:rsid w:val="007B5C57"/>
    <w:pPr>
      <w:numPr>
        <w:numId w:val="11"/>
      </w:numPr>
      <w:adjustRightInd w:val="0"/>
      <w:snapToGrid w:val="0"/>
    </w:pPr>
  </w:style>
  <w:style w:type="character" w:customStyle="1" w:styleId="CPUClearTextStyle">
    <w:name w:val="CPU Clear Text Style"/>
    <w:basedOn w:val="DefaultParagraphFont"/>
    <w:uiPriority w:val="1"/>
    <w:qFormat/>
    <w:rsid w:val="00D33A0B"/>
  </w:style>
  <w:style w:type="paragraph" w:customStyle="1" w:styleId="CPUTableNormal">
    <w:name w:val="CPU Table Normal"/>
    <w:basedOn w:val="NormalCPUNormal"/>
    <w:uiPriority w:val="1"/>
    <w:qFormat/>
    <w:rsid w:val="002519BC"/>
  </w:style>
  <w:style w:type="paragraph" w:styleId="BalloonText">
    <w:name w:val="Balloon Text"/>
    <w:basedOn w:val="Normal"/>
    <w:link w:val="BalloonTextChar"/>
    <w:uiPriority w:val="99"/>
    <w:semiHidden/>
    <w:unhideWhenUsed/>
    <w:rsid w:val="00DD0C7A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7A"/>
    <w:rPr>
      <w:rFonts w:ascii="Segoe UI" w:hAnsi="Segoe UI" w:cs="Segoe UI"/>
    </w:rPr>
  </w:style>
  <w:style w:type="numbering" w:customStyle="1" w:styleId="CPUAppendix">
    <w:name w:val="CPU Appendix"/>
    <w:uiPriority w:val="99"/>
    <w:rsid w:val="00531A93"/>
    <w:pPr>
      <w:numPr>
        <w:numId w:val="15"/>
      </w:numPr>
    </w:pPr>
  </w:style>
  <w:style w:type="paragraph" w:customStyle="1" w:styleId="CPUAppendixHeading4">
    <w:name w:val="CPU Appendix Heading 4"/>
    <w:basedOn w:val="NormalCPUNormal"/>
    <w:next w:val="NormalCPUNormal"/>
    <w:uiPriority w:val="13"/>
    <w:qFormat/>
    <w:rsid w:val="00E351CA"/>
    <w:pPr>
      <w:numPr>
        <w:ilvl w:val="3"/>
        <w:numId w:val="6"/>
      </w:numPr>
      <w:ind w:left="907" w:hanging="907"/>
    </w:pPr>
    <w:rPr>
      <w:b/>
      <w:szCs w:val="24"/>
    </w:rPr>
  </w:style>
  <w:style w:type="paragraph" w:customStyle="1" w:styleId="CPUCoverDocumentNumberHeader">
    <w:name w:val="CPU Cover Document Number Header"/>
    <w:basedOn w:val="Normal"/>
    <w:uiPriority w:val="39"/>
    <w:rsid w:val="00B93A14"/>
    <w:pPr>
      <w:ind w:left="77"/>
    </w:pPr>
    <w:rPr>
      <w:rFonts w:asciiTheme="minorHAnsi" w:hAnsiTheme="minorHAnsi" w:cstheme="minorHAnsi"/>
      <w:b/>
      <w:bCs/>
      <w:color w:val="FFFFFF" w:themeColor="background1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5D77B6"/>
  </w:style>
  <w:style w:type="table" w:styleId="GridTable1Light-Accent4">
    <w:name w:val="Grid Table 1 Light Accent 4"/>
    <w:basedOn w:val="TableNormal"/>
    <w:uiPriority w:val="46"/>
    <w:locked/>
    <w:rsid w:val="0040514A"/>
    <w:pPr>
      <w:spacing w:after="0"/>
    </w:pPr>
    <w:tblPr>
      <w:tblStyleRowBandSize w:val="1"/>
      <w:tblStyleColBandSize w:val="1"/>
      <w:tblBorders>
        <w:top w:val="single" w:sz="4" w:space="0" w:color="BBBCBD" w:themeColor="accent4" w:themeTint="66"/>
        <w:left w:val="single" w:sz="4" w:space="0" w:color="BBBCBD" w:themeColor="accent4" w:themeTint="66"/>
        <w:bottom w:val="single" w:sz="4" w:space="0" w:color="BBBCBD" w:themeColor="accent4" w:themeTint="66"/>
        <w:right w:val="single" w:sz="4" w:space="0" w:color="BBBCBD" w:themeColor="accent4" w:themeTint="66"/>
        <w:insideH w:val="single" w:sz="4" w:space="0" w:color="BBBCBD" w:themeColor="accent4" w:themeTint="66"/>
        <w:insideV w:val="single" w:sz="4" w:space="0" w:color="BBBC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A9B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9B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20917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image" Target="media/image4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cid:image001.png@01DA163B.56E85840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1C8ED864074F96A8E49D9116A67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F7C57-3A57-4BCE-8AC8-FF01D84E66DC}"/>
      </w:docPartPr>
      <w:docPartBody>
        <w:p w:rsidR="00B06BE7" w:rsidRDefault="007F4C27">
          <w:pPr>
            <w:pStyle w:val="B31C8ED864074F96A8E49D9116A67A47"/>
          </w:pPr>
          <w:r w:rsidRPr="00B50C6F">
            <w:rPr>
              <w:rStyle w:val="PlaceholderText"/>
            </w:rPr>
            <w:t>[Subject]</w:t>
          </w:r>
        </w:p>
      </w:docPartBody>
    </w:docPart>
    <w:docPart>
      <w:docPartPr>
        <w:name w:val="8E2300996E284C0597768791883F4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0B191-E047-4CBA-8CDD-DD6B9BD30F6F}"/>
      </w:docPartPr>
      <w:docPartBody>
        <w:p w:rsidR="00B06BE7" w:rsidRDefault="007F4C27">
          <w:pPr>
            <w:pStyle w:val="8E2300996E284C0597768791883F4CC2"/>
          </w:pPr>
          <w:r w:rsidRPr="00514E37">
            <w:rPr>
              <w:rStyle w:val="PlaceholderText"/>
            </w:rPr>
            <w:t>[Subject]</w:t>
          </w:r>
        </w:p>
      </w:docPartBody>
    </w:docPart>
    <w:docPart>
      <w:docPartPr>
        <w:name w:val="7BABD2DE96E44A408757546311389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6451A-A639-4A16-8A52-DE7AB89AE08B}"/>
      </w:docPartPr>
      <w:docPartBody>
        <w:p w:rsidR="00B06BE7" w:rsidRDefault="007F4C27">
          <w:pPr>
            <w:pStyle w:val="7BABD2DE96E44A408757546311389B7D"/>
          </w:pPr>
          <w:r w:rsidRPr="00514E37">
            <w:rPr>
              <w:rStyle w:val="PlaceholderText"/>
            </w:rPr>
            <w:t>[Subject]</w:t>
          </w:r>
        </w:p>
      </w:docPartBody>
    </w:docPart>
    <w:docPart>
      <w:docPartPr>
        <w:name w:val="4B1AC63477774F019B9D64E5F0A6B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09A5E-7D09-4012-BBA1-D29707E869C6}"/>
      </w:docPartPr>
      <w:docPartBody>
        <w:p w:rsidR="00A65E06" w:rsidRDefault="00A24733">
          <w:r w:rsidRPr="00AC6302">
            <w:rPr>
              <w:rStyle w:val="PlaceholderText"/>
            </w:rPr>
            <w:t>[DocumentNameTemplateDoNotEdit]</w:t>
          </w:r>
        </w:p>
      </w:docPartBody>
    </w:docPart>
    <w:docPart>
      <w:docPartPr>
        <w:name w:val="42BC3DF317B54A8D98C475774E3FF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B00C4-05BC-448F-914B-FC3FC59C3F86}"/>
      </w:docPartPr>
      <w:docPartBody>
        <w:p w:rsidR="00A65E06" w:rsidRDefault="00A24733">
          <w:r w:rsidRPr="00AC6302">
            <w:rPr>
              <w:rStyle w:val="PlaceholderText"/>
            </w:rPr>
            <w:t>[DocumentNameTemplateDoNotEdit]</w:t>
          </w:r>
        </w:p>
      </w:docPartBody>
    </w:docPart>
    <w:docPart>
      <w:docPartPr>
        <w:name w:val="BCB02054FCED407EA93FA844082DF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808FE-7851-421C-AB3B-8D586402D7F6}"/>
      </w:docPartPr>
      <w:docPartBody>
        <w:p w:rsidR="00A65E06" w:rsidRDefault="00A24733">
          <w:r w:rsidRPr="00AC6302">
            <w:rPr>
              <w:rStyle w:val="PlaceholderText"/>
            </w:rPr>
            <w:t>[DocumentNameTemplateDoNotEdit]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C27"/>
    <w:rsid w:val="00065FBE"/>
    <w:rsid w:val="00087319"/>
    <w:rsid w:val="000B6411"/>
    <w:rsid w:val="001607A5"/>
    <w:rsid w:val="00226C04"/>
    <w:rsid w:val="003A5A6C"/>
    <w:rsid w:val="003E664F"/>
    <w:rsid w:val="004A740C"/>
    <w:rsid w:val="004D3C32"/>
    <w:rsid w:val="00622E73"/>
    <w:rsid w:val="006F55E1"/>
    <w:rsid w:val="0070352E"/>
    <w:rsid w:val="007B162C"/>
    <w:rsid w:val="007F4C27"/>
    <w:rsid w:val="008465E8"/>
    <w:rsid w:val="00882646"/>
    <w:rsid w:val="00897D8F"/>
    <w:rsid w:val="009B6B11"/>
    <w:rsid w:val="00A24733"/>
    <w:rsid w:val="00A63BA0"/>
    <w:rsid w:val="00A65E06"/>
    <w:rsid w:val="00B06BE7"/>
    <w:rsid w:val="00C32BFA"/>
    <w:rsid w:val="00D77AA8"/>
    <w:rsid w:val="00F10103"/>
    <w:rsid w:val="00F376B7"/>
    <w:rsid w:val="00F5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4733"/>
  </w:style>
  <w:style w:type="paragraph" w:customStyle="1" w:styleId="B31C8ED864074F96A8E49D9116A67A47">
    <w:name w:val="B31C8ED864074F96A8E49D9116A67A47"/>
  </w:style>
  <w:style w:type="paragraph" w:customStyle="1" w:styleId="8E2300996E284C0597768791883F4CC2">
    <w:name w:val="8E2300996E284C0597768791883F4CC2"/>
  </w:style>
  <w:style w:type="paragraph" w:customStyle="1" w:styleId="370D48F827444640B28BE8E4A67C5EF7">
    <w:name w:val="370D48F827444640B28BE8E4A67C5EF7"/>
  </w:style>
  <w:style w:type="paragraph" w:customStyle="1" w:styleId="7BABD2DE96E44A408757546311389B7D">
    <w:name w:val="7BABD2DE96E44A408757546311389B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PU Tri Branded Theme">
  <a:themeElements>
    <a:clrScheme name="CPU Colour Theme">
      <a:dk1>
        <a:srgbClr val="1E398D"/>
      </a:dk1>
      <a:lt1>
        <a:sysClr val="window" lastClr="FFFFFF"/>
      </a:lt1>
      <a:dk2>
        <a:srgbClr val="1E398D"/>
      </a:dk2>
      <a:lt2>
        <a:srgbClr val="FFFFFF"/>
      </a:lt2>
      <a:accent1>
        <a:srgbClr val="1E398D"/>
      </a:accent1>
      <a:accent2>
        <a:srgbClr val="EE2A24"/>
      </a:accent2>
      <a:accent3>
        <a:srgbClr val="56A0D3"/>
      </a:accent3>
      <a:accent4>
        <a:srgbClr val="58595B"/>
      </a:accent4>
      <a:accent5>
        <a:srgbClr val="0079C1"/>
      </a:accent5>
      <a:accent6>
        <a:srgbClr val="C7DBF2"/>
      </a:accent6>
      <a:hlink>
        <a:srgbClr val="56A0D3"/>
      </a:hlink>
      <a:folHlink>
        <a:srgbClr val="EE2A24"/>
      </a:folHlink>
    </a:clrScheme>
    <a:fontScheme name="CPU Theme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13d5c-23c9-455c-97dd-7e1ac6919db0" xsi:nil="true"/>
    <lcf76f155ced4ddcb4097134ff3c332f xmlns="d9bd1e4f-ef1b-482d-8880-ee8b63d5004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CE91A394E50469273FA315401BC5B" ma:contentTypeVersion="14" ma:contentTypeDescription="Create a new document." ma:contentTypeScope="" ma:versionID="5cc9d48a232a1b049544abd94a7e4149">
  <xsd:schema xmlns:xsd="http://www.w3.org/2001/XMLSchema" xmlns:xs="http://www.w3.org/2001/XMLSchema" xmlns:p="http://schemas.microsoft.com/office/2006/metadata/properties" xmlns:ns2="d9bd1e4f-ef1b-482d-8880-ee8b63d5004b" xmlns:ns3="26313d5c-23c9-455c-97dd-7e1ac6919db0" targetNamespace="http://schemas.microsoft.com/office/2006/metadata/properties" ma:root="true" ma:fieldsID="12f333061573a29a1a59f46fdc7787a8" ns2:_="" ns3:_="">
    <xsd:import namespace="d9bd1e4f-ef1b-482d-8880-ee8b63d5004b"/>
    <xsd:import namespace="26313d5c-23c9-455c-97dd-7e1ac6919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d1e4f-ef1b-482d-8880-ee8b63d50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af39bdc-e355-4d0b-abbc-a9adafa3d0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13d5c-23c9-455c-97dd-7e1ac6919db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db27fcc-7a62-43ab-a71a-fb8f4f9ffd29}" ma:internalName="TaxCatchAll" ma:showField="CatchAllData" ma:web="26313d5c-23c9-455c-97dd-7e1ac6919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2CC073-0844-4460-9644-E4FB6BF769E7}">
  <ds:schemaRefs>
    <ds:schemaRef ds:uri="http://schemas.microsoft.com/office/2006/metadata/properties"/>
    <ds:schemaRef ds:uri="http://schemas.microsoft.com/office/infopath/2007/PartnerControls"/>
    <ds:schemaRef ds:uri="26313d5c-23c9-455c-97dd-7e1ac6919db0"/>
    <ds:schemaRef ds:uri="d9bd1e4f-ef1b-482d-8880-ee8b63d5004b"/>
  </ds:schemaRefs>
</ds:datastoreItem>
</file>

<file path=customXml/itemProps3.xml><?xml version="1.0" encoding="utf-8"?>
<ds:datastoreItem xmlns:ds="http://schemas.openxmlformats.org/officeDocument/2006/customXml" ds:itemID="{B13E3E97-A691-4780-BD9C-3EA50D25B5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66CBAC-7E34-4374-8411-E06E2BBB087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9BD242-87CB-4E83-A4A6-6CF08441C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bd1e4f-ef1b-482d-8880-ee8b63d5004b"/>
    <ds:schemaRef ds:uri="26313d5c-23c9-455c-97dd-7e1ac6919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TP-0008 Tri-Brand Procedure Template</vt:lpstr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TP-0008 Tri-Brand Procedure Template</dc:title>
  <dc:subject>PR-XXXX</dc:subject>
  <dc:creator>Angela</dc:creator>
  <cp:keywords/>
  <dc:description/>
  <cp:lastModifiedBy>Njuguna, Kamau</cp:lastModifiedBy>
  <cp:revision>13</cp:revision>
  <dcterms:created xsi:type="dcterms:W3CDTF">2024-04-07T22:46:00Z</dcterms:created>
  <dcterms:modified xsi:type="dcterms:W3CDTF">2024-08-29T22:44:00Z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0x010100A6ECE91A394E50469273FA315401BC5B</vt:lpwstr>
  </property>
  <property fmtid="{D5CDD505-2E9C-101B-9397-08002B2CF9AE}" pid="3" name="_dlc_DocIdItemGuid">
    <vt:lpwstr>81b6f6e2-db35-4396-b866-03651de54270</vt:lpwstr>
  </property>
  <property fmtid="{D5CDD505-2E9C-101B-9397-08002B2CF9AE}" pid="4" name="Review Frequency Years">
    <vt:lpwstr>39;#5|cd1eb265-9d38-4a53-883a-afaf226d2b5d</vt:lpwstr>
  </property>
  <property fmtid="{D5CDD505-2E9C-101B-9397-08002B2CF9AE}" pid="5" name="Document Approver">
    <vt:lpwstr>52;#Manager of Business Sub Group|18c0cb4d-559f-4031-9556-9560061778ae</vt:lpwstr>
  </property>
  <property fmtid="{D5CDD505-2E9C-101B-9397-08002B2CF9AE}" pid="6" name="BusinessSubGroup">
    <vt:lpwstr>83;#EN - COSP|bf12f7a2-033b-4743-9a69-bcd9f67d9e2a</vt:lpwstr>
  </property>
  <property fmtid="{D5CDD505-2E9C-101B-9397-08002B2CF9AE}" pid="7" name="BusinessUnit">
    <vt:lpwstr>3;#Electricity Network|7cb04801-faf3-43ff-b65e-95626bafdc55</vt:lpwstr>
  </property>
  <property fmtid="{D5CDD505-2E9C-101B-9397-08002B2CF9AE}" pid="8" name="Document Level">
    <vt:lpwstr>23;#5 - Supporting Documentation ＆ Tools|175c218e-4864-404a-a48b-9a607b993f5a</vt:lpwstr>
  </property>
  <property fmtid="{D5CDD505-2E9C-101B-9397-08002B2CF9AE}" pid="9" name="INMS Reference">
    <vt:lpwstr>10;#08 - Operation|8dea809f-7549-4e15-b119-a2f65ea3b6ae</vt:lpwstr>
  </property>
  <property fmtid="{D5CDD505-2E9C-101B-9397-08002B2CF9AE}" pid="10" name="RecordsClassification">
    <vt:lpwstr>56;#Published Document|3bac4074-6c69-479c-8714-9741e1a9439f</vt:lpwstr>
  </property>
  <property fmtid="{D5CDD505-2E9C-101B-9397-08002B2CF9AE}" pid="11" name="j984ab7980b94ca99f9357e1333f3aae">
    <vt:lpwstr>Manager of Business Sub Group|18c0cb4d-559f-4031-9556-9560061778ae</vt:lpwstr>
  </property>
  <property fmtid="{D5CDD505-2E9C-101B-9397-08002B2CF9AE}" pid="12" name="DocumentType">
    <vt:lpwstr>12;#TP - Template|935ce0cc-5f9a-4c1b-80de-ec2765b9f872</vt:lpwstr>
  </property>
  <property fmtid="{D5CDD505-2E9C-101B-9397-08002B2CF9AE}" pid="13" name="Document Status">
    <vt:lpwstr>3;#Approved|1647f503-433a-4ed9-8507-16d9f2b81fdd</vt:lpwstr>
  </property>
  <property fmtid="{D5CDD505-2E9C-101B-9397-08002B2CF9AE}" pid="14" name="Business Unit">
    <vt:lpwstr>1;#Electricity Network|7cb04801-faf3-43ff-b65e-95626bafdc55</vt:lpwstr>
  </property>
  <property fmtid="{D5CDD505-2E9C-101B-9397-08002B2CF9AE}" pid="15" name="Record Type">
    <vt:lpwstr/>
  </property>
  <property fmtid="{D5CDD505-2E9C-101B-9397-08002B2CF9AE}" pid="16" name="Records Classification">
    <vt:lpwstr>13;#Published Document|3bac4074-6c69-479c-8714-9741e1a9439f</vt:lpwstr>
  </property>
  <property fmtid="{D5CDD505-2E9C-101B-9397-08002B2CF9AE}" pid="17" name="Document Type">
    <vt:lpwstr>54;#TP - Template|935ce0cc-5f9a-4c1b-80de-ec2765b9f872</vt:lpwstr>
  </property>
  <property fmtid="{D5CDD505-2E9C-101B-9397-08002B2CF9AE}" pid="18" name="Business Sub Group">
    <vt:lpwstr>53;#EN - COSP|bf12f7a2-033b-4743-9a69-bcd9f67d9e2a</vt:lpwstr>
  </property>
  <property fmtid="{D5CDD505-2E9C-101B-9397-08002B2CF9AE}" pid="19" name="DocumentSetDescription">
    <vt:lpwstr/>
  </property>
  <property fmtid="{D5CDD505-2E9C-101B-9397-08002B2CF9AE}" pid="20" name="_ExtendedDescription">
    <vt:lpwstr/>
  </property>
  <property fmtid="{D5CDD505-2E9C-101B-9397-08002B2CF9AE}" pid="21" name="BusinessUnitManagedMetadata">
    <vt:lpwstr>156;#Electricity Network:EN - COSP|c427ce46-7364-40a0-b640-a438973b59b8</vt:lpwstr>
  </property>
  <property fmtid="{D5CDD505-2E9C-101B-9397-08002B2CF9AE}" pid="22" name="_docset_NoMedatataSyncRequired">
    <vt:lpwstr>False</vt:lpwstr>
  </property>
  <property fmtid="{D5CDD505-2E9C-101B-9397-08002B2CF9AE}" pid="23" name="MediaServiceImageTags">
    <vt:lpwstr/>
  </property>
</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ChangeSectionToPortrait_1" visible="true" label="Change Section To Portrait" imageMso="FrameCreateLeft" onAction="ChangeSectionToPortrait"/>
        <mso:button idQ="doc:InsertAlternatePage_1" visible="true" label="Insert Alternate Page" imageMso="SmartArtLayoutGallery" onAction="InsertAlternatePage"/>
      </mso:documentControls>
    </mso:qat>
  </mso:ribbon>
</mso:customUI>
</file>