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2F112" w14:textId="77777777" w:rsidR="00885156" w:rsidRPr="003F1C4D" w:rsidRDefault="00280310" w:rsidP="001F0E58">
      <w:pPr>
        <w:pStyle w:val="Title"/>
        <w:jc w:val="center"/>
      </w:pPr>
      <w:r w:rsidRPr="003F1C4D">
        <w:t>Laptop Usage Policy</w:t>
      </w:r>
    </w:p>
    <w:p w14:paraId="30771782" w14:textId="77777777" w:rsidR="00885156" w:rsidRDefault="00280310" w:rsidP="001F0E58">
      <w:pPr>
        <w:spacing w:after="0" w:line="240" w:lineRule="auto"/>
      </w:pPr>
      <w:r>
        <w:t>Company Name: Tayana Mobility Technologies Pvt Ltd</w:t>
      </w:r>
    </w:p>
    <w:p w14:paraId="63CD9324" w14:textId="710A9D6D" w:rsidR="00885156" w:rsidRDefault="00280310" w:rsidP="001F0E58">
      <w:pPr>
        <w:spacing w:after="0" w:line="240" w:lineRule="auto"/>
      </w:pPr>
      <w:r>
        <w:t xml:space="preserve">Effective Date: </w:t>
      </w:r>
    </w:p>
    <w:p w14:paraId="6092BFC4" w14:textId="77777777" w:rsidR="00885156" w:rsidRDefault="00280310" w:rsidP="001F0E58">
      <w:pPr>
        <w:spacing w:after="0" w:line="240" w:lineRule="auto"/>
      </w:pPr>
      <w:r>
        <w:t>Policy Owner: IT Department</w:t>
      </w:r>
    </w:p>
    <w:p w14:paraId="78D3AD6C" w14:textId="3F4660E6" w:rsidR="00885156" w:rsidRDefault="00280310" w:rsidP="001F0E58">
      <w:pPr>
        <w:spacing w:after="0" w:line="240" w:lineRule="auto"/>
      </w:pPr>
      <w:r>
        <w:t xml:space="preserve">Approved By: </w:t>
      </w:r>
    </w:p>
    <w:p w14:paraId="0133274C" w14:textId="77777777" w:rsidR="00885156" w:rsidRDefault="00280310">
      <w:pPr>
        <w:pStyle w:val="Heading1"/>
      </w:pPr>
      <w:r>
        <w:t>1. Purpose</w:t>
      </w:r>
    </w:p>
    <w:p w14:paraId="22774EAD" w14:textId="77777777" w:rsidR="00885156" w:rsidRDefault="00280310">
      <w:r>
        <w:t xml:space="preserve">This policy outlines the responsibilities of employees who are </w:t>
      </w:r>
      <w:r>
        <w:t>issued company-owned laptops. It ensures proper usage, care, and accountability in case of damage, loss, or misuse.</w:t>
      </w:r>
    </w:p>
    <w:p w14:paraId="561201F0" w14:textId="77777777" w:rsidR="00885156" w:rsidRDefault="00280310">
      <w:pPr>
        <w:pStyle w:val="Heading1"/>
      </w:pPr>
      <w:r>
        <w:t>2. Scope</w:t>
      </w:r>
    </w:p>
    <w:p w14:paraId="0BE13749" w14:textId="77777777" w:rsidR="00885156" w:rsidRDefault="00280310">
      <w:r>
        <w:t>This policy applies to all employees, contractors, and consultants who are issued laptops by Tayana Mobility Technologies Pvt Ltd.</w:t>
      </w:r>
    </w:p>
    <w:p w14:paraId="5A129447" w14:textId="77777777" w:rsidR="00885156" w:rsidRDefault="00280310">
      <w:pPr>
        <w:pStyle w:val="Heading1"/>
      </w:pPr>
      <w:r>
        <w:t>3. Laptop Assignment</w:t>
      </w:r>
    </w:p>
    <w:p w14:paraId="15CF60CE" w14:textId="77777777" w:rsidR="00885156" w:rsidRDefault="00280310">
      <w:r>
        <w:t>Laptops are assigned for official use only.</w:t>
      </w:r>
    </w:p>
    <w:p w14:paraId="4FC17FB9" w14:textId="77777777" w:rsidR="00885156" w:rsidRDefault="00280310">
      <w:r>
        <w:t>Users must sign an acknowledgement form upon receiving a company laptop.</w:t>
      </w:r>
    </w:p>
    <w:p w14:paraId="4D4DC196" w14:textId="77777777" w:rsidR="00885156" w:rsidRDefault="00280310">
      <w:r>
        <w:t>The laptop remains the property of the company at all times.</w:t>
      </w:r>
    </w:p>
    <w:p w14:paraId="3B08681E" w14:textId="77777777" w:rsidR="00885156" w:rsidRDefault="00280310">
      <w:pPr>
        <w:pStyle w:val="Heading1"/>
      </w:pPr>
      <w:r>
        <w:t>4. Acceptable Use</w:t>
      </w:r>
    </w:p>
    <w:p w14:paraId="4C8F0B75" w14:textId="77777777" w:rsidR="00885156" w:rsidRDefault="00280310">
      <w:r>
        <w:t>Use the laptop solely for business-related activities.</w:t>
      </w:r>
    </w:p>
    <w:p w14:paraId="26B76910" w14:textId="77777777" w:rsidR="00885156" w:rsidRDefault="00280310">
      <w:r>
        <w:t>Adhere to all company policies, including IT Security and Acceptable Use Policies.</w:t>
      </w:r>
    </w:p>
    <w:p w14:paraId="65465151" w14:textId="77777777" w:rsidR="00885156" w:rsidRDefault="00280310">
      <w:r>
        <w:t>Do not install unauthorized software or alter system configurations without IT approval.</w:t>
      </w:r>
    </w:p>
    <w:p w14:paraId="55AA8DB4" w14:textId="77777777" w:rsidR="00885156" w:rsidRDefault="00280310">
      <w:r>
        <w:t>Personal use must be minimal and must not interfere with work.</w:t>
      </w:r>
    </w:p>
    <w:p w14:paraId="0B0B2735" w14:textId="77777777" w:rsidR="00885156" w:rsidRDefault="00280310">
      <w:pPr>
        <w:pStyle w:val="Heading1"/>
      </w:pPr>
      <w:r>
        <w:t>5. Data Security</w:t>
      </w:r>
    </w:p>
    <w:p w14:paraId="45EBD68C" w14:textId="77777777" w:rsidR="00885156" w:rsidRDefault="00280310">
      <w:r>
        <w:t>Protect the laptop with a strong password and never share credentials.</w:t>
      </w:r>
    </w:p>
    <w:p w14:paraId="03929ED7" w14:textId="77777777" w:rsidR="00885156" w:rsidRDefault="00280310">
      <w:r>
        <w:t>Lock the screen or log out when not in use.</w:t>
      </w:r>
    </w:p>
    <w:p w14:paraId="2AE459C0" w14:textId="77777777" w:rsidR="00885156" w:rsidRDefault="00280310">
      <w:r>
        <w:t>Ensure confidential company data is encrypted.</w:t>
      </w:r>
    </w:p>
    <w:p w14:paraId="1553E4B5" w14:textId="77777777" w:rsidR="00885156" w:rsidRDefault="00280310">
      <w:r>
        <w:t>Connect only to secure networks; avoid public/unsecured Wi-Fi when accessing sensitive data.</w:t>
      </w:r>
    </w:p>
    <w:p w14:paraId="4E79B1F2" w14:textId="77777777" w:rsidR="00885156" w:rsidRDefault="00280310">
      <w:pPr>
        <w:pStyle w:val="Heading1"/>
      </w:pPr>
      <w:r>
        <w:lastRenderedPageBreak/>
        <w:t>6. Laptop Care and Maintenance</w:t>
      </w:r>
    </w:p>
    <w:p w14:paraId="2DAC619D" w14:textId="77777777" w:rsidR="00885156" w:rsidRDefault="00280310">
      <w:r>
        <w:t>Avoid food or liquids near the laptop.</w:t>
      </w:r>
    </w:p>
    <w:p w14:paraId="49298F90" w14:textId="77777777" w:rsidR="00885156" w:rsidRDefault="00280310">
      <w:r>
        <w:t>Carry the laptop in a protective case when traveling.</w:t>
      </w:r>
    </w:p>
    <w:p w14:paraId="5A7564BF" w14:textId="77777777" w:rsidR="00885156" w:rsidRDefault="00280310">
      <w:r>
        <w:t>Do not expose the laptop to extreme temperatures or physical damage.</w:t>
      </w:r>
    </w:p>
    <w:p w14:paraId="64A6E0A1" w14:textId="2A912D56" w:rsidR="00885156" w:rsidRDefault="00280310">
      <w:r>
        <w:t>Report any hardware/software issues to the IT department promptly</w:t>
      </w:r>
      <w:r w:rsidR="00B974EC">
        <w:t xml:space="preserve"> Via Email</w:t>
      </w:r>
      <w:r>
        <w:t>.</w:t>
      </w:r>
    </w:p>
    <w:p w14:paraId="71047A3E" w14:textId="77777777" w:rsidR="00885156" w:rsidRDefault="00280310">
      <w:pPr>
        <w:pStyle w:val="Heading1"/>
      </w:pPr>
      <w:r>
        <w:t>7. Damage or Loss</w:t>
      </w:r>
    </w:p>
    <w:p w14:paraId="53D2A318" w14:textId="77777777" w:rsidR="00885156" w:rsidRDefault="00280310">
      <w:r>
        <w:t>Report any theft, loss, or damage to the IT Department and your manager within 24 hours.</w:t>
      </w:r>
    </w:p>
    <w:p w14:paraId="52C7B240" w14:textId="77777777" w:rsidR="00885156" w:rsidRDefault="00280310">
      <w:r>
        <w:t>For theft, a police report must be filed and a copy submitted to the company.</w:t>
      </w:r>
    </w:p>
    <w:p w14:paraId="520E159E" w14:textId="77777777" w:rsidR="00885156" w:rsidRDefault="00280310">
      <w:r>
        <w:t xml:space="preserve">Accidental Damage: May be covered under warranty or </w:t>
      </w:r>
      <w:r>
        <w:t>insurance.</w:t>
      </w:r>
    </w:p>
    <w:p w14:paraId="01603C79" w14:textId="77777777" w:rsidR="00885156" w:rsidRDefault="00280310">
      <w:r>
        <w:t>Negligence or Willful Damage: The employee may be held financially responsible, as determined by HR and IT.</w:t>
      </w:r>
    </w:p>
    <w:p w14:paraId="63FC9AEA" w14:textId="77777777" w:rsidR="00885156" w:rsidRDefault="00280310">
      <w:pPr>
        <w:pStyle w:val="Heading1"/>
      </w:pPr>
      <w:r>
        <w:t>8. Return of Equipment</w:t>
      </w:r>
    </w:p>
    <w:p w14:paraId="6CCFDC3F" w14:textId="2B3B7BE1" w:rsidR="00885156" w:rsidRDefault="00280310">
      <w:r>
        <w:t>Upon resignation, termination, or role change, all company equipment</w:t>
      </w:r>
      <w:r w:rsidR="00B974EC">
        <w:t>,</w:t>
      </w:r>
      <w:r>
        <w:t xml:space="preserve"> including the laptop</w:t>
      </w:r>
      <w:r w:rsidR="00B974EC">
        <w:t>,</w:t>
      </w:r>
      <w:r>
        <w:t xml:space="preserve"> must be returned to the IT Department in good condition.</w:t>
      </w:r>
    </w:p>
    <w:p w14:paraId="7D414F00" w14:textId="77777777" w:rsidR="00885156" w:rsidRDefault="00280310">
      <w:r>
        <w:t>Failure to return equipment may result in deductions from the final settlement or legal action.</w:t>
      </w:r>
    </w:p>
    <w:p w14:paraId="4D80A56A" w14:textId="77777777" w:rsidR="00885156" w:rsidRDefault="00280310">
      <w:pPr>
        <w:pStyle w:val="Heading1"/>
      </w:pPr>
      <w:r>
        <w:t>9. Disciplinary Action</w:t>
      </w:r>
    </w:p>
    <w:p w14:paraId="5B56BB6F" w14:textId="77777777" w:rsidR="00885156" w:rsidRDefault="00280310">
      <w:r>
        <w:t>Violation of this policy may result in disciplinary action up to and including termination of employment.</w:t>
      </w:r>
    </w:p>
    <w:p w14:paraId="296168B1" w14:textId="77777777" w:rsidR="00885156" w:rsidRDefault="00280310">
      <w:pPr>
        <w:pStyle w:val="Heading1"/>
      </w:pPr>
      <w:r>
        <w:t>10. Acknowledgment</w:t>
      </w:r>
    </w:p>
    <w:p w14:paraId="18FA2033" w14:textId="77777777" w:rsidR="00885156" w:rsidRDefault="00280310">
      <w:r>
        <w:t>I acknowledge that I have read and understood the Tayana Mobility Technologies Pvt Ltd Laptop Policy and agree to comply with the terms.</w:t>
      </w:r>
    </w:p>
    <w:p w14:paraId="4EB20C75" w14:textId="77777777" w:rsidR="00885156" w:rsidRDefault="00885156"/>
    <w:p w14:paraId="1F94CCBB" w14:textId="77777777" w:rsidR="00885156" w:rsidRDefault="00280310">
      <w:r>
        <w:t>Employee Name: ____________________</w:t>
      </w:r>
    </w:p>
    <w:p w14:paraId="2A7EEED0" w14:textId="77777777" w:rsidR="00885156" w:rsidRDefault="00280310">
      <w:r>
        <w:t>Signature: _________________________</w:t>
      </w:r>
    </w:p>
    <w:p w14:paraId="629C62F9" w14:textId="77777777" w:rsidR="00885156" w:rsidRDefault="00280310">
      <w:r>
        <w:t>Date: _____________________________</w:t>
      </w:r>
    </w:p>
    <w:sectPr w:rsidR="008851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127229">
    <w:abstractNumId w:val="8"/>
  </w:num>
  <w:num w:numId="2" w16cid:durableId="2019309456">
    <w:abstractNumId w:val="6"/>
  </w:num>
  <w:num w:numId="3" w16cid:durableId="2136831441">
    <w:abstractNumId w:val="5"/>
  </w:num>
  <w:num w:numId="4" w16cid:durableId="524975975">
    <w:abstractNumId w:val="4"/>
  </w:num>
  <w:num w:numId="5" w16cid:durableId="975910188">
    <w:abstractNumId w:val="7"/>
  </w:num>
  <w:num w:numId="6" w16cid:durableId="1079523696">
    <w:abstractNumId w:val="3"/>
  </w:num>
  <w:num w:numId="7" w16cid:durableId="1491216670">
    <w:abstractNumId w:val="2"/>
  </w:num>
  <w:num w:numId="8" w16cid:durableId="567955323">
    <w:abstractNumId w:val="1"/>
  </w:num>
  <w:num w:numId="9" w16cid:durableId="14563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B43"/>
    <w:rsid w:val="0015074B"/>
    <w:rsid w:val="001F0E58"/>
    <w:rsid w:val="00280310"/>
    <w:rsid w:val="0029639D"/>
    <w:rsid w:val="00326F90"/>
    <w:rsid w:val="003F1C4D"/>
    <w:rsid w:val="00826269"/>
    <w:rsid w:val="00885156"/>
    <w:rsid w:val="009027A4"/>
    <w:rsid w:val="00AA1D8D"/>
    <w:rsid w:val="00B47730"/>
    <w:rsid w:val="00B974E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5AFA82"/>
  <w14:defaultImageDpi w14:val="300"/>
  <w15:docId w15:val="{5CCDC2C6-4B38-4933-96FF-D5CDB8C7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383</Words>
  <Characters>2145</Characters>
  <Application>Microsoft Office Word</Application>
  <DocSecurity>0</DocSecurity>
  <Lines>52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Manoj Kumar</cp:lastModifiedBy>
  <cp:revision>2</cp:revision>
  <dcterms:created xsi:type="dcterms:W3CDTF">2025-04-29T12:23:00Z</dcterms:created>
  <dcterms:modified xsi:type="dcterms:W3CDTF">2025-04-29T12:23:00Z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dedc98c4551ab11c56d3c7655f16463e211e4e3050afdfbe4c0a2971b6422150</vt:lpwstr>
  </property>
</Properties>
</file>