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60"/>
        </w:rPr>
        <w:t>CAMPUSCONNECT</w:t>
      </w:r>
    </w:p>
    <w:p>
      <w:pPr>
        <w:jc w:val="center"/>
      </w:pPr>
      <w:r>
        <w:rPr>
          <w:b/>
          <w:sz w:val="40"/>
        </w:rPr>
        <w:t>Week 6 – Usability Testing &amp; Design Refinement</w:t>
      </w:r>
    </w:p>
    <w:p>
      <w:pPr>
        <w:jc w:val="center"/>
      </w:pPr>
      <w:r>
        <w:rPr>
          <w:sz w:val="24"/>
        </w:rPr>
        <w:br/>
        <w:t>UI/UX Design Internship</w:t>
        <w:br/>
        <w:t>YUVA INTERN</w:t>
        <w:br/>
        <w:br/>
        <w:t>Prepared by</w:t>
        <w:br/>
        <w:t>Gaura Manoj Kumar</w:t>
        <w:br/>
        <w:br/>
        <w:t>Project: CampusConnect – Student Portal UI/UX Design</w:t>
      </w:r>
    </w:p>
    <w:p>
      <w:r>
        <w:br w:type="page"/>
      </w:r>
    </w:p>
    <w:p>
      <w:pPr>
        <w:pStyle w:val="Heading1"/>
        <w:spacing w:before="160" w:after="100"/>
      </w:pPr>
      <w:r>
        <w:t>1. Introduction</w:t>
      </w:r>
    </w:p>
    <w:p>
      <w:pPr>
        <w:spacing w:after="100"/>
      </w:pPr>
      <w:r>
        <w:t>Week 6 focused on reviewing the CampusConnect interactive prototype through a simulated usability testing process. The purpose was to identify possible usability problems, understand how different student users might respond to the design, and refine the interface based on the observed feedback.</w:t>
      </w:r>
    </w:p>
    <w:p>
      <w:pPr>
        <w:spacing w:after="100"/>
      </w:pPr>
      <w:r>
        <w:t>Five representative student profiles were used to review the main user journeys. Their feedback was converted into practical design improvements for the Home Dashboard, Assignments, Exams, Attendance, and navigation areas.</w:t>
      </w:r>
    </w:p>
    <w:p>
      <w:pPr>
        <w:pStyle w:val="Heading1"/>
        <w:spacing w:before="160" w:after="100"/>
      </w:pPr>
      <w:r>
        <w:t>2. Usability Testing Methodology</w:t>
      </w:r>
    </w:p>
    <w:p>
      <w:pPr>
        <w:spacing w:after="100"/>
      </w:pPr>
      <w:r>
        <w:t>A task-based usability testing approach was used. Each simulated participant was given common student tasks and asked to review the prototype as if they were using the real student portal.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F"/>
          </w:tcPr>
          <w:p>
            <w:r/>
            <w:r>
              <w:rPr>
                <w:b/>
                <w:sz w:val="19"/>
              </w:rPr>
              <w:t>Testing Area</w:t>
            </w:r>
          </w:p>
        </w:tc>
        <w:tc>
          <w:tcPr>
            <w:tcW w:type="dxa" w:w="5040"/>
            <w:vAlign w:val="center"/>
            <w:shd w:fill="EAF2FF"/>
          </w:tcPr>
          <w:p>
            <w:r/>
            <w:r>
              <w:rPr>
                <w:b/>
                <w:sz w:val="19"/>
              </w:rPr>
              <w:t>Method</w:t>
            </w:r>
          </w:p>
        </w:tc>
      </w:tr>
      <w:tr>
        <w:tc>
          <w:tcPr>
            <w:tcW w:type="dxa" w:w="5040"/>
            <w:vAlign w:val="center"/>
          </w:tcPr>
          <w:p>
            <w:r/>
            <w:r>
              <w:rPr>
                <w:b w:val="0"/>
                <w:sz w:val="19"/>
              </w:rPr>
              <w:t>Testing Type</w:t>
            </w:r>
          </w:p>
        </w:tc>
        <w:tc>
          <w:tcPr>
            <w:tcW w:type="dxa" w:w="5040"/>
            <w:vAlign w:val="center"/>
          </w:tcPr>
          <w:p>
            <w:r/>
            <w:r>
              <w:rPr>
                <w:b w:val="0"/>
                <w:sz w:val="19"/>
              </w:rPr>
              <w:t>Simulated usability testing</w:t>
            </w:r>
          </w:p>
        </w:tc>
      </w:tr>
      <w:tr>
        <w:tc>
          <w:tcPr>
            <w:tcW w:type="dxa" w:w="5040"/>
            <w:vAlign w:val="center"/>
          </w:tcPr>
          <w:p>
            <w:r/>
            <w:r>
              <w:rPr>
                <w:b w:val="0"/>
                <w:sz w:val="19"/>
              </w:rPr>
              <w:t>Participants</w:t>
            </w:r>
          </w:p>
        </w:tc>
        <w:tc>
          <w:tcPr>
            <w:tcW w:type="dxa" w:w="5040"/>
            <w:vAlign w:val="center"/>
          </w:tcPr>
          <w:p>
            <w:r/>
            <w:r>
              <w:rPr>
                <w:b w:val="0"/>
                <w:sz w:val="19"/>
              </w:rPr>
              <w:t>5 representative undergraduate students</w:t>
            </w:r>
          </w:p>
        </w:tc>
      </w:tr>
      <w:tr>
        <w:tc>
          <w:tcPr>
            <w:tcW w:type="dxa" w:w="5040"/>
            <w:vAlign w:val="center"/>
          </w:tcPr>
          <w:p>
            <w:r/>
            <w:r>
              <w:rPr>
                <w:b w:val="0"/>
                <w:sz w:val="19"/>
              </w:rPr>
              <w:t>Focus</w:t>
            </w:r>
          </w:p>
        </w:tc>
        <w:tc>
          <w:tcPr>
            <w:tcW w:type="dxa" w:w="5040"/>
            <w:vAlign w:val="center"/>
          </w:tcPr>
          <w:p>
            <w:r/>
            <w:r>
              <w:rPr>
                <w:b w:val="0"/>
                <w:sz w:val="19"/>
              </w:rPr>
              <w:t>Navigation, information visibility, task completion and clarity</w:t>
            </w:r>
          </w:p>
        </w:tc>
      </w:tr>
      <w:tr>
        <w:tc>
          <w:tcPr>
            <w:tcW w:type="dxa" w:w="5040"/>
            <w:vAlign w:val="center"/>
          </w:tcPr>
          <w:p>
            <w:r/>
            <w:r>
              <w:rPr>
                <w:b w:val="0"/>
                <w:sz w:val="19"/>
              </w:rPr>
              <w:t>Main Tasks</w:t>
            </w:r>
          </w:p>
        </w:tc>
        <w:tc>
          <w:tcPr>
            <w:tcW w:type="dxa" w:w="5040"/>
            <w:vAlign w:val="center"/>
          </w:tcPr>
          <w:p>
            <w:r/>
            <w:r>
              <w:rPr>
                <w:b w:val="0"/>
                <w:sz w:val="19"/>
              </w:rPr>
              <w:t>Check deadlines, exams, attendance, assignments and navigation</w:t>
            </w:r>
          </w:p>
        </w:tc>
      </w:tr>
      <w:tr>
        <w:tc>
          <w:tcPr>
            <w:tcW w:type="dxa" w:w="5040"/>
            <w:vAlign w:val="center"/>
          </w:tcPr>
          <w:p>
            <w:r/>
            <w:r>
              <w:rPr>
                <w:b w:val="0"/>
                <w:sz w:val="19"/>
              </w:rPr>
              <w:t>Review Method</w:t>
            </w:r>
          </w:p>
        </w:tc>
        <w:tc>
          <w:tcPr>
            <w:tcW w:type="dxa" w:w="5040"/>
            <w:vAlign w:val="center"/>
          </w:tcPr>
          <w:p>
            <w:r/>
            <w:r>
              <w:rPr>
                <w:b w:val="0"/>
                <w:sz w:val="19"/>
              </w:rPr>
              <w:t>Task observation, expected behaviour and hypothetical feedback</w:t>
            </w:r>
          </w:p>
        </w:tc>
      </w:tr>
      <w:tr>
        <w:tc>
          <w:tcPr>
            <w:tcW w:type="dxa" w:w="5040"/>
            <w:vAlign w:val="center"/>
          </w:tcPr>
          <w:p>
            <w:r/>
            <w:r>
              <w:rPr>
                <w:b w:val="0"/>
                <w:sz w:val="19"/>
              </w:rPr>
              <w:t>Output</w:t>
            </w:r>
          </w:p>
        </w:tc>
        <w:tc>
          <w:tcPr>
            <w:tcW w:type="dxa" w:w="5040"/>
            <w:vAlign w:val="center"/>
          </w:tcPr>
          <w:p>
            <w:r/>
            <w:r>
              <w:rPr>
                <w:b w:val="0"/>
                <w:sz w:val="19"/>
              </w:rPr>
              <w:t>Usability issues, recommendations and design refinements</w:t>
            </w:r>
          </w:p>
        </w:tc>
      </w:tr>
    </w:tbl>
    <w:p>
      <w:pPr>
        <w:pStyle w:val="Heading1"/>
        <w:spacing w:before="160" w:after="100"/>
      </w:pPr>
      <w:r>
        <w:t>3. Target Users</w:t>
      </w:r>
    </w:p>
    <w:p>
      <w:pPr>
        <w:spacing w:after="100"/>
      </w:pPr>
      <w:r>
        <w:t>The simulated participants represent different common student needs and cover the major functions of CampusConnect.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AF2FF"/>
          </w:tcPr>
          <w:p>
            <w:r/>
            <w:r>
              <w:rPr>
                <w:b/>
                <w:sz w:val="19"/>
              </w:rPr>
              <w:t>User</w:t>
            </w:r>
          </w:p>
        </w:tc>
        <w:tc>
          <w:tcPr>
            <w:tcW w:type="dxa" w:w="2520"/>
            <w:vAlign w:val="center"/>
            <w:shd w:fill="EAF2FF"/>
          </w:tcPr>
          <w:p>
            <w:r/>
            <w:r>
              <w:rPr>
                <w:b/>
                <w:sz w:val="19"/>
              </w:rPr>
              <w:t>Age</w:t>
            </w:r>
          </w:p>
        </w:tc>
        <w:tc>
          <w:tcPr>
            <w:tcW w:type="dxa" w:w="2520"/>
            <w:vAlign w:val="center"/>
            <w:shd w:fill="EAF2FF"/>
          </w:tcPr>
          <w:p>
            <w:r/>
            <w:r>
              <w:rPr>
                <w:b/>
                <w:sz w:val="19"/>
              </w:rPr>
              <w:t>User Type</w:t>
            </w:r>
          </w:p>
        </w:tc>
        <w:tc>
          <w:tcPr>
            <w:tcW w:type="dxa" w:w="2520"/>
            <w:vAlign w:val="center"/>
            <w:shd w:fill="EAF2FF"/>
          </w:tcPr>
          <w:p>
            <w:r/>
            <w:r>
              <w:rPr>
                <w:b/>
                <w:sz w:val="19"/>
              </w:rPr>
              <w:t>Main Goal</w:t>
            </w:r>
          </w:p>
        </w:tc>
      </w:tr>
      <w:tr>
        <w:tc>
          <w:tcPr>
            <w:tcW w:type="dxa" w:w="2520"/>
            <w:vAlign w:val="center"/>
          </w:tcPr>
          <w:p>
            <w:r/>
            <w:r>
              <w:rPr>
                <w:b w:val="0"/>
                <w:sz w:val="19"/>
              </w:rPr>
              <w:t>Aanya Sharma</w:t>
            </w:r>
          </w:p>
        </w:tc>
        <w:tc>
          <w:tcPr>
            <w:tcW w:type="dxa" w:w="2520"/>
            <w:vAlign w:val="center"/>
          </w:tcPr>
          <w:p>
            <w:r/>
            <w:r>
              <w:rPr>
                <w:b w:val="0"/>
                <w:sz w:val="19"/>
              </w:rPr>
              <w:t>20</w:t>
            </w:r>
          </w:p>
        </w:tc>
        <w:tc>
          <w:tcPr>
            <w:tcW w:type="dxa" w:w="2520"/>
            <w:vAlign w:val="center"/>
          </w:tcPr>
          <w:p>
            <w:r/>
            <w:r>
              <w:rPr>
                <w:b w:val="0"/>
                <w:sz w:val="19"/>
              </w:rPr>
              <w:t>Deadline-Focused Student</w:t>
            </w:r>
          </w:p>
        </w:tc>
        <w:tc>
          <w:tcPr>
            <w:tcW w:type="dxa" w:w="2520"/>
            <w:vAlign w:val="center"/>
          </w:tcPr>
          <w:p>
            <w:r/>
            <w:r>
              <w:rPr>
                <w:b w:val="0"/>
                <w:sz w:val="19"/>
              </w:rPr>
              <w:t>Find today's tasks and deadlines quickly</w:t>
            </w:r>
          </w:p>
        </w:tc>
      </w:tr>
      <w:tr>
        <w:tc>
          <w:tcPr>
            <w:tcW w:type="dxa" w:w="2520"/>
            <w:vAlign w:val="center"/>
          </w:tcPr>
          <w:p>
            <w:r/>
            <w:r>
              <w:rPr>
                <w:b w:val="0"/>
                <w:sz w:val="19"/>
              </w:rPr>
              <w:t>Rahul Verma</w:t>
            </w:r>
          </w:p>
        </w:tc>
        <w:tc>
          <w:tcPr>
            <w:tcW w:type="dxa" w:w="2520"/>
            <w:vAlign w:val="center"/>
          </w:tcPr>
          <w:p>
            <w:r/>
            <w:r>
              <w:rPr>
                <w:b w:val="0"/>
                <w:sz w:val="19"/>
              </w:rPr>
              <w:t>21</w:t>
            </w:r>
          </w:p>
        </w:tc>
        <w:tc>
          <w:tcPr>
            <w:tcW w:type="dxa" w:w="2520"/>
            <w:vAlign w:val="center"/>
          </w:tcPr>
          <w:p>
            <w:r/>
            <w:r>
              <w:rPr>
                <w:b w:val="0"/>
                <w:sz w:val="19"/>
              </w:rPr>
              <w:t>Schedule-Focused Student</w:t>
            </w:r>
          </w:p>
        </w:tc>
        <w:tc>
          <w:tcPr>
            <w:tcW w:type="dxa" w:w="2520"/>
            <w:vAlign w:val="center"/>
          </w:tcPr>
          <w:p>
            <w:r/>
            <w:r>
              <w:rPr>
                <w:b w:val="0"/>
                <w:sz w:val="19"/>
              </w:rPr>
              <w:t>Check classes and upcoming exams</w:t>
            </w:r>
          </w:p>
        </w:tc>
      </w:tr>
      <w:tr>
        <w:tc>
          <w:tcPr>
            <w:tcW w:type="dxa" w:w="2520"/>
            <w:vAlign w:val="center"/>
          </w:tcPr>
          <w:p>
            <w:r/>
            <w:r>
              <w:rPr>
                <w:b w:val="0"/>
                <w:sz w:val="19"/>
              </w:rPr>
              <w:t>Sneha Reddy</w:t>
            </w:r>
          </w:p>
        </w:tc>
        <w:tc>
          <w:tcPr>
            <w:tcW w:type="dxa" w:w="2520"/>
            <w:vAlign w:val="center"/>
          </w:tcPr>
          <w:p>
            <w:r/>
            <w:r>
              <w:rPr>
                <w:b w:val="0"/>
                <w:sz w:val="19"/>
              </w:rPr>
              <w:t>20</w:t>
            </w:r>
          </w:p>
        </w:tc>
        <w:tc>
          <w:tcPr>
            <w:tcW w:type="dxa" w:w="2520"/>
            <w:vAlign w:val="center"/>
          </w:tcPr>
          <w:p>
            <w:r/>
            <w:r>
              <w:rPr>
                <w:b w:val="0"/>
                <w:sz w:val="19"/>
              </w:rPr>
              <w:t>Assignment-Focused Student</w:t>
            </w:r>
          </w:p>
        </w:tc>
        <w:tc>
          <w:tcPr>
            <w:tcW w:type="dxa" w:w="2520"/>
            <w:vAlign w:val="center"/>
          </w:tcPr>
          <w:p>
            <w:r/>
            <w:r>
              <w:rPr>
                <w:b w:val="0"/>
                <w:sz w:val="19"/>
              </w:rPr>
              <w:t>Track pending and completed assignments</w:t>
            </w:r>
          </w:p>
        </w:tc>
      </w:tr>
      <w:tr>
        <w:tc>
          <w:tcPr>
            <w:tcW w:type="dxa" w:w="2520"/>
            <w:vAlign w:val="center"/>
          </w:tcPr>
          <w:p>
            <w:r/>
            <w:r>
              <w:rPr>
                <w:b w:val="0"/>
                <w:sz w:val="19"/>
              </w:rPr>
              <w:t>Arjun Kumar</w:t>
            </w:r>
          </w:p>
        </w:tc>
        <w:tc>
          <w:tcPr>
            <w:tcW w:type="dxa" w:w="2520"/>
            <w:vAlign w:val="center"/>
          </w:tcPr>
          <w:p>
            <w:r/>
            <w:r>
              <w:rPr>
                <w:b w:val="0"/>
                <w:sz w:val="19"/>
              </w:rPr>
              <w:t>22</w:t>
            </w:r>
          </w:p>
        </w:tc>
        <w:tc>
          <w:tcPr>
            <w:tcW w:type="dxa" w:w="2520"/>
            <w:vAlign w:val="center"/>
          </w:tcPr>
          <w:p>
            <w:r/>
            <w:r>
              <w:rPr>
                <w:b w:val="0"/>
                <w:sz w:val="19"/>
              </w:rPr>
              <w:t>Performance-Focused Student</w:t>
            </w:r>
          </w:p>
        </w:tc>
        <w:tc>
          <w:tcPr>
            <w:tcW w:type="dxa" w:w="2520"/>
            <w:vAlign w:val="center"/>
          </w:tcPr>
          <w:p>
            <w:r/>
            <w:r>
              <w:rPr>
                <w:b w:val="0"/>
                <w:sz w:val="19"/>
              </w:rPr>
              <w:t>Understand attendance and academic performance</w:t>
            </w:r>
          </w:p>
        </w:tc>
      </w:tr>
      <w:tr>
        <w:tc>
          <w:tcPr>
            <w:tcW w:type="dxa" w:w="2520"/>
            <w:vAlign w:val="center"/>
          </w:tcPr>
          <w:p>
            <w:r/>
            <w:r>
              <w:rPr>
                <w:b w:val="0"/>
                <w:sz w:val="19"/>
              </w:rPr>
              <w:t>Priya Nair</w:t>
            </w:r>
          </w:p>
        </w:tc>
        <w:tc>
          <w:tcPr>
            <w:tcW w:type="dxa" w:w="2520"/>
            <w:vAlign w:val="center"/>
          </w:tcPr>
          <w:p>
            <w:r/>
            <w:r>
              <w:rPr>
                <w:b w:val="0"/>
                <w:sz w:val="19"/>
              </w:rPr>
              <w:t>21</w:t>
            </w:r>
          </w:p>
        </w:tc>
        <w:tc>
          <w:tcPr>
            <w:tcW w:type="dxa" w:w="2520"/>
            <w:vAlign w:val="center"/>
          </w:tcPr>
          <w:p>
            <w:r/>
            <w:r>
              <w:rPr>
                <w:b w:val="0"/>
                <w:sz w:val="19"/>
              </w:rPr>
              <w:t>General Portal User</w:t>
            </w:r>
          </w:p>
        </w:tc>
        <w:tc>
          <w:tcPr>
            <w:tcW w:type="dxa" w:w="2520"/>
            <w:vAlign w:val="center"/>
          </w:tcPr>
          <w:p>
            <w:r/>
            <w:r>
              <w:rPr>
                <w:b w:val="0"/>
                <w:sz w:val="19"/>
              </w:rPr>
              <w:t>Navigate sections and find information easily</w:t>
            </w:r>
          </w:p>
        </w:tc>
      </w:tr>
    </w:tbl>
    <w:p>
      <w:pPr>
        <w:pStyle w:val="Heading1"/>
        <w:spacing w:before="160" w:after="100"/>
      </w:pPr>
      <w:r>
        <w:t>4. Testing Plan</w:t>
      </w:r>
    </w:p>
    <w:p>
      <w:pPr>
        <w:spacing w:after="100"/>
      </w:pPr>
      <w:r>
        <w:t>The prototype was reviewed using realistic student scenarios. Each scenario checked whether information was easy to find, understand and act 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AF2FF"/>
          </w:tcPr>
          <w:p>
            <w:r/>
            <w:r>
              <w:rPr>
                <w:b/>
                <w:sz w:val="19"/>
              </w:rPr>
              <w:t>Task</w:t>
            </w:r>
          </w:p>
        </w:tc>
        <w:tc>
          <w:tcPr>
            <w:tcW w:type="dxa" w:w="3360"/>
            <w:vAlign w:val="center"/>
            <w:shd w:fill="EAF2FF"/>
          </w:tcPr>
          <w:p>
            <w:r/>
            <w:r>
              <w:rPr>
                <w:b/>
                <w:sz w:val="19"/>
              </w:rPr>
              <w:t>Expected User Action</w:t>
            </w:r>
          </w:p>
        </w:tc>
        <w:tc>
          <w:tcPr>
            <w:tcW w:type="dxa" w:w="3360"/>
            <w:vAlign w:val="center"/>
            <w:shd w:fill="EAF2FF"/>
          </w:tcPr>
          <w:p>
            <w:r/>
            <w:r>
              <w:rPr>
                <w:b/>
                <w:sz w:val="19"/>
              </w:rPr>
              <w:t>Success Criteria</w:t>
            </w:r>
          </w:p>
        </w:tc>
      </w:tr>
      <w:tr>
        <w:tc>
          <w:tcPr>
            <w:tcW w:type="dxa" w:w="3360"/>
            <w:vAlign w:val="center"/>
          </w:tcPr>
          <w:p>
            <w:r/>
            <w:r>
              <w:rPr>
                <w:b w:val="0"/>
                <w:sz w:val="19"/>
              </w:rPr>
              <w:t>Find today's important work</w:t>
            </w:r>
          </w:p>
        </w:tc>
        <w:tc>
          <w:tcPr>
            <w:tcW w:type="dxa" w:w="3360"/>
            <w:vAlign w:val="center"/>
          </w:tcPr>
          <w:p>
            <w:r/>
            <w:r>
              <w:rPr>
                <w:b w:val="0"/>
                <w:sz w:val="19"/>
              </w:rPr>
              <w:t>Open Home and identify priority items</w:t>
            </w:r>
          </w:p>
        </w:tc>
        <w:tc>
          <w:tcPr>
            <w:tcW w:type="dxa" w:w="3360"/>
            <w:vAlign w:val="center"/>
          </w:tcPr>
          <w:p>
            <w:r/>
            <w:r>
              <w:rPr>
                <w:b w:val="0"/>
                <w:sz w:val="19"/>
              </w:rPr>
              <w:t>Important tasks are visible immediately</w:t>
            </w:r>
          </w:p>
        </w:tc>
      </w:tr>
      <w:tr>
        <w:tc>
          <w:tcPr>
            <w:tcW w:type="dxa" w:w="3360"/>
            <w:vAlign w:val="center"/>
          </w:tcPr>
          <w:p>
            <w:r/>
            <w:r>
              <w:rPr>
                <w:b w:val="0"/>
                <w:sz w:val="19"/>
              </w:rPr>
              <w:t>Check an upcoming exam</w:t>
            </w:r>
          </w:p>
        </w:tc>
        <w:tc>
          <w:tcPr>
            <w:tcW w:type="dxa" w:w="3360"/>
            <w:vAlign w:val="center"/>
          </w:tcPr>
          <w:p>
            <w:r/>
            <w:r>
              <w:rPr>
                <w:b w:val="0"/>
                <w:sz w:val="19"/>
              </w:rPr>
              <w:t>Open Exams and find next exam</w:t>
            </w:r>
          </w:p>
        </w:tc>
        <w:tc>
          <w:tcPr>
            <w:tcW w:type="dxa" w:w="3360"/>
            <w:vAlign w:val="center"/>
          </w:tcPr>
          <w:p>
            <w:r/>
            <w:r>
              <w:rPr>
                <w:b w:val="0"/>
                <w:sz w:val="19"/>
              </w:rPr>
              <w:t>Date, time and subject are easy to notice</w:t>
            </w:r>
          </w:p>
        </w:tc>
      </w:tr>
      <w:tr>
        <w:tc>
          <w:tcPr>
            <w:tcW w:type="dxa" w:w="3360"/>
            <w:vAlign w:val="center"/>
          </w:tcPr>
          <w:p>
            <w:r/>
            <w:r>
              <w:rPr>
                <w:b w:val="0"/>
                <w:sz w:val="19"/>
              </w:rPr>
              <w:t>Find a pending assignment</w:t>
            </w:r>
          </w:p>
        </w:tc>
        <w:tc>
          <w:tcPr>
            <w:tcW w:type="dxa" w:w="3360"/>
            <w:vAlign w:val="center"/>
          </w:tcPr>
          <w:p>
            <w:r/>
            <w:r>
              <w:rPr>
                <w:b w:val="0"/>
                <w:sz w:val="19"/>
              </w:rPr>
              <w:t>Open Assignments and identify pending work</w:t>
            </w:r>
          </w:p>
        </w:tc>
        <w:tc>
          <w:tcPr>
            <w:tcW w:type="dxa" w:w="3360"/>
            <w:vAlign w:val="center"/>
          </w:tcPr>
          <w:p>
            <w:r/>
            <w:r>
              <w:rPr>
                <w:b w:val="0"/>
                <w:sz w:val="19"/>
              </w:rPr>
              <w:t>Pending state and deadline are clear</w:t>
            </w:r>
          </w:p>
        </w:tc>
      </w:tr>
      <w:tr>
        <w:tc>
          <w:tcPr>
            <w:tcW w:type="dxa" w:w="3360"/>
            <w:vAlign w:val="center"/>
          </w:tcPr>
          <w:p>
            <w:r/>
            <w:r>
              <w:rPr>
                <w:b w:val="0"/>
                <w:sz w:val="19"/>
              </w:rPr>
              <w:t>Check attendance</w:t>
            </w:r>
          </w:p>
        </w:tc>
        <w:tc>
          <w:tcPr>
            <w:tcW w:type="dxa" w:w="3360"/>
            <w:vAlign w:val="center"/>
          </w:tcPr>
          <w:p>
            <w:r/>
            <w:r>
              <w:rPr>
                <w:b w:val="0"/>
                <w:sz w:val="19"/>
              </w:rPr>
              <w:t>Open Attendance and understand status</w:t>
            </w:r>
          </w:p>
        </w:tc>
        <w:tc>
          <w:tcPr>
            <w:tcW w:type="dxa" w:w="3360"/>
            <w:vAlign w:val="center"/>
          </w:tcPr>
          <w:p>
            <w:r/>
            <w:r>
              <w:rPr>
                <w:b w:val="0"/>
                <w:sz w:val="19"/>
              </w:rPr>
              <w:t>Percentage and requirement are understandable</w:t>
            </w:r>
          </w:p>
        </w:tc>
      </w:tr>
      <w:tr>
        <w:tc>
          <w:tcPr>
            <w:tcW w:type="dxa" w:w="3360"/>
            <w:vAlign w:val="center"/>
          </w:tcPr>
          <w:p>
            <w:r/>
            <w:r>
              <w:rPr>
                <w:b w:val="0"/>
                <w:sz w:val="19"/>
              </w:rPr>
              <w:t>Move between sections</w:t>
            </w:r>
          </w:p>
        </w:tc>
        <w:tc>
          <w:tcPr>
            <w:tcW w:type="dxa" w:w="3360"/>
            <w:vAlign w:val="center"/>
          </w:tcPr>
          <w:p>
            <w:r/>
            <w:r>
              <w:rPr>
                <w:b w:val="0"/>
                <w:sz w:val="19"/>
              </w:rPr>
              <w:t>Use bottom navigation</w:t>
            </w:r>
          </w:p>
        </w:tc>
        <w:tc>
          <w:tcPr>
            <w:tcW w:type="dxa" w:w="3360"/>
            <w:vAlign w:val="center"/>
          </w:tcPr>
          <w:p>
            <w:r/>
            <w:r>
              <w:rPr>
                <w:b w:val="0"/>
                <w:sz w:val="19"/>
              </w:rPr>
              <w:t>Current section is clearly indicated</w:t>
            </w:r>
          </w:p>
        </w:tc>
      </w:tr>
    </w:tbl>
    <w:p>
      <w:pPr>
        <w:pStyle w:val="Heading1"/>
        <w:spacing w:before="160" w:after="100"/>
      </w:pPr>
      <w:r>
        <w:t>5. Usability Testing Tasks</w:t>
      </w:r>
    </w:p>
    <w:p>
      <w:pPr>
        <w:spacing w:after="100"/>
      </w:pPr>
      <w:r>
        <w:t>1. Login and reach the Home Dashboard.</w:t>
      </w:r>
    </w:p>
    <w:p>
      <w:pPr>
        <w:spacing w:after="100"/>
      </w:pPr>
      <w:r>
        <w:t>2. Identify what needs attention today.</w:t>
      </w:r>
    </w:p>
    <w:p>
      <w:pPr>
        <w:spacing w:after="100"/>
      </w:pPr>
      <w:r>
        <w:t>3. Open Assignments and find a pending assignment.</w:t>
      </w:r>
    </w:p>
    <w:p>
      <w:pPr>
        <w:spacing w:after="100"/>
      </w:pPr>
      <w:r>
        <w:t>4. Open an assignment and review its deadline and submission status.</w:t>
      </w:r>
    </w:p>
    <w:p>
      <w:pPr>
        <w:spacing w:after="100"/>
      </w:pPr>
      <w:r>
        <w:t>5. Open Exams and identify an upcoming exam.</w:t>
      </w:r>
    </w:p>
    <w:p>
      <w:pPr>
        <w:spacing w:after="100"/>
      </w:pPr>
      <w:r>
        <w:t>6. Open Attendance and understand the current attendance status.</w:t>
      </w:r>
    </w:p>
    <w:p>
      <w:pPr>
        <w:spacing w:after="100"/>
      </w:pPr>
      <w:r>
        <w:t>7. Use bottom navigation to move between major sections.</w:t>
      </w:r>
    </w:p>
    <w:p>
      <w:pPr>
        <w:pStyle w:val="Heading1"/>
        <w:spacing w:before="160" w:after="100"/>
      </w:pPr>
      <w:r>
        <w:t>6. Usability Evaluation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AF2FF"/>
          </w:tcPr>
          <w:p>
            <w:r/>
            <w:r>
              <w:rPr>
                <w:b/>
                <w:sz w:val="19"/>
              </w:rPr>
              <w:t>Evaluation Point</w:t>
            </w:r>
          </w:p>
        </w:tc>
        <w:tc>
          <w:tcPr>
            <w:tcW w:type="dxa" w:w="3360"/>
            <w:vAlign w:val="center"/>
            <w:shd w:fill="EAF2FF"/>
          </w:tcPr>
          <w:p>
            <w:r/>
            <w:r>
              <w:rPr>
                <w:b/>
                <w:sz w:val="19"/>
              </w:rPr>
              <w:t>Question</w:t>
            </w:r>
          </w:p>
        </w:tc>
        <w:tc>
          <w:tcPr>
            <w:tcW w:type="dxa" w:w="3360"/>
            <w:vAlign w:val="center"/>
            <w:shd w:fill="EAF2FF"/>
          </w:tcPr>
          <w:p>
            <w:r/>
            <w:r>
              <w:rPr>
                <w:b/>
                <w:sz w:val="19"/>
              </w:rPr>
              <w:t>Result</w:t>
            </w:r>
          </w:p>
        </w:tc>
      </w:tr>
      <w:tr>
        <w:tc>
          <w:tcPr>
            <w:tcW w:type="dxa" w:w="3360"/>
            <w:vAlign w:val="center"/>
          </w:tcPr>
          <w:p>
            <w:r/>
            <w:r>
              <w:rPr>
                <w:b w:val="0"/>
                <w:sz w:val="19"/>
              </w:rPr>
              <w:t>Navigation</w:t>
            </w:r>
          </w:p>
        </w:tc>
        <w:tc>
          <w:tcPr>
            <w:tcW w:type="dxa" w:w="3360"/>
            <w:vAlign w:val="center"/>
          </w:tcPr>
          <w:p>
            <w:r/>
            <w:r>
              <w:rPr>
                <w:b w:val="0"/>
                <w:sz w:val="19"/>
              </w:rPr>
              <w:t>Can users understand where they are?</w:t>
            </w:r>
          </w:p>
        </w:tc>
        <w:tc>
          <w:tcPr>
            <w:tcW w:type="dxa" w:w="3360"/>
            <w:vAlign w:val="center"/>
          </w:tcPr>
          <w:p>
            <w:r/>
            <w:r>
              <w:rPr>
                <w:b w:val="0"/>
                <w:sz w:val="19"/>
              </w:rPr>
              <w:t>Needs refinement</w:t>
            </w:r>
          </w:p>
        </w:tc>
      </w:tr>
      <w:tr>
        <w:tc>
          <w:tcPr>
            <w:tcW w:type="dxa" w:w="3360"/>
            <w:vAlign w:val="center"/>
          </w:tcPr>
          <w:p>
            <w:r/>
            <w:r>
              <w:rPr>
                <w:b w:val="0"/>
                <w:sz w:val="19"/>
              </w:rPr>
              <w:t>Information Hierarchy</w:t>
            </w:r>
          </w:p>
        </w:tc>
        <w:tc>
          <w:tcPr>
            <w:tcW w:type="dxa" w:w="3360"/>
            <w:vAlign w:val="center"/>
          </w:tcPr>
          <w:p>
            <w:r/>
            <w:r>
              <w:rPr>
                <w:b w:val="0"/>
                <w:sz w:val="19"/>
              </w:rPr>
              <w:t>Are important items noticed first?</w:t>
            </w:r>
          </w:p>
        </w:tc>
        <w:tc>
          <w:tcPr>
            <w:tcW w:type="dxa" w:w="3360"/>
            <w:vAlign w:val="center"/>
          </w:tcPr>
          <w:p>
            <w:r/>
            <w:r>
              <w:rPr>
                <w:b w:val="0"/>
                <w:sz w:val="19"/>
              </w:rPr>
              <w:t>Needs refinement</w:t>
            </w:r>
          </w:p>
        </w:tc>
      </w:tr>
      <w:tr>
        <w:tc>
          <w:tcPr>
            <w:tcW w:type="dxa" w:w="3360"/>
            <w:vAlign w:val="center"/>
          </w:tcPr>
          <w:p>
            <w:r/>
            <w:r>
              <w:rPr>
                <w:b w:val="0"/>
                <w:sz w:val="19"/>
              </w:rPr>
              <w:t>Assignment Status</w:t>
            </w:r>
          </w:p>
        </w:tc>
        <w:tc>
          <w:tcPr>
            <w:tcW w:type="dxa" w:w="3360"/>
            <w:vAlign w:val="center"/>
          </w:tcPr>
          <w:p>
            <w:r/>
            <w:r>
              <w:rPr>
                <w:b w:val="0"/>
                <w:sz w:val="19"/>
              </w:rPr>
              <w:t>Can users distinguish pending/completed work?</w:t>
            </w:r>
          </w:p>
        </w:tc>
        <w:tc>
          <w:tcPr>
            <w:tcW w:type="dxa" w:w="3360"/>
            <w:vAlign w:val="center"/>
          </w:tcPr>
          <w:p>
            <w:r/>
            <w:r>
              <w:rPr>
                <w:b w:val="0"/>
                <w:sz w:val="19"/>
              </w:rPr>
              <w:t>Needs refinement</w:t>
            </w:r>
          </w:p>
        </w:tc>
      </w:tr>
      <w:tr>
        <w:tc>
          <w:tcPr>
            <w:tcW w:type="dxa" w:w="3360"/>
            <w:vAlign w:val="center"/>
          </w:tcPr>
          <w:p>
            <w:r/>
            <w:r>
              <w:rPr>
                <w:b w:val="0"/>
                <w:sz w:val="19"/>
              </w:rPr>
              <w:t>Exam Visibility</w:t>
            </w:r>
          </w:p>
        </w:tc>
        <w:tc>
          <w:tcPr>
            <w:tcW w:type="dxa" w:w="3360"/>
            <w:vAlign w:val="center"/>
          </w:tcPr>
          <w:p>
            <w:r/>
            <w:r>
              <w:rPr>
                <w:b w:val="0"/>
                <w:sz w:val="19"/>
              </w:rPr>
              <w:t>Are upcoming exams easy to notice?</w:t>
            </w:r>
          </w:p>
        </w:tc>
        <w:tc>
          <w:tcPr>
            <w:tcW w:type="dxa" w:w="3360"/>
            <w:vAlign w:val="center"/>
          </w:tcPr>
          <w:p>
            <w:r/>
            <w:r>
              <w:rPr>
                <w:b w:val="0"/>
                <w:sz w:val="19"/>
              </w:rPr>
              <w:t>Needs refinement</w:t>
            </w:r>
          </w:p>
        </w:tc>
      </w:tr>
      <w:tr>
        <w:tc>
          <w:tcPr>
            <w:tcW w:type="dxa" w:w="3360"/>
            <w:vAlign w:val="center"/>
          </w:tcPr>
          <w:p>
            <w:r/>
            <w:r>
              <w:rPr>
                <w:b w:val="0"/>
                <w:sz w:val="19"/>
              </w:rPr>
              <w:t>Attendance Clarity</w:t>
            </w:r>
          </w:p>
        </w:tc>
        <w:tc>
          <w:tcPr>
            <w:tcW w:type="dxa" w:w="3360"/>
            <w:vAlign w:val="center"/>
          </w:tcPr>
          <w:p>
            <w:r/>
            <w:r>
              <w:rPr>
                <w:b w:val="0"/>
                <w:sz w:val="19"/>
              </w:rPr>
              <w:t>Can users understand their status quickly?</w:t>
            </w:r>
          </w:p>
        </w:tc>
        <w:tc>
          <w:tcPr>
            <w:tcW w:type="dxa" w:w="3360"/>
            <w:vAlign w:val="center"/>
          </w:tcPr>
          <w:p>
            <w:r/>
            <w:r>
              <w:rPr>
                <w:b w:val="0"/>
                <w:sz w:val="19"/>
              </w:rPr>
              <w:t>Needs refinement</w:t>
            </w:r>
          </w:p>
        </w:tc>
      </w:tr>
      <w:tr>
        <w:tc>
          <w:tcPr>
            <w:tcW w:type="dxa" w:w="3360"/>
            <w:vAlign w:val="center"/>
          </w:tcPr>
          <w:p>
            <w:r/>
            <w:r>
              <w:rPr>
                <w:b w:val="0"/>
                <w:sz w:val="19"/>
              </w:rPr>
              <w:t>Feedback</w:t>
            </w:r>
          </w:p>
        </w:tc>
        <w:tc>
          <w:tcPr>
            <w:tcW w:type="dxa" w:w="3360"/>
            <w:vAlign w:val="center"/>
          </w:tcPr>
          <w:p>
            <w:r/>
            <w:r>
              <w:rPr>
                <w:b w:val="0"/>
                <w:sz w:val="19"/>
              </w:rPr>
              <w:t>Does the interface clearly respond to actions?</w:t>
            </w:r>
          </w:p>
        </w:tc>
        <w:tc>
          <w:tcPr>
            <w:tcW w:type="dxa" w:w="3360"/>
            <w:vAlign w:val="center"/>
          </w:tcPr>
          <w:p>
            <w:r/>
            <w:r>
              <w:rPr>
                <w:b w:val="0"/>
                <w:sz w:val="19"/>
              </w:rPr>
              <w:t>Satisfactory</w:t>
            </w:r>
          </w:p>
        </w:tc>
      </w:tr>
      <w:tr>
        <w:tc>
          <w:tcPr>
            <w:tcW w:type="dxa" w:w="3360"/>
            <w:vAlign w:val="center"/>
          </w:tcPr>
          <w:p>
            <w:r/>
            <w:r>
              <w:rPr>
                <w:b w:val="0"/>
                <w:sz w:val="19"/>
              </w:rPr>
              <w:t>Consistency</w:t>
            </w:r>
          </w:p>
        </w:tc>
        <w:tc>
          <w:tcPr>
            <w:tcW w:type="dxa" w:w="3360"/>
            <w:vAlign w:val="center"/>
          </w:tcPr>
          <w:p>
            <w:r/>
            <w:r>
              <w:rPr>
                <w:b w:val="0"/>
                <w:sz w:val="19"/>
              </w:rPr>
              <w:t>Are layout and navigation patterns consistent?</w:t>
            </w:r>
          </w:p>
        </w:tc>
        <w:tc>
          <w:tcPr>
            <w:tcW w:type="dxa" w:w="3360"/>
            <w:vAlign w:val="center"/>
          </w:tcPr>
          <w:p>
            <w:r/>
            <w:r>
              <w:rPr>
                <w:b w:val="0"/>
                <w:sz w:val="19"/>
              </w:rPr>
              <w:t>Satisfactory</w:t>
            </w:r>
          </w:p>
        </w:tc>
      </w:tr>
    </w:tbl>
    <w:p>
      <w:pPr>
        <w:pStyle w:val="Heading1"/>
        <w:spacing w:before="160" w:after="100"/>
      </w:pPr>
      <w:r>
        <w:t>7. Simulated User Feedback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AF2FF"/>
          </w:tcPr>
          <w:p>
            <w:r/>
            <w:r>
              <w:rPr>
                <w:b/>
                <w:sz w:val="19"/>
              </w:rPr>
              <w:t>Participant</w:t>
            </w:r>
          </w:p>
        </w:tc>
        <w:tc>
          <w:tcPr>
            <w:tcW w:type="dxa" w:w="2520"/>
            <w:vAlign w:val="center"/>
            <w:shd w:fill="EAF2FF"/>
          </w:tcPr>
          <w:p>
            <w:r/>
            <w:r>
              <w:rPr>
                <w:b/>
                <w:sz w:val="19"/>
              </w:rPr>
              <w:t>Area</w:t>
            </w:r>
          </w:p>
        </w:tc>
        <w:tc>
          <w:tcPr>
            <w:tcW w:type="dxa" w:w="2520"/>
            <w:vAlign w:val="center"/>
            <w:shd w:fill="EAF2FF"/>
          </w:tcPr>
          <w:p>
            <w:r/>
            <w:r>
              <w:rPr>
                <w:b/>
                <w:sz w:val="19"/>
              </w:rPr>
              <w:t>Simulated Feedback</w:t>
            </w:r>
          </w:p>
        </w:tc>
        <w:tc>
          <w:tcPr>
            <w:tcW w:type="dxa" w:w="2520"/>
            <w:vAlign w:val="center"/>
            <w:shd w:fill="EAF2FF"/>
          </w:tcPr>
          <w:p>
            <w:r/>
            <w:r>
              <w:rPr>
                <w:b/>
                <w:sz w:val="19"/>
              </w:rPr>
              <w:t>Identified Need</w:t>
            </w:r>
          </w:p>
        </w:tc>
      </w:tr>
      <w:tr>
        <w:tc>
          <w:tcPr>
            <w:tcW w:type="dxa" w:w="2520"/>
            <w:vAlign w:val="center"/>
          </w:tcPr>
          <w:p>
            <w:r/>
            <w:r>
              <w:rPr>
                <w:b w:val="0"/>
                <w:sz w:val="19"/>
              </w:rPr>
              <w:t>Aanya Sharma</w:t>
            </w:r>
          </w:p>
        </w:tc>
        <w:tc>
          <w:tcPr>
            <w:tcW w:type="dxa" w:w="2520"/>
            <w:vAlign w:val="center"/>
          </w:tcPr>
          <w:p>
            <w:r/>
            <w:r>
              <w:rPr>
                <w:b w:val="0"/>
                <w:sz w:val="19"/>
              </w:rPr>
              <w:t>Home Dashboard</w:t>
            </w:r>
          </w:p>
        </w:tc>
        <w:tc>
          <w:tcPr>
            <w:tcW w:type="dxa" w:w="2520"/>
            <w:vAlign w:val="center"/>
          </w:tcPr>
          <w:p>
            <w:r/>
            <w:r>
              <w:rPr>
                <w:b w:val="0"/>
                <w:sz w:val="19"/>
              </w:rPr>
              <w:t>“I want the home screen to immediately show me what needs my attention today.”</w:t>
            </w:r>
          </w:p>
        </w:tc>
        <w:tc>
          <w:tcPr>
            <w:tcW w:type="dxa" w:w="2520"/>
            <w:vAlign w:val="center"/>
          </w:tcPr>
          <w:p>
            <w:r/>
            <w:r>
              <w:rPr>
                <w:b w:val="0"/>
                <w:sz w:val="19"/>
              </w:rPr>
              <w:t>Stronger priority for tasks and deadlines</w:t>
            </w:r>
          </w:p>
        </w:tc>
      </w:tr>
      <w:tr>
        <w:tc>
          <w:tcPr>
            <w:tcW w:type="dxa" w:w="2520"/>
            <w:vAlign w:val="center"/>
          </w:tcPr>
          <w:p>
            <w:r/>
            <w:r>
              <w:rPr>
                <w:b w:val="0"/>
                <w:sz w:val="19"/>
              </w:rPr>
              <w:t>Rahul Verma</w:t>
            </w:r>
          </w:p>
        </w:tc>
        <w:tc>
          <w:tcPr>
            <w:tcW w:type="dxa" w:w="2520"/>
            <w:vAlign w:val="center"/>
          </w:tcPr>
          <w:p>
            <w:r/>
            <w:r>
              <w:rPr>
                <w:b w:val="0"/>
                <w:sz w:val="19"/>
              </w:rPr>
              <w:t>Exams</w:t>
            </w:r>
          </w:p>
        </w:tc>
        <w:tc>
          <w:tcPr>
            <w:tcW w:type="dxa" w:w="2520"/>
            <w:vAlign w:val="center"/>
          </w:tcPr>
          <w:p>
            <w:r/>
            <w:r>
              <w:rPr>
                <w:b w:val="0"/>
                <w:sz w:val="19"/>
              </w:rPr>
              <w:t>“Upcoming exams should be more noticeable because they are important.”</w:t>
            </w:r>
          </w:p>
        </w:tc>
        <w:tc>
          <w:tcPr>
            <w:tcW w:type="dxa" w:w="2520"/>
            <w:vAlign w:val="center"/>
          </w:tcPr>
          <w:p>
            <w:r/>
            <w:r>
              <w:rPr>
                <w:b w:val="0"/>
                <w:sz w:val="19"/>
              </w:rPr>
              <w:t>Stronger exam visibility</w:t>
            </w:r>
          </w:p>
        </w:tc>
      </w:tr>
      <w:tr>
        <w:tc>
          <w:tcPr>
            <w:tcW w:type="dxa" w:w="2520"/>
            <w:vAlign w:val="center"/>
          </w:tcPr>
          <w:p>
            <w:r/>
            <w:r>
              <w:rPr>
                <w:b w:val="0"/>
                <w:sz w:val="19"/>
              </w:rPr>
              <w:t>Sneha Reddy</w:t>
            </w:r>
          </w:p>
        </w:tc>
        <w:tc>
          <w:tcPr>
            <w:tcW w:type="dxa" w:w="2520"/>
            <w:vAlign w:val="center"/>
          </w:tcPr>
          <w:p>
            <w:r/>
            <w:r>
              <w:rPr>
                <w:b w:val="0"/>
                <w:sz w:val="19"/>
              </w:rPr>
              <w:t>Assignments</w:t>
            </w:r>
          </w:p>
        </w:tc>
        <w:tc>
          <w:tcPr>
            <w:tcW w:type="dxa" w:w="2520"/>
            <w:vAlign w:val="center"/>
          </w:tcPr>
          <w:p>
            <w:r/>
            <w:r>
              <w:rPr>
                <w:b w:val="0"/>
                <w:sz w:val="19"/>
              </w:rPr>
              <w:t>“Pending assignments and deadlines should stand out more from completed ones.”</w:t>
            </w:r>
          </w:p>
        </w:tc>
        <w:tc>
          <w:tcPr>
            <w:tcW w:type="dxa" w:w="2520"/>
            <w:vAlign w:val="center"/>
          </w:tcPr>
          <w:p>
            <w:r/>
            <w:r>
              <w:rPr>
                <w:b w:val="0"/>
                <w:sz w:val="19"/>
              </w:rPr>
              <w:t>Clearer status hierarchy</w:t>
            </w:r>
          </w:p>
        </w:tc>
      </w:tr>
      <w:tr>
        <w:tc>
          <w:tcPr>
            <w:tcW w:type="dxa" w:w="2520"/>
            <w:vAlign w:val="center"/>
          </w:tcPr>
          <w:p>
            <w:r/>
            <w:r>
              <w:rPr>
                <w:b w:val="0"/>
                <w:sz w:val="19"/>
              </w:rPr>
              <w:t>Arjun Kumar</w:t>
            </w:r>
          </w:p>
        </w:tc>
        <w:tc>
          <w:tcPr>
            <w:tcW w:type="dxa" w:w="2520"/>
            <w:vAlign w:val="center"/>
          </w:tcPr>
          <w:p>
            <w:r/>
            <w:r>
              <w:rPr>
                <w:b w:val="0"/>
                <w:sz w:val="19"/>
              </w:rPr>
              <w:t>Attendance</w:t>
            </w:r>
          </w:p>
        </w:tc>
        <w:tc>
          <w:tcPr>
            <w:tcW w:type="dxa" w:w="2520"/>
            <w:vAlign w:val="center"/>
          </w:tcPr>
          <w:p>
            <w:r/>
            <w:r>
              <w:rPr>
                <w:b w:val="0"/>
                <w:sz w:val="19"/>
              </w:rPr>
              <w:t>“I would like to understand my attendance status immediately.”</w:t>
            </w:r>
          </w:p>
        </w:tc>
        <w:tc>
          <w:tcPr>
            <w:tcW w:type="dxa" w:w="2520"/>
            <w:vAlign w:val="center"/>
          </w:tcPr>
          <w:p>
            <w:r/>
            <w:r>
              <w:rPr>
                <w:b w:val="0"/>
                <w:sz w:val="19"/>
              </w:rPr>
              <w:t>Clearer attendance status</w:t>
            </w:r>
          </w:p>
        </w:tc>
      </w:tr>
      <w:tr>
        <w:tc>
          <w:tcPr>
            <w:tcW w:type="dxa" w:w="2520"/>
            <w:vAlign w:val="center"/>
          </w:tcPr>
          <w:p>
            <w:r/>
            <w:r>
              <w:rPr>
                <w:b w:val="0"/>
                <w:sz w:val="19"/>
              </w:rPr>
              <w:t>Priya Nair</w:t>
            </w:r>
          </w:p>
        </w:tc>
        <w:tc>
          <w:tcPr>
            <w:tcW w:type="dxa" w:w="2520"/>
            <w:vAlign w:val="center"/>
          </w:tcPr>
          <w:p>
            <w:r/>
            <w:r>
              <w:rPr>
                <w:b w:val="0"/>
                <w:sz w:val="19"/>
              </w:rPr>
              <w:t>Navigation</w:t>
            </w:r>
          </w:p>
        </w:tc>
        <w:tc>
          <w:tcPr>
            <w:tcW w:type="dxa" w:w="2520"/>
            <w:vAlign w:val="center"/>
          </w:tcPr>
          <w:p>
            <w:r/>
            <w:r>
              <w:rPr>
                <w:b w:val="0"/>
                <w:sz w:val="19"/>
              </w:rPr>
              <w:t>“I need a clearer indication of which section I am currently viewing.”</w:t>
            </w:r>
          </w:p>
        </w:tc>
        <w:tc>
          <w:tcPr>
            <w:tcW w:type="dxa" w:w="2520"/>
            <w:vAlign w:val="center"/>
          </w:tcPr>
          <w:p>
            <w:r/>
            <w:r>
              <w:rPr>
                <w:b w:val="0"/>
                <w:sz w:val="19"/>
              </w:rPr>
              <w:t>Stronger active navigation state</w:t>
            </w:r>
          </w:p>
        </w:tc>
      </w:tr>
    </w:tbl>
    <w:p>
      <w:pPr>
        <w:pStyle w:val="Heading1"/>
        <w:spacing w:before="160" w:after="100"/>
      </w:pPr>
      <w:r>
        <w:t>8. Usability Issues Identified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AF2FF"/>
          </w:tcPr>
          <w:p>
            <w:r/>
            <w:r>
              <w:rPr>
                <w:b/>
                <w:sz w:val="19"/>
              </w:rPr>
              <w:t>Issue</w:t>
            </w:r>
          </w:p>
        </w:tc>
        <w:tc>
          <w:tcPr>
            <w:tcW w:type="dxa" w:w="2520"/>
            <w:vAlign w:val="center"/>
            <w:shd w:fill="EAF2FF"/>
          </w:tcPr>
          <w:p>
            <w:r/>
            <w:r>
              <w:rPr>
                <w:b/>
                <w:sz w:val="19"/>
              </w:rPr>
              <w:t>Screen/Area</w:t>
            </w:r>
          </w:p>
        </w:tc>
        <w:tc>
          <w:tcPr>
            <w:tcW w:type="dxa" w:w="2520"/>
            <w:vAlign w:val="center"/>
            <w:shd w:fill="EAF2FF"/>
          </w:tcPr>
          <w:p>
            <w:r/>
            <w:r>
              <w:rPr>
                <w:b/>
                <w:sz w:val="19"/>
              </w:rPr>
              <w:t>Impact</w:t>
            </w:r>
          </w:p>
        </w:tc>
        <w:tc>
          <w:tcPr>
            <w:tcW w:type="dxa" w:w="2520"/>
            <w:vAlign w:val="center"/>
            <w:shd w:fill="EAF2FF"/>
          </w:tcPr>
          <w:p>
            <w:r/>
            <w:r>
              <w:rPr>
                <w:b/>
                <w:sz w:val="19"/>
              </w:rPr>
              <w:t>Priority</w:t>
            </w:r>
          </w:p>
        </w:tc>
      </w:tr>
      <w:tr>
        <w:tc>
          <w:tcPr>
            <w:tcW w:type="dxa" w:w="2520"/>
            <w:vAlign w:val="center"/>
          </w:tcPr>
          <w:p>
            <w:r/>
            <w:r>
              <w:rPr>
                <w:b w:val="0"/>
                <w:sz w:val="19"/>
              </w:rPr>
              <w:t>Important tasks were not visually prominent enough</w:t>
            </w:r>
          </w:p>
        </w:tc>
        <w:tc>
          <w:tcPr>
            <w:tcW w:type="dxa" w:w="2520"/>
            <w:vAlign w:val="center"/>
          </w:tcPr>
          <w:p>
            <w:r/>
            <w:r>
              <w:rPr>
                <w:b w:val="0"/>
                <w:sz w:val="19"/>
              </w:rPr>
              <w:t>Home Dashboard</w:t>
            </w:r>
          </w:p>
        </w:tc>
        <w:tc>
          <w:tcPr>
            <w:tcW w:type="dxa" w:w="2520"/>
            <w:vAlign w:val="center"/>
          </w:tcPr>
          <w:p>
            <w:r/>
            <w:r>
              <w:rPr>
                <w:b w:val="0"/>
                <w:sz w:val="19"/>
              </w:rPr>
              <w:t>Users may spend extra time searching for urgent work</w:t>
            </w:r>
          </w:p>
        </w:tc>
        <w:tc>
          <w:tcPr>
            <w:tcW w:type="dxa" w:w="2520"/>
            <w:vAlign w:val="center"/>
          </w:tcPr>
          <w:p>
            <w:r/>
            <w:r>
              <w:rPr>
                <w:b w:val="0"/>
                <w:sz w:val="19"/>
              </w:rPr>
              <w:t>High</w:t>
            </w:r>
          </w:p>
        </w:tc>
      </w:tr>
      <w:tr>
        <w:tc>
          <w:tcPr>
            <w:tcW w:type="dxa" w:w="2520"/>
            <w:vAlign w:val="center"/>
          </w:tcPr>
          <w:p>
            <w:r/>
            <w:r>
              <w:rPr>
                <w:b w:val="0"/>
                <w:sz w:val="19"/>
              </w:rPr>
              <w:t>Upcoming exams needed stronger visual emphasis</w:t>
            </w:r>
          </w:p>
        </w:tc>
        <w:tc>
          <w:tcPr>
            <w:tcW w:type="dxa" w:w="2520"/>
            <w:vAlign w:val="center"/>
          </w:tcPr>
          <w:p>
            <w:r/>
            <w:r>
              <w:rPr>
                <w:b w:val="0"/>
                <w:sz w:val="19"/>
              </w:rPr>
              <w:t>Exams</w:t>
            </w:r>
          </w:p>
        </w:tc>
        <w:tc>
          <w:tcPr>
            <w:tcW w:type="dxa" w:w="2520"/>
            <w:vAlign w:val="center"/>
          </w:tcPr>
          <w:p>
            <w:r/>
            <w:r>
              <w:rPr>
                <w:b w:val="0"/>
                <w:sz w:val="19"/>
              </w:rPr>
              <w:t>Important dates may be overlooked</w:t>
            </w:r>
          </w:p>
        </w:tc>
        <w:tc>
          <w:tcPr>
            <w:tcW w:type="dxa" w:w="2520"/>
            <w:vAlign w:val="center"/>
          </w:tcPr>
          <w:p>
            <w:r/>
            <w:r>
              <w:rPr>
                <w:b w:val="0"/>
                <w:sz w:val="19"/>
              </w:rPr>
              <w:t>High</w:t>
            </w:r>
          </w:p>
        </w:tc>
      </w:tr>
      <w:tr>
        <w:tc>
          <w:tcPr>
            <w:tcW w:type="dxa" w:w="2520"/>
            <w:vAlign w:val="center"/>
          </w:tcPr>
          <w:p>
            <w:r/>
            <w:r>
              <w:rPr>
                <w:b w:val="0"/>
                <w:sz w:val="19"/>
              </w:rPr>
              <w:t>Pending and completed assignments could be differentiated more clearly</w:t>
            </w:r>
          </w:p>
        </w:tc>
        <w:tc>
          <w:tcPr>
            <w:tcW w:type="dxa" w:w="2520"/>
            <w:vAlign w:val="center"/>
          </w:tcPr>
          <w:p>
            <w:r/>
            <w:r>
              <w:rPr>
                <w:b w:val="0"/>
                <w:sz w:val="19"/>
              </w:rPr>
              <w:t>Assignments</w:t>
            </w:r>
          </w:p>
        </w:tc>
        <w:tc>
          <w:tcPr>
            <w:tcW w:type="dxa" w:w="2520"/>
            <w:vAlign w:val="center"/>
          </w:tcPr>
          <w:p>
            <w:r/>
            <w:r>
              <w:rPr>
                <w:b w:val="0"/>
                <w:sz w:val="19"/>
              </w:rPr>
              <w:t>Users may miss unfinished work</w:t>
            </w:r>
          </w:p>
        </w:tc>
        <w:tc>
          <w:tcPr>
            <w:tcW w:type="dxa" w:w="2520"/>
            <w:vAlign w:val="center"/>
          </w:tcPr>
          <w:p>
            <w:r/>
            <w:r>
              <w:rPr>
                <w:b w:val="0"/>
                <w:sz w:val="19"/>
              </w:rPr>
              <w:t>High</w:t>
            </w:r>
          </w:p>
        </w:tc>
      </w:tr>
      <w:tr>
        <w:tc>
          <w:tcPr>
            <w:tcW w:type="dxa" w:w="2520"/>
            <w:vAlign w:val="center"/>
          </w:tcPr>
          <w:p>
            <w:r/>
            <w:r>
              <w:rPr>
                <w:b w:val="0"/>
                <w:sz w:val="19"/>
              </w:rPr>
              <w:t>Attendance status needed clearer interpretation</w:t>
            </w:r>
          </w:p>
        </w:tc>
        <w:tc>
          <w:tcPr>
            <w:tcW w:type="dxa" w:w="2520"/>
            <w:vAlign w:val="center"/>
          </w:tcPr>
          <w:p>
            <w:r/>
            <w:r>
              <w:rPr>
                <w:b w:val="0"/>
                <w:sz w:val="19"/>
              </w:rPr>
              <w:t>Attendance</w:t>
            </w:r>
          </w:p>
        </w:tc>
        <w:tc>
          <w:tcPr>
            <w:tcW w:type="dxa" w:w="2520"/>
            <w:vAlign w:val="center"/>
          </w:tcPr>
          <w:p>
            <w:r/>
            <w:r>
              <w:rPr>
                <w:b w:val="0"/>
                <w:sz w:val="19"/>
              </w:rPr>
              <w:t>Users may see the percentage but not understand the status</w:t>
            </w:r>
          </w:p>
        </w:tc>
        <w:tc>
          <w:tcPr>
            <w:tcW w:type="dxa" w:w="2520"/>
            <w:vAlign w:val="center"/>
          </w:tcPr>
          <w:p>
            <w:r/>
            <w:r>
              <w:rPr>
                <w:b w:val="0"/>
                <w:sz w:val="19"/>
              </w:rPr>
              <w:t>Medium</w:t>
            </w:r>
          </w:p>
        </w:tc>
      </w:tr>
      <w:tr>
        <w:tc>
          <w:tcPr>
            <w:tcW w:type="dxa" w:w="2520"/>
            <w:vAlign w:val="center"/>
          </w:tcPr>
          <w:p>
            <w:r/>
            <w:r>
              <w:rPr>
                <w:b w:val="0"/>
                <w:sz w:val="19"/>
              </w:rPr>
              <w:t>Active navigation state could be more noticeable</w:t>
            </w:r>
          </w:p>
        </w:tc>
        <w:tc>
          <w:tcPr>
            <w:tcW w:type="dxa" w:w="2520"/>
            <w:vAlign w:val="center"/>
          </w:tcPr>
          <w:p>
            <w:r/>
            <w:r>
              <w:rPr>
                <w:b w:val="0"/>
                <w:sz w:val="19"/>
              </w:rPr>
              <w:t>Bottom Navigation</w:t>
            </w:r>
          </w:p>
        </w:tc>
        <w:tc>
          <w:tcPr>
            <w:tcW w:type="dxa" w:w="2520"/>
            <w:vAlign w:val="center"/>
          </w:tcPr>
          <w:p>
            <w:r/>
            <w:r>
              <w:rPr>
                <w:b w:val="0"/>
                <w:sz w:val="19"/>
              </w:rPr>
              <w:t>Users may lose awareness of the current section</w:t>
            </w:r>
          </w:p>
        </w:tc>
        <w:tc>
          <w:tcPr>
            <w:tcW w:type="dxa" w:w="2520"/>
            <w:vAlign w:val="center"/>
          </w:tcPr>
          <w:p>
            <w:r/>
            <w:r>
              <w:rPr>
                <w:b w:val="0"/>
                <w:sz w:val="19"/>
              </w:rPr>
              <w:t>Medium</w:t>
            </w:r>
          </w:p>
        </w:tc>
      </w:tr>
    </w:tbl>
    <w:p>
      <w:pPr>
        <w:pStyle w:val="Heading1"/>
        <w:spacing w:before="160" w:after="100"/>
      </w:pPr>
      <w:r>
        <w:t>9. Proposed Solutions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AF2FF"/>
          </w:tcPr>
          <w:p>
            <w:r/>
            <w:r>
              <w:rPr>
                <w:b/>
                <w:sz w:val="19"/>
              </w:rPr>
              <w:t>Usability Issue</w:t>
            </w:r>
          </w:p>
        </w:tc>
        <w:tc>
          <w:tcPr>
            <w:tcW w:type="dxa" w:w="3360"/>
            <w:vAlign w:val="center"/>
            <w:shd w:fill="EAF2FF"/>
          </w:tcPr>
          <w:p>
            <w:r/>
            <w:r>
              <w:rPr>
                <w:b/>
                <w:sz w:val="19"/>
              </w:rPr>
              <w:t>Proposed Solution</w:t>
            </w:r>
          </w:p>
        </w:tc>
        <w:tc>
          <w:tcPr>
            <w:tcW w:type="dxa" w:w="3360"/>
            <w:vAlign w:val="center"/>
            <w:shd w:fill="EAF2FF"/>
          </w:tcPr>
          <w:p>
            <w:r/>
            <w:r>
              <w:rPr>
                <w:b/>
                <w:sz w:val="19"/>
              </w:rPr>
              <w:t>Expected Improvement</w:t>
            </w:r>
          </w:p>
        </w:tc>
      </w:tr>
      <w:tr>
        <w:tc>
          <w:tcPr>
            <w:tcW w:type="dxa" w:w="3360"/>
            <w:vAlign w:val="center"/>
          </w:tcPr>
          <w:p>
            <w:r/>
            <w:r>
              <w:rPr>
                <w:b w:val="0"/>
                <w:sz w:val="19"/>
              </w:rPr>
              <w:t>Home priorities</w:t>
            </w:r>
          </w:p>
        </w:tc>
        <w:tc>
          <w:tcPr>
            <w:tcW w:type="dxa" w:w="3360"/>
            <w:vAlign w:val="center"/>
          </w:tcPr>
          <w:p>
            <w:r/>
            <w:r>
              <w:rPr>
                <w:b w:val="0"/>
                <w:sz w:val="19"/>
              </w:rPr>
              <w:t>Create a stronger “Needs Attention” area with clear deadline information.</w:t>
            </w:r>
          </w:p>
        </w:tc>
        <w:tc>
          <w:tcPr>
            <w:tcW w:type="dxa" w:w="3360"/>
            <w:vAlign w:val="center"/>
          </w:tcPr>
          <w:p>
            <w:r/>
            <w:r>
              <w:rPr>
                <w:b w:val="0"/>
                <w:sz w:val="19"/>
              </w:rPr>
              <w:t>Faster recognition of urgent tasks</w:t>
            </w:r>
          </w:p>
        </w:tc>
      </w:tr>
      <w:tr>
        <w:tc>
          <w:tcPr>
            <w:tcW w:type="dxa" w:w="3360"/>
            <w:vAlign w:val="center"/>
          </w:tcPr>
          <w:p>
            <w:r/>
            <w:r>
              <w:rPr>
                <w:b w:val="0"/>
                <w:sz w:val="19"/>
              </w:rPr>
              <w:t>Exam visibility</w:t>
            </w:r>
          </w:p>
        </w:tc>
        <w:tc>
          <w:tcPr>
            <w:tcW w:type="dxa" w:w="3360"/>
            <w:vAlign w:val="center"/>
          </w:tcPr>
          <w:p>
            <w:r/>
            <w:r>
              <w:rPr>
                <w:b w:val="0"/>
                <w:sz w:val="19"/>
              </w:rPr>
              <w:t>Give upcoming exams a clearer card hierarchy and date emphasis.</w:t>
            </w:r>
          </w:p>
        </w:tc>
        <w:tc>
          <w:tcPr>
            <w:tcW w:type="dxa" w:w="3360"/>
            <w:vAlign w:val="center"/>
          </w:tcPr>
          <w:p>
            <w:r/>
            <w:r>
              <w:rPr>
                <w:b w:val="0"/>
                <w:sz w:val="19"/>
              </w:rPr>
              <w:t>Important exam information is noticed quickly</w:t>
            </w:r>
          </w:p>
        </w:tc>
      </w:tr>
      <w:tr>
        <w:tc>
          <w:tcPr>
            <w:tcW w:type="dxa" w:w="3360"/>
            <w:vAlign w:val="center"/>
          </w:tcPr>
          <w:p>
            <w:r/>
            <w:r>
              <w:rPr>
                <w:b w:val="0"/>
                <w:sz w:val="19"/>
              </w:rPr>
              <w:t>Assignment status</w:t>
            </w:r>
          </w:p>
        </w:tc>
        <w:tc>
          <w:tcPr>
            <w:tcW w:type="dxa" w:w="3360"/>
            <w:vAlign w:val="center"/>
          </w:tcPr>
          <w:p>
            <w:r/>
            <w:r>
              <w:rPr>
                <w:b w:val="0"/>
                <w:sz w:val="19"/>
              </w:rPr>
              <w:t>Use stronger status labels and visual grouping for Pending and Completed.</w:t>
            </w:r>
          </w:p>
        </w:tc>
        <w:tc>
          <w:tcPr>
            <w:tcW w:type="dxa" w:w="3360"/>
            <w:vAlign w:val="center"/>
          </w:tcPr>
          <w:p>
            <w:r/>
            <w:r>
              <w:rPr>
                <w:b w:val="0"/>
                <w:sz w:val="19"/>
              </w:rPr>
              <w:t>Easier tracking of unfinished work</w:t>
            </w:r>
          </w:p>
        </w:tc>
      </w:tr>
      <w:tr>
        <w:tc>
          <w:tcPr>
            <w:tcW w:type="dxa" w:w="3360"/>
            <w:vAlign w:val="center"/>
          </w:tcPr>
          <w:p>
            <w:r/>
            <w:r>
              <w:rPr>
                <w:b w:val="0"/>
                <w:sz w:val="19"/>
              </w:rPr>
              <w:t>Attendance clarity</w:t>
            </w:r>
          </w:p>
        </w:tc>
        <w:tc>
          <w:tcPr>
            <w:tcW w:type="dxa" w:w="3360"/>
            <w:vAlign w:val="center"/>
          </w:tcPr>
          <w:p>
            <w:r/>
            <w:r>
              <w:rPr>
                <w:b w:val="0"/>
                <w:sz w:val="19"/>
              </w:rPr>
              <w:t>Show percentage together with a simple status such as Safe / Needs Attention.</w:t>
            </w:r>
          </w:p>
        </w:tc>
        <w:tc>
          <w:tcPr>
            <w:tcW w:type="dxa" w:w="3360"/>
            <w:vAlign w:val="center"/>
          </w:tcPr>
          <w:p>
            <w:r/>
            <w:r>
              <w:rPr>
                <w:b w:val="0"/>
                <w:sz w:val="19"/>
              </w:rPr>
              <w:t>Faster understanding of attendance</w:t>
            </w:r>
          </w:p>
        </w:tc>
      </w:tr>
      <w:tr>
        <w:tc>
          <w:tcPr>
            <w:tcW w:type="dxa" w:w="3360"/>
            <w:vAlign w:val="center"/>
          </w:tcPr>
          <w:p>
            <w:r/>
            <w:r>
              <w:rPr>
                <w:b w:val="0"/>
                <w:sz w:val="19"/>
              </w:rPr>
              <w:t>Navigation state</w:t>
            </w:r>
          </w:p>
        </w:tc>
        <w:tc>
          <w:tcPr>
            <w:tcW w:type="dxa" w:w="3360"/>
            <w:vAlign w:val="center"/>
          </w:tcPr>
          <w:p>
            <w:r/>
            <w:r>
              <w:rPr>
                <w:b w:val="0"/>
                <w:sz w:val="19"/>
              </w:rPr>
              <w:t>Strengthen the active tab indicator in bottom navigation.</w:t>
            </w:r>
          </w:p>
        </w:tc>
        <w:tc>
          <w:tcPr>
            <w:tcW w:type="dxa" w:w="3360"/>
            <w:vAlign w:val="center"/>
          </w:tcPr>
          <w:p>
            <w:r/>
            <w:r>
              <w:rPr>
                <w:b w:val="0"/>
                <w:sz w:val="19"/>
              </w:rPr>
              <w:t>Clearer awareness of current location</w:t>
            </w:r>
          </w:p>
        </w:tc>
      </w:tr>
    </w:tbl>
    <w:p>
      <w:pPr>
        <w:pStyle w:val="Heading1"/>
        <w:spacing w:before="160" w:after="100"/>
      </w:pPr>
      <w:r>
        <w:t>10. Design Refinements</w:t>
      </w:r>
    </w:p>
    <w:p>
      <w:pPr>
        <w:spacing w:after="100"/>
      </w:pPr>
      <w:r>
        <w:t>The identified issues were translated into interface refinements while keeping the existing visual language and overall layout consistent.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F"/>
          </w:tcPr>
          <w:p>
            <w:r/>
            <w:r>
              <w:rPr>
                <w:b/>
                <w:sz w:val="19"/>
              </w:rPr>
              <w:t>Area</w:t>
            </w:r>
          </w:p>
        </w:tc>
        <w:tc>
          <w:tcPr>
            <w:tcW w:type="dxa" w:w="5040"/>
            <w:vAlign w:val="center"/>
            <w:shd w:fill="EAF2FF"/>
          </w:tcPr>
          <w:p>
            <w:r/>
            <w:r>
              <w:rPr>
                <w:b/>
                <w:sz w:val="19"/>
              </w:rPr>
              <w:t>Refinement</w:t>
            </w:r>
          </w:p>
        </w:tc>
      </w:tr>
      <w:tr>
        <w:tc>
          <w:tcPr>
            <w:tcW w:type="dxa" w:w="5040"/>
            <w:vAlign w:val="center"/>
          </w:tcPr>
          <w:p>
            <w:r/>
            <w:r>
              <w:rPr>
                <w:b w:val="0"/>
                <w:sz w:val="19"/>
              </w:rPr>
              <w:t>Home Dashboard</w:t>
            </w:r>
          </w:p>
        </w:tc>
        <w:tc>
          <w:tcPr>
            <w:tcW w:type="dxa" w:w="5040"/>
            <w:vAlign w:val="center"/>
          </w:tcPr>
          <w:p>
            <w:r/>
            <w:r>
              <w:rPr>
                <w:b w:val="0"/>
                <w:sz w:val="19"/>
              </w:rPr>
              <w:t>Added stronger visual hierarchy for “Needs Attention”, deadlines and priority items.</w:t>
            </w:r>
          </w:p>
        </w:tc>
      </w:tr>
      <w:tr>
        <w:tc>
          <w:tcPr>
            <w:tcW w:type="dxa" w:w="5040"/>
            <w:vAlign w:val="center"/>
          </w:tcPr>
          <w:p>
            <w:r/>
            <w:r>
              <w:rPr>
                <w:b w:val="0"/>
                <w:sz w:val="19"/>
              </w:rPr>
              <w:t>Assignments</w:t>
            </w:r>
          </w:p>
        </w:tc>
        <w:tc>
          <w:tcPr>
            <w:tcW w:type="dxa" w:w="5040"/>
            <w:vAlign w:val="center"/>
          </w:tcPr>
          <w:p>
            <w:r/>
            <w:r>
              <w:rPr>
                <w:b w:val="0"/>
                <w:sz w:val="19"/>
              </w:rPr>
              <w:t>Improved distinction between Pending and Completed states and made due dates easier to scan.</w:t>
            </w:r>
          </w:p>
        </w:tc>
      </w:tr>
      <w:tr>
        <w:tc>
          <w:tcPr>
            <w:tcW w:type="dxa" w:w="5040"/>
            <w:vAlign w:val="center"/>
          </w:tcPr>
          <w:p>
            <w:r/>
            <w:r>
              <w:rPr>
                <w:b w:val="0"/>
                <w:sz w:val="19"/>
              </w:rPr>
              <w:t>Exams</w:t>
            </w:r>
          </w:p>
        </w:tc>
        <w:tc>
          <w:tcPr>
            <w:tcW w:type="dxa" w:w="5040"/>
            <w:vAlign w:val="center"/>
          </w:tcPr>
          <w:p>
            <w:r/>
            <w:r>
              <w:rPr>
                <w:b w:val="0"/>
                <w:sz w:val="19"/>
              </w:rPr>
              <w:t>Increased visual emphasis on upcoming exam information and important dates.</w:t>
            </w:r>
          </w:p>
        </w:tc>
      </w:tr>
      <w:tr>
        <w:tc>
          <w:tcPr>
            <w:tcW w:type="dxa" w:w="5040"/>
            <w:vAlign w:val="center"/>
          </w:tcPr>
          <w:p>
            <w:r/>
            <w:r>
              <w:rPr>
                <w:b w:val="0"/>
                <w:sz w:val="19"/>
              </w:rPr>
              <w:t>Attendance</w:t>
            </w:r>
          </w:p>
        </w:tc>
        <w:tc>
          <w:tcPr>
            <w:tcW w:type="dxa" w:w="5040"/>
            <w:vAlign w:val="center"/>
          </w:tcPr>
          <w:p>
            <w:r/>
            <w:r>
              <w:rPr>
                <w:b w:val="0"/>
                <w:sz w:val="19"/>
              </w:rPr>
              <w:t>Made the attendance percentage and status easier to understand at a glance.</w:t>
            </w:r>
          </w:p>
        </w:tc>
      </w:tr>
      <w:tr>
        <w:tc>
          <w:tcPr>
            <w:tcW w:type="dxa" w:w="5040"/>
            <w:vAlign w:val="center"/>
          </w:tcPr>
          <w:p>
            <w:r/>
            <w:r>
              <w:rPr>
                <w:b w:val="0"/>
                <w:sz w:val="19"/>
              </w:rPr>
              <w:t>Bottom Navigation</w:t>
            </w:r>
          </w:p>
        </w:tc>
        <w:tc>
          <w:tcPr>
            <w:tcW w:type="dxa" w:w="5040"/>
            <w:vAlign w:val="center"/>
          </w:tcPr>
          <w:p>
            <w:r/>
            <w:r>
              <w:rPr>
                <w:b w:val="0"/>
                <w:sz w:val="19"/>
              </w:rPr>
              <w:t>Strengthened the active navigation indicator to make the current section clearer.</w:t>
            </w:r>
          </w:p>
        </w:tc>
      </w:tr>
    </w:tbl>
    <w:p>
      <w:pPr>
        <w:pStyle w:val="Heading1"/>
        <w:spacing w:before="160" w:after="100"/>
      </w:pPr>
      <w:r>
        <w:t>11. Before &amp; After Comparison</w:t>
      </w:r>
    </w:p>
    <w:p>
      <w:pPr>
        <w:spacing w:after="100"/>
      </w:pPr>
      <w:r>
        <w:t>Replace the placeholders below with screenshots from the original and refined prototype. Add short arrows or annotations to show the exact improvement.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AF2FF"/>
          </w:tcPr>
          <w:p>
            <w:r/>
            <w:r>
              <w:rPr>
                <w:b/>
                <w:sz w:val="19"/>
              </w:rPr>
              <w:t>Area</w:t>
            </w:r>
          </w:p>
        </w:tc>
        <w:tc>
          <w:tcPr>
            <w:tcW w:type="dxa" w:w="3360"/>
            <w:vAlign w:val="center"/>
            <w:shd w:fill="EAF2FF"/>
          </w:tcPr>
          <w:p>
            <w:r/>
            <w:r>
              <w:rPr>
                <w:b/>
                <w:sz w:val="19"/>
              </w:rPr>
              <w:t>Before</w:t>
            </w:r>
          </w:p>
        </w:tc>
        <w:tc>
          <w:tcPr>
            <w:tcW w:type="dxa" w:w="3360"/>
            <w:vAlign w:val="center"/>
            <w:shd w:fill="EAF2FF"/>
          </w:tcPr>
          <w:p>
            <w:r/>
            <w:r>
              <w:rPr>
                <w:b/>
                <w:sz w:val="19"/>
              </w:rPr>
              <w:t>After / Annotation</w:t>
            </w:r>
          </w:p>
        </w:tc>
      </w:tr>
      <w:tr>
        <w:tc>
          <w:tcPr>
            <w:tcW w:type="dxa" w:w="3360"/>
            <w:vAlign w:val="center"/>
          </w:tcPr>
          <w:p>
            <w:r/>
            <w:r>
              <w:rPr>
                <w:b w:val="0"/>
                <w:sz w:val="19"/>
              </w:rPr>
              <w:t>Home Dashboard</w:t>
            </w:r>
          </w:p>
        </w:tc>
        <w:tc>
          <w:tcPr>
            <w:tcW w:type="dxa" w:w="3360"/>
            <w:vAlign w:val="center"/>
          </w:tcPr>
          <w:p>
            <w:r/>
            <w:r>
              <w:rPr>
                <w:b w:val="0"/>
                <w:sz w:val="19"/>
              </w:rPr>
              <w:t>[Insert original screenshot]</w:t>
            </w:r>
          </w:p>
        </w:tc>
        <w:tc>
          <w:tcPr>
            <w:tcW w:type="dxa" w:w="3360"/>
            <w:vAlign w:val="center"/>
          </w:tcPr>
          <w:p>
            <w:r/>
            <w:r>
              <w:rPr>
                <w:b w:val="0"/>
                <w:sz w:val="19"/>
              </w:rPr>
              <w:t>[Insert refined screenshot + annotation]</w:t>
            </w:r>
          </w:p>
        </w:tc>
      </w:tr>
      <w:tr>
        <w:tc>
          <w:tcPr>
            <w:tcW w:type="dxa" w:w="3360"/>
            <w:vAlign w:val="center"/>
          </w:tcPr>
          <w:p>
            <w:r/>
            <w:r>
              <w:rPr>
                <w:b w:val="0"/>
                <w:sz w:val="19"/>
              </w:rPr>
              <w:t>Assignments</w:t>
            </w:r>
          </w:p>
        </w:tc>
        <w:tc>
          <w:tcPr>
            <w:tcW w:type="dxa" w:w="3360"/>
            <w:vAlign w:val="center"/>
          </w:tcPr>
          <w:p>
            <w:r/>
            <w:r>
              <w:rPr>
                <w:b w:val="0"/>
                <w:sz w:val="19"/>
              </w:rPr>
              <w:t>[Insert original screenshot]</w:t>
            </w:r>
          </w:p>
        </w:tc>
        <w:tc>
          <w:tcPr>
            <w:tcW w:type="dxa" w:w="3360"/>
            <w:vAlign w:val="center"/>
          </w:tcPr>
          <w:p>
            <w:r/>
            <w:r>
              <w:rPr>
                <w:b w:val="0"/>
                <w:sz w:val="19"/>
              </w:rPr>
              <w:t>[Insert refined screenshot + annotation]</w:t>
            </w:r>
          </w:p>
        </w:tc>
      </w:tr>
      <w:tr>
        <w:tc>
          <w:tcPr>
            <w:tcW w:type="dxa" w:w="3360"/>
            <w:vAlign w:val="center"/>
          </w:tcPr>
          <w:p>
            <w:r/>
            <w:r>
              <w:rPr>
                <w:b w:val="0"/>
                <w:sz w:val="19"/>
              </w:rPr>
              <w:t>Exams</w:t>
            </w:r>
          </w:p>
        </w:tc>
        <w:tc>
          <w:tcPr>
            <w:tcW w:type="dxa" w:w="3360"/>
            <w:vAlign w:val="center"/>
          </w:tcPr>
          <w:p>
            <w:r/>
            <w:r>
              <w:rPr>
                <w:b w:val="0"/>
                <w:sz w:val="19"/>
              </w:rPr>
              <w:t>[Insert original screenshot]</w:t>
            </w:r>
          </w:p>
        </w:tc>
        <w:tc>
          <w:tcPr>
            <w:tcW w:type="dxa" w:w="3360"/>
            <w:vAlign w:val="center"/>
          </w:tcPr>
          <w:p>
            <w:r/>
            <w:r>
              <w:rPr>
                <w:b w:val="0"/>
                <w:sz w:val="19"/>
              </w:rPr>
              <w:t>[Insert refined screenshot + annotation]</w:t>
            </w:r>
          </w:p>
        </w:tc>
      </w:tr>
      <w:tr>
        <w:tc>
          <w:tcPr>
            <w:tcW w:type="dxa" w:w="3360"/>
            <w:vAlign w:val="center"/>
          </w:tcPr>
          <w:p>
            <w:r/>
            <w:r>
              <w:rPr>
                <w:b w:val="0"/>
                <w:sz w:val="19"/>
              </w:rPr>
              <w:t>Attendance</w:t>
            </w:r>
          </w:p>
        </w:tc>
        <w:tc>
          <w:tcPr>
            <w:tcW w:type="dxa" w:w="3360"/>
            <w:vAlign w:val="center"/>
          </w:tcPr>
          <w:p>
            <w:r/>
            <w:r>
              <w:rPr>
                <w:b w:val="0"/>
                <w:sz w:val="19"/>
              </w:rPr>
              <w:t>[Insert original screenshot]</w:t>
            </w:r>
          </w:p>
        </w:tc>
        <w:tc>
          <w:tcPr>
            <w:tcW w:type="dxa" w:w="3360"/>
            <w:vAlign w:val="center"/>
          </w:tcPr>
          <w:p>
            <w:r/>
            <w:r>
              <w:rPr>
                <w:b w:val="0"/>
                <w:sz w:val="19"/>
              </w:rPr>
              <w:t>[Insert refined screenshot + annotation]</w:t>
            </w:r>
          </w:p>
        </w:tc>
      </w:tr>
      <w:tr>
        <w:tc>
          <w:tcPr>
            <w:tcW w:type="dxa" w:w="3360"/>
            <w:vAlign w:val="center"/>
          </w:tcPr>
          <w:p>
            <w:r/>
            <w:r>
              <w:rPr>
                <w:b w:val="0"/>
                <w:sz w:val="19"/>
              </w:rPr>
              <w:t>Bottom Navigation</w:t>
            </w:r>
          </w:p>
        </w:tc>
        <w:tc>
          <w:tcPr>
            <w:tcW w:type="dxa" w:w="3360"/>
            <w:vAlign w:val="center"/>
          </w:tcPr>
          <w:p>
            <w:r/>
            <w:r>
              <w:rPr>
                <w:b w:val="0"/>
                <w:sz w:val="19"/>
              </w:rPr>
              <w:t>[Insert original screenshot]</w:t>
            </w:r>
          </w:p>
        </w:tc>
        <w:tc>
          <w:tcPr>
            <w:tcW w:type="dxa" w:w="3360"/>
            <w:vAlign w:val="center"/>
          </w:tcPr>
          <w:p>
            <w:r/>
            <w:r>
              <w:rPr>
                <w:b w:val="0"/>
                <w:sz w:val="19"/>
              </w:rPr>
              <w:t>[Insert refined screenshot + annotation]</w:t>
            </w:r>
          </w:p>
        </w:tc>
      </w:tr>
    </w:tbl>
    <w:p>
      <w:pPr>
        <w:pStyle w:val="Heading1"/>
        <w:spacing w:before="160" w:after="100"/>
      </w:pPr>
      <w:r>
        <w:t>12. Updated Interactive Prototype</w:t>
      </w:r>
    </w:p>
    <w:p>
      <w:pPr>
        <w:spacing w:after="100"/>
      </w:pPr>
      <w:r>
        <w:t>After applying the usability refinements, the main interactive flows were reviewed again. The updated prototype maintains the CampusConnect structure while improving information hierarchy, visibility and navigation clarity.</w:t>
      </w:r>
    </w:p>
    <w:p>
      <w:pPr>
        <w:spacing w:after="100"/>
      </w:pPr>
      <w:r>
        <w:t>• Login → Home Dashboard</w:t>
      </w:r>
    </w:p>
    <w:p>
      <w:pPr>
        <w:spacing w:after="100"/>
      </w:pPr>
      <w:r>
        <w:t>• Home → Assignments → Assignment Details → Submission Confirmation</w:t>
      </w:r>
    </w:p>
    <w:p>
      <w:pPr>
        <w:spacing w:after="100"/>
      </w:pPr>
      <w:r>
        <w:t>• Home → Exams → Exam Schedule</w:t>
      </w:r>
    </w:p>
    <w:p>
      <w:pPr>
        <w:spacing w:after="100"/>
      </w:pPr>
      <w:r>
        <w:t>• Home → Attendance → Attendance Status</w:t>
      </w:r>
    </w:p>
    <w:p>
      <w:pPr>
        <w:spacing w:after="100"/>
      </w:pPr>
      <w:r>
        <w:t>• Bottom Navigation → Home / Academics / Calendar / Exams / Profile</w:t>
      </w:r>
    </w:p>
    <w:p>
      <w:pPr>
        <w:spacing w:after="100"/>
      </w:pPr>
      <w:r>
        <w:t>Prototype Link: [Insert updated prototype link here]</w:t>
      </w:r>
    </w:p>
    <w:p>
      <w:pPr>
        <w:pStyle w:val="Heading1"/>
        <w:spacing w:before="160" w:after="100"/>
      </w:pPr>
      <w:r>
        <w:t>13. Final Usability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AF2FF"/>
          </w:tcPr>
          <w:p>
            <w:r/>
            <w:r>
              <w:rPr>
                <w:b/>
                <w:sz w:val="19"/>
              </w:rPr>
              <w:t>Review Area</w:t>
            </w:r>
          </w:p>
        </w:tc>
        <w:tc>
          <w:tcPr>
            <w:tcW w:type="dxa" w:w="3360"/>
            <w:vAlign w:val="center"/>
            <w:shd w:fill="EAF2FF"/>
          </w:tcPr>
          <w:p>
            <w:r/>
            <w:r>
              <w:rPr>
                <w:b/>
                <w:sz w:val="19"/>
              </w:rPr>
              <w:t>Final Observation</w:t>
            </w:r>
          </w:p>
        </w:tc>
        <w:tc>
          <w:tcPr>
            <w:tcW w:type="dxa" w:w="3360"/>
            <w:vAlign w:val="center"/>
            <w:shd w:fill="EAF2FF"/>
          </w:tcPr>
          <w:p>
            <w:r/>
            <w:r>
              <w:rPr>
                <w:b/>
                <w:sz w:val="19"/>
              </w:rPr>
              <w:t>Status</w:t>
            </w:r>
          </w:p>
        </w:tc>
      </w:tr>
      <w:tr>
        <w:tc>
          <w:tcPr>
            <w:tcW w:type="dxa" w:w="3360"/>
            <w:vAlign w:val="center"/>
          </w:tcPr>
          <w:p>
            <w:r/>
            <w:r>
              <w:rPr>
                <w:b w:val="0"/>
                <w:sz w:val="19"/>
              </w:rPr>
              <w:t>Navigation</w:t>
            </w:r>
          </w:p>
        </w:tc>
        <w:tc>
          <w:tcPr>
            <w:tcW w:type="dxa" w:w="3360"/>
            <w:vAlign w:val="center"/>
          </w:tcPr>
          <w:p>
            <w:r/>
            <w:r>
              <w:rPr>
                <w:b w:val="0"/>
                <w:sz w:val="19"/>
              </w:rPr>
              <w:t>Major sections are easier to identify through the active navigation state.</w:t>
            </w:r>
          </w:p>
        </w:tc>
        <w:tc>
          <w:tcPr>
            <w:tcW w:type="dxa" w:w="3360"/>
            <w:vAlign w:val="center"/>
          </w:tcPr>
          <w:p>
            <w:r/>
            <w:r>
              <w:rPr>
                <w:b w:val="0"/>
                <w:sz w:val="19"/>
              </w:rPr>
              <w:t>Improved</w:t>
            </w:r>
          </w:p>
        </w:tc>
      </w:tr>
      <w:tr>
        <w:tc>
          <w:tcPr>
            <w:tcW w:type="dxa" w:w="3360"/>
            <w:vAlign w:val="center"/>
          </w:tcPr>
          <w:p>
            <w:r/>
            <w:r>
              <w:rPr>
                <w:b w:val="0"/>
                <w:sz w:val="19"/>
              </w:rPr>
              <w:t>Task Priority</w:t>
            </w:r>
          </w:p>
        </w:tc>
        <w:tc>
          <w:tcPr>
            <w:tcW w:type="dxa" w:w="3360"/>
            <w:vAlign w:val="center"/>
          </w:tcPr>
          <w:p>
            <w:r/>
            <w:r>
              <w:rPr>
                <w:b w:val="0"/>
                <w:sz w:val="19"/>
              </w:rPr>
              <w:t>Important tasks and deadlines receive stronger visual attention.</w:t>
            </w:r>
          </w:p>
        </w:tc>
        <w:tc>
          <w:tcPr>
            <w:tcW w:type="dxa" w:w="3360"/>
            <w:vAlign w:val="center"/>
          </w:tcPr>
          <w:p>
            <w:r/>
            <w:r>
              <w:rPr>
                <w:b w:val="0"/>
                <w:sz w:val="19"/>
              </w:rPr>
              <w:t>Improved</w:t>
            </w:r>
          </w:p>
        </w:tc>
      </w:tr>
      <w:tr>
        <w:tc>
          <w:tcPr>
            <w:tcW w:type="dxa" w:w="3360"/>
            <w:vAlign w:val="center"/>
          </w:tcPr>
          <w:p>
            <w:r/>
            <w:r>
              <w:rPr>
                <w:b w:val="0"/>
                <w:sz w:val="19"/>
              </w:rPr>
              <w:t>Assignments</w:t>
            </w:r>
          </w:p>
        </w:tc>
        <w:tc>
          <w:tcPr>
            <w:tcW w:type="dxa" w:w="3360"/>
            <w:vAlign w:val="center"/>
          </w:tcPr>
          <w:p>
            <w:r/>
            <w:r>
              <w:rPr>
                <w:b w:val="0"/>
                <w:sz w:val="19"/>
              </w:rPr>
              <w:t>Pending and completed states are easier to distinguish.</w:t>
            </w:r>
          </w:p>
        </w:tc>
        <w:tc>
          <w:tcPr>
            <w:tcW w:type="dxa" w:w="3360"/>
            <w:vAlign w:val="center"/>
          </w:tcPr>
          <w:p>
            <w:r/>
            <w:r>
              <w:rPr>
                <w:b w:val="0"/>
                <w:sz w:val="19"/>
              </w:rPr>
              <w:t>Improved</w:t>
            </w:r>
          </w:p>
        </w:tc>
      </w:tr>
      <w:tr>
        <w:tc>
          <w:tcPr>
            <w:tcW w:type="dxa" w:w="3360"/>
            <w:vAlign w:val="center"/>
          </w:tcPr>
          <w:p>
            <w:r/>
            <w:r>
              <w:rPr>
                <w:b w:val="0"/>
                <w:sz w:val="19"/>
              </w:rPr>
              <w:t>Exams</w:t>
            </w:r>
          </w:p>
        </w:tc>
        <w:tc>
          <w:tcPr>
            <w:tcW w:type="dxa" w:w="3360"/>
            <w:vAlign w:val="center"/>
          </w:tcPr>
          <w:p>
            <w:r/>
            <w:r>
              <w:rPr>
                <w:b w:val="0"/>
                <w:sz w:val="19"/>
              </w:rPr>
              <w:t>Upcoming exam information is more noticeable.</w:t>
            </w:r>
          </w:p>
        </w:tc>
        <w:tc>
          <w:tcPr>
            <w:tcW w:type="dxa" w:w="3360"/>
            <w:vAlign w:val="center"/>
          </w:tcPr>
          <w:p>
            <w:r/>
            <w:r>
              <w:rPr>
                <w:b w:val="0"/>
                <w:sz w:val="19"/>
              </w:rPr>
              <w:t>Improved</w:t>
            </w:r>
          </w:p>
        </w:tc>
      </w:tr>
      <w:tr>
        <w:tc>
          <w:tcPr>
            <w:tcW w:type="dxa" w:w="3360"/>
            <w:vAlign w:val="center"/>
          </w:tcPr>
          <w:p>
            <w:r/>
            <w:r>
              <w:rPr>
                <w:b w:val="0"/>
                <w:sz w:val="19"/>
              </w:rPr>
              <w:t>Attendance</w:t>
            </w:r>
          </w:p>
        </w:tc>
        <w:tc>
          <w:tcPr>
            <w:tcW w:type="dxa" w:w="3360"/>
            <w:vAlign w:val="center"/>
          </w:tcPr>
          <w:p>
            <w:r/>
            <w:r>
              <w:rPr>
                <w:b w:val="0"/>
                <w:sz w:val="19"/>
              </w:rPr>
              <w:t>Attendance information communicates status more clearly.</w:t>
            </w:r>
          </w:p>
        </w:tc>
        <w:tc>
          <w:tcPr>
            <w:tcW w:type="dxa" w:w="3360"/>
            <w:vAlign w:val="center"/>
          </w:tcPr>
          <w:p>
            <w:r/>
            <w:r>
              <w:rPr>
                <w:b w:val="0"/>
                <w:sz w:val="19"/>
              </w:rPr>
              <w:t>Improved</w:t>
            </w:r>
          </w:p>
        </w:tc>
      </w:tr>
      <w:tr>
        <w:tc>
          <w:tcPr>
            <w:tcW w:type="dxa" w:w="3360"/>
            <w:vAlign w:val="center"/>
          </w:tcPr>
          <w:p>
            <w:r/>
            <w:r>
              <w:rPr>
                <w:b w:val="0"/>
                <w:sz w:val="19"/>
              </w:rPr>
              <w:t>Consistency</w:t>
            </w:r>
          </w:p>
        </w:tc>
        <w:tc>
          <w:tcPr>
            <w:tcW w:type="dxa" w:w="3360"/>
            <w:vAlign w:val="center"/>
          </w:tcPr>
          <w:p>
            <w:r/>
            <w:r>
              <w:rPr>
                <w:b w:val="0"/>
                <w:sz w:val="19"/>
              </w:rPr>
              <w:t>Existing visual style and interaction patterns remain consistent.</w:t>
            </w:r>
          </w:p>
        </w:tc>
        <w:tc>
          <w:tcPr>
            <w:tcW w:type="dxa" w:w="3360"/>
            <w:vAlign w:val="center"/>
          </w:tcPr>
          <w:p>
            <w:r/>
            <w:r>
              <w:rPr>
                <w:b w:val="0"/>
                <w:sz w:val="19"/>
              </w:rPr>
              <w:t>Maintained</w:t>
            </w:r>
          </w:p>
        </w:tc>
      </w:tr>
    </w:tbl>
    <w:p>
      <w:pPr>
        <w:pStyle w:val="Heading1"/>
        <w:spacing w:before="160" w:after="100"/>
      </w:pPr>
      <w:r>
        <w:t>14. Conclusion</w:t>
      </w:r>
    </w:p>
    <w:p>
      <w:pPr>
        <w:spacing w:after="100"/>
      </w:pPr>
      <w:r>
        <w:t>Week 6 completed the usability review and refinement stage of the CampusConnect project. Through simulated testing with five representative student users, several areas for improvement were identified, particularly information priority, assignment status, exam visibility, attendance clarity and navigation feedback.</w:t>
      </w:r>
    </w:p>
    <w:p>
      <w:pPr>
        <w:spacing w:after="100"/>
      </w:pPr>
      <w:r>
        <w:t>The feedback was converted into practical design changes and the main user journeys were reviewed again after refinement. This process helped strengthen the overall usability of CampusConnect while keeping the interface simple, consistent and focused on student needs.</w:t>
      </w:r>
    </w:p>
    <w:p>
      <w:pPr>
        <w:pStyle w:val="Heading1"/>
        <w:spacing w:before="160" w:after="100"/>
      </w:pPr>
      <w:r>
        <w:t>15. Final Deliverables</w:t>
      </w:r>
    </w:p>
    <w:p>
      <w:pPr>
        <w:spacing w:after="100"/>
      </w:pPr>
      <w:r>
        <w:t>• Usability testing methodology and testing plan</w:t>
      </w:r>
    </w:p>
    <w:p>
      <w:pPr>
        <w:spacing w:after="100"/>
      </w:pPr>
      <w:r>
        <w:t>• Five simulated user profiles and feedback</w:t>
      </w:r>
    </w:p>
    <w:p>
      <w:pPr>
        <w:spacing w:after="100"/>
      </w:pPr>
      <w:r>
        <w:t>• Usability evaluation checklist</w:t>
      </w:r>
    </w:p>
    <w:p>
      <w:pPr>
        <w:spacing w:after="100"/>
      </w:pPr>
      <w:r>
        <w:t>• Identified usability issues and proposed solutions</w:t>
      </w:r>
    </w:p>
    <w:p>
      <w:pPr>
        <w:spacing w:after="100"/>
      </w:pPr>
      <w:r>
        <w:t>• Design refinement summary</w:t>
      </w:r>
    </w:p>
    <w:p>
      <w:pPr>
        <w:spacing w:after="100"/>
      </w:pPr>
      <w:r>
        <w:t>• Before-and-after screenshot comparison</w:t>
      </w:r>
    </w:p>
    <w:p>
      <w:pPr>
        <w:spacing w:after="100"/>
      </w:pPr>
      <w:r>
        <w:t>• Updated interactive prototype</w:t>
      </w:r>
    </w:p>
    <w:p>
      <w:pPr>
        <w:spacing w:after="100"/>
      </w:pPr>
      <w:r>
        <w:t>• Final usability review and conclusion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