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C25E5" w14:textId="2BA65559" w:rsidR="0032147C" w:rsidRDefault="00B535F2">
      <w:r w:rsidRPr="00B535F2">
        <w:t>1. What do you understand By Database</w:t>
      </w:r>
    </w:p>
    <w:p w14:paraId="2FBE6DB7" w14:textId="77777777" w:rsidR="00B535F2" w:rsidRDefault="00B535F2">
      <w:r>
        <w:t xml:space="preserve">Ans - </w:t>
      </w:r>
      <w:r>
        <w:t xml:space="preserve">• DBMS stands for Data Base Management System. </w:t>
      </w:r>
    </w:p>
    <w:p w14:paraId="558067F9" w14:textId="77777777" w:rsidR="00B535F2" w:rsidRDefault="00B535F2">
      <w:r>
        <w:t xml:space="preserve">• Database is a collection of inter-related data and Management System is a set of programs to store and retrieve those data. </w:t>
      </w:r>
    </w:p>
    <w:p w14:paraId="381E171D" w14:textId="77777777" w:rsidR="00B535F2" w:rsidRDefault="00B535F2">
      <w:r>
        <w:t>• DBMS is a collection of inter-related data and set of programs to store &amp; access those data in an easy and effective manner.</w:t>
      </w:r>
    </w:p>
    <w:p w14:paraId="524A6B17" w14:textId="3A21A75B" w:rsidR="00B535F2" w:rsidRDefault="00B535F2">
      <w:r>
        <w:t xml:space="preserve"> • For Example, university database organizes the data about students, faculty, and admin staff etc. which helps in efficient retrieval, insertion and deletion of data from it.</w:t>
      </w:r>
    </w:p>
    <w:p w14:paraId="14A785E1" w14:textId="493772D3" w:rsidR="00B535F2" w:rsidRDefault="00B535F2">
      <w:r>
        <w:t>2. What is Normalization?</w:t>
      </w:r>
    </w:p>
    <w:p w14:paraId="6D5CE19E" w14:textId="77777777" w:rsidR="00B535F2" w:rsidRDefault="00B535F2">
      <w:r>
        <w:t xml:space="preserve">Ans - </w:t>
      </w:r>
      <w:r>
        <w:t xml:space="preserve">• Normalization is the process of minimizing redundancy (duplicity) from a relation or set of relations. </w:t>
      </w:r>
    </w:p>
    <w:p w14:paraId="0D5112E1" w14:textId="06650AD3" w:rsidR="00B535F2" w:rsidRDefault="00B535F2">
      <w:r>
        <w:t xml:space="preserve">• Redundancy in relation may cause insertion, deletion and </w:t>
      </w:r>
      <w:proofErr w:type="spellStart"/>
      <w:r>
        <w:t>updation</w:t>
      </w:r>
      <w:proofErr w:type="spellEnd"/>
      <w:r>
        <w:t xml:space="preserve"> anomalies. So, it helps to minimize the redundancy in relations.</w:t>
      </w:r>
    </w:p>
    <w:p w14:paraId="53CD163B" w14:textId="7C3566CD" w:rsidR="00B535F2" w:rsidRDefault="00B535F2">
      <w:r>
        <w:t xml:space="preserve">• Most Commonly used normal </w:t>
      </w:r>
      <w:proofErr w:type="gramStart"/>
      <w:r>
        <w:t>forms</w:t>
      </w:r>
      <w:r>
        <w:t xml:space="preserve"> </w:t>
      </w:r>
      <w:r>
        <w:t>:</w:t>
      </w:r>
      <w:proofErr w:type="gramEnd"/>
      <w:r>
        <w:t>-</w:t>
      </w:r>
    </w:p>
    <w:p w14:paraId="00D36C5C" w14:textId="77777777" w:rsidR="00B535F2" w:rsidRDefault="00B535F2">
      <w:r>
        <w:t xml:space="preserve">First Normal Form: </w:t>
      </w:r>
    </w:p>
    <w:p w14:paraId="310C5716" w14:textId="77777777" w:rsidR="00B535F2" w:rsidRDefault="00B535F2">
      <w:r>
        <w:t>• First normal form(1NF) Second normal form(2NF) Third normal form(3NF) Boyce &amp; Code normal form (BCNF)</w:t>
      </w:r>
    </w:p>
    <w:p w14:paraId="5A3D6209" w14:textId="77777777" w:rsidR="00B535F2" w:rsidRDefault="00B535F2">
      <w:r>
        <w:t xml:space="preserve"> • If a relation </w:t>
      </w:r>
      <w:proofErr w:type="gramStart"/>
      <w:r>
        <w:t>contain</w:t>
      </w:r>
      <w:proofErr w:type="gramEnd"/>
      <w:r>
        <w:t xml:space="preserve"> composite or multi-valued attribute, it violates first normal form or a relation is in first normal form if it does not contain any composite or multi-valued attribute. </w:t>
      </w:r>
    </w:p>
    <w:p w14:paraId="37BB6CDE" w14:textId="4175AB67" w:rsidR="00B535F2" w:rsidRDefault="00B535F2">
      <w:r>
        <w:t>• A relation is in first normal form if every attribute in that relation is singled valued attribute.</w:t>
      </w:r>
    </w:p>
    <w:p w14:paraId="15DF877B" w14:textId="77777777" w:rsidR="00B535F2" w:rsidRDefault="00B535F2">
      <w:r>
        <w:t xml:space="preserve">Second Normal Form: </w:t>
      </w:r>
    </w:p>
    <w:p w14:paraId="0046F352" w14:textId="77777777" w:rsidR="00B535F2" w:rsidRDefault="00B535F2">
      <w:r>
        <w:t xml:space="preserve">• To be in second normal form, a relation must be in first normal form and relation must not contain any partial dependency. </w:t>
      </w:r>
    </w:p>
    <w:p w14:paraId="0F6D0F87" w14:textId="77777777" w:rsidR="00B535F2" w:rsidRDefault="00B535F2">
      <w:r>
        <w:t xml:space="preserve">• relation is in 2NF if it has No Partial Dependency, i.e., no non-prime attribute (attributes which are not part of any candidate key) is dependent on any proper subset of any candidate key of the table. </w:t>
      </w:r>
    </w:p>
    <w:p w14:paraId="586DCDC5" w14:textId="3CF1483D" w:rsidR="00B535F2" w:rsidRDefault="00B535F2">
      <w:r>
        <w:t>• Partial Dependency – If the proper subset of candidate key determines non-prime attribute, it is called partial dependency.</w:t>
      </w:r>
    </w:p>
    <w:p w14:paraId="778BAE7D" w14:textId="77777777" w:rsidR="00B535F2" w:rsidRDefault="00B535F2">
      <w:r>
        <w:t xml:space="preserve">Third Normal Form: </w:t>
      </w:r>
    </w:p>
    <w:p w14:paraId="785B538B" w14:textId="77777777" w:rsidR="00B535F2" w:rsidRDefault="00B535F2">
      <w:r>
        <w:t xml:space="preserve">• A relation is in third normal form, if there is no transitive dependency for non-prime attributes as well as it is in second normal form. </w:t>
      </w:r>
    </w:p>
    <w:p w14:paraId="51EB161F" w14:textId="77777777" w:rsidR="00B535F2" w:rsidRDefault="00B535F2">
      <w:r>
        <w:t xml:space="preserve">• A relation is in 3NF if at least one of the following condition holds in every non-trivial function dependency X –&gt; Y X is a super key. Y is a prime attribute (each element of Y is part of some candidate key). </w:t>
      </w:r>
    </w:p>
    <w:p w14:paraId="293932D9" w14:textId="62A0E7D7" w:rsidR="00B535F2" w:rsidRDefault="00B535F2">
      <w:r>
        <w:t>• Transitive dependency – If A-&gt;B and B-&gt;C are two FDs then A-&gt;C is called transitive dependency.</w:t>
      </w:r>
    </w:p>
    <w:p w14:paraId="530CCC25" w14:textId="77777777" w:rsidR="00B535F2" w:rsidRDefault="00B535F2"/>
    <w:p w14:paraId="074CDA41" w14:textId="77777777" w:rsidR="00B535F2" w:rsidRDefault="00B535F2"/>
    <w:p w14:paraId="66408FC6" w14:textId="5EB376B4" w:rsidR="00B535F2" w:rsidRDefault="00B535F2">
      <w:r>
        <w:lastRenderedPageBreak/>
        <w:t>3. What is Difference between DBMS and RDBMS?</w:t>
      </w:r>
    </w:p>
    <w:p w14:paraId="48C1C99E" w14:textId="08578075" w:rsidR="00B535F2" w:rsidRDefault="00B535F2">
      <w:r>
        <w:t xml:space="preserve">Ans – </w:t>
      </w:r>
    </w:p>
    <w:p w14:paraId="1216112E" w14:textId="630CB1CA" w:rsidR="00B535F2" w:rsidRDefault="00B535F2">
      <w:pPr>
        <w:rPr>
          <w:noProof/>
        </w:rPr>
      </w:pPr>
      <w:r>
        <w:rPr>
          <w:noProof/>
        </w:rPr>
        <w:drawing>
          <wp:inline distT="0" distB="0" distL="0" distR="0" wp14:anchorId="2B36290F" wp14:editId="3484BB28">
            <wp:extent cx="5724525" cy="3057525"/>
            <wp:effectExtent l="0" t="0" r="9525" b="9525"/>
            <wp:docPr id="1819343937" name="Picture 1" descr="Is HBase a Helpful Database? - open source for yo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s HBase a Helpful Database? - open source for you"/>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4525" cy="3057525"/>
                    </a:xfrm>
                    <a:prstGeom prst="rect">
                      <a:avLst/>
                    </a:prstGeom>
                    <a:noFill/>
                    <a:ln>
                      <a:noFill/>
                    </a:ln>
                  </pic:spPr>
                </pic:pic>
              </a:graphicData>
            </a:graphic>
          </wp:inline>
        </w:drawing>
      </w:r>
    </w:p>
    <w:p w14:paraId="12F098B2" w14:textId="77777777" w:rsidR="006A0F67" w:rsidRDefault="006A0F67" w:rsidP="006A0F67">
      <w:pPr>
        <w:rPr>
          <w:noProof/>
        </w:rPr>
      </w:pPr>
    </w:p>
    <w:p w14:paraId="39D336D3" w14:textId="46EDBB08" w:rsidR="006A0F67" w:rsidRDefault="006A0F67" w:rsidP="006A0F67">
      <w:r>
        <w:t>4. What is MF Cod Rule of RDBMS Systems?</w:t>
      </w:r>
    </w:p>
    <w:p w14:paraId="50AD495C" w14:textId="77777777" w:rsidR="006A0F67" w:rsidRPr="006A0F67" w:rsidRDefault="006A0F67" w:rsidP="006A0F67">
      <w:pPr>
        <w:rPr>
          <w:b/>
          <w:bCs/>
        </w:rPr>
      </w:pPr>
      <w:r>
        <w:t xml:space="preserve">Ans - </w:t>
      </w:r>
      <w:r w:rsidRPr="006A0F67">
        <w:rPr>
          <w:b/>
          <w:bCs/>
        </w:rPr>
        <w:t>Rule 1: The Information Rule</w:t>
      </w:r>
    </w:p>
    <w:p w14:paraId="22E4347A" w14:textId="77777777" w:rsidR="006A0F67" w:rsidRPr="006A0F67" w:rsidRDefault="006A0F67" w:rsidP="006A0F67">
      <w:r w:rsidRPr="006A0F67">
        <w:t>All information, whether it is user information or metadata, that is stored in a database must be entered as a value in a cell of a table. It is said that everything within the database is organized in a table layout.</w:t>
      </w:r>
    </w:p>
    <w:p w14:paraId="27BDEEEF" w14:textId="77777777" w:rsidR="006A0F67" w:rsidRPr="006A0F67" w:rsidRDefault="006A0F67" w:rsidP="006A0F67">
      <w:pPr>
        <w:rPr>
          <w:b/>
          <w:bCs/>
        </w:rPr>
      </w:pPr>
      <w:r w:rsidRPr="006A0F67">
        <w:rPr>
          <w:b/>
          <w:bCs/>
        </w:rPr>
        <w:t>Rule 2: The Guaranteed Access Rule</w:t>
      </w:r>
    </w:p>
    <w:p w14:paraId="3C840CA8" w14:textId="77777777" w:rsidR="006A0F67" w:rsidRPr="006A0F67" w:rsidRDefault="006A0F67" w:rsidP="006A0F67">
      <w:r w:rsidRPr="006A0F67">
        <w:t>Each data element is guaranteed to be accessible logically with a combination of the table name, primary key (row value), and attribute name (column value). </w:t>
      </w:r>
    </w:p>
    <w:p w14:paraId="30E66DF6" w14:textId="77777777" w:rsidR="006A0F67" w:rsidRPr="006A0F67" w:rsidRDefault="006A0F67" w:rsidP="006A0F67">
      <w:pPr>
        <w:rPr>
          <w:b/>
          <w:bCs/>
        </w:rPr>
      </w:pPr>
      <w:r w:rsidRPr="006A0F67">
        <w:rPr>
          <w:b/>
          <w:bCs/>
        </w:rPr>
        <w:t>Rule 3: Systematic Treatment of NULL Values</w:t>
      </w:r>
    </w:p>
    <w:p w14:paraId="1315438C" w14:textId="77777777" w:rsidR="006A0F67" w:rsidRPr="006A0F67" w:rsidRDefault="006A0F67" w:rsidP="006A0F67">
      <w:r w:rsidRPr="006A0F67">
        <w:t>Every Null value in a database must be given a systematic and uniform treatment. </w:t>
      </w:r>
    </w:p>
    <w:p w14:paraId="31CD08C8" w14:textId="77777777" w:rsidR="006A0F67" w:rsidRPr="006A0F67" w:rsidRDefault="006A0F67" w:rsidP="006A0F67">
      <w:pPr>
        <w:rPr>
          <w:b/>
          <w:bCs/>
        </w:rPr>
      </w:pPr>
      <w:r w:rsidRPr="006A0F67">
        <w:rPr>
          <w:b/>
          <w:bCs/>
        </w:rPr>
        <w:t xml:space="preserve">Rule 4: Active Online </w:t>
      </w:r>
      <w:proofErr w:type="spellStart"/>
      <w:r w:rsidRPr="006A0F67">
        <w:rPr>
          <w:b/>
          <w:bCs/>
        </w:rPr>
        <w:t>Catalog</w:t>
      </w:r>
      <w:proofErr w:type="spellEnd"/>
      <w:r w:rsidRPr="006A0F67">
        <w:rPr>
          <w:b/>
          <w:bCs/>
        </w:rPr>
        <w:t xml:space="preserve"> Rule</w:t>
      </w:r>
    </w:p>
    <w:p w14:paraId="21D6BFF8" w14:textId="77777777" w:rsidR="006A0F67" w:rsidRPr="006A0F67" w:rsidRDefault="006A0F67" w:rsidP="006A0F67">
      <w:r w:rsidRPr="006A0F67">
        <w:t xml:space="preserve">The database </w:t>
      </w:r>
      <w:proofErr w:type="spellStart"/>
      <w:r w:rsidRPr="006A0F67">
        <w:t>catalog</w:t>
      </w:r>
      <w:proofErr w:type="spellEnd"/>
      <w:r w:rsidRPr="006A0F67">
        <w:t>, which contains metadata about the database, must be stored and accessed using the same relational database management system.</w:t>
      </w:r>
    </w:p>
    <w:p w14:paraId="468F425E" w14:textId="77777777" w:rsidR="006A0F67" w:rsidRPr="006A0F67" w:rsidRDefault="006A0F67" w:rsidP="006A0F67">
      <w:pPr>
        <w:rPr>
          <w:b/>
          <w:bCs/>
        </w:rPr>
      </w:pPr>
      <w:r w:rsidRPr="006A0F67">
        <w:rPr>
          <w:b/>
          <w:bCs/>
        </w:rPr>
        <w:t>Rule 5: The Comprehensive Data Sublanguage Rule</w:t>
      </w:r>
    </w:p>
    <w:p w14:paraId="00F1EF9C" w14:textId="77777777" w:rsidR="006A0F67" w:rsidRPr="006A0F67" w:rsidRDefault="006A0F67" w:rsidP="006A0F67">
      <w:r w:rsidRPr="006A0F67">
        <w:t>A crucial component of any efficient database system is its ability to offer an easily understandable data manipulation language (</w:t>
      </w:r>
      <w:hyperlink r:id="rId6" w:history="1">
        <w:r w:rsidRPr="006A0F67">
          <w:rPr>
            <w:rStyle w:val="Hyperlink"/>
          </w:rPr>
          <w:t>DML</w:t>
        </w:r>
      </w:hyperlink>
      <w:r w:rsidRPr="006A0F67">
        <w:t>) that facilitates defining, querying, and modifying information within the database.</w:t>
      </w:r>
    </w:p>
    <w:p w14:paraId="5C81F6E2" w14:textId="77777777" w:rsidR="006A0F67" w:rsidRPr="006A0F67" w:rsidRDefault="006A0F67" w:rsidP="006A0F67">
      <w:pPr>
        <w:rPr>
          <w:b/>
          <w:bCs/>
        </w:rPr>
      </w:pPr>
      <w:r w:rsidRPr="006A0F67">
        <w:rPr>
          <w:b/>
          <w:bCs/>
        </w:rPr>
        <w:t>Rule 6: The View Updating Rule</w:t>
      </w:r>
    </w:p>
    <w:p w14:paraId="00E91353" w14:textId="77777777" w:rsidR="006A0F67" w:rsidRPr="006A0F67" w:rsidRDefault="006A0F67" w:rsidP="006A0F67">
      <w:r w:rsidRPr="006A0F67">
        <w:t>All views that are theoretically updatable must also be updatable by the system.</w:t>
      </w:r>
    </w:p>
    <w:p w14:paraId="08970037" w14:textId="77777777" w:rsidR="006A0F67" w:rsidRPr="006A0F67" w:rsidRDefault="006A0F67" w:rsidP="006A0F67">
      <w:pPr>
        <w:rPr>
          <w:b/>
          <w:bCs/>
        </w:rPr>
      </w:pPr>
      <w:r w:rsidRPr="006A0F67">
        <w:rPr>
          <w:b/>
          <w:bCs/>
        </w:rPr>
        <w:lastRenderedPageBreak/>
        <w:t>Rule 7: High-level Insert, Update, and Delete</w:t>
      </w:r>
    </w:p>
    <w:p w14:paraId="23F00624" w14:textId="77777777" w:rsidR="006A0F67" w:rsidRPr="006A0F67" w:rsidRDefault="006A0F67" w:rsidP="006A0F67">
      <w:r w:rsidRPr="006A0F67">
        <w:t>A successful database system must possess the feature of facilitating high-level insertions, updates, and deletions that can grant users the ability to conduct these operations with ease through a single query.</w:t>
      </w:r>
    </w:p>
    <w:p w14:paraId="4A284EFC" w14:textId="77777777" w:rsidR="006A0F67" w:rsidRPr="006A0F67" w:rsidRDefault="006A0F67" w:rsidP="006A0F67">
      <w:pPr>
        <w:rPr>
          <w:b/>
          <w:bCs/>
        </w:rPr>
      </w:pPr>
      <w:r w:rsidRPr="006A0F67">
        <w:rPr>
          <w:b/>
          <w:bCs/>
        </w:rPr>
        <w:t>Rule 8: Physical Data Independence</w:t>
      </w:r>
    </w:p>
    <w:p w14:paraId="076AE8B6" w14:textId="77777777" w:rsidR="006A0F67" w:rsidRPr="006A0F67" w:rsidRDefault="006A0F67" w:rsidP="006A0F67">
      <w:r w:rsidRPr="006A0F67">
        <w:t>Application programs and activities should remain unaffected when changes are made to the physical storage structures or methods.</w:t>
      </w:r>
    </w:p>
    <w:p w14:paraId="2B6E511B" w14:textId="77777777" w:rsidR="006A0F67" w:rsidRPr="006A0F67" w:rsidRDefault="006A0F67" w:rsidP="006A0F67">
      <w:pPr>
        <w:rPr>
          <w:b/>
          <w:bCs/>
        </w:rPr>
      </w:pPr>
      <w:r w:rsidRPr="006A0F67">
        <w:rPr>
          <w:b/>
          <w:bCs/>
        </w:rPr>
        <w:t>Rule 9: Logical Data Independence </w:t>
      </w:r>
    </w:p>
    <w:p w14:paraId="422A3B1F" w14:textId="77777777" w:rsidR="006A0F67" w:rsidRPr="006A0F67" w:rsidRDefault="006A0F67" w:rsidP="006A0F67">
      <w:r w:rsidRPr="006A0F67">
        <w:t>Application programs and activities should remain unaffected when changes are made to the logical structure of the data, such as adding or modifying tables.</w:t>
      </w:r>
    </w:p>
    <w:p w14:paraId="692AE495" w14:textId="77777777" w:rsidR="006A0F67" w:rsidRPr="006A0F67" w:rsidRDefault="006A0F67" w:rsidP="006A0F67">
      <w:pPr>
        <w:rPr>
          <w:b/>
          <w:bCs/>
        </w:rPr>
      </w:pPr>
      <w:r w:rsidRPr="006A0F67">
        <w:rPr>
          <w:b/>
          <w:bCs/>
        </w:rPr>
        <w:t>Rule 10: Integrity Independence</w:t>
      </w:r>
    </w:p>
    <w:p w14:paraId="2D901D8B" w14:textId="77777777" w:rsidR="006A0F67" w:rsidRPr="006A0F67" w:rsidRDefault="006A0F67" w:rsidP="006A0F67">
      <w:r w:rsidRPr="006A0F67">
        <w:t xml:space="preserve">Integrity constraints should be specified separately from application programs and stored in the </w:t>
      </w:r>
      <w:proofErr w:type="spellStart"/>
      <w:r w:rsidRPr="006A0F67">
        <w:t>catalog</w:t>
      </w:r>
      <w:proofErr w:type="spellEnd"/>
      <w:r w:rsidRPr="006A0F67">
        <w:t>. They should be automatically enforced by the database system.</w:t>
      </w:r>
    </w:p>
    <w:p w14:paraId="0CCA292D" w14:textId="77777777" w:rsidR="006A0F67" w:rsidRPr="006A0F67" w:rsidRDefault="006A0F67" w:rsidP="006A0F67">
      <w:pPr>
        <w:rPr>
          <w:b/>
          <w:bCs/>
        </w:rPr>
      </w:pPr>
      <w:r w:rsidRPr="006A0F67">
        <w:rPr>
          <w:b/>
          <w:bCs/>
        </w:rPr>
        <w:t>Rule 11: Distribution Independence</w:t>
      </w:r>
    </w:p>
    <w:p w14:paraId="429A685B" w14:textId="77777777" w:rsidR="006A0F67" w:rsidRPr="006A0F67" w:rsidRDefault="006A0F67" w:rsidP="006A0F67">
      <w:r w:rsidRPr="006A0F67">
        <w:t>The distribution of data across multiple locations should be invisible to users, and the database system should handle the distribution transparently.</w:t>
      </w:r>
    </w:p>
    <w:p w14:paraId="38A25010" w14:textId="77777777" w:rsidR="006A0F67" w:rsidRPr="006A0F67" w:rsidRDefault="006A0F67" w:rsidP="006A0F67">
      <w:pPr>
        <w:rPr>
          <w:b/>
          <w:bCs/>
        </w:rPr>
      </w:pPr>
      <w:r w:rsidRPr="006A0F67">
        <w:rPr>
          <w:b/>
          <w:bCs/>
        </w:rPr>
        <w:t>Rule 12: Non-Subversion Rule</w:t>
      </w:r>
    </w:p>
    <w:p w14:paraId="45E649F5" w14:textId="77777777" w:rsidR="006A0F67" w:rsidRDefault="006A0F67" w:rsidP="006A0F67">
      <w:r w:rsidRPr="006A0F67">
        <w:t>If the interface of the system is providing access to low-level records, then the interface must not be able to damage the system and bypass security and integrity constraints.</w:t>
      </w:r>
    </w:p>
    <w:p w14:paraId="2C3A40A1" w14:textId="46A83487" w:rsidR="006A0F67" w:rsidRDefault="006A0F67" w:rsidP="006A0F67">
      <w:r>
        <w:t>5. What do you understand By Data Redundancy?</w:t>
      </w:r>
    </w:p>
    <w:p w14:paraId="52DF3070" w14:textId="55133CF5" w:rsidR="006A0F67" w:rsidRDefault="006A0F67" w:rsidP="006A0F67">
      <w:r>
        <w:t xml:space="preserve">Ans - </w:t>
      </w:r>
      <w:r w:rsidRPr="006A0F67">
        <w:t>Data redundancy means the occurrence of duplicate copies of similar data. It is done intentionally to keep the same piece of data at different places, or it occurs accidentally.</w:t>
      </w:r>
    </w:p>
    <w:p w14:paraId="2203283F" w14:textId="4266CB5C" w:rsidR="006A0F67" w:rsidRDefault="006A0F67" w:rsidP="006A0F67">
      <w:r w:rsidRPr="006A0F67">
        <w:t>Sometimes, it is done on purpose for recovery or backup of data, faster access of data, or updating data easily. Redundant data costs extra money, demands higher storage capacity, and requires extra effort to keep all the files up to date.</w:t>
      </w:r>
    </w:p>
    <w:p w14:paraId="0513FA1D" w14:textId="6D541E07" w:rsidR="006A0F67" w:rsidRDefault="006A0F67" w:rsidP="006A0F67">
      <w:r w:rsidRPr="006A0F67">
        <w:t>Advantages of data redundancy in DBMS</w:t>
      </w:r>
      <w:r>
        <w:t>:</w:t>
      </w:r>
    </w:p>
    <w:p w14:paraId="5323A1D0" w14:textId="77777777" w:rsidR="006A0F67" w:rsidRPr="006A0F67" w:rsidRDefault="006A0F67" w:rsidP="006A0F67">
      <w:pPr>
        <w:numPr>
          <w:ilvl w:val="0"/>
          <w:numId w:val="1"/>
        </w:numPr>
      </w:pPr>
      <w:r w:rsidRPr="006A0F67">
        <w:rPr>
          <w:b/>
          <w:bCs/>
        </w:rPr>
        <w:t>Provides Data Security:</w:t>
      </w:r>
      <w:r w:rsidRPr="006A0F67">
        <w:t> Data redundancy can enhance data security as it is difficult for cyber attackers to attack data that are in different locations.</w:t>
      </w:r>
    </w:p>
    <w:p w14:paraId="1903821B" w14:textId="77777777" w:rsidR="006A0F67" w:rsidRPr="006A0F67" w:rsidRDefault="006A0F67" w:rsidP="006A0F67">
      <w:pPr>
        <w:numPr>
          <w:ilvl w:val="0"/>
          <w:numId w:val="1"/>
        </w:numPr>
      </w:pPr>
      <w:r w:rsidRPr="006A0F67">
        <w:rPr>
          <w:b/>
          <w:bCs/>
        </w:rPr>
        <w:t>Provides Data Reliability:</w:t>
      </w:r>
      <w:r w:rsidRPr="006A0F67">
        <w:t> Reliable data improves accuracy because organizations can check and confirm whether data is correct.</w:t>
      </w:r>
    </w:p>
    <w:p w14:paraId="36A2FB9C" w14:textId="77777777" w:rsidR="006A0F67" w:rsidRPr="006A0F67" w:rsidRDefault="006A0F67" w:rsidP="006A0F67">
      <w:pPr>
        <w:numPr>
          <w:ilvl w:val="0"/>
          <w:numId w:val="1"/>
        </w:numPr>
      </w:pPr>
      <w:r w:rsidRPr="006A0F67">
        <w:rPr>
          <w:b/>
          <w:bCs/>
        </w:rPr>
        <w:t>Create Data Backup:</w:t>
      </w:r>
      <w:r w:rsidRPr="006A0F67">
        <w:t> Data redundancy helps in backing up the data.</w:t>
      </w:r>
    </w:p>
    <w:p w14:paraId="54DF01EE" w14:textId="77777777" w:rsidR="006A0F67" w:rsidRDefault="006A0F67" w:rsidP="006A0F67"/>
    <w:p w14:paraId="6D799854" w14:textId="77777777" w:rsidR="006A0F67" w:rsidRDefault="006A0F67" w:rsidP="006A0F67"/>
    <w:p w14:paraId="601AC997" w14:textId="77777777" w:rsidR="006A0F67" w:rsidRDefault="006A0F67" w:rsidP="006A0F67"/>
    <w:p w14:paraId="7136F76F" w14:textId="77777777" w:rsidR="006A0F67" w:rsidRDefault="006A0F67" w:rsidP="006A0F67"/>
    <w:p w14:paraId="17C80B98" w14:textId="12E792D4" w:rsidR="006A0F67" w:rsidRDefault="006A0F67" w:rsidP="006A0F67">
      <w:r>
        <w:lastRenderedPageBreak/>
        <w:t>6. What is DDL Interpreter?</w:t>
      </w:r>
    </w:p>
    <w:p w14:paraId="6E2024FA" w14:textId="5517F47E" w:rsidR="006A0F67" w:rsidRDefault="006A0F67" w:rsidP="006A0F67">
      <w:r>
        <w:t xml:space="preserve">Ans - </w:t>
      </w:r>
      <w:r w:rsidR="0041759E" w:rsidRPr="0041759E">
        <w:t>A DDL interpreter performs the task of interpreting the DDL statements and recording their definitions in tables or data dictionaries that contain metadata. It helps in defining the logical design of the schemas.</w:t>
      </w:r>
    </w:p>
    <w:p w14:paraId="05C20581" w14:textId="3AC62A52" w:rsidR="0041759E" w:rsidRDefault="0041759E" w:rsidP="006A0F67">
      <w:r w:rsidRPr="0041759E">
        <w:t>DDL is a standardized language with commands to define the storage groups (</w:t>
      </w:r>
      <w:proofErr w:type="spellStart"/>
      <w:r w:rsidRPr="0041759E">
        <w:t>stogroups</w:t>
      </w:r>
      <w:proofErr w:type="spellEnd"/>
      <w:r w:rsidRPr="0041759E">
        <w:t xml:space="preserve">), different structures and objects in a database. DDL statements create, modify and remove database objects, such as tables, indexes and </w:t>
      </w:r>
      <w:proofErr w:type="spellStart"/>
      <w:r w:rsidRPr="0041759E">
        <w:t>stogroups</w:t>
      </w:r>
      <w:proofErr w:type="spellEnd"/>
      <w:r w:rsidRPr="0041759E">
        <w:t>. DDL is also used in a generic sense to refer to any language that describes data.</w:t>
      </w:r>
    </w:p>
    <w:p w14:paraId="5193FE99" w14:textId="77777777" w:rsidR="0041759E" w:rsidRPr="0041759E" w:rsidRDefault="0041759E" w:rsidP="0041759E">
      <w:pPr>
        <w:numPr>
          <w:ilvl w:val="0"/>
          <w:numId w:val="2"/>
        </w:numPr>
      </w:pPr>
      <w:r w:rsidRPr="0041759E">
        <w:t>CREATE – to create database and its objects like (table, index, views, store procedure, function and triggers).</w:t>
      </w:r>
    </w:p>
    <w:p w14:paraId="359B245A" w14:textId="77777777" w:rsidR="0041759E" w:rsidRPr="0041759E" w:rsidRDefault="0041759E" w:rsidP="0041759E">
      <w:pPr>
        <w:numPr>
          <w:ilvl w:val="0"/>
          <w:numId w:val="2"/>
        </w:numPr>
      </w:pPr>
      <w:r w:rsidRPr="0041759E">
        <w:t>ALTER – alters the structure of the existing database.</w:t>
      </w:r>
    </w:p>
    <w:p w14:paraId="1BCE5256" w14:textId="77777777" w:rsidR="0041759E" w:rsidRPr="0041759E" w:rsidRDefault="0041759E" w:rsidP="0041759E">
      <w:pPr>
        <w:numPr>
          <w:ilvl w:val="0"/>
          <w:numId w:val="2"/>
        </w:numPr>
      </w:pPr>
      <w:r w:rsidRPr="0041759E">
        <w:t>DROP – delete objects from the database.</w:t>
      </w:r>
    </w:p>
    <w:p w14:paraId="55396536" w14:textId="77777777" w:rsidR="0041759E" w:rsidRPr="0041759E" w:rsidRDefault="0041759E" w:rsidP="0041759E">
      <w:pPr>
        <w:numPr>
          <w:ilvl w:val="0"/>
          <w:numId w:val="2"/>
        </w:numPr>
      </w:pPr>
      <w:r w:rsidRPr="0041759E">
        <w:t>TRUNCATE – remove all records from a table; also, all spaces allocated for the records are removed.</w:t>
      </w:r>
    </w:p>
    <w:p w14:paraId="15ECBCC2" w14:textId="77777777" w:rsidR="0041759E" w:rsidRPr="0041759E" w:rsidRDefault="0041759E" w:rsidP="0041759E">
      <w:pPr>
        <w:numPr>
          <w:ilvl w:val="0"/>
          <w:numId w:val="2"/>
        </w:numPr>
      </w:pPr>
      <w:r w:rsidRPr="0041759E">
        <w:t>COMMENT – add comments to the data dictionary.</w:t>
      </w:r>
    </w:p>
    <w:p w14:paraId="361226C9" w14:textId="77777777" w:rsidR="0041759E" w:rsidRPr="0041759E" w:rsidRDefault="0041759E" w:rsidP="0041759E">
      <w:pPr>
        <w:numPr>
          <w:ilvl w:val="0"/>
          <w:numId w:val="2"/>
        </w:numPr>
      </w:pPr>
      <w:r w:rsidRPr="0041759E">
        <w:t>RENAME – rename an object.</w:t>
      </w:r>
    </w:p>
    <w:p w14:paraId="24BF9BC6" w14:textId="77777777" w:rsidR="0041759E" w:rsidRDefault="0041759E" w:rsidP="006A0F67"/>
    <w:p w14:paraId="6450B047" w14:textId="6FC5F4DA" w:rsidR="0041759E" w:rsidRDefault="0041759E" w:rsidP="006A0F67">
      <w:r>
        <w:t>7. What is DML Compiler in SQL?</w:t>
      </w:r>
    </w:p>
    <w:p w14:paraId="2610A219" w14:textId="77777777" w:rsidR="0041759E" w:rsidRPr="0041759E" w:rsidRDefault="0041759E" w:rsidP="0041759E">
      <w:r>
        <w:t xml:space="preserve">Ans - </w:t>
      </w:r>
      <w:r w:rsidRPr="0041759E">
        <w:t>DML is short name of Data Manipulation Language which deals with data manipulation, and includes most common SQL statements such SELECT, INSERT, UPDATE, DELETE etc, and it is used to store, modify, retrieve, delete and update data in database.</w:t>
      </w:r>
    </w:p>
    <w:p w14:paraId="67277158" w14:textId="77777777" w:rsidR="0041759E" w:rsidRPr="0041759E" w:rsidRDefault="0041759E" w:rsidP="0041759E">
      <w:pPr>
        <w:numPr>
          <w:ilvl w:val="0"/>
          <w:numId w:val="3"/>
        </w:numPr>
      </w:pPr>
      <w:r w:rsidRPr="0041759E">
        <w:t>SELECT – retrieve data from one or more tables.</w:t>
      </w:r>
    </w:p>
    <w:p w14:paraId="6F343C1F" w14:textId="77777777" w:rsidR="0041759E" w:rsidRPr="0041759E" w:rsidRDefault="0041759E" w:rsidP="0041759E">
      <w:pPr>
        <w:numPr>
          <w:ilvl w:val="0"/>
          <w:numId w:val="3"/>
        </w:numPr>
      </w:pPr>
      <w:r w:rsidRPr="0041759E">
        <w:t>INSERT – insert data into a table.</w:t>
      </w:r>
    </w:p>
    <w:p w14:paraId="41F35478" w14:textId="77777777" w:rsidR="0041759E" w:rsidRPr="0041759E" w:rsidRDefault="0041759E" w:rsidP="0041759E">
      <w:pPr>
        <w:numPr>
          <w:ilvl w:val="0"/>
          <w:numId w:val="3"/>
        </w:numPr>
      </w:pPr>
      <w:r w:rsidRPr="0041759E">
        <w:t>UPDATE – updates existing data within a table.</w:t>
      </w:r>
    </w:p>
    <w:p w14:paraId="2EFC45F4" w14:textId="77777777" w:rsidR="0041759E" w:rsidRPr="0041759E" w:rsidRDefault="0041759E" w:rsidP="0041759E">
      <w:pPr>
        <w:numPr>
          <w:ilvl w:val="0"/>
          <w:numId w:val="3"/>
        </w:numPr>
      </w:pPr>
      <w:r w:rsidRPr="0041759E">
        <w:t>DELETE – delete all records from a table.</w:t>
      </w:r>
    </w:p>
    <w:p w14:paraId="1F146AA0" w14:textId="77777777" w:rsidR="0041759E" w:rsidRDefault="0041759E" w:rsidP="0041759E">
      <w:pPr>
        <w:numPr>
          <w:ilvl w:val="0"/>
          <w:numId w:val="3"/>
        </w:numPr>
      </w:pPr>
      <w:r w:rsidRPr="0041759E">
        <w:t>MERGE – UPSERT operation (insert or update)</w:t>
      </w:r>
    </w:p>
    <w:p w14:paraId="01F98C8F" w14:textId="77777777" w:rsidR="0041759E" w:rsidRDefault="0041759E" w:rsidP="0041759E"/>
    <w:p w14:paraId="44D97A16" w14:textId="77777777" w:rsidR="0041759E" w:rsidRDefault="0041759E" w:rsidP="0041759E"/>
    <w:p w14:paraId="7B82DF38" w14:textId="77777777" w:rsidR="0041759E" w:rsidRDefault="0041759E" w:rsidP="0041759E"/>
    <w:p w14:paraId="147A21C5" w14:textId="77777777" w:rsidR="0041759E" w:rsidRDefault="0041759E" w:rsidP="0041759E"/>
    <w:p w14:paraId="1C32E920" w14:textId="77777777" w:rsidR="0041759E" w:rsidRDefault="0041759E" w:rsidP="0041759E"/>
    <w:p w14:paraId="1D88457C" w14:textId="77777777" w:rsidR="0041759E" w:rsidRDefault="0041759E" w:rsidP="0041759E"/>
    <w:p w14:paraId="644D6B1C" w14:textId="77777777" w:rsidR="0041759E" w:rsidRDefault="0041759E" w:rsidP="0041759E"/>
    <w:p w14:paraId="3B1886DA" w14:textId="77777777" w:rsidR="0041759E" w:rsidRPr="0041759E" w:rsidRDefault="0041759E" w:rsidP="0041759E"/>
    <w:p w14:paraId="60544A9B" w14:textId="3EFF554E" w:rsidR="0041759E" w:rsidRDefault="0041759E" w:rsidP="006A0F67">
      <w:r>
        <w:lastRenderedPageBreak/>
        <w:t>8. What is SQL Key Constraints writing an Example of SQL Key Constraints</w:t>
      </w:r>
    </w:p>
    <w:p w14:paraId="01F3BE2D" w14:textId="5623D09B" w:rsidR="0041759E" w:rsidRDefault="0041759E" w:rsidP="006A0F67">
      <w:r>
        <w:t xml:space="preserve">Ans - </w:t>
      </w:r>
      <w:r w:rsidRPr="0041759E">
        <w:t>Constraints are used to limit the type of data that can go into a table. This ensures the accuracy and reliability of the data in the table. If there is any violation between the constraint and the data action, the action is aborted.</w:t>
      </w:r>
    </w:p>
    <w:tbl>
      <w:tblPr>
        <w:tblW w:w="9914" w:type="dxa"/>
        <w:shd w:val="clear" w:color="auto" w:fill="F8FAFF"/>
        <w:tblCellMar>
          <w:left w:w="0" w:type="dxa"/>
          <w:right w:w="0" w:type="dxa"/>
        </w:tblCellMar>
        <w:tblLook w:val="04A0" w:firstRow="1" w:lastRow="0" w:firstColumn="1" w:lastColumn="0" w:noHBand="0" w:noVBand="1"/>
      </w:tblPr>
      <w:tblGrid>
        <w:gridCol w:w="3136"/>
        <w:gridCol w:w="6778"/>
      </w:tblGrid>
      <w:tr w:rsidR="0041759E" w:rsidRPr="00957092" w14:paraId="6C7D1876" w14:textId="77777777" w:rsidTr="00EB6734">
        <w:trPr>
          <w:trHeight w:val="276"/>
        </w:trPr>
        <w:tc>
          <w:tcPr>
            <w:tcW w:w="0" w:type="auto"/>
            <w:shd w:val="clear" w:color="auto" w:fill="F8FAFF"/>
            <w:tcMar>
              <w:top w:w="180" w:type="dxa"/>
              <w:left w:w="360" w:type="dxa"/>
              <w:bottom w:w="180" w:type="dxa"/>
              <w:right w:w="360" w:type="dxa"/>
            </w:tcMar>
            <w:vAlign w:val="center"/>
            <w:hideMark/>
          </w:tcPr>
          <w:p w14:paraId="19925530" w14:textId="77777777" w:rsidR="0041759E" w:rsidRPr="00957092" w:rsidRDefault="0041759E" w:rsidP="00EB6734">
            <w:pPr>
              <w:spacing w:after="0" w:line="240" w:lineRule="auto"/>
              <w:jc w:val="both"/>
              <w:rPr>
                <w:rFonts w:ascii="Arial" w:eastAsia="Times New Roman" w:hAnsi="Arial" w:cs="Arial"/>
                <w:color w:val="25265E"/>
                <w:sz w:val="24"/>
                <w:szCs w:val="24"/>
                <w:lang w:eastAsia="en-IN"/>
              </w:rPr>
            </w:pPr>
            <w:r w:rsidRPr="00957092">
              <w:rPr>
                <w:rFonts w:ascii="Arial" w:eastAsia="Times New Roman" w:hAnsi="Arial" w:cs="Arial"/>
                <w:color w:val="25265E"/>
                <w:sz w:val="24"/>
                <w:szCs w:val="24"/>
                <w:lang w:eastAsia="en-IN"/>
              </w:rPr>
              <w:t>Constraint</w:t>
            </w:r>
          </w:p>
        </w:tc>
        <w:tc>
          <w:tcPr>
            <w:tcW w:w="0" w:type="auto"/>
            <w:shd w:val="clear" w:color="auto" w:fill="F8FAFF"/>
            <w:tcMar>
              <w:top w:w="180" w:type="dxa"/>
              <w:left w:w="360" w:type="dxa"/>
              <w:bottom w:w="180" w:type="dxa"/>
              <w:right w:w="360" w:type="dxa"/>
            </w:tcMar>
            <w:vAlign w:val="center"/>
            <w:hideMark/>
          </w:tcPr>
          <w:p w14:paraId="1DDAC325" w14:textId="77777777" w:rsidR="0041759E" w:rsidRPr="00957092" w:rsidRDefault="0041759E" w:rsidP="00EB6734">
            <w:pPr>
              <w:spacing w:after="0" w:line="240" w:lineRule="auto"/>
              <w:jc w:val="both"/>
              <w:rPr>
                <w:rFonts w:ascii="Arial" w:eastAsia="Times New Roman" w:hAnsi="Arial" w:cs="Arial"/>
                <w:color w:val="25265E"/>
                <w:sz w:val="24"/>
                <w:szCs w:val="24"/>
                <w:lang w:eastAsia="en-IN"/>
              </w:rPr>
            </w:pPr>
            <w:r w:rsidRPr="00957092">
              <w:rPr>
                <w:rFonts w:ascii="Arial" w:eastAsia="Times New Roman" w:hAnsi="Arial" w:cs="Arial"/>
                <w:color w:val="25265E"/>
                <w:sz w:val="24"/>
                <w:szCs w:val="24"/>
                <w:lang w:eastAsia="en-IN"/>
              </w:rPr>
              <w:t>Description</w:t>
            </w:r>
          </w:p>
        </w:tc>
      </w:tr>
      <w:tr w:rsidR="0041759E" w:rsidRPr="00957092" w14:paraId="3291E816" w14:textId="77777777" w:rsidTr="00EB6734">
        <w:trPr>
          <w:trHeight w:val="276"/>
        </w:trPr>
        <w:tc>
          <w:tcPr>
            <w:tcW w:w="0" w:type="auto"/>
            <w:shd w:val="clear" w:color="auto" w:fill="F8FAFF"/>
            <w:tcMar>
              <w:top w:w="180" w:type="dxa"/>
              <w:left w:w="360" w:type="dxa"/>
              <w:bottom w:w="180" w:type="dxa"/>
              <w:right w:w="360" w:type="dxa"/>
            </w:tcMar>
            <w:vAlign w:val="center"/>
            <w:hideMark/>
          </w:tcPr>
          <w:p w14:paraId="162065A6" w14:textId="77777777" w:rsidR="0041759E" w:rsidRPr="00957092" w:rsidRDefault="0041759E" w:rsidP="00EB6734">
            <w:pPr>
              <w:spacing w:after="0" w:line="240" w:lineRule="auto"/>
              <w:jc w:val="both"/>
              <w:rPr>
                <w:rFonts w:ascii="Arial" w:eastAsia="Times New Roman" w:hAnsi="Arial" w:cs="Arial"/>
                <w:color w:val="25265E"/>
                <w:sz w:val="24"/>
                <w:szCs w:val="24"/>
                <w:lang w:eastAsia="en-IN"/>
              </w:rPr>
            </w:pPr>
            <w:r w:rsidRPr="00957092">
              <w:rPr>
                <w:rFonts w:ascii="Consolas" w:eastAsia="Times New Roman" w:hAnsi="Consolas" w:cs="Courier New"/>
                <w:color w:val="25265E"/>
                <w:sz w:val="21"/>
                <w:szCs w:val="21"/>
                <w:bdr w:val="single" w:sz="6" w:space="0" w:color="D3DCE6" w:frame="1"/>
                <w:lang w:eastAsia="en-IN"/>
              </w:rPr>
              <w:t>NOT NULL</w:t>
            </w:r>
          </w:p>
        </w:tc>
        <w:tc>
          <w:tcPr>
            <w:tcW w:w="0" w:type="auto"/>
            <w:shd w:val="clear" w:color="auto" w:fill="F8FAFF"/>
            <w:tcMar>
              <w:top w:w="180" w:type="dxa"/>
              <w:left w:w="360" w:type="dxa"/>
              <w:bottom w:w="180" w:type="dxa"/>
              <w:right w:w="360" w:type="dxa"/>
            </w:tcMar>
            <w:vAlign w:val="center"/>
            <w:hideMark/>
          </w:tcPr>
          <w:p w14:paraId="73E851AA" w14:textId="77777777" w:rsidR="0041759E" w:rsidRPr="00957092" w:rsidRDefault="0041759E" w:rsidP="00EB6734">
            <w:pPr>
              <w:spacing w:after="0" w:line="240" w:lineRule="auto"/>
              <w:jc w:val="both"/>
              <w:rPr>
                <w:rFonts w:ascii="Arial" w:eastAsia="Times New Roman" w:hAnsi="Arial" w:cs="Arial"/>
                <w:color w:val="25265E"/>
                <w:sz w:val="24"/>
                <w:szCs w:val="24"/>
                <w:lang w:eastAsia="en-IN"/>
              </w:rPr>
            </w:pPr>
            <w:r w:rsidRPr="00957092">
              <w:rPr>
                <w:rFonts w:ascii="Arial" w:eastAsia="Times New Roman" w:hAnsi="Arial" w:cs="Arial"/>
                <w:color w:val="25265E"/>
                <w:sz w:val="24"/>
                <w:szCs w:val="24"/>
                <w:lang w:eastAsia="en-IN"/>
              </w:rPr>
              <w:t>values cannot be null</w:t>
            </w:r>
          </w:p>
        </w:tc>
      </w:tr>
      <w:tr w:rsidR="0041759E" w:rsidRPr="00957092" w14:paraId="423E753A" w14:textId="77777777" w:rsidTr="00EB6734">
        <w:trPr>
          <w:trHeight w:val="268"/>
        </w:trPr>
        <w:tc>
          <w:tcPr>
            <w:tcW w:w="0" w:type="auto"/>
            <w:shd w:val="clear" w:color="auto" w:fill="F8FAFF"/>
            <w:tcMar>
              <w:top w:w="180" w:type="dxa"/>
              <w:left w:w="360" w:type="dxa"/>
              <w:bottom w:w="180" w:type="dxa"/>
              <w:right w:w="360" w:type="dxa"/>
            </w:tcMar>
            <w:vAlign w:val="center"/>
            <w:hideMark/>
          </w:tcPr>
          <w:p w14:paraId="22815B40" w14:textId="77777777" w:rsidR="0041759E" w:rsidRPr="00957092" w:rsidRDefault="0041759E" w:rsidP="00EB6734">
            <w:pPr>
              <w:spacing w:after="0" w:line="240" w:lineRule="auto"/>
              <w:jc w:val="both"/>
              <w:rPr>
                <w:rFonts w:ascii="Arial" w:eastAsia="Times New Roman" w:hAnsi="Arial" w:cs="Arial"/>
                <w:color w:val="25265E"/>
                <w:sz w:val="24"/>
                <w:szCs w:val="24"/>
                <w:lang w:eastAsia="en-IN"/>
              </w:rPr>
            </w:pPr>
            <w:r w:rsidRPr="00957092">
              <w:rPr>
                <w:rFonts w:ascii="Consolas" w:eastAsia="Times New Roman" w:hAnsi="Consolas" w:cs="Courier New"/>
                <w:color w:val="25265E"/>
                <w:sz w:val="21"/>
                <w:szCs w:val="21"/>
                <w:bdr w:val="single" w:sz="6" w:space="0" w:color="D3DCE6" w:frame="1"/>
                <w:lang w:eastAsia="en-IN"/>
              </w:rPr>
              <w:t>UNIQUE</w:t>
            </w:r>
          </w:p>
        </w:tc>
        <w:tc>
          <w:tcPr>
            <w:tcW w:w="0" w:type="auto"/>
            <w:shd w:val="clear" w:color="auto" w:fill="F8FAFF"/>
            <w:tcMar>
              <w:top w:w="180" w:type="dxa"/>
              <w:left w:w="360" w:type="dxa"/>
              <w:bottom w:w="180" w:type="dxa"/>
              <w:right w:w="360" w:type="dxa"/>
            </w:tcMar>
            <w:vAlign w:val="center"/>
            <w:hideMark/>
          </w:tcPr>
          <w:p w14:paraId="5796761F" w14:textId="77777777" w:rsidR="0041759E" w:rsidRPr="00957092" w:rsidRDefault="0041759E" w:rsidP="00EB6734">
            <w:pPr>
              <w:spacing w:after="0" w:line="240" w:lineRule="auto"/>
              <w:jc w:val="both"/>
              <w:rPr>
                <w:rFonts w:ascii="Arial" w:eastAsia="Times New Roman" w:hAnsi="Arial" w:cs="Arial"/>
                <w:color w:val="25265E"/>
                <w:sz w:val="24"/>
                <w:szCs w:val="24"/>
                <w:lang w:eastAsia="en-IN"/>
              </w:rPr>
            </w:pPr>
            <w:r w:rsidRPr="00957092">
              <w:rPr>
                <w:rFonts w:ascii="Arial" w:eastAsia="Times New Roman" w:hAnsi="Arial" w:cs="Arial"/>
                <w:color w:val="25265E"/>
                <w:sz w:val="24"/>
                <w:szCs w:val="24"/>
                <w:lang w:eastAsia="en-IN"/>
              </w:rPr>
              <w:t>values cannot match any older value</w:t>
            </w:r>
          </w:p>
        </w:tc>
      </w:tr>
      <w:tr w:rsidR="0041759E" w:rsidRPr="00957092" w14:paraId="748C3E79" w14:textId="77777777" w:rsidTr="00EB6734">
        <w:trPr>
          <w:trHeight w:val="276"/>
        </w:trPr>
        <w:tc>
          <w:tcPr>
            <w:tcW w:w="0" w:type="auto"/>
            <w:shd w:val="clear" w:color="auto" w:fill="F8FAFF"/>
            <w:tcMar>
              <w:top w:w="180" w:type="dxa"/>
              <w:left w:w="360" w:type="dxa"/>
              <w:bottom w:w="180" w:type="dxa"/>
              <w:right w:w="360" w:type="dxa"/>
            </w:tcMar>
            <w:vAlign w:val="center"/>
            <w:hideMark/>
          </w:tcPr>
          <w:p w14:paraId="71241679" w14:textId="77777777" w:rsidR="0041759E" w:rsidRPr="00957092" w:rsidRDefault="0041759E" w:rsidP="00EB6734">
            <w:pPr>
              <w:spacing w:after="0" w:line="240" w:lineRule="auto"/>
              <w:jc w:val="both"/>
              <w:rPr>
                <w:rFonts w:ascii="Arial" w:eastAsia="Times New Roman" w:hAnsi="Arial" w:cs="Arial"/>
                <w:color w:val="25265E"/>
                <w:sz w:val="24"/>
                <w:szCs w:val="24"/>
                <w:lang w:eastAsia="en-IN"/>
              </w:rPr>
            </w:pPr>
            <w:r w:rsidRPr="00957092">
              <w:rPr>
                <w:rFonts w:ascii="Consolas" w:eastAsia="Times New Roman" w:hAnsi="Consolas" w:cs="Courier New"/>
                <w:color w:val="25265E"/>
                <w:sz w:val="21"/>
                <w:szCs w:val="21"/>
                <w:bdr w:val="single" w:sz="6" w:space="0" w:color="D3DCE6" w:frame="1"/>
                <w:lang w:eastAsia="en-IN"/>
              </w:rPr>
              <w:t>PRIMARY KEY</w:t>
            </w:r>
          </w:p>
        </w:tc>
        <w:tc>
          <w:tcPr>
            <w:tcW w:w="0" w:type="auto"/>
            <w:shd w:val="clear" w:color="auto" w:fill="F8FAFF"/>
            <w:tcMar>
              <w:top w:w="180" w:type="dxa"/>
              <w:left w:w="360" w:type="dxa"/>
              <w:bottom w:w="180" w:type="dxa"/>
              <w:right w:w="360" w:type="dxa"/>
            </w:tcMar>
            <w:vAlign w:val="center"/>
            <w:hideMark/>
          </w:tcPr>
          <w:p w14:paraId="107F0916" w14:textId="77777777" w:rsidR="0041759E" w:rsidRPr="00957092" w:rsidRDefault="0041759E" w:rsidP="00EB6734">
            <w:pPr>
              <w:spacing w:after="0" w:line="240" w:lineRule="auto"/>
              <w:jc w:val="both"/>
              <w:rPr>
                <w:rFonts w:ascii="Arial" w:eastAsia="Times New Roman" w:hAnsi="Arial" w:cs="Arial"/>
                <w:color w:val="25265E"/>
                <w:sz w:val="24"/>
                <w:szCs w:val="24"/>
                <w:lang w:eastAsia="en-IN"/>
              </w:rPr>
            </w:pPr>
            <w:r w:rsidRPr="00957092">
              <w:rPr>
                <w:rFonts w:ascii="Arial" w:eastAsia="Times New Roman" w:hAnsi="Arial" w:cs="Arial"/>
                <w:color w:val="25265E"/>
                <w:sz w:val="24"/>
                <w:szCs w:val="24"/>
                <w:lang w:eastAsia="en-IN"/>
              </w:rPr>
              <w:t>used to uniquely identify a row</w:t>
            </w:r>
          </w:p>
        </w:tc>
      </w:tr>
      <w:tr w:rsidR="0041759E" w:rsidRPr="00957092" w14:paraId="397D0177" w14:textId="77777777" w:rsidTr="00EB6734">
        <w:trPr>
          <w:trHeight w:val="276"/>
        </w:trPr>
        <w:tc>
          <w:tcPr>
            <w:tcW w:w="0" w:type="auto"/>
            <w:shd w:val="clear" w:color="auto" w:fill="F8FAFF"/>
            <w:tcMar>
              <w:top w:w="180" w:type="dxa"/>
              <w:left w:w="360" w:type="dxa"/>
              <w:bottom w:w="180" w:type="dxa"/>
              <w:right w:w="360" w:type="dxa"/>
            </w:tcMar>
            <w:vAlign w:val="center"/>
            <w:hideMark/>
          </w:tcPr>
          <w:p w14:paraId="43458B9D" w14:textId="77777777" w:rsidR="0041759E" w:rsidRPr="00957092" w:rsidRDefault="0041759E" w:rsidP="00EB6734">
            <w:pPr>
              <w:spacing w:after="0" w:line="240" w:lineRule="auto"/>
              <w:jc w:val="both"/>
              <w:rPr>
                <w:rFonts w:ascii="Arial" w:eastAsia="Times New Roman" w:hAnsi="Arial" w:cs="Arial"/>
                <w:color w:val="25265E"/>
                <w:sz w:val="24"/>
                <w:szCs w:val="24"/>
                <w:lang w:eastAsia="en-IN"/>
              </w:rPr>
            </w:pPr>
            <w:r w:rsidRPr="00957092">
              <w:rPr>
                <w:rFonts w:ascii="Consolas" w:eastAsia="Times New Roman" w:hAnsi="Consolas" w:cs="Courier New"/>
                <w:color w:val="25265E"/>
                <w:sz w:val="21"/>
                <w:szCs w:val="21"/>
                <w:bdr w:val="single" w:sz="6" w:space="0" w:color="D3DCE6" w:frame="1"/>
                <w:lang w:eastAsia="en-IN"/>
              </w:rPr>
              <w:t>FOREIGN KEY</w:t>
            </w:r>
          </w:p>
        </w:tc>
        <w:tc>
          <w:tcPr>
            <w:tcW w:w="0" w:type="auto"/>
            <w:shd w:val="clear" w:color="auto" w:fill="F8FAFF"/>
            <w:tcMar>
              <w:top w:w="180" w:type="dxa"/>
              <w:left w:w="360" w:type="dxa"/>
              <w:bottom w:w="180" w:type="dxa"/>
              <w:right w:w="360" w:type="dxa"/>
            </w:tcMar>
            <w:vAlign w:val="center"/>
            <w:hideMark/>
          </w:tcPr>
          <w:p w14:paraId="5E09CFFD" w14:textId="77777777" w:rsidR="0041759E" w:rsidRPr="00957092" w:rsidRDefault="0041759E" w:rsidP="00EB6734">
            <w:pPr>
              <w:spacing w:after="0" w:line="240" w:lineRule="auto"/>
              <w:jc w:val="both"/>
              <w:rPr>
                <w:rFonts w:ascii="Arial" w:eastAsia="Times New Roman" w:hAnsi="Arial" w:cs="Arial"/>
                <w:color w:val="25265E"/>
                <w:sz w:val="24"/>
                <w:szCs w:val="24"/>
                <w:lang w:eastAsia="en-IN"/>
              </w:rPr>
            </w:pPr>
            <w:r w:rsidRPr="00957092">
              <w:rPr>
                <w:rFonts w:ascii="Arial" w:eastAsia="Times New Roman" w:hAnsi="Arial" w:cs="Arial"/>
                <w:color w:val="25265E"/>
                <w:sz w:val="24"/>
                <w:szCs w:val="24"/>
                <w:lang w:eastAsia="en-IN"/>
              </w:rPr>
              <w:t>references a row in another table</w:t>
            </w:r>
          </w:p>
        </w:tc>
      </w:tr>
      <w:tr w:rsidR="0041759E" w:rsidRPr="00957092" w14:paraId="4E44DA58" w14:textId="77777777" w:rsidTr="00EB6734">
        <w:trPr>
          <w:trHeight w:val="276"/>
        </w:trPr>
        <w:tc>
          <w:tcPr>
            <w:tcW w:w="0" w:type="auto"/>
            <w:shd w:val="clear" w:color="auto" w:fill="F8FAFF"/>
            <w:tcMar>
              <w:top w:w="180" w:type="dxa"/>
              <w:left w:w="360" w:type="dxa"/>
              <w:bottom w:w="180" w:type="dxa"/>
              <w:right w:w="360" w:type="dxa"/>
            </w:tcMar>
            <w:vAlign w:val="center"/>
            <w:hideMark/>
          </w:tcPr>
          <w:p w14:paraId="0BAE02EF" w14:textId="77777777" w:rsidR="0041759E" w:rsidRPr="00957092" w:rsidRDefault="0041759E" w:rsidP="00EB6734">
            <w:pPr>
              <w:spacing w:after="0" w:line="240" w:lineRule="auto"/>
              <w:jc w:val="both"/>
              <w:rPr>
                <w:rFonts w:ascii="Arial" w:eastAsia="Times New Roman" w:hAnsi="Arial" w:cs="Arial"/>
                <w:color w:val="25265E"/>
                <w:sz w:val="24"/>
                <w:szCs w:val="24"/>
                <w:lang w:eastAsia="en-IN"/>
              </w:rPr>
            </w:pPr>
            <w:r w:rsidRPr="00957092">
              <w:rPr>
                <w:rFonts w:ascii="Consolas" w:eastAsia="Times New Roman" w:hAnsi="Consolas" w:cs="Courier New"/>
                <w:color w:val="25265E"/>
                <w:sz w:val="21"/>
                <w:szCs w:val="21"/>
                <w:bdr w:val="single" w:sz="6" w:space="0" w:color="D3DCE6" w:frame="1"/>
                <w:lang w:eastAsia="en-IN"/>
              </w:rPr>
              <w:t>CHECK</w:t>
            </w:r>
          </w:p>
        </w:tc>
        <w:tc>
          <w:tcPr>
            <w:tcW w:w="0" w:type="auto"/>
            <w:shd w:val="clear" w:color="auto" w:fill="F8FAFF"/>
            <w:tcMar>
              <w:top w:w="180" w:type="dxa"/>
              <w:left w:w="360" w:type="dxa"/>
              <w:bottom w:w="180" w:type="dxa"/>
              <w:right w:w="360" w:type="dxa"/>
            </w:tcMar>
            <w:vAlign w:val="center"/>
            <w:hideMark/>
          </w:tcPr>
          <w:p w14:paraId="2DB32FFD" w14:textId="77777777" w:rsidR="0041759E" w:rsidRPr="00957092" w:rsidRDefault="0041759E" w:rsidP="00EB6734">
            <w:pPr>
              <w:spacing w:after="0" w:line="240" w:lineRule="auto"/>
              <w:jc w:val="both"/>
              <w:rPr>
                <w:rFonts w:ascii="Arial" w:eastAsia="Times New Roman" w:hAnsi="Arial" w:cs="Arial"/>
                <w:color w:val="25265E"/>
                <w:sz w:val="24"/>
                <w:szCs w:val="24"/>
                <w:lang w:eastAsia="en-IN"/>
              </w:rPr>
            </w:pPr>
            <w:r w:rsidRPr="00957092">
              <w:rPr>
                <w:rFonts w:ascii="Arial" w:eastAsia="Times New Roman" w:hAnsi="Arial" w:cs="Arial"/>
                <w:color w:val="25265E"/>
                <w:sz w:val="24"/>
                <w:szCs w:val="24"/>
                <w:lang w:eastAsia="en-IN"/>
              </w:rPr>
              <w:t>validates condition for new value</w:t>
            </w:r>
          </w:p>
        </w:tc>
      </w:tr>
      <w:tr w:rsidR="0041759E" w:rsidRPr="00957092" w14:paraId="43DA7715" w14:textId="77777777" w:rsidTr="00EB6734">
        <w:trPr>
          <w:trHeight w:val="276"/>
        </w:trPr>
        <w:tc>
          <w:tcPr>
            <w:tcW w:w="0" w:type="auto"/>
            <w:shd w:val="clear" w:color="auto" w:fill="F8FAFF"/>
            <w:tcMar>
              <w:top w:w="180" w:type="dxa"/>
              <w:left w:w="360" w:type="dxa"/>
              <w:bottom w:w="180" w:type="dxa"/>
              <w:right w:w="360" w:type="dxa"/>
            </w:tcMar>
            <w:vAlign w:val="center"/>
            <w:hideMark/>
          </w:tcPr>
          <w:p w14:paraId="42794F37" w14:textId="77777777" w:rsidR="0041759E" w:rsidRPr="00957092" w:rsidRDefault="0041759E" w:rsidP="00EB6734">
            <w:pPr>
              <w:spacing w:after="0" w:line="240" w:lineRule="auto"/>
              <w:jc w:val="both"/>
              <w:rPr>
                <w:rFonts w:ascii="Arial" w:eastAsia="Times New Roman" w:hAnsi="Arial" w:cs="Arial"/>
                <w:color w:val="25265E"/>
                <w:sz w:val="24"/>
                <w:szCs w:val="24"/>
                <w:lang w:eastAsia="en-IN"/>
              </w:rPr>
            </w:pPr>
            <w:r w:rsidRPr="00957092">
              <w:rPr>
                <w:rFonts w:ascii="Consolas" w:eastAsia="Times New Roman" w:hAnsi="Consolas" w:cs="Courier New"/>
                <w:color w:val="25265E"/>
                <w:sz w:val="21"/>
                <w:szCs w:val="21"/>
                <w:bdr w:val="single" w:sz="6" w:space="0" w:color="D3DCE6" w:frame="1"/>
                <w:lang w:eastAsia="en-IN"/>
              </w:rPr>
              <w:t>DEFAULT</w:t>
            </w:r>
          </w:p>
        </w:tc>
        <w:tc>
          <w:tcPr>
            <w:tcW w:w="0" w:type="auto"/>
            <w:shd w:val="clear" w:color="auto" w:fill="F8FAFF"/>
            <w:tcMar>
              <w:top w:w="180" w:type="dxa"/>
              <w:left w:w="360" w:type="dxa"/>
              <w:bottom w:w="180" w:type="dxa"/>
              <w:right w:w="360" w:type="dxa"/>
            </w:tcMar>
            <w:vAlign w:val="center"/>
            <w:hideMark/>
          </w:tcPr>
          <w:p w14:paraId="42E0C460" w14:textId="77777777" w:rsidR="0041759E" w:rsidRPr="00957092" w:rsidRDefault="0041759E" w:rsidP="00EB6734">
            <w:pPr>
              <w:spacing w:after="0" w:line="240" w:lineRule="auto"/>
              <w:jc w:val="both"/>
              <w:rPr>
                <w:rFonts w:ascii="Arial" w:eastAsia="Times New Roman" w:hAnsi="Arial" w:cs="Arial"/>
                <w:color w:val="25265E"/>
                <w:sz w:val="24"/>
                <w:szCs w:val="24"/>
                <w:lang w:eastAsia="en-IN"/>
              </w:rPr>
            </w:pPr>
            <w:r w:rsidRPr="00957092">
              <w:rPr>
                <w:rFonts w:ascii="Arial" w:eastAsia="Times New Roman" w:hAnsi="Arial" w:cs="Arial"/>
                <w:color w:val="25265E"/>
                <w:sz w:val="24"/>
                <w:szCs w:val="24"/>
                <w:lang w:eastAsia="en-IN"/>
              </w:rPr>
              <w:t>set default value if not passed</w:t>
            </w:r>
          </w:p>
        </w:tc>
      </w:tr>
      <w:tr w:rsidR="0041759E" w:rsidRPr="00957092" w14:paraId="64AC0868" w14:textId="77777777" w:rsidTr="00EB6734">
        <w:trPr>
          <w:trHeight w:val="268"/>
        </w:trPr>
        <w:tc>
          <w:tcPr>
            <w:tcW w:w="0" w:type="auto"/>
            <w:tcBorders>
              <w:bottom w:val="nil"/>
            </w:tcBorders>
            <w:shd w:val="clear" w:color="auto" w:fill="F8FAFF"/>
            <w:tcMar>
              <w:top w:w="180" w:type="dxa"/>
              <w:left w:w="360" w:type="dxa"/>
              <w:bottom w:w="180" w:type="dxa"/>
              <w:right w:w="360" w:type="dxa"/>
            </w:tcMar>
            <w:vAlign w:val="center"/>
            <w:hideMark/>
          </w:tcPr>
          <w:p w14:paraId="2F174329" w14:textId="77777777" w:rsidR="0041759E" w:rsidRPr="00957092" w:rsidRDefault="0041759E" w:rsidP="00EB6734">
            <w:pPr>
              <w:spacing w:after="0" w:line="240" w:lineRule="auto"/>
              <w:jc w:val="both"/>
              <w:rPr>
                <w:rFonts w:ascii="Arial" w:eastAsia="Times New Roman" w:hAnsi="Arial" w:cs="Arial"/>
                <w:color w:val="25265E"/>
                <w:sz w:val="24"/>
                <w:szCs w:val="24"/>
                <w:lang w:eastAsia="en-IN"/>
              </w:rPr>
            </w:pPr>
            <w:r w:rsidRPr="00957092">
              <w:rPr>
                <w:rFonts w:ascii="Consolas" w:eastAsia="Times New Roman" w:hAnsi="Consolas" w:cs="Courier New"/>
                <w:color w:val="25265E"/>
                <w:sz w:val="21"/>
                <w:szCs w:val="21"/>
                <w:bdr w:val="single" w:sz="6" w:space="0" w:color="D3DCE6" w:frame="1"/>
                <w:lang w:eastAsia="en-IN"/>
              </w:rPr>
              <w:t>CREATE INDEX</w:t>
            </w:r>
          </w:p>
        </w:tc>
        <w:tc>
          <w:tcPr>
            <w:tcW w:w="0" w:type="auto"/>
            <w:tcBorders>
              <w:bottom w:val="nil"/>
            </w:tcBorders>
            <w:shd w:val="clear" w:color="auto" w:fill="F8FAFF"/>
            <w:tcMar>
              <w:top w:w="180" w:type="dxa"/>
              <w:left w:w="360" w:type="dxa"/>
              <w:bottom w:w="180" w:type="dxa"/>
              <w:right w:w="360" w:type="dxa"/>
            </w:tcMar>
            <w:vAlign w:val="center"/>
            <w:hideMark/>
          </w:tcPr>
          <w:p w14:paraId="2A785044" w14:textId="77777777" w:rsidR="0041759E" w:rsidRPr="00957092" w:rsidRDefault="0041759E" w:rsidP="00EB6734">
            <w:pPr>
              <w:spacing w:after="0" w:line="240" w:lineRule="auto"/>
              <w:jc w:val="both"/>
              <w:rPr>
                <w:rFonts w:ascii="Arial" w:eastAsia="Times New Roman" w:hAnsi="Arial" w:cs="Arial"/>
                <w:color w:val="25265E"/>
                <w:sz w:val="24"/>
                <w:szCs w:val="24"/>
                <w:lang w:eastAsia="en-IN"/>
              </w:rPr>
            </w:pPr>
            <w:r w:rsidRPr="00957092">
              <w:rPr>
                <w:rFonts w:ascii="Arial" w:eastAsia="Times New Roman" w:hAnsi="Arial" w:cs="Arial"/>
                <w:color w:val="25265E"/>
                <w:sz w:val="24"/>
                <w:szCs w:val="24"/>
                <w:lang w:eastAsia="en-IN"/>
              </w:rPr>
              <w:t xml:space="preserve">used to </w:t>
            </w:r>
            <w:proofErr w:type="spellStart"/>
            <w:r w:rsidRPr="00957092">
              <w:rPr>
                <w:rFonts w:ascii="Arial" w:eastAsia="Times New Roman" w:hAnsi="Arial" w:cs="Arial"/>
                <w:color w:val="25265E"/>
                <w:sz w:val="24"/>
                <w:szCs w:val="24"/>
                <w:lang w:eastAsia="en-IN"/>
              </w:rPr>
              <w:t>speedup</w:t>
            </w:r>
            <w:proofErr w:type="spellEnd"/>
            <w:r w:rsidRPr="00957092">
              <w:rPr>
                <w:rFonts w:ascii="Arial" w:eastAsia="Times New Roman" w:hAnsi="Arial" w:cs="Arial"/>
                <w:color w:val="25265E"/>
                <w:sz w:val="24"/>
                <w:szCs w:val="24"/>
                <w:lang w:eastAsia="en-IN"/>
              </w:rPr>
              <w:t xml:space="preserve"> the read process</w:t>
            </w:r>
          </w:p>
        </w:tc>
      </w:tr>
    </w:tbl>
    <w:p w14:paraId="368E7BA0" w14:textId="77777777" w:rsidR="0041759E" w:rsidRPr="006A0F67" w:rsidRDefault="0041759E" w:rsidP="006A0F67"/>
    <w:p w14:paraId="2515147A" w14:textId="70D71AC5" w:rsidR="006A0F67" w:rsidRDefault="00FA29B1" w:rsidP="00FA29B1">
      <w:pPr>
        <w:pStyle w:val="ListParagraph"/>
        <w:numPr>
          <w:ilvl w:val="0"/>
          <w:numId w:val="4"/>
        </w:numPr>
      </w:pPr>
      <w:r>
        <w:t xml:space="preserve">SQL </w:t>
      </w:r>
      <w:r w:rsidRPr="00FA29B1">
        <w:t>NOT NULL on CREATE TABLE</w:t>
      </w:r>
    </w:p>
    <w:p w14:paraId="3BAB14C5" w14:textId="77777777" w:rsidR="00FA29B1" w:rsidRDefault="00FA29B1" w:rsidP="00FA29B1">
      <w:pPr>
        <w:pStyle w:val="ListParagraph"/>
      </w:pPr>
    </w:p>
    <w:p w14:paraId="230F5543" w14:textId="77777777" w:rsidR="00FA29B1" w:rsidRDefault="00FA29B1" w:rsidP="00FA29B1">
      <w:pPr>
        <w:pStyle w:val="ListParagraph"/>
      </w:pPr>
      <w:r>
        <w:t>CREATE TABLE Persons (</w:t>
      </w:r>
    </w:p>
    <w:p w14:paraId="1E46B79F" w14:textId="77777777" w:rsidR="00FA29B1" w:rsidRDefault="00FA29B1" w:rsidP="00FA29B1">
      <w:pPr>
        <w:pStyle w:val="ListParagraph"/>
      </w:pPr>
      <w:r>
        <w:t xml:space="preserve">    ID int NOT NULL,</w:t>
      </w:r>
    </w:p>
    <w:p w14:paraId="19FEFECB" w14:textId="77777777" w:rsidR="00FA29B1" w:rsidRDefault="00FA29B1" w:rsidP="00FA29B1">
      <w:pPr>
        <w:pStyle w:val="ListParagraph"/>
      </w:pPr>
      <w:r>
        <w:t xml:space="preserve">    LastName </w:t>
      </w:r>
      <w:proofErr w:type="gramStart"/>
      <w:r>
        <w:t>varchar(</w:t>
      </w:r>
      <w:proofErr w:type="gramEnd"/>
      <w:r>
        <w:t>255) NOT NULL,</w:t>
      </w:r>
    </w:p>
    <w:p w14:paraId="668175C7" w14:textId="77777777" w:rsidR="00FA29B1" w:rsidRDefault="00FA29B1" w:rsidP="00FA29B1">
      <w:pPr>
        <w:pStyle w:val="ListParagraph"/>
      </w:pPr>
      <w:r>
        <w:t xml:space="preserve">    FirstName </w:t>
      </w:r>
      <w:proofErr w:type="gramStart"/>
      <w:r>
        <w:t>varchar(</w:t>
      </w:r>
      <w:proofErr w:type="gramEnd"/>
      <w:r>
        <w:t>255) NOT NULL,</w:t>
      </w:r>
    </w:p>
    <w:p w14:paraId="0F9050CD" w14:textId="77777777" w:rsidR="00FA29B1" w:rsidRDefault="00FA29B1" w:rsidP="00FA29B1">
      <w:pPr>
        <w:pStyle w:val="ListParagraph"/>
      </w:pPr>
      <w:r>
        <w:t xml:space="preserve">    Age int</w:t>
      </w:r>
    </w:p>
    <w:p w14:paraId="50783CE4" w14:textId="2E788577" w:rsidR="00FA29B1" w:rsidRDefault="00FA29B1" w:rsidP="00FA29B1">
      <w:pPr>
        <w:pStyle w:val="ListParagraph"/>
      </w:pPr>
      <w:r>
        <w:t>);</w:t>
      </w:r>
    </w:p>
    <w:p w14:paraId="06DE281D" w14:textId="77777777" w:rsidR="00FA29B1" w:rsidRDefault="00FA29B1" w:rsidP="00FA29B1">
      <w:pPr>
        <w:pStyle w:val="ListParagraph"/>
      </w:pPr>
    </w:p>
    <w:p w14:paraId="5094A19E" w14:textId="44E21521" w:rsidR="00FA29B1" w:rsidRDefault="00FA29B1" w:rsidP="00FA29B1">
      <w:pPr>
        <w:pStyle w:val="ListParagraph"/>
        <w:numPr>
          <w:ilvl w:val="0"/>
          <w:numId w:val="4"/>
        </w:numPr>
      </w:pPr>
      <w:r w:rsidRPr="00FA29B1">
        <w:t>SQL UNIQUE Constraint</w:t>
      </w:r>
    </w:p>
    <w:p w14:paraId="7F472A77" w14:textId="77777777" w:rsidR="00FA29B1" w:rsidRDefault="00FA29B1" w:rsidP="00FA29B1">
      <w:pPr>
        <w:spacing w:line="240" w:lineRule="auto"/>
        <w:ind w:left="720"/>
      </w:pPr>
      <w:r>
        <w:t>CREATE TABLE Persons (</w:t>
      </w:r>
    </w:p>
    <w:p w14:paraId="6835012E" w14:textId="77777777" w:rsidR="00FA29B1" w:rsidRDefault="00FA29B1" w:rsidP="00FA29B1">
      <w:pPr>
        <w:spacing w:line="240" w:lineRule="auto"/>
        <w:ind w:left="720"/>
      </w:pPr>
      <w:r>
        <w:t xml:space="preserve">    ID int NOT NULL UNIQUE,</w:t>
      </w:r>
    </w:p>
    <w:p w14:paraId="547B20F2" w14:textId="77777777" w:rsidR="00FA29B1" w:rsidRDefault="00FA29B1" w:rsidP="00FA29B1">
      <w:pPr>
        <w:spacing w:line="240" w:lineRule="auto"/>
        <w:ind w:left="720"/>
      </w:pPr>
      <w:r>
        <w:t xml:space="preserve">    LastName </w:t>
      </w:r>
      <w:proofErr w:type="gramStart"/>
      <w:r>
        <w:t>varchar(</w:t>
      </w:r>
      <w:proofErr w:type="gramEnd"/>
      <w:r>
        <w:t>255) NOT NULL,</w:t>
      </w:r>
    </w:p>
    <w:p w14:paraId="12ABB896" w14:textId="77777777" w:rsidR="00FA29B1" w:rsidRDefault="00FA29B1" w:rsidP="00FA29B1">
      <w:pPr>
        <w:spacing w:line="240" w:lineRule="auto"/>
        <w:ind w:left="720"/>
      </w:pPr>
      <w:r>
        <w:t xml:space="preserve">    FirstName </w:t>
      </w:r>
      <w:proofErr w:type="gramStart"/>
      <w:r>
        <w:t>varchar(</w:t>
      </w:r>
      <w:proofErr w:type="gramEnd"/>
      <w:r>
        <w:t>255),</w:t>
      </w:r>
    </w:p>
    <w:p w14:paraId="60D50FB5" w14:textId="77777777" w:rsidR="00FA29B1" w:rsidRDefault="00FA29B1" w:rsidP="00FA29B1">
      <w:pPr>
        <w:spacing w:line="240" w:lineRule="auto"/>
        <w:ind w:left="720"/>
      </w:pPr>
      <w:r>
        <w:t xml:space="preserve">    Age int</w:t>
      </w:r>
    </w:p>
    <w:p w14:paraId="62A7B2FC" w14:textId="68C87BF3" w:rsidR="00FA29B1" w:rsidRDefault="00FA29B1" w:rsidP="00FA29B1">
      <w:pPr>
        <w:spacing w:line="240" w:lineRule="auto"/>
        <w:ind w:left="720"/>
      </w:pPr>
      <w:r>
        <w:t>);</w:t>
      </w:r>
    </w:p>
    <w:p w14:paraId="591C6780" w14:textId="77777777" w:rsidR="00FA29B1" w:rsidRDefault="00FA29B1" w:rsidP="00FA29B1">
      <w:pPr>
        <w:spacing w:line="240" w:lineRule="auto"/>
        <w:ind w:left="720"/>
      </w:pPr>
    </w:p>
    <w:p w14:paraId="018F07E6" w14:textId="77777777" w:rsidR="00FA29B1" w:rsidRDefault="00FA29B1" w:rsidP="00FA29B1">
      <w:pPr>
        <w:spacing w:line="240" w:lineRule="auto"/>
        <w:ind w:left="720"/>
      </w:pPr>
    </w:p>
    <w:p w14:paraId="06775DAB" w14:textId="77777777" w:rsidR="00FA29B1" w:rsidRDefault="00FA29B1" w:rsidP="00FA29B1">
      <w:pPr>
        <w:spacing w:line="240" w:lineRule="auto"/>
        <w:ind w:left="720"/>
      </w:pPr>
    </w:p>
    <w:p w14:paraId="3FF0BDAD" w14:textId="1389758F" w:rsidR="00FA29B1" w:rsidRDefault="00FA29B1" w:rsidP="00FA29B1">
      <w:pPr>
        <w:pStyle w:val="ListParagraph"/>
        <w:numPr>
          <w:ilvl w:val="0"/>
          <w:numId w:val="4"/>
        </w:numPr>
        <w:spacing w:line="240" w:lineRule="auto"/>
      </w:pPr>
      <w:r w:rsidRPr="00FA29B1">
        <w:lastRenderedPageBreak/>
        <w:t>SQL PRIMARY KEY Constraint</w:t>
      </w:r>
    </w:p>
    <w:p w14:paraId="5A9E5C71" w14:textId="77777777" w:rsidR="00FA29B1" w:rsidRDefault="00FA29B1" w:rsidP="00FA29B1">
      <w:pPr>
        <w:pStyle w:val="ListParagraph"/>
        <w:spacing w:line="240" w:lineRule="auto"/>
      </w:pPr>
    </w:p>
    <w:p w14:paraId="33C91936" w14:textId="77777777" w:rsidR="00FA29B1" w:rsidRDefault="00FA29B1" w:rsidP="00FA29B1">
      <w:pPr>
        <w:pStyle w:val="ListParagraph"/>
        <w:spacing w:line="240" w:lineRule="auto"/>
      </w:pPr>
      <w:r>
        <w:t>CREATE TABLE Persons (</w:t>
      </w:r>
    </w:p>
    <w:p w14:paraId="44D8E9AF" w14:textId="77777777" w:rsidR="00FA29B1" w:rsidRDefault="00FA29B1" w:rsidP="00FA29B1">
      <w:pPr>
        <w:pStyle w:val="ListParagraph"/>
        <w:spacing w:line="240" w:lineRule="auto"/>
      </w:pPr>
      <w:r>
        <w:t xml:space="preserve">    ID int NOT NULL PRIMARY KEY,</w:t>
      </w:r>
    </w:p>
    <w:p w14:paraId="5089B9D6" w14:textId="77777777" w:rsidR="00FA29B1" w:rsidRDefault="00FA29B1" w:rsidP="00FA29B1">
      <w:pPr>
        <w:pStyle w:val="ListParagraph"/>
        <w:spacing w:line="240" w:lineRule="auto"/>
      </w:pPr>
      <w:r>
        <w:t xml:space="preserve">    LastName </w:t>
      </w:r>
      <w:proofErr w:type="gramStart"/>
      <w:r>
        <w:t>varchar(</w:t>
      </w:r>
      <w:proofErr w:type="gramEnd"/>
      <w:r>
        <w:t>255) NOT NULL,</w:t>
      </w:r>
    </w:p>
    <w:p w14:paraId="4EAB29B9" w14:textId="77777777" w:rsidR="00FA29B1" w:rsidRDefault="00FA29B1" w:rsidP="00FA29B1">
      <w:pPr>
        <w:pStyle w:val="ListParagraph"/>
        <w:spacing w:line="240" w:lineRule="auto"/>
      </w:pPr>
      <w:r>
        <w:t xml:space="preserve">    FirstName </w:t>
      </w:r>
      <w:proofErr w:type="gramStart"/>
      <w:r>
        <w:t>varchar(</w:t>
      </w:r>
      <w:proofErr w:type="gramEnd"/>
      <w:r>
        <w:t>255),</w:t>
      </w:r>
    </w:p>
    <w:p w14:paraId="176C7607" w14:textId="77777777" w:rsidR="00FA29B1" w:rsidRDefault="00FA29B1" w:rsidP="00FA29B1">
      <w:pPr>
        <w:pStyle w:val="ListParagraph"/>
        <w:spacing w:line="240" w:lineRule="auto"/>
      </w:pPr>
      <w:r>
        <w:t xml:space="preserve">    Age int</w:t>
      </w:r>
    </w:p>
    <w:p w14:paraId="168B0E23" w14:textId="36F89986" w:rsidR="00FA29B1" w:rsidRDefault="00FA29B1" w:rsidP="00FA29B1">
      <w:pPr>
        <w:pStyle w:val="ListParagraph"/>
        <w:spacing w:line="240" w:lineRule="auto"/>
      </w:pPr>
      <w:r>
        <w:t>);</w:t>
      </w:r>
    </w:p>
    <w:p w14:paraId="20C4A525" w14:textId="77777777" w:rsidR="00FA29B1" w:rsidRDefault="00FA29B1" w:rsidP="00FA29B1">
      <w:pPr>
        <w:pStyle w:val="ListParagraph"/>
        <w:spacing w:line="240" w:lineRule="auto"/>
      </w:pPr>
    </w:p>
    <w:p w14:paraId="2DE9C61E" w14:textId="5C94B9F2" w:rsidR="00FA29B1" w:rsidRDefault="00FA29B1" w:rsidP="00FA29B1">
      <w:pPr>
        <w:pStyle w:val="ListParagraph"/>
        <w:numPr>
          <w:ilvl w:val="0"/>
          <w:numId w:val="4"/>
        </w:numPr>
        <w:spacing w:line="240" w:lineRule="auto"/>
      </w:pPr>
      <w:r w:rsidRPr="00FA29B1">
        <w:t>SQL FOREIGN KEY on CREATE TABLE</w:t>
      </w:r>
    </w:p>
    <w:p w14:paraId="27686C47" w14:textId="77777777" w:rsidR="00FA29B1" w:rsidRDefault="00FA29B1" w:rsidP="00FA29B1">
      <w:pPr>
        <w:pStyle w:val="ListParagraph"/>
      </w:pPr>
    </w:p>
    <w:p w14:paraId="3E4B02EB" w14:textId="77777777" w:rsidR="00FA29B1" w:rsidRDefault="00FA29B1" w:rsidP="00FA29B1">
      <w:pPr>
        <w:pStyle w:val="ListParagraph"/>
      </w:pPr>
      <w:r>
        <w:t>CREATE TABLE Orders (</w:t>
      </w:r>
    </w:p>
    <w:p w14:paraId="5EBBC969" w14:textId="77777777" w:rsidR="00FA29B1" w:rsidRDefault="00FA29B1" w:rsidP="00FA29B1">
      <w:pPr>
        <w:pStyle w:val="ListParagraph"/>
      </w:pPr>
      <w:r>
        <w:t xml:space="preserve">    </w:t>
      </w:r>
      <w:proofErr w:type="spellStart"/>
      <w:r>
        <w:t>OrderID</w:t>
      </w:r>
      <w:proofErr w:type="spellEnd"/>
      <w:r>
        <w:t xml:space="preserve"> int NOT NULL,</w:t>
      </w:r>
    </w:p>
    <w:p w14:paraId="652AAB64" w14:textId="77777777" w:rsidR="00FA29B1" w:rsidRDefault="00FA29B1" w:rsidP="00FA29B1">
      <w:pPr>
        <w:pStyle w:val="ListParagraph"/>
      </w:pPr>
      <w:r>
        <w:t xml:space="preserve">    </w:t>
      </w:r>
      <w:proofErr w:type="spellStart"/>
      <w:r>
        <w:t>OrderNumber</w:t>
      </w:r>
      <w:proofErr w:type="spellEnd"/>
      <w:r>
        <w:t xml:space="preserve"> int NOT NULL,</w:t>
      </w:r>
    </w:p>
    <w:p w14:paraId="30FE0AE6" w14:textId="77777777" w:rsidR="00FA29B1" w:rsidRDefault="00FA29B1" w:rsidP="00FA29B1">
      <w:pPr>
        <w:pStyle w:val="ListParagraph"/>
      </w:pPr>
      <w:r>
        <w:t xml:space="preserve">    </w:t>
      </w:r>
      <w:proofErr w:type="spellStart"/>
      <w:r>
        <w:t>PersonID</w:t>
      </w:r>
      <w:proofErr w:type="spellEnd"/>
      <w:r>
        <w:t xml:space="preserve"> int,</w:t>
      </w:r>
    </w:p>
    <w:p w14:paraId="1CF4DECA" w14:textId="77777777" w:rsidR="00FA29B1" w:rsidRDefault="00FA29B1" w:rsidP="00FA29B1">
      <w:pPr>
        <w:pStyle w:val="ListParagraph"/>
      </w:pPr>
      <w:r>
        <w:t xml:space="preserve">    PRIMARY KEY (</w:t>
      </w:r>
      <w:proofErr w:type="spellStart"/>
      <w:r>
        <w:t>OrderID</w:t>
      </w:r>
      <w:proofErr w:type="spellEnd"/>
      <w:r>
        <w:t>),</w:t>
      </w:r>
    </w:p>
    <w:p w14:paraId="7913BEED" w14:textId="77777777" w:rsidR="00FA29B1" w:rsidRDefault="00FA29B1" w:rsidP="00FA29B1">
      <w:pPr>
        <w:pStyle w:val="ListParagraph"/>
      </w:pPr>
      <w:r>
        <w:t xml:space="preserve">    FOREIGN KEY (</w:t>
      </w:r>
      <w:proofErr w:type="spellStart"/>
      <w:r>
        <w:t>PersonID</w:t>
      </w:r>
      <w:proofErr w:type="spellEnd"/>
      <w:r>
        <w:t xml:space="preserve">) REFERENCES </w:t>
      </w:r>
      <w:proofErr w:type="gramStart"/>
      <w:r>
        <w:t>Persons(</w:t>
      </w:r>
      <w:proofErr w:type="spellStart"/>
      <w:proofErr w:type="gramEnd"/>
      <w:r>
        <w:t>PersonID</w:t>
      </w:r>
      <w:proofErr w:type="spellEnd"/>
      <w:r>
        <w:t>)</w:t>
      </w:r>
    </w:p>
    <w:p w14:paraId="11EA3B4C" w14:textId="0590783F" w:rsidR="00FA29B1" w:rsidRDefault="00FA29B1" w:rsidP="00FA29B1">
      <w:pPr>
        <w:pStyle w:val="ListParagraph"/>
      </w:pPr>
      <w:r>
        <w:t>);</w:t>
      </w:r>
    </w:p>
    <w:p w14:paraId="28AFF818" w14:textId="77777777" w:rsidR="00FA29B1" w:rsidRDefault="00FA29B1" w:rsidP="00FA29B1">
      <w:pPr>
        <w:pStyle w:val="ListParagraph"/>
      </w:pPr>
    </w:p>
    <w:p w14:paraId="4213469C" w14:textId="462228F0" w:rsidR="00FA29B1" w:rsidRDefault="00FA29B1" w:rsidP="00FA29B1">
      <w:pPr>
        <w:pStyle w:val="ListParagraph"/>
        <w:numPr>
          <w:ilvl w:val="0"/>
          <w:numId w:val="4"/>
        </w:numPr>
      </w:pPr>
      <w:r w:rsidRPr="00FA29B1">
        <w:t>SQL CHECK Constraint</w:t>
      </w:r>
    </w:p>
    <w:p w14:paraId="658EC7A5" w14:textId="77777777" w:rsidR="00FA29B1" w:rsidRDefault="00FA29B1" w:rsidP="00FA29B1">
      <w:pPr>
        <w:pStyle w:val="ListParagraph"/>
      </w:pPr>
    </w:p>
    <w:p w14:paraId="4E9A622E" w14:textId="77777777" w:rsidR="00FA29B1" w:rsidRDefault="00FA29B1" w:rsidP="00FA29B1">
      <w:pPr>
        <w:pStyle w:val="ListParagraph"/>
      </w:pPr>
      <w:r>
        <w:t>CREATE TABLE Persons (</w:t>
      </w:r>
    </w:p>
    <w:p w14:paraId="13B55E9F" w14:textId="77777777" w:rsidR="00FA29B1" w:rsidRDefault="00FA29B1" w:rsidP="00FA29B1">
      <w:pPr>
        <w:pStyle w:val="ListParagraph"/>
      </w:pPr>
      <w:r>
        <w:t xml:space="preserve">    ID int NOT NULL,</w:t>
      </w:r>
    </w:p>
    <w:p w14:paraId="2FFBC06C" w14:textId="77777777" w:rsidR="00FA29B1" w:rsidRDefault="00FA29B1" w:rsidP="00FA29B1">
      <w:pPr>
        <w:pStyle w:val="ListParagraph"/>
      </w:pPr>
      <w:r>
        <w:t xml:space="preserve">    LastName </w:t>
      </w:r>
      <w:proofErr w:type="gramStart"/>
      <w:r>
        <w:t>varchar(</w:t>
      </w:r>
      <w:proofErr w:type="gramEnd"/>
      <w:r>
        <w:t>255) NOT NULL,</w:t>
      </w:r>
    </w:p>
    <w:p w14:paraId="6811ADB9" w14:textId="77777777" w:rsidR="00FA29B1" w:rsidRDefault="00FA29B1" w:rsidP="00FA29B1">
      <w:pPr>
        <w:pStyle w:val="ListParagraph"/>
      </w:pPr>
      <w:r>
        <w:t xml:space="preserve">    FirstName </w:t>
      </w:r>
      <w:proofErr w:type="gramStart"/>
      <w:r>
        <w:t>varchar(</w:t>
      </w:r>
      <w:proofErr w:type="gramEnd"/>
      <w:r>
        <w:t>255),</w:t>
      </w:r>
    </w:p>
    <w:p w14:paraId="09427EC8" w14:textId="77777777" w:rsidR="00FA29B1" w:rsidRDefault="00FA29B1" w:rsidP="00FA29B1">
      <w:pPr>
        <w:pStyle w:val="ListParagraph"/>
      </w:pPr>
      <w:r>
        <w:t xml:space="preserve">    Age int CHECK (Age&gt;=18)</w:t>
      </w:r>
    </w:p>
    <w:p w14:paraId="2E51862B" w14:textId="570679B3" w:rsidR="00FA29B1" w:rsidRDefault="00FA29B1" w:rsidP="00FA29B1">
      <w:pPr>
        <w:pStyle w:val="ListParagraph"/>
      </w:pPr>
      <w:r>
        <w:t>);</w:t>
      </w:r>
    </w:p>
    <w:p w14:paraId="5D206A1F" w14:textId="77777777" w:rsidR="00FA29B1" w:rsidRDefault="00FA29B1" w:rsidP="00FA29B1">
      <w:pPr>
        <w:pStyle w:val="ListParagraph"/>
      </w:pPr>
    </w:p>
    <w:p w14:paraId="54195B77" w14:textId="5925B35E" w:rsidR="00B072CB" w:rsidRDefault="00B072CB" w:rsidP="00B072CB">
      <w:pPr>
        <w:pStyle w:val="ListParagraph"/>
        <w:numPr>
          <w:ilvl w:val="0"/>
          <w:numId w:val="4"/>
        </w:numPr>
      </w:pPr>
      <w:r w:rsidRPr="00B072CB">
        <w:t>SQL DEFAULT Constraint</w:t>
      </w:r>
    </w:p>
    <w:p w14:paraId="57D68FCF" w14:textId="77777777" w:rsidR="00B072CB" w:rsidRDefault="00B072CB" w:rsidP="00B072CB">
      <w:pPr>
        <w:pStyle w:val="ListParagraph"/>
      </w:pPr>
    </w:p>
    <w:p w14:paraId="1FF54FF1" w14:textId="77777777" w:rsidR="00B072CB" w:rsidRDefault="00B072CB" w:rsidP="00B072CB">
      <w:pPr>
        <w:pStyle w:val="ListParagraph"/>
      </w:pPr>
      <w:r>
        <w:t>CREATE TABLE Persons (</w:t>
      </w:r>
    </w:p>
    <w:p w14:paraId="2108A3F3" w14:textId="77777777" w:rsidR="00B072CB" w:rsidRDefault="00B072CB" w:rsidP="00B072CB">
      <w:pPr>
        <w:pStyle w:val="ListParagraph"/>
      </w:pPr>
      <w:r>
        <w:t xml:space="preserve">    ID int NOT NULL,</w:t>
      </w:r>
    </w:p>
    <w:p w14:paraId="63865B1F" w14:textId="77777777" w:rsidR="00B072CB" w:rsidRDefault="00B072CB" w:rsidP="00B072CB">
      <w:pPr>
        <w:pStyle w:val="ListParagraph"/>
      </w:pPr>
      <w:r>
        <w:t xml:space="preserve">    LastName </w:t>
      </w:r>
      <w:proofErr w:type="gramStart"/>
      <w:r>
        <w:t>varchar(</w:t>
      </w:r>
      <w:proofErr w:type="gramEnd"/>
      <w:r>
        <w:t>255) NOT NULL,</w:t>
      </w:r>
    </w:p>
    <w:p w14:paraId="346296CB" w14:textId="77777777" w:rsidR="00B072CB" w:rsidRDefault="00B072CB" w:rsidP="00B072CB">
      <w:pPr>
        <w:pStyle w:val="ListParagraph"/>
      </w:pPr>
      <w:r>
        <w:t xml:space="preserve">    FirstName </w:t>
      </w:r>
      <w:proofErr w:type="gramStart"/>
      <w:r>
        <w:t>varchar(</w:t>
      </w:r>
      <w:proofErr w:type="gramEnd"/>
      <w:r>
        <w:t>255),</w:t>
      </w:r>
    </w:p>
    <w:p w14:paraId="453FBE1E" w14:textId="77777777" w:rsidR="00B072CB" w:rsidRDefault="00B072CB" w:rsidP="00B072CB">
      <w:pPr>
        <w:pStyle w:val="ListParagraph"/>
      </w:pPr>
      <w:r>
        <w:t xml:space="preserve">    Age int,</w:t>
      </w:r>
    </w:p>
    <w:p w14:paraId="396D4C9B" w14:textId="04C4719A" w:rsidR="00B072CB" w:rsidRDefault="00B072CB" w:rsidP="00B072CB">
      <w:pPr>
        <w:pStyle w:val="ListParagraph"/>
      </w:pPr>
      <w:r>
        <w:t xml:space="preserve">    City </w:t>
      </w:r>
      <w:proofErr w:type="gramStart"/>
      <w:r>
        <w:t>varchar(</w:t>
      </w:r>
      <w:proofErr w:type="gramEnd"/>
      <w:r>
        <w:t>255) DEFAULT '</w:t>
      </w:r>
      <w:r>
        <w:t>Ahmedabad</w:t>
      </w:r>
      <w:r>
        <w:t>'</w:t>
      </w:r>
    </w:p>
    <w:p w14:paraId="128D7F10" w14:textId="3120A9A1" w:rsidR="00FA29B1" w:rsidRDefault="00B072CB" w:rsidP="00B072CB">
      <w:pPr>
        <w:pStyle w:val="ListParagraph"/>
      </w:pPr>
      <w:r>
        <w:t>);</w:t>
      </w:r>
    </w:p>
    <w:p w14:paraId="6B6CF2D5" w14:textId="77777777" w:rsidR="00B072CB" w:rsidRDefault="00B072CB" w:rsidP="00B072CB">
      <w:pPr>
        <w:pStyle w:val="ListParagraph"/>
      </w:pPr>
    </w:p>
    <w:p w14:paraId="3F29EFE5" w14:textId="766A2EC3" w:rsidR="006A0F67" w:rsidRDefault="00B072CB" w:rsidP="006A0F67">
      <w:pPr>
        <w:pStyle w:val="ListParagraph"/>
        <w:numPr>
          <w:ilvl w:val="0"/>
          <w:numId w:val="4"/>
        </w:numPr>
      </w:pPr>
      <w:r w:rsidRPr="00B072CB">
        <w:t>SQL CREATE INDEX Statement</w:t>
      </w:r>
    </w:p>
    <w:p w14:paraId="68FC3B1C" w14:textId="77777777" w:rsidR="00B072CB" w:rsidRDefault="00B072CB" w:rsidP="00B072CB">
      <w:pPr>
        <w:pStyle w:val="ListParagraph"/>
      </w:pPr>
    </w:p>
    <w:p w14:paraId="31DE6883" w14:textId="77777777" w:rsidR="00B072CB" w:rsidRDefault="00B072CB" w:rsidP="00B072CB">
      <w:pPr>
        <w:pStyle w:val="ListParagraph"/>
      </w:pPr>
      <w:r>
        <w:t xml:space="preserve">CREATE INDEX </w:t>
      </w:r>
      <w:proofErr w:type="spellStart"/>
      <w:r>
        <w:t>index_name</w:t>
      </w:r>
      <w:proofErr w:type="spellEnd"/>
    </w:p>
    <w:p w14:paraId="249CBCDF" w14:textId="3C5C2F59" w:rsidR="00B072CB" w:rsidRDefault="00B072CB" w:rsidP="00B072CB">
      <w:pPr>
        <w:pStyle w:val="ListParagraph"/>
      </w:pPr>
      <w:r>
        <w:t xml:space="preserve">ON </w:t>
      </w:r>
      <w:proofErr w:type="spellStart"/>
      <w:r>
        <w:t>table_name</w:t>
      </w:r>
      <w:proofErr w:type="spellEnd"/>
      <w:r>
        <w:t xml:space="preserve"> (column1, column2, ...);</w:t>
      </w:r>
    </w:p>
    <w:p w14:paraId="2221F1F6" w14:textId="77777777" w:rsidR="00B072CB" w:rsidRDefault="00B072CB" w:rsidP="00B072CB">
      <w:pPr>
        <w:pStyle w:val="ListParagraph"/>
      </w:pPr>
    </w:p>
    <w:p w14:paraId="01F69B16" w14:textId="58DA300A" w:rsidR="00B072CB" w:rsidRDefault="00B072CB" w:rsidP="00B072CB">
      <w:pPr>
        <w:pStyle w:val="ListParagraph"/>
      </w:pPr>
      <w:r>
        <w:t xml:space="preserve">Example: </w:t>
      </w:r>
    </w:p>
    <w:p w14:paraId="237245B8" w14:textId="77777777" w:rsidR="00B072CB" w:rsidRDefault="00B072CB" w:rsidP="00B072CB">
      <w:pPr>
        <w:pStyle w:val="ListParagraph"/>
      </w:pPr>
      <w:r>
        <w:tab/>
      </w:r>
      <w:r>
        <w:t xml:space="preserve">CREATE INDEX </w:t>
      </w:r>
      <w:proofErr w:type="spellStart"/>
      <w:r>
        <w:t>idx_lastname</w:t>
      </w:r>
      <w:proofErr w:type="spellEnd"/>
    </w:p>
    <w:p w14:paraId="388D412A" w14:textId="71E969E6" w:rsidR="00B072CB" w:rsidRDefault="00B072CB" w:rsidP="00B072CB">
      <w:pPr>
        <w:pStyle w:val="ListParagraph"/>
        <w:ind w:firstLine="720"/>
      </w:pPr>
      <w:r>
        <w:t>ON Persons (LastName);</w:t>
      </w:r>
    </w:p>
    <w:p w14:paraId="73F1336E" w14:textId="77777777" w:rsidR="00B072CB" w:rsidRDefault="00B072CB" w:rsidP="00B072CB">
      <w:pPr>
        <w:pStyle w:val="ListParagraph"/>
        <w:ind w:firstLine="720"/>
      </w:pPr>
    </w:p>
    <w:p w14:paraId="3D4B99F6" w14:textId="77777777" w:rsidR="00B072CB" w:rsidRDefault="00B072CB" w:rsidP="00B072CB">
      <w:pPr>
        <w:pStyle w:val="ListParagraph"/>
        <w:ind w:firstLine="720"/>
      </w:pPr>
    </w:p>
    <w:p w14:paraId="74E91B8F" w14:textId="1F2AEEB4" w:rsidR="00B072CB" w:rsidRDefault="00B072CB" w:rsidP="00B072CB">
      <w:pPr>
        <w:pStyle w:val="ListParagraph"/>
        <w:numPr>
          <w:ilvl w:val="0"/>
          <w:numId w:val="4"/>
        </w:numPr>
        <w:ind w:left="284"/>
      </w:pPr>
      <w:r>
        <w:lastRenderedPageBreak/>
        <w:t>What is save Point? How to create a save Point write a Query?</w:t>
      </w:r>
    </w:p>
    <w:p w14:paraId="7A49D099" w14:textId="24BC7A3C" w:rsidR="00B072CB" w:rsidRPr="00B072CB" w:rsidRDefault="00B072CB" w:rsidP="00B072CB">
      <w:pPr>
        <w:numPr>
          <w:ilvl w:val="0"/>
          <w:numId w:val="5"/>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t xml:space="preserve"> </w:t>
      </w:r>
      <w:proofErr w:type="spellStart"/>
      <w:r w:rsidRPr="00B072CB">
        <w:rPr>
          <w:rFonts w:ascii="Segoe UI" w:eastAsia="Times New Roman" w:hAnsi="Segoe UI" w:cs="Segoe UI"/>
          <w:color w:val="000000"/>
          <w:kern w:val="0"/>
          <w:sz w:val="24"/>
          <w:szCs w:val="24"/>
          <w:lang w:eastAsia="en-IN"/>
          <w14:ligatures w14:val="none"/>
        </w:rPr>
        <w:t>Savepoint</w:t>
      </w:r>
      <w:proofErr w:type="spellEnd"/>
      <w:r w:rsidRPr="00B072CB">
        <w:rPr>
          <w:rFonts w:ascii="Segoe UI" w:eastAsia="Times New Roman" w:hAnsi="Segoe UI" w:cs="Segoe UI"/>
          <w:color w:val="000000"/>
          <w:kern w:val="0"/>
          <w:sz w:val="24"/>
          <w:szCs w:val="24"/>
          <w:lang w:eastAsia="en-IN"/>
          <w14:ligatures w14:val="none"/>
        </w:rPr>
        <w:t xml:space="preserve"> is a command in SQL that is used with the rollback command.</w:t>
      </w:r>
    </w:p>
    <w:p w14:paraId="7CD48666" w14:textId="77777777" w:rsidR="00B072CB" w:rsidRPr="00B072CB" w:rsidRDefault="00B072CB" w:rsidP="00B072CB">
      <w:pPr>
        <w:numPr>
          <w:ilvl w:val="0"/>
          <w:numId w:val="5"/>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B072CB">
        <w:rPr>
          <w:rFonts w:ascii="Segoe UI" w:eastAsia="Times New Roman" w:hAnsi="Segoe UI" w:cs="Segoe UI"/>
          <w:color w:val="000000"/>
          <w:kern w:val="0"/>
          <w:sz w:val="24"/>
          <w:szCs w:val="24"/>
          <w:lang w:eastAsia="en-IN"/>
          <w14:ligatures w14:val="none"/>
        </w:rPr>
        <w:t>It is a command in Transaction Control Language that is used to mark the transaction in a table.</w:t>
      </w:r>
    </w:p>
    <w:p w14:paraId="0034EAF9" w14:textId="77777777" w:rsidR="00B072CB" w:rsidRPr="00B072CB" w:rsidRDefault="00B072CB" w:rsidP="00B072CB">
      <w:pPr>
        <w:numPr>
          <w:ilvl w:val="0"/>
          <w:numId w:val="5"/>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B072CB">
        <w:rPr>
          <w:rFonts w:ascii="Segoe UI" w:eastAsia="Times New Roman" w:hAnsi="Segoe UI" w:cs="Segoe UI"/>
          <w:color w:val="000000"/>
          <w:kern w:val="0"/>
          <w:sz w:val="24"/>
          <w:szCs w:val="24"/>
          <w:lang w:eastAsia="en-IN"/>
          <w14:ligatures w14:val="none"/>
        </w:rPr>
        <w:t xml:space="preserve">Consider you are making a very long table, and you want to roll back only to a certain position in a table then; this can be achieved using the </w:t>
      </w:r>
      <w:proofErr w:type="spellStart"/>
      <w:r w:rsidRPr="00B072CB">
        <w:rPr>
          <w:rFonts w:ascii="Segoe UI" w:eastAsia="Times New Roman" w:hAnsi="Segoe UI" w:cs="Segoe UI"/>
          <w:color w:val="000000"/>
          <w:kern w:val="0"/>
          <w:sz w:val="24"/>
          <w:szCs w:val="24"/>
          <w:lang w:eastAsia="en-IN"/>
          <w14:ligatures w14:val="none"/>
        </w:rPr>
        <w:t>savepoint</w:t>
      </w:r>
      <w:proofErr w:type="spellEnd"/>
      <w:r w:rsidRPr="00B072CB">
        <w:rPr>
          <w:rFonts w:ascii="Segoe UI" w:eastAsia="Times New Roman" w:hAnsi="Segoe UI" w:cs="Segoe UI"/>
          <w:color w:val="000000"/>
          <w:kern w:val="0"/>
          <w:sz w:val="24"/>
          <w:szCs w:val="24"/>
          <w:lang w:eastAsia="en-IN"/>
          <w14:ligatures w14:val="none"/>
        </w:rPr>
        <w:t>.</w:t>
      </w:r>
    </w:p>
    <w:p w14:paraId="092705F0" w14:textId="77777777" w:rsidR="00B072CB" w:rsidRPr="00B072CB" w:rsidRDefault="00B072CB" w:rsidP="00B072CB">
      <w:pPr>
        <w:numPr>
          <w:ilvl w:val="0"/>
          <w:numId w:val="5"/>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B072CB">
        <w:rPr>
          <w:rFonts w:ascii="Segoe UI" w:eastAsia="Times New Roman" w:hAnsi="Segoe UI" w:cs="Segoe UI"/>
          <w:color w:val="000000"/>
          <w:kern w:val="0"/>
          <w:sz w:val="24"/>
          <w:szCs w:val="24"/>
          <w:lang w:eastAsia="en-IN"/>
          <w14:ligatures w14:val="none"/>
        </w:rPr>
        <w:t>If you made a transaction in a table, you could mark the transaction as a certain name, and later on, if you want to roll back to that point, you can do it easily by using the transaction's name.</w:t>
      </w:r>
    </w:p>
    <w:p w14:paraId="63A26ECE" w14:textId="6DA3D8F6" w:rsidR="00B072CB" w:rsidRPr="00B072CB" w:rsidRDefault="00B072CB" w:rsidP="00B072CB">
      <w:pPr>
        <w:numPr>
          <w:ilvl w:val="0"/>
          <w:numId w:val="5"/>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proofErr w:type="spellStart"/>
      <w:r w:rsidRPr="00B072CB">
        <w:rPr>
          <w:rFonts w:ascii="Segoe UI" w:eastAsia="Times New Roman" w:hAnsi="Segoe UI" w:cs="Segoe UI"/>
          <w:color w:val="000000"/>
          <w:kern w:val="0"/>
          <w:sz w:val="24"/>
          <w:szCs w:val="24"/>
          <w:lang w:eastAsia="en-IN"/>
          <w14:ligatures w14:val="none"/>
        </w:rPr>
        <w:t>Savepoint</w:t>
      </w:r>
      <w:proofErr w:type="spellEnd"/>
      <w:r w:rsidRPr="00B072CB">
        <w:rPr>
          <w:rFonts w:ascii="Segoe UI" w:eastAsia="Times New Roman" w:hAnsi="Segoe UI" w:cs="Segoe UI"/>
          <w:color w:val="000000"/>
          <w:kern w:val="0"/>
          <w:sz w:val="24"/>
          <w:szCs w:val="24"/>
          <w:lang w:eastAsia="en-IN"/>
          <w14:ligatures w14:val="none"/>
        </w:rPr>
        <w:t xml:space="preserve"> is helpful when we want to roll back only a small part of a table and not the whole table. In simple words, we can say </w:t>
      </w:r>
      <w:proofErr w:type="spellStart"/>
      <w:r w:rsidRPr="00B072CB">
        <w:rPr>
          <w:rFonts w:ascii="Segoe UI" w:eastAsia="Times New Roman" w:hAnsi="Segoe UI" w:cs="Segoe UI"/>
          <w:color w:val="000000"/>
          <w:kern w:val="0"/>
          <w:sz w:val="24"/>
          <w:szCs w:val="24"/>
          <w:lang w:eastAsia="en-IN"/>
          <w14:ligatures w14:val="none"/>
        </w:rPr>
        <w:t>savepoint</w:t>
      </w:r>
      <w:proofErr w:type="spellEnd"/>
      <w:r w:rsidRPr="00B072CB">
        <w:rPr>
          <w:rFonts w:ascii="Segoe UI" w:eastAsia="Times New Roman" w:hAnsi="Segoe UI" w:cs="Segoe UI"/>
          <w:color w:val="000000"/>
          <w:kern w:val="0"/>
          <w:sz w:val="24"/>
          <w:szCs w:val="24"/>
          <w:lang w:eastAsia="en-IN"/>
          <w14:ligatures w14:val="none"/>
        </w:rPr>
        <w:t xml:space="preserve"> is a bookmark in SQL.</w:t>
      </w:r>
    </w:p>
    <w:p w14:paraId="5B96DB65" w14:textId="77777777" w:rsidR="00B072CB" w:rsidRDefault="00B072CB" w:rsidP="00B072CB">
      <w:pPr>
        <w:jc w:val="both"/>
        <w:rPr>
          <w:rFonts w:ascii="Arial" w:eastAsia="Times New Roman" w:hAnsi="Arial" w:cs="Arial"/>
          <w:color w:val="202122"/>
          <w:sz w:val="21"/>
          <w:szCs w:val="21"/>
          <w:lang w:eastAsia="en-IN"/>
        </w:rPr>
      </w:pPr>
      <w:r w:rsidRPr="007B44E1">
        <w:rPr>
          <w:rFonts w:ascii="Arial" w:eastAsia="Times New Roman" w:hAnsi="Arial" w:cs="Arial"/>
          <w:color w:val="202122"/>
          <w:sz w:val="21"/>
          <w:szCs w:val="21"/>
          <w:lang w:eastAsia="en-IN"/>
        </w:rPr>
        <w:t xml:space="preserve">Syntax for </w:t>
      </w:r>
      <w:proofErr w:type="spellStart"/>
      <w:r w:rsidRPr="007B44E1">
        <w:rPr>
          <w:rFonts w:ascii="Arial" w:eastAsia="Times New Roman" w:hAnsi="Arial" w:cs="Arial"/>
          <w:color w:val="202122"/>
          <w:sz w:val="21"/>
          <w:szCs w:val="21"/>
          <w:lang w:eastAsia="en-IN"/>
        </w:rPr>
        <w:t>Savepoint</w:t>
      </w:r>
      <w:proofErr w:type="spellEnd"/>
      <w:r w:rsidRPr="007B44E1">
        <w:rPr>
          <w:rFonts w:ascii="Arial" w:eastAsia="Times New Roman" w:hAnsi="Arial" w:cs="Arial"/>
          <w:color w:val="202122"/>
          <w:sz w:val="21"/>
          <w:szCs w:val="21"/>
          <w:lang w:eastAsia="en-IN"/>
        </w:rPr>
        <w:t xml:space="preserve"> command: </w:t>
      </w:r>
    </w:p>
    <w:p w14:paraId="456B9C64" w14:textId="77777777" w:rsidR="00B072CB" w:rsidRPr="007B44E1" w:rsidRDefault="00B072CB" w:rsidP="00B072CB">
      <w:pPr>
        <w:jc w:val="both"/>
        <w:rPr>
          <w:rFonts w:ascii="Arial" w:eastAsia="Times New Roman" w:hAnsi="Arial" w:cs="Arial"/>
          <w:b/>
          <w:color w:val="202122"/>
          <w:sz w:val="21"/>
          <w:szCs w:val="21"/>
          <w:lang w:eastAsia="en-IN"/>
        </w:rPr>
      </w:pPr>
      <w:r w:rsidRPr="007B44E1">
        <w:rPr>
          <w:rFonts w:ascii="Arial" w:eastAsia="Times New Roman" w:hAnsi="Arial" w:cs="Arial"/>
          <w:b/>
          <w:color w:val="202122"/>
          <w:sz w:val="21"/>
          <w:szCs w:val="21"/>
          <w:lang w:eastAsia="en-IN"/>
        </w:rPr>
        <w:t xml:space="preserve">SAVEPOINT SAVEPOINT_NAME; </w:t>
      </w:r>
    </w:p>
    <w:p w14:paraId="4C5B74FB" w14:textId="77777777" w:rsidR="00B072CB" w:rsidRDefault="00B072CB" w:rsidP="00B072CB">
      <w:pPr>
        <w:jc w:val="both"/>
        <w:rPr>
          <w:rFonts w:ascii="Arial" w:eastAsia="Times New Roman" w:hAnsi="Arial" w:cs="Arial"/>
          <w:color w:val="202122"/>
          <w:sz w:val="21"/>
          <w:szCs w:val="21"/>
          <w:lang w:eastAsia="en-IN"/>
        </w:rPr>
      </w:pPr>
      <w:r w:rsidRPr="007B44E1">
        <w:rPr>
          <w:rFonts w:ascii="Arial" w:eastAsia="Times New Roman" w:hAnsi="Arial" w:cs="Arial"/>
          <w:color w:val="202122"/>
          <w:sz w:val="21"/>
          <w:szCs w:val="21"/>
          <w:lang w:eastAsia="en-IN"/>
        </w:rPr>
        <w:t>This command is used only in the creation of SAVEPOINT among all the transactions. In general ROLLBACK is used to undo a group of transactions.</w:t>
      </w:r>
    </w:p>
    <w:p w14:paraId="6BA3940D" w14:textId="77777777" w:rsidR="00B072CB" w:rsidRDefault="00B072CB" w:rsidP="00B072CB">
      <w:pPr>
        <w:jc w:val="both"/>
        <w:rPr>
          <w:rFonts w:ascii="Arial" w:eastAsia="Times New Roman" w:hAnsi="Arial" w:cs="Arial"/>
          <w:color w:val="202122"/>
          <w:sz w:val="21"/>
          <w:szCs w:val="21"/>
          <w:lang w:eastAsia="en-IN"/>
        </w:rPr>
      </w:pPr>
      <w:r w:rsidRPr="007B44E1">
        <w:rPr>
          <w:rFonts w:ascii="Arial" w:eastAsia="Times New Roman" w:hAnsi="Arial" w:cs="Arial"/>
          <w:color w:val="202122"/>
          <w:sz w:val="21"/>
          <w:szCs w:val="21"/>
          <w:lang w:eastAsia="en-IN"/>
        </w:rPr>
        <w:t xml:space="preserve"> Syntax for rolling back to </w:t>
      </w:r>
      <w:proofErr w:type="spellStart"/>
      <w:r w:rsidRPr="007B44E1">
        <w:rPr>
          <w:rFonts w:ascii="Arial" w:eastAsia="Times New Roman" w:hAnsi="Arial" w:cs="Arial"/>
          <w:color w:val="202122"/>
          <w:sz w:val="21"/>
          <w:szCs w:val="21"/>
          <w:lang w:eastAsia="en-IN"/>
        </w:rPr>
        <w:t>Savepoint</w:t>
      </w:r>
      <w:proofErr w:type="spellEnd"/>
      <w:r w:rsidRPr="007B44E1">
        <w:rPr>
          <w:rFonts w:ascii="Arial" w:eastAsia="Times New Roman" w:hAnsi="Arial" w:cs="Arial"/>
          <w:color w:val="202122"/>
          <w:sz w:val="21"/>
          <w:szCs w:val="21"/>
          <w:lang w:eastAsia="en-IN"/>
        </w:rPr>
        <w:t xml:space="preserve"> command: </w:t>
      </w:r>
    </w:p>
    <w:p w14:paraId="7D73B2E0" w14:textId="77777777" w:rsidR="00B072CB" w:rsidRPr="007B44E1" w:rsidRDefault="00B072CB" w:rsidP="00B072CB">
      <w:pPr>
        <w:jc w:val="both"/>
        <w:rPr>
          <w:rFonts w:ascii="Arial" w:eastAsia="Times New Roman" w:hAnsi="Arial" w:cs="Arial"/>
          <w:b/>
          <w:color w:val="202122"/>
          <w:sz w:val="21"/>
          <w:szCs w:val="21"/>
          <w:lang w:eastAsia="en-IN"/>
        </w:rPr>
      </w:pPr>
      <w:r w:rsidRPr="007B44E1">
        <w:rPr>
          <w:rFonts w:ascii="Arial" w:eastAsia="Times New Roman" w:hAnsi="Arial" w:cs="Arial"/>
          <w:b/>
          <w:color w:val="202122"/>
          <w:sz w:val="21"/>
          <w:szCs w:val="21"/>
          <w:lang w:eastAsia="en-IN"/>
        </w:rPr>
        <w:t>ROLLBACK TO SAVEPOINT_NAME;</w:t>
      </w:r>
    </w:p>
    <w:p w14:paraId="5AA23AD4" w14:textId="77777777" w:rsidR="00B072CB" w:rsidRDefault="00B072CB" w:rsidP="00B072CB">
      <w:pPr>
        <w:jc w:val="both"/>
        <w:rPr>
          <w:rFonts w:ascii="Arial" w:eastAsia="Times New Roman" w:hAnsi="Arial" w:cs="Arial"/>
          <w:color w:val="202122"/>
          <w:sz w:val="21"/>
          <w:szCs w:val="21"/>
          <w:lang w:eastAsia="en-IN"/>
        </w:rPr>
      </w:pPr>
      <w:r w:rsidRPr="007B44E1">
        <w:rPr>
          <w:rFonts w:ascii="Arial" w:eastAsia="Times New Roman" w:hAnsi="Arial" w:cs="Arial"/>
          <w:color w:val="202122"/>
          <w:sz w:val="21"/>
          <w:szCs w:val="21"/>
          <w:lang w:eastAsia="en-IN"/>
        </w:rPr>
        <w:t xml:space="preserve"> you can ROLLBACK to any SAVEPOINT at any time to return the appropriate data to its original state.</w:t>
      </w:r>
    </w:p>
    <w:p w14:paraId="1CB7AFCF" w14:textId="77777777" w:rsidR="00B072CB" w:rsidRDefault="00B072CB" w:rsidP="00B072CB">
      <w:pPr>
        <w:jc w:val="both"/>
        <w:rPr>
          <w:rFonts w:ascii="Arial" w:eastAsia="Times New Roman" w:hAnsi="Arial" w:cs="Arial"/>
          <w:color w:val="202122"/>
          <w:sz w:val="21"/>
          <w:szCs w:val="21"/>
          <w:lang w:eastAsia="en-IN"/>
        </w:rPr>
      </w:pPr>
      <w:r>
        <w:rPr>
          <w:rFonts w:ascii="Arial" w:eastAsia="Times New Roman" w:hAnsi="Arial" w:cs="Arial"/>
          <w:color w:val="202122"/>
          <w:sz w:val="21"/>
          <w:szCs w:val="21"/>
          <w:lang w:eastAsia="en-IN"/>
        </w:rPr>
        <w:t xml:space="preserve"> Example:</w:t>
      </w:r>
      <w:r w:rsidRPr="007B44E1">
        <w:rPr>
          <w:rFonts w:ascii="Arial" w:eastAsia="Times New Roman" w:hAnsi="Arial" w:cs="Arial"/>
          <w:color w:val="202122"/>
          <w:sz w:val="21"/>
          <w:szCs w:val="21"/>
          <w:lang w:eastAsia="en-IN"/>
        </w:rPr>
        <w:t xml:space="preserve"> Delete those records from the table which have age = 20 and then ROLLBACK the changes in the database by keeping </w:t>
      </w:r>
      <w:proofErr w:type="spellStart"/>
      <w:r w:rsidRPr="007B44E1">
        <w:rPr>
          <w:rFonts w:ascii="Arial" w:eastAsia="Times New Roman" w:hAnsi="Arial" w:cs="Arial"/>
          <w:color w:val="202122"/>
          <w:sz w:val="21"/>
          <w:szCs w:val="21"/>
          <w:lang w:eastAsia="en-IN"/>
        </w:rPr>
        <w:t>Savepoints</w:t>
      </w:r>
      <w:proofErr w:type="spellEnd"/>
      <w:r w:rsidRPr="007B44E1">
        <w:rPr>
          <w:rFonts w:ascii="Arial" w:eastAsia="Times New Roman" w:hAnsi="Arial" w:cs="Arial"/>
          <w:color w:val="202122"/>
          <w:sz w:val="21"/>
          <w:szCs w:val="21"/>
          <w:lang w:eastAsia="en-IN"/>
        </w:rPr>
        <w:t>.</w:t>
      </w:r>
    </w:p>
    <w:p w14:paraId="4DE0550A" w14:textId="77777777" w:rsidR="00B072CB" w:rsidRDefault="00B072CB" w:rsidP="00B072CB">
      <w:pPr>
        <w:jc w:val="both"/>
        <w:rPr>
          <w:rFonts w:ascii="Arial" w:eastAsia="Times New Roman" w:hAnsi="Arial" w:cs="Arial"/>
          <w:color w:val="202122"/>
          <w:sz w:val="21"/>
          <w:szCs w:val="21"/>
          <w:lang w:eastAsia="en-IN"/>
        </w:rPr>
      </w:pPr>
      <w:r w:rsidRPr="007B44E1">
        <w:rPr>
          <w:rFonts w:ascii="Arial" w:eastAsia="Times New Roman" w:hAnsi="Arial" w:cs="Arial"/>
          <w:color w:val="202122"/>
          <w:sz w:val="21"/>
          <w:szCs w:val="21"/>
          <w:lang w:eastAsia="en-IN"/>
        </w:rPr>
        <w:t xml:space="preserve"> Queries:</w:t>
      </w:r>
    </w:p>
    <w:p w14:paraId="322B4D5B" w14:textId="77777777" w:rsidR="00B072CB" w:rsidRDefault="00B072CB" w:rsidP="00B072CB">
      <w:pPr>
        <w:jc w:val="both"/>
        <w:rPr>
          <w:rFonts w:ascii="Arial" w:eastAsia="Times New Roman" w:hAnsi="Arial" w:cs="Arial"/>
          <w:color w:val="202122"/>
          <w:sz w:val="21"/>
          <w:szCs w:val="21"/>
          <w:lang w:eastAsia="en-IN"/>
        </w:rPr>
      </w:pPr>
      <w:r w:rsidRPr="007B44E1">
        <w:rPr>
          <w:rFonts w:ascii="Arial" w:eastAsia="Times New Roman" w:hAnsi="Arial" w:cs="Arial"/>
          <w:color w:val="202122"/>
          <w:sz w:val="21"/>
          <w:szCs w:val="21"/>
          <w:lang w:eastAsia="en-IN"/>
        </w:rPr>
        <w:t xml:space="preserve"> SAVEPOINT SP1; //</w:t>
      </w:r>
      <w:proofErr w:type="spellStart"/>
      <w:r w:rsidRPr="007B44E1">
        <w:rPr>
          <w:rFonts w:ascii="Arial" w:eastAsia="Times New Roman" w:hAnsi="Arial" w:cs="Arial"/>
          <w:color w:val="202122"/>
          <w:sz w:val="21"/>
          <w:szCs w:val="21"/>
          <w:lang w:eastAsia="en-IN"/>
        </w:rPr>
        <w:t>Savepoint</w:t>
      </w:r>
      <w:proofErr w:type="spellEnd"/>
      <w:r w:rsidRPr="007B44E1">
        <w:rPr>
          <w:rFonts w:ascii="Arial" w:eastAsia="Times New Roman" w:hAnsi="Arial" w:cs="Arial"/>
          <w:color w:val="202122"/>
          <w:sz w:val="21"/>
          <w:szCs w:val="21"/>
          <w:lang w:eastAsia="en-IN"/>
        </w:rPr>
        <w:t xml:space="preserve"> created. </w:t>
      </w:r>
    </w:p>
    <w:p w14:paraId="4243650A" w14:textId="77777777" w:rsidR="00B072CB" w:rsidRDefault="00B072CB" w:rsidP="00B072CB">
      <w:pPr>
        <w:jc w:val="both"/>
        <w:rPr>
          <w:rFonts w:ascii="Arial" w:eastAsia="Times New Roman" w:hAnsi="Arial" w:cs="Arial"/>
          <w:color w:val="202122"/>
          <w:sz w:val="21"/>
          <w:szCs w:val="21"/>
          <w:lang w:eastAsia="en-IN"/>
        </w:rPr>
      </w:pPr>
      <w:r w:rsidRPr="007B44E1">
        <w:rPr>
          <w:rFonts w:ascii="Arial" w:eastAsia="Times New Roman" w:hAnsi="Arial" w:cs="Arial"/>
          <w:color w:val="202122"/>
          <w:sz w:val="21"/>
          <w:szCs w:val="21"/>
          <w:lang w:eastAsia="en-IN"/>
        </w:rPr>
        <w:t xml:space="preserve">DELETE FROM Student WHERE AGE = 20; //deleted </w:t>
      </w:r>
    </w:p>
    <w:p w14:paraId="2E880754" w14:textId="77777777" w:rsidR="00B072CB" w:rsidRDefault="00B072CB" w:rsidP="00B072CB">
      <w:pPr>
        <w:jc w:val="both"/>
        <w:rPr>
          <w:rFonts w:ascii="Arial" w:eastAsia="Times New Roman" w:hAnsi="Arial" w:cs="Arial"/>
          <w:color w:val="202122"/>
          <w:sz w:val="21"/>
          <w:szCs w:val="21"/>
          <w:lang w:eastAsia="en-IN"/>
        </w:rPr>
      </w:pPr>
      <w:r w:rsidRPr="007B44E1">
        <w:rPr>
          <w:rFonts w:ascii="Arial" w:eastAsia="Times New Roman" w:hAnsi="Arial" w:cs="Arial"/>
          <w:color w:val="202122"/>
          <w:sz w:val="21"/>
          <w:szCs w:val="21"/>
          <w:lang w:eastAsia="en-IN"/>
        </w:rPr>
        <w:t>SAVEPOINT SP2; //</w:t>
      </w:r>
      <w:proofErr w:type="spellStart"/>
      <w:r w:rsidRPr="007B44E1">
        <w:rPr>
          <w:rFonts w:ascii="Arial" w:eastAsia="Times New Roman" w:hAnsi="Arial" w:cs="Arial"/>
          <w:color w:val="202122"/>
          <w:sz w:val="21"/>
          <w:szCs w:val="21"/>
          <w:lang w:eastAsia="en-IN"/>
        </w:rPr>
        <w:t>Savepoint</w:t>
      </w:r>
      <w:proofErr w:type="spellEnd"/>
      <w:r w:rsidRPr="007B44E1">
        <w:rPr>
          <w:rFonts w:ascii="Arial" w:eastAsia="Times New Roman" w:hAnsi="Arial" w:cs="Arial"/>
          <w:color w:val="202122"/>
          <w:sz w:val="21"/>
          <w:szCs w:val="21"/>
          <w:lang w:eastAsia="en-IN"/>
        </w:rPr>
        <w:t xml:space="preserve"> created. </w:t>
      </w:r>
    </w:p>
    <w:p w14:paraId="338DDB10" w14:textId="77777777" w:rsidR="00B072CB" w:rsidRDefault="00B072CB" w:rsidP="00B072CB">
      <w:pPr>
        <w:jc w:val="both"/>
        <w:rPr>
          <w:rFonts w:ascii="Arial" w:eastAsia="Times New Roman" w:hAnsi="Arial" w:cs="Arial"/>
          <w:color w:val="202122"/>
          <w:sz w:val="21"/>
          <w:szCs w:val="21"/>
          <w:lang w:eastAsia="en-IN"/>
        </w:rPr>
      </w:pPr>
      <w:r w:rsidRPr="007B44E1">
        <w:rPr>
          <w:rFonts w:ascii="Arial" w:eastAsia="Times New Roman" w:hAnsi="Arial" w:cs="Arial"/>
          <w:color w:val="202122"/>
          <w:sz w:val="21"/>
          <w:szCs w:val="21"/>
          <w:lang w:eastAsia="en-IN"/>
        </w:rPr>
        <w:t>Here SP1 is first SAVEPOINT created before deletion</w:t>
      </w:r>
    </w:p>
    <w:p w14:paraId="4642BF2A" w14:textId="5179BBF2" w:rsidR="00B072CB" w:rsidRDefault="00B072CB" w:rsidP="00B072CB">
      <w:pPr>
        <w:jc w:val="both"/>
        <w:rPr>
          <w:rFonts w:ascii="Arial" w:eastAsia="Times New Roman" w:hAnsi="Arial" w:cs="Arial"/>
          <w:color w:val="202122"/>
          <w:sz w:val="21"/>
          <w:szCs w:val="21"/>
          <w:lang w:eastAsia="en-IN"/>
        </w:rPr>
      </w:pPr>
      <w:proofErr w:type="gramStart"/>
      <w:r w:rsidRPr="007B44E1">
        <w:rPr>
          <w:rFonts w:ascii="Arial" w:eastAsia="Times New Roman" w:hAnsi="Arial" w:cs="Arial"/>
          <w:color w:val="202122"/>
          <w:sz w:val="21"/>
          <w:szCs w:val="21"/>
          <w:lang w:eastAsia="en-IN"/>
        </w:rPr>
        <w:t>.In</w:t>
      </w:r>
      <w:proofErr w:type="gramEnd"/>
      <w:r w:rsidRPr="007B44E1">
        <w:rPr>
          <w:rFonts w:ascii="Arial" w:eastAsia="Times New Roman" w:hAnsi="Arial" w:cs="Arial"/>
          <w:color w:val="202122"/>
          <w:sz w:val="21"/>
          <w:szCs w:val="21"/>
          <w:lang w:eastAsia="en-IN"/>
        </w:rPr>
        <w:t xml:space="preserve"> this example one deletion have taken place. After deletion again SAVEPOINT SP2 is created.</w:t>
      </w:r>
    </w:p>
    <w:p w14:paraId="09AC7D9C" w14:textId="77777777" w:rsidR="00B072CB" w:rsidRDefault="00B072CB" w:rsidP="00B072CB">
      <w:pPr>
        <w:jc w:val="both"/>
        <w:rPr>
          <w:rFonts w:ascii="Arial" w:eastAsia="Times New Roman" w:hAnsi="Arial" w:cs="Arial"/>
          <w:color w:val="202122"/>
          <w:sz w:val="21"/>
          <w:szCs w:val="21"/>
          <w:lang w:eastAsia="en-IN"/>
        </w:rPr>
      </w:pPr>
      <w:proofErr w:type="gramStart"/>
      <w:r>
        <w:rPr>
          <w:rFonts w:ascii="Arial" w:eastAsia="Times New Roman" w:hAnsi="Arial" w:cs="Arial"/>
          <w:color w:val="202122"/>
          <w:sz w:val="21"/>
          <w:szCs w:val="21"/>
          <w:lang w:eastAsia="en-IN"/>
        </w:rPr>
        <w:t>OUTPUT :</w:t>
      </w:r>
      <w:proofErr w:type="gramEnd"/>
      <w:r>
        <w:rPr>
          <w:rFonts w:ascii="Arial" w:eastAsia="Times New Roman" w:hAnsi="Arial" w:cs="Arial"/>
          <w:color w:val="202122"/>
          <w:sz w:val="21"/>
          <w:szCs w:val="21"/>
          <w:lang w:eastAsia="en-IN"/>
        </w:rPr>
        <w:t xml:space="preserve"> </w:t>
      </w:r>
    </w:p>
    <w:p w14:paraId="395B8ADC" w14:textId="77777777" w:rsidR="00B072CB" w:rsidRDefault="00B072CB" w:rsidP="00B072CB">
      <w:pPr>
        <w:pStyle w:val="NormalWeb"/>
        <w:shd w:val="clear" w:color="auto" w:fill="131417"/>
        <w:spacing w:after="150"/>
        <w:jc w:val="both"/>
        <w:textAlignment w:val="baseline"/>
        <w:rPr>
          <w:rFonts w:ascii="Arial" w:hAnsi="Arial" w:cs="Arial"/>
          <w:color w:val="FFFFFF"/>
          <w:spacing w:val="2"/>
          <w:sz w:val="26"/>
          <w:szCs w:val="26"/>
        </w:rPr>
      </w:pPr>
      <w:r>
        <w:rPr>
          <w:rFonts w:ascii="Arial" w:hAnsi="Arial" w:cs="Arial"/>
          <w:noProof/>
          <w:color w:val="FFFFFF"/>
          <w:spacing w:val="2"/>
          <w:sz w:val="26"/>
          <w:szCs w:val="26"/>
        </w:rPr>
        <w:drawing>
          <wp:inline distT="0" distB="0" distL="0" distR="0" wp14:anchorId="4819B93F" wp14:editId="1DE48D11">
            <wp:extent cx="6092190" cy="1275715"/>
            <wp:effectExtent l="0" t="0" r="3810" b="635"/>
            <wp:docPr id="1" name="Picture 1" descr="https://media.geeksforgeeks.org/wp-content/uploads/4-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https://media.geeksforgeeks.org/wp-content/uploads/4-1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2190" cy="1275715"/>
                    </a:xfrm>
                    <a:prstGeom prst="rect">
                      <a:avLst/>
                    </a:prstGeom>
                    <a:noFill/>
                    <a:ln>
                      <a:noFill/>
                    </a:ln>
                  </pic:spPr>
                </pic:pic>
              </a:graphicData>
            </a:graphic>
          </wp:inline>
        </w:drawing>
      </w:r>
    </w:p>
    <w:p w14:paraId="07EAF4D0" w14:textId="77777777" w:rsidR="00B072CB" w:rsidRDefault="00B072CB" w:rsidP="00B072CB">
      <w:pPr>
        <w:jc w:val="both"/>
        <w:rPr>
          <w:rFonts w:ascii="Arial" w:eastAsia="Times New Roman" w:hAnsi="Arial" w:cs="Arial"/>
          <w:color w:val="202122"/>
          <w:sz w:val="21"/>
          <w:szCs w:val="21"/>
          <w:lang w:eastAsia="en-IN"/>
        </w:rPr>
      </w:pPr>
    </w:p>
    <w:p w14:paraId="5BBE8FB3" w14:textId="77777777" w:rsidR="00B072CB" w:rsidRDefault="00B072CB" w:rsidP="00B072CB">
      <w:pPr>
        <w:jc w:val="both"/>
        <w:rPr>
          <w:rFonts w:ascii="Arial" w:eastAsia="Times New Roman" w:hAnsi="Arial" w:cs="Arial"/>
          <w:color w:val="202122"/>
          <w:sz w:val="21"/>
          <w:szCs w:val="21"/>
          <w:lang w:eastAsia="en-IN"/>
        </w:rPr>
      </w:pPr>
      <w:r w:rsidRPr="007B44E1">
        <w:rPr>
          <w:rFonts w:ascii="Arial" w:eastAsia="Times New Roman" w:hAnsi="Arial" w:cs="Arial"/>
          <w:color w:val="202122"/>
          <w:sz w:val="21"/>
          <w:szCs w:val="21"/>
          <w:lang w:eastAsia="en-IN"/>
        </w:rPr>
        <w:t xml:space="preserve">Deletion have been taken place, let us assume that you have changed your mind and decided to ROLLBACK to the SAVEPOINT that you identified as SP1 which is before deletion. deletion is undone by this </w:t>
      </w:r>
      <w:proofErr w:type="gramStart"/>
      <w:r w:rsidRPr="007B44E1">
        <w:rPr>
          <w:rFonts w:ascii="Arial" w:eastAsia="Times New Roman" w:hAnsi="Arial" w:cs="Arial"/>
          <w:color w:val="202122"/>
          <w:sz w:val="21"/>
          <w:szCs w:val="21"/>
          <w:lang w:eastAsia="en-IN"/>
        </w:rPr>
        <w:t>statement ,</w:t>
      </w:r>
      <w:proofErr w:type="gramEnd"/>
      <w:r w:rsidRPr="007B44E1">
        <w:rPr>
          <w:rFonts w:ascii="Arial" w:eastAsia="Times New Roman" w:hAnsi="Arial" w:cs="Arial"/>
          <w:color w:val="202122"/>
          <w:sz w:val="21"/>
          <w:szCs w:val="21"/>
          <w:lang w:eastAsia="en-IN"/>
        </w:rPr>
        <w:t xml:space="preserve"> </w:t>
      </w:r>
    </w:p>
    <w:p w14:paraId="389BB273" w14:textId="77777777" w:rsidR="00B072CB" w:rsidRDefault="00B072CB" w:rsidP="00B072CB">
      <w:pPr>
        <w:pStyle w:val="NormalWeb"/>
        <w:shd w:val="clear" w:color="auto" w:fill="131417"/>
        <w:spacing w:after="150"/>
        <w:jc w:val="both"/>
        <w:textAlignment w:val="baseline"/>
        <w:rPr>
          <w:rFonts w:ascii="Arial" w:hAnsi="Arial" w:cs="Arial"/>
          <w:color w:val="FFFFFF"/>
          <w:spacing w:val="2"/>
          <w:sz w:val="26"/>
          <w:szCs w:val="26"/>
        </w:rPr>
      </w:pPr>
      <w:r w:rsidRPr="007B44E1">
        <w:rPr>
          <w:rFonts w:ascii="Arial" w:hAnsi="Arial" w:cs="Arial"/>
          <w:color w:val="202122"/>
          <w:sz w:val="21"/>
          <w:szCs w:val="21"/>
        </w:rPr>
        <w:t>ROLLBACK TO SP1; //Rollback completed.</w:t>
      </w:r>
      <w:r w:rsidRPr="000E77BB">
        <w:rPr>
          <w:rFonts w:ascii="Arial" w:hAnsi="Arial" w:cs="Arial"/>
          <w:color w:val="FFFFFF"/>
          <w:spacing w:val="2"/>
          <w:sz w:val="26"/>
          <w:szCs w:val="26"/>
        </w:rPr>
        <w:t xml:space="preserve"> </w:t>
      </w:r>
      <w:r>
        <w:rPr>
          <w:rFonts w:ascii="Arial" w:hAnsi="Arial" w:cs="Arial"/>
          <w:color w:val="FFFFFF"/>
          <w:spacing w:val="2"/>
          <w:sz w:val="26"/>
          <w:szCs w:val="26"/>
        </w:rPr>
        <w:br/>
      </w:r>
      <w:r>
        <w:rPr>
          <w:rFonts w:ascii="Arial" w:hAnsi="Arial" w:cs="Arial"/>
          <w:noProof/>
          <w:color w:val="FFFFFF"/>
          <w:spacing w:val="2"/>
          <w:sz w:val="26"/>
          <w:szCs w:val="26"/>
        </w:rPr>
        <w:drawing>
          <wp:inline distT="0" distB="0" distL="0" distR="0" wp14:anchorId="64047D38" wp14:editId="1B44C874">
            <wp:extent cx="6102985" cy="2062480"/>
            <wp:effectExtent l="0" t="0" r="0" b="0"/>
            <wp:docPr id="2" name="Picture 2" descr="https://media.geeksforgeeks.org/wp-content/uploads/5-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https://media.geeksforgeeks.org/wp-content/uploads/5-1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02985" cy="2062480"/>
                    </a:xfrm>
                    <a:prstGeom prst="rect">
                      <a:avLst/>
                    </a:prstGeom>
                    <a:noFill/>
                    <a:ln>
                      <a:noFill/>
                    </a:ln>
                  </pic:spPr>
                </pic:pic>
              </a:graphicData>
            </a:graphic>
          </wp:inline>
        </w:drawing>
      </w:r>
    </w:p>
    <w:p w14:paraId="2FF16AB1" w14:textId="77777777" w:rsidR="00B072CB" w:rsidRPr="00B072CB" w:rsidRDefault="00B072CB" w:rsidP="00B072CB">
      <w:p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p>
    <w:p w14:paraId="0EE5D82C" w14:textId="6D2AB6E7" w:rsidR="00B072CB" w:rsidRDefault="00B072CB" w:rsidP="00B072CB"/>
    <w:p w14:paraId="5283A3AC" w14:textId="5B53A2CA" w:rsidR="00B072CB" w:rsidRDefault="00B072CB" w:rsidP="00B072CB">
      <w:pPr>
        <w:pStyle w:val="ListParagraph"/>
        <w:ind w:left="142"/>
      </w:pPr>
      <w:r>
        <w:t>10.What is trigger and how to create a Trigger in SQL?</w:t>
      </w:r>
    </w:p>
    <w:p w14:paraId="377EBD84" w14:textId="77777777" w:rsidR="001D74B7" w:rsidRDefault="00B072CB" w:rsidP="001D74B7">
      <w:pPr>
        <w:pStyle w:val="ListParagraph"/>
        <w:ind w:left="142"/>
      </w:pPr>
      <w:r>
        <w:t xml:space="preserve">Ans - </w:t>
      </w:r>
      <w:r w:rsidR="001D74B7">
        <w:t>A trigger is a set of SQL statements that reside in system memory with unique names. It is a specialized category of stored procedure that is called automatically when a database server event occurs. Each trigger is always associated with a table.</w:t>
      </w:r>
    </w:p>
    <w:p w14:paraId="14393C42" w14:textId="77777777" w:rsidR="001D74B7" w:rsidRDefault="001D74B7" w:rsidP="001D74B7">
      <w:pPr>
        <w:pStyle w:val="ListParagraph"/>
        <w:ind w:left="142"/>
      </w:pPr>
    </w:p>
    <w:p w14:paraId="4EACEDEA" w14:textId="72C97881" w:rsidR="00B072CB" w:rsidRDefault="001D74B7" w:rsidP="001D74B7">
      <w:pPr>
        <w:pStyle w:val="ListParagraph"/>
        <w:ind w:left="142"/>
      </w:pPr>
      <w:r>
        <w:t>A trigger is called a special procedure because it cannot be called directly like a stored procedure. The key distinction between the trigger and procedure is that a trigger is called automatically when a data modification event occurs against a table. A stored procedure, on the other hand, must be invoked directly.</w:t>
      </w:r>
    </w:p>
    <w:p w14:paraId="555A5CFD" w14:textId="77777777" w:rsidR="001D74B7" w:rsidRDefault="001D74B7" w:rsidP="001D74B7">
      <w:pPr>
        <w:pStyle w:val="ListParagraph"/>
        <w:ind w:left="142"/>
      </w:pPr>
    </w:p>
    <w:p w14:paraId="62CC9188" w14:textId="77777777" w:rsidR="001D74B7" w:rsidRPr="006A0F67" w:rsidRDefault="001D74B7" w:rsidP="001D74B7">
      <w:pPr>
        <w:pStyle w:val="ListParagraph"/>
        <w:ind w:left="142"/>
      </w:pPr>
    </w:p>
    <w:sectPr w:rsidR="001D74B7" w:rsidRPr="006A0F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9548B"/>
    <w:multiLevelType w:val="multilevel"/>
    <w:tmpl w:val="5E3A3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B1D07A7"/>
    <w:multiLevelType w:val="multilevel"/>
    <w:tmpl w:val="6818DED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47F66E53"/>
    <w:multiLevelType w:val="multilevel"/>
    <w:tmpl w:val="89A0244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5B9C38C0"/>
    <w:multiLevelType w:val="hybridMultilevel"/>
    <w:tmpl w:val="2EA499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A317CA5"/>
    <w:multiLevelType w:val="multilevel"/>
    <w:tmpl w:val="2446E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07254695">
    <w:abstractNumId w:val="1"/>
  </w:num>
  <w:num w:numId="2" w16cid:durableId="1417551837">
    <w:abstractNumId w:val="0"/>
  </w:num>
  <w:num w:numId="3" w16cid:durableId="232669529">
    <w:abstractNumId w:val="4"/>
  </w:num>
  <w:num w:numId="4" w16cid:durableId="1786848685">
    <w:abstractNumId w:val="3"/>
  </w:num>
  <w:num w:numId="5" w16cid:durableId="11529897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5F2"/>
    <w:rsid w:val="001D74B7"/>
    <w:rsid w:val="001E7F65"/>
    <w:rsid w:val="0032147C"/>
    <w:rsid w:val="0041759E"/>
    <w:rsid w:val="006A0F67"/>
    <w:rsid w:val="00B072CB"/>
    <w:rsid w:val="00B535F2"/>
    <w:rsid w:val="00FA29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95557"/>
  <w15:chartTrackingRefBased/>
  <w15:docId w15:val="{B6225A54-82F0-4BA1-809E-A0D5A9F33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6A0F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35F2"/>
    <w:pPr>
      <w:ind w:left="720"/>
      <w:contextualSpacing/>
    </w:pPr>
  </w:style>
  <w:style w:type="character" w:styleId="Hyperlink">
    <w:name w:val="Hyperlink"/>
    <w:basedOn w:val="DefaultParagraphFont"/>
    <w:uiPriority w:val="99"/>
    <w:unhideWhenUsed/>
    <w:rsid w:val="00B535F2"/>
    <w:rPr>
      <w:color w:val="0563C1" w:themeColor="hyperlink"/>
      <w:u w:val="single"/>
    </w:rPr>
  </w:style>
  <w:style w:type="character" w:styleId="UnresolvedMention">
    <w:name w:val="Unresolved Mention"/>
    <w:basedOn w:val="DefaultParagraphFont"/>
    <w:uiPriority w:val="99"/>
    <w:semiHidden/>
    <w:unhideWhenUsed/>
    <w:rsid w:val="00B535F2"/>
    <w:rPr>
      <w:color w:val="605E5C"/>
      <w:shd w:val="clear" w:color="auto" w:fill="E1DFDD"/>
    </w:rPr>
  </w:style>
  <w:style w:type="character" w:customStyle="1" w:styleId="Heading3Char">
    <w:name w:val="Heading 3 Char"/>
    <w:basedOn w:val="DefaultParagraphFont"/>
    <w:link w:val="Heading3"/>
    <w:uiPriority w:val="9"/>
    <w:semiHidden/>
    <w:rsid w:val="006A0F67"/>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41759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806012">
      <w:bodyDiv w:val="1"/>
      <w:marLeft w:val="0"/>
      <w:marRight w:val="0"/>
      <w:marTop w:val="0"/>
      <w:marBottom w:val="0"/>
      <w:divBdr>
        <w:top w:val="none" w:sz="0" w:space="0" w:color="auto"/>
        <w:left w:val="none" w:sz="0" w:space="0" w:color="auto"/>
        <w:bottom w:val="none" w:sz="0" w:space="0" w:color="auto"/>
        <w:right w:val="none" w:sz="0" w:space="0" w:color="auto"/>
      </w:divBdr>
    </w:div>
    <w:div w:id="84541875">
      <w:bodyDiv w:val="1"/>
      <w:marLeft w:val="0"/>
      <w:marRight w:val="0"/>
      <w:marTop w:val="0"/>
      <w:marBottom w:val="0"/>
      <w:divBdr>
        <w:top w:val="none" w:sz="0" w:space="0" w:color="auto"/>
        <w:left w:val="none" w:sz="0" w:space="0" w:color="auto"/>
        <w:bottom w:val="none" w:sz="0" w:space="0" w:color="auto"/>
        <w:right w:val="none" w:sz="0" w:space="0" w:color="auto"/>
      </w:divBdr>
    </w:div>
    <w:div w:id="459809503">
      <w:bodyDiv w:val="1"/>
      <w:marLeft w:val="0"/>
      <w:marRight w:val="0"/>
      <w:marTop w:val="0"/>
      <w:marBottom w:val="0"/>
      <w:divBdr>
        <w:top w:val="none" w:sz="0" w:space="0" w:color="auto"/>
        <w:left w:val="none" w:sz="0" w:space="0" w:color="auto"/>
        <w:bottom w:val="none" w:sz="0" w:space="0" w:color="auto"/>
        <w:right w:val="none" w:sz="0" w:space="0" w:color="auto"/>
      </w:divBdr>
    </w:div>
    <w:div w:id="492574546">
      <w:bodyDiv w:val="1"/>
      <w:marLeft w:val="0"/>
      <w:marRight w:val="0"/>
      <w:marTop w:val="0"/>
      <w:marBottom w:val="0"/>
      <w:divBdr>
        <w:top w:val="none" w:sz="0" w:space="0" w:color="auto"/>
        <w:left w:val="none" w:sz="0" w:space="0" w:color="auto"/>
        <w:bottom w:val="none" w:sz="0" w:space="0" w:color="auto"/>
        <w:right w:val="none" w:sz="0" w:space="0" w:color="auto"/>
      </w:divBdr>
    </w:div>
    <w:div w:id="523448088">
      <w:bodyDiv w:val="1"/>
      <w:marLeft w:val="0"/>
      <w:marRight w:val="0"/>
      <w:marTop w:val="0"/>
      <w:marBottom w:val="0"/>
      <w:divBdr>
        <w:top w:val="none" w:sz="0" w:space="0" w:color="auto"/>
        <w:left w:val="none" w:sz="0" w:space="0" w:color="auto"/>
        <w:bottom w:val="none" w:sz="0" w:space="0" w:color="auto"/>
        <w:right w:val="none" w:sz="0" w:space="0" w:color="auto"/>
      </w:divBdr>
    </w:div>
    <w:div w:id="538903599">
      <w:bodyDiv w:val="1"/>
      <w:marLeft w:val="0"/>
      <w:marRight w:val="0"/>
      <w:marTop w:val="0"/>
      <w:marBottom w:val="0"/>
      <w:divBdr>
        <w:top w:val="none" w:sz="0" w:space="0" w:color="auto"/>
        <w:left w:val="none" w:sz="0" w:space="0" w:color="auto"/>
        <w:bottom w:val="none" w:sz="0" w:space="0" w:color="auto"/>
        <w:right w:val="none" w:sz="0" w:space="0" w:color="auto"/>
      </w:divBdr>
    </w:div>
    <w:div w:id="893733960">
      <w:bodyDiv w:val="1"/>
      <w:marLeft w:val="0"/>
      <w:marRight w:val="0"/>
      <w:marTop w:val="0"/>
      <w:marBottom w:val="0"/>
      <w:divBdr>
        <w:top w:val="none" w:sz="0" w:space="0" w:color="auto"/>
        <w:left w:val="none" w:sz="0" w:space="0" w:color="auto"/>
        <w:bottom w:val="none" w:sz="0" w:space="0" w:color="auto"/>
        <w:right w:val="none" w:sz="0" w:space="0" w:color="auto"/>
      </w:divBdr>
    </w:div>
    <w:div w:id="1058625057">
      <w:bodyDiv w:val="1"/>
      <w:marLeft w:val="0"/>
      <w:marRight w:val="0"/>
      <w:marTop w:val="0"/>
      <w:marBottom w:val="0"/>
      <w:divBdr>
        <w:top w:val="none" w:sz="0" w:space="0" w:color="auto"/>
        <w:left w:val="none" w:sz="0" w:space="0" w:color="auto"/>
        <w:bottom w:val="none" w:sz="0" w:space="0" w:color="auto"/>
        <w:right w:val="none" w:sz="0" w:space="0" w:color="auto"/>
      </w:divBdr>
    </w:div>
    <w:div w:id="1127772081">
      <w:bodyDiv w:val="1"/>
      <w:marLeft w:val="0"/>
      <w:marRight w:val="0"/>
      <w:marTop w:val="0"/>
      <w:marBottom w:val="0"/>
      <w:divBdr>
        <w:top w:val="none" w:sz="0" w:space="0" w:color="auto"/>
        <w:left w:val="none" w:sz="0" w:space="0" w:color="auto"/>
        <w:bottom w:val="none" w:sz="0" w:space="0" w:color="auto"/>
        <w:right w:val="none" w:sz="0" w:space="0" w:color="auto"/>
      </w:divBdr>
    </w:div>
    <w:div w:id="1425765474">
      <w:bodyDiv w:val="1"/>
      <w:marLeft w:val="0"/>
      <w:marRight w:val="0"/>
      <w:marTop w:val="0"/>
      <w:marBottom w:val="0"/>
      <w:divBdr>
        <w:top w:val="none" w:sz="0" w:space="0" w:color="auto"/>
        <w:left w:val="none" w:sz="0" w:space="0" w:color="auto"/>
        <w:bottom w:val="none" w:sz="0" w:space="0" w:color="auto"/>
        <w:right w:val="none" w:sz="0" w:space="0" w:color="auto"/>
      </w:divBdr>
    </w:div>
    <w:div w:id="1466389197">
      <w:bodyDiv w:val="1"/>
      <w:marLeft w:val="0"/>
      <w:marRight w:val="0"/>
      <w:marTop w:val="0"/>
      <w:marBottom w:val="0"/>
      <w:divBdr>
        <w:top w:val="none" w:sz="0" w:space="0" w:color="auto"/>
        <w:left w:val="none" w:sz="0" w:space="0" w:color="auto"/>
        <w:bottom w:val="none" w:sz="0" w:space="0" w:color="auto"/>
        <w:right w:val="none" w:sz="0" w:space="0" w:color="auto"/>
      </w:divBdr>
    </w:div>
    <w:div w:id="1529294954">
      <w:bodyDiv w:val="1"/>
      <w:marLeft w:val="0"/>
      <w:marRight w:val="0"/>
      <w:marTop w:val="0"/>
      <w:marBottom w:val="0"/>
      <w:divBdr>
        <w:top w:val="none" w:sz="0" w:space="0" w:color="auto"/>
        <w:left w:val="none" w:sz="0" w:space="0" w:color="auto"/>
        <w:bottom w:val="none" w:sz="0" w:space="0" w:color="auto"/>
        <w:right w:val="none" w:sz="0" w:space="0" w:color="auto"/>
      </w:divBdr>
    </w:div>
    <w:div w:id="1546022187">
      <w:bodyDiv w:val="1"/>
      <w:marLeft w:val="0"/>
      <w:marRight w:val="0"/>
      <w:marTop w:val="0"/>
      <w:marBottom w:val="0"/>
      <w:divBdr>
        <w:top w:val="none" w:sz="0" w:space="0" w:color="auto"/>
        <w:left w:val="none" w:sz="0" w:space="0" w:color="auto"/>
        <w:bottom w:val="none" w:sz="0" w:space="0" w:color="auto"/>
        <w:right w:val="none" w:sz="0" w:space="0" w:color="auto"/>
      </w:divBdr>
    </w:div>
    <w:div w:id="1620182136">
      <w:bodyDiv w:val="1"/>
      <w:marLeft w:val="0"/>
      <w:marRight w:val="0"/>
      <w:marTop w:val="0"/>
      <w:marBottom w:val="0"/>
      <w:divBdr>
        <w:top w:val="none" w:sz="0" w:space="0" w:color="auto"/>
        <w:left w:val="none" w:sz="0" w:space="0" w:color="auto"/>
        <w:bottom w:val="none" w:sz="0" w:space="0" w:color="auto"/>
        <w:right w:val="none" w:sz="0" w:space="0" w:color="auto"/>
      </w:divBdr>
    </w:div>
    <w:div w:id="1666862335">
      <w:bodyDiv w:val="1"/>
      <w:marLeft w:val="0"/>
      <w:marRight w:val="0"/>
      <w:marTop w:val="0"/>
      <w:marBottom w:val="0"/>
      <w:divBdr>
        <w:top w:val="none" w:sz="0" w:space="0" w:color="auto"/>
        <w:left w:val="none" w:sz="0" w:space="0" w:color="auto"/>
        <w:bottom w:val="none" w:sz="0" w:space="0" w:color="auto"/>
        <w:right w:val="none" w:sz="0" w:space="0" w:color="auto"/>
      </w:divBdr>
    </w:div>
    <w:div w:id="1767309533">
      <w:bodyDiv w:val="1"/>
      <w:marLeft w:val="0"/>
      <w:marRight w:val="0"/>
      <w:marTop w:val="0"/>
      <w:marBottom w:val="0"/>
      <w:divBdr>
        <w:top w:val="none" w:sz="0" w:space="0" w:color="auto"/>
        <w:left w:val="none" w:sz="0" w:space="0" w:color="auto"/>
        <w:bottom w:val="none" w:sz="0" w:space="0" w:color="auto"/>
        <w:right w:val="none" w:sz="0" w:space="0" w:color="auto"/>
      </w:divBdr>
    </w:div>
    <w:div w:id="1796095880">
      <w:bodyDiv w:val="1"/>
      <w:marLeft w:val="0"/>
      <w:marRight w:val="0"/>
      <w:marTop w:val="0"/>
      <w:marBottom w:val="0"/>
      <w:divBdr>
        <w:top w:val="none" w:sz="0" w:space="0" w:color="auto"/>
        <w:left w:val="none" w:sz="0" w:space="0" w:color="auto"/>
        <w:bottom w:val="none" w:sz="0" w:space="0" w:color="auto"/>
        <w:right w:val="none" w:sz="0" w:space="0" w:color="auto"/>
      </w:divBdr>
    </w:div>
    <w:div w:id="1940599615">
      <w:bodyDiv w:val="1"/>
      <w:marLeft w:val="0"/>
      <w:marRight w:val="0"/>
      <w:marTop w:val="0"/>
      <w:marBottom w:val="0"/>
      <w:divBdr>
        <w:top w:val="none" w:sz="0" w:space="0" w:color="auto"/>
        <w:left w:val="none" w:sz="0" w:space="0" w:color="auto"/>
        <w:bottom w:val="none" w:sz="0" w:space="0" w:color="auto"/>
        <w:right w:val="none" w:sz="0" w:space="0" w:color="auto"/>
      </w:divBdr>
    </w:div>
    <w:div w:id="2101097841">
      <w:bodyDiv w:val="1"/>
      <w:marLeft w:val="0"/>
      <w:marRight w:val="0"/>
      <w:marTop w:val="0"/>
      <w:marBottom w:val="0"/>
      <w:divBdr>
        <w:top w:val="none" w:sz="0" w:space="0" w:color="auto"/>
        <w:left w:val="none" w:sz="0" w:space="0" w:color="auto"/>
        <w:bottom w:val="none" w:sz="0" w:space="0" w:color="auto"/>
        <w:right w:val="none" w:sz="0" w:space="0" w:color="auto"/>
      </w:divBdr>
    </w:div>
    <w:div w:id="2135516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dml-full-form/"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8</Pages>
  <Words>1684</Words>
  <Characters>9603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Kumar</dc:creator>
  <cp:keywords/>
  <dc:description/>
  <cp:lastModifiedBy>Manoj Kumar</cp:lastModifiedBy>
  <cp:revision>1</cp:revision>
  <dcterms:created xsi:type="dcterms:W3CDTF">2024-03-07T07:40:00Z</dcterms:created>
  <dcterms:modified xsi:type="dcterms:W3CDTF">2024-03-07T10:33:00Z</dcterms:modified>
</cp:coreProperties>
</file>