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Zone Audit Checklist</w:t>
      </w:r>
    </w:p>
    <w:p>
      <w:pPr>
        <w:jc w:val="center"/>
      </w:pPr>
      <w:r>
        <w:rPr>
          <w:color w:val="808080"/>
          <w:sz w:val="24"/>
        </w:rPr>
        <w:t>Storage Area Organization &amp; Maintenance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Audit Date: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  <w:tc>
          <w:tcPr>
            <w:tcW w:type="dxa" w:w="2160"/>
          </w:tcPr>
          <w:p>
            <w:r>
              <w:t>Auditor Name: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</w:tr>
      <w:tr>
        <w:tc>
          <w:tcPr>
            <w:tcW w:type="dxa" w:w="2160"/>
          </w:tcPr>
          <w:p>
            <w:r>
              <w:t>Week Ending: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  <w:tc>
          <w:tcPr>
            <w:tcW w:type="dxa" w:w="2160"/>
          </w:tcPr>
          <w:p>
            <w:r>
              <w:t>Total Zones: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spacing w:after="240"/>
      </w:pPr>
      <w:r>
        <w:t>Instructions: Review each zone against the criteria below. Mark PASS or FAIL for each item. Note any action items required.</w:t>
      </w:r>
    </w:p>
    <w:p/>
    <w:p>
      <w:pPr>
        <w:pStyle w:val="Heading2"/>
      </w:pPr>
      <w:r>
        <w:t>Z1: Clothing - Adult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Z2: Clothing - Adult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Z3: Children's Items &amp; Baby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Z4: Household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Z5: Kitchen &amp; 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Z6: Bedding &amp; Linens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Z7: Shoes, Toiletries, Misc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Z8: Dispatch Staging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Z9: Intake &amp;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Items correctly categorized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Labels visible and legible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Zone boundary tape intact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Shelves stable and 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blocked pathways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Floor clean and clear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Containers properly closed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High-priority items in 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No safety hazards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Adequate lighting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Bin cards accurate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Overall organization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Pass Count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Fail Count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Z1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Z3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Z4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Z5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Z6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Z7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Z8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  <w:tr>
        <w:tc>
          <w:tcPr>
            <w:tcW w:type="dxa" w:w="2160"/>
          </w:tcPr>
          <w:p>
            <w:r>
              <w:t>Z9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____/12</w:t>
            </w:r>
          </w:p>
        </w:tc>
        <w:tc>
          <w:tcPr>
            <w:tcW w:type="dxa" w:w="2160"/>
          </w:tcPr>
          <w:p>
            <w:r>
              <w:t>☐ Pass  ☐ Fail</w:t>
            </w:r>
          </w:p>
        </w:tc>
      </w:tr>
    </w:tbl>
    <w:p/>
    <w:p>
      <w:pPr>
        <w:pStyle w:val="Heading1"/>
      </w:pPr>
      <w:r>
        <w:t>Action Items Required</w:t>
      </w:r>
    </w:p>
    <w:p>
      <w:r>
        <w:t>List all issues found and corrective actions needed: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Zone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Issue Description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Action Taken/Required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Zones Passing:</w:t>
            </w:r>
          </w:p>
        </w:tc>
        <w:tc>
          <w:tcPr>
            <w:tcW w:type="dxa" w:w="4320"/>
          </w:tcPr>
          <w:p>
            <w:r>
              <w:t>____/9</w:t>
            </w:r>
          </w:p>
        </w:tc>
      </w:tr>
      <w:tr>
        <w:tc>
          <w:tcPr>
            <w:tcW w:type="dxa" w:w="4320"/>
          </w:tcPr>
          <w:p>
            <w:r>
              <w:t>Total Zones Requiring Attention:</w:t>
            </w:r>
          </w:p>
        </w:tc>
        <w:tc>
          <w:tcPr>
            <w:tcW w:type="dxa" w:w="4320"/>
          </w:tcPr>
          <w:p>
            <w:r>
              <w:t>____/9</w:t>
            </w:r>
          </w:p>
        </w:tc>
      </w:tr>
      <w:tr>
        <w:tc>
          <w:tcPr>
            <w:tcW w:type="dxa" w:w="4320"/>
          </w:tcPr>
          <w:p>
            <w:r>
              <w:t>Overall Status:</w:t>
            </w:r>
          </w:p>
        </w:tc>
        <w:tc>
          <w:tcPr>
            <w:tcW w:type="dxa" w:w="4320"/>
          </w:tcPr>
          <w:p>
            <w:r>
              <w:t>☐ Excellent  ☐ Good  ☐ Needs Improvement</w:t>
            </w:r>
          </w:p>
        </w:tc>
      </w:tr>
    </w:tbl>
    <w:p/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Auditor Signature: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Coordinator Review: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