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121" w:rsidRPr="001E709D" w:rsidRDefault="00A23495" w:rsidP="00A23495">
      <w:pPr>
        <w:jc w:val="center"/>
        <w:rPr>
          <w:sz w:val="40"/>
          <w:szCs w:val="40"/>
          <w:u w:val="single"/>
        </w:rPr>
      </w:pPr>
      <w:r w:rsidRPr="001E709D">
        <w:rPr>
          <w:sz w:val="40"/>
          <w:szCs w:val="40"/>
          <w:u w:val="single"/>
        </w:rPr>
        <w:t>Hive -Introduction</w:t>
      </w:r>
    </w:p>
    <w:p w:rsidR="00A23495" w:rsidRDefault="00A23495"/>
    <w:p w:rsidR="00A23495" w:rsidRDefault="00A23495" w:rsidP="00A23495">
      <w:r w:rsidRPr="001B0C6D">
        <w:rPr>
          <w:b/>
          <w:u w:val="single"/>
        </w:rPr>
        <w:t>Objectives</w:t>
      </w:r>
      <w:r>
        <w:t>:</w:t>
      </w:r>
    </w:p>
    <w:p w:rsidR="00A23495" w:rsidRDefault="00A23495" w:rsidP="00A23495">
      <w:pPr>
        <w:pStyle w:val="ListParagraph"/>
        <w:numPr>
          <w:ilvl w:val="0"/>
          <w:numId w:val="2"/>
        </w:numPr>
      </w:pPr>
      <w:r>
        <w:t>Hive</w:t>
      </w:r>
    </w:p>
    <w:p w:rsidR="00A23495" w:rsidRDefault="00A23495" w:rsidP="00A23495">
      <w:pPr>
        <w:pStyle w:val="ListParagraph"/>
        <w:numPr>
          <w:ilvl w:val="0"/>
          <w:numId w:val="2"/>
        </w:numPr>
      </w:pPr>
      <w:r>
        <w:t>Application Areas of Hive</w:t>
      </w:r>
    </w:p>
    <w:p w:rsidR="00A23495" w:rsidRDefault="00A23495" w:rsidP="00A23495">
      <w:pPr>
        <w:pStyle w:val="ListParagraph"/>
        <w:numPr>
          <w:ilvl w:val="0"/>
          <w:numId w:val="2"/>
        </w:numPr>
      </w:pPr>
      <w:r>
        <w:t>Hive Architecture</w:t>
      </w:r>
    </w:p>
    <w:p w:rsidR="00A23495" w:rsidRDefault="00A23495" w:rsidP="00A23495">
      <w:pPr>
        <w:pStyle w:val="ListParagraph"/>
        <w:numPr>
          <w:ilvl w:val="0"/>
          <w:numId w:val="2"/>
        </w:numPr>
      </w:pPr>
      <w:r>
        <w:t>Identify the situations when to use and when not to use Hive</w:t>
      </w:r>
    </w:p>
    <w:p w:rsidR="001B0C6D" w:rsidRPr="001B0C6D" w:rsidRDefault="001B0C6D" w:rsidP="001B0C6D">
      <w:pPr>
        <w:rPr>
          <w:b/>
          <w:u w:val="single"/>
        </w:rPr>
      </w:pPr>
      <w:r>
        <w:rPr>
          <w:b/>
          <w:u w:val="single"/>
        </w:rPr>
        <w:t>Hive</w:t>
      </w:r>
      <w:r w:rsidRPr="001B0C6D">
        <w:rPr>
          <w:b/>
          <w:u w:val="single"/>
        </w:rPr>
        <w:t xml:space="preserve"> -Data Warehouse:</w:t>
      </w:r>
    </w:p>
    <w:p w:rsidR="001B0C6D" w:rsidRDefault="001B0C6D" w:rsidP="001B0C6D">
      <w:r>
        <w:rPr>
          <w:noProof/>
        </w:rPr>
        <w:drawing>
          <wp:inline distT="0" distB="0" distL="0" distR="0" wp14:anchorId="13370509" wp14:editId="46BF7B0E">
            <wp:extent cx="3028950" cy="27289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3542" cy="273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12" w:rsidRDefault="00E05512" w:rsidP="001B0C6D">
      <w:pPr>
        <w:rPr>
          <w:b/>
          <w:u w:val="single"/>
        </w:rPr>
      </w:pPr>
      <w:r w:rsidRPr="00E05512">
        <w:rPr>
          <w:b/>
          <w:u w:val="single"/>
        </w:rPr>
        <w:t xml:space="preserve">What is Hive? </w:t>
      </w:r>
    </w:p>
    <w:p w:rsidR="00E05512" w:rsidRDefault="00E05512" w:rsidP="001B0C6D">
      <w:pPr>
        <w:rPr>
          <w:b/>
          <w:u w:val="single"/>
        </w:rPr>
      </w:pPr>
      <w:r>
        <w:rPr>
          <w:noProof/>
        </w:rPr>
        <w:drawing>
          <wp:inline distT="0" distB="0" distL="0" distR="0" wp14:anchorId="58CC46E3" wp14:editId="4E3E18F0">
            <wp:extent cx="4300538" cy="2780644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7934" cy="279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FF" w:rsidRDefault="004F6BFF" w:rsidP="001B0C6D">
      <w:pPr>
        <w:rPr>
          <w:b/>
          <w:u w:val="single"/>
        </w:rPr>
      </w:pPr>
      <w:r>
        <w:rPr>
          <w:b/>
          <w:u w:val="single"/>
        </w:rPr>
        <w:lastRenderedPageBreak/>
        <w:t>Hive-Use Cases:</w:t>
      </w:r>
    </w:p>
    <w:p w:rsidR="004F6BFF" w:rsidRDefault="00150742" w:rsidP="001B0C6D">
      <w:pPr>
        <w:rPr>
          <w:b/>
          <w:u w:val="single"/>
        </w:rPr>
      </w:pPr>
      <w:r>
        <w:rPr>
          <w:noProof/>
        </w:rPr>
        <w:drawing>
          <wp:inline distT="0" distB="0" distL="0" distR="0" wp14:anchorId="2B529DBC" wp14:editId="69B9704C">
            <wp:extent cx="4087410" cy="2301788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6769" cy="23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C0" w:rsidRPr="008E10C0" w:rsidRDefault="008E10C0" w:rsidP="008E10C0">
      <w:pPr>
        <w:pStyle w:val="ListParagraph"/>
        <w:numPr>
          <w:ilvl w:val="0"/>
          <w:numId w:val="3"/>
        </w:numPr>
      </w:pPr>
      <w:r w:rsidRPr="008E10C0">
        <w:t>Data Mining:</w:t>
      </w:r>
    </w:p>
    <w:p w:rsidR="008E10C0" w:rsidRPr="008E10C0" w:rsidRDefault="008E10C0" w:rsidP="008E10C0">
      <w:pPr>
        <w:pStyle w:val="ListParagraph"/>
        <w:numPr>
          <w:ilvl w:val="0"/>
          <w:numId w:val="3"/>
        </w:numPr>
      </w:pPr>
      <w:r w:rsidRPr="008E10C0">
        <w:t>Log Processing:</w:t>
      </w:r>
    </w:p>
    <w:p w:rsidR="008E10C0" w:rsidRPr="008E10C0" w:rsidRDefault="008E10C0" w:rsidP="008E10C0">
      <w:pPr>
        <w:pStyle w:val="ListParagraph"/>
        <w:numPr>
          <w:ilvl w:val="0"/>
          <w:numId w:val="3"/>
        </w:numPr>
      </w:pPr>
      <w:r w:rsidRPr="008E10C0">
        <w:t>Text Mining:</w:t>
      </w:r>
    </w:p>
    <w:p w:rsidR="008E10C0" w:rsidRPr="008E10C0" w:rsidRDefault="008E10C0" w:rsidP="008E10C0">
      <w:pPr>
        <w:pStyle w:val="ListParagraph"/>
        <w:numPr>
          <w:ilvl w:val="0"/>
          <w:numId w:val="3"/>
        </w:numPr>
      </w:pPr>
      <w:r w:rsidRPr="008E10C0">
        <w:t>Document Indexing:</w:t>
      </w:r>
    </w:p>
    <w:p w:rsidR="008E10C0" w:rsidRPr="008E10C0" w:rsidRDefault="008E10C0" w:rsidP="008E10C0">
      <w:pPr>
        <w:pStyle w:val="ListParagraph"/>
        <w:numPr>
          <w:ilvl w:val="0"/>
          <w:numId w:val="3"/>
        </w:numPr>
      </w:pPr>
      <w:r w:rsidRPr="008E10C0">
        <w:t>Customer-facing BI</w:t>
      </w:r>
      <w:r>
        <w:t>:</w:t>
      </w:r>
    </w:p>
    <w:p w:rsidR="008E10C0" w:rsidRDefault="008E10C0" w:rsidP="008E10C0">
      <w:pPr>
        <w:pStyle w:val="ListParagraph"/>
        <w:numPr>
          <w:ilvl w:val="0"/>
          <w:numId w:val="3"/>
        </w:numPr>
      </w:pPr>
      <w:r w:rsidRPr="008E10C0">
        <w:t>Predictive Modeling</w:t>
      </w:r>
      <w:r>
        <w:t>:</w:t>
      </w:r>
    </w:p>
    <w:p w:rsidR="00035944" w:rsidRPr="008E10C0" w:rsidRDefault="00035944" w:rsidP="00035944">
      <w:r>
        <w:rPr>
          <w:b/>
          <w:u w:val="single"/>
        </w:rPr>
        <w:t>Hive-Architecture:</w:t>
      </w:r>
    </w:p>
    <w:p w:rsidR="00E81920" w:rsidRDefault="00035944" w:rsidP="001B0C6D">
      <w:pPr>
        <w:rPr>
          <w:b/>
          <w:u w:val="single"/>
        </w:rPr>
      </w:pPr>
      <w:r>
        <w:rPr>
          <w:noProof/>
        </w:rPr>
        <w:drawing>
          <wp:inline distT="0" distB="0" distL="0" distR="0" wp14:anchorId="44ECA30F" wp14:editId="45385B01">
            <wp:extent cx="5582567" cy="359228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9034" cy="36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20" w:rsidRDefault="0022282B" w:rsidP="001B0C6D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D0CFF00" wp14:editId="7418D730">
            <wp:extent cx="4218039" cy="349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475" cy="350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BE" w:rsidRDefault="00D116BE" w:rsidP="001B0C6D">
      <w:pPr>
        <w:rPr>
          <w:b/>
          <w:u w:val="single"/>
        </w:rPr>
      </w:pPr>
    </w:p>
    <w:p w:rsidR="00D116BE" w:rsidRDefault="00D116BE" w:rsidP="001B0C6D">
      <w:pPr>
        <w:rPr>
          <w:b/>
          <w:u w:val="single"/>
        </w:rPr>
      </w:pPr>
      <w:r>
        <w:rPr>
          <w:b/>
          <w:u w:val="single"/>
        </w:rPr>
        <w:t>When to Use and When not to use Hive:</w:t>
      </w:r>
    </w:p>
    <w:p w:rsidR="00D116BE" w:rsidRDefault="00D116BE" w:rsidP="001B0C6D">
      <w:pPr>
        <w:rPr>
          <w:b/>
          <w:u w:val="single"/>
        </w:rPr>
      </w:pPr>
      <w:r>
        <w:rPr>
          <w:noProof/>
        </w:rPr>
        <w:drawing>
          <wp:inline distT="0" distB="0" distL="0" distR="0" wp14:anchorId="3DDF8618" wp14:editId="0780969D">
            <wp:extent cx="5943600" cy="3890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20" w:rsidRDefault="001D1687" w:rsidP="001B0C6D">
      <w:pPr>
        <w:rPr>
          <w:b/>
          <w:u w:val="single"/>
        </w:rPr>
      </w:pPr>
      <w:r>
        <w:rPr>
          <w:b/>
          <w:u w:val="single"/>
        </w:rPr>
        <w:lastRenderedPageBreak/>
        <w:t>Summary:</w:t>
      </w:r>
    </w:p>
    <w:p w:rsidR="001D1687" w:rsidRPr="00E05512" w:rsidRDefault="006E171E" w:rsidP="001B0C6D">
      <w:pPr>
        <w:rPr>
          <w:b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6FAA4E56" wp14:editId="1C6ECB08">
            <wp:extent cx="5943600" cy="2708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D1687" w:rsidRPr="00E05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986903"/>
    <w:multiLevelType w:val="hybridMultilevel"/>
    <w:tmpl w:val="AAA88A9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43D92EF5"/>
    <w:multiLevelType w:val="hybridMultilevel"/>
    <w:tmpl w:val="70E8F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DE3E69"/>
    <w:multiLevelType w:val="hybridMultilevel"/>
    <w:tmpl w:val="EFB45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495"/>
    <w:rsid w:val="00035944"/>
    <w:rsid w:val="00150742"/>
    <w:rsid w:val="001B0C6D"/>
    <w:rsid w:val="001D1687"/>
    <w:rsid w:val="001E709D"/>
    <w:rsid w:val="0022282B"/>
    <w:rsid w:val="004F6BFF"/>
    <w:rsid w:val="006E171E"/>
    <w:rsid w:val="008A07BE"/>
    <w:rsid w:val="008E10C0"/>
    <w:rsid w:val="00A1696C"/>
    <w:rsid w:val="00A23495"/>
    <w:rsid w:val="00D065F0"/>
    <w:rsid w:val="00D116BE"/>
    <w:rsid w:val="00E05512"/>
    <w:rsid w:val="00E81920"/>
    <w:rsid w:val="00EC4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3E45E"/>
  <w15:chartTrackingRefBased/>
  <w15:docId w15:val="{1F828F44-63F0-4DB1-9C72-02C77F6A1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4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56</Words>
  <Characters>322</Characters>
  <Application>Microsoft Office Word</Application>
  <DocSecurity>0</DocSecurity>
  <Lines>2</Lines>
  <Paragraphs>1</Paragraphs>
  <ScaleCrop>false</ScaleCrop>
  <Company>eBay</Company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V, Manoj(AWF)</dc:creator>
  <cp:keywords/>
  <dc:description/>
  <cp:lastModifiedBy>K V, Manoj(AWF)</cp:lastModifiedBy>
  <cp:revision>16</cp:revision>
  <dcterms:created xsi:type="dcterms:W3CDTF">2017-09-28T20:55:00Z</dcterms:created>
  <dcterms:modified xsi:type="dcterms:W3CDTF">2017-09-28T21:25:00Z</dcterms:modified>
</cp:coreProperties>
</file>