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72"/>
                <w:szCs w:val="72"/>
              </w:rPr>
              <w:t xml:space="preserve">NexusAI Platform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8"/>
                <w:szCs w:val="28"/>
              </w:rPr>
              <w:t xml:space="preserve">Intelligent Hybrid LLM Orchestration + Universal Automation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Architecture Blueprint  •  MVP Roadmap  •  Success Index</w:t>
            </w:r>
          </w:p>
          <w:p>
            <w:pPr>
              <w:spacing w:after="16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February 2026  |  Confidential Draft v1.0</w:t>
            </w:r>
          </w:p>
        </w:tc>
      </w:tr>
    </w:tbl>
    <w:p>
      <w:pPr>
        <w:spacing w:after="32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NexusAI is a free, open-source, local-first platform that intelligently routes AI tasks between cloud LLMs (Claude, GPT-4, Gemini) and local LLMs (Llama, Mistral via Ollama) based on task complexity, token cost, and data sensitivity. On top of this routing layer, NexusAI provides a unified coding agent and cross-platform automation engine covering Windows, macOS, Linux, and Android/iOS.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Core Value Proposition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single free tool today combines intelligent LLM routing + coding agent + desktop automation + mobile control in one platform. NexusAI fills this gap.</w:t>
            </w:r>
          </w:p>
        </w:tc>
      </w:tr>
    </w:tbl>
    <w:p>
      <w:pPr>
        <w:spacing w:after="16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Market Opportunity &amp; Problem Statement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Developers and teams using AI today face three compounding problems: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LLM costs spiral out of control on token-heavy tasks like document processing, bulk analysis, and large codebase scanning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privacy risks from sending sensitive code or financial data to cloud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Fragmented tooling — separate tools for LLM routing, coding agents, and automation with no unified control plane</w:t>
      </w:r>
    </w:p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Target Market Segments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 developers and indie hackers: want local-first AI without ongoing cloud bills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Regulated industries (fintech, healthcare, legal): must keep sensitive data on-premise; cloud escalation only for non-sensitive reasoning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DevOps and platform engineering teams: want AI-assisted pipeline automation without vendor lock-in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 cost optimization: route 70–80% of token load to local models; reserve paid APIs for high-quality outputs only</w:t>
      </w:r>
    </w:p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Competitive Landscape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60"/>
        <w:gridCol w:w="1260"/>
        <w:gridCol w:w="1260"/>
        <w:gridCol w:w="1260"/>
        <w:gridCol w:w="1260"/>
        <w:gridCol w:w="14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 Routing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Coding Agent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Desktop Auto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Free/OSS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Unified Platform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LiteLLM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OpenClaw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Cursor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AnythingLLM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YOUR TOOL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6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System Architecture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High-Level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NexusAI is composed of five interconnected layers. Each layer is independently deployable but works together as a unified control plane.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1: Input &amp; Channel Layer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  •  Web UI  •  REST API  •  Messaging (Slack, Discord, WhatsApp)  •  IDE Plugin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2: Intelligent Router (Core)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Classifier  •  Token Estimator  •  PII Detector  •  Cost Budget Enforcer  •  Failover Logic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↙          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LLM Engine (Ollama)          Cloud LLM Gateway (Claude/GPT/Gemini)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↘          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3: Agent Execution Layer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Coding Agent  •  Task Planner  •  Memory / Context Store  •  Tool Executor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4: Automation Runtime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/ macOS / Linux  •  Android (ADB)  •  iOS (Shortcuts API)  •  Browser (Playwright)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5: Observability &amp; Control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Dashboard  •  Audit Logs  •  Usage Analytics  •  Health Monitor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Intelligent Router — Core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router is the heart of NexusAI. Its decision logic processes every incoming task through a four-step pipeline: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 — Task Classification: A lightweight local classifier (quantized 1B model) labels the task as: planning, bulk-processing, code-generation, or data-extraction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 — Token Estimation: Pre-request token count estimate. If estimated tokens exceed configured threshold (default 8,000), route to local LLM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 — PII &amp; Sensitivity Scan: Regex + NER model scans for PII patterns. Any hit forces local-only execution regardless of task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 — Budget Enforcement: Per-session and per-day cloud spend caps. When cap is reached, auto-fallback to local model</w:t>
      </w:r>
    </w:p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Coding Agent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coding agent is built on top of the router, meaning all LLM calls from the agent flow through the intelligent routing layer. 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Heavy context tasks (reading entire codebase, scanning 50+ files) → automatically routed to local Llama/Mistral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planning, code review, PR summaries → escalated to Claude Opus or GPT-4 via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generation (repetitive, token-heavy) → local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review and compliance checks → cloud model with audit logging enabled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agent supports: file read/write, terminal execution, git operations, test runner integration, and diff-based PR creation.</w:t>
      </w:r>
    </w:p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Automation Runtime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NexusAI's automation layer provides cross-platform computer control through a unified Action API. The AI agent emits structured Action objects; the runtime translates them to platform-native calls.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Win32 API + PyAutoGUI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control, file ops, system commands, UI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AppleScript + pyobjc + Quartz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bar control, Accessibility API, app scripting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xdotool + wmctrl + bash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X11 window control, terminal automation, file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(all OS)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Cross-browser web automation, scraping, form filling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(Android Debug Bridge)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launch, tap/swipe, screenshot, file transfer via USB/WiFi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Shortcuts + SSH bridge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 triggers, limited automation via Shortcuts API</w:t>
            </w:r>
          </w:p>
        </w:tc>
      </w:tr>
    </w:tbl>
    <w:p>
      <w:pPr>
        <w:spacing w:after="16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Technology Stack</w:t>
      </w:r>
    </w:p>
    <w:p>
      <w:pPr>
        <w:pBdr>
          <w:bottom w:val="single" w:color="2E75B6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Core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LiteLLM (self-hosted)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LLM proxy, routing rules, budget management, fallbacks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LLM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Llama 3.3 / Mistral / Qwen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inference engine, model management, hardware acceleration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Classifier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Quantized TinyLlama / ONNX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local-only routing decision (&lt;50ms latency overhead)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Agent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OpenHands (OpenDevin) or Aider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coding agent, built on top of routing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PyAutoGUI + Playwright + ADB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action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Builder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Flow + Node.js backend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pipeline editor for no-code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Control Plane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or React Web App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model config, cost tracking,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Store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(local vector DB)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context, conversation history, skill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OpenTelemetry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tracking, usage analytics, 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Single-command local deployment, works on any OS</w:t>
            </w:r>
          </w:p>
        </w:tc>
      </w:tr>
    </w:tbl>
    <w:p>
      <w:pPr>
        <w:spacing w:after="16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MVP Roadmap &amp; Phased Delivery</w:t>
      </w:r>
    </w:p>
    <w:p>
      <w:pPr>
        <w:pBdr>
          <w:bottom w:val="single" w:color="2E75B6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MVP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LLM router with Ollama + cloud API support
Token &amp; budget enforcement
CLI interface
Basic web dashboard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correctly classifies &amp; routes 90%+ of test tasks
&lt;100ms routing overhead
Local + cloud model switching works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
Coding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9–16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agent integration (file read/write, terminal, git)
Agent uses router for all LLM calls
Context-aware routing (codebase size → local)
IDE plugin (VS Code)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completes coding tasks end-to-end
30%+ cost reduction vs pure cloud on benchmarks
VS Code plugin installed &amp; 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
Desktop 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17–24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automation runtime (Win/Mac/Linux)
Browser automation via Playwright
Visual workflow builder (React Flow)
Natural language → automation commands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scripts run successfully on all 3 OSes
10+ pre-built automation templates
User can build workflow without writing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
Mobile +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25–36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automation via ADB
iOS via Shortcuts bridge
Multi-agent orchestration
Plugin/skill marketplace (ClawHub-style)
Enterprise features: SSO, audit logs, team management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automation working for 80%+ common tasks
20+ community plugins in marketplace
Enterprise pilot customers onboarded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Feature Release Matrix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(v1)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LLM Routing (cloud + local)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Token-based auto-routing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detection → force local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cost dashboard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agent (file/git/terminal)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/ IDE plugin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desktop automation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desktop automation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desktop automation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automation (Playwright)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workflow builder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automation (ADB)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automation (Shortcuts)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marketplace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/ enterprise features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6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Success Index — NexusAI Winning Score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NexusAI Success Index measures platform health across six dimensions, each weighted by strategic importance. Total score is calculated out of 100. Target: 75+ for MVP, 85+ for market leadership.</w:t>
      </w:r>
    </w:p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Dimension 1: Technical Execution (Weight: 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Measures whether the core technology actually works reliably and performantly.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accuracy (correct model selection)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 suite: 500 diverse tasks, measure correct routing decisions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latency overhead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Benchmark: time delta between direct API call vs routed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LLM uptime &amp; stability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72-hour soak test, measure crash rate and recovery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reliability (cross-platform)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100 automation scripts across Win/Mac/Linux, measure success rate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Dimension 2: Cost Effectiveness (Weight: 20%)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Measures actual cloud cost savings delivered to users — the primary value proposition.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token cost reduction vs baseline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40% savings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30-day cloud spend: baseline (no router) vs NexusAI-routed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model output quality parity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 quality parity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eval: rate local vs cloud output on same tasks, measure gap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enforcement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enforcement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spend cap, verify zero overruns in 100 test sessions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Dimension 3: Developer Experience (Weight: 20%)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Measures how easy and enjoyable it is to set up, configure, and use the platform.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Time-to-first-route (new user setup)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minutes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Measure: install → first successful routed LLM call, timed with new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usability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4.0/5.0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survey: 20 beta testers rate CLI UX after first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completeness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 coverage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every feature has doc page, quickstart, and 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stars growth rate (community signal)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stars in 90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GitHub star velocity after launch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Dimension 4: Market Traction (Weight: 15%)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Measures real-world adoption and evidence that the market wants this product.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installs (30-day active users)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by end of v1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Telemetry: count unique installs with at least 1 route in past 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contributions (PRs/Issues)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external PRs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GitHub: count merged PRs from non-core contributors in 6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Enterprise/regulated industry pilots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pilot orgs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organizations running NexusAI in a production or pilot context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Dimension 5: Security &amp; Privacy (Weight: 10%)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Critical for regulated industry adoption. Measures how well the platform protects data.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detection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 recall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dataset: 1,000 text samples with/without PII. Measure recall &amp; precision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PII-flagged data sent to cloud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enforcement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logs: verify no cloud API call contains PII-flagged content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Dimension 6: Extensibility &amp; Ecosystem (Weight: 10%)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Measures the long-term platform potential — can others build on top of NexusAI?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Plugin/skill API design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dev can build plugin in &lt; 2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time for an unfamiliar developer to publish a working plugin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community plugins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plugins at v2 launch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plugins published to NexusAI marketplace / GitHub 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LLM providers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 providers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Count: OpenAI, Anthropic, Google, Mistral, Groq, local models, etc.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Composite Success Score Summary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500"/>
        <w:gridCol w:w="1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Target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Execution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Effectiveness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Traction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Privacy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Extensibility &amp; Ecosystem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COMPOSITE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67/100 (MVP)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85/100 (Growth)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96/100 (Leader)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Interpretation: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&lt; 60 = Not ready for launch  |  60–74 = Early access / beta  |  75–84 = Production ready  |  85–94 = Market leader  |  95+ = Category defining</w:t>
            </w:r>
          </w:p>
        </w:tc>
      </w:tr>
    </w:tbl>
    <w:p>
      <w:pPr>
        <w:spacing w:after="16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Go-To-Market Strategy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Initial Positioning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Position NexusAI first as a developer tool for regulated industries — specifically fintech, healthcare, and legal — where the value of keeping sensitive data local is a compliance requirement, not just a preference. This creates a strong, defensible initial wedge before expanding to the broader developer market.</w:t>
      </w:r>
    </w:p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Launch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1: Open source release on GitHub with strong README, demo video, and one-command Docker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2: Post on Hacker News (Show HN), ProductHunt, and DevOps/Fintech communities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3: Fintech developer conference presence + case study with a regulated industry pilot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4-6: VS Code marketplace publish, IDE plugin distribution, YouTube tutorial series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6+: Partner with Ollama, LiteLLM communities for co-promotion; enterprise pilot program</w:t>
      </w:r>
    </w:p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Monetization Path (when ready)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platform: Always free and open source (MIT license)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NexusAI Cloud: Managed hosted version with pre-configured cloud LLM connections ($20–50/mo)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NexusAI Enterprise: SSO, audit logs, compliance reports, priority support, SLA ($500+/mo)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Plugin marketplace: Revenue share on premium community plugins (70/30 split)</w:t>
      </w:r>
    </w:p>
    <w:p>
      <w:pPr>
        <w:spacing w:after="16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Risk Assessment &amp; Mitigations</w:t>
      </w:r>
    </w:p>
    <w:p>
      <w:pPr>
        <w:pBdr>
          <w:bottom w:val="single" w:color="2E75B6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680"/>
        <w:gridCol w:w="2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LLM hardware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Quantized models need 8–16GB RAM minimum; users with low-spec machines cannot run local inference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cloud-only mode for low-spec users; document minimum hardware clearly; support Apple Silicon MPS and CUDA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API rate limits during fallback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local model fails and cloud API is rate-limited, requests fail entirely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Multi-provider failover chain: Anthropic → OpenAI → Groq; queue requests with retry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platform fragmentation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macOS/Win/Linux automation APIs differ significantly; maintenance burden is 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Prioritize Linux and macOS first; use Playwright for browser (cross-platform); Win32 API abstraction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automation restrictions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restricts third-party automation significantly on iOS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iOS as 'limited' in v3; use Shortcuts API bridge; document limitations clearly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gap between local and cloud LLMs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may get poor outputs from local models on tasks that need cloud quality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 (quality) routing: if task is flagged as requiring high quality, override cost routing; user-configurable quality thresholds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copies the routing 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LiteLLM or AnythingLLM could add intelligent routing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on the integrated experience — routing alone is not the moat; automation + coding agent + routing together create the moat</w:t>
            </w:r>
          </w:p>
        </w:tc>
      </w:tr>
    </w:tbl>
    <w:p>
      <w:pPr>
        <w:spacing w:after="16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Conclusion &amp; Next Steps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NexusAI addresses a genuine gap in the current AI tooling market. The combination of intelligent LLM routing, an integrated coding agent, and cross-platform automation in a single free platform creates a moat that no existing tool currently has. The Success Index provides a clear, measurable framework for tracking progress from MVP through market leadership.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Recommended Immediate Next Steps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up GitHub repository with MIT license, strong README, and Docker Compose quickstart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the router core using LiteLLM + Ollama — this is the foundation everything else sits 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 the router config schema (YAML/JSON) to support token thresholds, PII rules, and budget caps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Recruit 5 beta testers from fintech or DevOps community to validate MVP routing accuracy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Track Success Index scores monthly from day one — baseline everything before v1 launch</w:t>
            </w:r>
          </w:p>
        </w:tc>
      </w:tr>
    </w:tbl>
    <w:p>
      <w:pPr>
        <w:spacing w:after="3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NexusAI Platform Blueprint v1.0 — February 2026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NexusAI Platform — Confidential Architecture &amp; Strategy Document    |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2026-02-26T07:54:06.902Z</dcterms:created>
  <dcterms:modified xsi:type="dcterms:W3CDTF">2026-02-26T07:54:06.903Z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