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8F54" w14:textId="7DDABDD4" w:rsidR="00D7522C" w:rsidRPr="009C259A" w:rsidRDefault="00206535" w:rsidP="00206535">
      <w:pPr>
        <w:pStyle w:val="papertitle"/>
        <w:spacing w:before="100" w:beforeAutospacing="1" w:after="100" w:afterAutospacing="1"/>
        <w:jc w:val="both"/>
        <w:rPr>
          <w:kern w:val="48"/>
        </w:rPr>
        <w:sectPr w:rsidR="00D7522C" w:rsidRPr="009C259A" w:rsidSect="003B4E04">
          <w:footerReference w:type="default" r:id="rId8"/>
          <w:footerReference w:type="first" r:id="rId9"/>
          <w:pgSz w:w="11906" w:h="16838" w:code="9"/>
          <w:pgMar w:top="540" w:right="893" w:bottom="1440" w:left="893" w:header="720" w:footer="720" w:gutter="0"/>
          <w:cols w:space="720"/>
          <w:titlePg/>
          <w:docGrid w:linePitch="360"/>
        </w:sectPr>
      </w:pPr>
      <w:r w:rsidRPr="00206535">
        <w:rPr>
          <w:kern w:val="48"/>
        </w:rPr>
        <mc:AlternateContent>
          <mc:Choice Requires="wps">
            <w:drawing>
              <wp:anchor distT="45720" distB="45720" distL="114300" distR="114300" simplePos="0" relativeHeight="251678208" behindDoc="0" locked="0" layoutInCell="1" allowOverlap="1" wp14:anchorId="700914BA" wp14:editId="28CB5443">
                <wp:simplePos x="0" y="0"/>
                <wp:positionH relativeFrom="margin">
                  <wp:align>left</wp:align>
                </wp:positionH>
                <wp:positionV relativeFrom="paragraph">
                  <wp:posOffset>967740</wp:posOffset>
                </wp:positionV>
                <wp:extent cx="6313805" cy="129921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805" cy="1299410"/>
                        </a:xfrm>
                        <a:prstGeom prst="rect">
                          <a:avLst/>
                        </a:prstGeom>
                        <a:solidFill>
                          <a:srgbClr val="FFFFFF"/>
                        </a:solidFill>
                        <a:ln w="9525">
                          <a:noFill/>
                          <a:miter lim="800000"/>
                          <a:headEnd/>
                          <a:tailEnd/>
                        </a:ln>
                      </wps:spPr>
                      <wps:txbx>
                        <w:txbxContent>
                          <w:p w14:paraId="5205C2EB" w14:textId="556C23F7" w:rsidR="004C2079" w:rsidRPr="00E82D43" w:rsidRDefault="004C2079" w:rsidP="004C2079">
                            <w:pPr>
                              <w:pStyle w:val="IEEEAuthorName"/>
                              <w:rPr>
                                <w:b/>
                                <w:sz w:val="20"/>
                                <w:vertAlign w:val="superscript"/>
                              </w:rPr>
                            </w:pPr>
                            <w:r>
                              <w:rPr>
                                <w:b/>
                                <w:sz w:val="20"/>
                              </w:rPr>
                              <w:t xml:space="preserve">Ms. </w:t>
                            </w:r>
                            <w:r w:rsidR="00AC09B2">
                              <w:rPr>
                                <w:b/>
                                <w:sz w:val="20"/>
                              </w:rPr>
                              <w:t>Rakheeba Tas</w:t>
                            </w:r>
                            <w:r w:rsidR="00CC2695">
                              <w:rPr>
                                <w:b/>
                                <w:sz w:val="20"/>
                              </w:rPr>
                              <w:t>een</w:t>
                            </w:r>
                            <w:r>
                              <w:rPr>
                                <w:b/>
                                <w:sz w:val="20"/>
                              </w:rPr>
                              <w:t xml:space="preserve">, </w:t>
                            </w:r>
                            <w:r w:rsidR="00CC2695">
                              <w:rPr>
                                <w:b/>
                                <w:sz w:val="20"/>
                              </w:rPr>
                              <w:t>Manoj Yadav N, Nandini Desai, Greeshma S Devadiga</w:t>
                            </w:r>
                          </w:p>
                          <w:p w14:paraId="42138EA8" w14:textId="77777777" w:rsidR="004C2079" w:rsidRPr="00EB6601" w:rsidRDefault="004C2079" w:rsidP="004C2079">
                            <w:pPr>
                              <w:pStyle w:val="IEEEAuthorAffiliation"/>
                            </w:pPr>
                            <w:r>
                              <w:rPr>
                                <w:vertAlign w:val="superscript"/>
                              </w:rPr>
                              <w:t>1</w:t>
                            </w:r>
                            <w:r>
                              <w:t xml:space="preserve">Asst. </w:t>
                            </w:r>
                            <w:r w:rsidRPr="00EB6601">
                              <w:t>Professor, School of CSE, Presidency University, Bangalore, India.</w:t>
                            </w:r>
                          </w:p>
                          <w:p w14:paraId="0354A258" w14:textId="6EB4FF5A" w:rsidR="004C2079" w:rsidRPr="00EB6601" w:rsidRDefault="004C2079" w:rsidP="004C2079">
                            <w:pPr>
                              <w:pStyle w:val="IEEEAuthorAffiliation"/>
                            </w:pPr>
                            <w:r>
                              <w:rPr>
                                <w:vertAlign w:val="superscript"/>
                              </w:rPr>
                              <w:t>2,3,4</w:t>
                            </w:r>
                            <w:r w:rsidR="0025276D" w:rsidRPr="00EB6601">
                              <w:t>B. Tech</w:t>
                            </w:r>
                            <w:r w:rsidRPr="00EB6601">
                              <w:t xml:space="preserve"> Final Year Students, Computer</w:t>
                            </w:r>
                            <w:r w:rsidR="0025276D">
                              <w:t xml:space="preserve"> Science</w:t>
                            </w:r>
                            <w:r w:rsidRPr="00EB6601">
                              <w:t xml:space="preserve"> Engineering, </w:t>
                            </w:r>
                          </w:p>
                          <w:p w14:paraId="60E4BF3E" w14:textId="77777777" w:rsidR="004C2079" w:rsidRDefault="004C2079" w:rsidP="004C2079">
                            <w:pPr>
                              <w:pStyle w:val="IEEEAuthorAffiliation"/>
                            </w:pPr>
                            <w:r w:rsidRPr="00EB6601">
                              <w:t>Presidency University, Bangalore, India.</w:t>
                            </w:r>
                          </w:p>
                          <w:p w14:paraId="42898CFC" w14:textId="494F0FF9" w:rsidR="004C2079" w:rsidRDefault="00825059" w:rsidP="004C2079">
                            <w:pPr>
                              <w:rPr>
                                <w:sz w:val="16"/>
                                <w:szCs w:val="16"/>
                                <w:lang w:val="en-GB" w:eastAsia="en-GB"/>
                              </w:rPr>
                            </w:pPr>
                            <w:hyperlink r:id="rId10" w:history="1">
                              <w:r w:rsidR="00DB2ADA" w:rsidRPr="00B40F13">
                                <w:rPr>
                                  <w:rStyle w:val="Hyperlink"/>
                                  <w:sz w:val="16"/>
                                  <w:szCs w:val="16"/>
                                  <w:lang w:val="en-GB" w:eastAsia="en-GB"/>
                                </w:rPr>
                                <w:t>rakheeba.taseen@presidencyuniversity.in</w:t>
                              </w:r>
                            </w:hyperlink>
                            <w:r w:rsidR="004C2079" w:rsidRPr="0040745C">
                              <w:rPr>
                                <w:sz w:val="16"/>
                                <w:szCs w:val="16"/>
                                <w:lang w:val="en-GB" w:eastAsia="en-GB"/>
                              </w:rPr>
                              <w:t xml:space="preserve">, </w:t>
                            </w:r>
                            <w:hyperlink r:id="rId11" w:history="1">
                              <w:r w:rsidR="00C227AF" w:rsidRPr="00B40F13">
                                <w:rPr>
                                  <w:rStyle w:val="Hyperlink"/>
                                  <w:sz w:val="16"/>
                                  <w:szCs w:val="16"/>
                                  <w:lang w:val="en-GB" w:eastAsia="en-GB"/>
                                </w:rPr>
                                <w:t>manojyadavnvk@gmail.com</w:t>
                              </w:r>
                            </w:hyperlink>
                            <w:r w:rsidR="004C2079" w:rsidRPr="0040745C">
                              <w:rPr>
                                <w:sz w:val="16"/>
                                <w:szCs w:val="16"/>
                                <w:lang w:val="en-GB" w:eastAsia="en-GB"/>
                              </w:rPr>
                              <w:t xml:space="preserve">, </w:t>
                            </w:r>
                            <w:hyperlink r:id="rId12" w:history="1">
                              <w:r w:rsidR="00C227AF" w:rsidRPr="00B40F13">
                                <w:rPr>
                                  <w:rStyle w:val="Hyperlink"/>
                                  <w:sz w:val="16"/>
                                  <w:szCs w:val="16"/>
                                  <w:lang w:val="en-GB" w:eastAsia="en-GB"/>
                                </w:rPr>
                                <w:t>nandinidesai2002@gmail.com</w:t>
                              </w:r>
                            </w:hyperlink>
                            <w:r w:rsidR="004C2079" w:rsidRPr="0040745C">
                              <w:rPr>
                                <w:sz w:val="16"/>
                                <w:szCs w:val="16"/>
                                <w:lang w:val="en-GB" w:eastAsia="en-GB"/>
                              </w:rPr>
                              <w:t xml:space="preserve">, </w:t>
                            </w:r>
                          </w:p>
                          <w:p w14:paraId="31F279C3" w14:textId="41CA5BC6" w:rsidR="004C2079" w:rsidRPr="0040745C" w:rsidRDefault="00825059" w:rsidP="004C2079">
                            <w:pPr>
                              <w:rPr>
                                <w:sz w:val="16"/>
                                <w:szCs w:val="16"/>
                                <w:lang w:val="en-GB" w:eastAsia="en-GB"/>
                              </w:rPr>
                            </w:pPr>
                            <w:hyperlink r:id="rId13" w:history="1">
                              <w:r w:rsidR="004256DD" w:rsidRPr="00B40F13">
                                <w:rPr>
                                  <w:rStyle w:val="Hyperlink"/>
                                  <w:sz w:val="16"/>
                                  <w:szCs w:val="16"/>
                                  <w:lang w:val="en-GB" w:eastAsia="en-GB"/>
                                </w:rPr>
                                <w:t>devadigagreeshma@gmail.com</w:t>
                              </w:r>
                            </w:hyperlink>
                          </w:p>
                          <w:p w14:paraId="5B4D84A3" w14:textId="1E6634D6" w:rsidR="00BF78CD" w:rsidRPr="00BF78CD" w:rsidRDefault="00BF78CD" w:rsidP="00BF78CD">
                            <w:pPr>
                              <w:pStyle w:val="Author"/>
                              <w:spacing w:before="0"/>
                              <w:ind w:left="72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0914BA" id="_x0000_t202" coordsize="21600,21600" o:spt="202" path="m,l,21600r21600,l21600,xe">
                <v:stroke joinstyle="miter"/>
                <v:path gradientshapeok="t" o:connecttype="rect"/>
              </v:shapetype>
              <v:shape id="Text Box 2" o:spid="_x0000_s1026" type="#_x0000_t202" style="position:absolute;left:0;text-align:left;margin-left:0;margin-top:76.2pt;width:497.15pt;height:102.3pt;z-index:251678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" stroked="f">
                <v:textbox>
                  <w:txbxContent>
                    <w:p w14:paraId="5205C2EB" w14:textId="556C23F7" w:rsidR="004C2079" w:rsidRPr="00E82D43" w:rsidRDefault="004C2079" w:rsidP="004C2079">
                      <w:pPr>
                        <w:pStyle w:val="IEEEAuthorName"/>
                        <w:rPr>
                          <w:b/>
                          <w:sz w:val="20"/>
                          <w:vertAlign w:val="superscript"/>
                        </w:rPr>
                      </w:pPr>
                      <w:r>
                        <w:rPr>
                          <w:b/>
                          <w:sz w:val="20"/>
                        </w:rPr>
                        <w:t xml:space="preserve">Ms. </w:t>
                      </w:r>
                      <w:r w:rsidR="00AC09B2">
                        <w:rPr>
                          <w:b/>
                          <w:sz w:val="20"/>
                        </w:rPr>
                        <w:t>Rakheeba Tas</w:t>
                      </w:r>
                      <w:r w:rsidR="00CC2695">
                        <w:rPr>
                          <w:b/>
                          <w:sz w:val="20"/>
                        </w:rPr>
                        <w:t>een</w:t>
                      </w:r>
                      <w:r>
                        <w:rPr>
                          <w:b/>
                          <w:sz w:val="20"/>
                        </w:rPr>
                        <w:t xml:space="preserve">, </w:t>
                      </w:r>
                      <w:r w:rsidR="00CC2695">
                        <w:rPr>
                          <w:b/>
                          <w:sz w:val="20"/>
                        </w:rPr>
                        <w:t>Manoj Yadav N, Nandini Desai, Greeshma S Devadiga</w:t>
                      </w:r>
                    </w:p>
                    <w:p w14:paraId="42138EA8" w14:textId="77777777" w:rsidR="004C2079" w:rsidRPr="00EB6601" w:rsidRDefault="004C2079" w:rsidP="004C2079">
                      <w:pPr>
                        <w:pStyle w:val="IEEEAuthorAffiliation"/>
                      </w:pPr>
                      <w:r>
                        <w:rPr>
                          <w:vertAlign w:val="superscript"/>
                        </w:rPr>
                        <w:t>1</w:t>
                      </w:r>
                      <w:r>
                        <w:t xml:space="preserve">Asst. </w:t>
                      </w:r>
                      <w:r w:rsidRPr="00EB6601">
                        <w:t>Professor, School of CSE, Presidency University, Bangalore, India.</w:t>
                      </w:r>
                    </w:p>
                    <w:p w14:paraId="0354A258" w14:textId="6EB4FF5A" w:rsidR="004C2079" w:rsidRPr="00EB6601" w:rsidRDefault="004C2079" w:rsidP="004C2079">
                      <w:pPr>
                        <w:pStyle w:val="IEEEAuthorAffiliation"/>
                      </w:pPr>
                      <w:r>
                        <w:rPr>
                          <w:vertAlign w:val="superscript"/>
                        </w:rPr>
                        <w:t>2,3,4</w:t>
                      </w:r>
                      <w:r w:rsidR="0025276D" w:rsidRPr="00EB6601">
                        <w:t>B. Tech</w:t>
                      </w:r>
                      <w:r w:rsidRPr="00EB6601">
                        <w:t xml:space="preserve"> Final Year Students, Computer</w:t>
                      </w:r>
                      <w:r w:rsidR="0025276D">
                        <w:t xml:space="preserve"> Science</w:t>
                      </w:r>
                      <w:r w:rsidRPr="00EB6601">
                        <w:t xml:space="preserve"> Engineering, </w:t>
                      </w:r>
                    </w:p>
                    <w:p w14:paraId="60E4BF3E" w14:textId="77777777" w:rsidR="004C2079" w:rsidRDefault="004C2079" w:rsidP="004C2079">
                      <w:pPr>
                        <w:pStyle w:val="IEEEAuthorAffiliation"/>
                      </w:pPr>
                      <w:r w:rsidRPr="00EB6601">
                        <w:t>Presidency University, Bangalore, India.</w:t>
                      </w:r>
                    </w:p>
                    <w:p w14:paraId="42898CFC" w14:textId="494F0FF9" w:rsidR="004C2079" w:rsidRDefault="00825059" w:rsidP="004C2079">
                      <w:pPr>
                        <w:rPr>
                          <w:sz w:val="16"/>
                          <w:szCs w:val="16"/>
                          <w:lang w:val="en-GB" w:eastAsia="en-GB"/>
                        </w:rPr>
                      </w:pPr>
                      <w:hyperlink r:id="rId14" w:history="1">
                        <w:r w:rsidR="00DB2ADA" w:rsidRPr="00B40F13">
                          <w:rPr>
                            <w:rStyle w:val="Hyperlink"/>
                            <w:sz w:val="16"/>
                            <w:szCs w:val="16"/>
                            <w:lang w:val="en-GB" w:eastAsia="en-GB"/>
                          </w:rPr>
                          <w:t>rakheeba.taseen@presidencyuniversity.in</w:t>
                        </w:r>
                      </w:hyperlink>
                      <w:r w:rsidR="004C2079" w:rsidRPr="0040745C">
                        <w:rPr>
                          <w:sz w:val="16"/>
                          <w:szCs w:val="16"/>
                          <w:lang w:val="en-GB" w:eastAsia="en-GB"/>
                        </w:rPr>
                        <w:t xml:space="preserve">, </w:t>
                      </w:r>
                      <w:hyperlink r:id="rId15" w:history="1">
                        <w:r w:rsidR="00C227AF" w:rsidRPr="00B40F13">
                          <w:rPr>
                            <w:rStyle w:val="Hyperlink"/>
                            <w:sz w:val="16"/>
                            <w:szCs w:val="16"/>
                            <w:lang w:val="en-GB" w:eastAsia="en-GB"/>
                          </w:rPr>
                          <w:t>manojyadavnvk@gmail.com</w:t>
                        </w:r>
                      </w:hyperlink>
                      <w:r w:rsidR="004C2079" w:rsidRPr="0040745C">
                        <w:rPr>
                          <w:sz w:val="16"/>
                          <w:szCs w:val="16"/>
                          <w:lang w:val="en-GB" w:eastAsia="en-GB"/>
                        </w:rPr>
                        <w:t xml:space="preserve">, </w:t>
                      </w:r>
                      <w:hyperlink r:id="rId16" w:history="1">
                        <w:r w:rsidR="00C227AF" w:rsidRPr="00B40F13">
                          <w:rPr>
                            <w:rStyle w:val="Hyperlink"/>
                            <w:sz w:val="16"/>
                            <w:szCs w:val="16"/>
                            <w:lang w:val="en-GB" w:eastAsia="en-GB"/>
                          </w:rPr>
                          <w:t>nandinidesai2002@gmail.com</w:t>
                        </w:r>
                      </w:hyperlink>
                      <w:r w:rsidR="004C2079" w:rsidRPr="0040745C">
                        <w:rPr>
                          <w:sz w:val="16"/>
                          <w:szCs w:val="16"/>
                          <w:lang w:val="en-GB" w:eastAsia="en-GB"/>
                        </w:rPr>
                        <w:t xml:space="preserve">, </w:t>
                      </w:r>
                    </w:p>
                    <w:p w14:paraId="31F279C3" w14:textId="41CA5BC6" w:rsidR="004C2079" w:rsidRPr="0040745C" w:rsidRDefault="00825059" w:rsidP="004C2079">
                      <w:pPr>
                        <w:rPr>
                          <w:sz w:val="16"/>
                          <w:szCs w:val="16"/>
                          <w:lang w:val="en-GB" w:eastAsia="en-GB"/>
                        </w:rPr>
                      </w:pPr>
                      <w:hyperlink r:id="rId17" w:history="1">
                        <w:r w:rsidR="004256DD" w:rsidRPr="00B40F13">
                          <w:rPr>
                            <w:rStyle w:val="Hyperlink"/>
                            <w:sz w:val="16"/>
                            <w:szCs w:val="16"/>
                            <w:lang w:val="en-GB" w:eastAsia="en-GB"/>
                          </w:rPr>
                          <w:t>devadigagreeshma@gmail.com</w:t>
                        </w:r>
                      </w:hyperlink>
                    </w:p>
                    <w:p w14:paraId="5B4D84A3" w14:textId="1E6634D6" w:rsidR="00BF78CD" w:rsidRPr="00BF78CD" w:rsidRDefault="00BF78CD" w:rsidP="00BF78CD">
                      <w:pPr>
                        <w:pStyle w:val="Author"/>
                        <w:spacing w:before="0"/>
                        <w:ind w:left="720"/>
                        <w:rPr>
                          <w:sz w:val="18"/>
                          <w:szCs w:val="18"/>
                        </w:rPr>
                      </w:pPr>
                    </w:p>
                  </w:txbxContent>
                </v:textbox>
                <w10:wrap type="square" anchorx="margin"/>
              </v:shape>
            </w:pict>
          </mc:Fallback>
        </mc:AlternateContent>
      </w:r>
      <w:r w:rsidRPr="00206535">
        <w:rPr>
          <w:kern w:val="48"/>
        </w:rPr>
        <mc:AlternateContent>
          <mc:Choice Requires="wps">
            <w:drawing>
              <wp:anchor distT="45720" distB="45720" distL="114300" distR="114300" simplePos="0" relativeHeight="251676160" behindDoc="0" locked="0" layoutInCell="1" allowOverlap="1" wp14:anchorId="3B1F7E5B" wp14:editId="256419C1">
                <wp:simplePos x="0" y="0"/>
                <wp:positionH relativeFrom="margin">
                  <wp:align>left</wp:align>
                </wp:positionH>
                <wp:positionV relativeFrom="paragraph">
                  <wp:posOffset>0</wp:posOffset>
                </wp:positionV>
                <wp:extent cx="6400800" cy="899160"/>
                <wp:effectExtent l="0" t="0" r="1905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99160"/>
                        </a:xfrm>
                        <a:prstGeom prst="rect">
                          <a:avLst/>
                        </a:prstGeom>
                        <a:solidFill>
                          <a:srgbClr val="FFFFFF"/>
                        </a:solidFill>
                        <a:ln w="9525">
                          <a:solidFill>
                            <a:srgbClr val="000000"/>
                          </a:solidFill>
                          <a:miter lim="800000"/>
                          <a:headEnd/>
                          <a:tailEnd/>
                        </a:ln>
                      </wps:spPr>
                      <wps:txbx>
                        <w:txbxContent>
                          <w:p w14:paraId="0E74A336" w14:textId="77777777" w:rsidR="00BF2465" w:rsidRPr="00F02595" w:rsidRDefault="00BF2465" w:rsidP="00BF2465">
                            <w:pPr>
                              <w:pStyle w:val="BodyText"/>
                              <w:spacing w:before="11"/>
                              <w:ind w:left="720"/>
                              <w:jc w:val="center"/>
                              <w:rPr>
                                <w:b/>
                                <w:sz w:val="48"/>
                                <w:szCs w:val="48"/>
                              </w:rPr>
                            </w:pPr>
                            <w:r w:rsidRPr="00F02595">
                              <w:rPr>
                                <w:b/>
                                <w:sz w:val="48"/>
                                <w:szCs w:val="48"/>
                              </w:rPr>
                              <w:t>Automated Vehicle Entry and Exit Management for Residency</w:t>
                            </w:r>
                          </w:p>
                          <w:p w14:paraId="1BF87A52" w14:textId="757B18D5" w:rsidR="00206535" w:rsidRPr="00206535" w:rsidRDefault="00206535">
                            <w:pPr>
                              <w:rPr>
                                <w:b/>
                                <w:bCs/>
                                <w:sz w:val="48"/>
                                <w:szCs w:val="48"/>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F7E5B" id="_x0000_s1027" type="#_x0000_t202" style="position:absolute;left:0;text-align:left;margin-left:0;margin-top:0;width:7in;height:70.8pt;z-index:251676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">
                <v:textbox>
                  <w:txbxContent>
                    <w:p w14:paraId="0E74A336" w14:textId="77777777" w:rsidR="00BF2465" w:rsidRPr="00F02595" w:rsidRDefault="00BF2465" w:rsidP="00BF2465">
                      <w:pPr>
                        <w:pStyle w:val="BodyText"/>
                        <w:spacing w:before="11"/>
                        <w:ind w:left="720"/>
                        <w:jc w:val="center"/>
                        <w:rPr>
                          <w:b/>
                          <w:sz w:val="48"/>
                          <w:szCs w:val="48"/>
                        </w:rPr>
                      </w:pPr>
                      <w:r w:rsidRPr="00F02595">
                        <w:rPr>
                          <w:b/>
                          <w:sz w:val="48"/>
                          <w:szCs w:val="48"/>
                        </w:rPr>
                        <w:t>Automated Vehicle Entry and Exit Management for Residency</w:t>
                      </w:r>
                    </w:p>
                    <w:p w14:paraId="1BF87A52" w14:textId="757B18D5" w:rsidR="00206535" w:rsidRPr="00206535" w:rsidRDefault="00206535">
                      <w:pPr>
                        <w:rPr>
                          <w:b/>
                          <w:bCs/>
                          <w:sz w:val="48"/>
                          <w:szCs w:val="48"/>
                          <w:lang w:val="en-IN"/>
                        </w:rPr>
                      </w:pPr>
                    </w:p>
                  </w:txbxContent>
                </v:textbox>
                <w10:wrap type="square" anchorx="margin"/>
              </v:shape>
            </w:pict>
          </mc:Fallback>
        </mc:AlternateContent>
      </w:r>
    </w:p>
    <w:p w14:paraId="52DEE00A" w14:textId="5D77D33D" w:rsidR="009F1D79" w:rsidRPr="00E24D92" w:rsidRDefault="00BD670B" w:rsidP="00206535">
      <w:pPr>
        <w:pStyle w:val="Author"/>
        <w:spacing w:before="0"/>
        <w:ind w:left="720"/>
        <w:jc w:val="both"/>
        <w:rPr>
          <w:sz w:val="18"/>
          <w:szCs w:val="18"/>
        </w:rPr>
        <w:sectPr w:rsidR="009F1D79" w:rsidRPr="00E24D92"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6B6980">
      <w:pPr>
        <w:ind w:left="720"/>
        <w:sectPr w:rsidR="009303D9" w:rsidRPr="009C259A" w:rsidSect="003B4E04">
          <w:type w:val="continuous"/>
          <w:pgSz w:w="11906" w:h="16838" w:code="9"/>
          <w:pgMar w:top="450" w:right="893" w:bottom="1440" w:left="893" w:header="720" w:footer="720" w:gutter="0"/>
          <w:cols w:num="3" w:space="720"/>
          <w:docGrid w:linePitch="360"/>
        </w:sectPr>
      </w:pPr>
    </w:p>
    <w:p w14:paraId="77C54050" w14:textId="1DB6DC69" w:rsidR="00781A73" w:rsidRPr="002678CA" w:rsidRDefault="006B6980" w:rsidP="004C2079">
      <w:pPr>
        <w:pStyle w:val="Abstract"/>
        <w:rPr>
          <w:sz w:val="24"/>
          <w:szCs w:val="24"/>
        </w:rPr>
      </w:pPr>
      <w:r w:rsidRPr="002678CA">
        <w:rPr>
          <w:i/>
          <w:iCs/>
          <w:sz w:val="24"/>
          <w:szCs w:val="24"/>
        </w:rPr>
        <w:t>Abstract</w:t>
      </w:r>
      <w:r w:rsidRPr="002678CA">
        <w:rPr>
          <w:sz w:val="24"/>
          <w:szCs w:val="24"/>
        </w:rPr>
        <w:t>-</w:t>
      </w:r>
      <w:r w:rsidR="00854B03" w:rsidRPr="002678CA">
        <w:rPr>
          <w:sz w:val="24"/>
          <w:szCs w:val="24"/>
        </w:rPr>
        <w:t xml:space="preserve"> </w:t>
      </w:r>
      <w:r w:rsidR="00823DB5" w:rsidRPr="002678CA">
        <w:rPr>
          <w:sz w:val="24"/>
          <w:szCs w:val="24"/>
        </w:rPr>
        <w:t>In the ever-evolving realm of urban living, our mission is to enhance the safety, security, and overall ease of residency within neighborhoods. Imagine a smart system that acts as a friendly guardian, efficiently managing residency in a manner that prioritizes safety and security. It is not just about technology; it is about creating a harmonious living experience.</w:t>
      </w:r>
      <w:r w:rsidR="004C2079">
        <w:rPr>
          <w:sz w:val="24"/>
          <w:szCs w:val="24"/>
        </w:rPr>
        <w:t xml:space="preserve"> </w:t>
      </w:r>
      <w:r w:rsidR="00823DB5" w:rsidRPr="002678CA">
        <w:rPr>
          <w:sz w:val="24"/>
          <w:szCs w:val="24"/>
        </w:rPr>
        <w:t>Our ingenious system employs advanced license plate recognition technology to swiftly identify and welcome residents' vehicles while maintaining a watchful eye on arrivals and departures. It is akin to having a digital concierge who knows everyone by name, ensuring that only authorized individuals have access. This does not just heighten neighborhood security but also eases congestion by allowing only approved vehicles through.</w:t>
      </w:r>
      <w:r w:rsidR="004C2079">
        <w:rPr>
          <w:sz w:val="24"/>
          <w:szCs w:val="24"/>
        </w:rPr>
        <w:t xml:space="preserve"> </w:t>
      </w:r>
      <w:r w:rsidR="00823DB5" w:rsidRPr="002678CA">
        <w:rPr>
          <w:sz w:val="24"/>
          <w:szCs w:val="24"/>
        </w:rPr>
        <w:t>We are not just focused on security; we are dedicated to crafting a living experience that revolves around your safety and convenience. Through a blend of artificial intelligence and data-driven insights, our system tailors its approach to your preferences, making your daily life a breeze.</w:t>
      </w:r>
      <w:r w:rsidR="004C2079">
        <w:rPr>
          <w:sz w:val="24"/>
          <w:szCs w:val="24"/>
        </w:rPr>
        <w:t xml:space="preserve"> </w:t>
      </w:r>
      <w:r w:rsidR="00823DB5" w:rsidRPr="002678CA">
        <w:rPr>
          <w:sz w:val="24"/>
          <w:szCs w:val="24"/>
        </w:rPr>
        <w:t xml:space="preserve">Think of it not merely as a residency management system but as a reliable companion, adapting to your lifestyle and contributing to the sense of community in modern urban living. We are not just embracing technology; we are creating a future where neighborhoods are not only safer but also feel more like a secure and welcoming home. Because, in the end, it is not just about managing residency; it is about making life in </w:t>
      </w:r>
      <w:r w:rsidR="00823DB5" w:rsidRPr="002678CA">
        <w:rPr>
          <w:sz w:val="24"/>
          <w:szCs w:val="24"/>
        </w:rPr>
        <w:t>your community safer, more secure, and significantly more enjoyable.</w:t>
      </w:r>
      <w:r w:rsidR="00781A73" w:rsidRPr="002678CA">
        <w:rPr>
          <w:sz w:val="24"/>
          <w:szCs w:val="24"/>
        </w:rPr>
        <w:t xml:space="preserve"> </w:t>
      </w:r>
    </w:p>
    <w:p w14:paraId="3331DA43" w14:textId="1B0734B6" w:rsidR="009303D9" w:rsidRPr="002678CA" w:rsidRDefault="004D72B5" w:rsidP="00972203">
      <w:pPr>
        <w:pStyle w:val="Keywords"/>
        <w:rPr>
          <w:sz w:val="24"/>
          <w:szCs w:val="24"/>
        </w:rPr>
      </w:pPr>
      <w:r w:rsidRPr="002678CA">
        <w:rPr>
          <w:sz w:val="24"/>
          <w:szCs w:val="24"/>
        </w:rPr>
        <w:t>Keywords—</w:t>
      </w:r>
      <w:r w:rsidR="009567F7" w:rsidRPr="009567F7">
        <w:t xml:space="preserve"> </w:t>
      </w:r>
      <w:r w:rsidR="009567F7" w:rsidRPr="009567F7">
        <w:rPr>
          <w:sz w:val="24"/>
          <w:szCs w:val="24"/>
        </w:rPr>
        <w:t>Vehicle Entry and Exit, OCR, Android Platform, Firebase, Residency Management, Number Plate Recognition, Automated System.</w:t>
      </w:r>
    </w:p>
    <w:p w14:paraId="1A8F0EC3" w14:textId="791946DE" w:rsidR="009303D9" w:rsidRPr="006A335A" w:rsidRDefault="001F2AB4" w:rsidP="006B6B66">
      <w:pPr>
        <w:pStyle w:val="Heading1"/>
        <w:rPr>
          <w:b/>
          <w:bCs/>
          <w:sz w:val="24"/>
          <w:szCs w:val="24"/>
        </w:rPr>
      </w:pPr>
      <w:r>
        <w:rPr>
          <w:b/>
          <w:bCs/>
          <w:sz w:val="24"/>
          <w:szCs w:val="24"/>
        </w:rPr>
        <w:t>INTRODUCTION</w:t>
      </w:r>
    </w:p>
    <w:p w14:paraId="058D371A" w14:textId="7D8C8EE0" w:rsidR="001F2AB4" w:rsidRDefault="004866E8" w:rsidP="00F2607A">
      <w:pPr>
        <w:jc w:val="both"/>
        <w:rPr>
          <w:sz w:val="24"/>
          <w:szCs w:val="24"/>
        </w:rPr>
      </w:pPr>
      <w:r w:rsidRPr="006A335A">
        <w:rPr>
          <w:sz w:val="24"/>
          <w:szCs w:val="24"/>
        </w:rPr>
        <w:t xml:space="preserve">When it comes to contemporary residence management, the increasing number of cars on the road demands creative fixes. Introducing "Automated Vehicle Entry and Exit Management for Residency," an innovative method that leverages Android's Optical Character Recognition (OCR). The system prioritizes security and real-time data updates with seamless Firebase connection </w:t>
      </w:r>
      <w:r w:rsidR="006A335A" w:rsidRPr="006A335A">
        <w:rPr>
          <w:sz w:val="24"/>
          <w:szCs w:val="24"/>
        </w:rPr>
        <w:t>to</w:t>
      </w:r>
      <w:r w:rsidRPr="006A335A">
        <w:rPr>
          <w:sz w:val="24"/>
          <w:szCs w:val="24"/>
        </w:rPr>
        <w:t xml:space="preserve"> optimize entrance and exit procedures. The approach, which shows notable gains in residency security, combines image capture, OCR implementation, number plate extraction, and user interface design. The DriverClass application integration improves functionality and provides a comprehensive solution to transform modern residency management.</w:t>
      </w:r>
    </w:p>
    <w:p w14:paraId="69367B32" w14:textId="77777777" w:rsidR="001F2AB4" w:rsidRPr="006A335A" w:rsidRDefault="001F2AB4" w:rsidP="00F2607A">
      <w:pPr>
        <w:jc w:val="both"/>
        <w:rPr>
          <w:sz w:val="24"/>
          <w:szCs w:val="24"/>
        </w:rPr>
      </w:pPr>
    </w:p>
    <w:p w14:paraId="68DE71E6" w14:textId="3CB4CA8F" w:rsidR="003A7E04" w:rsidRPr="006A335A" w:rsidRDefault="00E86021" w:rsidP="003A7E04">
      <w:pPr>
        <w:pStyle w:val="Heading1"/>
        <w:rPr>
          <w:b/>
          <w:bCs/>
          <w:sz w:val="24"/>
          <w:szCs w:val="24"/>
        </w:rPr>
      </w:pPr>
      <w:r w:rsidRPr="006A335A">
        <w:rPr>
          <w:b/>
          <w:bCs/>
          <w:sz w:val="24"/>
          <w:szCs w:val="24"/>
        </w:rPr>
        <w:t xml:space="preserve">RELATED </w:t>
      </w:r>
      <w:r w:rsidR="006A335A" w:rsidRPr="006A335A">
        <w:rPr>
          <w:b/>
          <w:bCs/>
          <w:sz w:val="24"/>
          <w:szCs w:val="24"/>
        </w:rPr>
        <w:t>WORD</w:t>
      </w:r>
    </w:p>
    <w:p w14:paraId="46676CB3" w14:textId="12BFA752" w:rsidR="00A11498" w:rsidRPr="00810BD1" w:rsidRDefault="00A11498" w:rsidP="00A11498">
      <w:pPr>
        <w:pStyle w:val="Heading2"/>
        <w:rPr>
          <w:sz w:val="24"/>
          <w:szCs w:val="24"/>
        </w:rPr>
      </w:pPr>
      <w:r w:rsidRPr="00810BD1">
        <w:rPr>
          <w:sz w:val="24"/>
          <w:szCs w:val="24"/>
        </w:rPr>
        <w:t>Plate Detection</w:t>
      </w:r>
    </w:p>
    <w:p w14:paraId="7AB9A05F" w14:textId="77777777" w:rsidR="00774543" w:rsidRPr="00810BD1" w:rsidRDefault="00774543" w:rsidP="00EA0F1F">
      <w:pPr>
        <w:jc w:val="both"/>
        <w:rPr>
          <w:sz w:val="24"/>
          <w:szCs w:val="24"/>
        </w:rPr>
      </w:pPr>
      <w:r w:rsidRPr="00810BD1">
        <w:rPr>
          <w:sz w:val="24"/>
          <w:szCs w:val="24"/>
        </w:rPr>
        <w:t xml:space="preserve">License plate discovery may be a critical stage in vehicle recognition frameworks, and the method includes deciding the range of interest (ROI) where the permit plate is likely to be found on a vehicle. The writing paper titled "Vehicle Permit Plate Acknowledgment Utilizing the Super-Resolution </w:t>
      </w:r>
      <w:r w:rsidRPr="00810BD1">
        <w:rPr>
          <w:sz w:val="24"/>
          <w:szCs w:val="24"/>
        </w:rPr>
        <w:lastRenderedPageBreak/>
        <w:t>Method" sheds light on the stages included in this vital angle.</w:t>
      </w:r>
    </w:p>
    <w:p w14:paraId="3E4A579F" w14:textId="77777777" w:rsidR="00774543" w:rsidRPr="00810BD1" w:rsidRDefault="00774543" w:rsidP="00EA0F1F">
      <w:pPr>
        <w:jc w:val="both"/>
        <w:rPr>
          <w:sz w:val="24"/>
          <w:szCs w:val="24"/>
        </w:rPr>
      </w:pPr>
    </w:p>
    <w:p w14:paraId="198232DE" w14:textId="46B034C6" w:rsidR="00774543" w:rsidRPr="00810BD1" w:rsidRDefault="00774543" w:rsidP="00EA0F1F">
      <w:pPr>
        <w:jc w:val="both"/>
        <w:rPr>
          <w:sz w:val="24"/>
          <w:szCs w:val="24"/>
        </w:rPr>
      </w:pPr>
      <w:r w:rsidRPr="00810BD1">
        <w:rPr>
          <w:sz w:val="24"/>
          <w:szCs w:val="24"/>
        </w:rPr>
        <w:t>According to the paper, license plate location can be categorized into four primary strategies</w:t>
      </w:r>
      <w:r w:rsidR="002E3AB9">
        <w:rPr>
          <w:sz w:val="24"/>
          <w:szCs w:val="24"/>
        </w:rPr>
        <w:t xml:space="preserve"> </w:t>
      </w:r>
      <w:r w:rsidR="00B70013">
        <w:rPr>
          <w:sz w:val="24"/>
          <w:szCs w:val="24"/>
        </w:rPr>
        <w:t>[2]</w:t>
      </w:r>
      <w:r w:rsidRPr="00810BD1">
        <w:rPr>
          <w:sz w:val="24"/>
          <w:szCs w:val="24"/>
        </w:rPr>
        <w:t>. The primary approach utilizes color as the key quality for location. In this strategy, the framework analyzes the color characteristics of the picture to distinguish locales that are likely to contain permit plates. Color-based location is compelling in scenarios where permit plates have distinct color designs.</w:t>
      </w:r>
    </w:p>
    <w:p w14:paraId="348D7C97" w14:textId="77777777" w:rsidR="00EA0F1F" w:rsidRPr="00810BD1" w:rsidRDefault="00EA0F1F" w:rsidP="00EA0F1F">
      <w:pPr>
        <w:jc w:val="both"/>
        <w:rPr>
          <w:sz w:val="24"/>
          <w:szCs w:val="24"/>
        </w:rPr>
      </w:pPr>
    </w:p>
    <w:p w14:paraId="32E61F47" w14:textId="5BDA967A" w:rsidR="00774543" w:rsidRPr="00810BD1" w:rsidRDefault="00774543" w:rsidP="00EA0F1F">
      <w:pPr>
        <w:jc w:val="both"/>
        <w:rPr>
          <w:sz w:val="24"/>
          <w:szCs w:val="24"/>
        </w:rPr>
      </w:pPr>
      <w:r w:rsidRPr="00810BD1">
        <w:rPr>
          <w:sz w:val="24"/>
          <w:szCs w:val="24"/>
        </w:rPr>
        <w:t>The moment strategy depends on edge characteristics to rummage around for the authorizing square inside the picture. This approach includes distinguishing edges and forms within the picture, as permit plates regularly have edges that can be recognized. Edge-based location is especially valuable when managing with pictures, where they differentiate between the permit plate and the foundation is well-defined.</w:t>
      </w:r>
    </w:p>
    <w:p w14:paraId="414ABC36" w14:textId="77777777" w:rsidR="00774543" w:rsidRPr="00810BD1" w:rsidRDefault="00774543" w:rsidP="00EA0F1F">
      <w:pPr>
        <w:jc w:val="both"/>
        <w:rPr>
          <w:sz w:val="24"/>
          <w:szCs w:val="24"/>
        </w:rPr>
      </w:pPr>
    </w:p>
    <w:p w14:paraId="6B234027" w14:textId="77777777" w:rsidR="00774543" w:rsidRPr="00810BD1" w:rsidRDefault="00774543" w:rsidP="00EA0F1F">
      <w:pPr>
        <w:jc w:val="both"/>
        <w:rPr>
          <w:sz w:val="24"/>
          <w:szCs w:val="24"/>
        </w:rPr>
      </w:pPr>
      <w:r w:rsidRPr="00810BD1">
        <w:rPr>
          <w:sz w:val="24"/>
          <w:szCs w:val="24"/>
        </w:rPr>
        <w:t>Inside the distinguished ROI, the calculation assist localizes the exact position and limits of the permit plate. This localization is significant for accurately extracting the permit plate data from the picture.</w:t>
      </w:r>
    </w:p>
    <w:p w14:paraId="4260FE85" w14:textId="77777777" w:rsidR="00774543" w:rsidRPr="00810BD1" w:rsidRDefault="00774543" w:rsidP="00EA0F1F">
      <w:pPr>
        <w:jc w:val="both"/>
        <w:rPr>
          <w:sz w:val="24"/>
          <w:szCs w:val="24"/>
        </w:rPr>
      </w:pPr>
    </w:p>
    <w:p w14:paraId="1E1112F4" w14:textId="00E572E0" w:rsidR="00774543" w:rsidRPr="00810BD1" w:rsidRDefault="00774543" w:rsidP="00EA0F1F">
      <w:pPr>
        <w:jc w:val="both"/>
        <w:rPr>
          <w:sz w:val="24"/>
          <w:szCs w:val="24"/>
        </w:rPr>
      </w:pPr>
      <w:r w:rsidRPr="00810BD1">
        <w:rPr>
          <w:sz w:val="24"/>
          <w:szCs w:val="24"/>
        </w:rPr>
        <w:t>The third strategy includes a looking work based on characters specifically within the picture. In this approach, the framework looks for character designs that take after permit plate characters inside the picture. This strategy is successful when managing with varieties of permit plate plan and character situation.</w:t>
      </w:r>
    </w:p>
    <w:p w14:paraId="1010DDEE" w14:textId="77777777" w:rsidR="00774543" w:rsidRPr="00810BD1" w:rsidRDefault="00774543" w:rsidP="00EA0F1F">
      <w:pPr>
        <w:jc w:val="both"/>
        <w:rPr>
          <w:sz w:val="24"/>
          <w:szCs w:val="24"/>
        </w:rPr>
      </w:pPr>
    </w:p>
    <w:p w14:paraId="78433C26" w14:textId="3BC1B715" w:rsidR="00A11498" w:rsidRPr="00810BD1" w:rsidRDefault="00774543" w:rsidP="00EA0F1F">
      <w:pPr>
        <w:jc w:val="both"/>
        <w:rPr>
          <w:sz w:val="24"/>
          <w:szCs w:val="24"/>
        </w:rPr>
      </w:pPr>
      <w:r w:rsidRPr="00810BD1">
        <w:rPr>
          <w:sz w:val="24"/>
          <w:szCs w:val="24"/>
        </w:rPr>
        <w:t>The fourth category includes other miscellaneous strategies not secured by the past three. These seem to incorporate cross-breed approaches or inventive methods that use different perspectives of color, edges, and characters to permit plate discovery.</w:t>
      </w:r>
    </w:p>
    <w:p w14:paraId="495ACF7D" w14:textId="77777777" w:rsidR="008E20C7" w:rsidRPr="00810BD1" w:rsidRDefault="008E20C7" w:rsidP="008E20C7">
      <w:pPr>
        <w:jc w:val="left"/>
        <w:rPr>
          <w:sz w:val="24"/>
          <w:szCs w:val="24"/>
        </w:rPr>
      </w:pPr>
    </w:p>
    <w:p w14:paraId="63E42742" w14:textId="717E910E" w:rsidR="008E20C7" w:rsidRPr="00810BD1" w:rsidRDefault="008E20C7" w:rsidP="008E20C7">
      <w:pPr>
        <w:pStyle w:val="Heading2"/>
        <w:rPr>
          <w:sz w:val="24"/>
          <w:szCs w:val="24"/>
        </w:rPr>
      </w:pPr>
      <w:r w:rsidRPr="00810BD1">
        <w:rPr>
          <w:sz w:val="24"/>
          <w:szCs w:val="24"/>
        </w:rPr>
        <w:t xml:space="preserve"> Character Recognition</w:t>
      </w:r>
    </w:p>
    <w:p w14:paraId="670346DE" w14:textId="569EA9D5" w:rsidR="00284764" w:rsidRDefault="00284764" w:rsidP="00EA0F1F">
      <w:pPr>
        <w:jc w:val="both"/>
        <w:rPr>
          <w:sz w:val="24"/>
          <w:szCs w:val="24"/>
        </w:rPr>
      </w:pPr>
      <w:r w:rsidRPr="00810BD1">
        <w:rPr>
          <w:sz w:val="24"/>
          <w:szCs w:val="24"/>
        </w:rPr>
        <w:t xml:space="preserve">Character recognition is a core part of digital recognition systems and is handled in two ways: using raw data or extracting features. This is discussed in the article "Vehicle number plate recognition with super-resolution technology". The raw data includes pattern matching in binary images suitable for fixed-size undistorted tiles. [2] Feature-based detection improves accuracy by </w:t>
      </w:r>
      <w:r w:rsidRPr="00810BD1">
        <w:rPr>
          <w:sz w:val="24"/>
          <w:szCs w:val="24"/>
        </w:rPr>
        <w:t>using techniques such as mean deviation, edge detection, Gabor filters, and subblock gray value analysis. This dual approach ensures accurate license plate character recognition, which is crucial for applications such as vehicle tracking and access control.</w:t>
      </w:r>
    </w:p>
    <w:p w14:paraId="664AD51E" w14:textId="77777777" w:rsidR="001F2AB4" w:rsidRPr="00810BD1" w:rsidRDefault="001F2AB4" w:rsidP="00EA0F1F">
      <w:pPr>
        <w:jc w:val="both"/>
        <w:rPr>
          <w:sz w:val="24"/>
          <w:szCs w:val="24"/>
        </w:rPr>
      </w:pPr>
    </w:p>
    <w:p w14:paraId="65BB203C" w14:textId="77777777" w:rsidR="00284764" w:rsidRPr="00810BD1" w:rsidRDefault="00284764" w:rsidP="00284764">
      <w:pPr>
        <w:pStyle w:val="Heading2"/>
        <w:rPr>
          <w:sz w:val="24"/>
          <w:szCs w:val="24"/>
        </w:rPr>
      </w:pPr>
      <w:r w:rsidRPr="00810BD1">
        <w:rPr>
          <w:sz w:val="24"/>
          <w:szCs w:val="24"/>
        </w:rPr>
        <w:t>Database Management</w:t>
      </w:r>
    </w:p>
    <w:p w14:paraId="5AA6C6C2" w14:textId="737EB6C0" w:rsidR="00284764" w:rsidRDefault="00EA0F1F" w:rsidP="00EA0F1F">
      <w:pPr>
        <w:jc w:val="both"/>
        <w:rPr>
          <w:sz w:val="24"/>
          <w:szCs w:val="24"/>
        </w:rPr>
      </w:pPr>
      <w:r w:rsidRPr="00810BD1">
        <w:rPr>
          <w:sz w:val="24"/>
          <w:szCs w:val="24"/>
        </w:rPr>
        <w:t>Many mobile applications show the complexity of database access, security, and speed. Developers typically use inadequate APIs and techniques to execute SQL commands, leading to preventable SQL injection vulnerabilities. The literature paper, "An Empirical Study of Local Database Usage in Android Applications" [5] addresses the use of untrusted inputs as an additional SQL injection risk. Database startup and write functions are extremely resource-intensive, and improperly orchestrating them inside loops without adequate buffering results in significant resource consumption and inefficiency. These results provide important insights and highlight the need for developers to pay attention to security and performance optimization when designing and deploying mobile applications.</w:t>
      </w:r>
    </w:p>
    <w:p w14:paraId="4CCBB2B5" w14:textId="77777777" w:rsidR="001F2AB4" w:rsidRPr="00810BD1" w:rsidRDefault="001F2AB4" w:rsidP="00EA0F1F">
      <w:pPr>
        <w:jc w:val="both"/>
        <w:rPr>
          <w:sz w:val="24"/>
          <w:szCs w:val="24"/>
        </w:rPr>
      </w:pPr>
    </w:p>
    <w:p w14:paraId="5288DD92" w14:textId="77777777" w:rsidR="00EA0F1F" w:rsidRPr="00810BD1" w:rsidRDefault="00EA0F1F" w:rsidP="00EA0F1F">
      <w:pPr>
        <w:pStyle w:val="Heading2"/>
        <w:rPr>
          <w:sz w:val="24"/>
          <w:szCs w:val="24"/>
        </w:rPr>
      </w:pPr>
      <w:r w:rsidRPr="00810BD1">
        <w:rPr>
          <w:sz w:val="24"/>
          <w:szCs w:val="24"/>
        </w:rPr>
        <w:t>The Design of Notification</w:t>
      </w:r>
    </w:p>
    <w:p w14:paraId="28ABEA97" w14:textId="4D15E060" w:rsidR="00EA0F1F" w:rsidRDefault="00F30EBC" w:rsidP="00F30EBC">
      <w:pPr>
        <w:jc w:val="both"/>
        <w:rPr>
          <w:sz w:val="24"/>
          <w:szCs w:val="24"/>
        </w:rPr>
      </w:pPr>
      <w:r w:rsidRPr="00810BD1">
        <w:rPr>
          <w:sz w:val="24"/>
          <w:szCs w:val="24"/>
        </w:rPr>
        <w:t>Research made in the paper "Unified platform for the delivery of notifications to smartphones [6] demonstrates the presence of a primary design of the framework that emphasizes the utilization of stateless intuition and the thought of express state exchange. It shows that various information designs are conceivable, although the preference is given to JSON. The paper too briefly touches on the security component, emphasizing the utilization of HTTP Process verification with HTTPS/TLS.</w:t>
      </w:r>
    </w:p>
    <w:p w14:paraId="02DB078C" w14:textId="77777777" w:rsidR="001F2AB4" w:rsidRPr="00810BD1" w:rsidRDefault="001F2AB4" w:rsidP="00F30EBC">
      <w:pPr>
        <w:jc w:val="both"/>
        <w:rPr>
          <w:sz w:val="24"/>
          <w:szCs w:val="24"/>
        </w:rPr>
      </w:pPr>
    </w:p>
    <w:p w14:paraId="352F6B64" w14:textId="77777777" w:rsidR="00E95E6C" w:rsidRPr="00810BD1" w:rsidRDefault="00E95E6C" w:rsidP="00E95E6C">
      <w:pPr>
        <w:pStyle w:val="Heading2"/>
        <w:rPr>
          <w:sz w:val="24"/>
          <w:szCs w:val="24"/>
        </w:rPr>
      </w:pPr>
      <w:r w:rsidRPr="00810BD1">
        <w:rPr>
          <w:sz w:val="24"/>
          <w:szCs w:val="24"/>
        </w:rPr>
        <w:t>OCR and Tesseract</w:t>
      </w:r>
    </w:p>
    <w:p w14:paraId="789A4A3D" w14:textId="06A3324A" w:rsidR="00E95E6C" w:rsidRDefault="00E95E6C" w:rsidP="00E95E6C">
      <w:pPr>
        <w:jc w:val="both"/>
        <w:rPr>
          <w:sz w:val="24"/>
          <w:szCs w:val="24"/>
        </w:rPr>
      </w:pPr>
      <w:r w:rsidRPr="00810BD1">
        <w:rPr>
          <w:sz w:val="24"/>
          <w:szCs w:val="24"/>
        </w:rPr>
        <w:t xml:space="preserve">Within the over paper the method of optimizing content extraction from pictures, covering strategies for taking care of loud pictures captured from versatile gadgets, changing over color pictures to grayscale, and utilizing limits for content piece recognizable proof. It clarifies strategies such as disintegration and enlargement operations for clamor decrease and character improvement, as well as the application of nearby </w:t>
      </w:r>
      <w:r w:rsidRPr="00810BD1">
        <w:rPr>
          <w:sz w:val="24"/>
          <w:szCs w:val="24"/>
        </w:rPr>
        <w:lastRenderedPageBreak/>
        <w:t>strategies for binarization. The generally center is on the specialized steps included in extricating content from pictures, counting the utilize of calculations and operations to move forward execution. OpenCV and the Tesseract motor are crucial to the improvement of the show</w:t>
      </w:r>
      <w:r w:rsidR="002E3AB9">
        <w:rPr>
          <w:sz w:val="24"/>
          <w:szCs w:val="24"/>
        </w:rPr>
        <w:t xml:space="preserve"> [1</w:t>
      </w:r>
      <w:r w:rsidR="00825059">
        <w:rPr>
          <w:sz w:val="24"/>
          <w:szCs w:val="24"/>
        </w:rPr>
        <w:t>0</w:t>
      </w:r>
      <w:r w:rsidR="002E3AB9">
        <w:rPr>
          <w:sz w:val="24"/>
          <w:szCs w:val="24"/>
        </w:rPr>
        <w:t>]</w:t>
      </w:r>
      <w:r w:rsidRPr="00810BD1">
        <w:rPr>
          <w:sz w:val="24"/>
          <w:szCs w:val="24"/>
        </w:rPr>
        <w:t>. OpenCV libraries play a significant part in proficient picture preparing, sparing programming time, and encouraging steps such as permit plate localization, character division, and OCR acknowledgment. Furthermore, the Tesseract motor, in conjunction with a neural arrange, is utilized for optical character acknowledgment (OCR) to change over captured permit plate pictures into machine-encoded content. These advances are basic in accomplishing the fruitful handling and extraction of content from pictures, making the Android program profoundly successful in assembly its goals.</w:t>
      </w:r>
    </w:p>
    <w:p w14:paraId="1F2E225C" w14:textId="77777777" w:rsidR="001F2AB4" w:rsidRPr="00810BD1" w:rsidRDefault="001F2AB4" w:rsidP="00E95E6C">
      <w:pPr>
        <w:jc w:val="both"/>
        <w:rPr>
          <w:sz w:val="24"/>
          <w:szCs w:val="24"/>
        </w:rPr>
      </w:pPr>
    </w:p>
    <w:p w14:paraId="7BE8A1ED" w14:textId="77777777" w:rsidR="00E95E6C" w:rsidRPr="00810BD1" w:rsidRDefault="00E95E6C" w:rsidP="00E95E6C">
      <w:pPr>
        <w:pStyle w:val="Heading2"/>
        <w:rPr>
          <w:sz w:val="24"/>
          <w:szCs w:val="24"/>
        </w:rPr>
      </w:pPr>
      <w:r w:rsidRPr="00810BD1">
        <w:rPr>
          <w:sz w:val="24"/>
          <w:szCs w:val="24"/>
        </w:rPr>
        <w:t>Use of CNN, RCNN in ALPR</w:t>
      </w:r>
    </w:p>
    <w:p w14:paraId="420D4B0F" w14:textId="5D2ED955" w:rsidR="00E95E6C" w:rsidRPr="00810BD1" w:rsidRDefault="00C27319" w:rsidP="00C27319">
      <w:pPr>
        <w:jc w:val="both"/>
        <w:rPr>
          <w:sz w:val="24"/>
          <w:szCs w:val="24"/>
        </w:rPr>
      </w:pPr>
      <w:r w:rsidRPr="00810BD1">
        <w:rPr>
          <w:sz w:val="24"/>
          <w:szCs w:val="24"/>
        </w:rPr>
        <w:t xml:space="preserve">The report centers on Programmed Permit Plate Acknowledgment (ALPR) utilizing Quicker R-CNN, handling challenges like variable lighting conditions and emphasizing highlight extraction's significance. It navigates Convolutional Neural Systems (CNN) for proficient highlight mapping and Region-based Convolutional Neural Systems (R-CNN) for locale proposition in </w:t>
      </w:r>
      <w:r w:rsidR="002E3AB9" w:rsidRPr="00810BD1">
        <w:rPr>
          <w:sz w:val="24"/>
          <w:szCs w:val="24"/>
        </w:rPr>
        <w:t>ALPR</w:t>
      </w:r>
      <w:r w:rsidR="002E3AB9">
        <w:rPr>
          <w:sz w:val="24"/>
          <w:szCs w:val="24"/>
        </w:rPr>
        <w:t xml:space="preserve"> [</w:t>
      </w:r>
      <w:r w:rsidR="00825059">
        <w:rPr>
          <w:sz w:val="24"/>
          <w:szCs w:val="24"/>
        </w:rPr>
        <w:t>8</w:t>
      </w:r>
      <w:r w:rsidR="002E3AB9">
        <w:rPr>
          <w:sz w:val="24"/>
          <w:szCs w:val="24"/>
        </w:rPr>
        <w:t>]</w:t>
      </w:r>
      <w:r w:rsidR="002E3AB9" w:rsidRPr="00810BD1">
        <w:rPr>
          <w:sz w:val="24"/>
          <w:szCs w:val="24"/>
        </w:rPr>
        <w:t>. CNN</w:t>
      </w:r>
      <w:r w:rsidRPr="00810BD1">
        <w:rPr>
          <w:sz w:val="24"/>
          <w:szCs w:val="24"/>
        </w:rPr>
        <w:t xml:space="preserve"> forms input pictures, making a convolutional highlight outline for locale proposition recognizable proof. Conventional R-CNN utilizes hunt for recommendations, affecting speed. Quicker R-CNN develops as an upgraded arrangement by disposing of specific look, altogether opening speed, and proficiency. Coordination a Locale Proposition Organize (RPN), Speedier R-CNN predicts grapples for exact question distinguishing proof. In pith, the cooperative energy between CNN and R-CNN, especially through Speedier R-CNN, hoists highlight mapping, locale proposition era, and protest distinguishing proof in </w:t>
      </w:r>
      <w:r w:rsidR="002E3AB9" w:rsidRPr="00810BD1">
        <w:rPr>
          <w:sz w:val="24"/>
          <w:szCs w:val="24"/>
        </w:rPr>
        <w:t>ALPR</w:t>
      </w:r>
      <w:r w:rsidR="002E3AB9">
        <w:rPr>
          <w:sz w:val="24"/>
          <w:szCs w:val="24"/>
        </w:rPr>
        <w:t xml:space="preserve"> [</w:t>
      </w:r>
      <w:r w:rsidR="00825059">
        <w:rPr>
          <w:sz w:val="24"/>
          <w:szCs w:val="24"/>
        </w:rPr>
        <w:t>8</w:t>
      </w:r>
      <w:r w:rsidR="002E3AB9">
        <w:rPr>
          <w:sz w:val="24"/>
          <w:szCs w:val="24"/>
        </w:rPr>
        <w:t>]</w:t>
      </w:r>
      <w:r w:rsidRPr="00810BD1">
        <w:rPr>
          <w:sz w:val="24"/>
          <w:szCs w:val="24"/>
        </w:rPr>
        <w:t xml:space="preserve">. This headway, complemented by picture handling and preprocessing procedures, adeptly addresses challenges, upgrading the model's execution and effectiveness in programmed permit plate discovery. The archive typifies this transformative approach to ALPR, giving a compact understanding of the collaboration between CNN </w:t>
      </w:r>
      <w:r w:rsidRPr="00810BD1">
        <w:rPr>
          <w:sz w:val="24"/>
          <w:szCs w:val="24"/>
        </w:rPr>
        <w:t>and R-CNN strategies inside a brief 150-word clarification.</w:t>
      </w:r>
    </w:p>
    <w:p w14:paraId="328E35AF" w14:textId="1690DE9A" w:rsidR="008E20C7" w:rsidRPr="00810BD1" w:rsidRDefault="00C27319" w:rsidP="008E20C7">
      <w:pPr>
        <w:pStyle w:val="Heading2"/>
        <w:rPr>
          <w:sz w:val="24"/>
          <w:szCs w:val="24"/>
        </w:rPr>
      </w:pPr>
      <w:r w:rsidRPr="00810BD1">
        <w:rPr>
          <w:sz w:val="24"/>
          <w:szCs w:val="24"/>
        </w:rPr>
        <w:t>Database connection using Firebase</w:t>
      </w:r>
    </w:p>
    <w:p w14:paraId="79F7C9F8" w14:textId="6967247A" w:rsidR="004E287C" w:rsidRPr="00810BD1" w:rsidRDefault="004E287C" w:rsidP="004E287C">
      <w:pPr>
        <w:jc w:val="both"/>
        <w:rPr>
          <w:sz w:val="24"/>
          <w:szCs w:val="24"/>
        </w:rPr>
      </w:pPr>
      <w:r w:rsidRPr="00810BD1">
        <w:rPr>
          <w:sz w:val="24"/>
          <w:szCs w:val="24"/>
        </w:rPr>
        <w:t>The archive dives into leveraging Firebase for secure database associations in Android app advancement. It underscores Firebase Analytics for smart app utilization information, Firebase Cloud Informing for cross-platform communication, and Firebase Auth for consistent social login back</w:t>
      </w:r>
      <w:r w:rsidR="008521C1">
        <w:rPr>
          <w:sz w:val="24"/>
          <w:szCs w:val="24"/>
        </w:rPr>
        <w:t xml:space="preserve"> [</w:t>
      </w:r>
      <w:r w:rsidR="00825059">
        <w:rPr>
          <w:sz w:val="24"/>
          <w:szCs w:val="24"/>
        </w:rPr>
        <w:t>7</w:t>
      </w:r>
      <w:r w:rsidR="008521C1">
        <w:rPr>
          <w:sz w:val="24"/>
          <w:szCs w:val="24"/>
        </w:rPr>
        <w:t>]</w:t>
      </w:r>
      <w:r w:rsidRPr="00810BD1">
        <w:rPr>
          <w:sz w:val="24"/>
          <w:szCs w:val="24"/>
        </w:rPr>
        <w:t>. Emphasizing Firebase's JSON information capacity and real-time database, the record highlights the utilize of child hubs for organizing client qualifications. Screenshots of a Firebase-integrated app give a visual see. The conclusion stresses the proficiency picked up by avoiding third-party dialects like PHP, confirming Firebase's part in quickening, and securing Android apps through strong database network.</w:t>
      </w:r>
    </w:p>
    <w:p w14:paraId="14890DAD" w14:textId="77777777" w:rsidR="003A7E04" w:rsidRPr="00810BD1" w:rsidRDefault="003A7E04" w:rsidP="00F2607A">
      <w:pPr>
        <w:jc w:val="both"/>
        <w:rPr>
          <w:sz w:val="24"/>
          <w:szCs w:val="24"/>
        </w:rPr>
      </w:pPr>
    </w:p>
    <w:p w14:paraId="6E693A81" w14:textId="4ACBE9C6" w:rsidR="00DE451E" w:rsidRPr="00810BD1" w:rsidRDefault="004E287C" w:rsidP="004E287C">
      <w:pPr>
        <w:pStyle w:val="Heading2"/>
        <w:rPr>
          <w:sz w:val="24"/>
          <w:szCs w:val="24"/>
        </w:rPr>
      </w:pPr>
      <w:r w:rsidRPr="00810BD1">
        <w:rPr>
          <w:sz w:val="24"/>
          <w:szCs w:val="24"/>
        </w:rPr>
        <w:t>ResNet</w:t>
      </w:r>
      <w:r w:rsidR="00EB26E2" w:rsidRPr="00810BD1">
        <w:rPr>
          <w:sz w:val="24"/>
          <w:szCs w:val="24"/>
        </w:rPr>
        <w:t xml:space="preserve"> </w:t>
      </w:r>
    </w:p>
    <w:p w14:paraId="5A36FD58" w14:textId="5F613079" w:rsidR="001F2AB4" w:rsidRDefault="004E287C" w:rsidP="004E287C">
      <w:pPr>
        <w:jc w:val="both"/>
        <w:rPr>
          <w:sz w:val="24"/>
          <w:szCs w:val="24"/>
        </w:rPr>
      </w:pPr>
      <w:r w:rsidRPr="00810BD1">
        <w:rPr>
          <w:sz w:val="24"/>
          <w:szCs w:val="24"/>
        </w:rPr>
        <w:t>ResNet 34, a profound leftover organizes, for vehicle number plate recognizable proof. ResNet's 34-layer engineering encourages effective highlight extraction and character acknowledgment from number plate pictures. The consolidation of remaining associations in ResNet decreases asset prerequisites for picture handling whereas holding basic data, demonstrating profitable for character acknowledgment in different natural conditions. Strikingly, the framework shows commendable precision in recognizing vehicle numbers and proprietorship points of interest, indeed for vehicles in movement at speeds of up to 10 km/h</w:t>
      </w:r>
      <w:r w:rsidR="00277384">
        <w:rPr>
          <w:sz w:val="24"/>
          <w:szCs w:val="24"/>
        </w:rPr>
        <w:t xml:space="preserve"> [</w:t>
      </w:r>
      <w:r w:rsidR="00825059">
        <w:rPr>
          <w:sz w:val="24"/>
          <w:szCs w:val="24"/>
        </w:rPr>
        <w:t>9</w:t>
      </w:r>
      <w:r w:rsidR="00277384">
        <w:rPr>
          <w:sz w:val="24"/>
          <w:szCs w:val="24"/>
        </w:rPr>
        <w:t>]</w:t>
      </w:r>
      <w:r w:rsidRPr="00810BD1">
        <w:rPr>
          <w:sz w:val="24"/>
          <w:szCs w:val="24"/>
        </w:rPr>
        <w:t>. The ResNet CNN architecture's flexibility in taking care of pictures of shifting shapes, measurements, and lighting conditions is essential in guaranteeing exact location and acknowledgment of vehicle number plates.</w:t>
      </w:r>
    </w:p>
    <w:p w14:paraId="0A5CADCD" w14:textId="77777777" w:rsidR="001F2AB4" w:rsidRPr="00810BD1" w:rsidRDefault="001F2AB4" w:rsidP="004E287C">
      <w:pPr>
        <w:jc w:val="both"/>
        <w:rPr>
          <w:sz w:val="24"/>
          <w:szCs w:val="24"/>
        </w:rPr>
      </w:pPr>
    </w:p>
    <w:p w14:paraId="74D95FED" w14:textId="3CA69049" w:rsidR="00EF0431" w:rsidRPr="00CD71F1" w:rsidRDefault="000D19E1" w:rsidP="00EF0431">
      <w:pPr>
        <w:pStyle w:val="Heading1"/>
        <w:rPr>
          <w:b/>
          <w:bCs/>
          <w:sz w:val="24"/>
          <w:szCs w:val="24"/>
        </w:rPr>
      </w:pPr>
      <w:r w:rsidRPr="00CD71F1">
        <w:rPr>
          <w:b/>
          <w:bCs/>
          <w:sz w:val="24"/>
          <w:szCs w:val="24"/>
        </w:rPr>
        <w:t xml:space="preserve"> Proposed </w:t>
      </w:r>
      <w:r w:rsidR="00C545AA" w:rsidRPr="00CD71F1">
        <w:rPr>
          <w:b/>
          <w:bCs/>
          <w:sz w:val="24"/>
          <w:szCs w:val="24"/>
        </w:rPr>
        <w:t>method</w:t>
      </w:r>
    </w:p>
    <w:p w14:paraId="3AF46941" w14:textId="2053D0B9" w:rsidR="00B57347" w:rsidRPr="00CF6713" w:rsidRDefault="00300CD3" w:rsidP="00146F14">
      <w:pPr>
        <w:pStyle w:val="Heading2"/>
        <w:rPr>
          <w:sz w:val="24"/>
          <w:szCs w:val="24"/>
        </w:rPr>
      </w:pPr>
      <w:r w:rsidRPr="00CF6713">
        <w:rPr>
          <w:sz w:val="24"/>
          <w:szCs w:val="24"/>
        </w:rPr>
        <w:t>Image Capture</w:t>
      </w:r>
    </w:p>
    <w:p w14:paraId="1A3D201C" w14:textId="1F122F16" w:rsidR="00300CD3" w:rsidRPr="00CF6713" w:rsidRDefault="00300CD3" w:rsidP="00300CD3">
      <w:pPr>
        <w:jc w:val="both"/>
        <w:rPr>
          <w:sz w:val="24"/>
          <w:szCs w:val="24"/>
        </w:rPr>
      </w:pPr>
      <w:r w:rsidRPr="00CF6713">
        <w:rPr>
          <w:sz w:val="24"/>
          <w:szCs w:val="24"/>
        </w:rPr>
        <w:t xml:space="preserve">During the first stage, high-definition pictures of car </w:t>
      </w:r>
      <w:r w:rsidR="00146F14" w:rsidRPr="00CF6713">
        <w:rPr>
          <w:sz w:val="24"/>
          <w:szCs w:val="24"/>
        </w:rPr>
        <w:t>license</w:t>
      </w:r>
      <w:r w:rsidRPr="00CF6713">
        <w:rPr>
          <w:sz w:val="24"/>
          <w:szCs w:val="24"/>
        </w:rPr>
        <w:t xml:space="preserve"> plates are taken using the Android platform. Strategic factors like the best possible lighting and different viewing angles are carefully </w:t>
      </w:r>
      <w:r w:rsidR="00146F14" w:rsidRPr="00CF6713">
        <w:rPr>
          <w:sz w:val="24"/>
          <w:szCs w:val="24"/>
        </w:rPr>
        <w:t>considered</w:t>
      </w:r>
      <w:r w:rsidRPr="00CF6713">
        <w:rPr>
          <w:sz w:val="24"/>
          <w:szCs w:val="24"/>
        </w:rPr>
        <w:t xml:space="preserve"> to guarantee that the OCR processing that follows is effective. The method builds a strong basis for precise recognition by giving </w:t>
      </w:r>
      <w:r w:rsidRPr="00CF6713">
        <w:rPr>
          <w:sz w:val="24"/>
          <w:szCs w:val="24"/>
        </w:rPr>
        <w:lastRenderedPageBreak/>
        <w:t>priority to obtaining crisp and detailed photos, which accommodates a variety of conditions prevalent in real-world residence settings.</w:t>
      </w:r>
    </w:p>
    <w:p w14:paraId="3946DDFA" w14:textId="77777777" w:rsidR="000A5DB8" w:rsidRPr="00CF6713" w:rsidRDefault="000A5DB8" w:rsidP="000A5DB8">
      <w:pPr>
        <w:jc w:val="both"/>
        <w:rPr>
          <w:sz w:val="24"/>
          <w:szCs w:val="24"/>
        </w:rPr>
      </w:pPr>
    </w:p>
    <w:p w14:paraId="2442A575" w14:textId="397CD9E7" w:rsidR="00F876CC" w:rsidRPr="00CF6713" w:rsidRDefault="008F06E6" w:rsidP="004B4305">
      <w:pPr>
        <w:pStyle w:val="Heading2"/>
        <w:jc w:val="both"/>
        <w:rPr>
          <w:sz w:val="24"/>
          <w:szCs w:val="24"/>
        </w:rPr>
      </w:pPr>
      <w:r w:rsidRPr="00CF6713">
        <w:rPr>
          <w:sz w:val="24"/>
          <w:szCs w:val="24"/>
        </w:rPr>
        <w:t xml:space="preserve">OCR </w:t>
      </w:r>
      <w:r w:rsidR="002C0FFA" w:rsidRPr="00CF6713">
        <w:rPr>
          <w:sz w:val="24"/>
          <w:szCs w:val="24"/>
        </w:rPr>
        <w:t>Processing</w:t>
      </w:r>
    </w:p>
    <w:p w14:paraId="3EFCACC0" w14:textId="277B4070" w:rsidR="002C0FFA" w:rsidRPr="00CF6713" w:rsidRDefault="002C0FFA" w:rsidP="002C0FFA">
      <w:pPr>
        <w:jc w:val="both"/>
        <w:rPr>
          <w:sz w:val="24"/>
          <w:szCs w:val="24"/>
        </w:rPr>
      </w:pPr>
      <w:r w:rsidRPr="00CF6713">
        <w:rPr>
          <w:sz w:val="24"/>
          <w:szCs w:val="24"/>
        </w:rPr>
        <w:t>The application of sophisticated optical character recognition (OCR) techniques forms the system's foundation. These algorithms carefully extract text information from the acquired photos after being fine-tuned for peak performance. The method uses a complex interaction between machine learning and pattern recognition to dynamically adjust to changes in the formats and styles of license plate images. The OCR processing phase is the system's cognitive engine, precisely converting visual data into textual information that can be used. It does this by keeping a close eye on accuracy.</w:t>
      </w:r>
    </w:p>
    <w:p w14:paraId="2C28C134" w14:textId="77777777" w:rsidR="00300CD3" w:rsidRPr="00CF6713" w:rsidRDefault="00300CD3" w:rsidP="00300CD3">
      <w:pPr>
        <w:rPr>
          <w:sz w:val="24"/>
          <w:szCs w:val="24"/>
        </w:rPr>
      </w:pPr>
    </w:p>
    <w:p w14:paraId="56B0CE95" w14:textId="57A8A7DA" w:rsidR="002C0FFA" w:rsidRPr="00CF6713" w:rsidRDefault="001627A5" w:rsidP="00162237">
      <w:pPr>
        <w:pStyle w:val="Heading2"/>
        <w:rPr>
          <w:sz w:val="24"/>
          <w:szCs w:val="24"/>
        </w:rPr>
      </w:pPr>
      <w:r w:rsidRPr="00CF6713">
        <w:rPr>
          <w:sz w:val="24"/>
          <w:szCs w:val="24"/>
        </w:rPr>
        <w:t>N</w:t>
      </w:r>
      <w:r w:rsidR="00801FEF" w:rsidRPr="00CF6713">
        <w:rPr>
          <w:sz w:val="24"/>
          <w:szCs w:val="24"/>
        </w:rPr>
        <w:t>umber Plate Extraction</w:t>
      </w:r>
    </w:p>
    <w:p w14:paraId="2C9594BC" w14:textId="363D6F2D" w:rsidR="00801FEF" w:rsidRPr="00CF6713" w:rsidRDefault="00291930" w:rsidP="00291930">
      <w:pPr>
        <w:jc w:val="both"/>
        <w:rPr>
          <w:sz w:val="24"/>
          <w:szCs w:val="24"/>
        </w:rPr>
      </w:pPr>
      <w:r w:rsidRPr="00CF6713">
        <w:rPr>
          <w:sz w:val="24"/>
          <w:szCs w:val="24"/>
        </w:rPr>
        <w:t xml:space="preserve">The technology uses sophisticated post-OCR algorithms to extract number plates precisely. These methods include the structural components of the number plate in addition to text recognition. Plate format variations are handled by adaptive algorithms, which provide a robust reaction to the wide range of designs that may be encountered. This stage is essential for converting unprocessed OCR findings into processed, structured data, which serves as the foundation for user engagement and safe data management </w:t>
      </w:r>
      <w:r w:rsidR="00146F14" w:rsidRPr="00CF6713">
        <w:rPr>
          <w:sz w:val="24"/>
          <w:szCs w:val="24"/>
        </w:rPr>
        <w:t>later</w:t>
      </w:r>
      <w:r w:rsidRPr="00CF6713">
        <w:rPr>
          <w:sz w:val="24"/>
          <w:szCs w:val="24"/>
        </w:rPr>
        <w:t>.</w:t>
      </w:r>
    </w:p>
    <w:p w14:paraId="1A2576CE" w14:textId="77777777" w:rsidR="00146F14" w:rsidRPr="00CF6713" w:rsidRDefault="00146F14" w:rsidP="00291930">
      <w:pPr>
        <w:jc w:val="both"/>
        <w:rPr>
          <w:sz w:val="24"/>
          <w:szCs w:val="24"/>
        </w:rPr>
      </w:pPr>
    </w:p>
    <w:p w14:paraId="61B4936C" w14:textId="19F314FE" w:rsidR="00291930" w:rsidRPr="00CF6713" w:rsidRDefault="00A1368D" w:rsidP="00CF6713">
      <w:pPr>
        <w:pStyle w:val="Heading2"/>
        <w:rPr>
          <w:sz w:val="24"/>
          <w:szCs w:val="24"/>
        </w:rPr>
      </w:pPr>
      <w:r w:rsidRPr="00CF6713">
        <w:rPr>
          <w:sz w:val="24"/>
          <w:szCs w:val="24"/>
        </w:rPr>
        <w:t>Text Processing</w:t>
      </w:r>
    </w:p>
    <w:p w14:paraId="48F42DDC" w14:textId="4571051C" w:rsidR="00CF6713" w:rsidRDefault="00CF6713" w:rsidP="00CF6713">
      <w:pPr>
        <w:jc w:val="both"/>
        <w:rPr>
          <w:sz w:val="24"/>
          <w:szCs w:val="24"/>
        </w:rPr>
      </w:pPr>
      <w:r w:rsidRPr="00CF6713">
        <w:rPr>
          <w:sz w:val="24"/>
          <w:szCs w:val="24"/>
        </w:rPr>
        <w:t xml:space="preserve">The system does extensive text processing after extracting number plates </w:t>
      </w:r>
      <w:r w:rsidR="0037447D" w:rsidRPr="00CF6713">
        <w:rPr>
          <w:sz w:val="24"/>
          <w:szCs w:val="24"/>
        </w:rPr>
        <w:t>to</w:t>
      </w:r>
      <w:r w:rsidRPr="00CF6713">
        <w:rPr>
          <w:sz w:val="24"/>
          <w:szCs w:val="24"/>
        </w:rPr>
        <w:t xml:space="preserve"> improve and polish the information that has been extracted. To check and enhance data accuracy, this step uses post-processing techniques to address potential OCR errors and anomalies. The system guarantees the accuracy of textual data obtained from number plates by means of a methodical analysis and correction of errors. This strengthens the integrity of the data processing stages that follow.</w:t>
      </w:r>
    </w:p>
    <w:p w14:paraId="0D570588" w14:textId="77777777" w:rsidR="00CF6713" w:rsidRDefault="00CF6713" w:rsidP="00CF6713">
      <w:pPr>
        <w:jc w:val="both"/>
        <w:rPr>
          <w:sz w:val="24"/>
          <w:szCs w:val="24"/>
        </w:rPr>
      </w:pPr>
    </w:p>
    <w:p w14:paraId="54B2C3CE" w14:textId="3E9A4257" w:rsidR="00CF6713" w:rsidRDefault="00E445B2" w:rsidP="00CF6713">
      <w:pPr>
        <w:pStyle w:val="Heading2"/>
        <w:rPr>
          <w:sz w:val="24"/>
          <w:szCs w:val="24"/>
        </w:rPr>
      </w:pPr>
      <w:r w:rsidRPr="00E16400">
        <w:rPr>
          <w:sz w:val="24"/>
          <w:szCs w:val="24"/>
        </w:rPr>
        <w:t>Firebase Integration</w:t>
      </w:r>
    </w:p>
    <w:p w14:paraId="1BE1B522" w14:textId="524A5604" w:rsidR="00E16400" w:rsidRDefault="00ED127C" w:rsidP="00ED127C">
      <w:pPr>
        <w:jc w:val="both"/>
        <w:rPr>
          <w:sz w:val="24"/>
          <w:szCs w:val="24"/>
        </w:rPr>
      </w:pPr>
      <w:r w:rsidRPr="00ED127C">
        <w:rPr>
          <w:sz w:val="24"/>
          <w:szCs w:val="24"/>
        </w:rPr>
        <w:t xml:space="preserve">A key component of the system is its interaction with Firebase, which creates a quick and safe channel for managing data in real time. This includes using Firebase Cloud Functions to automate data processing, which adds to the </w:t>
      </w:r>
      <w:r w:rsidRPr="00ED127C">
        <w:rPr>
          <w:sz w:val="24"/>
          <w:szCs w:val="24"/>
        </w:rPr>
        <w:t xml:space="preserve">scalability of the system. The integration ensures that the system functions as a component of a dynamic ecosystem rather than operating in isolation, enabling smooth communication between the centralized database, OCR engine, and user </w:t>
      </w:r>
      <w:r w:rsidR="00762161" w:rsidRPr="00ED127C">
        <w:rPr>
          <w:sz w:val="24"/>
          <w:szCs w:val="24"/>
        </w:rPr>
        <w:t>interface,</w:t>
      </w:r>
      <w:r w:rsidRPr="00ED127C">
        <w:rPr>
          <w:sz w:val="24"/>
          <w:szCs w:val="24"/>
        </w:rPr>
        <w:t xml:space="preserve"> and achieving the efficiency and security objectives of the project.</w:t>
      </w:r>
    </w:p>
    <w:p w14:paraId="7A59045C" w14:textId="4F328B5D" w:rsidR="005F234C" w:rsidRDefault="005F234C" w:rsidP="005F234C">
      <w:pPr>
        <w:pStyle w:val="Heading2"/>
        <w:rPr>
          <w:sz w:val="24"/>
          <w:szCs w:val="24"/>
        </w:rPr>
      </w:pPr>
      <w:r w:rsidRPr="005F234C">
        <w:rPr>
          <w:sz w:val="24"/>
          <w:szCs w:val="24"/>
        </w:rPr>
        <w:t>User Interface Design</w:t>
      </w:r>
    </w:p>
    <w:p w14:paraId="572A4EC4" w14:textId="69246867" w:rsidR="005F234C" w:rsidRDefault="005F234C" w:rsidP="005F234C">
      <w:pPr>
        <w:jc w:val="both"/>
        <w:rPr>
          <w:sz w:val="24"/>
          <w:szCs w:val="24"/>
        </w:rPr>
      </w:pPr>
      <w:r w:rsidRPr="005F234C">
        <w:rPr>
          <w:sz w:val="24"/>
          <w:szCs w:val="24"/>
        </w:rPr>
        <w:t>A key component of the system is its interaction with Firebase, which creates a quick and safe channel for managing data in real time. This includes using Firebase Cloud Functions to automate data processing, which adds to the scalability of the system. The integration ensures that the system functions as a component of a dynamic ecosystem rather than operating in isolation, enabling smooth communication between the centralized database, OCR engine, and user interface, and achieving the efficiency and security objectives of the project.</w:t>
      </w:r>
    </w:p>
    <w:p w14:paraId="2E03DD7A" w14:textId="77777777" w:rsidR="005F234C" w:rsidRDefault="005F234C" w:rsidP="005F234C">
      <w:pPr>
        <w:jc w:val="both"/>
        <w:rPr>
          <w:sz w:val="24"/>
          <w:szCs w:val="24"/>
        </w:rPr>
      </w:pPr>
    </w:p>
    <w:p w14:paraId="70D9A9FF" w14:textId="4DF50618" w:rsidR="005F234C" w:rsidRDefault="005F234C" w:rsidP="005F234C">
      <w:pPr>
        <w:pStyle w:val="Heading2"/>
        <w:rPr>
          <w:sz w:val="24"/>
          <w:szCs w:val="24"/>
        </w:rPr>
      </w:pPr>
      <w:r w:rsidRPr="005F234C">
        <w:rPr>
          <w:sz w:val="24"/>
          <w:szCs w:val="24"/>
        </w:rPr>
        <w:t>Testing and Optimization</w:t>
      </w:r>
    </w:p>
    <w:p w14:paraId="65A4CA35" w14:textId="3AEA50CC" w:rsidR="00542F6D" w:rsidRDefault="00542F6D" w:rsidP="00542F6D">
      <w:pPr>
        <w:jc w:val="both"/>
        <w:rPr>
          <w:sz w:val="24"/>
          <w:szCs w:val="24"/>
        </w:rPr>
      </w:pPr>
      <w:r w:rsidRPr="00542F6D">
        <w:rPr>
          <w:sz w:val="24"/>
          <w:szCs w:val="24"/>
        </w:rPr>
        <w:t>Thorough testing is the cornerstone of dependable systems. System-level tests verify overall functionality, while unit tests examine specific parts. In this iterative process, possible problems are found, algorithms are optimized, and settings are adjusted. To ensure that the system's performance is continuously enhanced and meets the needs of real-world scenarios and user expectations, testing is not a one-time event but rather an ongoing refinement process.</w:t>
      </w:r>
    </w:p>
    <w:p w14:paraId="58F66110" w14:textId="77777777" w:rsidR="00542F6D" w:rsidRDefault="00542F6D" w:rsidP="00542F6D">
      <w:pPr>
        <w:jc w:val="both"/>
        <w:rPr>
          <w:sz w:val="24"/>
          <w:szCs w:val="24"/>
        </w:rPr>
      </w:pPr>
    </w:p>
    <w:p w14:paraId="5326ECAC" w14:textId="362CF248" w:rsidR="00542F6D" w:rsidRDefault="0037447D" w:rsidP="0037447D">
      <w:pPr>
        <w:pStyle w:val="Heading2"/>
        <w:rPr>
          <w:sz w:val="24"/>
          <w:szCs w:val="24"/>
        </w:rPr>
      </w:pPr>
      <w:r w:rsidRPr="0037447D">
        <w:rPr>
          <w:sz w:val="24"/>
          <w:szCs w:val="24"/>
        </w:rPr>
        <w:t>Integration with DriverClass Application</w:t>
      </w:r>
    </w:p>
    <w:p w14:paraId="2B30A9BF" w14:textId="1514697E" w:rsidR="0037447D" w:rsidRPr="009D6467" w:rsidRDefault="009D6467" w:rsidP="009D6467">
      <w:pPr>
        <w:jc w:val="both"/>
        <w:rPr>
          <w:sz w:val="24"/>
          <w:szCs w:val="24"/>
        </w:rPr>
      </w:pPr>
      <w:r w:rsidRPr="009D6467">
        <w:rPr>
          <w:sz w:val="24"/>
          <w:szCs w:val="24"/>
        </w:rPr>
        <w:t>The method's climax is the smooth integration of the DriverClass application with the number plate recognition system. This integration ensures compatibility and interoperability between the two systems by strategically aligning functionalities rather than just merging them technically. The project offers a comprehensive solution that goes beyond simple residency management by expanding the system's capabilities through integration, improving overall operational efficiency and user experience.</w:t>
      </w:r>
    </w:p>
    <w:p w14:paraId="7A6B219C" w14:textId="77777777" w:rsidR="00291930" w:rsidRDefault="00291930" w:rsidP="00291930">
      <w:pPr>
        <w:jc w:val="both"/>
      </w:pPr>
    </w:p>
    <w:p w14:paraId="1D33E017" w14:textId="77777777" w:rsidR="007229DB" w:rsidRPr="00801FEF" w:rsidRDefault="007229DB" w:rsidP="00291930">
      <w:pPr>
        <w:jc w:val="both"/>
      </w:pPr>
    </w:p>
    <w:p w14:paraId="65A6679E" w14:textId="3A2FAF4D" w:rsidR="00E91819" w:rsidRPr="00377A12" w:rsidRDefault="00370AE9" w:rsidP="00377A12">
      <w:pPr>
        <w:pStyle w:val="Heading1"/>
        <w:rPr>
          <w:rStyle w:val="Emphasis"/>
          <w:b/>
          <w:bCs/>
          <w:i w:val="0"/>
          <w:iCs w:val="0"/>
          <w:sz w:val="24"/>
          <w:szCs w:val="24"/>
        </w:rPr>
      </w:pPr>
      <w:r>
        <w:rPr>
          <w:b/>
          <w:bCs/>
          <w:sz w:val="24"/>
          <w:szCs w:val="24"/>
        </w:rPr>
        <w:lastRenderedPageBreak/>
        <w:t xml:space="preserve"> </w:t>
      </w:r>
      <w:r w:rsidRPr="00377A12">
        <w:rPr>
          <w:rStyle w:val="Emphasis"/>
          <w:b/>
          <w:bCs/>
          <w:i w:val="0"/>
          <w:iCs w:val="0"/>
          <w:sz w:val="24"/>
          <w:szCs w:val="24"/>
        </w:rPr>
        <w:t xml:space="preserve">System </w:t>
      </w:r>
      <w:r w:rsidR="00933E0C" w:rsidRPr="00377A12">
        <w:rPr>
          <w:rStyle w:val="Emphasis"/>
          <w:b/>
          <w:bCs/>
          <w:i w:val="0"/>
          <w:iCs w:val="0"/>
          <w:sz w:val="24"/>
          <w:szCs w:val="24"/>
        </w:rPr>
        <w:t xml:space="preserve">Architecture </w:t>
      </w:r>
    </w:p>
    <w:p w14:paraId="22F3204E" w14:textId="7DC7137B" w:rsidR="00FA5A3C" w:rsidRPr="004421DD" w:rsidRDefault="00343ECD" w:rsidP="00EE7E8A">
      <w:pPr>
        <w:pStyle w:val="Heading2"/>
        <w:rPr>
          <w:sz w:val="24"/>
          <w:szCs w:val="24"/>
        </w:rPr>
      </w:pPr>
      <w:r w:rsidRPr="004421DD">
        <w:rPr>
          <w:bCs/>
          <w:sz w:val="24"/>
          <w:szCs w:val="24"/>
        </w:rPr>
        <w:t>User Interface and Functions</w:t>
      </w:r>
    </w:p>
    <w:p w14:paraId="55BF5366" w14:textId="77777777" w:rsidR="00CA6E12" w:rsidRPr="005859DE" w:rsidRDefault="00A72E26" w:rsidP="005859DE">
      <w:pPr>
        <w:pStyle w:val="Heading3"/>
        <w:rPr>
          <w:i w:val="0"/>
          <w:iCs w:val="0"/>
          <w:sz w:val="24"/>
          <w:szCs w:val="24"/>
        </w:rPr>
      </w:pPr>
      <w:r w:rsidRPr="005859DE">
        <w:rPr>
          <w:i w:val="0"/>
          <w:iCs w:val="0"/>
          <w:sz w:val="24"/>
          <w:szCs w:val="24"/>
        </w:rPr>
        <w:t xml:space="preserve">Alert Display: </w:t>
      </w:r>
      <w:r w:rsidR="00934024" w:rsidRPr="005859DE">
        <w:rPr>
          <w:i w:val="0"/>
          <w:iCs w:val="0"/>
          <w:sz w:val="24"/>
          <w:szCs w:val="24"/>
        </w:rPr>
        <w:t>In the event that the license plate is not registered</w:t>
      </w:r>
      <w:r w:rsidRPr="005859DE">
        <w:rPr>
          <w:i w:val="0"/>
          <w:iCs w:val="0"/>
          <w:sz w:val="24"/>
          <w:szCs w:val="24"/>
        </w:rPr>
        <w:t xml:space="preserve"> with the system, this component oversees informing users through alerts or notifications. It makes certain that users are made aware of any inconsistencies with the automobiles that are registered.</w:t>
      </w:r>
    </w:p>
    <w:p w14:paraId="21770D6D" w14:textId="77777777" w:rsidR="00CA6E12" w:rsidRPr="005859DE" w:rsidRDefault="00CA6E12" w:rsidP="00CA6E12">
      <w:pPr>
        <w:jc w:val="both"/>
        <w:rPr>
          <w:sz w:val="24"/>
          <w:szCs w:val="24"/>
        </w:rPr>
      </w:pPr>
    </w:p>
    <w:p w14:paraId="30687BA1" w14:textId="77777777" w:rsidR="00CA6E12" w:rsidRDefault="00A72E26" w:rsidP="005859DE">
      <w:pPr>
        <w:pStyle w:val="Heading3"/>
        <w:rPr>
          <w:i w:val="0"/>
          <w:iCs w:val="0"/>
          <w:sz w:val="24"/>
          <w:szCs w:val="24"/>
        </w:rPr>
      </w:pPr>
      <w:r w:rsidRPr="005859DE">
        <w:rPr>
          <w:i w:val="0"/>
          <w:iCs w:val="0"/>
          <w:sz w:val="24"/>
          <w:szCs w:val="24"/>
        </w:rPr>
        <w:t>Home Page: The application's landing page gives users access to its main features, which include admin login and number plate scanning. It acts as the focal point of communication amongst users.</w:t>
      </w:r>
    </w:p>
    <w:p w14:paraId="335B9998" w14:textId="7B86EC00" w:rsidR="00CA6E12" w:rsidRDefault="00BB1F75" w:rsidP="00BB1F75">
      <w:r>
        <w:rPr>
          <w:noProof/>
        </w:rPr>
        <w:drawing>
          <wp:inline distT="0" distB="0" distL="0" distR="0" wp14:anchorId="0B1DF1E2" wp14:editId="629EDA67">
            <wp:extent cx="3089275" cy="3085106"/>
            <wp:effectExtent l="0" t="0" r="0" b="1270"/>
            <wp:docPr id="1270612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12898" name="Picture 2"/>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1165" cy="3096980"/>
                    </a:xfrm>
                    <a:prstGeom prst="rect">
                      <a:avLst/>
                    </a:prstGeom>
                    <a:noFill/>
                    <a:ln>
                      <a:noFill/>
                    </a:ln>
                  </pic:spPr>
                </pic:pic>
              </a:graphicData>
            </a:graphic>
          </wp:inline>
        </w:drawing>
      </w:r>
    </w:p>
    <w:p w14:paraId="0971CEA5" w14:textId="60399D5F" w:rsidR="00BB1F75" w:rsidRDefault="00BB1F75" w:rsidP="00BB1F75">
      <w:pPr>
        <w:rPr>
          <w:sz w:val="16"/>
          <w:szCs w:val="16"/>
          <w:u w:val="single"/>
        </w:rPr>
      </w:pPr>
      <w:r w:rsidRPr="008D490D">
        <w:rPr>
          <w:sz w:val="16"/>
          <w:szCs w:val="16"/>
          <w:u w:val="single"/>
        </w:rPr>
        <w:t xml:space="preserve">Fig 1.1 </w:t>
      </w:r>
      <w:r w:rsidR="008D490D" w:rsidRPr="008D490D">
        <w:rPr>
          <w:sz w:val="16"/>
          <w:szCs w:val="16"/>
          <w:u w:val="single"/>
        </w:rPr>
        <w:t>System Architecture</w:t>
      </w:r>
    </w:p>
    <w:p w14:paraId="29E62B99" w14:textId="77777777" w:rsidR="008D490D" w:rsidRPr="008D490D" w:rsidRDefault="008D490D" w:rsidP="00BB1F75">
      <w:pPr>
        <w:rPr>
          <w:sz w:val="16"/>
          <w:szCs w:val="16"/>
          <w:u w:val="single"/>
        </w:rPr>
      </w:pPr>
    </w:p>
    <w:p w14:paraId="1D1E8A8F" w14:textId="77777777" w:rsidR="00BC74F8" w:rsidRPr="005859DE" w:rsidRDefault="00A72E26" w:rsidP="005859DE">
      <w:pPr>
        <w:pStyle w:val="Heading3"/>
        <w:rPr>
          <w:i w:val="0"/>
          <w:iCs w:val="0"/>
          <w:sz w:val="24"/>
          <w:szCs w:val="24"/>
        </w:rPr>
      </w:pPr>
      <w:r w:rsidRPr="005859DE">
        <w:rPr>
          <w:i w:val="0"/>
          <w:iCs w:val="0"/>
          <w:sz w:val="24"/>
          <w:szCs w:val="24"/>
        </w:rPr>
        <w:t>Admin Login Page: This page allows authorized staff to access features that are unique to administrators. Access to the Resident Registration Form, where new residents can register with the system, is provided after a successful login.</w:t>
      </w:r>
    </w:p>
    <w:p w14:paraId="37B63EC8" w14:textId="77777777" w:rsidR="00BC74F8" w:rsidRPr="005859DE" w:rsidRDefault="00BC74F8" w:rsidP="00BC74F8">
      <w:pPr>
        <w:pStyle w:val="ListParagraph"/>
        <w:rPr>
          <w:rFonts w:ascii="Times New Roman" w:hAnsi="Times New Roman" w:cs="Times New Roman"/>
        </w:rPr>
      </w:pPr>
    </w:p>
    <w:p w14:paraId="6E7ECA98" w14:textId="77777777" w:rsidR="00BC74F8" w:rsidRPr="005859DE" w:rsidRDefault="00BC74F8" w:rsidP="005859DE">
      <w:pPr>
        <w:pStyle w:val="Heading3"/>
        <w:rPr>
          <w:i w:val="0"/>
          <w:iCs w:val="0"/>
          <w:sz w:val="24"/>
          <w:szCs w:val="24"/>
        </w:rPr>
      </w:pPr>
      <w:r w:rsidRPr="005859DE">
        <w:rPr>
          <w:i w:val="0"/>
          <w:iCs w:val="0"/>
          <w:sz w:val="24"/>
          <w:szCs w:val="24"/>
        </w:rPr>
        <w:t>Resident Registration Form: This interface makes it easier for new residents to register and enter their relevant data into the database. It connects to the Firebase Resident Data to store and retrieve resident data, and it allows the system's resident database to grow.</w:t>
      </w:r>
    </w:p>
    <w:p w14:paraId="112F0B61" w14:textId="77777777" w:rsidR="00BC74F8" w:rsidRPr="005859DE" w:rsidRDefault="00BC74F8" w:rsidP="00BC74F8">
      <w:pPr>
        <w:pStyle w:val="ListParagraph"/>
        <w:rPr>
          <w:rFonts w:ascii="Times New Roman" w:hAnsi="Times New Roman" w:cs="Times New Roman"/>
        </w:rPr>
      </w:pPr>
    </w:p>
    <w:p w14:paraId="47BF38D9" w14:textId="77777777" w:rsidR="00BC74F8" w:rsidRPr="005859DE" w:rsidRDefault="00BC74F8" w:rsidP="005859DE">
      <w:pPr>
        <w:pStyle w:val="Heading3"/>
        <w:rPr>
          <w:i w:val="0"/>
          <w:iCs w:val="0"/>
          <w:sz w:val="24"/>
          <w:szCs w:val="24"/>
        </w:rPr>
      </w:pPr>
      <w:r w:rsidRPr="005859DE">
        <w:rPr>
          <w:i w:val="0"/>
          <w:iCs w:val="0"/>
          <w:sz w:val="24"/>
          <w:szCs w:val="24"/>
        </w:rPr>
        <w:t>Camera Access: This makes it possible to use the device's camera to detect licence plates. It is connected to the Firebase Resident Data for retrieving pertinent resident information and to the AI model for number plate identification.</w:t>
      </w:r>
    </w:p>
    <w:p w14:paraId="0DF4C9B5" w14:textId="77777777" w:rsidR="00BC74F8" w:rsidRPr="005859DE" w:rsidRDefault="00BC74F8" w:rsidP="00BC74F8">
      <w:pPr>
        <w:pStyle w:val="ListParagraph"/>
        <w:rPr>
          <w:rFonts w:ascii="Times New Roman" w:hAnsi="Times New Roman" w:cs="Times New Roman"/>
        </w:rPr>
      </w:pPr>
    </w:p>
    <w:p w14:paraId="18834961" w14:textId="5A025DF0" w:rsidR="00BC74F8" w:rsidRPr="005859DE" w:rsidRDefault="00BC74F8" w:rsidP="005859DE">
      <w:pPr>
        <w:pStyle w:val="Heading3"/>
        <w:rPr>
          <w:i w:val="0"/>
          <w:iCs w:val="0"/>
          <w:sz w:val="24"/>
          <w:szCs w:val="24"/>
        </w:rPr>
      </w:pPr>
      <w:r w:rsidRPr="005859DE">
        <w:rPr>
          <w:i w:val="0"/>
          <w:iCs w:val="0"/>
          <w:sz w:val="24"/>
          <w:szCs w:val="24"/>
        </w:rPr>
        <w:t xml:space="preserve">Entry Exit Page: This page keeps track of and shows vehicle entry and exit information. The </w:t>
      </w:r>
      <w:r w:rsidRPr="005859DE">
        <w:rPr>
          <w:i w:val="0"/>
          <w:iCs w:val="0"/>
          <w:sz w:val="24"/>
          <w:szCs w:val="24"/>
        </w:rPr>
        <w:t>vehicle movements within the residence are accurately tracked thanks to its connection to the Entry Exit Data database.</w:t>
      </w:r>
    </w:p>
    <w:p w14:paraId="11E3B028" w14:textId="77777777" w:rsidR="004421DD" w:rsidRPr="005859DE" w:rsidRDefault="004421DD" w:rsidP="004421DD">
      <w:pPr>
        <w:jc w:val="both"/>
        <w:rPr>
          <w:sz w:val="24"/>
          <w:szCs w:val="24"/>
        </w:rPr>
      </w:pPr>
    </w:p>
    <w:p w14:paraId="0F3C474D" w14:textId="77777777" w:rsidR="004421DD" w:rsidRPr="005859DE" w:rsidRDefault="004421DD" w:rsidP="004421DD">
      <w:pPr>
        <w:jc w:val="both"/>
        <w:rPr>
          <w:sz w:val="24"/>
          <w:szCs w:val="24"/>
        </w:rPr>
      </w:pPr>
    </w:p>
    <w:p w14:paraId="0E00B446" w14:textId="77777777" w:rsidR="009F01C4" w:rsidRPr="005859DE" w:rsidRDefault="00830DB6" w:rsidP="002C5B74">
      <w:pPr>
        <w:pStyle w:val="Heading2"/>
        <w:rPr>
          <w:i w:val="0"/>
          <w:iCs w:val="0"/>
          <w:sz w:val="24"/>
          <w:szCs w:val="24"/>
        </w:rPr>
      </w:pPr>
      <w:r w:rsidRPr="005859DE">
        <w:rPr>
          <w:i w:val="0"/>
          <w:iCs w:val="0"/>
          <w:sz w:val="24"/>
          <w:szCs w:val="24"/>
        </w:rPr>
        <w:t>AI Model</w:t>
      </w:r>
    </w:p>
    <w:p w14:paraId="615241F3" w14:textId="77777777" w:rsidR="009F01C4" w:rsidRPr="005859DE" w:rsidRDefault="009F01C4" w:rsidP="005859DE">
      <w:pPr>
        <w:pStyle w:val="Heading3"/>
        <w:rPr>
          <w:i w:val="0"/>
          <w:iCs w:val="0"/>
          <w:sz w:val="24"/>
          <w:szCs w:val="24"/>
        </w:rPr>
      </w:pPr>
      <w:r w:rsidRPr="005859DE">
        <w:rPr>
          <w:i w:val="0"/>
          <w:iCs w:val="0"/>
          <w:sz w:val="24"/>
          <w:szCs w:val="24"/>
        </w:rPr>
        <w:t>Number Plate: This feature uses an AI model to identify and locate number plates in the live video stream. It permits the system to recognise and handle information from licence plates to perform additional functions, including entry/exit recording or resident verification.</w:t>
      </w:r>
    </w:p>
    <w:p w14:paraId="5C1719C8" w14:textId="6661C1B4" w:rsidR="00734B70" w:rsidRDefault="009F01C4" w:rsidP="00734B70">
      <w:pPr>
        <w:pStyle w:val="Heading3"/>
        <w:rPr>
          <w:i w:val="0"/>
          <w:iCs w:val="0"/>
          <w:sz w:val="24"/>
          <w:szCs w:val="24"/>
        </w:rPr>
      </w:pPr>
      <w:r w:rsidRPr="005859DE">
        <w:rPr>
          <w:i w:val="0"/>
          <w:iCs w:val="0"/>
          <w:sz w:val="24"/>
          <w:szCs w:val="24"/>
        </w:rPr>
        <w:t>Detection: This part oversees displaying the identified number plate after it has been detected. It fills in the space between the display interface for system and user reference and the AI model's recognition.</w:t>
      </w:r>
    </w:p>
    <w:p w14:paraId="74CB57AA" w14:textId="77777777" w:rsidR="008D490D" w:rsidRPr="008D490D" w:rsidRDefault="008D490D" w:rsidP="008D490D"/>
    <w:p w14:paraId="118897CD" w14:textId="1CDEDBC4" w:rsidR="00734B70" w:rsidRPr="005859DE" w:rsidRDefault="00EC22F1" w:rsidP="002C5B74">
      <w:pPr>
        <w:pStyle w:val="Heading2"/>
        <w:rPr>
          <w:i w:val="0"/>
          <w:iCs w:val="0"/>
          <w:sz w:val="24"/>
          <w:szCs w:val="24"/>
        </w:rPr>
      </w:pPr>
      <w:r w:rsidRPr="005859DE">
        <w:rPr>
          <w:i w:val="0"/>
          <w:iCs w:val="0"/>
          <w:sz w:val="24"/>
          <w:szCs w:val="24"/>
        </w:rPr>
        <w:t>Databases</w:t>
      </w:r>
    </w:p>
    <w:p w14:paraId="05A2DB79" w14:textId="77777777" w:rsidR="00056DAF" w:rsidRPr="005859DE" w:rsidRDefault="00056DAF" w:rsidP="005859DE">
      <w:pPr>
        <w:pStyle w:val="Heading3"/>
        <w:rPr>
          <w:i w:val="0"/>
          <w:iCs w:val="0"/>
          <w:sz w:val="24"/>
          <w:szCs w:val="24"/>
        </w:rPr>
      </w:pPr>
      <w:r w:rsidRPr="005859DE">
        <w:rPr>
          <w:i w:val="0"/>
          <w:iCs w:val="0"/>
          <w:sz w:val="24"/>
          <w:szCs w:val="24"/>
        </w:rPr>
        <w:t>Firebase Resident Data: This database houses and administers details about the system's registered residents. It acts as a central repository for resident data, making it possible to store and retrieve resident data efficiently.</w:t>
      </w:r>
    </w:p>
    <w:p w14:paraId="53CA6661" w14:textId="77777777" w:rsidR="00056DAF" w:rsidRPr="005859DE" w:rsidRDefault="00056DAF" w:rsidP="005859DE">
      <w:pPr>
        <w:pStyle w:val="Heading3"/>
        <w:rPr>
          <w:i w:val="0"/>
          <w:iCs w:val="0"/>
          <w:sz w:val="24"/>
          <w:szCs w:val="24"/>
        </w:rPr>
      </w:pPr>
      <w:r w:rsidRPr="005859DE">
        <w:rPr>
          <w:i w:val="0"/>
          <w:iCs w:val="0"/>
          <w:sz w:val="24"/>
          <w:szCs w:val="24"/>
        </w:rPr>
        <w:t>Entry Exit Data: The registered vehicle's entry and exit events are tracked in this database. Efficient management and monitoring are made possible by the accurate tracking and documentation of vehicle movements within the residency.</w:t>
      </w:r>
    </w:p>
    <w:p w14:paraId="4F79A53F" w14:textId="77777777" w:rsidR="00734B70" w:rsidRPr="005859DE" w:rsidRDefault="00734B70" w:rsidP="009F01C4">
      <w:pPr>
        <w:jc w:val="both"/>
        <w:rPr>
          <w:sz w:val="24"/>
          <w:szCs w:val="24"/>
        </w:rPr>
      </w:pPr>
    </w:p>
    <w:p w14:paraId="51720D56" w14:textId="1FA6BCFA" w:rsidR="00EC22F1" w:rsidRPr="005859DE" w:rsidRDefault="00EC22F1" w:rsidP="002C5B74">
      <w:pPr>
        <w:pStyle w:val="Heading2"/>
        <w:rPr>
          <w:i w:val="0"/>
          <w:iCs w:val="0"/>
          <w:sz w:val="24"/>
          <w:szCs w:val="24"/>
        </w:rPr>
      </w:pPr>
      <w:r w:rsidRPr="005859DE">
        <w:rPr>
          <w:i w:val="0"/>
          <w:iCs w:val="0"/>
          <w:sz w:val="24"/>
          <w:szCs w:val="24"/>
        </w:rPr>
        <w:t>Messaging</w:t>
      </w:r>
    </w:p>
    <w:p w14:paraId="3BB755FE" w14:textId="737510D3" w:rsidR="009F01C4" w:rsidRPr="00830DB6" w:rsidRDefault="00FB32D9" w:rsidP="005859DE">
      <w:pPr>
        <w:pStyle w:val="Heading3"/>
      </w:pPr>
      <w:r w:rsidRPr="005859DE">
        <w:rPr>
          <w:i w:val="0"/>
          <w:iCs w:val="0"/>
          <w:sz w:val="24"/>
          <w:szCs w:val="24"/>
        </w:rPr>
        <w:t>SMS Notification: This part oversees informing registered residents via SMS when their car moves within the residency. It improves communication and informs homeowners about what their vehicles are doing on the property</w:t>
      </w:r>
      <w:r w:rsidRPr="00FB32D9">
        <w:t>.</w:t>
      </w:r>
    </w:p>
    <w:p w14:paraId="7BC300F0" w14:textId="77777777" w:rsidR="00A72E26" w:rsidRDefault="00A72E26" w:rsidP="00A72E26"/>
    <w:p w14:paraId="5C2C1B63" w14:textId="050E3D11" w:rsidR="005341C1" w:rsidRDefault="00A72E26" w:rsidP="005859DE">
      <w:r>
        <w:t xml:space="preserve">   </w:t>
      </w:r>
    </w:p>
    <w:p w14:paraId="12556139" w14:textId="0D29BD06" w:rsidR="00F520BF" w:rsidRPr="00377A12" w:rsidRDefault="00377A12" w:rsidP="00377A12">
      <w:pPr>
        <w:pStyle w:val="Heading1"/>
        <w:rPr>
          <w:b/>
          <w:bCs/>
        </w:rPr>
      </w:pPr>
      <w:r w:rsidRPr="00377A12">
        <w:rPr>
          <w:b/>
          <w:bCs/>
        </w:rPr>
        <w:t xml:space="preserve">  </w:t>
      </w:r>
      <w:r>
        <w:rPr>
          <w:b/>
          <w:bCs/>
        </w:rPr>
        <w:t>RESULT</w:t>
      </w:r>
    </w:p>
    <w:p w14:paraId="739F6E37" w14:textId="7168A533" w:rsidR="00F520BF" w:rsidRPr="007229DB" w:rsidRDefault="001313DE" w:rsidP="001313DE">
      <w:pPr>
        <w:pStyle w:val="Heading2"/>
        <w:rPr>
          <w:sz w:val="24"/>
          <w:szCs w:val="24"/>
        </w:rPr>
      </w:pPr>
      <w:r w:rsidRPr="007229DB">
        <w:rPr>
          <w:sz w:val="24"/>
          <w:szCs w:val="24"/>
        </w:rPr>
        <w:t>Home Page</w:t>
      </w:r>
    </w:p>
    <w:p w14:paraId="5343C0D4" w14:textId="77777777" w:rsidR="001313DE" w:rsidRPr="001313DE" w:rsidRDefault="001313DE" w:rsidP="001313DE"/>
    <w:p w14:paraId="6734F88C" w14:textId="763000B4" w:rsidR="001313DE" w:rsidRPr="001313DE" w:rsidRDefault="001313DE" w:rsidP="001313DE">
      <w:r>
        <w:rPr>
          <w:noProof/>
        </w:rPr>
        <w:drawing>
          <wp:inline distT="0" distB="0" distL="0" distR="0" wp14:anchorId="2A97DE2C" wp14:editId="7A171E59">
            <wp:extent cx="1126962" cy="1606164"/>
            <wp:effectExtent l="0" t="0" r="0" b="0"/>
            <wp:docPr id="160725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5814" cy="1661537"/>
                    </a:xfrm>
                    <a:prstGeom prst="rect">
                      <a:avLst/>
                    </a:prstGeom>
                    <a:noFill/>
                    <a:ln>
                      <a:noFill/>
                    </a:ln>
                  </pic:spPr>
                </pic:pic>
              </a:graphicData>
            </a:graphic>
          </wp:inline>
        </w:drawing>
      </w:r>
    </w:p>
    <w:p w14:paraId="246EC2C3" w14:textId="7914754C" w:rsidR="00F520BF" w:rsidRPr="00250BCF" w:rsidRDefault="00250BCF" w:rsidP="00F520BF">
      <w:pPr>
        <w:rPr>
          <w:sz w:val="16"/>
          <w:szCs w:val="16"/>
          <w:u w:val="single"/>
        </w:rPr>
      </w:pPr>
      <w:r w:rsidRPr="00250BCF">
        <w:rPr>
          <w:sz w:val="16"/>
          <w:szCs w:val="16"/>
          <w:u w:val="single"/>
        </w:rPr>
        <w:t>Fig 1.2: Home Page</w:t>
      </w:r>
    </w:p>
    <w:p w14:paraId="51ED9331" w14:textId="235F3AB7" w:rsidR="00F520BF" w:rsidRPr="007229DB" w:rsidRDefault="00E2712A" w:rsidP="00251D62">
      <w:pPr>
        <w:jc w:val="both"/>
        <w:rPr>
          <w:sz w:val="24"/>
          <w:szCs w:val="24"/>
        </w:rPr>
      </w:pPr>
      <w:r w:rsidRPr="007229DB">
        <w:rPr>
          <w:sz w:val="24"/>
          <w:szCs w:val="24"/>
        </w:rPr>
        <w:lastRenderedPageBreak/>
        <w:t xml:space="preserve">User can either navigate to the scan page for scanning the number plate or can </w:t>
      </w:r>
      <w:r w:rsidR="00624EAA" w:rsidRPr="007229DB">
        <w:rPr>
          <w:sz w:val="24"/>
          <w:szCs w:val="24"/>
        </w:rPr>
        <w:t xml:space="preserve">navigate to the admin login page for further </w:t>
      </w:r>
      <w:r w:rsidR="00251D62" w:rsidRPr="007229DB">
        <w:rPr>
          <w:sz w:val="24"/>
          <w:szCs w:val="24"/>
        </w:rPr>
        <w:t>registration of number plate to the database.</w:t>
      </w:r>
    </w:p>
    <w:p w14:paraId="5B432273" w14:textId="77777777" w:rsidR="00251D62" w:rsidRDefault="00251D62" w:rsidP="00251D62">
      <w:pPr>
        <w:jc w:val="both"/>
      </w:pPr>
    </w:p>
    <w:p w14:paraId="02FFA690" w14:textId="0AD5D691" w:rsidR="00251D62" w:rsidRDefault="00251D62" w:rsidP="00251D62">
      <w:pPr>
        <w:jc w:val="both"/>
      </w:pPr>
      <w:r>
        <w:rPr>
          <w:noProof/>
        </w:rPr>
        <w:drawing>
          <wp:inline distT="0" distB="0" distL="0" distR="0" wp14:anchorId="01E5BBBD" wp14:editId="647A24FA">
            <wp:extent cx="1389533" cy="1940118"/>
            <wp:effectExtent l="0" t="0" r="1270" b="3175"/>
            <wp:docPr id="1948422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9555" cy="1968074"/>
                    </a:xfrm>
                    <a:prstGeom prst="rect">
                      <a:avLst/>
                    </a:prstGeom>
                    <a:noFill/>
                    <a:ln>
                      <a:noFill/>
                    </a:ln>
                  </pic:spPr>
                </pic:pic>
              </a:graphicData>
            </a:graphic>
          </wp:inline>
        </w:drawing>
      </w:r>
      <w:r>
        <w:t xml:space="preserve">      </w:t>
      </w:r>
      <w:r>
        <w:rPr>
          <w:noProof/>
        </w:rPr>
        <w:drawing>
          <wp:inline distT="0" distB="0" distL="0" distR="0" wp14:anchorId="4895215D" wp14:editId="3776D29A">
            <wp:extent cx="1343770" cy="1925354"/>
            <wp:effectExtent l="0" t="0" r="8890" b="0"/>
            <wp:docPr id="188979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59488" cy="1947875"/>
                    </a:xfrm>
                    <a:prstGeom prst="rect">
                      <a:avLst/>
                    </a:prstGeom>
                    <a:noFill/>
                    <a:ln>
                      <a:noFill/>
                    </a:ln>
                  </pic:spPr>
                </pic:pic>
              </a:graphicData>
            </a:graphic>
          </wp:inline>
        </w:drawing>
      </w:r>
    </w:p>
    <w:p w14:paraId="55860C1F" w14:textId="13D7DBE3" w:rsidR="00F520BF" w:rsidRDefault="00B50DC5" w:rsidP="00251D62">
      <w:pPr>
        <w:jc w:val="left"/>
        <w:rPr>
          <w:sz w:val="16"/>
          <w:szCs w:val="16"/>
          <w:u w:val="single"/>
        </w:rPr>
      </w:pPr>
      <w:r>
        <w:rPr>
          <w:sz w:val="16"/>
          <w:szCs w:val="16"/>
        </w:rPr>
        <w:t xml:space="preserve">  </w:t>
      </w:r>
      <w:r w:rsidR="00E909C2" w:rsidRPr="00B50DC5">
        <w:rPr>
          <w:sz w:val="16"/>
          <w:szCs w:val="16"/>
          <w:u w:val="single"/>
        </w:rPr>
        <w:t>Fig 1.3: Admin Login Page</w:t>
      </w:r>
      <w:r w:rsidR="00E909C2" w:rsidRPr="00B50DC5">
        <w:rPr>
          <w:sz w:val="16"/>
          <w:szCs w:val="16"/>
        </w:rPr>
        <w:t xml:space="preserve">        </w:t>
      </w:r>
      <w:r>
        <w:rPr>
          <w:sz w:val="16"/>
          <w:szCs w:val="16"/>
        </w:rPr>
        <w:t xml:space="preserve">                </w:t>
      </w:r>
      <w:r w:rsidR="00E909C2" w:rsidRPr="00B50DC5">
        <w:rPr>
          <w:sz w:val="16"/>
          <w:szCs w:val="16"/>
          <w:u w:val="single"/>
        </w:rPr>
        <w:t xml:space="preserve">Fig 1.4: </w:t>
      </w:r>
      <w:r w:rsidRPr="00B50DC5">
        <w:rPr>
          <w:sz w:val="16"/>
          <w:szCs w:val="16"/>
          <w:u w:val="single"/>
        </w:rPr>
        <w:t>Registration Page</w:t>
      </w:r>
    </w:p>
    <w:p w14:paraId="417D31B6" w14:textId="77777777" w:rsidR="00B50DC5" w:rsidRDefault="00B50DC5" w:rsidP="00251D62">
      <w:pPr>
        <w:jc w:val="left"/>
        <w:rPr>
          <w:sz w:val="16"/>
          <w:szCs w:val="16"/>
          <w:u w:val="single"/>
        </w:rPr>
      </w:pPr>
    </w:p>
    <w:p w14:paraId="574CC85A" w14:textId="1B9416ED" w:rsidR="00B50DC5" w:rsidRPr="007229DB" w:rsidRDefault="00B50DC5" w:rsidP="00B50DC5">
      <w:pPr>
        <w:pStyle w:val="Heading2"/>
        <w:rPr>
          <w:sz w:val="24"/>
          <w:szCs w:val="24"/>
        </w:rPr>
      </w:pPr>
      <w:r w:rsidRPr="007229DB">
        <w:rPr>
          <w:sz w:val="24"/>
          <w:szCs w:val="24"/>
        </w:rPr>
        <w:t>Number Plate Scanning</w:t>
      </w:r>
    </w:p>
    <w:p w14:paraId="4741B211" w14:textId="127741D3" w:rsidR="00B50DC5" w:rsidRPr="007229DB" w:rsidRDefault="00B50DC5" w:rsidP="004C1570">
      <w:pPr>
        <w:jc w:val="both"/>
        <w:rPr>
          <w:sz w:val="24"/>
          <w:szCs w:val="24"/>
        </w:rPr>
      </w:pPr>
      <w:r w:rsidRPr="007229DB">
        <w:rPr>
          <w:sz w:val="24"/>
          <w:szCs w:val="24"/>
        </w:rPr>
        <w:t xml:space="preserve">OCR software effectively </w:t>
      </w:r>
      <w:r w:rsidR="00146639" w:rsidRPr="007229DB">
        <w:rPr>
          <w:sz w:val="24"/>
          <w:szCs w:val="24"/>
        </w:rPr>
        <w:t>recognizes</w:t>
      </w:r>
      <w:r w:rsidRPr="007229DB">
        <w:rPr>
          <w:sz w:val="24"/>
          <w:szCs w:val="24"/>
        </w:rPr>
        <w:t xml:space="preserve"> and extracts text from photos, especially </w:t>
      </w:r>
      <w:r w:rsidR="00146639" w:rsidRPr="007229DB">
        <w:rPr>
          <w:sz w:val="24"/>
          <w:szCs w:val="24"/>
        </w:rPr>
        <w:t>license</w:t>
      </w:r>
      <w:r w:rsidRPr="007229DB">
        <w:rPr>
          <w:sz w:val="24"/>
          <w:szCs w:val="24"/>
        </w:rPr>
        <w:t xml:space="preserve"> plates.</w:t>
      </w:r>
      <w:r w:rsidR="004C1570" w:rsidRPr="007229DB">
        <w:rPr>
          <w:sz w:val="24"/>
          <w:szCs w:val="24"/>
        </w:rPr>
        <w:t xml:space="preserve"> </w:t>
      </w:r>
      <w:r w:rsidRPr="007229DB">
        <w:rPr>
          <w:sz w:val="24"/>
          <w:szCs w:val="24"/>
        </w:rPr>
        <w:t xml:space="preserve">Real-time text detection is presented on the </w:t>
      </w:r>
      <w:r w:rsidR="004C1570" w:rsidRPr="007229DB">
        <w:rPr>
          <w:sz w:val="24"/>
          <w:szCs w:val="24"/>
        </w:rPr>
        <w:t>program</w:t>
      </w:r>
      <w:r w:rsidRPr="007229DB">
        <w:rPr>
          <w:sz w:val="24"/>
          <w:szCs w:val="24"/>
        </w:rPr>
        <w:t xml:space="preserve"> interface.</w:t>
      </w:r>
      <w:r w:rsidR="00563085" w:rsidRPr="007229DB">
        <w:rPr>
          <w:sz w:val="24"/>
          <w:szCs w:val="24"/>
        </w:rPr>
        <w:t xml:space="preserve"> </w:t>
      </w:r>
    </w:p>
    <w:p w14:paraId="215A5F68" w14:textId="3F9773F0" w:rsidR="0012236C" w:rsidRPr="007229DB" w:rsidRDefault="0012236C" w:rsidP="004C1570">
      <w:pPr>
        <w:jc w:val="both"/>
        <w:rPr>
          <w:sz w:val="24"/>
          <w:szCs w:val="24"/>
        </w:rPr>
      </w:pPr>
      <w:r w:rsidRPr="007229DB">
        <w:rPr>
          <w:sz w:val="24"/>
          <w:szCs w:val="24"/>
        </w:rPr>
        <w:t xml:space="preserve">If the </w:t>
      </w:r>
      <w:r w:rsidR="00715AE7" w:rsidRPr="007229DB">
        <w:rPr>
          <w:sz w:val="24"/>
          <w:szCs w:val="24"/>
        </w:rPr>
        <w:t xml:space="preserve">number plate is registered in the </w:t>
      </w:r>
      <w:r w:rsidR="00B03BC8" w:rsidRPr="007229DB">
        <w:rPr>
          <w:sz w:val="24"/>
          <w:szCs w:val="24"/>
        </w:rPr>
        <w:t>database,</w:t>
      </w:r>
      <w:r w:rsidR="00715AE7" w:rsidRPr="007229DB">
        <w:rPr>
          <w:sz w:val="24"/>
          <w:szCs w:val="24"/>
        </w:rPr>
        <w:t xml:space="preserve"> it </w:t>
      </w:r>
      <w:r w:rsidR="00551695" w:rsidRPr="007229DB">
        <w:rPr>
          <w:sz w:val="24"/>
          <w:szCs w:val="24"/>
        </w:rPr>
        <w:t xml:space="preserve">displays </w:t>
      </w:r>
      <w:r w:rsidR="008F03CD" w:rsidRPr="007229DB">
        <w:rPr>
          <w:sz w:val="24"/>
          <w:szCs w:val="24"/>
        </w:rPr>
        <w:t xml:space="preserve">entry and exit records of that </w:t>
      </w:r>
      <w:r w:rsidR="00647FB1" w:rsidRPr="007229DB">
        <w:rPr>
          <w:sz w:val="24"/>
          <w:szCs w:val="24"/>
        </w:rPr>
        <w:t>vehicle</w:t>
      </w:r>
      <w:r w:rsidR="008F03CD" w:rsidRPr="007229DB">
        <w:rPr>
          <w:sz w:val="24"/>
          <w:szCs w:val="24"/>
        </w:rPr>
        <w:t xml:space="preserve">, and if the </w:t>
      </w:r>
      <w:r w:rsidR="00B03BC8" w:rsidRPr="007229DB">
        <w:rPr>
          <w:sz w:val="24"/>
          <w:szCs w:val="24"/>
        </w:rPr>
        <w:t>vehicle</w:t>
      </w:r>
      <w:r w:rsidR="00647FB1" w:rsidRPr="007229DB">
        <w:rPr>
          <w:sz w:val="24"/>
          <w:szCs w:val="24"/>
        </w:rPr>
        <w:t xml:space="preserve"> number plate is not registered it gives </w:t>
      </w:r>
      <w:r w:rsidR="007229DB" w:rsidRPr="007229DB">
        <w:rPr>
          <w:sz w:val="24"/>
          <w:szCs w:val="24"/>
        </w:rPr>
        <w:t>an</w:t>
      </w:r>
      <w:r w:rsidR="00647FB1" w:rsidRPr="007229DB">
        <w:rPr>
          <w:sz w:val="24"/>
          <w:szCs w:val="24"/>
        </w:rPr>
        <w:t xml:space="preserve"> alert message saying “Vehicle not registered</w:t>
      </w:r>
      <w:r w:rsidR="007229DB" w:rsidRPr="007229DB">
        <w:rPr>
          <w:sz w:val="24"/>
          <w:szCs w:val="24"/>
        </w:rPr>
        <w:t>.”</w:t>
      </w:r>
      <w:r w:rsidR="007229DB">
        <w:rPr>
          <w:sz w:val="24"/>
          <w:szCs w:val="24"/>
        </w:rPr>
        <w:t xml:space="preserve"> </w:t>
      </w:r>
    </w:p>
    <w:p w14:paraId="11EFEA33" w14:textId="77777777" w:rsidR="004C1570" w:rsidRDefault="004C1570" w:rsidP="004C1570">
      <w:pPr>
        <w:jc w:val="both"/>
      </w:pPr>
    </w:p>
    <w:p w14:paraId="468F6531" w14:textId="5BE41F52" w:rsidR="0002121B" w:rsidRDefault="004C1570" w:rsidP="004C1570">
      <w:pPr>
        <w:jc w:val="both"/>
      </w:pPr>
      <w:r>
        <w:rPr>
          <w:noProof/>
        </w:rPr>
        <w:drawing>
          <wp:inline distT="0" distB="0" distL="0" distR="0" wp14:anchorId="7C46D0C2" wp14:editId="4EB798FB">
            <wp:extent cx="1417513" cy="1987475"/>
            <wp:effectExtent l="0" t="0" r="0" b="0"/>
            <wp:docPr id="1707272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3264" cy="2051622"/>
                    </a:xfrm>
                    <a:prstGeom prst="rect">
                      <a:avLst/>
                    </a:prstGeom>
                    <a:noFill/>
                    <a:ln>
                      <a:noFill/>
                    </a:ln>
                  </pic:spPr>
                </pic:pic>
              </a:graphicData>
            </a:graphic>
          </wp:inline>
        </w:drawing>
      </w:r>
      <w:r>
        <w:t xml:space="preserve">    </w:t>
      </w:r>
      <w:r w:rsidR="00B537D0">
        <w:t xml:space="preserve"> </w:t>
      </w:r>
      <w:r>
        <w:t xml:space="preserve">  </w:t>
      </w:r>
      <w:r>
        <w:rPr>
          <w:noProof/>
        </w:rPr>
        <w:drawing>
          <wp:inline distT="0" distB="0" distL="0" distR="0" wp14:anchorId="76F64A02" wp14:editId="7E16E0B6">
            <wp:extent cx="1280160" cy="1989542"/>
            <wp:effectExtent l="0" t="0" r="0" b="0"/>
            <wp:docPr id="2014219693" name="Picture 7" descr="A screensho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19693" name="Picture 7" descr="A screenshot of a ca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312576" cy="2039921"/>
                    </a:xfrm>
                    <a:prstGeom prst="rect">
                      <a:avLst/>
                    </a:prstGeom>
                    <a:noFill/>
                    <a:ln>
                      <a:noFill/>
                    </a:ln>
                  </pic:spPr>
                </pic:pic>
              </a:graphicData>
            </a:graphic>
          </wp:inline>
        </w:drawing>
      </w:r>
    </w:p>
    <w:p w14:paraId="01B97CDA" w14:textId="3A181087" w:rsidR="00B50DC5" w:rsidRDefault="00B537D0" w:rsidP="00B50DC5">
      <w:pPr>
        <w:jc w:val="both"/>
        <w:rPr>
          <w:sz w:val="16"/>
          <w:szCs w:val="16"/>
        </w:rPr>
      </w:pPr>
      <w:r w:rsidRPr="00790F9F">
        <w:rPr>
          <w:sz w:val="16"/>
          <w:szCs w:val="16"/>
          <w:u w:val="single"/>
        </w:rPr>
        <w:t xml:space="preserve">Fig 1.5: </w:t>
      </w:r>
      <w:r w:rsidR="007B023F" w:rsidRPr="00790F9F">
        <w:rPr>
          <w:sz w:val="16"/>
          <w:szCs w:val="16"/>
          <w:u w:val="single"/>
        </w:rPr>
        <w:t>Scanning of number plate</w:t>
      </w:r>
      <w:r w:rsidR="00C279AC">
        <w:rPr>
          <w:sz w:val="16"/>
          <w:szCs w:val="16"/>
        </w:rPr>
        <w:t xml:space="preserve">           </w:t>
      </w:r>
      <w:r w:rsidR="00790F9F">
        <w:rPr>
          <w:sz w:val="16"/>
          <w:szCs w:val="16"/>
        </w:rPr>
        <w:t xml:space="preserve">   </w:t>
      </w:r>
      <w:r w:rsidR="00B544F5">
        <w:rPr>
          <w:sz w:val="16"/>
          <w:szCs w:val="16"/>
        </w:rPr>
        <w:t xml:space="preserve">  </w:t>
      </w:r>
      <w:r w:rsidR="00C279AC" w:rsidRPr="00790F9F">
        <w:rPr>
          <w:sz w:val="16"/>
          <w:szCs w:val="16"/>
          <w:u w:val="single"/>
        </w:rPr>
        <w:t xml:space="preserve">Fig </w:t>
      </w:r>
      <w:r w:rsidR="00790F9F" w:rsidRPr="00790F9F">
        <w:rPr>
          <w:sz w:val="16"/>
          <w:szCs w:val="16"/>
          <w:u w:val="single"/>
        </w:rPr>
        <w:t>1.6: Alert</w:t>
      </w:r>
      <w:r w:rsidR="009F2BB1" w:rsidRPr="00790F9F">
        <w:rPr>
          <w:sz w:val="16"/>
          <w:szCs w:val="16"/>
          <w:u w:val="single"/>
        </w:rPr>
        <w:t xml:space="preserve"> me</w:t>
      </w:r>
      <w:r w:rsidR="00790F9F" w:rsidRPr="00790F9F">
        <w:rPr>
          <w:sz w:val="16"/>
          <w:szCs w:val="16"/>
          <w:u w:val="single"/>
        </w:rPr>
        <w:t>ssage</w:t>
      </w:r>
      <w:r w:rsidR="00790F9F">
        <w:rPr>
          <w:sz w:val="16"/>
          <w:szCs w:val="16"/>
        </w:rPr>
        <w:t xml:space="preserve"> </w:t>
      </w:r>
    </w:p>
    <w:p w14:paraId="2B4F19F5" w14:textId="77777777" w:rsidR="0002121B" w:rsidRDefault="0002121B" w:rsidP="00B50DC5">
      <w:pPr>
        <w:jc w:val="both"/>
        <w:rPr>
          <w:sz w:val="16"/>
          <w:szCs w:val="16"/>
        </w:rPr>
      </w:pPr>
    </w:p>
    <w:p w14:paraId="633856FF" w14:textId="795449E6" w:rsidR="0002121B" w:rsidRPr="00C279AC" w:rsidRDefault="0002121B" w:rsidP="00B50DC5">
      <w:pPr>
        <w:jc w:val="both"/>
        <w:rPr>
          <w:sz w:val="16"/>
          <w:szCs w:val="16"/>
        </w:rPr>
      </w:pPr>
      <w:r>
        <w:rPr>
          <w:noProof/>
        </w:rPr>
        <w:drawing>
          <wp:inline distT="0" distB="0" distL="0" distR="0" wp14:anchorId="7F632831" wp14:editId="53BC4E5D">
            <wp:extent cx="1389380" cy="1859721"/>
            <wp:effectExtent l="0" t="0" r="1270" b="7620"/>
            <wp:docPr id="230976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72397" cy="1970841"/>
                    </a:xfrm>
                    <a:prstGeom prst="rect">
                      <a:avLst/>
                    </a:prstGeom>
                    <a:noFill/>
                    <a:ln>
                      <a:noFill/>
                    </a:ln>
                  </pic:spPr>
                </pic:pic>
              </a:graphicData>
            </a:graphic>
          </wp:inline>
        </w:drawing>
      </w:r>
      <w:r>
        <w:rPr>
          <w:noProof/>
        </w:rPr>
        <w:t xml:space="preserve">     </w:t>
      </w:r>
      <w:r w:rsidR="007229DB">
        <w:rPr>
          <w:noProof/>
        </w:rPr>
        <w:t xml:space="preserve"> </w:t>
      </w:r>
      <w:r>
        <w:rPr>
          <w:noProof/>
        </w:rPr>
        <w:t xml:space="preserve">  </w:t>
      </w:r>
      <w:r>
        <w:rPr>
          <w:noProof/>
        </w:rPr>
        <w:drawing>
          <wp:inline distT="0" distB="0" distL="0" distR="0" wp14:anchorId="30D4432D" wp14:editId="365AC820">
            <wp:extent cx="1280049" cy="1822470"/>
            <wp:effectExtent l="0" t="0" r="0" b="6350"/>
            <wp:docPr id="283877159"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77159" name="Picture 6" descr="A screenshot of a phon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19279" cy="1878324"/>
                    </a:xfrm>
                    <a:prstGeom prst="rect">
                      <a:avLst/>
                    </a:prstGeom>
                    <a:noFill/>
                    <a:ln>
                      <a:noFill/>
                    </a:ln>
                  </pic:spPr>
                </pic:pic>
              </a:graphicData>
            </a:graphic>
          </wp:inline>
        </w:drawing>
      </w:r>
    </w:p>
    <w:p w14:paraId="0B9B9FD3" w14:textId="66E8C015" w:rsidR="00B50DC5" w:rsidRPr="001437CE" w:rsidRDefault="0002121B" w:rsidP="001437CE">
      <w:pPr>
        <w:jc w:val="both"/>
        <w:rPr>
          <w:sz w:val="16"/>
          <w:szCs w:val="16"/>
        </w:rPr>
      </w:pPr>
      <w:r w:rsidRPr="001437CE">
        <w:rPr>
          <w:sz w:val="16"/>
          <w:szCs w:val="16"/>
          <w:u w:val="single"/>
        </w:rPr>
        <w:t xml:space="preserve">Fig 1.7: </w:t>
      </w:r>
      <w:r w:rsidR="001437CE" w:rsidRPr="001437CE">
        <w:rPr>
          <w:sz w:val="16"/>
          <w:szCs w:val="16"/>
          <w:u w:val="single"/>
        </w:rPr>
        <w:t>Fetching data from database</w:t>
      </w:r>
      <w:r w:rsidR="001437CE" w:rsidRPr="001437CE">
        <w:rPr>
          <w:sz w:val="16"/>
          <w:szCs w:val="16"/>
        </w:rPr>
        <w:t xml:space="preserve">      </w:t>
      </w:r>
      <w:r w:rsidR="001437CE">
        <w:rPr>
          <w:sz w:val="16"/>
          <w:szCs w:val="16"/>
        </w:rPr>
        <w:t xml:space="preserve">      </w:t>
      </w:r>
      <w:r w:rsidR="001437CE" w:rsidRPr="001437CE">
        <w:rPr>
          <w:sz w:val="16"/>
          <w:szCs w:val="16"/>
          <w:u w:val="single"/>
        </w:rPr>
        <w:t>Fig 1.8 Entry/Exit Log</w:t>
      </w:r>
    </w:p>
    <w:p w14:paraId="1C584F7D" w14:textId="4A6E596D" w:rsidR="00F520BF" w:rsidRPr="007229DB" w:rsidRDefault="00621699" w:rsidP="00647FB1">
      <w:pPr>
        <w:pStyle w:val="Heading2"/>
        <w:rPr>
          <w:sz w:val="24"/>
          <w:szCs w:val="24"/>
        </w:rPr>
      </w:pPr>
      <w:r w:rsidRPr="007229DB">
        <w:rPr>
          <w:sz w:val="24"/>
          <w:szCs w:val="24"/>
        </w:rPr>
        <w:t>SMS notfication</w:t>
      </w:r>
    </w:p>
    <w:p w14:paraId="197AA951" w14:textId="17AE3C7D" w:rsidR="00621699" w:rsidRPr="007229DB" w:rsidRDefault="005D34F9" w:rsidP="0002121B">
      <w:pPr>
        <w:jc w:val="both"/>
        <w:rPr>
          <w:sz w:val="24"/>
          <w:szCs w:val="24"/>
        </w:rPr>
      </w:pPr>
      <w:r w:rsidRPr="007229DB">
        <w:rPr>
          <w:sz w:val="24"/>
          <w:szCs w:val="24"/>
        </w:rPr>
        <w:t>Once t</w:t>
      </w:r>
      <w:r w:rsidR="00621699" w:rsidRPr="007229DB">
        <w:rPr>
          <w:sz w:val="24"/>
          <w:szCs w:val="24"/>
        </w:rPr>
        <w:t>he</w:t>
      </w:r>
      <w:r w:rsidR="00EC400C" w:rsidRPr="007229DB">
        <w:rPr>
          <w:sz w:val="24"/>
          <w:szCs w:val="24"/>
        </w:rPr>
        <w:t xml:space="preserve"> records are fetched for the number plate,</w:t>
      </w:r>
      <w:r w:rsidR="00621699" w:rsidRPr="007229DB">
        <w:rPr>
          <w:sz w:val="24"/>
          <w:szCs w:val="24"/>
        </w:rPr>
        <w:t xml:space="preserve"> application </w:t>
      </w:r>
      <w:r w:rsidRPr="007229DB">
        <w:rPr>
          <w:sz w:val="24"/>
          <w:szCs w:val="24"/>
        </w:rPr>
        <w:t xml:space="preserve">sends a SMS message to the registered phone number </w:t>
      </w:r>
      <w:r w:rsidR="00EC400C" w:rsidRPr="007229DB">
        <w:rPr>
          <w:sz w:val="24"/>
          <w:szCs w:val="24"/>
        </w:rPr>
        <w:t xml:space="preserve">about </w:t>
      </w:r>
      <w:r w:rsidR="0002121B" w:rsidRPr="007229DB">
        <w:rPr>
          <w:sz w:val="24"/>
          <w:szCs w:val="24"/>
        </w:rPr>
        <w:t>the movement of their vehicle within the residency.</w:t>
      </w:r>
    </w:p>
    <w:p w14:paraId="5DCD4F48" w14:textId="77777777" w:rsidR="0002121B" w:rsidRDefault="0002121B" w:rsidP="0002121B">
      <w:pPr>
        <w:jc w:val="both"/>
      </w:pPr>
    </w:p>
    <w:p w14:paraId="5A2FE0DD" w14:textId="5D0B3325" w:rsidR="0002121B" w:rsidRDefault="0002121B" w:rsidP="00803960">
      <w:r>
        <w:rPr>
          <w:noProof/>
        </w:rPr>
        <w:drawing>
          <wp:inline distT="0" distB="0" distL="0" distR="0" wp14:anchorId="172F426B" wp14:editId="37941733">
            <wp:extent cx="1152525" cy="1860605"/>
            <wp:effectExtent l="0" t="0" r="0" b="6350"/>
            <wp:docPr id="668402724"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02724" name="Picture 9" descr="A screenshot of a phon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68235" cy="1885967"/>
                    </a:xfrm>
                    <a:prstGeom prst="rect">
                      <a:avLst/>
                    </a:prstGeom>
                    <a:noFill/>
                    <a:ln>
                      <a:noFill/>
                    </a:ln>
                  </pic:spPr>
                </pic:pic>
              </a:graphicData>
            </a:graphic>
          </wp:inline>
        </w:drawing>
      </w:r>
    </w:p>
    <w:p w14:paraId="32DF896A" w14:textId="11B6095B" w:rsidR="001437CE" w:rsidRDefault="001437CE" w:rsidP="00803960">
      <w:pPr>
        <w:rPr>
          <w:sz w:val="16"/>
          <w:szCs w:val="16"/>
          <w:u w:val="single"/>
        </w:rPr>
      </w:pPr>
      <w:r w:rsidRPr="00803960">
        <w:rPr>
          <w:sz w:val="16"/>
          <w:szCs w:val="16"/>
          <w:u w:val="single"/>
        </w:rPr>
        <w:t xml:space="preserve">Fig 1.9: </w:t>
      </w:r>
      <w:r w:rsidR="00C25A7C" w:rsidRPr="00803960">
        <w:rPr>
          <w:sz w:val="16"/>
          <w:szCs w:val="16"/>
          <w:u w:val="single"/>
        </w:rPr>
        <w:t>SMS Notification</w:t>
      </w:r>
    </w:p>
    <w:p w14:paraId="618CB6FB" w14:textId="77777777" w:rsidR="00803960" w:rsidRDefault="00803960" w:rsidP="00803960">
      <w:pPr>
        <w:rPr>
          <w:sz w:val="16"/>
          <w:szCs w:val="16"/>
        </w:rPr>
      </w:pPr>
    </w:p>
    <w:p w14:paraId="40B198A6" w14:textId="76526086" w:rsidR="00803960" w:rsidRPr="007229DB" w:rsidRDefault="00803960" w:rsidP="00652554">
      <w:pPr>
        <w:jc w:val="both"/>
        <w:rPr>
          <w:sz w:val="24"/>
          <w:szCs w:val="24"/>
        </w:rPr>
      </w:pPr>
      <w:r w:rsidRPr="007229DB">
        <w:rPr>
          <w:sz w:val="24"/>
          <w:szCs w:val="24"/>
        </w:rPr>
        <w:t xml:space="preserve">The </w:t>
      </w:r>
      <w:r w:rsidR="00EA6792" w:rsidRPr="007229DB">
        <w:rPr>
          <w:sz w:val="24"/>
          <w:szCs w:val="24"/>
        </w:rPr>
        <w:t xml:space="preserve">below table shows the testing of out application in different </w:t>
      </w:r>
      <w:r w:rsidR="00EC6E34" w:rsidRPr="007229DB">
        <w:rPr>
          <w:sz w:val="24"/>
          <w:szCs w:val="24"/>
        </w:rPr>
        <w:t>testing sc</w:t>
      </w:r>
      <w:r w:rsidR="00652554" w:rsidRPr="007229DB">
        <w:rPr>
          <w:sz w:val="24"/>
          <w:szCs w:val="24"/>
        </w:rPr>
        <w:t>enario:</w:t>
      </w:r>
    </w:p>
    <w:p w14:paraId="2692BFF6" w14:textId="77777777" w:rsidR="00F520BF" w:rsidRPr="00F520BF" w:rsidRDefault="00F520BF" w:rsidP="0002121B">
      <w:pPr>
        <w:jc w:val="both"/>
      </w:pP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965"/>
        <w:gridCol w:w="1546"/>
        <w:gridCol w:w="1548"/>
        <w:gridCol w:w="787"/>
      </w:tblGrid>
      <w:tr w:rsidR="0092342A" w14:paraId="28AEA1BD" w14:textId="77777777" w:rsidTr="00652554">
        <w:trPr>
          <w:cnfStyle w:val="100000000000" w:firstRow="1" w:lastRow="0" w:firstColumn="0" w:lastColumn="0" w:oddVBand="0" w:evenVBand="0" w:oddHBand="0" w:evenHBand="0" w:firstRowFirstColumn="0" w:firstRowLastColumn="0" w:lastRowFirstColumn="0" w:lastRowLastColumn="0"/>
          <w:trHeight w:val="1156"/>
        </w:trPr>
        <w:tc>
          <w:tcPr>
            <w:tcW w:w="869" w:type="pct"/>
            <w:shd w:val="clear" w:color="auto" w:fill="FFFFFF" w:themeFill="background1"/>
          </w:tcPr>
          <w:p w14:paraId="2DD29DBA" w14:textId="77777777" w:rsidR="0092342A" w:rsidRDefault="0092342A" w:rsidP="00C040DD">
            <w:pPr>
              <w:spacing w:line="20" w:lineRule="atLeast"/>
              <w:rPr>
                <w:b w:val="0"/>
                <w:bCs w:val="0"/>
                <w:color w:val="000000" w:themeColor="text1"/>
              </w:rPr>
            </w:pPr>
            <w:r>
              <w:rPr>
                <w:color w:val="000000" w:themeColor="text1"/>
              </w:rPr>
              <w:t xml:space="preserve">Test Case </w:t>
            </w:r>
          </w:p>
          <w:p w14:paraId="03F9AB1C" w14:textId="77777777" w:rsidR="0092342A" w:rsidRPr="00EC44CD" w:rsidRDefault="0092342A" w:rsidP="00C040DD">
            <w:pPr>
              <w:spacing w:line="20" w:lineRule="atLeast"/>
              <w:rPr>
                <w:color w:val="000000" w:themeColor="text1"/>
              </w:rPr>
            </w:pPr>
            <w:r>
              <w:rPr>
                <w:color w:val="000000" w:themeColor="text1"/>
              </w:rPr>
              <w:t xml:space="preserve">Number </w:t>
            </w:r>
          </w:p>
        </w:tc>
        <w:tc>
          <w:tcPr>
            <w:tcW w:w="1747" w:type="pct"/>
            <w:shd w:val="clear" w:color="auto" w:fill="FFFFFF" w:themeFill="background1"/>
          </w:tcPr>
          <w:p w14:paraId="1C26100A" w14:textId="77777777" w:rsidR="0092342A" w:rsidRPr="00EC44CD" w:rsidRDefault="0092342A" w:rsidP="00C040DD">
            <w:pPr>
              <w:spacing w:line="20" w:lineRule="atLeast"/>
              <w:rPr>
                <w:color w:val="000000" w:themeColor="text1"/>
              </w:rPr>
            </w:pPr>
            <w:r>
              <w:rPr>
                <w:color w:val="000000" w:themeColor="text1"/>
              </w:rPr>
              <w:t>Testing Scenario</w:t>
            </w:r>
          </w:p>
        </w:tc>
        <w:tc>
          <w:tcPr>
            <w:tcW w:w="1748" w:type="pct"/>
            <w:shd w:val="clear" w:color="auto" w:fill="FFFFFF" w:themeFill="background1"/>
          </w:tcPr>
          <w:p w14:paraId="7B421251" w14:textId="77777777" w:rsidR="0092342A" w:rsidRPr="00EC44CD" w:rsidRDefault="0092342A" w:rsidP="00C040DD">
            <w:pPr>
              <w:spacing w:line="20" w:lineRule="atLeast"/>
              <w:rPr>
                <w:color w:val="000000" w:themeColor="text1"/>
              </w:rPr>
            </w:pPr>
            <w:r>
              <w:rPr>
                <w:color w:val="000000" w:themeColor="text1"/>
              </w:rPr>
              <w:t xml:space="preserve">Expected result </w:t>
            </w:r>
          </w:p>
        </w:tc>
        <w:tc>
          <w:tcPr>
            <w:tcW w:w="636" w:type="pct"/>
            <w:shd w:val="clear" w:color="auto" w:fill="FFFFFF" w:themeFill="background1"/>
          </w:tcPr>
          <w:p w14:paraId="30C5A098" w14:textId="77777777" w:rsidR="0092342A" w:rsidRPr="00EC44CD" w:rsidRDefault="0092342A" w:rsidP="00C040DD">
            <w:pPr>
              <w:spacing w:line="20" w:lineRule="atLeast"/>
              <w:rPr>
                <w:color w:val="000000" w:themeColor="text1"/>
              </w:rPr>
            </w:pPr>
            <w:r>
              <w:rPr>
                <w:color w:val="000000" w:themeColor="text1"/>
              </w:rPr>
              <w:t xml:space="preserve">Result </w:t>
            </w:r>
          </w:p>
        </w:tc>
      </w:tr>
      <w:tr w:rsidR="0092342A" w14:paraId="2D247500" w14:textId="77777777" w:rsidTr="00764280">
        <w:trPr>
          <w:trHeight w:val="431"/>
        </w:trPr>
        <w:tc>
          <w:tcPr>
            <w:tcW w:w="869" w:type="pct"/>
            <w:shd w:val="clear" w:color="auto" w:fill="FFFFFF" w:themeFill="background1"/>
          </w:tcPr>
          <w:p w14:paraId="4E7FA42E" w14:textId="77777777" w:rsidR="0092342A" w:rsidRDefault="0092342A" w:rsidP="00C040DD">
            <w:pPr>
              <w:spacing w:line="20" w:lineRule="atLeast"/>
              <w:rPr>
                <w:color w:val="000000" w:themeColor="text1"/>
              </w:rPr>
            </w:pPr>
          </w:p>
        </w:tc>
        <w:tc>
          <w:tcPr>
            <w:tcW w:w="1747" w:type="pct"/>
            <w:shd w:val="clear" w:color="auto" w:fill="FFFFFF" w:themeFill="background1"/>
          </w:tcPr>
          <w:p w14:paraId="11CA4E5B" w14:textId="77777777" w:rsidR="0092342A" w:rsidRPr="00EC44CD" w:rsidRDefault="0092342A" w:rsidP="00C040DD">
            <w:pPr>
              <w:spacing w:line="20" w:lineRule="atLeast"/>
              <w:rPr>
                <w:b/>
                <w:bCs/>
                <w:color w:val="000000" w:themeColor="text1"/>
              </w:rPr>
            </w:pPr>
            <w:r w:rsidRPr="00EC44CD">
              <w:rPr>
                <w:b/>
                <w:bCs/>
                <w:color w:val="000000" w:themeColor="text1"/>
              </w:rPr>
              <w:t>Admin Login Testing:</w:t>
            </w:r>
          </w:p>
        </w:tc>
        <w:tc>
          <w:tcPr>
            <w:tcW w:w="1748" w:type="pct"/>
            <w:shd w:val="clear" w:color="auto" w:fill="FFFFFF" w:themeFill="background1"/>
          </w:tcPr>
          <w:p w14:paraId="192CC424" w14:textId="77777777" w:rsidR="0092342A" w:rsidRDefault="0092342A" w:rsidP="00C040DD">
            <w:pPr>
              <w:spacing w:line="20" w:lineRule="atLeast"/>
              <w:rPr>
                <w:color w:val="000000" w:themeColor="text1"/>
              </w:rPr>
            </w:pPr>
          </w:p>
        </w:tc>
        <w:tc>
          <w:tcPr>
            <w:tcW w:w="636" w:type="pct"/>
            <w:shd w:val="clear" w:color="auto" w:fill="FFFFFF" w:themeFill="background1"/>
          </w:tcPr>
          <w:p w14:paraId="656D4CB4" w14:textId="77777777" w:rsidR="0092342A" w:rsidRDefault="0092342A" w:rsidP="00C040DD">
            <w:pPr>
              <w:spacing w:line="20" w:lineRule="atLeast"/>
              <w:rPr>
                <w:color w:val="000000" w:themeColor="text1"/>
              </w:rPr>
            </w:pPr>
          </w:p>
        </w:tc>
      </w:tr>
      <w:tr w:rsidR="0092342A" w14:paraId="45A5424B" w14:textId="77777777" w:rsidTr="00377A12">
        <w:trPr>
          <w:trHeight w:val="1440"/>
        </w:trPr>
        <w:tc>
          <w:tcPr>
            <w:tcW w:w="869" w:type="pct"/>
          </w:tcPr>
          <w:p w14:paraId="6AA95225" w14:textId="77777777" w:rsidR="0092342A" w:rsidRDefault="0092342A" w:rsidP="00C040DD">
            <w:pPr>
              <w:spacing w:line="20" w:lineRule="atLeast"/>
            </w:pPr>
            <w:r>
              <w:t>TC-01</w:t>
            </w:r>
          </w:p>
        </w:tc>
        <w:tc>
          <w:tcPr>
            <w:tcW w:w="1747" w:type="pct"/>
          </w:tcPr>
          <w:p w14:paraId="7CC14AC7" w14:textId="77777777" w:rsidR="0092342A" w:rsidRDefault="0092342A" w:rsidP="00C040DD">
            <w:pPr>
              <w:spacing w:line="20" w:lineRule="atLeast"/>
            </w:pPr>
            <w:r w:rsidRPr="00E446CC">
              <w:t xml:space="preserve">Clicking submit without entering login details </w:t>
            </w:r>
          </w:p>
        </w:tc>
        <w:tc>
          <w:tcPr>
            <w:tcW w:w="1748" w:type="pct"/>
          </w:tcPr>
          <w:p w14:paraId="1E5E9F5E" w14:textId="77777777" w:rsidR="0092342A" w:rsidRDefault="0092342A" w:rsidP="00C040DD">
            <w:pPr>
              <w:spacing w:line="20" w:lineRule="atLeast"/>
            </w:pPr>
            <w:r w:rsidRPr="00E446CC">
              <w:t xml:space="preserve">Alert "Please enter the username and password" </w:t>
            </w:r>
          </w:p>
        </w:tc>
        <w:tc>
          <w:tcPr>
            <w:tcW w:w="636" w:type="pct"/>
          </w:tcPr>
          <w:p w14:paraId="2F14A25B" w14:textId="77777777" w:rsidR="0092342A" w:rsidRDefault="0092342A" w:rsidP="00C040DD">
            <w:pPr>
              <w:spacing w:line="20" w:lineRule="atLeast"/>
            </w:pPr>
            <w:r>
              <w:t>Pass</w:t>
            </w:r>
          </w:p>
        </w:tc>
      </w:tr>
      <w:tr w:rsidR="0092342A" w14:paraId="50482450" w14:textId="77777777" w:rsidTr="00764280">
        <w:trPr>
          <w:trHeight w:val="718"/>
        </w:trPr>
        <w:tc>
          <w:tcPr>
            <w:tcW w:w="869" w:type="pct"/>
          </w:tcPr>
          <w:p w14:paraId="6FED0ACA" w14:textId="77777777" w:rsidR="0092342A" w:rsidRDefault="0092342A" w:rsidP="00C040DD">
            <w:pPr>
              <w:spacing w:line="20" w:lineRule="atLeast"/>
            </w:pPr>
            <w:r>
              <w:t>TC-02</w:t>
            </w:r>
          </w:p>
        </w:tc>
        <w:tc>
          <w:tcPr>
            <w:tcW w:w="1747" w:type="pct"/>
          </w:tcPr>
          <w:p w14:paraId="73C3D586" w14:textId="77777777" w:rsidR="0092342A" w:rsidRDefault="0092342A" w:rsidP="00C040DD">
            <w:pPr>
              <w:spacing w:line="20" w:lineRule="atLeast"/>
            </w:pPr>
            <w:r w:rsidRPr="00E446CC">
              <w:t xml:space="preserve">Clicking submit without entering </w:t>
            </w:r>
            <w:r>
              <w:t xml:space="preserve">user name </w:t>
            </w:r>
            <w:r w:rsidRPr="00E446CC">
              <w:t xml:space="preserve"> </w:t>
            </w:r>
          </w:p>
        </w:tc>
        <w:tc>
          <w:tcPr>
            <w:tcW w:w="1748" w:type="pct"/>
          </w:tcPr>
          <w:p w14:paraId="3AE3767B" w14:textId="77777777" w:rsidR="0092342A" w:rsidRDefault="0092342A" w:rsidP="00C040DD">
            <w:pPr>
              <w:spacing w:line="20" w:lineRule="atLeast"/>
            </w:pPr>
            <w:r w:rsidRPr="00E446CC">
              <w:t xml:space="preserve">Alert "Please fill Username" </w:t>
            </w:r>
          </w:p>
        </w:tc>
        <w:tc>
          <w:tcPr>
            <w:tcW w:w="636" w:type="pct"/>
          </w:tcPr>
          <w:p w14:paraId="43452FD0" w14:textId="77777777" w:rsidR="0092342A" w:rsidRDefault="0092342A" w:rsidP="00C040DD">
            <w:pPr>
              <w:spacing w:line="20" w:lineRule="atLeast"/>
            </w:pPr>
            <w:r>
              <w:t>Pass</w:t>
            </w:r>
          </w:p>
        </w:tc>
      </w:tr>
      <w:tr w:rsidR="0092342A" w14:paraId="568BBE7C" w14:textId="77777777" w:rsidTr="00764280">
        <w:trPr>
          <w:trHeight w:val="701"/>
        </w:trPr>
        <w:tc>
          <w:tcPr>
            <w:tcW w:w="869" w:type="pct"/>
          </w:tcPr>
          <w:p w14:paraId="7AA60486" w14:textId="77777777" w:rsidR="0092342A" w:rsidRDefault="0092342A" w:rsidP="00C040DD">
            <w:pPr>
              <w:spacing w:line="20" w:lineRule="atLeast"/>
            </w:pPr>
            <w:r>
              <w:t>TC-03</w:t>
            </w:r>
          </w:p>
        </w:tc>
        <w:tc>
          <w:tcPr>
            <w:tcW w:w="1747" w:type="pct"/>
          </w:tcPr>
          <w:p w14:paraId="4E08855C" w14:textId="77777777" w:rsidR="0092342A" w:rsidRDefault="0092342A" w:rsidP="00C040DD">
            <w:pPr>
              <w:spacing w:line="20" w:lineRule="atLeast"/>
            </w:pPr>
            <w:r w:rsidRPr="00E446CC">
              <w:t>Clicking submit without entering password</w:t>
            </w:r>
          </w:p>
        </w:tc>
        <w:tc>
          <w:tcPr>
            <w:tcW w:w="1748" w:type="pct"/>
          </w:tcPr>
          <w:p w14:paraId="37F0FDDA" w14:textId="77777777" w:rsidR="0092342A" w:rsidRDefault="0092342A" w:rsidP="00C040DD">
            <w:pPr>
              <w:spacing w:line="20" w:lineRule="atLeast"/>
            </w:pPr>
            <w:r w:rsidRPr="00E446CC">
              <w:t>Alert "Please enter the password"</w:t>
            </w:r>
          </w:p>
        </w:tc>
        <w:tc>
          <w:tcPr>
            <w:tcW w:w="636" w:type="pct"/>
          </w:tcPr>
          <w:p w14:paraId="33476F76" w14:textId="77777777" w:rsidR="0092342A" w:rsidRDefault="0092342A" w:rsidP="00C040DD">
            <w:pPr>
              <w:spacing w:line="20" w:lineRule="atLeast"/>
            </w:pPr>
            <w:r>
              <w:t>Pass</w:t>
            </w:r>
          </w:p>
        </w:tc>
      </w:tr>
      <w:tr w:rsidR="0092342A" w14:paraId="306B6586" w14:textId="77777777" w:rsidTr="00764280">
        <w:trPr>
          <w:trHeight w:val="724"/>
        </w:trPr>
        <w:tc>
          <w:tcPr>
            <w:tcW w:w="869" w:type="pct"/>
          </w:tcPr>
          <w:p w14:paraId="4A1772DD" w14:textId="77777777" w:rsidR="0092342A" w:rsidRDefault="0092342A" w:rsidP="00C040DD">
            <w:pPr>
              <w:spacing w:line="20" w:lineRule="atLeast"/>
            </w:pPr>
            <w:r>
              <w:t>TC-04</w:t>
            </w:r>
          </w:p>
        </w:tc>
        <w:tc>
          <w:tcPr>
            <w:tcW w:w="1747" w:type="pct"/>
          </w:tcPr>
          <w:p w14:paraId="009E5DA2" w14:textId="77777777" w:rsidR="0092342A" w:rsidRDefault="0092342A" w:rsidP="00C040DD">
            <w:pPr>
              <w:spacing w:line="20" w:lineRule="atLeast"/>
            </w:pPr>
            <w:r w:rsidRPr="00E446CC">
              <w:t>Clicking submit entering wrong email</w:t>
            </w:r>
          </w:p>
        </w:tc>
        <w:tc>
          <w:tcPr>
            <w:tcW w:w="1748" w:type="pct"/>
          </w:tcPr>
          <w:p w14:paraId="567ABF0E" w14:textId="77777777" w:rsidR="0092342A" w:rsidRDefault="0092342A" w:rsidP="00C040DD">
            <w:pPr>
              <w:spacing w:line="20" w:lineRule="atLeast"/>
            </w:pPr>
            <w:r w:rsidRPr="00E446CC">
              <w:t>Alert "</w:t>
            </w:r>
            <w:r>
              <w:t>Invalid Username or Password</w:t>
            </w:r>
            <w:r w:rsidRPr="00E446CC">
              <w:t>"</w:t>
            </w:r>
          </w:p>
        </w:tc>
        <w:tc>
          <w:tcPr>
            <w:tcW w:w="636" w:type="pct"/>
          </w:tcPr>
          <w:p w14:paraId="3E006690" w14:textId="77777777" w:rsidR="0092342A" w:rsidRDefault="0092342A" w:rsidP="00C040DD">
            <w:pPr>
              <w:spacing w:line="20" w:lineRule="atLeast"/>
            </w:pPr>
            <w:r>
              <w:t>Pass</w:t>
            </w:r>
          </w:p>
        </w:tc>
      </w:tr>
      <w:tr w:rsidR="0092342A" w14:paraId="00E9B25D" w14:textId="77777777" w:rsidTr="00764280">
        <w:trPr>
          <w:trHeight w:val="806"/>
        </w:trPr>
        <w:tc>
          <w:tcPr>
            <w:tcW w:w="869" w:type="pct"/>
          </w:tcPr>
          <w:p w14:paraId="23229CE6" w14:textId="77777777" w:rsidR="0092342A" w:rsidRDefault="0092342A" w:rsidP="00C040DD">
            <w:pPr>
              <w:spacing w:line="20" w:lineRule="atLeast"/>
            </w:pPr>
            <w:r>
              <w:t>TC-05</w:t>
            </w:r>
          </w:p>
        </w:tc>
        <w:tc>
          <w:tcPr>
            <w:tcW w:w="1747" w:type="pct"/>
          </w:tcPr>
          <w:p w14:paraId="01E9E785" w14:textId="77777777" w:rsidR="0092342A" w:rsidRDefault="0092342A" w:rsidP="00C040DD">
            <w:pPr>
              <w:spacing w:line="20" w:lineRule="atLeast"/>
            </w:pPr>
            <w:r w:rsidRPr="00E446CC">
              <w:t>Clicking submit entering wrong password</w:t>
            </w:r>
          </w:p>
        </w:tc>
        <w:tc>
          <w:tcPr>
            <w:tcW w:w="1748" w:type="pct"/>
          </w:tcPr>
          <w:p w14:paraId="05638321" w14:textId="77777777" w:rsidR="0092342A" w:rsidRDefault="0092342A" w:rsidP="00C040DD">
            <w:pPr>
              <w:spacing w:line="20" w:lineRule="atLeast"/>
            </w:pPr>
            <w:r w:rsidRPr="00E446CC">
              <w:t>Alert "</w:t>
            </w:r>
            <w:r>
              <w:t>Invalid Username or Password</w:t>
            </w:r>
            <w:r w:rsidRPr="00E446CC">
              <w:t>"</w:t>
            </w:r>
          </w:p>
        </w:tc>
        <w:tc>
          <w:tcPr>
            <w:tcW w:w="636" w:type="pct"/>
          </w:tcPr>
          <w:p w14:paraId="55AA4A1A" w14:textId="77777777" w:rsidR="0092342A" w:rsidRDefault="0092342A" w:rsidP="00C040DD">
            <w:pPr>
              <w:spacing w:line="20" w:lineRule="atLeast"/>
            </w:pPr>
            <w:r>
              <w:t>Pass</w:t>
            </w:r>
          </w:p>
        </w:tc>
      </w:tr>
      <w:tr w:rsidR="0092342A" w14:paraId="3F7A4D48" w14:textId="77777777" w:rsidTr="00764280">
        <w:trPr>
          <w:trHeight w:val="463"/>
        </w:trPr>
        <w:tc>
          <w:tcPr>
            <w:tcW w:w="869" w:type="pct"/>
          </w:tcPr>
          <w:p w14:paraId="206C45B2" w14:textId="77777777" w:rsidR="0092342A" w:rsidRDefault="0092342A" w:rsidP="00C040DD">
            <w:pPr>
              <w:spacing w:line="20" w:lineRule="atLeast"/>
            </w:pPr>
          </w:p>
        </w:tc>
        <w:tc>
          <w:tcPr>
            <w:tcW w:w="1747" w:type="pct"/>
          </w:tcPr>
          <w:p w14:paraId="74BA8212" w14:textId="77777777" w:rsidR="0092342A" w:rsidRPr="00C35E21" w:rsidRDefault="0092342A" w:rsidP="00C040DD">
            <w:pPr>
              <w:spacing w:line="20" w:lineRule="atLeast"/>
              <w:rPr>
                <w:b/>
                <w:bCs/>
              </w:rPr>
            </w:pPr>
            <w:r w:rsidRPr="00C35E21">
              <w:rPr>
                <w:b/>
                <w:bCs/>
              </w:rPr>
              <w:t>Resident Registration testing:</w:t>
            </w:r>
          </w:p>
        </w:tc>
        <w:tc>
          <w:tcPr>
            <w:tcW w:w="1748" w:type="pct"/>
          </w:tcPr>
          <w:p w14:paraId="321CF206" w14:textId="77777777" w:rsidR="0092342A" w:rsidRPr="00E446CC" w:rsidRDefault="0092342A" w:rsidP="00C040DD">
            <w:pPr>
              <w:spacing w:line="20" w:lineRule="atLeast"/>
            </w:pPr>
          </w:p>
        </w:tc>
        <w:tc>
          <w:tcPr>
            <w:tcW w:w="636" w:type="pct"/>
          </w:tcPr>
          <w:p w14:paraId="1B7DAD9E" w14:textId="77777777" w:rsidR="0092342A" w:rsidRDefault="0092342A" w:rsidP="00C040DD">
            <w:pPr>
              <w:spacing w:line="20" w:lineRule="atLeast"/>
            </w:pPr>
          </w:p>
        </w:tc>
      </w:tr>
      <w:tr w:rsidR="0092342A" w14:paraId="59B9BA26" w14:textId="77777777" w:rsidTr="00764280">
        <w:trPr>
          <w:trHeight w:hRule="exact" w:val="1675"/>
        </w:trPr>
        <w:tc>
          <w:tcPr>
            <w:tcW w:w="869" w:type="pct"/>
          </w:tcPr>
          <w:p w14:paraId="51F3968D" w14:textId="77777777" w:rsidR="0092342A" w:rsidRDefault="0092342A" w:rsidP="00C040DD">
            <w:pPr>
              <w:spacing w:line="20" w:lineRule="atLeast"/>
            </w:pPr>
            <w:r>
              <w:t>TC-06</w:t>
            </w:r>
          </w:p>
        </w:tc>
        <w:tc>
          <w:tcPr>
            <w:tcW w:w="1747" w:type="pct"/>
          </w:tcPr>
          <w:p w14:paraId="08E37F6F" w14:textId="77777777" w:rsidR="0092342A" w:rsidRDefault="0092342A" w:rsidP="00C040DD">
            <w:pPr>
              <w:spacing w:line="20" w:lineRule="atLeast"/>
            </w:pPr>
            <w:r w:rsidRPr="00E446CC">
              <w:t xml:space="preserve">Clicking submit without entering </w:t>
            </w:r>
            <w:r>
              <w:t xml:space="preserve">Vehicle number </w:t>
            </w:r>
          </w:p>
        </w:tc>
        <w:tc>
          <w:tcPr>
            <w:tcW w:w="1748" w:type="pct"/>
          </w:tcPr>
          <w:p w14:paraId="1A9C817F" w14:textId="77777777" w:rsidR="0092342A" w:rsidRDefault="0092342A" w:rsidP="00C040DD">
            <w:pPr>
              <w:spacing w:line="20" w:lineRule="atLeast"/>
            </w:pPr>
            <w:r w:rsidRPr="00E446CC">
              <w:t>Alert "</w:t>
            </w:r>
            <w:r>
              <w:t>Vehicle number cannot be empty</w:t>
            </w:r>
            <w:r w:rsidRPr="00E446CC">
              <w:t xml:space="preserve">" </w:t>
            </w:r>
          </w:p>
        </w:tc>
        <w:tc>
          <w:tcPr>
            <w:tcW w:w="636" w:type="pct"/>
          </w:tcPr>
          <w:p w14:paraId="01209326" w14:textId="77777777" w:rsidR="0092342A" w:rsidRDefault="0092342A" w:rsidP="00C040DD">
            <w:pPr>
              <w:spacing w:line="20" w:lineRule="atLeast"/>
            </w:pPr>
            <w:r>
              <w:t>Pass</w:t>
            </w:r>
          </w:p>
        </w:tc>
      </w:tr>
      <w:tr w:rsidR="0092342A" w14:paraId="0943A354" w14:textId="77777777" w:rsidTr="00764280">
        <w:trPr>
          <w:trHeight w:val="704"/>
        </w:trPr>
        <w:tc>
          <w:tcPr>
            <w:tcW w:w="869" w:type="pct"/>
          </w:tcPr>
          <w:p w14:paraId="45271720" w14:textId="77777777" w:rsidR="0092342A" w:rsidRDefault="0092342A" w:rsidP="00C040DD">
            <w:pPr>
              <w:spacing w:line="20" w:lineRule="atLeast"/>
            </w:pPr>
            <w:r>
              <w:t>TC-07</w:t>
            </w:r>
          </w:p>
        </w:tc>
        <w:tc>
          <w:tcPr>
            <w:tcW w:w="1747" w:type="pct"/>
          </w:tcPr>
          <w:p w14:paraId="07AF0B55" w14:textId="77777777" w:rsidR="0092342A" w:rsidRDefault="0092342A" w:rsidP="00C040DD">
            <w:pPr>
              <w:spacing w:line="20" w:lineRule="atLeast"/>
            </w:pPr>
            <w:r w:rsidRPr="00E446CC">
              <w:t xml:space="preserve">Clicking submit without entering </w:t>
            </w:r>
            <w:r>
              <w:t xml:space="preserve">Owner name </w:t>
            </w:r>
          </w:p>
        </w:tc>
        <w:tc>
          <w:tcPr>
            <w:tcW w:w="1748" w:type="pct"/>
          </w:tcPr>
          <w:p w14:paraId="61527426" w14:textId="77777777" w:rsidR="0092342A" w:rsidRDefault="0092342A" w:rsidP="00C040DD">
            <w:pPr>
              <w:spacing w:line="20" w:lineRule="atLeast"/>
            </w:pPr>
            <w:r w:rsidRPr="00E446CC">
              <w:t>Alert "</w:t>
            </w:r>
            <w:r>
              <w:t>Please enter your name</w:t>
            </w:r>
            <w:r w:rsidRPr="00E446CC">
              <w:t>"</w:t>
            </w:r>
          </w:p>
        </w:tc>
        <w:tc>
          <w:tcPr>
            <w:tcW w:w="636" w:type="pct"/>
          </w:tcPr>
          <w:p w14:paraId="333EBF74" w14:textId="77777777" w:rsidR="0092342A" w:rsidRDefault="0092342A" w:rsidP="00C040DD">
            <w:pPr>
              <w:spacing w:line="20" w:lineRule="atLeast"/>
            </w:pPr>
            <w:r>
              <w:t>Pass</w:t>
            </w:r>
          </w:p>
        </w:tc>
      </w:tr>
      <w:tr w:rsidR="0092342A" w14:paraId="4DEDBC3C" w14:textId="77777777" w:rsidTr="00764280">
        <w:trPr>
          <w:trHeight w:val="715"/>
        </w:trPr>
        <w:tc>
          <w:tcPr>
            <w:tcW w:w="869" w:type="pct"/>
          </w:tcPr>
          <w:p w14:paraId="02DD8D5C" w14:textId="77777777" w:rsidR="0092342A" w:rsidRDefault="0092342A" w:rsidP="00C040DD">
            <w:pPr>
              <w:spacing w:line="20" w:lineRule="atLeast"/>
            </w:pPr>
            <w:r>
              <w:t>TC-08</w:t>
            </w:r>
          </w:p>
        </w:tc>
        <w:tc>
          <w:tcPr>
            <w:tcW w:w="1747" w:type="pct"/>
          </w:tcPr>
          <w:p w14:paraId="0884AC9C" w14:textId="77777777" w:rsidR="0092342A" w:rsidRDefault="0092342A" w:rsidP="00C040DD">
            <w:pPr>
              <w:spacing w:line="20" w:lineRule="atLeast"/>
            </w:pPr>
            <w:r w:rsidRPr="00E446CC">
              <w:t xml:space="preserve">Clicking submit without entering </w:t>
            </w:r>
            <w:r>
              <w:t xml:space="preserve">Phone number </w:t>
            </w:r>
          </w:p>
        </w:tc>
        <w:tc>
          <w:tcPr>
            <w:tcW w:w="1748" w:type="pct"/>
          </w:tcPr>
          <w:p w14:paraId="64DE9A43" w14:textId="77777777" w:rsidR="0092342A" w:rsidRDefault="0092342A" w:rsidP="00C040DD">
            <w:pPr>
              <w:spacing w:line="20" w:lineRule="atLeast"/>
            </w:pPr>
            <w:r w:rsidRPr="00E446CC">
              <w:t>Alert "</w:t>
            </w:r>
            <w:r>
              <w:t>Please enter your Phone number</w:t>
            </w:r>
            <w:r w:rsidRPr="00E446CC">
              <w:t>"</w:t>
            </w:r>
          </w:p>
        </w:tc>
        <w:tc>
          <w:tcPr>
            <w:tcW w:w="636" w:type="pct"/>
          </w:tcPr>
          <w:p w14:paraId="4AD0F903" w14:textId="77777777" w:rsidR="0092342A" w:rsidRDefault="0092342A" w:rsidP="00C040DD">
            <w:pPr>
              <w:spacing w:line="20" w:lineRule="atLeast"/>
            </w:pPr>
            <w:r>
              <w:t xml:space="preserve">Pass </w:t>
            </w:r>
          </w:p>
        </w:tc>
      </w:tr>
      <w:tr w:rsidR="0092342A" w14:paraId="5C4B6973" w14:textId="77777777" w:rsidTr="00764280">
        <w:trPr>
          <w:trHeight w:val="656"/>
        </w:trPr>
        <w:tc>
          <w:tcPr>
            <w:tcW w:w="869" w:type="pct"/>
          </w:tcPr>
          <w:p w14:paraId="345B22F6" w14:textId="77777777" w:rsidR="0092342A" w:rsidRDefault="0092342A" w:rsidP="00C040DD">
            <w:pPr>
              <w:spacing w:line="20" w:lineRule="atLeast"/>
            </w:pPr>
          </w:p>
        </w:tc>
        <w:tc>
          <w:tcPr>
            <w:tcW w:w="1747" w:type="pct"/>
          </w:tcPr>
          <w:p w14:paraId="2759170D" w14:textId="77777777" w:rsidR="0092342A" w:rsidRDefault="0092342A" w:rsidP="00C040DD">
            <w:pPr>
              <w:spacing w:line="20" w:lineRule="atLeast"/>
            </w:pPr>
            <w:r>
              <w:rPr>
                <w:b/>
                <w:bCs/>
              </w:rPr>
              <w:t>Unregistered vehicle entry</w:t>
            </w:r>
            <w:r w:rsidRPr="00C35E21">
              <w:rPr>
                <w:b/>
                <w:bCs/>
              </w:rPr>
              <w:t xml:space="preserve"> testing</w:t>
            </w:r>
            <w:r>
              <w:rPr>
                <w:b/>
                <w:bCs/>
              </w:rPr>
              <w:t>:</w:t>
            </w:r>
          </w:p>
        </w:tc>
        <w:tc>
          <w:tcPr>
            <w:tcW w:w="1748" w:type="pct"/>
          </w:tcPr>
          <w:p w14:paraId="1FD625D7" w14:textId="77777777" w:rsidR="0092342A" w:rsidRDefault="0092342A" w:rsidP="00C040DD">
            <w:pPr>
              <w:spacing w:line="20" w:lineRule="atLeast"/>
            </w:pPr>
          </w:p>
        </w:tc>
        <w:tc>
          <w:tcPr>
            <w:tcW w:w="636" w:type="pct"/>
          </w:tcPr>
          <w:p w14:paraId="757673F5" w14:textId="77777777" w:rsidR="0092342A" w:rsidRDefault="0092342A" w:rsidP="00C040DD">
            <w:pPr>
              <w:spacing w:line="20" w:lineRule="atLeast"/>
            </w:pPr>
          </w:p>
        </w:tc>
      </w:tr>
      <w:tr w:rsidR="0092342A" w14:paraId="339001BA" w14:textId="77777777" w:rsidTr="00764280">
        <w:trPr>
          <w:trHeight w:val="699"/>
        </w:trPr>
        <w:tc>
          <w:tcPr>
            <w:tcW w:w="869" w:type="pct"/>
          </w:tcPr>
          <w:p w14:paraId="54194CE6" w14:textId="77777777" w:rsidR="0092342A" w:rsidRDefault="0092342A" w:rsidP="00C040DD">
            <w:pPr>
              <w:spacing w:line="20" w:lineRule="atLeast"/>
            </w:pPr>
            <w:r>
              <w:t>TC-09</w:t>
            </w:r>
          </w:p>
        </w:tc>
        <w:tc>
          <w:tcPr>
            <w:tcW w:w="1747" w:type="pct"/>
          </w:tcPr>
          <w:p w14:paraId="69A7F183" w14:textId="77777777" w:rsidR="0092342A" w:rsidRDefault="0092342A" w:rsidP="00C040DD">
            <w:pPr>
              <w:spacing w:line="20" w:lineRule="atLeast"/>
            </w:pPr>
            <w:r>
              <w:t xml:space="preserve">When an unregistered vehicle enters </w:t>
            </w:r>
          </w:p>
        </w:tc>
        <w:tc>
          <w:tcPr>
            <w:tcW w:w="1748" w:type="pct"/>
          </w:tcPr>
          <w:p w14:paraId="6AE9263F" w14:textId="77777777" w:rsidR="0092342A" w:rsidRDefault="0092342A" w:rsidP="00C040DD">
            <w:pPr>
              <w:spacing w:line="20" w:lineRule="atLeast"/>
            </w:pPr>
            <w:r w:rsidRPr="00E446CC">
              <w:t>Alert "</w:t>
            </w:r>
            <w:r>
              <w:t>Unregistered vehicle entered</w:t>
            </w:r>
            <w:r w:rsidRPr="00E446CC">
              <w:t>"</w:t>
            </w:r>
          </w:p>
        </w:tc>
        <w:tc>
          <w:tcPr>
            <w:tcW w:w="636" w:type="pct"/>
          </w:tcPr>
          <w:p w14:paraId="0D6D422A" w14:textId="77777777" w:rsidR="0092342A" w:rsidRDefault="0092342A" w:rsidP="00C040DD">
            <w:pPr>
              <w:spacing w:line="20" w:lineRule="atLeast"/>
            </w:pPr>
            <w:r>
              <w:t>Pass</w:t>
            </w:r>
          </w:p>
        </w:tc>
      </w:tr>
    </w:tbl>
    <w:p w14:paraId="64504D57" w14:textId="77777777" w:rsidR="0092342A" w:rsidRPr="0092342A" w:rsidRDefault="0092342A" w:rsidP="0092342A"/>
    <w:p w14:paraId="6A633E02" w14:textId="6E9A22A7" w:rsidR="00191D77" w:rsidRDefault="00377A12" w:rsidP="00191D77">
      <w:pPr>
        <w:pStyle w:val="Heading1"/>
        <w:rPr>
          <w:b/>
          <w:bCs/>
          <w:sz w:val="24"/>
          <w:szCs w:val="24"/>
        </w:rPr>
      </w:pPr>
      <w:r>
        <w:rPr>
          <w:b/>
          <w:bCs/>
          <w:sz w:val="24"/>
          <w:szCs w:val="24"/>
        </w:rPr>
        <w:t xml:space="preserve">     </w:t>
      </w:r>
      <w:r w:rsidR="00191D77" w:rsidRPr="00182629">
        <w:rPr>
          <w:b/>
          <w:bCs/>
          <w:sz w:val="24"/>
          <w:szCs w:val="24"/>
        </w:rPr>
        <w:t>Future</w:t>
      </w:r>
      <w:r w:rsidR="00C71D2D" w:rsidRPr="00182629">
        <w:rPr>
          <w:b/>
          <w:bCs/>
          <w:sz w:val="24"/>
          <w:szCs w:val="24"/>
        </w:rPr>
        <w:t xml:space="preserve"> </w:t>
      </w:r>
      <w:r w:rsidR="00182629" w:rsidRPr="00182629">
        <w:rPr>
          <w:b/>
          <w:bCs/>
          <w:sz w:val="24"/>
          <w:szCs w:val="24"/>
        </w:rPr>
        <w:t>Scope</w:t>
      </w:r>
    </w:p>
    <w:p w14:paraId="3F557D0F" w14:textId="6CC66001" w:rsidR="00AE269D" w:rsidRPr="00AE269D" w:rsidRDefault="00AE269D" w:rsidP="00AE269D">
      <w:pPr>
        <w:jc w:val="both"/>
        <w:rPr>
          <w:sz w:val="24"/>
          <w:szCs w:val="24"/>
        </w:rPr>
      </w:pPr>
      <w:r w:rsidRPr="00AE269D">
        <w:rPr>
          <w:sz w:val="24"/>
          <w:szCs w:val="24"/>
        </w:rPr>
        <w:t xml:space="preserve">The modernization of residency management systems has a solid foundation thanks to the "Automated Vehicle Entry and Exit Management for Residency" project. Future work along these lines is needed to satisfy </w:t>
      </w:r>
      <w:r>
        <w:rPr>
          <w:sz w:val="24"/>
          <w:szCs w:val="24"/>
        </w:rPr>
        <w:t>a few</w:t>
      </w:r>
      <w:r w:rsidRPr="00AE269D">
        <w:rPr>
          <w:sz w:val="24"/>
          <w:szCs w:val="24"/>
        </w:rPr>
        <w:t xml:space="preserve"> developing demands and further improve the capabilities of the system:</w:t>
      </w:r>
    </w:p>
    <w:p w14:paraId="4B96BE48" w14:textId="40EF466A" w:rsidR="00191D77" w:rsidRPr="0070301B" w:rsidRDefault="0070301B" w:rsidP="00191D77">
      <w:pPr>
        <w:pStyle w:val="Heading2"/>
        <w:rPr>
          <w:sz w:val="24"/>
          <w:szCs w:val="24"/>
        </w:rPr>
      </w:pPr>
      <w:r w:rsidRPr="0070301B">
        <w:rPr>
          <w:sz w:val="24"/>
          <w:szCs w:val="24"/>
        </w:rPr>
        <w:t>Advanced OCR Techniques</w:t>
      </w:r>
      <w:r w:rsidR="00191D77" w:rsidRPr="0070301B">
        <w:rPr>
          <w:sz w:val="24"/>
          <w:szCs w:val="24"/>
        </w:rPr>
        <w:t>.</w:t>
      </w:r>
    </w:p>
    <w:p w14:paraId="67E695CD" w14:textId="3A5FAF2E" w:rsidR="00191D77" w:rsidRPr="00652B11" w:rsidRDefault="00652B11" w:rsidP="00652B11">
      <w:pPr>
        <w:jc w:val="both"/>
        <w:rPr>
          <w:sz w:val="24"/>
          <w:szCs w:val="24"/>
        </w:rPr>
      </w:pPr>
      <w:r w:rsidRPr="00652B11">
        <w:rPr>
          <w:sz w:val="24"/>
          <w:szCs w:val="24"/>
        </w:rPr>
        <w:t>Investigate and incorporate cutting-edge OCR methods to raise number plate recognition's precision and effectiveness. Examine machine learning techniques that enable OCR to adjust and pick up knowledge from a variety of input scenarios, guaranteeing reliable operation under different circumstances.</w:t>
      </w:r>
    </w:p>
    <w:p w14:paraId="0017CE0E" w14:textId="643F2EDA" w:rsidR="00191D77" w:rsidRPr="003C0B60" w:rsidRDefault="003C0B60" w:rsidP="00191D77">
      <w:pPr>
        <w:pStyle w:val="Heading2"/>
        <w:rPr>
          <w:sz w:val="24"/>
          <w:szCs w:val="24"/>
        </w:rPr>
      </w:pPr>
      <w:r w:rsidRPr="003C0B60">
        <w:rPr>
          <w:sz w:val="24"/>
          <w:szCs w:val="24"/>
        </w:rPr>
        <w:t>Integration with Smart Access Control System</w:t>
      </w:r>
    </w:p>
    <w:p w14:paraId="27948FB0" w14:textId="77777777" w:rsidR="003C0B60" w:rsidRPr="003C0B60" w:rsidRDefault="003C0B60" w:rsidP="003C0B60">
      <w:pPr>
        <w:jc w:val="both"/>
        <w:rPr>
          <w:sz w:val="24"/>
          <w:szCs w:val="24"/>
        </w:rPr>
      </w:pPr>
      <w:r w:rsidRPr="003C0B60">
        <w:rPr>
          <w:sz w:val="24"/>
          <w:szCs w:val="24"/>
        </w:rPr>
        <w:t>Integrate the project with intelligent access control systems to expand its possibilities. This could entail integrating with security cameras, gate barriers, and other Internet of Thing’s devices to build a holistic ecosystem for smart residence management.</w:t>
      </w:r>
    </w:p>
    <w:p w14:paraId="7A063DBA" w14:textId="4C589962" w:rsidR="00474F60" w:rsidRPr="00377A12" w:rsidRDefault="003C0B60" w:rsidP="00377A12">
      <w:pPr>
        <w:pStyle w:val="Heading1"/>
        <w:rPr>
          <w:b/>
          <w:bCs/>
          <w:sz w:val="24"/>
          <w:szCs w:val="24"/>
        </w:rPr>
      </w:pPr>
      <w:r w:rsidRPr="00377A12">
        <w:rPr>
          <w:b/>
          <w:bCs/>
          <w:sz w:val="24"/>
          <w:szCs w:val="24"/>
        </w:rPr>
        <w:t>CONCL</w:t>
      </w:r>
      <w:r w:rsidR="009040F4" w:rsidRPr="00377A12">
        <w:rPr>
          <w:b/>
          <w:bCs/>
          <w:sz w:val="24"/>
          <w:szCs w:val="24"/>
        </w:rPr>
        <w:t>USION</w:t>
      </w:r>
    </w:p>
    <w:p w14:paraId="73C2251E" w14:textId="5C7AFBCF" w:rsidR="00814DBC" w:rsidRDefault="00474F60" w:rsidP="00474F60">
      <w:pPr>
        <w:jc w:val="both"/>
        <w:rPr>
          <w:noProof/>
        </w:rPr>
      </w:pPr>
      <w:r>
        <w:rPr>
          <w:noProof/>
        </w:rPr>
        <w:t>A significant development in contemporary residency systems is the "Automated Vehicle Entry and Exit Management for Residency" initiative. The solution surpasses expectations with its high OCR accuracy, flawless Firebase integration, and improved security. It offers a comprehensive solution thanks to its user-friendly interface and interaction with the DriverClass programme. In addition to addressing present issues, this ground-breaking project lays the groundwork for future developments in resident administration by placing a strong emphasis on effectiveness, security, and flexibility. The positive results confirm its ability to raise the bar for automated residency management system standards.</w:t>
      </w:r>
    </w:p>
    <w:p w14:paraId="44FC3D96" w14:textId="77777777" w:rsidR="007229DB" w:rsidRPr="00814DBC" w:rsidRDefault="007229DB" w:rsidP="00474F60">
      <w:pPr>
        <w:jc w:val="both"/>
      </w:pPr>
    </w:p>
    <w:p w14:paraId="655196DC" w14:textId="77777777" w:rsidR="00D42516" w:rsidRPr="00C73958" w:rsidRDefault="00D42516" w:rsidP="00D42516">
      <w:pPr>
        <w:pStyle w:val="Heading5"/>
        <w:rPr>
          <w:b/>
          <w:bCs/>
          <w:sz w:val="24"/>
          <w:szCs w:val="24"/>
        </w:rPr>
      </w:pPr>
      <w:r w:rsidRPr="00C73958">
        <w:rPr>
          <w:b/>
          <w:bCs/>
          <w:sz w:val="24"/>
          <w:szCs w:val="24"/>
        </w:rPr>
        <w:t>Acknowledgments</w:t>
      </w:r>
    </w:p>
    <w:p w14:paraId="11CD9338" w14:textId="63A9097F" w:rsidR="009E1A32" w:rsidRPr="009E1A32" w:rsidRDefault="009E1A32" w:rsidP="009E1A32">
      <w:pPr>
        <w:pStyle w:val="BodyText"/>
        <w:rPr>
          <w:lang w:val="en-US"/>
        </w:rPr>
      </w:pPr>
      <w:r w:rsidRPr="009E1A32">
        <w:rPr>
          <w:lang w:val="en-US"/>
        </w:rPr>
        <w:t>We would like to express our sincere gratitude to Assistant Professor Ms. Rakheeba Taseen for her excellent mentoring during this research endeavor. Her knowledge, wise counsel, and steadfast support have greatly influenced the direction of our work. Her constructive criticism and support were invaluable in helping me to build and finish this work</w:t>
      </w:r>
      <w:r>
        <w:rPr>
          <w:lang w:val="en-US"/>
        </w:rPr>
        <w:t>.</w:t>
      </w:r>
    </w:p>
    <w:p w14:paraId="489C9F37" w14:textId="66DE2BC5" w:rsidR="00D42516" w:rsidRPr="009C259A" w:rsidRDefault="009E1A32" w:rsidP="009E1A32">
      <w:pPr>
        <w:pStyle w:val="BodyText"/>
        <w:ind w:firstLine="0"/>
        <w:rPr>
          <w:lang w:val="en-US"/>
        </w:rPr>
      </w:pPr>
      <w:r w:rsidRPr="009E1A32">
        <w:rPr>
          <w:lang w:val="en-US"/>
        </w:rPr>
        <w:t>We sincerely appreciate Ms. Taseen's commitment, tolerance, and priceless contributions, which have greatly enhanced the caliber and scope of our study. Her dedication to supporting our academic development has made a lasting impression, and we are incredibly grateful that she served as our mentor.</w:t>
      </w:r>
    </w:p>
    <w:p w14:paraId="3113AA7F" w14:textId="77777777" w:rsidR="00887732" w:rsidRDefault="00887732" w:rsidP="00B41819">
      <w:pPr>
        <w:jc w:val="both"/>
      </w:pPr>
    </w:p>
    <w:p w14:paraId="129B70F4" w14:textId="7CE989DE" w:rsidR="00887732" w:rsidRPr="00C73958" w:rsidRDefault="00887732" w:rsidP="00887732">
      <w:pPr>
        <w:pStyle w:val="Heading5"/>
        <w:rPr>
          <w:b/>
          <w:bCs/>
          <w:sz w:val="24"/>
          <w:szCs w:val="24"/>
        </w:rPr>
      </w:pPr>
      <w:r w:rsidRPr="00C73958">
        <w:rPr>
          <w:b/>
          <w:bCs/>
          <w:sz w:val="24"/>
          <w:szCs w:val="24"/>
        </w:rPr>
        <w:t>references</w:t>
      </w:r>
    </w:p>
    <w:p w14:paraId="742DE825" w14:textId="77777777" w:rsidR="00AC7065" w:rsidRDefault="00AC7065" w:rsidP="00887732">
      <w:pPr>
        <w:pStyle w:val="references"/>
      </w:pPr>
      <w:r>
        <w:rPr>
          <w:bCs/>
        </w:rPr>
        <w:t>N. Darapaneni et al., "Computer Vision based License Plate Detection for Automated Vehicle Parking Management System," 2020 11th IEEE Annual Ubiquitous Computing, Electronics &amp; Mobile Communication Conference (UEMCON), New York, NY, USA, 2020, pp. 0800-0805, doi: 10.1109/UEMCON51285.2020.9298091.</w:t>
      </w:r>
      <w:r>
        <w:t xml:space="preserve"> </w:t>
      </w:r>
    </w:p>
    <w:p w14:paraId="4FA5D579" w14:textId="77777777" w:rsidR="00D31BC1" w:rsidRDefault="00D31BC1" w:rsidP="00887732">
      <w:pPr>
        <w:pStyle w:val="references"/>
      </w:pPr>
      <w:r>
        <w:rPr>
          <w:bCs/>
        </w:rPr>
        <w:t>C. -H. Chuang, L. -W. Tsai, M. -S. Deng, J. -W. Hsieh and K. -C. Fan, "Vehicle licence plate recognition using super-resolution technique," 2014 11th IEEE International Conference on Advanced Video and Signal Based Surveillance (AVSS), Seoul, Korea (South), 2014, pp. 411-416, doi: 10.1109/AVSS.2014.6918703.</w:t>
      </w:r>
      <w:r>
        <w:t xml:space="preserve"> </w:t>
      </w:r>
    </w:p>
    <w:p w14:paraId="3B5C0C80" w14:textId="56C366BF" w:rsidR="00887732" w:rsidRDefault="00D31BC1" w:rsidP="00887732">
      <w:pPr>
        <w:pStyle w:val="references"/>
      </w:pPr>
      <w:r>
        <w:rPr>
          <w:bCs/>
        </w:rPr>
        <w:t>P. Kulkarni, A. Khatri, P. Banga and K. Shah, "Automatic Number Plate Recognition (ANPR) system for Indian conditions," 2009 19th International Conference Radioelektronika, Bratislava, Slovakia, 2009, pp. 111-114, doi: 10.1109/RADIOELEK.2009.5158763.</w:t>
      </w:r>
    </w:p>
    <w:p w14:paraId="2363328F" w14:textId="7753428B" w:rsidR="00887732" w:rsidRDefault="00D31BC1" w:rsidP="00887732">
      <w:pPr>
        <w:pStyle w:val="references"/>
      </w:pPr>
      <w:r>
        <w:rPr>
          <w:bCs/>
        </w:rPr>
        <w:t>K. Yogheedha, A. S. A. Nasir, H. Jaafar and S. M. Mamduh, "Automatic Vehicle License Plate Recognition System Based on Image Processing and Template Matching Approach," 2018 International Conference on Computational Approach in Smart Systems Design and Applications (ICASSDA), Kuching, Malaysia, 2018, pp. 1-8, doi: 10.1109/ICASSDA.2018.8477639.</w:t>
      </w:r>
    </w:p>
    <w:p w14:paraId="3563FF6B" w14:textId="77777777" w:rsidR="00745811" w:rsidRPr="00745811" w:rsidRDefault="00745811" w:rsidP="00887732">
      <w:pPr>
        <w:pStyle w:val="references"/>
      </w:pPr>
      <w:r>
        <w:rPr>
          <w:bCs/>
        </w:rPr>
        <w:t>Y. Lyu, J. Gui, M. Wan and W. G. J. Halfond, "An Empirical Study of Local Database Usage in Android Applications," 2017 IEEE International Conference on Software Maintenance and Evolution (ICSME), Shanghai, China, 2017, pp. 444-455, doi: 10.1109/ICSME.2017.75.</w:t>
      </w:r>
    </w:p>
    <w:p w14:paraId="5C408EBB" w14:textId="3ED617A9" w:rsidR="00887732" w:rsidRDefault="00745811" w:rsidP="00825059">
      <w:pPr>
        <w:pStyle w:val="references"/>
      </w:pPr>
      <w:r>
        <w:t>A. Mojžišová and M. Mojžiš, "Unified platform for the delivery of notifications to smartphones notification," Proceedings of the 13th International Carpathian Control Conference (ICCC), High Tatras, Slovakia, 2012, pp. 490-494, doi: 10.1109/CarpathianCC.2012.6228693.</w:t>
      </w:r>
    </w:p>
    <w:p w14:paraId="33B0868F" w14:textId="33D4B1F8" w:rsidR="00887732" w:rsidRDefault="00CD6C36" w:rsidP="00887732">
      <w:pPr>
        <w:pStyle w:val="references"/>
      </w:pPr>
      <w:r>
        <w:rPr>
          <w:bCs/>
        </w:rPr>
        <w:t>Khawas, Chunnu &amp; Shah, Pritam. (2018). Application of Firebase in Android App Development-A Study. International Journal of Computer Applications. 179. 49-53. 10.5120/ijca2018917200.</w:t>
      </w:r>
    </w:p>
    <w:p w14:paraId="1626E1A3" w14:textId="31743604" w:rsidR="00887732" w:rsidRDefault="00CD6C36" w:rsidP="00887732">
      <w:pPr>
        <w:pStyle w:val="references"/>
      </w:pPr>
      <w:r>
        <w:rPr>
          <w:bCs/>
        </w:rPr>
        <w:t xml:space="preserve">N. P. Ap, T. Vigneshwaran, M. S. Arappradhan and R. Madhanraj, "Automatic Number Plate Detection in Vehicles using Faster R-CNN," 2020 International Conference on System, Computation, Automation </w:t>
      </w:r>
      <w:r>
        <w:rPr>
          <w:bCs/>
        </w:rPr>
        <w:lastRenderedPageBreak/>
        <w:t>and Networking (ICSCAN), Pondicherry, India, 2020, pp. 1-6, doi: 10.1109/ICSCAN49426.2020.9262400.</w:t>
      </w:r>
    </w:p>
    <w:p w14:paraId="4BD74BAD" w14:textId="77777777" w:rsidR="00B52542" w:rsidRDefault="00B52542" w:rsidP="00887732">
      <w:pPr>
        <w:pStyle w:val="references"/>
      </w:pPr>
      <w:r w:rsidRPr="00B52542">
        <w:t xml:space="preserve">K. T. Ilayarajaa, V. Vijayakumar, M. Sugadev and T. Ravi, "Text Recognition in Moving Vehicles using Deep learning Neural Networks," 2021 International Conference on Artificial Intelligence and Smart Systems (ICAIS), Coimbatore, India, 2021, pp. 279-283, doi: 10.1109/ICAIS50930.2021.9395980. </w:t>
      </w:r>
    </w:p>
    <w:p w14:paraId="3446B9DF" w14:textId="53B9E720" w:rsidR="00346F3C" w:rsidRPr="00887732" w:rsidRDefault="00346F3C" w:rsidP="001A7F40">
      <w:pPr>
        <w:pStyle w:val="references"/>
      </w:pPr>
      <w:r w:rsidRPr="00346F3C">
        <w:t>H. N. Do, M. -T. Vo, B. Q. Vuong, H. T. Pham, A. H. Nguyen and H. Q. Luong, "Automatic license plate recognition using mobile device," 2016 International Conference on Advanced Technologies for Communications (ATC), Hanoi, Vietnam, 2016, pp. 268-271, doi: 10.1109/ATC.2016.7764786.</w:t>
      </w:r>
    </w:p>
    <w:p w14:paraId="3560DACC" w14:textId="77777777" w:rsidR="00F62C4B" w:rsidRDefault="00F62C4B" w:rsidP="004E5B0F">
      <w:pPr>
        <w:rPr>
          <w:i/>
          <w:iCs/>
          <w:noProof/>
        </w:rPr>
      </w:pPr>
    </w:p>
    <w:p w14:paraId="7A85F414" w14:textId="77777777" w:rsidR="00F62C4B" w:rsidRDefault="00F62C4B" w:rsidP="004E5B0F">
      <w:pPr>
        <w:rPr>
          <w:i/>
          <w:iCs/>
          <w:noProof/>
        </w:rPr>
      </w:pPr>
    </w:p>
    <w:p w14:paraId="718C819F" w14:textId="77777777" w:rsidR="00F62C4B" w:rsidRDefault="00F62C4B" w:rsidP="004E5B0F">
      <w:pPr>
        <w:rPr>
          <w:i/>
          <w:iCs/>
          <w:noProof/>
        </w:rPr>
      </w:pPr>
    </w:p>
    <w:p w14:paraId="0CDAEEDD" w14:textId="77777777" w:rsidR="00F62C4B" w:rsidRDefault="00F62C4B" w:rsidP="004E5B0F">
      <w:pPr>
        <w:rPr>
          <w:i/>
          <w:iCs/>
          <w:noProof/>
        </w:rPr>
      </w:pPr>
    </w:p>
    <w:p w14:paraId="1691D16F" w14:textId="77777777" w:rsidR="00F62C4B" w:rsidRDefault="00F62C4B" w:rsidP="004E5B0F">
      <w:pPr>
        <w:rPr>
          <w:i/>
          <w:iCs/>
          <w:noProof/>
        </w:rPr>
      </w:pPr>
    </w:p>
    <w:p w14:paraId="1E5562FC" w14:textId="77777777" w:rsidR="00F62C4B" w:rsidRDefault="00F62C4B" w:rsidP="004E5B0F">
      <w:pPr>
        <w:rPr>
          <w:i/>
          <w:iCs/>
          <w:noProof/>
        </w:rPr>
      </w:pPr>
    </w:p>
    <w:p w14:paraId="7293634C" w14:textId="77777777" w:rsidR="00F62C4B" w:rsidRDefault="00F62C4B" w:rsidP="004E5B0F">
      <w:pPr>
        <w:rPr>
          <w:i/>
          <w:iCs/>
          <w:noProof/>
        </w:rPr>
      </w:pPr>
    </w:p>
    <w:p w14:paraId="32CF033A" w14:textId="77777777" w:rsidR="00F62C4B" w:rsidRDefault="00F62C4B" w:rsidP="004E5B0F">
      <w:pPr>
        <w:rPr>
          <w:i/>
          <w:iCs/>
          <w:noProof/>
        </w:rPr>
      </w:pPr>
    </w:p>
    <w:p w14:paraId="1998AC54" w14:textId="77777777" w:rsidR="00F62C4B" w:rsidRDefault="00F62C4B" w:rsidP="004E5B0F">
      <w:pPr>
        <w:rPr>
          <w:i/>
          <w:iCs/>
          <w:noProof/>
        </w:rPr>
      </w:pPr>
    </w:p>
    <w:p w14:paraId="5C8E5F58" w14:textId="77777777" w:rsidR="00F62C4B" w:rsidRDefault="00F62C4B" w:rsidP="004E5B0F">
      <w:pPr>
        <w:rPr>
          <w:i/>
          <w:iCs/>
          <w:noProof/>
        </w:rPr>
      </w:pPr>
    </w:p>
    <w:p w14:paraId="7A9D8A76" w14:textId="77777777" w:rsidR="00F62C4B" w:rsidRDefault="00F62C4B" w:rsidP="004E5B0F">
      <w:pPr>
        <w:rPr>
          <w:i/>
          <w:iCs/>
          <w:noProof/>
        </w:rPr>
      </w:pPr>
    </w:p>
    <w:p w14:paraId="0DCB10FA" w14:textId="77777777" w:rsidR="00F62C4B" w:rsidRDefault="00F62C4B" w:rsidP="004E5B0F">
      <w:pPr>
        <w:rPr>
          <w:i/>
          <w:iCs/>
          <w:noProof/>
        </w:rPr>
      </w:pPr>
    </w:p>
    <w:p w14:paraId="1DF82558" w14:textId="77777777" w:rsidR="00F62C4B" w:rsidRDefault="00F62C4B" w:rsidP="004E5B0F">
      <w:pPr>
        <w:rPr>
          <w:i/>
          <w:iCs/>
          <w:noProof/>
        </w:rPr>
      </w:pPr>
    </w:p>
    <w:p w14:paraId="23883221" w14:textId="77777777" w:rsidR="00F62C4B" w:rsidRDefault="00F62C4B" w:rsidP="004E5B0F">
      <w:pPr>
        <w:rPr>
          <w:i/>
          <w:iCs/>
          <w:noProof/>
        </w:rPr>
      </w:pPr>
    </w:p>
    <w:p w14:paraId="515768F6" w14:textId="77777777" w:rsidR="00F62C4B" w:rsidRDefault="00F62C4B" w:rsidP="004E5B0F">
      <w:pPr>
        <w:rPr>
          <w:i/>
          <w:iCs/>
          <w:noProof/>
        </w:rPr>
      </w:pPr>
    </w:p>
    <w:p w14:paraId="5A3B4B7C" w14:textId="77777777" w:rsidR="00F62C4B" w:rsidRDefault="00F62C4B" w:rsidP="004E5B0F">
      <w:pPr>
        <w:rPr>
          <w:i/>
          <w:iCs/>
          <w:noProof/>
        </w:rPr>
      </w:pPr>
    </w:p>
    <w:p w14:paraId="3758A6EB" w14:textId="77777777" w:rsidR="00F62C4B" w:rsidRDefault="00F62C4B" w:rsidP="004E5B0F">
      <w:pPr>
        <w:rPr>
          <w:i/>
          <w:iCs/>
          <w:noProof/>
        </w:rPr>
      </w:pPr>
    </w:p>
    <w:p w14:paraId="5CCF6818" w14:textId="77777777" w:rsidR="00F62C4B" w:rsidRDefault="00F62C4B" w:rsidP="004E5B0F">
      <w:pPr>
        <w:rPr>
          <w:i/>
          <w:iCs/>
          <w:noProof/>
        </w:rPr>
      </w:pPr>
    </w:p>
    <w:p w14:paraId="7823EC0F" w14:textId="77777777" w:rsidR="00F62C4B" w:rsidRDefault="00F62C4B" w:rsidP="004E5B0F">
      <w:pPr>
        <w:rPr>
          <w:i/>
          <w:iCs/>
          <w:noProof/>
        </w:rPr>
      </w:pPr>
    </w:p>
    <w:p w14:paraId="1CD9911D" w14:textId="77777777" w:rsidR="00F62C4B" w:rsidRDefault="00F62C4B" w:rsidP="004E5B0F">
      <w:pPr>
        <w:rPr>
          <w:i/>
          <w:iCs/>
          <w:noProof/>
        </w:rPr>
      </w:pPr>
    </w:p>
    <w:p w14:paraId="71D76C5E" w14:textId="77777777" w:rsidR="00F62C4B" w:rsidRDefault="00F62C4B" w:rsidP="004E5B0F">
      <w:pPr>
        <w:rPr>
          <w:i/>
          <w:iCs/>
          <w:noProof/>
        </w:rPr>
      </w:pPr>
    </w:p>
    <w:p w14:paraId="75F627D4" w14:textId="77777777" w:rsidR="00F62C4B" w:rsidRDefault="00F62C4B" w:rsidP="004E5B0F">
      <w:pPr>
        <w:rPr>
          <w:i/>
          <w:iCs/>
          <w:noProof/>
        </w:rPr>
      </w:pPr>
    </w:p>
    <w:p w14:paraId="0E480CE4" w14:textId="77777777" w:rsidR="00F62C4B" w:rsidRDefault="00F62C4B" w:rsidP="004E5B0F">
      <w:pPr>
        <w:rPr>
          <w:i/>
          <w:iCs/>
          <w:noProof/>
        </w:rPr>
      </w:pPr>
    </w:p>
    <w:p w14:paraId="4DCAF9A0" w14:textId="77777777" w:rsidR="00F62C4B" w:rsidRDefault="00F62C4B" w:rsidP="004E5B0F">
      <w:pPr>
        <w:rPr>
          <w:i/>
          <w:iCs/>
          <w:noProof/>
        </w:rPr>
      </w:pPr>
    </w:p>
    <w:p w14:paraId="2489F83B" w14:textId="77777777" w:rsidR="00F62C4B" w:rsidRDefault="00F62C4B" w:rsidP="004E5B0F">
      <w:pPr>
        <w:rPr>
          <w:i/>
          <w:iCs/>
          <w:noProof/>
        </w:rPr>
      </w:pPr>
    </w:p>
    <w:p w14:paraId="3CE9E847" w14:textId="77777777" w:rsidR="00F62C4B" w:rsidRDefault="00F62C4B" w:rsidP="004E5B0F">
      <w:pPr>
        <w:rPr>
          <w:i/>
          <w:iCs/>
          <w:noProof/>
        </w:rPr>
      </w:pPr>
    </w:p>
    <w:p w14:paraId="09B4FA57" w14:textId="77777777" w:rsidR="00F62C4B" w:rsidRDefault="00F62C4B" w:rsidP="004E5B0F">
      <w:pPr>
        <w:rPr>
          <w:i/>
          <w:iCs/>
          <w:noProof/>
        </w:rPr>
      </w:pPr>
    </w:p>
    <w:p w14:paraId="06DCED69" w14:textId="77777777" w:rsidR="00F62C4B" w:rsidRDefault="00F62C4B" w:rsidP="004E5B0F">
      <w:pPr>
        <w:rPr>
          <w:i/>
          <w:iCs/>
          <w:noProof/>
        </w:rPr>
      </w:pPr>
    </w:p>
    <w:p w14:paraId="7BE9A9E2" w14:textId="77777777" w:rsidR="00F62C4B" w:rsidRDefault="00F62C4B" w:rsidP="004E5B0F">
      <w:pPr>
        <w:rPr>
          <w:i/>
          <w:iCs/>
          <w:noProof/>
        </w:rPr>
      </w:pPr>
    </w:p>
    <w:p w14:paraId="5120322C" w14:textId="77777777" w:rsidR="00F62C4B" w:rsidRDefault="00F62C4B" w:rsidP="004E5B0F">
      <w:pPr>
        <w:rPr>
          <w:i/>
          <w:iCs/>
          <w:noProof/>
        </w:rPr>
      </w:pPr>
    </w:p>
    <w:p w14:paraId="19421EAE" w14:textId="77777777" w:rsidR="00F62C4B" w:rsidRDefault="00F62C4B" w:rsidP="004E5B0F">
      <w:pPr>
        <w:rPr>
          <w:i/>
          <w:iCs/>
          <w:noProof/>
        </w:rPr>
      </w:pPr>
    </w:p>
    <w:p w14:paraId="4348AFBC" w14:textId="77777777" w:rsidR="00F62C4B" w:rsidRDefault="00F62C4B" w:rsidP="004E5B0F">
      <w:pPr>
        <w:rPr>
          <w:i/>
          <w:iCs/>
          <w:noProof/>
        </w:rPr>
      </w:pPr>
    </w:p>
    <w:p w14:paraId="1F2179E1" w14:textId="77777777" w:rsidR="00F62C4B" w:rsidRDefault="00F62C4B" w:rsidP="004E5B0F">
      <w:pPr>
        <w:rPr>
          <w:i/>
          <w:iCs/>
          <w:noProof/>
        </w:rPr>
      </w:pPr>
    </w:p>
    <w:p w14:paraId="4FE67354" w14:textId="77777777" w:rsidR="00F62C4B" w:rsidRDefault="00F62C4B" w:rsidP="004E5B0F">
      <w:pPr>
        <w:rPr>
          <w:i/>
          <w:iCs/>
          <w:noProof/>
        </w:rPr>
      </w:pPr>
    </w:p>
    <w:p w14:paraId="6878B114" w14:textId="77777777" w:rsidR="00F62C4B" w:rsidRDefault="00F62C4B" w:rsidP="004E5B0F">
      <w:pPr>
        <w:rPr>
          <w:i/>
          <w:iCs/>
          <w:noProof/>
        </w:rPr>
      </w:pPr>
    </w:p>
    <w:p w14:paraId="7D83A86E" w14:textId="77777777" w:rsidR="00F62C4B" w:rsidRDefault="00F62C4B" w:rsidP="004E5B0F">
      <w:pPr>
        <w:rPr>
          <w:i/>
          <w:iCs/>
          <w:noProof/>
        </w:rPr>
      </w:pPr>
    </w:p>
    <w:p w14:paraId="6BE5D905" w14:textId="77777777" w:rsidR="00F62C4B" w:rsidRDefault="00F62C4B" w:rsidP="004E5B0F">
      <w:pPr>
        <w:rPr>
          <w:i/>
          <w:iCs/>
          <w:noProof/>
        </w:rPr>
      </w:pPr>
    </w:p>
    <w:p w14:paraId="483E9DBD" w14:textId="77777777" w:rsidR="00F62C4B" w:rsidRDefault="00F62C4B" w:rsidP="004E5B0F">
      <w:pPr>
        <w:rPr>
          <w:i/>
          <w:iCs/>
          <w:noProof/>
        </w:rPr>
      </w:pPr>
    </w:p>
    <w:p w14:paraId="2D9DAAEE" w14:textId="77777777" w:rsidR="00F62C4B" w:rsidRDefault="00F62C4B" w:rsidP="004E5B0F">
      <w:pPr>
        <w:rPr>
          <w:i/>
          <w:iCs/>
          <w:noProof/>
        </w:rPr>
      </w:pPr>
    </w:p>
    <w:p w14:paraId="39CE29FA" w14:textId="77777777" w:rsidR="00F62C4B" w:rsidRDefault="00F62C4B" w:rsidP="004E5B0F">
      <w:pPr>
        <w:rPr>
          <w:i/>
          <w:iCs/>
          <w:noProof/>
        </w:rPr>
      </w:pPr>
    </w:p>
    <w:p w14:paraId="218A706A" w14:textId="77777777" w:rsidR="00F62C4B" w:rsidRDefault="00F62C4B" w:rsidP="004E5B0F">
      <w:pPr>
        <w:rPr>
          <w:i/>
          <w:iCs/>
          <w:noProof/>
        </w:rPr>
      </w:pPr>
    </w:p>
    <w:p w14:paraId="506D3FAE" w14:textId="77777777" w:rsidR="00F62C4B" w:rsidRDefault="00F62C4B" w:rsidP="004E5B0F">
      <w:pPr>
        <w:rPr>
          <w:i/>
          <w:iCs/>
          <w:noProof/>
        </w:rPr>
      </w:pPr>
    </w:p>
    <w:p w14:paraId="0D87D5F3" w14:textId="77777777" w:rsidR="00F62C4B" w:rsidRDefault="00F62C4B" w:rsidP="004E5B0F">
      <w:pPr>
        <w:rPr>
          <w:i/>
          <w:iCs/>
          <w:noProof/>
        </w:rPr>
      </w:pPr>
    </w:p>
    <w:p w14:paraId="1ACEB16C" w14:textId="77777777" w:rsidR="00F62C4B" w:rsidRDefault="00F62C4B" w:rsidP="004E5B0F">
      <w:pPr>
        <w:rPr>
          <w:i/>
          <w:iCs/>
          <w:noProof/>
        </w:rPr>
      </w:pPr>
    </w:p>
    <w:p w14:paraId="7660FA29" w14:textId="77777777" w:rsidR="00F62C4B" w:rsidRDefault="00F62C4B" w:rsidP="004E5B0F">
      <w:pPr>
        <w:rPr>
          <w:i/>
          <w:iCs/>
          <w:noProof/>
        </w:rPr>
      </w:pPr>
    </w:p>
    <w:p w14:paraId="56E92678" w14:textId="77777777" w:rsidR="00F62C4B" w:rsidRDefault="00F62C4B" w:rsidP="004E5B0F">
      <w:pPr>
        <w:rPr>
          <w:i/>
          <w:iCs/>
          <w:noProof/>
        </w:rPr>
      </w:pPr>
    </w:p>
    <w:p w14:paraId="42C382AC" w14:textId="77777777" w:rsidR="00F62C4B" w:rsidRDefault="00F62C4B" w:rsidP="004E5B0F">
      <w:pPr>
        <w:rPr>
          <w:i/>
          <w:iCs/>
          <w:noProof/>
        </w:rPr>
      </w:pPr>
    </w:p>
    <w:p w14:paraId="76565D0F" w14:textId="77777777" w:rsidR="00F62C4B" w:rsidRDefault="00F62C4B" w:rsidP="004E5B0F">
      <w:pPr>
        <w:rPr>
          <w:i/>
          <w:iCs/>
          <w:noProof/>
        </w:rPr>
      </w:pPr>
    </w:p>
    <w:p w14:paraId="42FA7AFC" w14:textId="77777777" w:rsidR="00F62C4B" w:rsidRDefault="00F62C4B" w:rsidP="004E5B0F">
      <w:pPr>
        <w:rPr>
          <w:i/>
          <w:iCs/>
          <w:noProof/>
        </w:rPr>
      </w:pPr>
    </w:p>
    <w:p w14:paraId="06917146" w14:textId="77777777" w:rsidR="00F62C4B" w:rsidRDefault="00F62C4B" w:rsidP="004E5B0F">
      <w:pPr>
        <w:rPr>
          <w:i/>
          <w:iCs/>
          <w:noProof/>
        </w:rPr>
      </w:pPr>
    </w:p>
    <w:p w14:paraId="3A216D0D" w14:textId="77777777" w:rsidR="00F62C4B" w:rsidRDefault="00F62C4B" w:rsidP="004E5B0F">
      <w:pPr>
        <w:rPr>
          <w:i/>
          <w:iCs/>
          <w:noProof/>
        </w:rPr>
      </w:pPr>
    </w:p>
    <w:p w14:paraId="22249FAB" w14:textId="77777777" w:rsidR="00ED5611" w:rsidRDefault="00ED5611" w:rsidP="004E5B0F">
      <w:pPr>
        <w:rPr>
          <w:i/>
          <w:iCs/>
          <w:noProof/>
        </w:rPr>
      </w:pPr>
    </w:p>
    <w:p w14:paraId="252073BE" w14:textId="77777777" w:rsidR="00ED5611" w:rsidRDefault="00ED5611" w:rsidP="004E5B0F">
      <w:pPr>
        <w:rPr>
          <w:i/>
          <w:iCs/>
          <w:noProof/>
        </w:rPr>
      </w:pPr>
    </w:p>
    <w:p w14:paraId="00E9A58D" w14:textId="77777777" w:rsidR="00ED5611" w:rsidRDefault="00ED5611" w:rsidP="004E5B0F">
      <w:pPr>
        <w:rPr>
          <w:i/>
          <w:iCs/>
          <w:noProof/>
        </w:rPr>
      </w:pPr>
    </w:p>
    <w:p w14:paraId="44C48B08" w14:textId="77777777" w:rsidR="00F62C4B" w:rsidRDefault="00F62C4B" w:rsidP="004E5B0F">
      <w:pPr>
        <w:rPr>
          <w:i/>
          <w:iCs/>
          <w:noProof/>
        </w:rPr>
      </w:pPr>
    </w:p>
    <w:p w14:paraId="50E827FC" w14:textId="77777777" w:rsidR="00F62C4B" w:rsidRDefault="00F62C4B" w:rsidP="004E5B0F">
      <w:pPr>
        <w:rPr>
          <w:i/>
          <w:iCs/>
          <w:noProof/>
        </w:rPr>
      </w:pPr>
    </w:p>
    <w:p w14:paraId="031238D3" w14:textId="77777777" w:rsidR="00F62C4B" w:rsidRDefault="00F62C4B" w:rsidP="004E5B0F">
      <w:pPr>
        <w:rPr>
          <w:i/>
          <w:iCs/>
          <w:noProof/>
        </w:rPr>
      </w:pPr>
    </w:p>
    <w:p w14:paraId="30CA1F03" w14:textId="77777777" w:rsidR="00F62C4B" w:rsidRDefault="00F62C4B" w:rsidP="004E5B0F">
      <w:pPr>
        <w:rPr>
          <w:i/>
          <w:iCs/>
          <w:noProof/>
        </w:rPr>
      </w:pPr>
    </w:p>
    <w:p w14:paraId="0ED746AC" w14:textId="77777777" w:rsidR="00F62C4B" w:rsidRDefault="00F62C4B" w:rsidP="004E5B0F">
      <w:pPr>
        <w:rPr>
          <w:i/>
          <w:iCs/>
          <w:noProof/>
        </w:rPr>
      </w:pPr>
    </w:p>
    <w:p w14:paraId="00EEF659" w14:textId="77777777" w:rsidR="00F62C4B" w:rsidRDefault="00F62C4B" w:rsidP="004E5B0F">
      <w:pPr>
        <w:rPr>
          <w:i/>
          <w:iCs/>
          <w:noProof/>
        </w:rPr>
      </w:pPr>
    </w:p>
    <w:p w14:paraId="042E2B1D" w14:textId="77777777" w:rsidR="00F62C4B" w:rsidRDefault="00F62C4B" w:rsidP="004E5B0F">
      <w:pPr>
        <w:rPr>
          <w:i/>
          <w:iCs/>
          <w:noProof/>
        </w:rPr>
      </w:pPr>
    </w:p>
    <w:p w14:paraId="6D35EA8A" w14:textId="77777777" w:rsidR="00F62C4B" w:rsidRDefault="00F62C4B" w:rsidP="004E5B0F">
      <w:pPr>
        <w:rPr>
          <w:i/>
          <w:iCs/>
          <w:noProof/>
        </w:rPr>
      </w:pPr>
    </w:p>
    <w:p w14:paraId="197FE225" w14:textId="77777777" w:rsidR="00F62C4B" w:rsidRDefault="00F62C4B" w:rsidP="004E5B0F">
      <w:pPr>
        <w:rPr>
          <w:i/>
          <w:iCs/>
          <w:noProof/>
        </w:rPr>
      </w:pPr>
    </w:p>
    <w:p w14:paraId="75865245" w14:textId="77777777" w:rsidR="00EF0431" w:rsidRDefault="00EF0431" w:rsidP="004E5B0F">
      <w:pPr>
        <w:rPr>
          <w:i/>
          <w:iCs/>
          <w:noProof/>
        </w:rPr>
      </w:pPr>
    </w:p>
    <w:p w14:paraId="10525C0C" w14:textId="77777777" w:rsidR="00E70C49" w:rsidRDefault="00E70C49" w:rsidP="004E5B0F">
      <w:pPr>
        <w:rPr>
          <w:i/>
          <w:iCs/>
          <w:noProof/>
        </w:rPr>
      </w:pPr>
    </w:p>
    <w:p w14:paraId="58CD2351" w14:textId="77777777" w:rsidR="00E70C49" w:rsidRDefault="00E70C49" w:rsidP="004E5B0F">
      <w:pPr>
        <w:rPr>
          <w:i/>
          <w:iCs/>
          <w:noProof/>
        </w:rPr>
      </w:pPr>
    </w:p>
    <w:p w14:paraId="39EC0AB5" w14:textId="77777777" w:rsidR="00887732" w:rsidRDefault="00887732" w:rsidP="004E5B0F">
      <w:pPr>
        <w:rPr>
          <w:i/>
          <w:iCs/>
          <w:noProof/>
        </w:rPr>
      </w:pPr>
    </w:p>
    <w:p w14:paraId="1B5D8781" w14:textId="77777777" w:rsidR="00887732" w:rsidRDefault="00887732" w:rsidP="004E5B0F">
      <w:pPr>
        <w:rPr>
          <w:i/>
          <w:iCs/>
          <w:noProof/>
        </w:rPr>
      </w:pPr>
    </w:p>
    <w:p w14:paraId="7CDAF62C" w14:textId="77777777" w:rsidR="00887732" w:rsidRDefault="00887732" w:rsidP="004E5B0F">
      <w:pPr>
        <w:rPr>
          <w:i/>
          <w:iCs/>
          <w:noProof/>
        </w:rPr>
      </w:pPr>
    </w:p>
    <w:p w14:paraId="155C4964" w14:textId="77777777" w:rsidR="00887732" w:rsidRDefault="00887732" w:rsidP="004E5B0F">
      <w:pPr>
        <w:rPr>
          <w:i/>
          <w:iCs/>
          <w:noProof/>
        </w:rPr>
      </w:pPr>
    </w:p>
    <w:p w14:paraId="70E4799B" w14:textId="77777777" w:rsidR="00887732" w:rsidRDefault="00887732" w:rsidP="004E5B0F">
      <w:pPr>
        <w:rPr>
          <w:i/>
          <w:iCs/>
          <w:noProof/>
        </w:rPr>
      </w:pPr>
    </w:p>
    <w:p w14:paraId="6D925DDF" w14:textId="77777777" w:rsidR="00887732" w:rsidRDefault="00887732" w:rsidP="004E5B0F">
      <w:pPr>
        <w:rPr>
          <w:i/>
          <w:iCs/>
          <w:noProof/>
        </w:rPr>
      </w:pPr>
    </w:p>
    <w:p w14:paraId="56CCE625" w14:textId="77777777" w:rsidR="00887732" w:rsidRDefault="00887732" w:rsidP="004E5B0F">
      <w:pPr>
        <w:rPr>
          <w:i/>
          <w:iCs/>
          <w:noProof/>
        </w:rPr>
      </w:pPr>
    </w:p>
    <w:p w14:paraId="34756BAE" w14:textId="77777777" w:rsidR="00887732" w:rsidRDefault="00887732" w:rsidP="004E5B0F">
      <w:pPr>
        <w:rPr>
          <w:i/>
          <w:iCs/>
          <w:noProof/>
        </w:rPr>
      </w:pPr>
    </w:p>
    <w:p w14:paraId="732F504C" w14:textId="77777777" w:rsidR="00887732" w:rsidRDefault="00887732" w:rsidP="004E5B0F">
      <w:pPr>
        <w:rPr>
          <w:i/>
          <w:iCs/>
          <w:noProof/>
        </w:rPr>
      </w:pPr>
    </w:p>
    <w:p w14:paraId="2117D711" w14:textId="77777777" w:rsidR="00887732" w:rsidRDefault="00887732" w:rsidP="004E5B0F">
      <w:pPr>
        <w:rPr>
          <w:i/>
          <w:iCs/>
          <w:noProof/>
        </w:rPr>
      </w:pPr>
    </w:p>
    <w:p w14:paraId="3325F733" w14:textId="77777777" w:rsidR="00887732" w:rsidRDefault="00887732" w:rsidP="004E5B0F">
      <w:pPr>
        <w:rPr>
          <w:i/>
          <w:iCs/>
          <w:noProof/>
        </w:rPr>
      </w:pPr>
    </w:p>
    <w:p w14:paraId="75EED6DE" w14:textId="77777777" w:rsidR="00887732" w:rsidRDefault="00887732" w:rsidP="004E5B0F">
      <w:pPr>
        <w:rPr>
          <w:i/>
          <w:iCs/>
          <w:noProof/>
        </w:rPr>
      </w:pPr>
    </w:p>
    <w:p w14:paraId="6FDD33D6" w14:textId="77777777" w:rsidR="00887732" w:rsidRDefault="00887732" w:rsidP="004E5B0F">
      <w:pPr>
        <w:rPr>
          <w:i/>
          <w:iCs/>
          <w:noProof/>
        </w:rPr>
      </w:pPr>
    </w:p>
    <w:p w14:paraId="591188C3" w14:textId="77777777" w:rsidR="00887732" w:rsidRDefault="00887732" w:rsidP="004E5B0F">
      <w:pPr>
        <w:rPr>
          <w:i/>
          <w:iCs/>
          <w:noProof/>
        </w:rPr>
      </w:pPr>
    </w:p>
    <w:p w14:paraId="14E4A1BC" w14:textId="77777777" w:rsidR="00887732" w:rsidRDefault="00887732" w:rsidP="004E5B0F">
      <w:pPr>
        <w:rPr>
          <w:i/>
          <w:iCs/>
          <w:noProof/>
        </w:rPr>
      </w:pPr>
    </w:p>
    <w:p w14:paraId="5A8E5456" w14:textId="77777777" w:rsidR="00887732" w:rsidRDefault="00887732" w:rsidP="004E5B0F">
      <w:pPr>
        <w:rPr>
          <w:i/>
          <w:iCs/>
          <w:noProof/>
        </w:rPr>
      </w:pPr>
    </w:p>
    <w:p w14:paraId="1EAEBAA4" w14:textId="77777777" w:rsidR="00887732" w:rsidRDefault="00887732" w:rsidP="004E5B0F">
      <w:pPr>
        <w:rPr>
          <w:i/>
          <w:iCs/>
          <w:noProof/>
        </w:rPr>
      </w:pPr>
    </w:p>
    <w:p w14:paraId="5E188F13" w14:textId="77777777" w:rsidR="00887732" w:rsidRDefault="00887732" w:rsidP="004E5B0F">
      <w:pPr>
        <w:rPr>
          <w:i/>
          <w:iCs/>
          <w:noProof/>
        </w:rPr>
      </w:pPr>
    </w:p>
    <w:p w14:paraId="78E4D307" w14:textId="77777777" w:rsidR="00887732" w:rsidRDefault="00887732" w:rsidP="004E5B0F">
      <w:pPr>
        <w:rPr>
          <w:i/>
          <w:iCs/>
          <w:noProof/>
        </w:rPr>
      </w:pPr>
    </w:p>
    <w:p w14:paraId="4C4BC5D7" w14:textId="77777777" w:rsidR="00887732" w:rsidRDefault="00887732" w:rsidP="004E5B0F">
      <w:pPr>
        <w:rPr>
          <w:i/>
          <w:iCs/>
          <w:noProof/>
        </w:rPr>
      </w:pPr>
    </w:p>
    <w:p w14:paraId="013B0A9A" w14:textId="77777777" w:rsidR="00887732" w:rsidRDefault="00887732" w:rsidP="004E5B0F">
      <w:pPr>
        <w:rPr>
          <w:i/>
          <w:iCs/>
          <w:noProof/>
        </w:rPr>
      </w:pPr>
    </w:p>
    <w:p w14:paraId="4BEA1452" w14:textId="77777777" w:rsidR="00887732" w:rsidRDefault="00887732" w:rsidP="004E5B0F">
      <w:pPr>
        <w:rPr>
          <w:i/>
          <w:iCs/>
          <w:noProof/>
        </w:rPr>
      </w:pPr>
    </w:p>
    <w:p w14:paraId="042C1281" w14:textId="77777777" w:rsidR="00887732" w:rsidRDefault="00887732" w:rsidP="004E5B0F">
      <w:pPr>
        <w:rPr>
          <w:i/>
          <w:iCs/>
          <w:noProof/>
        </w:rPr>
      </w:pPr>
    </w:p>
    <w:p w14:paraId="732D3828" w14:textId="77777777" w:rsidR="00887732" w:rsidRDefault="00887732" w:rsidP="004E5B0F">
      <w:pPr>
        <w:rPr>
          <w:i/>
          <w:iCs/>
          <w:noProof/>
        </w:rPr>
      </w:pPr>
    </w:p>
    <w:p w14:paraId="59B951C5" w14:textId="77777777" w:rsidR="00887732" w:rsidRDefault="00887732" w:rsidP="004E5B0F">
      <w:pPr>
        <w:rPr>
          <w:i/>
          <w:iCs/>
          <w:noProof/>
        </w:rPr>
      </w:pPr>
    </w:p>
    <w:p w14:paraId="48B83CC0" w14:textId="77777777" w:rsidR="00887732" w:rsidRDefault="00887732" w:rsidP="004E5B0F">
      <w:pPr>
        <w:rPr>
          <w:i/>
          <w:iCs/>
          <w:noProof/>
        </w:rPr>
      </w:pPr>
    </w:p>
    <w:p w14:paraId="0A5BD42D" w14:textId="77777777" w:rsidR="00887732" w:rsidRDefault="00887732" w:rsidP="004E5B0F">
      <w:pPr>
        <w:rPr>
          <w:i/>
          <w:iCs/>
          <w:noProof/>
        </w:rPr>
      </w:pPr>
    </w:p>
    <w:p w14:paraId="6B586B93" w14:textId="77777777" w:rsidR="00887732" w:rsidRDefault="00887732" w:rsidP="004E5B0F">
      <w:pPr>
        <w:rPr>
          <w:i/>
          <w:iCs/>
          <w:noProof/>
        </w:rPr>
      </w:pPr>
    </w:p>
    <w:p w14:paraId="0D27A782" w14:textId="77777777" w:rsidR="00887732" w:rsidRDefault="00887732" w:rsidP="004E5B0F">
      <w:pPr>
        <w:rPr>
          <w:i/>
          <w:iCs/>
          <w:noProof/>
        </w:rPr>
      </w:pPr>
    </w:p>
    <w:p w14:paraId="7210A96D" w14:textId="77777777" w:rsidR="00887732" w:rsidRDefault="00887732" w:rsidP="004E5B0F">
      <w:pPr>
        <w:rPr>
          <w:i/>
          <w:iCs/>
          <w:noProof/>
        </w:rPr>
      </w:pPr>
    </w:p>
    <w:p w14:paraId="4361EF9A" w14:textId="77777777" w:rsidR="00887732" w:rsidRDefault="00887732" w:rsidP="004E5B0F">
      <w:pPr>
        <w:rPr>
          <w:i/>
          <w:iCs/>
          <w:noProof/>
        </w:rPr>
      </w:pPr>
    </w:p>
    <w:p w14:paraId="50426D46" w14:textId="77777777" w:rsidR="00887732" w:rsidRDefault="00887732" w:rsidP="004E5B0F">
      <w:pPr>
        <w:rPr>
          <w:i/>
          <w:iCs/>
          <w:noProof/>
        </w:rPr>
      </w:pPr>
    </w:p>
    <w:p w14:paraId="498CCAB7" w14:textId="77777777" w:rsidR="00887732" w:rsidRDefault="00887732" w:rsidP="004E5B0F">
      <w:pPr>
        <w:rPr>
          <w:i/>
          <w:iCs/>
          <w:noProof/>
        </w:rPr>
      </w:pPr>
    </w:p>
    <w:p w14:paraId="43E9F49C" w14:textId="1988E408" w:rsidR="00836367" w:rsidRPr="00F44186" w:rsidRDefault="00836367" w:rsidP="00704B6F">
      <w:pPr>
        <w:pStyle w:val="references"/>
        <w:numPr>
          <w:ilvl w:val="0"/>
          <w:numId w:val="0"/>
        </w:numPr>
        <w:spacing w:line="240" w:lineRule="auto"/>
        <w:rPr>
          <w:rFonts w:eastAsia="SimSun"/>
          <w:b/>
          <w:noProof w:val="0"/>
          <w:color w:val="00B0F0"/>
          <w:spacing w:val="-1"/>
          <w:sz w:val="20"/>
          <w:szCs w:val="20"/>
          <w:lang w:eastAsia="x-none"/>
        </w:rPr>
        <w:sectPr w:rsidR="00836367" w:rsidRPr="00F44186" w:rsidSect="00BF78CD">
          <w:type w:val="continuous"/>
          <w:pgSz w:w="11906" w:h="16838" w:code="9"/>
          <w:pgMar w:top="1080" w:right="907" w:bottom="1440" w:left="907" w:header="720" w:footer="720" w:gutter="0"/>
          <w:pgNumType w:start="1"/>
          <w:cols w:num="2" w:space="360"/>
          <w:docGrid w:linePitch="360"/>
        </w:sectPr>
      </w:pPr>
    </w:p>
    <w:p w14:paraId="0159E230" w14:textId="6E0B763C" w:rsidR="009303D9" w:rsidRPr="009C259A" w:rsidRDefault="009303D9" w:rsidP="00704B6F">
      <w:pPr>
        <w:jc w:val="both"/>
      </w:pPr>
    </w:p>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86C8" w14:textId="77777777" w:rsidR="00BD0482" w:rsidRDefault="00BD0482" w:rsidP="001A3B3D">
      <w:r>
        <w:separator/>
      </w:r>
    </w:p>
  </w:endnote>
  <w:endnote w:type="continuationSeparator" w:id="0">
    <w:p w14:paraId="7CC06945" w14:textId="77777777" w:rsidR="00BD0482" w:rsidRDefault="00BD048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4567D" w14:textId="24332A65" w:rsidR="00704B6F" w:rsidRDefault="00704B6F" w:rsidP="00704B6F">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861033"/>
      <w:docPartObj>
        <w:docPartGallery w:val="Page Numbers (Bottom of Page)"/>
        <w:docPartUnique/>
      </w:docPartObj>
    </w:sdtPr>
    <w:sdtEndPr>
      <w:rPr>
        <w:noProof/>
      </w:rPr>
    </w:sdtEndPr>
    <w:sdtContent>
      <w:p w14:paraId="2003ED1B" w14:textId="33B28B99" w:rsidR="00BF78CD" w:rsidRDefault="00BF78CD">
        <w:pPr>
          <w:pStyle w:val="Footer"/>
        </w:pPr>
        <w:r>
          <w:fldChar w:fldCharType="begin"/>
        </w:r>
        <w:r>
          <w:instrText xml:space="preserve"> PAGE   \* MERGEFORMAT </w:instrText>
        </w:r>
        <w:r>
          <w:fldChar w:fldCharType="separate"/>
        </w:r>
        <w:r>
          <w:rPr>
            <w:noProof/>
          </w:rPr>
          <w:t>2</w:t>
        </w:r>
        <w:r>
          <w:rPr>
            <w:noProof/>
          </w:rPr>
          <w:fldChar w:fldCharType="end"/>
        </w:r>
      </w:p>
    </w:sdtContent>
  </w:sdt>
  <w:p w14:paraId="61843FB1" w14:textId="1815ED6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84D1" w14:textId="77777777" w:rsidR="00BD0482" w:rsidRDefault="00BD0482" w:rsidP="001A3B3D">
      <w:r>
        <w:separator/>
      </w:r>
    </w:p>
  </w:footnote>
  <w:footnote w:type="continuationSeparator" w:id="0">
    <w:p w14:paraId="7A6DE7CE" w14:textId="77777777" w:rsidR="00BD0482" w:rsidRDefault="00BD048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184F0F"/>
    <w:multiLevelType w:val="multilevel"/>
    <w:tmpl w:val="B02E7C58"/>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val="0"/>
        <w:iCs w:val="0"/>
        <w:caps w:val="0"/>
        <w:strike w:val="0"/>
        <w:dstrike w:val="0"/>
        <w:vanish w:val="0"/>
        <w:color w:val="auto"/>
        <w:sz w:val="20"/>
        <w:szCs w:val="20"/>
        <w:vertAlign w:val="base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2" w15:restartNumberingAfterBreak="0">
    <w:nsid w:val="09244B41"/>
    <w:multiLevelType w:val="hybridMultilevel"/>
    <w:tmpl w:val="753C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D3C6FF2"/>
    <w:multiLevelType w:val="hybridMultilevel"/>
    <w:tmpl w:val="E17A961A"/>
    <w:lvl w:ilvl="0" w:tplc="E3A25478">
      <w:start w:val="1"/>
      <w:numFmt w:val="decimal"/>
      <w:lvlText w:val="%1."/>
      <w:lvlJc w:val="left"/>
      <w:pPr>
        <w:ind w:left="1464" w:hanging="384"/>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4" w15:restartNumberingAfterBreak="0">
    <w:nsid w:val="1C2028CF"/>
    <w:multiLevelType w:val="hybridMultilevel"/>
    <w:tmpl w:val="8AA8E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3379F6"/>
    <w:multiLevelType w:val="multilevel"/>
    <w:tmpl w:val="50460C0E"/>
    <w:lvl w:ilvl="0">
      <w:start w:val="1"/>
      <w:numFmt w:val="decimal"/>
      <w:lvlText w:val="%1)"/>
      <w:lvlJc w:val="left"/>
      <w:pPr>
        <w:tabs>
          <w:tab w:val="num" w:pos="576"/>
        </w:tabs>
        <w:ind w:left="0"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CBD0528"/>
    <w:multiLevelType w:val="hybridMultilevel"/>
    <w:tmpl w:val="F0E088F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C8F0959"/>
    <w:multiLevelType w:val="multilevel"/>
    <w:tmpl w:val="005ADCD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189603E"/>
    <w:multiLevelType w:val="multilevel"/>
    <w:tmpl w:val="DE70F0F4"/>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8"/>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9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2B25EEE"/>
    <w:multiLevelType w:val="hybridMultilevel"/>
    <w:tmpl w:val="13CA73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47E97113"/>
    <w:multiLevelType w:val="hybridMultilevel"/>
    <w:tmpl w:val="4CF004BA"/>
    <w:lvl w:ilvl="0" w:tplc="4009000F">
      <w:start w:val="1"/>
      <w:numFmt w:val="decimal"/>
      <w:lvlText w:val="%1."/>
      <w:lvlJc w:val="left"/>
      <w:pPr>
        <w:ind w:left="1509" w:hanging="360"/>
      </w:pPr>
    </w:lvl>
    <w:lvl w:ilvl="1" w:tplc="40090019">
      <w:start w:val="1"/>
      <w:numFmt w:val="lowerLetter"/>
      <w:lvlText w:val="%2."/>
      <w:lvlJc w:val="left"/>
      <w:pPr>
        <w:ind w:left="2229" w:hanging="360"/>
      </w:pPr>
    </w:lvl>
    <w:lvl w:ilvl="2" w:tplc="4009001B">
      <w:start w:val="1"/>
      <w:numFmt w:val="lowerRoman"/>
      <w:lvlText w:val="%3."/>
      <w:lvlJc w:val="right"/>
      <w:pPr>
        <w:ind w:left="2949" w:hanging="180"/>
      </w:pPr>
    </w:lvl>
    <w:lvl w:ilvl="3" w:tplc="4009000F">
      <w:start w:val="1"/>
      <w:numFmt w:val="decimal"/>
      <w:lvlText w:val="%4."/>
      <w:lvlJc w:val="left"/>
      <w:pPr>
        <w:ind w:left="3669" w:hanging="360"/>
      </w:pPr>
    </w:lvl>
    <w:lvl w:ilvl="4" w:tplc="40090019">
      <w:start w:val="1"/>
      <w:numFmt w:val="lowerLetter"/>
      <w:lvlText w:val="%5."/>
      <w:lvlJc w:val="left"/>
      <w:pPr>
        <w:ind w:left="4389" w:hanging="360"/>
      </w:pPr>
    </w:lvl>
    <w:lvl w:ilvl="5" w:tplc="4009001B">
      <w:start w:val="1"/>
      <w:numFmt w:val="lowerRoman"/>
      <w:lvlText w:val="%6."/>
      <w:lvlJc w:val="right"/>
      <w:pPr>
        <w:ind w:left="5109" w:hanging="180"/>
      </w:pPr>
    </w:lvl>
    <w:lvl w:ilvl="6" w:tplc="4009000F">
      <w:start w:val="1"/>
      <w:numFmt w:val="decimal"/>
      <w:lvlText w:val="%7."/>
      <w:lvlJc w:val="left"/>
      <w:pPr>
        <w:ind w:left="5829" w:hanging="360"/>
      </w:pPr>
    </w:lvl>
    <w:lvl w:ilvl="7" w:tplc="40090019">
      <w:start w:val="1"/>
      <w:numFmt w:val="lowerLetter"/>
      <w:lvlText w:val="%8."/>
      <w:lvlJc w:val="left"/>
      <w:pPr>
        <w:ind w:left="6549" w:hanging="360"/>
      </w:pPr>
    </w:lvl>
    <w:lvl w:ilvl="8" w:tplc="4009001B">
      <w:start w:val="1"/>
      <w:numFmt w:val="lowerRoman"/>
      <w:lvlText w:val="%9."/>
      <w:lvlJc w:val="right"/>
      <w:pPr>
        <w:ind w:left="7269" w:hanging="18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721FC3"/>
    <w:multiLevelType w:val="multilevel"/>
    <w:tmpl w:val="005ADCD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9014E3F"/>
    <w:multiLevelType w:val="multilevel"/>
    <w:tmpl w:val="005ADCD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5BCB5659"/>
    <w:multiLevelType w:val="hybridMultilevel"/>
    <w:tmpl w:val="C7CA0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3E4923"/>
    <w:multiLevelType w:val="multilevel"/>
    <w:tmpl w:val="005ADCD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1CB4D9B"/>
    <w:multiLevelType w:val="multilevel"/>
    <w:tmpl w:val="1FE03846"/>
    <w:lvl w:ilvl="0">
      <w:start w:val="1"/>
      <w:numFmt w:val="decimal"/>
      <w:lvlText w:val="%1)"/>
      <w:lvlJc w:val="left"/>
      <w:pPr>
        <w:tabs>
          <w:tab w:val="num" w:pos="360"/>
        </w:tabs>
        <w:ind w:left="-216"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144"/>
        </w:tabs>
        <w:ind w:left="72"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324"/>
        </w:tabs>
        <w:ind w:left="-216"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bullet"/>
      <w:lvlText w:val=""/>
      <w:lvlJc w:val="left"/>
      <w:pPr>
        <w:ind w:left="504" w:hanging="360"/>
      </w:pPr>
      <w:rPr>
        <w:rFonts w:ascii="Symbol" w:hAnsi="Symbol" w:hint="default"/>
      </w:rPr>
    </w:lvl>
    <w:lvl w:ilvl="4">
      <w:start w:val="1"/>
      <w:numFmt w:val="none"/>
      <w:lvlRestart w:val="0"/>
      <w:lvlText w:val=""/>
      <w:lvlJc w:val="left"/>
      <w:pPr>
        <w:tabs>
          <w:tab w:val="num" w:pos="3024"/>
        </w:tabs>
        <w:ind w:left="2664" w:firstLine="0"/>
      </w:pPr>
      <w:rPr>
        <w:rFonts w:cs="Times New Roman" w:hint="default"/>
      </w:rPr>
    </w:lvl>
    <w:lvl w:ilvl="5">
      <w:start w:val="1"/>
      <w:numFmt w:val="lowerLetter"/>
      <w:lvlText w:val="(%6)"/>
      <w:lvlJc w:val="left"/>
      <w:pPr>
        <w:tabs>
          <w:tab w:val="num" w:pos="3744"/>
        </w:tabs>
        <w:ind w:left="3384" w:firstLine="0"/>
      </w:pPr>
      <w:rPr>
        <w:rFonts w:cs="Times New Roman" w:hint="default"/>
      </w:rPr>
    </w:lvl>
    <w:lvl w:ilvl="6">
      <w:start w:val="1"/>
      <w:numFmt w:val="lowerRoman"/>
      <w:lvlText w:val="(%7)"/>
      <w:lvlJc w:val="left"/>
      <w:pPr>
        <w:tabs>
          <w:tab w:val="num" w:pos="4464"/>
        </w:tabs>
        <w:ind w:left="4104" w:firstLine="0"/>
      </w:pPr>
      <w:rPr>
        <w:rFonts w:cs="Times New Roman" w:hint="default"/>
      </w:rPr>
    </w:lvl>
    <w:lvl w:ilvl="7">
      <w:start w:val="1"/>
      <w:numFmt w:val="lowerLetter"/>
      <w:lvlText w:val="(%8)"/>
      <w:lvlJc w:val="left"/>
      <w:pPr>
        <w:tabs>
          <w:tab w:val="num" w:pos="5184"/>
        </w:tabs>
        <w:ind w:left="4824" w:firstLine="0"/>
      </w:pPr>
      <w:rPr>
        <w:rFonts w:cs="Times New Roman" w:hint="default"/>
      </w:rPr>
    </w:lvl>
    <w:lvl w:ilvl="8">
      <w:start w:val="1"/>
      <w:numFmt w:val="lowerRoman"/>
      <w:lvlText w:val="(%9)"/>
      <w:lvlJc w:val="left"/>
      <w:pPr>
        <w:tabs>
          <w:tab w:val="num" w:pos="5904"/>
        </w:tabs>
        <w:ind w:left="5544" w:firstLine="0"/>
      </w:pPr>
      <w:rPr>
        <w:rFonts w:cs="Times New Roman" w:hint="default"/>
      </w:rPr>
    </w:lvl>
  </w:abstractNum>
  <w:num w:numId="1" w16cid:durableId="1120222232">
    <w:abstractNumId w:val="20"/>
  </w:num>
  <w:num w:numId="2" w16cid:durableId="1290478526">
    <w:abstractNumId w:val="32"/>
  </w:num>
  <w:num w:numId="3" w16cid:durableId="655651972">
    <w:abstractNumId w:val="18"/>
  </w:num>
  <w:num w:numId="4" w16cid:durableId="392586815">
    <w:abstractNumId w:val="23"/>
  </w:num>
  <w:num w:numId="5" w16cid:durableId="1041828771">
    <w:abstractNumId w:val="23"/>
  </w:num>
  <w:num w:numId="6" w16cid:durableId="1737362745">
    <w:abstractNumId w:val="23"/>
  </w:num>
  <w:num w:numId="7" w16cid:durableId="318120516">
    <w:abstractNumId w:val="23"/>
  </w:num>
  <w:num w:numId="8" w16cid:durableId="224414920">
    <w:abstractNumId w:val="28"/>
  </w:num>
  <w:num w:numId="9" w16cid:durableId="134227590">
    <w:abstractNumId w:val="33"/>
  </w:num>
  <w:num w:numId="10" w16cid:durableId="485099281">
    <w:abstractNumId w:val="21"/>
  </w:num>
  <w:num w:numId="11" w16cid:durableId="758210330">
    <w:abstractNumId w:val="17"/>
  </w:num>
  <w:num w:numId="12" w16cid:durableId="2112242798">
    <w:abstractNumId w:val="15"/>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6"/>
  </w:num>
  <w:num w:numId="25" w16cid:durableId="5116478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30525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16209820">
    <w:abstractNumId w:val="24"/>
  </w:num>
  <w:num w:numId="28" w16cid:durableId="274751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26279485">
    <w:abstractNumId w:val="24"/>
  </w:num>
  <w:num w:numId="30" w16cid:durableId="1818448840">
    <w:abstractNumId w:val="13"/>
  </w:num>
  <w:num w:numId="31" w16cid:durableId="499739731">
    <w:abstractNumId w:val="12"/>
  </w:num>
  <w:num w:numId="32" w16cid:durableId="2044935952">
    <w:abstractNumId w:val="31"/>
  </w:num>
  <w:num w:numId="33" w16cid:durableId="547030624">
    <w:abstractNumId w:val="27"/>
  </w:num>
  <w:num w:numId="34" w16cid:durableId="76637251">
    <w:abstractNumId w:val="23"/>
    <w:lvlOverride w:ilvl="0">
      <w:startOverride w:val="1"/>
    </w:lvlOverride>
    <w:lvlOverride w:ilvl="1">
      <w:startOverride w:val="2"/>
    </w:lvlOverride>
  </w:num>
  <w:num w:numId="35" w16cid:durableId="9605034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69543021">
    <w:abstractNumId w:val="29"/>
  </w:num>
  <w:num w:numId="37" w16cid:durableId="152070840">
    <w:abstractNumId w:val="34"/>
  </w:num>
  <w:num w:numId="38" w16cid:durableId="1117141156">
    <w:abstractNumId w:val="22"/>
  </w:num>
  <w:num w:numId="39" w16cid:durableId="1887521573">
    <w:abstractNumId w:val="16"/>
  </w:num>
  <w:num w:numId="40" w16cid:durableId="6828799">
    <w:abstractNumId w:val="14"/>
  </w:num>
  <w:num w:numId="41" w16cid:durableId="1701470977">
    <w:abstractNumId w:val="30"/>
  </w:num>
  <w:num w:numId="42" w16cid:durableId="9334421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121B"/>
    <w:rsid w:val="00037EFB"/>
    <w:rsid w:val="0004781E"/>
    <w:rsid w:val="00056DAF"/>
    <w:rsid w:val="00066498"/>
    <w:rsid w:val="0008662C"/>
    <w:rsid w:val="0008758A"/>
    <w:rsid w:val="000948C8"/>
    <w:rsid w:val="000A5DB8"/>
    <w:rsid w:val="000C1E68"/>
    <w:rsid w:val="000C4438"/>
    <w:rsid w:val="000C5DB7"/>
    <w:rsid w:val="000D19E1"/>
    <w:rsid w:val="000D36F9"/>
    <w:rsid w:val="000D4D37"/>
    <w:rsid w:val="0012236C"/>
    <w:rsid w:val="001313DE"/>
    <w:rsid w:val="00140CED"/>
    <w:rsid w:val="001437CE"/>
    <w:rsid w:val="00146639"/>
    <w:rsid w:val="00146F14"/>
    <w:rsid w:val="001627A5"/>
    <w:rsid w:val="00172E98"/>
    <w:rsid w:val="00182629"/>
    <w:rsid w:val="0018616D"/>
    <w:rsid w:val="00191D77"/>
    <w:rsid w:val="00194536"/>
    <w:rsid w:val="001A276B"/>
    <w:rsid w:val="001A2EFD"/>
    <w:rsid w:val="001A3B3D"/>
    <w:rsid w:val="001A7F40"/>
    <w:rsid w:val="001B047C"/>
    <w:rsid w:val="001B67DC"/>
    <w:rsid w:val="001C6322"/>
    <w:rsid w:val="001E094C"/>
    <w:rsid w:val="001F2AB4"/>
    <w:rsid w:val="00204275"/>
    <w:rsid w:val="00206535"/>
    <w:rsid w:val="00207C38"/>
    <w:rsid w:val="00216157"/>
    <w:rsid w:val="002254A9"/>
    <w:rsid w:val="00231690"/>
    <w:rsid w:val="00233D97"/>
    <w:rsid w:val="002347A2"/>
    <w:rsid w:val="00237CCE"/>
    <w:rsid w:val="002476F3"/>
    <w:rsid w:val="00250BCF"/>
    <w:rsid w:val="00251D62"/>
    <w:rsid w:val="0025276D"/>
    <w:rsid w:val="00255CD1"/>
    <w:rsid w:val="00265A8C"/>
    <w:rsid w:val="002678CA"/>
    <w:rsid w:val="00274A1D"/>
    <w:rsid w:val="00277384"/>
    <w:rsid w:val="00284764"/>
    <w:rsid w:val="002850E3"/>
    <w:rsid w:val="00291930"/>
    <w:rsid w:val="002936EC"/>
    <w:rsid w:val="002C0FFA"/>
    <w:rsid w:val="002C5B74"/>
    <w:rsid w:val="002E0D34"/>
    <w:rsid w:val="002E3AB9"/>
    <w:rsid w:val="002E7CBA"/>
    <w:rsid w:val="002F527D"/>
    <w:rsid w:val="00300CD3"/>
    <w:rsid w:val="00301688"/>
    <w:rsid w:val="00343ECD"/>
    <w:rsid w:val="00346F3C"/>
    <w:rsid w:val="00354FCF"/>
    <w:rsid w:val="0035639D"/>
    <w:rsid w:val="00364658"/>
    <w:rsid w:val="00366B94"/>
    <w:rsid w:val="00370AE9"/>
    <w:rsid w:val="00372538"/>
    <w:rsid w:val="00373AEC"/>
    <w:rsid w:val="0037439F"/>
    <w:rsid w:val="0037447D"/>
    <w:rsid w:val="00375AAB"/>
    <w:rsid w:val="00377A12"/>
    <w:rsid w:val="0039055B"/>
    <w:rsid w:val="00397225"/>
    <w:rsid w:val="003A19E2"/>
    <w:rsid w:val="003A7E04"/>
    <w:rsid w:val="003B2B40"/>
    <w:rsid w:val="003B4E04"/>
    <w:rsid w:val="003C0B60"/>
    <w:rsid w:val="003D051B"/>
    <w:rsid w:val="003E612F"/>
    <w:rsid w:val="003F5A08"/>
    <w:rsid w:val="00402641"/>
    <w:rsid w:val="004077E7"/>
    <w:rsid w:val="004107FB"/>
    <w:rsid w:val="004130B8"/>
    <w:rsid w:val="00420716"/>
    <w:rsid w:val="004256DD"/>
    <w:rsid w:val="004325FB"/>
    <w:rsid w:val="00432CE0"/>
    <w:rsid w:val="004421DD"/>
    <w:rsid w:val="004432BA"/>
    <w:rsid w:val="0044407E"/>
    <w:rsid w:val="00447BB9"/>
    <w:rsid w:val="00454421"/>
    <w:rsid w:val="0046031D"/>
    <w:rsid w:val="0046692A"/>
    <w:rsid w:val="00473AC9"/>
    <w:rsid w:val="00474F60"/>
    <w:rsid w:val="004866E8"/>
    <w:rsid w:val="00495427"/>
    <w:rsid w:val="004C1570"/>
    <w:rsid w:val="004C2079"/>
    <w:rsid w:val="004D07BB"/>
    <w:rsid w:val="004D72B5"/>
    <w:rsid w:val="004E287C"/>
    <w:rsid w:val="004E5B0F"/>
    <w:rsid w:val="005067CE"/>
    <w:rsid w:val="00525090"/>
    <w:rsid w:val="005341C1"/>
    <w:rsid w:val="00542F6D"/>
    <w:rsid w:val="00551695"/>
    <w:rsid w:val="00551B7F"/>
    <w:rsid w:val="00556CFA"/>
    <w:rsid w:val="005577CE"/>
    <w:rsid w:val="00563085"/>
    <w:rsid w:val="005633FB"/>
    <w:rsid w:val="0056610F"/>
    <w:rsid w:val="00575BCA"/>
    <w:rsid w:val="005766B7"/>
    <w:rsid w:val="00580A17"/>
    <w:rsid w:val="00582C8E"/>
    <w:rsid w:val="005859DE"/>
    <w:rsid w:val="005B0344"/>
    <w:rsid w:val="005B520E"/>
    <w:rsid w:val="005D34F9"/>
    <w:rsid w:val="005E2800"/>
    <w:rsid w:val="005E2DA3"/>
    <w:rsid w:val="005E3FBA"/>
    <w:rsid w:val="005E5037"/>
    <w:rsid w:val="005F234C"/>
    <w:rsid w:val="005F7A7B"/>
    <w:rsid w:val="00605825"/>
    <w:rsid w:val="00615E39"/>
    <w:rsid w:val="00621699"/>
    <w:rsid w:val="00624EAA"/>
    <w:rsid w:val="0064447D"/>
    <w:rsid w:val="00645D22"/>
    <w:rsid w:val="00647FB1"/>
    <w:rsid w:val="00651A08"/>
    <w:rsid w:val="00652554"/>
    <w:rsid w:val="00652B11"/>
    <w:rsid w:val="00654204"/>
    <w:rsid w:val="00670434"/>
    <w:rsid w:val="006A335A"/>
    <w:rsid w:val="006A4C9C"/>
    <w:rsid w:val="006B6980"/>
    <w:rsid w:val="006B6B66"/>
    <w:rsid w:val="006C00A7"/>
    <w:rsid w:val="006D3D8E"/>
    <w:rsid w:val="006E2F0C"/>
    <w:rsid w:val="006E4BAC"/>
    <w:rsid w:val="006F6D3D"/>
    <w:rsid w:val="0070301B"/>
    <w:rsid w:val="00704B6F"/>
    <w:rsid w:val="007142F8"/>
    <w:rsid w:val="00715AE7"/>
    <w:rsid w:val="00715BEA"/>
    <w:rsid w:val="007229DB"/>
    <w:rsid w:val="00724AE5"/>
    <w:rsid w:val="00734B70"/>
    <w:rsid w:val="00740EEA"/>
    <w:rsid w:val="0074324E"/>
    <w:rsid w:val="00745811"/>
    <w:rsid w:val="007508DA"/>
    <w:rsid w:val="00751578"/>
    <w:rsid w:val="00762161"/>
    <w:rsid w:val="00764280"/>
    <w:rsid w:val="00770D3A"/>
    <w:rsid w:val="00774543"/>
    <w:rsid w:val="00774FC8"/>
    <w:rsid w:val="00781A73"/>
    <w:rsid w:val="00790F9F"/>
    <w:rsid w:val="00794804"/>
    <w:rsid w:val="007A37C5"/>
    <w:rsid w:val="007B023F"/>
    <w:rsid w:val="007B33F1"/>
    <w:rsid w:val="007B6DDA"/>
    <w:rsid w:val="007C0308"/>
    <w:rsid w:val="007C2FF2"/>
    <w:rsid w:val="007C6F08"/>
    <w:rsid w:val="007C7D28"/>
    <w:rsid w:val="007D0495"/>
    <w:rsid w:val="007D6232"/>
    <w:rsid w:val="007D6E94"/>
    <w:rsid w:val="007E1AFF"/>
    <w:rsid w:val="007E5926"/>
    <w:rsid w:val="007F1F99"/>
    <w:rsid w:val="007F768F"/>
    <w:rsid w:val="00801FEF"/>
    <w:rsid w:val="00803960"/>
    <w:rsid w:val="0080791D"/>
    <w:rsid w:val="00810BD1"/>
    <w:rsid w:val="00810E26"/>
    <w:rsid w:val="00812DDB"/>
    <w:rsid w:val="00814DBC"/>
    <w:rsid w:val="00816184"/>
    <w:rsid w:val="00823DB5"/>
    <w:rsid w:val="00825059"/>
    <w:rsid w:val="00830DB6"/>
    <w:rsid w:val="00836367"/>
    <w:rsid w:val="00843542"/>
    <w:rsid w:val="008521C1"/>
    <w:rsid w:val="00854B03"/>
    <w:rsid w:val="0086620D"/>
    <w:rsid w:val="0087142A"/>
    <w:rsid w:val="00873603"/>
    <w:rsid w:val="00887732"/>
    <w:rsid w:val="00891F4E"/>
    <w:rsid w:val="008A2C7D"/>
    <w:rsid w:val="008B6524"/>
    <w:rsid w:val="008C3C24"/>
    <w:rsid w:val="008C4B23"/>
    <w:rsid w:val="008C513F"/>
    <w:rsid w:val="008D2536"/>
    <w:rsid w:val="008D36C6"/>
    <w:rsid w:val="008D490D"/>
    <w:rsid w:val="008E20C7"/>
    <w:rsid w:val="008E260F"/>
    <w:rsid w:val="008F03CD"/>
    <w:rsid w:val="008F06E6"/>
    <w:rsid w:val="008F1830"/>
    <w:rsid w:val="008F3A75"/>
    <w:rsid w:val="008F6E2C"/>
    <w:rsid w:val="00901C07"/>
    <w:rsid w:val="009040F4"/>
    <w:rsid w:val="00910D86"/>
    <w:rsid w:val="0092342A"/>
    <w:rsid w:val="009303D9"/>
    <w:rsid w:val="00931285"/>
    <w:rsid w:val="00933C64"/>
    <w:rsid w:val="00933E0C"/>
    <w:rsid w:val="00934024"/>
    <w:rsid w:val="009567F7"/>
    <w:rsid w:val="00970D63"/>
    <w:rsid w:val="00972203"/>
    <w:rsid w:val="00994367"/>
    <w:rsid w:val="009C06FE"/>
    <w:rsid w:val="009C259A"/>
    <w:rsid w:val="009D6467"/>
    <w:rsid w:val="009E0EC3"/>
    <w:rsid w:val="009E1A32"/>
    <w:rsid w:val="009F01C4"/>
    <w:rsid w:val="009F1D79"/>
    <w:rsid w:val="009F2BB1"/>
    <w:rsid w:val="009F3C2C"/>
    <w:rsid w:val="00A059B3"/>
    <w:rsid w:val="00A11498"/>
    <w:rsid w:val="00A1368D"/>
    <w:rsid w:val="00A34C1D"/>
    <w:rsid w:val="00A34FA8"/>
    <w:rsid w:val="00A4445E"/>
    <w:rsid w:val="00A46460"/>
    <w:rsid w:val="00A54BEC"/>
    <w:rsid w:val="00A55735"/>
    <w:rsid w:val="00A72E26"/>
    <w:rsid w:val="00A73DD1"/>
    <w:rsid w:val="00A750CA"/>
    <w:rsid w:val="00A75E85"/>
    <w:rsid w:val="00A76142"/>
    <w:rsid w:val="00AA60AB"/>
    <w:rsid w:val="00AC09B2"/>
    <w:rsid w:val="00AC7065"/>
    <w:rsid w:val="00AD4387"/>
    <w:rsid w:val="00AE1EB5"/>
    <w:rsid w:val="00AE269D"/>
    <w:rsid w:val="00AE3409"/>
    <w:rsid w:val="00AF4442"/>
    <w:rsid w:val="00AF79EC"/>
    <w:rsid w:val="00B0069E"/>
    <w:rsid w:val="00B03BC8"/>
    <w:rsid w:val="00B05C7E"/>
    <w:rsid w:val="00B05EA9"/>
    <w:rsid w:val="00B11A60"/>
    <w:rsid w:val="00B22613"/>
    <w:rsid w:val="00B2331C"/>
    <w:rsid w:val="00B2500C"/>
    <w:rsid w:val="00B32CC4"/>
    <w:rsid w:val="00B41819"/>
    <w:rsid w:val="00B44A76"/>
    <w:rsid w:val="00B50DC5"/>
    <w:rsid w:val="00B52542"/>
    <w:rsid w:val="00B537D0"/>
    <w:rsid w:val="00B540DC"/>
    <w:rsid w:val="00B544F5"/>
    <w:rsid w:val="00B57347"/>
    <w:rsid w:val="00B66F5D"/>
    <w:rsid w:val="00B70013"/>
    <w:rsid w:val="00B726FD"/>
    <w:rsid w:val="00B768D1"/>
    <w:rsid w:val="00B92135"/>
    <w:rsid w:val="00BA1025"/>
    <w:rsid w:val="00BB1F75"/>
    <w:rsid w:val="00BC3420"/>
    <w:rsid w:val="00BC74F8"/>
    <w:rsid w:val="00BD0482"/>
    <w:rsid w:val="00BD5962"/>
    <w:rsid w:val="00BD670B"/>
    <w:rsid w:val="00BE4AC6"/>
    <w:rsid w:val="00BE7D3C"/>
    <w:rsid w:val="00BF1A43"/>
    <w:rsid w:val="00BF2465"/>
    <w:rsid w:val="00BF5FF6"/>
    <w:rsid w:val="00BF78CD"/>
    <w:rsid w:val="00C0207F"/>
    <w:rsid w:val="00C15EDF"/>
    <w:rsid w:val="00C16117"/>
    <w:rsid w:val="00C1770D"/>
    <w:rsid w:val="00C227AF"/>
    <w:rsid w:val="00C25A7C"/>
    <w:rsid w:val="00C27319"/>
    <w:rsid w:val="00C279AC"/>
    <w:rsid w:val="00C3075A"/>
    <w:rsid w:val="00C37ACC"/>
    <w:rsid w:val="00C545AA"/>
    <w:rsid w:val="00C637E0"/>
    <w:rsid w:val="00C65F66"/>
    <w:rsid w:val="00C71D2D"/>
    <w:rsid w:val="00C73958"/>
    <w:rsid w:val="00C8040C"/>
    <w:rsid w:val="00C831C4"/>
    <w:rsid w:val="00C8400C"/>
    <w:rsid w:val="00C919A4"/>
    <w:rsid w:val="00C929B4"/>
    <w:rsid w:val="00CA4392"/>
    <w:rsid w:val="00CA43BA"/>
    <w:rsid w:val="00CA444F"/>
    <w:rsid w:val="00CA5D16"/>
    <w:rsid w:val="00CA6E12"/>
    <w:rsid w:val="00CB1484"/>
    <w:rsid w:val="00CC2695"/>
    <w:rsid w:val="00CC393F"/>
    <w:rsid w:val="00CD33FB"/>
    <w:rsid w:val="00CD6C36"/>
    <w:rsid w:val="00CD71F1"/>
    <w:rsid w:val="00CF6713"/>
    <w:rsid w:val="00D0267F"/>
    <w:rsid w:val="00D2176E"/>
    <w:rsid w:val="00D30BAE"/>
    <w:rsid w:val="00D31BC1"/>
    <w:rsid w:val="00D422E4"/>
    <w:rsid w:val="00D42516"/>
    <w:rsid w:val="00D4302F"/>
    <w:rsid w:val="00D50901"/>
    <w:rsid w:val="00D57A83"/>
    <w:rsid w:val="00D632BE"/>
    <w:rsid w:val="00D72D06"/>
    <w:rsid w:val="00D73F0B"/>
    <w:rsid w:val="00D74718"/>
    <w:rsid w:val="00D7522C"/>
    <w:rsid w:val="00D7536F"/>
    <w:rsid w:val="00D76668"/>
    <w:rsid w:val="00D83CD9"/>
    <w:rsid w:val="00DB2ADA"/>
    <w:rsid w:val="00DC152F"/>
    <w:rsid w:val="00DC2046"/>
    <w:rsid w:val="00DC7254"/>
    <w:rsid w:val="00DD347C"/>
    <w:rsid w:val="00DE451E"/>
    <w:rsid w:val="00E07383"/>
    <w:rsid w:val="00E16400"/>
    <w:rsid w:val="00E165BC"/>
    <w:rsid w:val="00E204AA"/>
    <w:rsid w:val="00E24D92"/>
    <w:rsid w:val="00E2712A"/>
    <w:rsid w:val="00E35ADD"/>
    <w:rsid w:val="00E40341"/>
    <w:rsid w:val="00E41ED8"/>
    <w:rsid w:val="00E445B2"/>
    <w:rsid w:val="00E53FF9"/>
    <w:rsid w:val="00E61E12"/>
    <w:rsid w:val="00E70C49"/>
    <w:rsid w:val="00E7596C"/>
    <w:rsid w:val="00E86021"/>
    <w:rsid w:val="00E878F2"/>
    <w:rsid w:val="00E909C2"/>
    <w:rsid w:val="00E91819"/>
    <w:rsid w:val="00E95E6C"/>
    <w:rsid w:val="00EA0F1F"/>
    <w:rsid w:val="00EA6792"/>
    <w:rsid w:val="00EB26E2"/>
    <w:rsid w:val="00EB5191"/>
    <w:rsid w:val="00EC22F1"/>
    <w:rsid w:val="00EC400C"/>
    <w:rsid w:val="00EC6E34"/>
    <w:rsid w:val="00ED0149"/>
    <w:rsid w:val="00ED127C"/>
    <w:rsid w:val="00ED5611"/>
    <w:rsid w:val="00EE4B02"/>
    <w:rsid w:val="00EE7E8A"/>
    <w:rsid w:val="00EF0431"/>
    <w:rsid w:val="00EF7DE3"/>
    <w:rsid w:val="00F01010"/>
    <w:rsid w:val="00F03103"/>
    <w:rsid w:val="00F03A8E"/>
    <w:rsid w:val="00F1515C"/>
    <w:rsid w:val="00F2607A"/>
    <w:rsid w:val="00F271DE"/>
    <w:rsid w:val="00F30EBC"/>
    <w:rsid w:val="00F3610B"/>
    <w:rsid w:val="00F36A42"/>
    <w:rsid w:val="00F3774B"/>
    <w:rsid w:val="00F40903"/>
    <w:rsid w:val="00F44186"/>
    <w:rsid w:val="00F44FEF"/>
    <w:rsid w:val="00F520BF"/>
    <w:rsid w:val="00F627DA"/>
    <w:rsid w:val="00F62C4B"/>
    <w:rsid w:val="00F62F41"/>
    <w:rsid w:val="00F7288F"/>
    <w:rsid w:val="00F847A6"/>
    <w:rsid w:val="00F876CC"/>
    <w:rsid w:val="00F9441B"/>
    <w:rsid w:val="00FA4C32"/>
    <w:rsid w:val="00FA5A3C"/>
    <w:rsid w:val="00FB32D9"/>
    <w:rsid w:val="00FB45E4"/>
    <w:rsid w:val="00FC6594"/>
    <w:rsid w:val="00FE3EF2"/>
    <w:rsid w:val="00FE7114"/>
    <w:rsid w:val="00FE79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C1770D"/>
    <w:pPr>
      <w:ind w:left="720"/>
      <w:contextualSpacing/>
      <w:jc w:val="left"/>
    </w:pPr>
    <w:rPr>
      <w:rFonts w:asciiTheme="minorHAnsi" w:eastAsiaTheme="minorHAnsi" w:hAnsiTheme="minorHAnsi" w:cstheme="minorBidi"/>
      <w:kern w:val="2"/>
      <w:sz w:val="24"/>
      <w:szCs w:val="24"/>
      <w:lang w:val="en-IN"/>
      <w14:ligatures w14:val="standardContextual"/>
    </w:rPr>
  </w:style>
  <w:style w:type="table" w:styleId="LightList">
    <w:name w:val="Light List"/>
    <w:basedOn w:val="TableNormal"/>
    <w:uiPriority w:val="61"/>
    <w:rsid w:val="0092342A"/>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qFormat/>
    <w:rsid w:val="00377A12"/>
    <w:rPr>
      <w:i/>
      <w:iCs/>
    </w:rPr>
  </w:style>
  <w:style w:type="paragraph" w:customStyle="1" w:styleId="IEEEAuthorName">
    <w:name w:val="IEEE Author Name"/>
    <w:basedOn w:val="Normal"/>
    <w:next w:val="Normal"/>
    <w:rsid w:val="004C2079"/>
    <w:pPr>
      <w:adjustRightInd w:val="0"/>
      <w:snapToGrid w:val="0"/>
      <w:spacing w:before="120" w:after="120"/>
    </w:pPr>
    <w:rPr>
      <w:rFonts w:eastAsia="Times New Roman"/>
      <w:sz w:val="22"/>
      <w:szCs w:val="24"/>
      <w:lang w:val="en-GB" w:eastAsia="en-GB"/>
    </w:rPr>
  </w:style>
  <w:style w:type="paragraph" w:customStyle="1" w:styleId="IEEEAuthorAffiliation">
    <w:name w:val="IEEE Author Affiliation"/>
    <w:basedOn w:val="Normal"/>
    <w:next w:val="Normal"/>
    <w:rsid w:val="004C2079"/>
    <w:pPr>
      <w:spacing w:after="60"/>
    </w:pPr>
    <w:rPr>
      <w:rFonts w:eastAsia="Times New Roman"/>
      <w:i/>
      <w:szCs w:val="24"/>
      <w:lang w:val="en-GB" w:eastAsia="en-GB"/>
    </w:rPr>
  </w:style>
  <w:style w:type="character" w:styleId="Hyperlink">
    <w:name w:val="Hyperlink"/>
    <w:basedOn w:val="DefaultParagraphFont"/>
    <w:rsid w:val="004C2079"/>
    <w:rPr>
      <w:color w:val="0563C1" w:themeColor="hyperlink"/>
      <w:u w:val="single"/>
    </w:rPr>
  </w:style>
  <w:style w:type="character" w:styleId="UnresolvedMention">
    <w:name w:val="Unresolved Mention"/>
    <w:basedOn w:val="DefaultParagraphFont"/>
    <w:uiPriority w:val="99"/>
    <w:semiHidden/>
    <w:unhideWhenUsed/>
    <w:rsid w:val="00DB2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879">
      <w:bodyDiv w:val="1"/>
      <w:marLeft w:val="0"/>
      <w:marRight w:val="0"/>
      <w:marTop w:val="0"/>
      <w:marBottom w:val="0"/>
      <w:divBdr>
        <w:top w:val="none" w:sz="0" w:space="0" w:color="auto"/>
        <w:left w:val="none" w:sz="0" w:space="0" w:color="auto"/>
        <w:bottom w:val="none" w:sz="0" w:space="0" w:color="auto"/>
        <w:right w:val="none" w:sz="0" w:space="0" w:color="auto"/>
      </w:divBdr>
    </w:div>
    <w:div w:id="104471775">
      <w:bodyDiv w:val="1"/>
      <w:marLeft w:val="0"/>
      <w:marRight w:val="0"/>
      <w:marTop w:val="0"/>
      <w:marBottom w:val="0"/>
      <w:divBdr>
        <w:top w:val="none" w:sz="0" w:space="0" w:color="auto"/>
        <w:left w:val="none" w:sz="0" w:space="0" w:color="auto"/>
        <w:bottom w:val="none" w:sz="0" w:space="0" w:color="auto"/>
        <w:right w:val="none" w:sz="0" w:space="0" w:color="auto"/>
      </w:divBdr>
    </w:div>
    <w:div w:id="136805506">
      <w:bodyDiv w:val="1"/>
      <w:marLeft w:val="0"/>
      <w:marRight w:val="0"/>
      <w:marTop w:val="0"/>
      <w:marBottom w:val="0"/>
      <w:divBdr>
        <w:top w:val="none" w:sz="0" w:space="0" w:color="auto"/>
        <w:left w:val="none" w:sz="0" w:space="0" w:color="auto"/>
        <w:bottom w:val="none" w:sz="0" w:space="0" w:color="auto"/>
        <w:right w:val="none" w:sz="0" w:space="0" w:color="auto"/>
      </w:divBdr>
    </w:div>
    <w:div w:id="185942914">
      <w:bodyDiv w:val="1"/>
      <w:marLeft w:val="0"/>
      <w:marRight w:val="0"/>
      <w:marTop w:val="0"/>
      <w:marBottom w:val="0"/>
      <w:divBdr>
        <w:top w:val="none" w:sz="0" w:space="0" w:color="auto"/>
        <w:left w:val="none" w:sz="0" w:space="0" w:color="auto"/>
        <w:bottom w:val="none" w:sz="0" w:space="0" w:color="auto"/>
        <w:right w:val="none" w:sz="0" w:space="0" w:color="auto"/>
      </w:divBdr>
    </w:div>
    <w:div w:id="536354235">
      <w:bodyDiv w:val="1"/>
      <w:marLeft w:val="0"/>
      <w:marRight w:val="0"/>
      <w:marTop w:val="0"/>
      <w:marBottom w:val="0"/>
      <w:divBdr>
        <w:top w:val="none" w:sz="0" w:space="0" w:color="auto"/>
        <w:left w:val="none" w:sz="0" w:space="0" w:color="auto"/>
        <w:bottom w:val="none" w:sz="0" w:space="0" w:color="auto"/>
        <w:right w:val="none" w:sz="0" w:space="0" w:color="auto"/>
      </w:divBdr>
    </w:div>
    <w:div w:id="671681269">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6034646">
      <w:bodyDiv w:val="1"/>
      <w:marLeft w:val="0"/>
      <w:marRight w:val="0"/>
      <w:marTop w:val="0"/>
      <w:marBottom w:val="0"/>
      <w:divBdr>
        <w:top w:val="none" w:sz="0" w:space="0" w:color="auto"/>
        <w:left w:val="none" w:sz="0" w:space="0" w:color="auto"/>
        <w:bottom w:val="none" w:sz="0" w:space="0" w:color="auto"/>
        <w:right w:val="none" w:sz="0" w:space="0" w:color="auto"/>
      </w:divBdr>
    </w:div>
    <w:div w:id="1248224872">
      <w:bodyDiv w:val="1"/>
      <w:marLeft w:val="0"/>
      <w:marRight w:val="0"/>
      <w:marTop w:val="0"/>
      <w:marBottom w:val="0"/>
      <w:divBdr>
        <w:top w:val="none" w:sz="0" w:space="0" w:color="auto"/>
        <w:left w:val="none" w:sz="0" w:space="0" w:color="auto"/>
        <w:bottom w:val="none" w:sz="0" w:space="0" w:color="auto"/>
        <w:right w:val="none" w:sz="0" w:space="0" w:color="auto"/>
      </w:divBdr>
    </w:div>
    <w:div w:id="1490948411">
      <w:bodyDiv w:val="1"/>
      <w:marLeft w:val="0"/>
      <w:marRight w:val="0"/>
      <w:marTop w:val="0"/>
      <w:marBottom w:val="0"/>
      <w:divBdr>
        <w:top w:val="none" w:sz="0" w:space="0" w:color="auto"/>
        <w:left w:val="none" w:sz="0" w:space="0" w:color="auto"/>
        <w:bottom w:val="none" w:sz="0" w:space="0" w:color="auto"/>
        <w:right w:val="none" w:sz="0" w:space="0" w:color="auto"/>
      </w:divBdr>
    </w:div>
    <w:div w:id="1494761554">
      <w:bodyDiv w:val="1"/>
      <w:marLeft w:val="0"/>
      <w:marRight w:val="0"/>
      <w:marTop w:val="0"/>
      <w:marBottom w:val="0"/>
      <w:divBdr>
        <w:top w:val="none" w:sz="0" w:space="0" w:color="auto"/>
        <w:left w:val="none" w:sz="0" w:space="0" w:color="auto"/>
        <w:bottom w:val="none" w:sz="0" w:space="0" w:color="auto"/>
        <w:right w:val="none" w:sz="0" w:space="0" w:color="auto"/>
      </w:divBdr>
    </w:div>
    <w:div w:id="15806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evadigagreeshma@gmail.com" TargetMode="External"/><Relationship Id="rId18" Type="http://schemas.openxmlformats.org/officeDocument/2006/relationships/image" Target="media/image1.jpe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mailto:nandinidesai2002@gmail.com" TargetMode="External"/><Relationship Id="rId17" Type="http://schemas.openxmlformats.org/officeDocument/2006/relationships/hyperlink" Target="mailto:devadigagreeshma@gmail.com"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mailto:nandinidesai2002@gmail.com"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ojyadavnvk@gmail.com"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mailto:manojyadavnvk@gmail.com" TargetMode="Externa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mailto:rakheeba.taseen@presidencyuniversity.in"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rakheeba.taseen@presidencyuniversity.in"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8</Pages>
  <Words>3565</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Nandini Desai</cp:lastModifiedBy>
  <cp:revision>214</cp:revision>
  <dcterms:created xsi:type="dcterms:W3CDTF">2023-12-27T11:46:00Z</dcterms:created>
  <dcterms:modified xsi:type="dcterms:W3CDTF">2024-01-11T05:24:00Z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7ab2559cc3cd82a731c7d9d44318a1dbd8960ad389c3929337a7edad6ab6a132</vt:lpwstr>
  </property>
</Properties>
</file>