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left"/>
        <w:rPr>
          <w:rFonts w:ascii="Times New Roman" w:cs="Times New Roman" w:eastAsia="Times New Roman" w:hAnsi="Times New Roman"/>
        </w:rPr>
      </w:pPr>
      <w:bookmarkStart w:colFirst="0" w:colLast="0" w:name="_55y51jnd6fdp" w:id="0"/>
      <w:bookmarkEnd w:id="0"/>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2">
      <w:pPr>
        <w:pStyle w:val="Title"/>
        <w:keepNext w:val="0"/>
        <w:keepLines w:val="0"/>
        <w:spacing w:after="80" w:lineRule="auto"/>
        <w:jc w:val="center"/>
        <w:rPr>
          <w:rFonts w:ascii="Times New Roman" w:cs="Times New Roman" w:eastAsia="Times New Roman" w:hAnsi="Times New Roman"/>
        </w:rPr>
      </w:pPr>
      <w:bookmarkStart w:colFirst="0" w:colLast="0" w:name="_fp30lv7rkq59" w:id="1"/>
      <w:bookmarkEnd w:id="1"/>
      <w:r w:rsidDel="00000000" w:rsidR="00000000" w:rsidRPr="00000000">
        <w:rPr>
          <w:rFonts w:ascii="Times New Roman" w:cs="Times New Roman" w:eastAsia="Times New Roman" w:hAnsi="Times New Roman"/>
          <w:rtl w:val="0"/>
        </w:rPr>
        <w:t xml:space="preserve">MindEase – Mental Health App for College Students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6997" cy="3117797"/>
            <wp:effectExtent b="0" l="0" r="0" t="0"/>
            <wp:docPr id="1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86997" cy="311779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Name: </w:t>
      </w:r>
      <w:r w:rsidDel="00000000" w:rsidR="00000000" w:rsidRPr="00000000">
        <w:rPr>
          <w:rFonts w:ascii="Times New Roman" w:cs="Times New Roman" w:eastAsia="Times New Roman" w:hAnsi="Times New Roman"/>
          <w:i w:val="1"/>
          <w:iCs w:val="1"/>
          <w:rtl w:val="0"/>
        </w:rPr>
        <w:t xml:space="preserve">Hippo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Manoj Nath Yogi, Siddhartha Gautam, Rojal Sapkota, Bijay Pandey, Aryan Bagale</w:t>
      </w:r>
      <w:r w:rsidDel="00000000" w:rsidR="00000000" w:rsidRPr="00000000">
        <w:rPr>
          <w:rFonts w:ascii="Times New Roman" w:cs="Times New Roman" w:eastAsia="Times New Roman" w:hAnsi="Times New Roman"/>
          <w:rtl w:val="0"/>
        </w:rPr>
        <w:br w:type="textWrapping"/>
        <w:t xml:space="preserve">Academic Year: </w:t>
      </w:r>
      <w:r w:rsidDel="00000000" w:rsidR="00000000" w:rsidRPr="00000000">
        <w:rPr>
          <w:rFonts w:ascii="Times New Roman" w:cs="Times New Roman" w:eastAsia="Times New Roman" w:hAnsi="Times New Roman"/>
          <w:i w:val="1"/>
          <w:iCs w:val="1"/>
          <w:rtl w:val="0"/>
        </w:rPr>
        <w:t xml:space="preserve">2024–2025</w:t>
      </w:r>
      <w:r w:rsidDel="00000000" w:rsidR="00000000" w:rsidRPr="00000000">
        <w:rPr>
          <w:rFonts w:ascii="Times New Roman" w:cs="Times New Roman" w:eastAsia="Times New Roman" w:hAnsi="Times New Roman"/>
          <w:rtl w:val="0"/>
        </w:rPr>
        <w:br w:type="textWrapping"/>
        <w:t xml:space="preserve">Institution: </w:t>
      </w:r>
      <w:r w:rsidDel="00000000" w:rsidR="00000000" w:rsidRPr="00000000">
        <w:rPr>
          <w:rFonts w:ascii="Times New Roman" w:cs="Times New Roman" w:eastAsia="Times New Roman" w:hAnsi="Times New Roman"/>
          <w:i w:val="1"/>
          <w:iCs w:val="1"/>
          <w:rtl w:val="0"/>
        </w:rPr>
        <w:t xml:space="preserve">Howard Universit</w:t>
      </w:r>
      <w:r w:rsidDel="00000000" w:rsidR="00000000" w:rsidRPr="00000000">
        <w:rPr>
          <w:rFonts w:ascii="Times New Roman" w:cs="Times New Roman" w:eastAsia="Times New Roman" w:hAnsi="Times New Roman"/>
          <w:rtl w:val="0"/>
        </w:rPr>
        <w:t xml:space="preserve">y</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240" w:lineRule="auto"/>
        <w:rPr>
          <w:rFonts w:ascii="Times New Roman" w:cs="Times New Roman" w:eastAsia="Times New Roman" w:hAnsi="Times New Roman"/>
        </w:rPr>
      </w:pPr>
      <w:bookmarkStart w:colFirst="0" w:colLast="0" w:name="_a44gwhdvn73a" w:id="2"/>
      <w:bookmarkEnd w:id="2"/>
      <w:r w:rsidDel="00000000" w:rsidR="00000000" w:rsidRPr="00000000">
        <w:rPr>
          <w:rFonts w:ascii="Times New Roman" w:cs="Times New Roman" w:eastAsia="Times New Roman" w:hAnsi="Times New Roman"/>
          <w:rtl w:val="0"/>
        </w:rPr>
        <w:t xml:space="preserve">Table of Contents</w:t>
      </w:r>
    </w:p>
    <w:sdt>
      <w:sdtPr>
        <w:id w:val="-160203002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44gwhdvn73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2l960j94eh9q">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x2r9sq7xh44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 Overview</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ve0mak70xaod">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System Architecture Summary:</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q3zjifl8hkvv">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 Requirements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prcfwb1pyduz">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 User-Facing Requirements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o0ra4f4zazgh">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 Admin/University Requirements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9y0nxqgi1578">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3.3 Non-Functional Requirements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5y7m6416clp1">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 Traceability Matrix</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upwhzsaovimx">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 Design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r2948n36vrw">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 Mobile Frontend (Student Interface)</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63k2usqo4thw">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 Backend (APIs + Business Logic)</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p8vg3j8faqs5">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 Authentication and Authorization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tli2i0v3r8zh">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 Database Layer</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35rmmhjar8k">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 Admin Dashboard</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f2jgmfgyhuqd">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 Counselor Dashboard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43t65ngjhx4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 Technologies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9yu45fxzwjew">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7. Front End</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r2yoieqb5nv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Key Characteristics: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u65f1hhl394s">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Major Screens: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r3qyhblik2n9">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 Back End</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urh74zvcsym7">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Core Responsibilities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iejbrxisnla4">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 Authentication &amp; Role Management</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c8s5qitdq40m">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 RESTful API Endpoints (via DRF)</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bx03qcyvb41h">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 Admin APIs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opvdexkgmrh9">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 Real-Time Features (via Firebase)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kpahbnkgh93v">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 Security &amp; Privacy Controls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c7y3zc4go0yz">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 Additional Features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l50bgn89642z">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 Admin Dashboard</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j5hgqnpw360i">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 Weekly Student Summaries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ovyi97dtgc47">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 Speech-to-Text Journaling</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wqrk1d81250y">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 Event-Based Alerts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7kobeh7066o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10. Database Design</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vzfuh1bfv9un">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Schema Overview</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kmxyvbsjd2ji">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Security Considerations: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1056j5yeofoo">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11. User Interface (Mock-ups)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85dmwb90ovv">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 Test Strategy and Test Plan</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igi59ux38q8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12.1 Testing Types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36v3v9g01cm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12.2 Testing Tools</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57u9egg5f0h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Sample Test Case Table</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959fwnbw2m9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13. 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sz w:val="34"/>
          <w:szCs w:val="34"/>
        </w:rPr>
      </w:pPr>
      <w:bookmarkStart w:colFirst="0" w:colLast="0" w:name="_ivr607lm159a" w:id="3"/>
      <w:bookmarkEnd w:id="3"/>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sz w:val="34"/>
          <w:szCs w:val="34"/>
        </w:rPr>
      </w:pPr>
      <w:bookmarkStart w:colFirst="0" w:colLast="0" w:name="_2l960j94eh9q" w:id="4"/>
      <w:bookmarkEnd w:id="4"/>
      <w:r w:rsidDel="00000000" w:rsidR="00000000" w:rsidRPr="00000000">
        <w:rPr>
          <w:rFonts w:ascii="Times New Roman" w:cs="Times New Roman" w:eastAsia="Times New Roman" w:hAnsi="Times New Roman"/>
          <w:sz w:val="34"/>
          <w:szCs w:val="34"/>
          <w:rtl w:val="0"/>
        </w:rPr>
        <w:t xml:space="preserve">1. Purpose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students today face a growing mental health crisis, with high levels of stress, anxiety, depression, and burnout resulting from academic pressure, financial instability, social isolation, and life transitions. Despite the rising demand for psychological support, many students are unable or unwilling to access traditional mental health services due to stigma, limited counseling availability, or scheduling conflicts.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is designed to fill this critical gap by offering a comprehensive, stigma-free, and always-accessible mental health companion tailored specifically to the needs of college students. The mobile platform empowers students to take proactive control of their mental wellness using modern technology, psychological best practices, and personalized engagement strategies.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integrates the following core components:</w:t>
      </w:r>
    </w:p>
    <w:p w:rsidR="00000000" w:rsidDel="00000000" w:rsidP="00000000" w:rsidRDefault="00000000" w:rsidRPr="00000000" w14:paraId="0000003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mood tracking using text, voice, and emoji inputs</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CBT-based self-help exercises personalized based on emotional trends</w:t>
      </w:r>
    </w:p>
    <w:p w:rsidR="00000000" w:rsidDel="00000000" w:rsidP="00000000" w:rsidRDefault="00000000" w:rsidRPr="00000000" w14:paraId="0000003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meditation and breathing sessions to support stress management and mindfulness</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peer support chatrooms for students to connect with others facing similar challenges</w:t>
      </w:r>
    </w:p>
    <w:p w:rsidR="00000000" w:rsidDel="00000000" w:rsidP="00000000" w:rsidRDefault="00000000" w:rsidRPr="00000000" w14:paraId="0000003E">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crisis access via a panic button linking to 24/7 helplines or campus services</w:t>
      </w:r>
    </w:p>
    <w:p w:rsidR="00000000" w:rsidDel="00000000" w:rsidP="00000000" w:rsidRDefault="00000000" w:rsidRPr="00000000" w14:paraId="0000003F">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wellness reminders, self-assessments, and journaling to build emotional resilience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institutions, MindEase offers an administrator-facing dashboard with anonymized, aggregate analytics on mood trends and app engagement. This equips campus health leaders and decision-makers with insights into student well-being, enabling data-informed interventions, targeted wellness campaigns, and efficient allocation of mental health resources.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MindEase promotes mental wellness, inclusivity, and emotional intelligence, offering a safe and scalable solution to enhance student life and academic performance through consistent and confidential support.</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sz w:val="34"/>
          <w:szCs w:val="34"/>
        </w:rPr>
      </w:pPr>
      <w:bookmarkStart w:colFirst="0" w:colLast="0" w:name="_x2r9sq7xh44g" w:id="5"/>
      <w:bookmarkEnd w:id="5"/>
      <w:r w:rsidDel="00000000" w:rsidR="00000000" w:rsidRPr="00000000">
        <w:rPr>
          <w:rFonts w:ascii="Times New Roman" w:cs="Times New Roman" w:eastAsia="Times New Roman" w:hAnsi="Times New Roman"/>
          <w:sz w:val="34"/>
          <w:szCs w:val="34"/>
          <w:rtl w:val="0"/>
        </w:rPr>
        <w:t xml:space="preserve">2. Overview</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is a mobile-first application designed to bridge the mental health gap in higher education by providing a full suite of self-care and wellness tools - accessible 24/7, personalized to each user, and aligned with clinical standards.</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structured around two main user types: students and university administrators.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students, MindEase provides a suite of user-facing tools and features that:</w:t>
      </w:r>
    </w:p>
    <w:p w:rsidR="00000000" w:rsidDel="00000000" w:rsidP="00000000" w:rsidRDefault="00000000" w:rsidRPr="00000000" w14:paraId="00000046">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daily mood tracking using emoji sliders, voice input, and natural language text</w:t>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automated recommendations for Cognitive Behavioral Therapy (CBT) exercises based on mood patterns and emotional assessments</w:t>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a meditation player with curated sessions for sleep, focus, anxiety, and breathing</w:t>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anonymous peer interaction via topic-based chatrooms moderated for safety</w:t>
      </w:r>
    </w:p>
    <w:p w:rsidR="00000000" w:rsidDel="00000000" w:rsidP="00000000" w:rsidRDefault="00000000" w:rsidRPr="00000000" w14:paraId="0000004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access to a panic button that connects instantly to verified crisis support services</w:t>
      </w:r>
    </w:p>
    <w:p w:rsidR="00000000" w:rsidDel="00000000" w:rsidP="00000000" w:rsidRDefault="00000000" w:rsidRPr="00000000" w14:paraId="0000004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customizable reminders to prompt healthy habits and reflective self-care</w:t>
      </w:r>
    </w:p>
    <w:p w:rsidR="00000000" w:rsidDel="00000000" w:rsidP="00000000" w:rsidRDefault="00000000" w:rsidRPr="00000000" w14:paraId="0000004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mental health self-assessments using validated psychological questionnaires</w:t>
      </w:r>
    </w:p>
    <w:p w:rsidR="00000000" w:rsidDel="00000000" w:rsidP="00000000" w:rsidRDefault="00000000" w:rsidRPr="00000000" w14:paraId="0000004D">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private journaling space for students to reflect on their emotional state</w:t>
      </w:r>
    </w:p>
    <w:p w:rsidR="00000000" w:rsidDel="00000000" w:rsidP="00000000" w:rsidRDefault="00000000" w:rsidRPr="00000000" w14:paraId="0000004E">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interactive visualizations that track mood history and self-care engagement</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university staff and administrators, MindEase offers an integrated Admin Dashboard that delivers:</w:t>
      </w:r>
    </w:p>
    <w:p w:rsidR="00000000" w:rsidDel="00000000" w:rsidP="00000000" w:rsidRDefault="00000000" w:rsidRPr="00000000" w14:paraId="00000050">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Anonymized analytics on student mood trends, engagement, and wellness activities</w:t>
      </w:r>
    </w:p>
    <w:p w:rsidR="00000000" w:rsidDel="00000000" w:rsidP="00000000" w:rsidRDefault="00000000" w:rsidRPr="00000000" w14:paraId="0000005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Time-based filtering to identify high-stress periods such as finals or holidays</w:t>
      </w:r>
    </w:p>
    <w:p w:rsidR="00000000" w:rsidDel="00000000" w:rsidP="00000000" w:rsidRDefault="00000000" w:rsidRPr="00000000" w14:paraId="00000052">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insights to support mental health resource planning and intervention strategies</w:t>
      </w:r>
    </w:p>
    <w:p w:rsidR="00000000" w:rsidDel="00000000" w:rsidP="00000000" w:rsidRDefault="00000000" w:rsidRPr="00000000" w14:paraId="00000053">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integration with existing university counseling systems for referrals, alerts, and event announcements</w:t>
      </w:r>
    </w:p>
    <w:p w:rsidR="00000000" w:rsidDel="00000000" w:rsidP="00000000" w:rsidRDefault="00000000" w:rsidRPr="00000000" w14:paraId="0000005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e0mak70xaod" w:id="6"/>
      <w:bookmarkEnd w:id="6"/>
      <w:r w:rsidDel="00000000" w:rsidR="00000000" w:rsidRPr="00000000">
        <w:rPr>
          <w:rFonts w:ascii="Times New Roman" w:cs="Times New Roman" w:eastAsia="Times New Roman" w:hAnsi="Times New Roman"/>
          <w:color w:val="000000"/>
          <w:sz w:val="26"/>
          <w:szCs w:val="26"/>
          <w:rtl w:val="0"/>
        </w:rPr>
        <w:t xml:space="preserve">System Architecture Summary:</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leverages a cross-platform frontend built using React Native, ensuring a consistent and optimized experience across Android and iOS devices. The backend infrastructure is powered by:</w:t>
      </w:r>
    </w:p>
    <w:p w:rsidR="00000000" w:rsidDel="00000000" w:rsidP="00000000" w:rsidRDefault="00000000" w:rsidRPr="00000000" w14:paraId="0000005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Authentication for secure user management</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Firestore and PostgreSQL for real-time and relational data storage</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Cloud Messaging (FCM) for notification services</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APIs and secure endpoints for communication between client and server</w:t>
      </w:r>
    </w:p>
    <w:p w:rsidR="00000000" w:rsidDel="00000000" w:rsidP="00000000" w:rsidRDefault="00000000" w:rsidRPr="00000000" w14:paraId="0000005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protocols inspired by HIPAA to protect user confidentiality</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robust architecture ensures scalability, reliability, and compliance with privacy standards—making MindEase both technically sound and ethically responsible.</w: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sz w:val="34"/>
          <w:szCs w:val="34"/>
        </w:rPr>
      </w:pPr>
      <w:bookmarkStart w:colFirst="0" w:colLast="0" w:name="_q3zjifl8hkvv" w:id="7"/>
      <w:bookmarkEnd w:id="7"/>
      <w:r w:rsidDel="00000000" w:rsidR="00000000" w:rsidRPr="00000000">
        <w:rPr>
          <w:rFonts w:ascii="Times New Roman" w:cs="Times New Roman" w:eastAsia="Times New Roman" w:hAnsi="Times New Roman"/>
          <w:sz w:val="34"/>
          <w:szCs w:val="34"/>
          <w:rtl w:val="0"/>
        </w:rPr>
        <w:t xml:space="preserve">3. Requirements</w:t>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rcfwb1pyduz" w:id="8"/>
      <w:bookmarkEnd w:id="8"/>
      <w:r w:rsidDel="00000000" w:rsidR="00000000" w:rsidRPr="00000000">
        <w:rPr>
          <w:rFonts w:ascii="Times New Roman" w:cs="Times New Roman" w:eastAsia="Times New Roman" w:hAnsi="Times New Roman"/>
          <w:color w:val="000000"/>
          <w:sz w:val="26"/>
          <w:szCs w:val="26"/>
          <w:rtl w:val="0"/>
        </w:rPr>
        <w:t xml:space="preserve">3.1 User-Facing Requirements</w:t>
      </w:r>
    </w:p>
    <w:tbl>
      <w:tblPr>
        <w:tblStyle w:val="Table1"/>
        <w:tblW w:w="7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6735"/>
        <w:tblGridChange w:id="0">
          <w:tblGrid>
            <w:gridCol w:w="1050"/>
            <w:gridCol w:w="6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mood tracking using emoji/text/voice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CBT exercises based on mood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meditation for stress relief</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peer support rooms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motivational tips and affirmations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panic button linked to 24/7 hotlines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Self-assessment questionnaire for mental health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 for reminders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journaling with optional mood tag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Mood/activity trend visualizations</w:t>
            </w:r>
          </w:p>
        </w:tc>
      </w:tr>
    </w:tbl>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o0ra4f4zazgh" w:id="9"/>
      <w:bookmarkEnd w:id="9"/>
      <w:r w:rsidDel="00000000" w:rsidR="00000000" w:rsidRPr="00000000">
        <w:rPr>
          <w:rFonts w:ascii="Times New Roman" w:cs="Times New Roman" w:eastAsia="Times New Roman" w:hAnsi="Times New Roman"/>
          <w:color w:val="000000"/>
          <w:sz w:val="26"/>
          <w:szCs w:val="26"/>
          <w:rtl w:val="0"/>
        </w:rPr>
        <w:t xml:space="preserve">3.2 Admin/University Requirements</w:t>
      </w:r>
    </w:p>
    <w:tbl>
      <w:tblPr>
        <w:tblStyle w:val="Table2"/>
        <w:tblW w:w="7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6720"/>
        <w:tblGridChange w:id="0">
          <w:tblGrid>
            <w:gridCol w:w="1080"/>
            <w:gridCol w:w="67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Anonymized mood and usage data tracking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 with time-based filtering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wellness trend insights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counseling services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filtering by exam/stress periods</w:t>
            </w:r>
          </w:p>
        </w:tc>
      </w:tr>
    </w:tbl>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y0nxqgi1578" w:id="10"/>
      <w:bookmarkEnd w:id="10"/>
      <w:r w:rsidDel="00000000" w:rsidR="00000000" w:rsidRPr="00000000">
        <w:rPr>
          <w:rFonts w:ascii="Times New Roman" w:cs="Times New Roman" w:eastAsia="Times New Roman" w:hAnsi="Times New Roman"/>
          <w:color w:val="000000"/>
          <w:sz w:val="26"/>
          <w:szCs w:val="26"/>
          <w:rtl w:val="0"/>
        </w:rPr>
        <w:t xml:space="preserve">3.3 Non-Functional Requirements</w:t>
      </w:r>
    </w:p>
    <w:tbl>
      <w:tblPr>
        <w:tblStyle w:val="Table3"/>
        <w:tblW w:w="7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6690"/>
        <w:tblGridChange w:id="0">
          <w:tblGrid>
            <w:gridCol w:w="1065"/>
            <w:gridCol w:w="66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Cross-platform compatibility (iOS/Android)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at rest and in transit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HIPAA-inspired privacy protocols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WCAG 2.1-compliant accessible UI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Gungsuh" w:cs="Gungsuh" w:eastAsia="Gungsuh" w:hAnsi="Gungsuh"/>
                <w:rtl w:val="0"/>
              </w:rPr>
              <w:t xml:space="preserve">≥99% system uptime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Customizable notifications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backend to support &gt;1000 students</w:t>
            </w:r>
          </w:p>
        </w:tc>
      </w:tr>
    </w:tbl>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sz w:val="34"/>
          <w:szCs w:val="34"/>
        </w:rPr>
      </w:pPr>
      <w:bookmarkStart w:colFirst="0" w:colLast="0" w:name="_g12e83jngg3q" w:id="11"/>
      <w:bookmarkEnd w:id="11"/>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sz w:val="34"/>
          <w:szCs w:val="34"/>
        </w:rPr>
      </w:pPr>
      <w:bookmarkStart w:colFirst="0" w:colLast="0" w:name="_5y7m6416clp1" w:id="12"/>
      <w:bookmarkEnd w:id="12"/>
      <w:r w:rsidDel="00000000" w:rsidR="00000000" w:rsidRPr="00000000">
        <w:rPr>
          <w:rFonts w:ascii="Times New Roman" w:cs="Times New Roman" w:eastAsia="Times New Roman" w:hAnsi="Times New Roman"/>
          <w:sz w:val="34"/>
          <w:szCs w:val="34"/>
          <w:rtl w:val="0"/>
        </w:rPr>
        <w:t xml:space="preserve">4. Traceability Matrix</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Traceability Matrix (RTM) is a project management tool used to ensure that all functional, non-functional, and administrative requirements are properly implemented through corresponding features, tasks, and tests. It helps validate that no requirement is overlooked and provides a structured way to track progress and coverage throughout the development cycle.</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MindEase project, the RTM connects:</w:t>
      </w:r>
    </w:p>
    <w:p w:rsidR="00000000" w:rsidDel="00000000" w:rsidP="00000000" w:rsidRDefault="00000000" w:rsidRPr="00000000" w14:paraId="00000096">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IDs (R1–R10, A1–A5, N1–N7)</w:t>
      </w:r>
    </w:p>
    <w:p w:rsidR="00000000" w:rsidDel="00000000" w:rsidP="00000000" w:rsidRDefault="00000000" w:rsidRPr="00000000" w14:paraId="0000009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corresponding functional features (F1–F22)</w:t>
      </w:r>
    </w:p>
    <w:p w:rsidR="00000000" w:rsidDel="00000000" w:rsidP="00000000" w:rsidRDefault="00000000" w:rsidRPr="00000000" w14:paraId="0000009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assigned team members and mapped deliverables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matrix provides clarity on how every part of the system is derived from specific stakeholder needs and supports traceability from ideation through design, implementation, and testing.</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RTM Structure Includes:</w:t>
      </w:r>
    </w:p>
    <w:p w:rsidR="00000000" w:rsidDel="00000000" w:rsidP="00000000" w:rsidRDefault="00000000" w:rsidRPr="00000000" w14:paraId="0000009B">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Description: What the system must do</w:t>
      </w:r>
    </w:p>
    <w:p w:rsidR="00000000" w:rsidDel="00000000" w:rsidP="00000000" w:rsidRDefault="00000000" w:rsidRPr="00000000" w14:paraId="0000009C">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Mapping: Which feature (F1–F22) satisfies the requirement</w:t>
      </w:r>
    </w:p>
    <w:p w:rsidR="00000000" w:rsidDel="00000000" w:rsidP="00000000" w:rsidRDefault="00000000" w:rsidRPr="00000000" w14:paraId="0000009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Which team member is responsible</w:t>
      </w:r>
    </w:p>
    <w:p w:rsidR="00000000" w:rsidDel="00000000" w:rsidP="00000000" w:rsidRDefault="00000000" w:rsidRPr="00000000" w14:paraId="0000009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Method: How the feature will be tested and validated</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 RTM has been developed in spreadsheet form so its image content is attached below, however the zoomable spreadsheet is included as an appendix to this document.</w:t>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6607"/>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300660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Complete RTM (Traceability Matrix) chart screenshot</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Times New Roman" w:cs="Times New Roman" w:eastAsia="Times New Roman" w:hAnsi="Times New Roman"/>
          <w:sz w:val="34"/>
          <w:szCs w:val="34"/>
        </w:rPr>
      </w:pPr>
      <w:bookmarkStart w:colFirst="0" w:colLast="0" w:name="_upwhzsaovimx" w:id="13"/>
      <w:bookmarkEnd w:id="13"/>
      <w:r w:rsidDel="00000000" w:rsidR="00000000" w:rsidRPr="00000000">
        <w:rPr>
          <w:rFonts w:ascii="Times New Roman" w:cs="Times New Roman" w:eastAsia="Times New Roman" w:hAnsi="Times New Roman"/>
          <w:sz w:val="34"/>
          <w:szCs w:val="34"/>
          <w:rtl w:val="0"/>
        </w:rPr>
        <w:t xml:space="preserve">5. Design</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MindEase is built for scalability, security, cross-platform compatibility, and data-driven insights, ensuring a smooth experience for both students and administrators. The system is composed of four tightly integrated layers:</w:t>
      </w:r>
    </w:p>
    <w:p w:rsidR="00000000" w:rsidDel="00000000" w:rsidP="00000000" w:rsidRDefault="00000000" w:rsidRPr="00000000" w14:paraId="000000A4">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hr2948n36vrw" w:id="14"/>
      <w:bookmarkEnd w:id="14"/>
      <w:r w:rsidDel="00000000" w:rsidR="00000000" w:rsidRPr="00000000">
        <w:rPr>
          <w:rFonts w:ascii="Times New Roman" w:cs="Times New Roman" w:eastAsia="Times New Roman" w:hAnsi="Times New Roman"/>
          <w:color w:val="000000"/>
          <w:sz w:val="26"/>
          <w:szCs w:val="26"/>
          <w:rtl w:val="0"/>
        </w:rPr>
        <w:t xml:space="preserve">1. Mobile Frontend (Student Interface)</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using React Native, the app delivers a consistent and performant experience across both iOS and Android platforms. React Native allows for code reuse, native UI rendering, and integration of device features like notifications and voice input. The frontend supports:</w:t>
      </w:r>
    </w:p>
    <w:p w:rsidR="00000000" w:rsidDel="00000000" w:rsidP="00000000" w:rsidRDefault="00000000" w:rsidRPr="00000000" w14:paraId="000000A6">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mood-tracking interface</w:t>
      </w:r>
    </w:p>
    <w:p w:rsidR="00000000" w:rsidDel="00000000" w:rsidP="00000000" w:rsidRDefault="00000000" w:rsidRPr="00000000" w14:paraId="000000A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CBT modules and journaling flows</w:t>
      </w:r>
    </w:p>
    <w:p w:rsidR="00000000" w:rsidDel="00000000" w:rsidP="00000000" w:rsidRDefault="00000000" w:rsidRPr="00000000" w14:paraId="000000A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Meditation player</w:t>
      </w:r>
    </w:p>
    <w:p w:rsidR="00000000" w:rsidDel="00000000" w:rsidP="00000000" w:rsidRDefault="00000000" w:rsidRPr="00000000" w14:paraId="000000A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chatrooms</w:t>
      </w:r>
    </w:p>
    <w:p w:rsidR="00000000" w:rsidDel="00000000" w:rsidP="00000000" w:rsidRDefault="00000000" w:rsidRPr="00000000" w14:paraId="000000AA">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button and notifications</w:t>
      </w:r>
    </w:p>
    <w:p w:rsidR="00000000" w:rsidDel="00000000" w:rsidP="00000000" w:rsidRDefault="00000000" w:rsidRPr="00000000" w14:paraId="000000AB">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63k2usqo4thw" w:id="15"/>
      <w:bookmarkEnd w:id="15"/>
      <w:r w:rsidDel="00000000" w:rsidR="00000000" w:rsidRPr="00000000">
        <w:rPr>
          <w:rFonts w:ascii="Times New Roman" w:cs="Times New Roman" w:eastAsia="Times New Roman" w:hAnsi="Times New Roman"/>
          <w:color w:val="000000"/>
          <w:sz w:val="26"/>
          <w:szCs w:val="26"/>
          <w:rtl w:val="0"/>
        </w:rPr>
        <w:t xml:space="preserve">2. Backend (APIs + Business Logic)</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implemented using Django REST Framework (DRF), a secure and high-performance framework built on Python, chosen for:</w:t>
      </w:r>
    </w:p>
    <w:p w:rsidR="00000000" w:rsidDel="00000000" w:rsidP="00000000" w:rsidRDefault="00000000" w:rsidRPr="00000000" w14:paraId="000000AD">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API development</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integration with machine learning and NLP models (for sentiment analysis, and journaling suggestions)</w:t>
      </w:r>
    </w:p>
    <w:p w:rsidR="00000000" w:rsidDel="00000000" w:rsidP="00000000" w:rsidRDefault="00000000" w:rsidRPr="00000000" w14:paraId="000000AF">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scalable architecture</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implemented using Django REST Framework (DRF), a secure and high-performance Python framework.</w:t>
      </w:r>
    </w:p>
    <w:p w:rsidR="00000000" w:rsidDel="00000000" w:rsidP="00000000" w:rsidRDefault="00000000" w:rsidRPr="00000000" w14:paraId="000000B1">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p8vg3j8faqs5" w:id="16"/>
      <w:bookmarkEnd w:id="16"/>
      <w:r w:rsidDel="00000000" w:rsidR="00000000" w:rsidRPr="00000000">
        <w:rPr>
          <w:rFonts w:ascii="Times New Roman" w:cs="Times New Roman" w:eastAsia="Times New Roman" w:hAnsi="Times New Roman"/>
          <w:color w:val="000000"/>
          <w:sz w:val="26"/>
          <w:szCs w:val="26"/>
          <w:rtl w:val="0"/>
        </w:rPr>
        <w:t xml:space="preserve">3. Authentication and Authorization</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leverages Firebase Authentication for:</w:t>
      </w:r>
    </w:p>
    <w:p w:rsidR="00000000" w:rsidDel="00000000" w:rsidP="00000000" w:rsidRDefault="00000000" w:rsidRPr="00000000" w14:paraId="000000B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user sign-up/log-in using email, phone, or Google OAuth</w:t>
      </w:r>
    </w:p>
    <w:p w:rsidR="00000000" w:rsidDel="00000000" w:rsidP="00000000" w:rsidRDefault="00000000" w:rsidRPr="00000000" w14:paraId="000000B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Token-based session management</w:t>
      </w:r>
    </w:p>
    <w:p w:rsidR="00000000" w:rsidDel="00000000" w:rsidP="00000000" w:rsidRDefault="00000000" w:rsidRPr="00000000" w14:paraId="000000B5">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(students vs admins)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 integrates natively with both mobile platforms and the backend using custom claims and JWTs.</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94207" cy="3024188"/>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694207" cy="30241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917434" cy="3024188"/>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17434" cy="30241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644021" cy="3029432"/>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644021" cy="302943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tli2i0v3r8zh" w:id="17"/>
      <w:bookmarkEnd w:id="17"/>
      <w:r w:rsidDel="00000000" w:rsidR="00000000" w:rsidRPr="00000000">
        <w:rPr>
          <w:rFonts w:ascii="Times New Roman" w:cs="Times New Roman" w:eastAsia="Times New Roman" w:hAnsi="Times New Roman"/>
          <w:color w:val="000000"/>
          <w:sz w:val="26"/>
          <w:szCs w:val="26"/>
          <w:rtl w:val="0"/>
        </w:rPr>
        <w:t xml:space="preserve">4. Database Layer</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uses a hybrid database architecture:</w:t>
      </w:r>
    </w:p>
    <w:p w:rsidR="00000000" w:rsidDel="00000000" w:rsidP="00000000" w:rsidRDefault="00000000" w:rsidRPr="00000000" w14:paraId="000000BA">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Firestore for real-time, unstructured data like chat messages, mood logs, and notification preferences</w:t>
      </w:r>
    </w:p>
    <w:p w:rsidR="00000000" w:rsidDel="00000000" w:rsidP="00000000" w:rsidRDefault="00000000" w:rsidRPr="00000000" w14:paraId="000000BB">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for structured, relational data like analytics, journaling entries, self-assessment scores, and admin reports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setup ensures low latency for interactive features and robust analytics support for administrative insight.</w:t>
      </w:r>
    </w:p>
    <w:p w:rsidR="00000000" w:rsidDel="00000000" w:rsidP="00000000" w:rsidRDefault="00000000" w:rsidRPr="00000000" w14:paraId="000000BD">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h35rmmhjar8k" w:id="18"/>
      <w:bookmarkEnd w:id="18"/>
      <w:r w:rsidDel="00000000" w:rsidR="00000000" w:rsidRPr="00000000">
        <w:rPr>
          <w:rFonts w:ascii="Times New Roman" w:cs="Times New Roman" w:eastAsia="Times New Roman" w:hAnsi="Times New Roman"/>
          <w:color w:val="000000"/>
          <w:sz w:val="26"/>
          <w:szCs w:val="26"/>
          <w:rtl w:val="0"/>
        </w:rPr>
        <w:t xml:space="preserve">5. Admin Dashboard</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admin-facing dashboard is developed using:</w:t>
      </w:r>
    </w:p>
    <w:p w:rsidR="00000000" w:rsidDel="00000000" w:rsidP="00000000" w:rsidRDefault="00000000" w:rsidRPr="00000000" w14:paraId="000000B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for a dynamic and responsive UI</w:t>
      </w:r>
    </w:p>
    <w:p w:rsidR="00000000" w:rsidDel="00000000" w:rsidP="00000000" w:rsidRDefault="00000000" w:rsidRPr="00000000" w14:paraId="000000C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Chart.js and Recharts for data visualization</w:t>
      </w:r>
    </w:p>
    <w:p w:rsidR="00000000" w:rsidDel="00000000" w:rsidP="00000000" w:rsidRDefault="00000000" w:rsidRPr="00000000" w14:paraId="000000C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 endpoints with role-based access from the backend</w:t>
      </w:r>
    </w:p>
    <w:p w:rsidR="00000000" w:rsidDel="00000000" w:rsidP="00000000" w:rsidRDefault="00000000" w:rsidRPr="00000000" w14:paraId="000000C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filters (date range, trends, engagement metrics)</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723201" cy="4138550"/>
            <wp:effectExtent b="0" l="0" r="0" t="0"/>
            <wp:docPr descr="Screenshot 2025-05-01 at 10.25.24 PM.png" id="19" name="image19.png"/>
            <a:graphic>
              <a:graphicData uri="http://schemas.openxmlformats.org/drawingml/2006/picture">
                <pic:pic>
                  <pic:nvPicPr>
                    <pic:cNvPr descr="Screenshot 2025-05-01 at 10.25.24 PM.png" id="0" name="image19.png"/>
                    <pic:cNvPicPr preferRelativeResize="0"/>
                  </pic:nvPicPr>
                  <pic:blipFill>
                    <a:blip r:embed="rId11"/>
                    <a:srcRect b="0" l="0" r="0" t="0"/>
                    <a:stretch>
                      <a:fillRect/>
                    </a:stretch>
                  </pic:blipFill>
                  <pic:spPr>
                    <a:xfrm>
                      <a:off x="0" y="0"/>
                      <a:ext cx="3723201" cy="41385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Admin Dashboard where admin can track the user’s mental wellness status</w:t>
      </w:r>
    </w:p>
    <w:p w:rsidR="00000000" w:rsidDel="00000000" w:rsidP="00000000" w:rsidRDefault="00000000" w:rsidRPr="00000000" w14:paraId="000000C5">
      <w:pPr>
        <w:pStyle w:val="Heading3"/>
        <w:spacing w:after="240" w:before="240" w:lineRule="auto"/>
        <w:rPr>
          <w:rFonts w:ascii="Times New Roman" w:cs="Times New Roman" w:eastAsia="Times New Roman" w:hAnsi="Times New Roman"/>
          <w:color w:val="000000"/>
        </w:rPr>
      </w:pPr>
      <w:bookmarkStart w:colFirst="0" w:colLast="0" w:name="_f2jgmfgyhuqd" w:id="19"/>
      <w:bookmarkEnd w:id="19"/>
      <w:r w:rsidDel="00000000" w:rsidR="00000000" w:rsidRPr="00000000">
        <w:rPr>
          <w:rFonts w:ascii="Times New Roman" w:cs="Times New Roman" w:eastAsia="Times New Roman" w:hAnsi="Times New Roman"/>
          <w:color w:val="000000"/>
          <w:rtl w:val="0"/>
        </w:rPr>
        <w:t xml:space="preserve">6. Counselor Dashboard</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also includes specialized features for counselors. The Counselor Portal allows counselors to access student wellness data and engage with students. The Counselor Portal can be accessed using the university email, password, and a Counselor Verification Code, which is provided by the university health center.</w:t>
      </w:r>
    </w:p>
    <w:p w:rsidR="00000000" w:rsidDel="00000000" w:rsidP="00000000" w:rsidRDefault="00000000" w:rsidRPr="00000000" w14:paraId="000000C7">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Counselors can view student mood scores and risk levels to prioritize support.</w:t>
      </w:r>
    </w:p>
    <w:p w:rsidR="00000000" w:rsidDel="00000000" w:rsidP="00000000" w:rsidRDefault="00000000" w:rsidRPr="00000000" w14:paraId="000000C8">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Recommendations feature allows the admin to recommend students for counselor chats, and counselors can start a conversation based on these recommendations.</w:t>
      </w:r>
    </w:p>
    <w:p w:rsidR="00000000" w:rsidDel="00000000" w:rsidP="00000000" w:rsidRDefault="00000000" w:rsidRPr="00000000" w14:paraId="000000C9">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Counselors can also message students, providing guidance and support in a safe, confidential environment.</w:t>
        <w:br w:type="textWrapping"/>
        <w:t xml:space="preserve">This feature empowers counselors to offer more personalized care based on real-time data, promoting early intervention."</w:t>
      </w:r>
    </w:p>
    <w:p w:rsidR="00000000" w:rsidDel="00000000" w:rsidP="00000000" w:rsidRDefault="00000000" w:rsidRPr="00000000" w14:paraId="000000C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938713" cy="3197500"/>
            <wp:effectExtent b="0" l="0" r="0" t="0"/>
            <wp:docPr id="1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4938713" cy="3197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Counselor page where they can chat with students </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388" cy="297523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05388" cy="297523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System Architecture Diagram</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sz w:val="34"/>
          <w:szCs w:val="34"/>
        </w:rPr>
      </w:pPr>
      <w:bookmarkStart w:colFirst="0" w:colLast="0" w:name="_43t65ngjhx4r" w:id="20"/>
      <w:bookmarkEnd w:id="20"/>
      <w:r w:rsidDel="00000000" w:rsidR="00000000" w:rsidRPr="00000000">
        <w:rPr>
          <w:rFonts w:ascii="Times New Roman" w:cs="Times New Roman" w:eastAsia="Times New Roman" w:hAnsi="Times New Roman"/>
          <w:sz w:val="34"/>
          <w:szCs w:val="34"/>
          <w:rtl w:val="0"/>
        </w:rPr>
        <w:t xml:space="preserve">6. Technologies</w:t>
      </w:r>
    </w:p>
    <w:p w:rsidR="00000000" w:rsidDel="00000000" w:rsidP="00000000" w:rsidRDefault="00000000" w:rsidRPr="00000000" w14:paraId="000000D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MindEase tech stack was selected for its scalability, community support, developer familiarity, and native integration with mobile and cloud services. Below is the finalized technology table with rationale: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5.645933014354"/>
        <w:gridCol w:w="3841.531100478469"/>
        <w:gridCol w:w="3572.8229665071767"/>
        <w:tblGridChange w:id="0">
          <w:tblGrid>
            <w:gridCol w:w="1945.645933014354"/>
            <w:gridCol w:w="3841.531100478469"/>
            <w:gridCol w:w="3572.82296650717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Cross-platform mobile app development with reusable code and type safety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Django REST Framework (DRF)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scalable Python API development, excellent for mental health features &amp; ML integration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setup, robust identity management, role-based control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Firestore +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sync for chat and logs; relational integrity for analytics and journaling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Cloud Messaging (FCM)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push notifications on iOS/Android with granular targeting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&amp; Admin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Chart.js + Recharts + React.js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admin dashboard with charts, filtering, and export options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DevOps &amp; Hosting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(version control), Firebase Hosting (for static files), Heroku (for backend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and scalable deployment with strong support for small teams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&amp; Prototyping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UI/UX design with easy export of mockups for documentation and testing</w:t>
            </w:r>
          </w:p>
        </w:tc>
      </w:tr>
    </w:tbl>
    <w:p w:rsidR="00000000" w:rsidDel="00000000" w:rsidP="00000000" w:rsidRDefault="00000000" w:rsidRPr="00000000" w14:paraId="000000ED">
      <w:pPr>
        <w:pStyle w:val="Heading2"/>
        <w:keepNext w:val="0"/>
        <w:keepLines w:val="0"/>
        <w:spacing w:after="80" w:lineRule="auto"/>
        <w:rPr>
          <w:rFonts w:ascii="Times New Roman" w:cs="Times New Roman" w:eastAsia="Times New Roman" w:hAnsi="Times New Roman"/>
          <w:sz w:val="34"/>
          <w:szCs w:val="34"/>
        </w:rPr>
      </w:pPr>
      <w:bookmarkStart w:colFirst="0" w:colLast="0" w:name="_v769bro85fpv" w:id="21"/>
      <w:bookmarkEnd w:id="21"/>
      <w:r w:rsidDel="00000000" w:rsidR="00000000" w:rsidRPr="00000000">
        <w:rPr>
          <w:rtl w:val="0"/>
        </w:rPr>
      </w:r>
    </w:p>
    <w:p w:rsidR="00000000" w:rsidDel="00000000" w:rsidP="00000000" w:rsidRDefault="00000000" w:rsidRPr="00000000" w14:paraId="000000EE">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e0g2pb1d385w" w:id="22"/>
      <w:bookmarkEnd w:id="22"/>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9yu45fxzwjew" w:id="23"/>
      <w:bookmarkEnd w:id="23"/>
      <w:r w:rsidDel="00000000" w:rsidR="00000000" w:rsidRPr="00000000">
        <w:rPr>
          <w:rFonts w:ascii="Times New Roman" w:cs="Times New Roman" w:eastAsia="Times New Roman" w:hAnsi="Times New Roman"/>
          <w:sz w:val="34"/>
          <w:szCs w:val="34"/>
          <w:rtl w:val="0"/>
        </w:rPr>
        <w:t xml:space="preserve">7. Front End</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MindEase mobile application frontend is designed with a focus on user experience (UX), accessibility, and emotional safety. Built using React Native with TypeScript, the front end ensures a responsive, platform-native experience on both iOS and Android devices with minimal code duplication.</w:t>
      </w:r>
    </w:p>
    <w:p w:rsidR="00000000" w:rsidDel="00000000" w:rsidP="00000000" w:rsidRDefault="00000000" w:rsidRPr="00000000" w14:paraId="000000F1">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r2yoieqb5nvr" w:id="24"/>
      <w:bookmarkEnd w:id="24"/>
      <w:r w:rsidDel="00000000" w:rsidR="00000000" w:rsidRPr="00000000">
        <w:rPr>
          <w:rFonts w:ascii="Times New Roman" w:cs="Times New Roman" w:eastAsia="Times New Roman" w:hAnsi="Times New Roman"/>
          <w:color w:val="000000"/>
          <w:sz w:val="26"/>
          <w:szCs w:val="26"/>
          <w:rtl w:val="0"/>
        </w:rPr>
        <w:t xml:space="preserve">Key Characteristics:</w:t>
      </w:r>
    </w:p>
    <w:p w:rsidR="00000000" w:rsidDel="00000000" w:rsidP="00000000" w:rsidRDefault="00000000" w:rsidRPr="00000000" w14:paraId="000000F2">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Auto-adjusts layouts and components to screen size, orientation, and accessibility settings.</w:t>
      </w:r>
    </w:p>
    <w:p w:rsidR="00000000" w:rsidDel="00000000" w:rsidP="00000000" w:rsidRDefault="00000000" w:rsidRPr="00000000" w14:paraId="000000F3">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Transitions: Natural screen animations and loading states enhance user flow without distraction.</w:t>
      </w:r>
    </w:p>
    <w:p w:rsidR="00000000" w:rsidDel="00000000" w:rsidP="00000000" w:rsidRDefault="00000000" w:rsidRPr="00000000" w14:paraId="000000F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Support: Adheres to WCAG 2.1 guidelines including large tap targets, screen reader compatibility, dark/light modes, and font size toggles.</w:t>
      </w:r>
    </w:p>
    <w:p w:rsidR="00000000" w:rsidDel="00000000" w:rsidP="00000000" w:rsidRDefault="00000000" w:rsidRPr="00000000" w14:paraId="000000F5">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Emotionally Aware UI: Uses calming color palettes, soft interactions, and non-triggering icons to ensure the mental safety of the user.</w:t>
      </w:r>
    </w:p>
    <w:p w:rsidR="00000000" w:rsidDel="00000000" w:rsidP="00000000" w:rsidRDefault="00000000" w:rsidRPr="00000000" w14:paraId="000000F6">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u65f1hhl394s" w:id="25"/>
      <w:bookmarkEnd w:id="25"/>
      <w:r w:rsidDel="00000000" w:rsidR="00000000" w:rsidRPr="00000000">
        <w:rPr>
          <w:rFonts w:ascii="Times New Roman" w:cs="Times New Roman" w:eastAsia="Times New Roman" w:hAnsi="Times New Roman"/>
          <w:color w:val="000000"/>
          <w:sz w:val="26"/>
          <w:szCs w:val="26"/>
          <w:rtl w:val="0"/>
        </w:rPr>
        <w:t xml:space="preserve">Major Screens:</w:t>
      </w:r>
    </w:p>
    <w:tbl>
      <w:tblPr>
        <w:tblStyle w:val="Table5"/>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95"/>
        <w:tblGridChange w:id="0">
          <w:tblGrid>
            <w:gridCol w:w="1925"/>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Logging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log their emotional state using emoji sliders, text input, or voice notes. Integrated with real-time sentiment analysis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hub showing wellness summary, daily tips, activity prompts, and quick access to other tools.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Meditation Player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audio player with play/pause, session selector, and animations for guided breathing or focus exercises.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Chat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group chat interface with topic filters (e.g., “Burnout,” “Exam Stress”), moderation flags, and real-time messaging.</w:t>
            </w:r>
          </w:p>
        </w:tc>
      </w:tr>
    </w:tbl>
    <w:p w:rsidR="00000000" w:rsidDel="00000000" w:rsidP="00000000" w:rsidRDefault="00000000" w:rsidRPr="00000000" w14:paraId="00000101">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cch8by1hxui5" w:id="26"/>
      <w:bookmarkEnd w:id="26"/>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r3qyhblik2n9" w:id="27"/>
      <w:bookmarkEnd w:id="27"/>
      <w:r w:rsidDel="00000000" w:rsidR="00000000" w:rsidRPr="00000000">
        <w:rPr>
          <w:rFonts w:ascii="Times New Roman" w:cs="Times New Roman" w:eastAsia="Times New Roman" w:hAnsi="Times New Roman"/>
          <w:sz w:val="34"/>
          <w:szCs w:val="34"/>
          <w:rtl w:val="0"/>
        </w:rPr>
        <w:t xml:space="preserve">8. Back End</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of MindEase is developed using the Django REST Framework (DRF), a robust and secure Python-based framework known for its scalability, maintainability, and seamless API creation. The backend handles the core business logic, securely manages user data, interfaces with databases, and powers both student and administrator experiences. Select Firebase services are integrated to complement real-time features such as chat and notifications.</w:t>
      </w:r>
    </w:p>
    <w:p w:rsidR="00000000" w:rsidDel="00000000" w:rsidP="00000000" w:rsidRDefault="00000000" w:rsidRPr="00000000" w14:paraId="00000104">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urh74zvcsym7" w:id="28"/>
      <w:bookmarkEnd w:id="28"/>
      <w:r w:rsidDel="00000000" w:rsidR="00000000" w:rsidRPr="00000000">
        <w:rPr>
          <w:rFonts w:ascii="Times New Roman" w:cs="Times New Roman" w:eastAsia="Times New Roman" w:hAnsi="Times New Roman"/>
          <w:color w:val="000000"/>
          <w:sz w:val="26"/>
          <w:szCs w:val="26"/>
          <w:rtl w:val="0"/>
        </w:rPr>
        <w:t xml:space="preserve">Core Responsibilities</w:t>
      </w:r>
    </w:p>
    <w:p w:rsidR="00000000" w:rsidDel="00000000" w:rsidP="00000000" w:rsidRDefault="00000000" w:rsidRPr="00000000" w14:paraId="00000105">
      <w:pPr>
        <w:pStyle w:val="Heading4"/>
        <w:keepNext w:val="0"/>
        <w:keepLines w:val="0"/>
        <w:spacing w:after="40" w:before="240" w:lineRule="auto"/>
        <w:ind w:left="0" w:firstLine="0"/>
        <w:rPr>
          <w:rFonts w:ascii="Times New Roman" w:cs="Times New Roman" w:eastAsia="Times New Roman" w:hAnsi="Times New Roman"/>
          <w:color w:val="000000"/>
          <w:sz w:val="22"/>
          <w:szCs w:val="22"/>
        </w:rPr>
      </w:pPr>
      <w:bookmarkStart w:colFirst="0" w:colLast="0" w:name="_iejbrxisnla4" w:id="29"/>
      <w:bookmarkEnd w:id="29"/>
      <w:r w:rsidDel="00000000" w:rsidR="00000000" w:rsidRPr="00000000">
        <w:rPr>
          <w:rFonts w:ascii="Times New Roman" w:cs="Times New Roman" w:eastAsia="Times New Roman" w:hAnsi="Times New Roman"/>
          <w:color w:val="000000"/>
          <w:sz w:val="22"/>
          <w:szCs w:val="22"/>
          <w:rtl w:val="0"/>
        </w:rPr>
        <w:t xml:space="preserve">1. Authentication &amp; Role Management</w:t>
      </w:r>
    </w:p>
    <w:p w:rsidR="00000000" w:rsidDel="00000000" w:rsidP="00000000" w:rsidRDefault="00000000" w:rsidRPr="00000000" w14:paraId="00000106">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is managed via Firebase Authentication, supporting secure login/signup with email/password or federated providers like Google.</w:t>
      </w:r>
    </w:p>
    <w:p w:rsidR="00000000" w:rsidDel="00000000" w:rsidP="00000000" w:rsidRDefault="00000000" w:rsidRPr="00000000" w14:paraId="00000107">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is enforced through Firebase custom claims and DRF-based permission classes, ensuring proper access separation between students and administrators.</w:t>
      </w:r>
    </w:p>
    <w:p w:rsidR="00000000" w:rsidDel="00000000" w:rsidP="00000000" w:rsidRDefault="00000000" w:rsidRPr="00000000" w14:paraId="00000108">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Token-based session management is implemented using Firebase ID tokens validated within DRF middleware.</w:t>
      </w:r>
    </w:p>
    <w:p w:rsidR="00000000" w:rsidDel="00000000" w:rsidP="00000000" w:rsidRDefault="00000000" w:rsidRPr="00000000" w14:paraId="00000109">
      <w:pPr>
        <w:pStyle w:val="Heading4"/>
        <w:keepNext w:val="0"/>
        <w:keepLines w:val="0"/>
        <w:spacing w:after="40" w:before="240" w:lineRule="auto"/>
        <w:ind w:left="0" w:firstLine="0"/>
        <w:rPr>
          <w:rFonts w:ascii="Times New Roman" w:cs="Times New Roman" w:eastAsia="Times New Roman" w:hAnsi="Times New Roman"/>
          <w:color w:val="000000"/>
          <w:sz w:val="22"/>
          <w:szCs w:val="22"/>
        </w:rPr>
      </w:pPr>
      <w:bookmarkStart w:colFirst="0" w:colLast="0" w:name="_c8s5qitdq40m" w:id="30"/>
      <w:bookmarkEnd w:id="30"/>
      <w:r w:rsidDel="00000000" w:rsidR="00000000" w:rsidRPr="00000000">
        <w:rPr>
          <w:rFonts w:ascii="Times New Roman" w:cs="Times New Roman" w:eastAsia="Times New Roman" w:hAnsi="Times New Roman"/>
          <w:color w:val="000000"/>
          <w:sz w:val="22"/>
          <w:szCs w:val="22"/>
          <w:rtl w:val="0"/>
        </w:rPr>
        <w:t xml:space="preserve">2. RESTful API Endpoints (via DRF)</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exposes a set of RESTful APIs to support all frontend functionalities:</w:t>
      </w:r>
    </w:p>
    <w:p w:rsidR="00000000" w:rsidDel="00000000" w:rsidP="00000000" w:rsidRDefault="00000000" w:rsidRPr="00000000" w14:paraId="0000010B">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Logs: Submit and retrieve daily mood data, including sentiment labels generated by AI.</w:t>
      </w:r>
    </w:p>
    <w:p w:rsidR="00000000" w:rsidDel="00000000" w:rsidP="00000000" w:rsidRDefault="00000000" w:rsidRPr="00000000" w14:paraId="0000010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Journals: Securely store, update, and retrieve personal journal entries with optional encryption.</w:t>
      </w:r>
    </w:p>
    <w:p w:rsidR="00000000" w:rsidDel="00000000" w:rsidP="00000000" w:rsidRDefault="00000000" w:rsidRPr="00000000" w14:paraId="0000010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CBT Modules: Serve personalized CBT tasks and log user completion status.</w:t>
      </w:r>
    </w:p>
    <w:p w:rsidR="00000000" w:rsidDel="00000000" w:rsidP="00000000" w:rsidRDefault="00000000" w:rsidRPr="00000000" w14:paraId="0000010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Self-Assessments: Collect responses from validated stress/anxiety/depression questionnaires, calculate scores, and provide recommendations.</w:t>
      </w:r>
    </w:p>
    <w:p w:rsidR="00000000" w:rsidDel="00000000" w:rsidP="00000000" w:rsidRDefault="00000000" w:rsidRPr="00000000" w14:paraId="0000010F">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Tips &amp; Reminders: Serve daily mental health tips and motivational prompts, optionally personalized based on mood trends.</w:t>
      </w:r>
    </w:p>
    <w:p w:rsidR="00000000" w:rsidDel="00000000" w:rsidP="00000000" w:rsidRDefault="00000000" w:rsidRPr="00000000" w14:paraId="00000110">
      <w:pPr>
        <w:pStyle w:val="Heading4"/>
        <w:keepNext w:val="0"/>
        <w:keepLines w:val="0"/>
        <w:spacing w:after="40" w:before="240" w:lineRule="auto"/>
        <w:ind w:left="0" w:firstLine="0"/>
        <w:rPr>
          <w:rFonts w:ascii="Times New Roman" w:cs="Times New Roman" w:eastAsia="Times New Roman" w:hAnsi="Times New Roman"/>
          <w:color w:val="000000"/>
          <w:sz w:val="22"/>
          <w:szCs w:val="22"/>
        </w:rPr>
      </w:pPr>
      <w:bookmarkStart w:colFirst="0" w:colLast="0" w:name="_bx03qcyvb41h" w:id="31"/>
      <w:bookmarkEnd w:id="31"/>
      <w:r w:rsidDel="00000000" w:rsidR="00000000" w:rsidRPr="00000000">
        <w:rPr>
          <w:rFonts w:ascii="Times New Roman" w:cs="Times New Roman" w:eastAsia="Times New Roman" w:hAnsi="Times New Roman"/>
          <w:color w:val="000000"/>
          <w:sz w:val="22"/>
          <w:szCs w:val="22"/>
          <w:rtl w:val="0"/>
        </w:rPr>
        <w:t xml:space="preserve">3. Admin APIs</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Dedicated endpoints are provided for administrator functions:</w:t>
      </w:r>
    </w:p>
    <w:p w:rsidR="00000000" w:rsidDel="00000000" w:rsidP="00000000" w:rsidRDefault="00000000" w:rsidRPr="00000000" w14:paraId="00000112">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anonymized and aggregated student wellness data.</w:t>
      </w:r>
    </w:p>
    <w:p w:rsidR="00000000" w:rsidDel="00000000" w:rsidP="00000000" w:rsidRDefault="00000000" w:rsidRPr="00000000" w14:paraId="0000011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trends by date ranges (e.g., during midterms or holidays).</w:t>
      </w:r>
    </w:p>
    <w:p w:rsidR="00000000" w:rsidDel="00000000" w:rsidP="00000000" w:rsidRDefault="00000000" w:rsidRPr="00000000" w14:paraId="00000114">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usage reports and visual analytics for dashboard visualization.</w:t>
      </w:r>
    </w:p>
    <w:p w:rsidR="00000000" w:rsidDel="00000000" w:rsidP="00000000" w:rsidRDefault="00000000" w:rsidRPr="00000000" w14:paraId="00000115">
      <w:pPr>
        <w:pStyle w:val="Heading4"/>
        <w:keepNext w:val="0"/>
        <w:keepLines w:val="0"/>
        <w:spacing w:after="40" w:before="240" w:lineRule="auto"/>
        <w:ind w:left="0" w:firstLine="0"/>
        <w:rPr>
          <w:rFonts w:ascii="Times New Roman" w:cs="Times New Roman" w:eastAsia="Times New Roman" w:hAnsi="Times New Roman"/>
          <w:color w:val="000000"/>
          <w:sz w:val="22"/>
          <w:szCs w:val="22"/>
        </w:rPr>
      </w:pPr>
      <w:bookmarkStart w:colFirst="0" w:colLast="0" w:name="_opvdexkgmrh9" w:id="32"/>
      <w:bookmarkEnd w:id="32"/>
      <w:r w:rsidDel="00000000" w:rsidR="00000000" w:rsidRPr="00000000">
        <w:rPr>
          <w:rFonts w:ascii="Times New Roman" w:cs="Times New Roman" w:eastAsia="Times New Roman" w:hAnsi="Times New Roman"/>
          <w:color w:val="000000"/>
          <w:sz w:val="22"/>
          <w:szCs w:val="22"/>
          <w:rtl w:val="0"/>
        </w:rPr>
        <w:t xml:space="preserve">4. Real-Time Features (via Firebase)</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DRF handles all core backend logic, Firebase is integrated for selected real-time features:</w:t>
      </w:r>
    </w:p>
    <w:p w:rsidR="00000000" w:rsidDel="00000000" w:rsidP="00000000" w:rsidRDefault="00000000" w:rsidRPr="00000000" w14:paraId="0000011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Chatrooms: Built using Firebase Realtime Database, enabling anonymous, moderated real-time group messaging with support for chatroom topics and reporting flags.</w:t>
      </w:r>
    </w:p>
    <w:p w:rsidR="00000000" w:rsidDel="00000000" w:rsidP="00000000" w:rsidRDefault="00000000" w:rsidRPr="00000000" w14:paraId="00000118">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Notifications: Delivered through Firebase Cloud Messaging (FCM) for reminders, alerts, and crisis broadcasts.</w:t>
      </w:r>
    </w:p>
    <w:p w:rsidR="00000000" w:rsidDel="00000000" w:rsidP="00000000" w:rsidRDefault="00000000" w:rsidRPr="00000000" w14:paraId="00000119">
      <w:pPr>
        <w:pStyle w:val="Heading4"/>
        <w:keepNext w:val="0"/>
        <w:keepLines w:val="0"/>
        <w:spacing w:after="40" w:before="240" w:lineRule="auto"/>
        <w:ind w:left="0" w:firstLine="0"/>
        <w:rPr>
          <w:rFonts w:ascii="Times New Roman" w:cs="Times New Roman" w:eastAsia="Times New Roman" w:hAnsi="Times New Roman"/>
          <w:color w:val="000000"/>
          <w:sz w:val="22"/>
          <w:szCs w:val="22"/>
        </w:rPr>
      </w:pPr>
      <w:bookmarkStart w:colFirst="0" w:colLast="0" w:name="_kpahbnkgh93v" w:id="33"/>
      <w:bookmarkEnd w:id="33"/>
      <w:r w:rsidDel="00000000" w:rsidR="00000000" w:rsidRPr="00000000">
        <w:rPr>
          <w:rFonts w:ascii="Times New Roman" w:cs="Times New Roman" w:eastAsia="Times New Roman" w:hAnsi="Times New Roman"/>
          <w:color w:val="000000"/>
          <w:sz w:val="22"/>
          <w:szCs w:val="22"/>
          <w:rtl w:val="0"/>
        </w:rPr>
        <w:t xml:space="preserve">5. Security &amp; Privacy Controls</w:t>
      </w:r>
    </w:p>
    <w:p w:rsidR="00000000" w:rsidDel="00000000" w:rsidP="00000000" w:rsidRDefault="00000000" w:rsidRPr="00000000" w14:paraId="0000011A">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Encryption: Sensitive user data (e.g., journals, and assessments) is encrypted using AES encryption at rest, and all data transfers are protected using HTTPS (TLS).</w:t>
      </w:r>
    </w:p>
    <w:p w:rsidR="00000000" w:rsidDel="00000000" w:rsidP="00000000" w:rsidRDefault="00000000" w:rsidRPr="00000000" w14:paraId="0000011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Minimization: Only essential user data is stored, and personal identifiers are never included in analytics logs.</w:t>
      </w:r>
    </w:p>
    <w:p w:rsidR="00000000" w:rsidDel="00000000" w:rsidP="00000000" w:rsidRDefault="00000000" w:rsidRPr="00000000" w14:paraId="0000011C">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My Data" Support: Users can initiate full deletion of their profile and data logs through a secure endpoint, with confirmation workflows.</w:t>
      </w:r>
    </w:p>
    <w:p w:rsidR="00000000" w:rsidDel="00000000" w:rsidP="00000000" w:rsidRDefault="00000000" w:rsidRPr="00000000" w14:paraId="0000011D">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Trails: Admin actions and data access events are logged to ensure compliance and traceability.</w:t>
      </w:r>
    </w:p>
    <w:p w:rsidR="00000000" w:rsidDel="00000000" w:rsidP="00000000" w:rsidRDefault="00000000" w:rsidRPr="00000000" w14:paraId="0000011E">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c7y3zc4go0yz" w:id="34"/>
      <w:bookmarkEnd w:id="34"/>
      <w:r w:rsidDel="00000000" w:rsidR="00000000" w:rsidRPr="00000000">
        <w:rPr>
          <w:rFonts w:ascii="Times New Roman" w:cs="Times New Roman" w:eastAsia="Times New Roman" w:hAnsi="Times New Roman"/>
          <w:sz w:val="34"/>
          <w:szCs w:val="34"/>
          <w:rtl w:val="0"/>
        </w:rPr>
        <w:t xml:space="preserve">9. Additional Features</w:t>
      </w:r>
    </w:p>
    <w:p w:rsidR="00000000" w:rsidDel="00000000" w:rsidP="00000000" w:rsidRDefault="00000000" w:rsidRPr="00000000" w14:paraId="0000011F">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offers a set of enhancing and differentiating features beyond its core wellness tools, aimed at improving engagement, retention, and actionable insights for both users and administrators.</w:t>
      </w:r>
    </w:p>
    <w:p w:rsidR="00000000" w:rsidDel="00000000" w:rsidP="00000000" w:rsidRDefault="00000000" w:rsidRPr="00000000" w14:paraId="00000120">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l50bgn89642z" w:id="35"/>
      <w:bookmarkEnd w:id="35"/>
      <w:r w:rsidDel="00000000" w:rsidR="00000000" w:rsidRPr="00000000">
        <w:rPr>
          <w:rFonts w:ascii="Times New Roman" w:cs="Times New Roman" w:eastAsia="Times New Roman" w:hAnsi="Times New Roman"/>
          <w:color w:val="000000"/>
          <w:sz w:val="26"/>
          <w:szCs w:val="26"/>
          <w:rtl w:val="0"/>
        </w:rPr>
        <w:t xml:space="preserve">1. Admin Dashboard</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web-based React.js interface for university health staff to:</w:t>
      </w:r>
    </w:p>
    <w:p w:rsidR="00000000" w:rsidDel="00000000" w:rsidP="00000000" w:rsidRDefault="00000000" w:rsidRPr="00000000" w14:paraId="00000122">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anonymized mental health trends over time</w:t>
      </w:r>
    </w:p>
    <w:p w:rsidR="00000000" w:rsidDel="00000000" w:rsidP="00000000" w:rsidRDefault="00000000" w:rsidRPr="00000000" w14:paraId="00000123">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reports by semester, event periods, or group cohorts</w:t>
      </w:r>
    </w:p>
    <w:p w:rsidR="00000000" w:rsidDel="00000000" w:rsidP="00000000" w:rsidRDefault="00000000" w:rsidRPr="00000000" w14:paraId="00000124">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usage rates of mood tracking, journaling, and self-assessments</w:t>
      </w:r>
    </w:p>
    <w:p w:rsidR="00000000" w:rsidDel="00000000" w:rsidP="00000000" w:rsidRDefault="00000000" w:rsidRPr="00000000" w14:paraId="00000125">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reports or visual charts for institutional planning</w:t>
      </w:r>
    </w:p>
    <w:p w:rsidR="00000000" w:rsidDel="00000000" w:rsidP="00000000" w:rsidRDefault="00000000" w:rsidRPr="00000000" w14:paraId="00000126">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j5hgqnpw360i" w:id="36"/>
      <w:bookmarkEnd w:id="36"/>
      <w:r w:rsidDel="00000000" w:rsidR="00000000" w:rsidRPr="00000000">
        <w:rPr>
          <w:rFonts w:ascii="Times New Roman" w:cs="Times New Roman" w:eastAsia="Times New Roman" w:hAnsi="Times New Roman"/>
          <w:color w:val="000000"/>
          <w:sz w:val="26"/>
          <w:szCs w:val="26"/>
          <w:rtl w:val="0"/>
        </w:rPr>
        <w:t xml:space="preserve">2. Weekly Student Summaries</w:t>
      </w:r>
    </w:p>
    <w:p w:rsidR="00000000" w:rsidDel="00000000" w:rsidP="00000000" w:rsidRDefault="00000000" w:rsidRPr="00000000" w14:paraId="0000012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email summaries showing mood trends, recommended activities, and encouragement based on logged patterns</w:t>
      </w:r>
    </w:p>
    <w:p w:rsidR="00000000" w:rsidDel="00000000" w:rsidP="00000000" w:rsidRDefault="00000000" w:rsidRPr="00000000" w14:paraId="0000012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to disable or customize delivery day/time</w:t>
      </w:r>
    </w:p>
    <w:p w:rsidR="00000000" w:rsidDel="00000000" w:rsidP="00000000" w:rsidRDefault="00000000" w:rsidRPr="00000000" w14:paraId="00000129">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ovyi97dtgc47" w:id="37"/>
      <w:bookmarkEnd w:id="37"/>
      <w:r w:rsidDel="00000000" w:rsidR="00000000" w:rsidRPr="00000000">
        <w:rPr>
          <w:rFonts w:ascii="Times New Roman" w:cs="Times New Roman" w:eastAsia="Times New Roman" w:hAnsi="Times New Roman"/>
          <w:color w:val="000000"/>
          <w:sz w:val="26"/>
          <w:szCs w:val="26"/>
          <w:rtl w:val="0"/>
        </w:rPr>
        <w:t xml:space="preserve">3. Speech-to-Text Journaling</w:t>
      </w:r>
    </w:p>
    <w:p w:rsidR="00000000" w:rsidDel="00000000" w:rsidP="00000000" w:rsidRDefault="00000000" w:rsidRPr="00000000" w14:paraId="0000012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students to speak their thoughts directly into the journaling module</w:t>
      </w:r>
    </w:p>
    <w:p w:rsidR="00000000" w:rsidDel="00000000" w:rsidP="00000000" w:rsidRDefault="00000000" w:rsidRPr="00000000" w14:paraId="000001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is transcribed using device-native STT tools (or integrated via Web Speech API / Expo modules)</w:t>
      </w:r>
    </w:p>
    <w:p w:rsidR="00000000" w:rsidDel="00000000" w:rsidP="00000000" w:rsidRDefault="00000000" w:rsidRPr="00000000" w14:paraId="0000012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Especially useful for students with writing difficulties or on-the-go use</w:t>
      </w:r>
    </w:p>
    <w:p w:rsidR="00000000" w:rsidDel="00000000" w:rsidP="00000000" w:rsidRDefault="00000000" w:rsidRPr="00000000" w14:paraId="0000012D">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wqrk1d81250y" w:id="38"/>
      <w:bookmarkEnd w:id="38"/>
      <w:r w:rsidDel="00000000" w:rsidR="00000000" w:rsidRPr="00000000">
        <w:rPr>
          <w:rFonts w:ascii="Times New Roman" w:cs="Times New Roman" w:eastAsia="Times New Roman" w:hAnsi="Times New Roman"/>
          <w:color w:val="000000"/>
          <w:sz w:val="26"/>
          <w:szCs w:val="26"/>
          <w:rtl w:val="0"/>
        </w:rPr>
        <w:t xml:space="preserve">4. Event-Based Alerts</w:t>
      </w:r>
    </w:p>
    <w:p w:rsidR="00000000" w:rsidDel="00000000" w:rsidP="00000000" w:rsidRDefault="00000000" w:rsidRPr="00000000" w14:paraId="0000012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can push system-wide or group-based alerts during high-stress periods (e.g., midterms, holidays)</w:t>
      </w:r>
    </w:p>
    <w:p w:rsidR="00000000" w:rsidDel="00000000" w:rsidP="00000000" w:rsidRDefault="00000000" w:rsidRPr="00000000" w14:paraId="000001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30">
      <w:pPr>
        <w:numPr>
          <w:ilvl w:val="1"/>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5-minute wellness break – guided meditation available”</w:t>
      </w:r>
    </w:p>
    <w:p w:rsidR="00000000" w:rsidDel="00000000" w:rsidP="00000000" w:rsidRDefault="00000000" w:rsidRPr="00000000" w14:paraId="00000131">
      <w:pPr>
        <w:numPr>
          <w:ilvl w:val="1"/>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 Final exam stress assessment available now”</w:t>
      </w:r>
    </w:p>
    <w:p w:rsidR="00000000" w:rsidDel="00000000" w:rsidP="00000000" w:rsidRDefault="00000000" w:rsidRPr="00000000" w14:paraId="00000132">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1718960" cy="3228093"/>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718960" cy="322809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Notification Preferences Page (toggle interface)</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7kobeh7066ot" w:id="39"/>
      <w:bookmarkEnd w:id="39"/>
      <w:r w:rsidDel="00000000" w:rsidR="00000000" w:rsidRPr="00000000">
        <w:rPr>
          <w:rFonts w:ascii="Times New Roman" w:cs="Times New Roman" w:eastAsia="Times New Roman" w:hAnsi="Times New Roman"/>
          <w:sz w:val="34"/>
          <w:szCs w:val="34"/>
          <w:rtl w:val="0"/>
        </w:rPr>
        <w:t xml:space="preserve">10. Database Design</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MindEase adopts a hybrid data architecture using Firebase Firestore for real-time interactions and PostgreSQL for structured analytical data. This dual approach supports both flexible data handling and robust reporting capabilities.</w:t>
      </w:r>
    </w:p>
    <w:p w:rsidR="00000000" w:rsidDel="00000000" w:rsidP="00000000" w:rsidRDefault="00000000" w:rsidRPr="00000000" w14:paraId="00000136">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vzfuh1bfv9un" w:id="40"/>
      <w:bookmarkEnd w:id="40"/>
      <w:r w:rsidDel="00000000" w:rsidR="00000000" w:rsidRPr="00000000">
        <w:rPr>
          <w:rFonts w:ascii="Times New Roman" w:cs="Times New Roman" w:eastAsia="Times New Roman" w:hAnsi="Times New Roman"/>
          <w:color w:val="000000"/>
          <w:sz w:val="26"/>
          <w:szCs w:val="26"/>
          <w:rtl w:val="0"/>
        </w:rPr>
        <w:t xml:space="preserve">Schema Overview</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255"/>
        <w:gridCol w:w="4080"/>
        <w:tblGridChange w:id="0">
          <w:tblGrid>
            <w:gridCol w:w="2025"/>
            <w:gridCol w:w="3255"/>
            <w:gridCol w:w="4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authenticated user profiles with role-based access (student/admin)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moodScore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textInput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sentimentLabel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emotional states logged by students, integrated with AI-based sentiment detection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moduleId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completionDate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personalized CBT exercises completed by users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entryText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timestamp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isEncrypted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user reflections with optional tags and encryption flags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messages[]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senderId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chatroom data with message logs, anonymous IDs, and moderation flags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frequency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notification preferences and delivery schedule</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assessmentType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score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responseData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quiz responses related to stress, anxiety, and depression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AdminStats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moodSummary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usageCounts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engagementRate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anonymized analytics for administrator dashboards</w:t>
            </w:r>
          </w:p>
        </w:tc>
      </w:tr>
    </w:tbl>
    <w:p w:rsidR="00000000" w:rsidDel="00000000" w:rsidP="00000000" w:rsidRDefault="00000000" w:rsidRPr="00000000" w14:paraId="00000152">
      <w:pPr>
        <w:pStyle w:val="Heading3"/>
        <w:keepNext w:val="0"/>
        <w:keepLines w:val="0"/>
        <w:spacing w:before="280" w:lineRule="auto"/>
        <w:ind w:left="0" w:firstLine="0"/>
        <w:jc w:val="center"/>
        <w:rPr>
          <w:rFonts w:ascii="Times New Roman" w:cs="Times New Roman" w:eastAsia="Times New Roman" w:hAnsi="Times New Roman"/>
          <w:color w:val="000000"/>
          <w:sz w:val="26"/>
          <w:szCs w:val="26"/>
        </w:rPr>
      </w:pPr>
      <w:bookmarkStart w:colFirst="0" w:colLast="0" w:name="_mncrho1smf13" w:id="41"/>
      <w:bookmarkEnd w:id="41"/>
      <w:r w:rsidDel="00000000" w:rsidR="00000000" w:rsidRPr="00000000">
        <w:rPr>
          <w:rFonts w:ascii="Times New Roman" w:cs="Times New Roman" w:eastAsia="Times New Roman" w:hAnsi="Times New Roman"/>
          <w:color w:val="000000"/>
          <w:sz w:val="26"/>
          <w:szCs w:val="26"/>
        </w:rPr>
        <w:drawing>
          <wp:inline distB="114300" distT="114300" distL="114300" distR="114300">
            <wp:extent cx="706745" cy="3652838"/>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70674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ER Diagram</w: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ind w:left="0" w:firstLine="0"/>
        <w:rPr>
          <w:rFonts w:ascii="Times New Roman" w:cs="Times New Roman" w:eastAsia="Times New Roman" w:hAnsi="Times New Roman"/>
          <w:color w:val="000000"/>
          <w:sz w:val="26"/>
          <w:szCs w:val="26"/>
        </w:rPr>
      </w:pPr>
      <w:bookmarkStart w:colFirst="0" w:colLast="0" w:name="_kmxyvbsjd2ji" w:id="42"/>
      <w:bookmarkEnd w:id="42"/>
      <w:r w:rsidDel="00000000" w:rsidR="00000000" w:rsidRPr="00000000">
        <w:rPr>
          <w:rFonts w:ascii="Times New Roman" w:cs="Times New Roman" w:eastAsia="Times New Roman" w:hAnsi="Times New Roman"/>
          <w:color w:val="000000"/>
          <w:sz w:val="26"/>
          <w:szCs w:val="26"/>
          <w:rtl w:val="0"/>
        </w:rPr>
        <w:t xml:space="preserve">Security Considerations:</w:t>
      </w:r>
    </w:p>
    <w:p w:rsidR="00000000" w:rsidDel="00000000" w:rsidP="00000000" w:rsidRDefault="00000000" w:rsidRPr="00000000" w14:paraId="0000015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journal entries (</w:t>
      </w:r>
      <w:r w:rsidDel="00000000" w:rsidR="00000000" w:rsidRPr="00000000">
        <w:rPr>
          <w:rFonts w:ascii="Times New Roman" w:cs="Times New Roman" w:eastAsia="Times New Roman" w:hAnsi="Times New Roman"/>
          <w:rtl w:val="0"/>
        </w:rPr>
        <w:t xml:space="preserve">isEncrypted = true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query access (e.g., </w:t>
      </w:r>
      <w:r w:rsidDel="00000000" w:rsidR="00000000" w:rsidRPr="00000000">
        <w:rPr>
          <w:rFonts w:ascii="Times New Roman" w:cs="Times New Roman" w:eastAsia="Times New Roman" w:hAnsi="Times New Roman"/>
          <w:rtl w:val="0"/>
        </w:rPr>
        <w:t xml:space="preserve">Users.role === "admin"</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AdminStats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7">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Indexed fields for efficient analytics filtering (e.g., by date or moodScore range)</w:t>
      </w:r>
    </w:p>
    <w:p w:rsidR="00000000" w:rsidDel="00000000" w:rsidP="00000000" w:rsidRDefault="00000000" w:rsidRPr="00000000" w14:paraId="00000158">
      <w:pPr>
        <w:pStyle w:val="Heading2"/>
        <w:keepNext w:val="0"/>
        <w:keepLines w:val="0"/>
        <w:spacing w:after="80" w:lineRule="auto"/>
        <w:ind w:left="0" w:firstLine="0"/>
        <w:rPr>
          <w:rFonts w:ascii="Times New Roman" w:cs="Times New Roman" w:eastAsia="Times New Roman" w:hAnsi="Times New Roman"/>
          <w:sz w:val="34"/>
          <w:szCs w:val="34"/>
        </w:rPr>
      </w:pPr>
      <w:bookmarkStart w:colFirst="0" w:colLast="0" w:name="_1056j5yeofoo" w:id="43"/>
      <w:bookmarkEnd w:id="43"/>
      <w:r w:rsidDel="00000000" w:rsidR="00000000" w:rsidRPr="00000000">
        <w:rPr>
          <w:rFonts w:ascii="Times New Roman" w:cs="Times New Roman" w:eastAsia="Times New Roman" w:hAnsi="Times New Roman"/>
          <w:sz w:val="34"/>
          <w:szCs w:val="34"/>
          <w:rtl w:val="0"/>
        </w:rPr>
        <w:t xml:space="preserve">11. User Interface (Mock-ups)</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UI/UX design of MindEase is centered around simplicity, emotional safety, and accessibility. All key flows are mobile-first and have been prototyped using Figma.</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Screens to Include (attach as images):</w:t>
      </w:r>
    </w:p>
    <w:tbl>
      <w:tblPr>
        <w:tblStyle w:val="Table7"/>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0"/>
        <w:gridCol w:w="6680"/>
        <w:tblGridChange w:id="0">
          <w:tblGrid>
            <w:gridCol w:w="2540"/>
            <w:gridCol w:w="6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ind w:left="72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Login/Signup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email/OTP login screen with branding and role selection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Mood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Emoji slider, text/voice input, and AI-sentiment feedback panel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CBT Suggestions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CBT dashboard showing exercise cards based on mood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Meditation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player with categorized session library (e.g., "Sleep," "Calm")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Button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panic button with confirmation dialog and hotline list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Card-style layout showing student engagement, wellness stats, and filtering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Preferences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Toggle-based interface to enable/disable reminders with time selection</w:t>
            </w:r>
          </w:p>
        </w:tc>
      </w:tr>
    </w:tbl>
    <w:p w:rsidR="00000000" w:rsidDel="00000000" w:rsidP="00000000" w:rsidRDefault="00000000" w:rsidRPr="00000000" w14:paraId="0000016B">
      <w:pPr>
        <w:spacing w:after="240" w:before="240" w:lineRule="auto"/>
        <w:ind w:left="0" w:right="60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6C">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1971675" cy="3689223"/>
            <wp:effectExtent b="0" l="0" r="0" t="0"/>
            <wp:docPr id="7" name="image9.png"/>
            <a:graphic>
              <a:graphicData uri="http://schemas.openxmlformats.org/drawingml/2006/picture">
                <pic:pic>
                  <pic:nvPicPr>
                    <pic:cNvPr id="0" name="image9.png"/>
                    <pic:cNvPicPr preferRelativeResize="0"/>
                  </pic:nvPicPr>
                  <pic:blipFill>
                    <a:blip r:embed="rId16"/>
                    <a:srcRect b="1336" l="0" r="0" t="0"/>
                    <a:stretch>
                      <a:fillRect/>
                    </a:stretch>
                  </pic:blipFill>
                  <pic:spPr>
                    <a:xfrm>
                      <a:off x="0" y="0"/>
                      <a:ext cx="1971675" cy="3689223"/>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1894710" cy="3605213"/>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894710"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Home Page of the Student</w:t>
      </w:r>
    </w:p>
    <w:p w:rsidR="00000000" w:rsidDel="00000000" w:rsidP="00000000" w:rsidRDefault="00000000" w:rsidRPr="00000000" w14:paraId="0000016E">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1824038" cy="3426463"/>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824038" cy="3426463"/>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1833563" cy="3452924"/>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833563" cy="345292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ind w:right="60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Home Page of the Student</w:t>
      </w:r>
    </w:p>
    <w:p w:rsidR="00000000" w:rsidDel="00000000" w:rsidP="00000000" w:rsidRDefault="00000000" w:rsidRPr="00000000" w14:paraId="00000170">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1983727" cy="3738563"/>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983727"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Students can visit the wellness page and access the different techniques for mental wellness</w:t>
      </w:r>
    </w:p>
    <w:p w:rsidR="00000000" w:rsidDel="00000000" w:rsidP="00000000" w:rsidRDefault="00000000" w:rsidRPr="00000000" w14:paraId="00000172">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1796739" cy="3392827"/>
            <wp:effectExtent b="0" l="0" r="0" t="0"/>
            <wp:docPr id="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796739" cy="3392827"/>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1804988" cy="3397624"/>
            <wp:effectExtent b="0" l="0" r="0" t="0"/>
            <wp:docPr id="9"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804988" cy="3397624"/>
                    </a:xfrm>
                    <a:prstGeom prst="rect"/>
                    <a:ln/>
                  </pic:spPr>
                </pic:pic>
              </a:graphicData>
            </a:graphic>
          </wp:inline>
        </w:drawing>
      </w:r>
      <w:r w:rsidDel="00000000" w:rsidR="00000000" w:rsidRPr="00000000">
        <w:rPr>
          <w:rFonts w:ascii="Times New Roman" w:cs="Times New Roman" w:eastAsia="Times New Roman" w:hAnsi="Times New Roman"/>
          <w:i w:val="1"/>
          <w:iCs w:val="1"/>
        </w:rPr>
        <w:drawing>
          <wp:inline distB="114300" distT="114300" distL="114300" distR="114300">
            <wp:extent cx="1814513" cy="3424161"/>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1814513" cy="3424161"/>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Figures: The Peer support section where Students can see the groups, join the group anonymously, and chat.</w:t>
      </w:r>
    </w:p>
    <w:p w:rsidR="00000000" w:rsidDel="00000000" w:rsidP="00000000" w:rsidRDefault="00000000" w:rsidRPr="00000000" w14:paraId="00000174">
      <w:pPr>
        <w:spacing w:after="240" w:before="240" w:lineRule="auto"/>
        <w:ind w:left="0" w:right="60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1701677" cy="3195638"/>
            <wp:effectExtent b="0" l="0" r="0" t="0"/>
            <wp:docPr id="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701677"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ind w:left="0" w:right="600" w:firstLine="0"/>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i w:val="1"/>
          <w:iCs w:val="1"/>
          <w:rtl w:val="0"/>
        </w:rPr>
        <w:t xml:space="preserve">Figure: Profile Section where Students can manage their preferences</w: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ind w:right="600"/>
        <w:rPr>
          <w:rFonts w:ascii="Times New Roman" w:cs="Times New Roman" w:eastAsia="Times New Roman" w:hAnsi="Times New Roman"/>
          <w:sz w:val="34"/>
          <w:szCs w:val="34"/>
        </w:rPr>
      </w:pPr>
      <w:bookmarkStart w:colFirst="0" w:colLast="0" w:name="_85dmwb90ovv" w:id="44"/>
      <w:bookmarkEnd w:id="44"/>
      <w:r w:rsidDel="00000000" w:rsidR="00000000" w:rsidRPr="00000000">
        <w:rPr>
          <w:rFonts w:ascii="Times New Roman" w:cs="Times New Roman" w:eastAsia="Times New Roman" w:hAnsi="Times New Roman"/>
          <w:sz w:val="34"/>
          <w:szCs w:val="34"/>
          <w:rtl w:val="0"/>
        </w:rPr>
        <w:t xml:space="preserve">12. Test Strategy and Test Plan</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plan for MindEase follows Agile development best practices, combining automated and manual tests to ensure feature correctness, security, performance, and accessibility.</w:t>
      </w:r>
    </w:p>
    <w:p w:rsidR="00000000" w:rsidDel="00000000" w:rsidP="00000000" w:rsidRDefault="00000000" w:rsidRPr="00000000" w14:paraId="00000178">
      <w:pPr>
        <w:pStyle w:val="Heading3"/>
        <w:keepNext w:val="0"/>
        <w:keepLines w:val="0"/>
        <w:spacing w:before="280" w:lineRule="auto"/>
        <w:ind w:right="600"/>
        <w:rPr>
          <w:rFonts w:ascii="Times New Roman" w:cs="Times New Roman" w:eastAsia="Times New Roman" w:hAnsi="Times New Roman"/>
          <w:color w:val="000000"/>
          <w:sz w:val="26"/>
          <w:szCs w:val="26"/>
        </w:rPr>
      </w:pPr>
      <w:bookmarkStart w:colFirst="0" w:colLast="0" w:name="_igi59ux38q8r" w:id="45"/>
      <w:bookmarkEnd w:id="45"/>
      <w:r w:rsidDel="00000000" w:rsidR="00000000" w:rsidRPr="00000000">
        <w:rPr>
          <w:rFonts w:ascii="Times New Roman" w:cs="Times New Roman" w:eastAsia="Times New Roman" w:hAnsi="Times New Roman"/>
          <w:color w:val="000000"/>
          <w:sz w:val="26"/>
          <w:szCs w:val="26"/>
          <w:rtl w:val="0"/>
        </w:rPr>
        <w:t xml:space="preserve">12.1 Testing Types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6.656"/>
        <w:gridCol w:w="4123.392"/>
        <w:gridCol w:w="3149.952"/>
        <w:tblGridChange w:id="0">
          <w:tblGrid>
            <w:gridCol w:w="2086.656"/>
            <w:gridCol w:w="4123.392"/>
            <w:gridCol w:w="3149.95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components and logic (e.g., mood score calculation, input validators)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modules function in isolation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between frontend and backend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data flow and consistency between services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the entire integrated system, including frontend, backend, auth, database, and notifications working together as a whole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all components function correctly and meet system-level requirements.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(E2E)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right="315"/>
              <w:rPr>
                <w:rFonts w:ascii="Times New Roman" w:cs="Times New Roman" w:eastAsia="Times New Roman" w:hAnsi="Times New Roman"/>
              </w:rPr>
            </w:pPr>
            <w:r w:rsidDel="00000000" w:rsidR="00000000" w:rsidRPr="00000000">
              <w:rPr>
                <w:rFonts w:ascii="Cardo" w:cs="Cardo" w:eastAsia="Cardo" w:hAnsi="Cardo"/>
                <w:rtl w:val="0"/>
              </w:rPr>
              <w:t xml:space="preserve">Full user journeys (e.g., login → mood log → dashboard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 real-world scenarios and identify edge cases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and access control, data encryption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PII protection and restrict access appropriately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ind w:right="2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testing using screen readers, contrast checkers, keyboard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compliance with WCAG 2.1 standards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ind w:right="2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system meets all functional, non-functional, and user-specific requirements based on the RTM and stakeholder expectations.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system readiness for release by confirming user stories and project objectives are fulfilled.</w:t>
            </w:r>
          </w:p>
        </w:tc>
      </w:tr>
    </w:tbl>
    <w:p w:rsidR="00000000" w:rsidDel="00000000" w:rsidP="00000000" w:rsidRDefault="00000000" w:rsidRPr="00000000" w14:paraId="00000191">
      <w:pPr>
        <w:pStyle w:val="Heading3"/>
        <w:keepNext w:val="0"/>
        <w:keepLines w:val="0"/>
        <w:spacing w:before="280" w:lineRule="auto"/>
        <w:ind w:right="600"/>
        <w:jc w:val="center"/>
        <w:rPr>
          <w:rFonts w:ascii="Times New Roman" w:cs="Times New Roman" w:eastAsia="Times New Roman" w:hAnsi="Times New Roman"/>
          <w:color w:val="000000"/>
          <w:sz w:val="26"/>
          <w:szCs w:val="26"/>
        </w:rPr>
      </w:pPr>
      <w:bookmarkStart w:colFirst="0" w:colLast="0" w:name="_gyi3g6m8bdnu" w:id="46"/>
      <w:bookmarkEnd w:id="46"/>
      <w:r w:rsidDel="00000000" w:rsidR="00000000" w:rsidRPr="00000000">
        <w:rPr>
          <w:rFonts w:ascii="Times New Roman" w:cs="Times New Roman" w:eastAsia="Times New Roman" w:hAnsi="Times New Roman"/>
          <w:color w:val="000000"/>
          <w:sz w:val="26"/>
          <w:szCs w:val="26"/>
        </w:rPr>
        <w:drawing>
          <wp:inline distB="114300" distT="114300" distL="114300" distR="114300">
            <wp:extent cx="2652713" cy="4956384"/>
            <wp:effectExtent b="0" l="0" r="0" t="0"/>
            <wp:docPr id="6"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2652713" cy="495638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Testing planing</w: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ind w:right="600"/>
        <w:rPr>
          <w:rFonts w:ascii="Times New Roman" w:cs="Times New Roman" w:eastAsia="Times New Roman" w:hAnsi="Times New Roman"/>
          <w:color w:val="000000"/>
          <w:sz w:val="26"/>
          <w:szCs w:val="26"/>
        </w:rPr>
      </w:pPr>
      <w:bookmarkStart w:colFirst="0" w:colLast="0" w:name="_w2uy88lsft50" w:id="47"/>
      <w:bookmarkEnd w:id="47"/>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ind w:right="600"/>
        <w:rPr>
          <w:rFonts w:ascii="Times New Roman" w:cs="Times New Roman" w:eastAsia="Times New Roman" w:hAnsi="Times New Roman"/>
          <w:color w:val="000000"/>
          <w:sz w:val="26"/>
          <w:szCs w:val="26"/>
        </w:rPr>
      </w:pPr>
      <w:bookmarkStart w:colFirst="0" w:colLast="0" w:name="_36v3v9g01cmt" w:id="48"/>
      <w:bookmarkEnd w:id="48"/>
      <w:r w:rsidDel="00000000" w:rsidR="00000000" w:rsidRPr="00000000">
        <w:rPr>
          <w:rFonts w:ascii="Times New Roman" w:cs="Times New Roman" w:eastAsia="Times New Roman" w:hAnsi="Times New Roman"/>
          <w:color w:val="000000"/>
          <w:sz w:val="26"/>
          <w:szCs w:val="26"/>
          <w:rtl w:val="0"/>
        </w:rPr>
        <w:t xml:space="preserve">12.2 Testing Tools</w:t>
      </w:r>
    </w:p>
    <w:tbl>
      <w:tblPr>
        <w:tblStyle w:val="Table9"/>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5"/>
        <w:gridCol w:w="6695"/>
        <w:tblGridChange w:id="0">
          <w:tblGrid>
            <w:gridCol w:w="2525"/>
            <w:gridCol w:w="66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for React Native components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 Pytest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endpoint testing for DRF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Cypress or Detox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Full-stack automated E2E testing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Lighthouse / Axe DevTools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audits and performance scoring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 Test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Device/emulator testing for React Native features (e.g., push notifications, voice input)</w:t>
            </w:r>
          </w:p>
        </w:tc>
      </w:tr>
    </w:tbl>
    <w:p w:rsidR="00000000" w:rsidDel="00000000" w:rsidP="00000000" w:rsidRDefault="00000000" w:rsidRPr="00000000" w14:paraId="000001A1">
      <w:pPr>
        <w:pStyle w:val="Heading3"/>
        <w:keepNext w:val="0"/>
        <w:keepLines w:val="0"/>
        <w:spacing w:before="280" w:lineRule="auto"/>
        <w:ind w:right="600"/>
        <w:rPr>
          <w:rFonts w:ascii="Times New Roman" w:cs="Times New Roman" w:eastAsia="Times New Roman" w:hAnsi="Times New Roman"/>
          <w:color w:val="000000"/>
          <w:sz w:val="26"/>
          <w:szCs w:val="26"/>
        </w:rPr>
      </w:pPr>
      <w:bookmarkStart w:colFirst="0" w:colLast="0" w:name="_57u9egg5f0ha" w:id="49"/>
      <w:bookmarkEnd w:id="49"/>
      <w:r w:rsidDel="00000000" w:rsidR="00000000" w:rsidRPr="00000000">
        <w:rPr>
          <w:rFonts w:ascii="Times New Roman" w:cs="Times New Roman" w:eastAsia="Times New Roman" w:hAnsi="Times New Roman"/>
          <w:color w:val="000000"/>
          <w:sz w:val="26"/>
          <w:szCs w:val="26"/>
          <w:rtl w:val="0"/>
        </w:rPr>
        <w:t xml:space="preserve">Sample Test Case Table</w:t>
      </w:r>
    </w:p>
    <w:tbl>
      <w:tblPr>
        <w:tblStyle w:val="Table1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40"/>
        <w:gridCol w:w="2580"/>
        <w:gridCol w:w="2475"/>
        <w:gridCol w:w="1500"/>
        <w:tblGridChange w:id="0">
          <w:tblGrid>
            <w:gridCol w:w="1380"/>
            <w:gridCol w:w="1740"/>
            <w:gridCol w:w="2580"/>
            <w:gridCol w:w="2475"/>
            <w:gridCol w:w="1500"/>
          </w:tblGrid>
        </w:tblGridChange>
      </w:tblGrid>
      <w:tr>
        <w:trPr>
          <w:cantSplit w:val="0"/>
          <w:trHeight w:val="127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a valid university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test@student.edu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 to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right="0"/>
              <w:rPr>
                <w:rFonts w:ascii="Times New Roman" w:cs="Times New Roman" w:eastAsia="Times New Roman" w:hAnsi="Times New Roman"/>
              </w:rPr>
            </w:pP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mood with slider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"feeling overwhelmed"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 sentiment = negative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right="0"/>
              <w:rPr>
                <w:rFonts w:ascii="Times New Roman" w:cs="Times New Roman" w:eastAsia="Times New Roman" w:hAnsi="Times New Roman"/>
              </w:rPr>
            </w:pP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admin access as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(role: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 Forbidden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ind w:right="0"/>
              <w:rPr>
                <w:rFonts w:ascii="Times New Roman" w:cs="Times New Roman" w:eastAsia="Times New Roman" w:hAnsi="Times New Roman"/>
              </w:rPr>
            </w:pP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dashboard with no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 “No data yet”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right="0"/>
              <w:rPr>
                <w:rFonts w:ascii="Times New Roman" w:cs="Times New Roman" w:eastAsia="Times New Roman" w:hAnsi="Times New Roman"/>
              </w:rPr>
            </w:pP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input journal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clip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to text + save 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right="0"/>
              <w:rPr>
                <w:rFonts w:ascii="Times New Roman" w:cs="Times New Roman" w:eastAsia="Times New Roman" w:hAnsi="Times New Roman"/>
              </w:rPr>
            </w:pP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mode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theme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right="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5">
      <w:pPr>
        <w:pStyle w:val="Heading2"/>
        <w:keepNext w:val="0"/>
        <w:keepLines w:val="0"/>
        <w:spacing w:after="80" w:lineRule="auto"/>
        <w:rPr>
          <w:rFonts w:ascii="Times New Roman" w:cs="Times New Roman" w:eastAsia="Times New Roman" w:hAnsi="Times New Roman"/>
          <w:sz w:val="34"/>
          <w:szCs w:val="34"/>
        </w:rPr>
      </w:pPr>
      <w:bookmarkStart w:colFirst="0" w:colLast="0" w:name="_959fwnbw2m9r" w:id="50"/>
      <w:bookmarkEnd w:id="50"/>
      <w:r w:rsidDel="00000000" w:rsidR="00000000" w:rsidRPr="00000000">
        <w:rPr>
          <w:rFonts w:ascii="Times New Roman" w:cs="Times New Roman" w:eastAsia="Times New Roman" w:hAnsi="Times New Roman"/>
          <w:sz w:val="34"/>
          <w:szCs w:val="34"/>
          <w:rtl w:val="0"/>
        </w:rPr>
        <w:t xml:space="preserve">13. References</w:t>
      </w:r>
    </w:p>
    <w:p w:rsidR="00000000" w:rsidDel="00000000" w:rsidP="00000000" w:rsidRDefault="00000000" w:rsidRPr="00000000" w14:paraId="000001C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Documentation – https://firebase.google.com/docs</w:t>
      </w:r>
    </w:p>
    <w:p w:rsidR="00000000" w:rsidDel="00000000" w:rsidP="00000000" w:rsidRDefault="00000000" w:rsidRPr="00000000" w14:paraId="000001C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Docs –</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u w:val="single"/>
            <w:rtl w:val="0"/>
          </w:rPr>
          <w:t xml:space="preserve">https://reactnative.dev</w:t>
        </w:r>
      </w:hyperlink>
      <w:r w:rsidDel="00000000" w:rsidR="00000000" w:rsidRPr="00000000">
        <w:rPr>
          <w:rtl w:val="0"/>
        </w:rPr>
      </w:r>
    </w:p>
    <w:p w:rsidR="00000000" w:rsidDel="00000000" w:rsidP="00000000" w:rsidRDefault="00000000" w:rsidRPr="00000000" w14:paraId="000001C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Django REST Framework –</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u w:val="single"/>
            <w:rtl w:val="0"/>
          </w:rPr>
          <w:t xml:space="preserve">https://www.django-rest-framework.org/</w:t>
        </w:r>
      </w:hyperlink>
      <w:r w:rsidDel="00000000" w:rsidR="00000000" w:rsidRPr="00000000">
        <w:rPr>
          <w:rtl w:val="0"/>
        </w:rPr>
      </w:r>
    </w:p>
    <w:p w:rsidR="00000000" w:rsidDel="00000000" w:rsidP="00000000" w:rsidRDefault="00000000" w:rsidRPr="00000000" w14:paraId="000001C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u w:val="single"/>
            <w:rtl w:val="0"/>
          </w:rPr>
          <w:t xml:space="preserve">https://www.figma.com</w:t>
        </w:r>
      </w:hyperlink>
      <w:r w:rsidDel="00000000" w:rsidR="00000000" w:rsidRPr="00000000">
        <w:rPr>
          <w:rtl w:val="0"/>
        </w:rPr>
      </w:r>
    </w:p>
    <w:p w:rsidR="00000000" w:rsidDel="00000000" w:rsidP="00000000" w:rsidRDefault="00000000" w:rsidRPr="00000000" w14:paraId="000001C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OpenAI GPT (used for sentiment analysis) –</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u w:val="single"/>
            <w:rtl w:val="0"/>
          </w:rPr>
          <w:t xml:space="preserve">https://platform.openai.com</w:t>
        </w:r>
      </w:hyperlink>
      <w:r w:rsidDel="00000000" w:rsidR="00000000" w:rsidRPr="00000000">
        <w:rPr>
          <w:rtl w:val="0"/>
        </w:rPr>
      </w:r>
    </w:p>
    <w:p w:rsidR="00000000" w:rsidDel="00000000" w:rsidP="00000000" w:rsidRDefault="00000000" w:rsidRPr="00000000" w14:paraId="000001C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NAMI College Guide –</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u w:val="single"/>
            <w:rtl w:val="0"/>
          </w:rPr>
          <w:t xml:space="preserve">https://www.nami.org</w:t>
        </w:r>
      </w:hyperlink>
      <w:r w:rsidDel="00000000" w:rsidR="00000000" w:rsidRPr="00000000">
        <w:rPr>
          <w:rtl w:val="0"/>
        </w:rPr>
      </w:r>
    </w:p>
    <w:p w:rsidR="00000000" w:rsidDel="00000000" w:rsidP="00000000" w:rsidRDefault="00000000" w:rsidRPr="00000000" w14:paraId="000001C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WCAG Guidelines –</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u w:val="single"/>
            <w:rtl w:val="0"/>
          </w:rPr>
          <w:t xml:space="preserve">https://www.w3.org/WAI/WCAG21/quickref/</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1C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RTM: </w:t>
      </w:r>
      <w:hyperlink r:id="rId37">
        <w:r w:rsidDel="00000000" w:rsidR="00000000" w:rsidRPr="00000000">
          <w:rPr>
            <w:rFonts w:ascii="Times New Roman" w:cs="Times New Roman" w:eastAsia="Times New Roman" w:hAnsi="Times New Roman"/>
            <w:u w:val="single"/>
            <w:rtl w:val="0"/>
          </w:rPr>
          <w:t xml:space="preserve">https://docs.google.com/spreadsheets/d/1lcQiLo_tCGJaUqUQyNdyxkFgp6OfJEhwXTLKt2jUEZ8/edit?usp=sharing</w:t>
        </w:r>
      </w:hyperlink>
      <w:r w:rsidDel="00000000" w:rsidR="00000000" w:rsidRPr="00000000">
        <w:rPr>
          <w:rtl w:val="0"/>
        </w:rPr>
      </w:r>
    </w:p>
    <w:p w:rsidR="00000000" w:rsidDel="00000000" w:rsidP="00000000" w:rsidRDefault="00000000" w:rsidRPr="00000000" w14:paraId="000001C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Decomposition of the Features: </w:t>
      </w:r>
      <w:hyperlink r:id="rId38">
        <w:r w:rsidDel="00000000" w:rsidR="00000000" w:rsidRPr="00000000">
          <w:rPr>
            <w:rFonts w:ascii="Times New Roman" w:cs="Times New Roman" w:eastAsia="Times New Roman" w:hAnsi="Times New Roman"/>
            <w:u w:val="single"/>
            <w:rtl w:val="0"/>
          </w:rPr>
          <w:t xml:space="preserve">https://docs.google.com/document/d/1W1M6Lpevojdnwwa_1MvczX3o2cRqVpOuhx2tbQfJMrw/edit?usp=sharing</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mental health is in crisis. Campuses are rethinking their approach, </w:t>
      </w:r>
      <w:hyperlink r:id="rId39">
        <w:r w:rsidDel="00000000" w:rsidR="00000000" w:rsidRPr="00000000">
          <w:rPr>
            <w:rFonts w:ascii="Times New Roman" w:cs="Times New Roman" w:eastAsia="Times New Roman" w:hAnsi="Times New Roman"/>
            <w:u w:val="single"/>
            <w:rtl w:val="0"/>
          </w:rPr>
          <w:t xml:space="preserve">https://www.apa.org/monitor/2022/10/mental-health-campus-care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Mininsohn, S. (2025, January 27). College Student Mental Health Statistics - 2024. College Transitions. </w:t>
      </w:r>
      <w:hyperlink r:id="rId40">
        <w:r w:rsidDel="00000000" w:rsidR="00000000" w:rsidRPr="00000000">
          <w:rPr>
            <w:rFonts w:ascii="Times New Roman" w:cs="Times New Roman" w:eastAsia="Times New Roman" w:hAnsi="Times New Roman"/>
            <w:u w:val="single"/>
            <w:rtl w:val="0"/>
          </w:rPr>
          <w:t xml:space="preserve">https://www.collegetransitions.com/blog/college-students-mental-health-statistics/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mockup and FIgma, </w:t>
      </w:r>
      <w:hyperlink r:id="rId41">
        <w:r w:rsidDel="00000000" w:rsidR="00000000" w:rsidRPr="00000000">
          <w:rPr>
            <w:rFonts w:ascii="Times New Roman" w:cs="Times New Roman" w:eastAsia="Times New Roman" w:hAnsi="Times New Roman"/>
            <w:u w:val="single"/>
            <w:rtl w:val="0"/>
          </w:rPr>
          <w:t xml:space="preserve">https://preview--spec-sheet-delight.lovable.app/</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collegetransitions.com/blog/college-students-mental-health-statistics/" TargetMode="External"/><Relationship Id="rId20" Type="http://schemas.openxmlformats.org/officeDocument/2006/relationships/image" Target="media/image4.png"/><Relationship Id="rId41" Type="http://schemas.openxmlformats.org/officeDocument/2006/relationships/hyperlink" Target="https://preview--spec-sheet-delight.lovable.app/" TargetMode="External"/><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image" Target="media/image18.jp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reactnative.dev" TargetMode="External"/><Relationship Id="rId25" Type="http://schemas.openxmlformats.org/officeDocument/2006/relationships/hyperlink" Target="https://reactnative.dev" TargetMode="External"/><Relationship Id="rId28" Type="http://schemas.openxmlformats.org/officeDocument/2006/relationships/hyperlink" Target="https://www.django-rest-framework.org/" TargetMode="External"/><Relationship Id="rId27" Type="http://schemas.openxmlformats.org/officeDocument/2006/relationships/hyperlink" Target="https://www.django-rest-framework.org/"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figma.com" TargetMode="External"/><Relationship Id="rId7" Type="http://schemas.openxmlformats.org/officeDocument/2006/relationships/image" Target="media/image16.png"/><Relationship Id="rId8" Type="http://schemas.openxmlformats.org/officeDocument/2006/relationships/image" Target="media/image12.png"/><Relationship Id="rId31" Type="http://schemas.openxmlformats.org/officeDocument/2006/relationships/hyperlink" Target="https://platform.openai.com" TargetMode="External"/><Relationship Id="rId30" Type="http://schemas.openxmlformats.org/officeDocument/2006/relationships/hyperlink" Target="https://www.figma.com" TargetMode="External"/><Relationship Id="rId11" Type="http://schemas.openxmlformats.org/officeDocument/2006/relationships/image" Target="media/image19.png"/><Relationship Id="rId33" Type="http://schemas.openxmlformats.org/officeDocument/2006/relationships/hyperlink" Target="https://www.nami.org" TargetMode="External"/><Relationship Id="rId10" Type="http://schemas.openxmlformats.org/officeDocument/2006/relationships/image" Target="media/image15.png"/><Relationship Id="rId32" Type="http://schemas.openxmlformats.org/officeDocument/2006/relationships/hyperlink" Target="https://platform.openai.com" TargetMode="External"/><Relationship Id="rId13" Type="http://schemas.openxmlformats.org/officeDocument/2006/relationships/image" Target="media/image1.png"/><Relationship Id="rId35" Type="http://schemas.openxmlformats.org/officeDocument/2006/relationships/hyperlink" Target="https://www.w3.org/WAI/WCAG21/quickref/" TargetMode="External"/><Relationship Id="rId12" Type="http://schemas.openxmlformats.org/officeDocument/2006/relationships/image" Target="media/image17.png"/><Relationship Id="rId34" Type="http://schemas.openxmlformats.org/officeDocument/2006/relationships/hyperlink" Target="https://www.nami.org" TargetMode="External"/><Relationship Id="rId15" Type="http://schemas.openxmlformats.org/officeDocument/2006/relationships/image" Target="media/image6.png"/><Relationship Id="rId37" Type="http://schemas.openxmlformats.org/officeDocument/2006/relationships/hyperlink" Target="https://docs.google.com/spreadsheets/d/1lcQiLo_tCGJaUqUQyNdyxkFgp6OfJEhwXTLKt2jUEZ8/edit?usp=sharing" TargetMode="External"/><Relationship Id="rId14" Type="http://schemas.openxmlformats.org/officeDocument/2006/relationships/image" Target="media/image14.png"/><Relationship Id="rId36" Type="http://schemas.openxmlformats.org/officeDocument/2006/relationships/hyperlink" Target="https://www.w3.org/WAI/WCAG21/quickref/" TargetMode="External"/><Relationship Id="rId17" Type="http://schemas.openxmlformats.org/officeDocument/2006/relationships/image" Target="media/image10.png"/><Relationship Id="rId39" Type="http://schemas.openxmlformats.org/officeDocument/2006/relationships/hyperlink" Target="https://www.apa.org/monitor/2022/10/mental-health-campus-care" TargetMode="External"/><Relationship Id="rId16" Type="http://schemas.openxmlformats.org/officeDocument/2006/relationships/image" Target="media/image9.png"/><Relationship Id="rId38" Type="http://schemas.openxmlformats.org/officeDocument/2006/relationships/hyperlink" Target="https://docs.google.com/document/d/1W1M6Lpevojdnwwa_1MvczX3o2cRqVpOuhx2tbQfJMrw/edit?usp=sharing" TargetMode="External"/><Relationship Id="rId19" Type="http://schemas.openxmlformats.org/officeDocument/2006/relationships/image" Target="media/image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