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</w:p>
    <w:tbl>
      <w:tblPr>
        <w:tblW w:w="150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53"/>
        <w:gridCol w:w="2781"/>
        <w:gridCol w:w="4978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Project ID : </w:t>
            </w:r>
            <w:r>
              <w:rPr>
                <w:rFonts w:ascii="Times" w:hAnsi="Times"/>
                <w:sz w:val="32"/>
                <w:szCs w:val="32"/>
                <w:rtl w:val="0"/>
              </w:rPr>
              <w:t>ITP-2018-MLB-G1-08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Project title: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Management System for Orocare Toothpaste Company.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Testing Function: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Add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supply order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details.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72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Test case ID : </w:t>
            </w:r>
            <w:r>
              <w:rPr>
                <w:rFonts w:ascii="Times" w:hAnsi="Times"/>
                <w:b w:val="0"/>
                <w:bCs w:val="0"/>
                <w:sz w:val="32"/>
                <w:szCs w:val="32"/>
                <w:rtl w:val="0"/>
                <w:lang w:val="es-ES_tradnl"/>
              </w:rPr>
              <w:t xml:space="preserve">OC </w:t>
            </w:r>
            <w:r>
              <w:rPr>
                <w:rFonts w:ascii="Times" w:hAnsi="Times" w:hint="default"/>
                <w:b w:val="0"/>
                <w:bCs w:val="0"/>
                <w:sz w:val="32"/>
                <w:szCs w:val="32"/>
                <w:rtl w:val="0"/>
              </w:rPr>
              <w:t xml:space="preserve">– </w:t>
            </w:r>
            <w:r>
              <w:rPr>
                <w:rFonts w:ascii="Times" w:hAnsi="Times"/>
                <w:b w:val="0"/>
                <w:bCs w:val="0"/>
                <w:sz w:val="32"/>
                <w:szCs w:val="32"/>
                <w:rtl w:val="0"/>
                <w:lang w:val="en-US"/>
              </w:rPr>
              <w:t>SO001</w:t>
            </w:r>
          </w:p>
        </w:tc>
        <w:tc>
          <w:tcPr>
            <w:tcW w:type="dxa" w:w="77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designed by: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7253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2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Reg. No :</w:t>
            </w:r>
          </w:p>
        </w:tc>
        <w:tc>
          <w:tcPr>
            <w:tcW w:type="dxa" w:w="4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IT17028288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7253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2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 xml:space="preserve">Name </w:t>
            </w:r>
            <w:r>
              <w:rPr>
                <w:rFonts w:ascii="Times" w:hAnsi="Times" w:hint="default"/>
                <w:b w:val="1"/>
                <w:bCs w:val="1"/>
                <w:sz w:val="32"/>
                <w:szCs w:val="32"/>
                <w:rtl w:val="0"/>
              </w:rPr>
              <w:t>    </w:t>
            </w: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:</w:t>
            </w:r>
          </w:p>
        </w:tc>
        <w:tc>
          <w:tcPr>
            <w:tcW w:type="dxa" w:w="4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Gunatileka B.R.I.S.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Test priority (High/Medium/Low): </w:t>
            </w:r>
            <w:r>
              <w:rPr>
                <w:rFonts w:ascii="Times" w:hAnsi="Times"/>
                <w:b w:val="0"/>
                <w:bCs w:val="0"/>
                <w:sz w:val="32"/>
                <w:szCs w:val="32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Test Description: </w:t>
            </w:r>
          </w:p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Fonts w:ascii="Times" w:cs="Times" w:hAnsi="Times" w:eastAsia="Times"/>
                <w:sz w:val="32"/>
                <w:szCs w:val="32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The tester has to login to the main system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. Then the tester must go to Supplier Management then from there to Supply Order Management.</w:t>
            </w:r>
          </w:p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After that the tester should add the valid details. Finally the details will be added to the database. </w:t>
            </w:r>
          </w:p>
        </w:tc>
      </w:tr>
      <w:tr>
        <w:tblPrEx>
          <w:shd w:val="clear" w:color="auto" w:fill="auto"/>
        </w:tblPrEx>
        <w:trPr>
          <w:trHeight w:val="77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>Preconditions (if there are any):</w:t>
            </w:r>
          </w:p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Tester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should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log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in to the main system &amp;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go to Supply Order Management via Supplier Management.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Dependencies (if there are any): - </w:t>
            </w:r>
            <w:r>
              <w:rPr>
                <w:rFonts w:ascii="Times" w:hAnsi="Times"/>
                <w:b w:val="0"/>
                <w:bCs w:val="0"/>
                <w:sz w:val="32"/>
                <w:szCs w:val="32"/>
                <w:rtl w:val="0"/>
                <w:lang w:val="en-US"/>
              </w:rPr>
              <w:t>Supply Order Management depends of Supplier Management.</w:t>
            </w:r>
          </w:p>
        </w:tc>
      </w:tr>
      <w:tr>
        <w:tblPrEx>
          <w:shd w:val="clear" w:color="auto" w:fill="auto"/>
        </w:tblPrEx>
        <w:trPr>
          <w:trHeight w:val="477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>Test steps: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Select supplier</w:t>
            </w:r>
            <w:r>
              <w:rPr>
                <w:rFonts w:ascii="Times" w:hAnsi="Times"/>
                <w:sz w:val="32"/>
                <w:szCs w:val="32"/>
                <w:rtl w:val="0"/>
              </w:rPr>
              <w:t xml:space="preserve"> name.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Input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material</w:t>
            </w:r>
            <w:r>
              <w:rPr>
                <w:rFonts w:ascii="Times" w:hAnsi="Times"/>
                <w:sz w:val="32"/>
                <w:szCs w:val="32"/>
                <w:rtl w:val="0"/>
              </w:rPr>
              <w:t xml:space="preserve"> name.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Input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quantity</w:t>
            </w:r>
            <w:r>
              <w:rPr>
                <w:rFonts w:ascii="Times" w:hAnsi="Times"/>
                <w:sz w:val="32"/>
                <w:szCs w:val="32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Input total price</w:t>
            </w:r>
            <w:r>
              <w:rPr>
                <w:rFonts w:ascii="Times" w:hAnsi="Times"/>
                <w:sz w:val="32"/>
                <w:szCs w:val="32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Select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date added</w:t>
            </w:r>
            <w:r>
              <w:rPr>
                <w:rFonts w:ascii="Times" w:hAnsi="Times"/>
                <w:sz w:val="32"/>
                <w:szCs w:val="32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Press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Add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button &amp; details will be added to the system.</w:t>
            </w:r>
          </w:p>
        </w:tc>
      </w:tr>
      <w:tr>
        <w:tblPrEx>
          <w:shd w:val="clear" w:color="auto" w:fill="auto"/>
        </w:tblPrEx>
        <w:trPr>
          <w:trHeight w:val="357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>Pass-condition: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Material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name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, quantity and total price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should be inserted properly according to th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eir valid </w:t>
            </w:r>
            <w:r>
              <w:rPr>
                <w:rFonts w:ascii="Times" w:hAnsi="Times"/>
                <w:sz w:val="32"/>
                <w:szCs w:val="32"/>
                <w:rtl w:val="0"/>
              </w:rPr>
              <w:t>data type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s</w:t>
            </w:r>
            <w:r>
              <w:rPr>
                <w:rFonts w:ascii="Times" w:hAnsi="Times"/>
                <w:sz w:val="32"/>
                <w:szCs w:val="32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Supplier name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 should be selected.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A valid order date should be selected</w:t>
            </w:r>
            <w:r>
              <w:rPr>
                <w:rFonts w:ascii="Times" w:hAnsi="Times"/>
                <w:sz w:val="32"/>
                <w:szCs w:val="32"/>
                <w:rtl w:val="0"/>
              </w:rPr>
              <w:t>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spacing w:line="400" w:lineRule="atLeast"/>
              <w:ind w:right="0"/>
              <w:jc w:val="left"/>
              <w:rPr>
                <w:rFonts w:ascii="Times" w:hAnsi="Times"/>
                <w:sz w:val="32"/>
                <w:szCs w:val="32"/>
                <w:rtl w:val="0"/>
                <w:lang w:val="en-US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If all the fields are filled and valid, the details will be added to the database.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/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tbl>
      <w:tblPr>
        <w:tblW w:w="150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3"/>
        <w:gridCol w:w="3856"/>
        <w:gridCol w:w="2243"/>
        <w:gridCol w:w="1653"/>
        <w:gridCol w:w="1889"/>
        <w:gridCol w:w="3778"/>
      </w:tblGrid>
      <w:tr>
        <w:tblPrEx>
          <w:shd w:val="clear" w:color="auto" w:fill="auto"/>
        </w:tblPrEx>
        <w:trPr>
          <w:trHeight w:val="770" w:hRule="atLeast"/>
        </w:trPr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ID</w:t>
            </w:r>
          </w:p>
        </w:tc>
        <w:tc>
          <w:tcPr>
            <w:tcW w:type="dxa" w:w="3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fr-FR"/>
              </w:rPr>
              <w:t xml:space="preserve">Test </w:t>
            </w:r>
          </w:p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de-DE"/>
              </w:rPr>
              <w:t>Inputs</w:t>
            </w:r>
          </w:p>
        </w:tc>
        <w:tc>
          <w:tcPr>
            <w:tcW w:type="dxa" w:w="2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Expected Output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s-ES_tradnl"/>
              </w:rPr>
              <w:t xml:space="preserve">Actual </w:t>
            </w:r>
          </w:p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Output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Result</w:t>
            </w:r>
          </w:p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(Pass/Fail)</w:t>
            </w:r>
          </w:p>
        </w:tc>
        <w:tc>
          <w:tcPr>
            <w:tcW w:type="dxa" w:w="3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390" w:hRule="atLeast"/>
        </w:trPr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 xml:space="preserve">OC </w:t>
            </w:r>
            <w:r>
              <w:rPr>
                <w:rFonts w:ascii="Times" w:hAnsi="Times" w:hint="default"/>
                <w:sz w:val="27"/>
                <w:szCs w:val="27"/>
                <w:rtl w:val="0"/>
              </w:rPr>
              <w:t xml:space="preserve">– </w:t>
            </w:r>
            <w:r>
              <w:rPr>
                <w:rFonts w:ascii="Times" w:hAnsi="Times"/>
                <w:sz w:val="27"/>
                <w:szCs w:val="27"/>
                <w:rtl w:val="0"/>
              </w:rPr>
              <w:t>SO01</w:t>
            </w:r>
          </w:p>
        </w:tc>
        <w:tc>
          <w:tcPr>
            <w:tcW w:type="dxa" w:w="3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Supplier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 Name :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 xml:space="preserve"> Gunapala Spices LTD.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 xml:space="preserve">Material 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Name : 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Cloves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Quantity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 : 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200kg</w:t>
            </w:r>
            <w:r>
              <w:rPr>
                <w:rFonts w:ascii="Times" w:hAnsi="Times"/>
                <w:sz w:val="27"/>
                <w:szCs w:val="27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Total Price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 : 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30000.00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Ordered Date: 12/11/2018</w:t>
            </w:r>
          </w:p>
        </w:tc>
        <w:tc>
          <w:tcPr>
            <w:tcW w:type="dxa" w:w="2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The details should be added to the database.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Same as the expected output.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Pass</w:t>
            </w:r>
          </w:p>
        </w:tc>
        <w:tc>
          <w:tcPr>
            <w:tcW w:type="dxa" w:w="3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Since there are no empty fields and the values are valid, the details will be added to the database.</w:t>
            </w:r>
          </w:p>
        </w:tc>
      </w:tr>
      <w:tr>
        <w:tblPrEx>
          <w:shd w:val="clear" w:color="auto" w:fill="auto"/>
        </w:tblPrEx>
        <w:trPr>
          <w:trHeight w:val="3390" w:hRule="atLeast"/>
        </w:trPr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 xml:space="preserve">OC </w:t>
            </w:r>
            <w:r>
              <w:rPr>
                <w:rFonts w:ascii="Times" w:hAnsi="Times" w:hint="default"/>
                <w:sz w:val="27"/>
                <w:szCs w:val="27"/>
                <w:rtl w:val="0"/>
              </w:rPr>
              <w:t xml:space="preserve">– </w:t>
            </w:r>
            <w:r>
              <w:rPr>
                <w:rFonts w:ascii="Times" w:hAnsi="Times"/>
                <w:sz w:val="27"/>
                <w:szCs w:val="27"/>
                <w:rtl w:val="0"/>
              </w:rPr>
              <w:t>SO02</w:t>
            </w:r>
          </w:p>
        </w:tc>
        <w:tc>
          <w:tcPr>
            <w:tcW w:type="dxa" w:w="3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Supplier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 Name :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 xml:space="preserve"> Sahan Chemicals PVT LTD.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 xml:space="preserve">Material 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Name : 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Fluoride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Quantity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 : 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6L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Total Price</w:t>
            </w:r>
            <w:r>
              <w:rPr>
                <w:rFonts w:ascii="Times" w:hAnsi="Times"/>
                <w:sz w:val="27"/>
                <w:szCs w:val="27"/>
                <w:rtl w:val="0"/>
                <w:lang w:val="fr-FR"/>
              </w:rPr>
              <w:t xml:space="preserve"> : </w:t>
            </w: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20000.00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7"/>
                <w:szCs w:val="27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Times" w:hAnsi="Times"/>
                <w:sz w:val="27"/>
                <w:szCs w:val="27"/>
                <w:rtl w:val="0"/>
                <w:lang w:val="en-US"/>
              </w:rPr>
            </w:pPr>
            <w:r>
              <w:rPr>
                <w:rFonts w:ascii="Times" w:hAnsi="Times"/>
                <w:sz w:val="27"/>
                <w:szCs w:val="27"/>
                <w:rtl w:val="0"/>
                <w:lang w:val="en-US"/>
              </w:rPr>
              <w:t>Ordered Date:</w:t>
            </w:r>
          </w:p>
        </w:tc>
        <w:tc>
          <w:tcPr>
            <w:tcW w:type="dxa" w:w="2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 xml:space="preserve">An error message should appear as </w:t>
            </w:r>
            <w:r>
              <w:rPr>
                <w:rFonts w:ascii="Times" w:hAnsi="Times" w:hint="default"/>
                <w:sz w:val="27"/>
                <w:szCs w:val="27"/>
                <w:rtl w:val="0"/>
              </w:rPr>
              <w:t>“</w:t>
            </w:r>
            <w:r>
              <w:rPr>
                <w:rFonts w:ascii="Times" w:hAnsi="Times"/>
                <w:sz w:val="27"/>
                <w:szCs w:val="27"/>
                <w:rtl w:val="0"/>
              </w:rPr>
              <w:t>Please Choose a Date !</w:t>
            </w:r>
            <w:r>
              <w:rPr>
                <w:rFonts w:ascii="Times" w:hAnsi="Times" w:hint="default"/>
                <w:sz w:val="27"/>
                <w:szCs w:val="27"/>
                <w:rtl w:val="0"/>
              </w:rPr>
              <w:t>”</w:t>
            </w:r>
            <w:r>
              <w:rPr>
                <w:rFonts w:ascii="Times" w:hAnsi="Times"/>
                <w:sz w:val="27"/>
                <w:szCs w:val="27"/>
                <w:rtl w:val="0"/>
              </w:rPr>
              <w:t>.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Same as the expected output.</w:t>
            </w:r>
          </w:p>
        </w:tc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Pass</w:t>
            </w:r>
          </w:p>
        </w:tc>
        <w:tc>
          <w:tcPr>
            <w:tcW w:type="dxa" w:w="3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Since there is an error message displayed, the details will not be added to the database.</w:t>
            </w:r>
          </w:p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7280" w:h="2592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