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25C4" w14:textId="19D71E72"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45629897" w14:textId="567365C0" w:rsidR="002851F5"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Enthusiastic Data Professional with </w:t>
      </w:r>
      <w:r w:rsidR="001A71EB">
        <w:rPr>
          <w:rFonts w:ascii="Segoe UI" w:hAnsi="Segoe UI" w:cs="Segoe UI"/>
          <w:color w:val="595959" w:themeColor="text1" w:themeTint="A6"/>
          <w:sz w:val="18"/>
          <w:szCs w:val="18"/>
          <w:lang w:val="en-US"/>
        </w:rPr>
        <w:t>nearly</w:t>
      </w:r>
      <w:r w:rsidRPr="001B34EA">
        <w:rPr>
          <w:rFonts w:ascii="Segoe UI" w:hAnsi="Segoe UI" w:cs="Segoe UI"/>
          <w:color w:val="595959" w:themeColor="text1" w:themeTint="A6"/>
          <w:sz w:val="18"/>
          <w:szCs w:val="18"/>
          <w:lang w:val="en-US"/>
        </w:rPr>
        <w:t xml:space="preserve"> </w:t>
      </w:r>
      <w:r w:rsidR="001A71EB">
        <w:rPr>
          <w:rFonts w:ascii="Segoe UI" w:hAnsi="Segoe UI" w:cs="Segoe UI"/>
          <w:color w:val="595959" w:themeColor="text1" w:themeTint="A6"/>
          <w:sz w:val="18"/>
          <w:szCs w:val="18"/>
          <w:lang w:val="en-US"/>
        </w:rPr>
        <w:t>3</w:t>
      </w:r>
      <w:r w:rsidRPr="001B34EA">
        <w:rPr>
          <w:rFonts w:ascii="Segoe UI" w:hAnsi="Segoe UI" w:cs="Segoe UI"/>
          <w:color w:val="595959" w:themeColor="text1" w:themeTint="A6"/>
          <w:sz w:val="18"/>
          <w:szCs w:val="18"/>
          <w:lang w:val="en-US"/>
        </w:rPr>
        <w:t xml:space="preserve"> years of experience excelling in </w:t>
      </w:r>
      <w:r w:rsidR="00031697">
        <w:rPr>
          <w:rFonts w:ascii="Segoe UI" w:hAnsi="Segoe UI" w:cs="Segoe UI"/>
          <w:color w:val="595959" w:themeColor="text1" w:themeTint="A6"/>
          <w:sz w:val="18"/>
          <w:szCs w:val="18"/>
          <w:lang w:val="en-US"/>
        </w:rPr>
        <w:t>crafting</w:t>
      </w:r>
      <w:r w:rsidRPr="001B34EA">
        <w:rPr>
          <w:rFonts w:ascii="Segoe UI" w:hAnsi="Segoe UI" w:cs="Segoe UI"/>
          <w:color w:val="595959" w:themeColor="text1" w:themeTint="A6"/>
          <w:sz w:val="18"/>
          <w:szCs w:val="18"/>
          <w:lang w:val="en-US"/>
        </w:rPr>
        <w:t xml:space="preserve"> SQL queries, developing ETL pipelines, and conducting detailed data analysis</w:t>
      </w:r>
      <w:r w:rsidR="00796255">
        <w:rPr>
          <w:rFonts w:ascii="Segoe UI" w:hAnsi="Segoe UI" w:cs="Segoe UI"/>
          <w:color w:val="595959" w:themeColor="text1" w:themeTint="A6"/>
          <w:sz w:val="18"/>
          <w:szCs w:val="18"/>
          <w:lang w:val="en-US"/>
        </w:rPr>
        <w:t xml:space="preserve"> using </w:t>
      </w:r>
      <w:r w:rsidR="00260146">
        <w:rPr>
          <w:rFonts w:ascii="Segoe UI" w:hAnsi="Segoe UI" w:cs="Segoe UI"/>
          <w:color w:val="595959" w:themeColor="text1" w:themeTint="A6"/>
          <w:sz w:val="18"/>
          <w:szCs w:val="18"/>
          <w:lang w:val="en-US"/>
        </w:rPr>
        <w:t>visual representations</w:t>
      </w:r>
      <w:r w:rsidRPr="001B34EA">
        <w:rPr>
          <w:rFonts w:ascii="Segoe UI" w:hAnsi="Segoe UI" w:cs="Segoe UI"/>
          <w:color w:val="595959" w:themeColor="text1" w:themeTint="A6"/>
          <w:sz w:val="18"/>
          <w:szCs w:val="18"/>
          <w:lang w:val="en-US"/>
        </w:rPr>
        <w:t>. Proven success in delivering tasks efficiently and collaborating effectively within lean teams. Committed to staying current with emerging technologies for providing sustainable solutions. Passionate about contributing to the growth of data science and driving insightful solutions for success. Proficient in handling time effectively and taking charge of leadership responsibilities, I excel in organizing tasks efficiently and guiding teams towards successful outcomes.</w:t>
      </w:r>
    </w:p>
    <w:p w14:paraId="6ED8CF16" w14:textId="77777777" w:rsidR="002851F5" w:rsidRPr="001B34EA"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Skills</w:t>
      </w:r>
    </w:p>
    <w:p w14:paraId="634A5FAD" w14:textId="287E67F5" w:rsidR="00FF335F" w:rsidRPr="001B34EA" w:rsidRDefault="001B34EA"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r w:rsidR="00FF335F" w:rsidRPr="001B34EA">
        <w:rPr>
          <w:rFonts w:ascii="Segoe UI" w:hAnsi="Segoe UI" w:cs="Segoe UI"/>
          <w:color w:val="595959" w:themeColor="text1" w:themeTint="A6"/>
          <w:sz w:val="18"/>
          <w:szCs w:val="18"/>
          <w:lang w:val="en-US"/>
        </w:rPr>
        <w:t xml:space="preserve"> Informatica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SAP-Data Service </w:t>
      </w:r>
      <w:r w:rsidR="00F8705D" w:rsidRPr="001B34EA">
        <w:rPr>
          <w:rFonts w:ascii="Segoe UI" w:hAnsi="Segoe UI" w:cs="Segoe UI"/>
          <w:color w:val="595959" w:themeColor="text1" w:themeTint="A6"/>
          <w:sz w:val="18"/>
          <w:szCs w:val="18"/>
          <w:lang w:val="en-US"/>
        </w:rPr>
        <w:t xml:space="preserve">· </w:t>
      </w:r>
      <w:r w:rsidR="00F8705D">
        <w:rPr>
          <w:rFonts w:ascii="Segoe UI" w:hAnsi="Segoe UI" w:cs="Segoe UI"/>
          <w:color w:val="595959" w:themeColor="text1" w:themeTint="A6"/>
          <w:sz w:val="18"/>
          <w:szCs w:val="18"/>
          <w:lang w:val="en-US"/>
        </w:rPr>
        <w:t>AWS-Glue</w:t>
      </w:r>
      <w:r w:rsidR="008F1A17">
        <w:rPr>
          <w:rFonts w:ascii="Segoe UI" w:hAnsi="Segoe UI" w:cs="Segoe UI"/>
          <w:color w:val="595959" w:themeColor="text1" w:themeTint="A6"/>
          <w:sz w:val="18"/>
          <w:szCs w:val="18"/>
          <w:lang w:val="en-US"/>
        </w:rPr>
        <w:t xml:space="preserve"> </w:t>
      </w:r>
      <w:r w:rsidR="008F1A17" w:rsidRPr="001B34EA">
        <w:rPr>
          <w:rFonts w:ascii="Segoe UI" w:hAnsi="Segoe UI" w:cs="Segoe UI"/>
          <w:color w:val="595959" w:themeColor="text1" w:themeTint="A6"/>
          <w:sz w:val="18"/>
          <w:szCs w:val="18"/>
          <w:lang w:val="en-US"/>
        </w:rPr>
        <w:t xml:space="preserve">· </w:t>
      </w:r>
      <w:r w:rsidR="008F1A17">
        <w:rPr>
          <w:rFonts w:ascii="Segoe UI" w:hAnsi="Segoe UI" w:cs="Segoe UI"/>
          <w:color w:val="595959" w:themeColor="text1" w:themeTint="A6"/>
          <w:sz w:val="18"/>
          <w:szCs w:val="18"/>
          <w:lang w:val="en-US"/>
        </w:rPr>
        <w:t>Stream/Batch Processing Jobs</w:t>
      </w:r>
      <w:r w:rsidR="00803933">
        <w:rPr>
          <w:rFonts w:ascii="Segoe UI" w:hAnsi="Segoe UI" w:cs="Segoe UI"/>
          <w:color w:val="595959" w:themeColor="text1" w:themeTint="A6"/>
          <w:sz w:val="18"/>
          <w:szCs w:val="18"/>
          <w:lang w:val="en-US"/>
        </w:rPr>
        <w:t xml:space="preserve"> </w:t>
      </w:r>
      <w:r w:rsidR="00803933" w:rsidRPr="001B34EA">
        <w:rPr>
          <w:rFonts w:ascii="Segoe UI" w:hAnsi="Segoe UI" w:cs="Segoe UI"/>
          <w:color w:val="595959" w:themeColor="text1" w:themeTint="A6"/>
          <w:sz w:val="18"/>
          <w:szCs w:val="18"/>
          <w:lang w:val="en-US"/>
        </w:rPr>
        <w:t xml:space="preserve">· </w:t>
      </w:r>
      <w:r w:rsidR="00803933">
        <w:rPr>
          <w:rFonts w:ascii="Segoe UI" w:hAnsi="Segoe UI" w:cs="Segoe UI"/>
          <w:color w:val="595959" w:themeColor="text1" w:themeTint="A6"/>
          <w:sz w:val="18"/>
          <w:szCs w:val="18"/>
          <w:lang w:val="en-US"/>
        </w:rPr>
        <w:t>MSBI-Suite</w:t>
      </w:r>
    </w:p>
    <w:p w14:paraId="3745542D" w14:textId="23FCC91D" w:rsidR="00FF335F" w:rsidRPr="001B34EA" w:rsidRDefault="001B34EA"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sidR="00C25A6C">
        <w:rPr>
          <w:rFonts w:ascii="Segoe UI" w:hAnsi="Segoe UI" w:cs="Segoe UI"/>
          <w:color w:val="595959" w:themeColor="text1" w:themeTint="A6"/>
          <w:sz w:val="18"/>
          <w:szCs w:val="18"/>
          <w:lang w:val="en-US"/>
        </w:rPr>
        <w:t>/Scripting</w:t>
      </w:r>
      <w:r w:rsidRPr="001B34EA">
        <w:rPr>
          <w:rFonts w:ascii="Segoe UI" w:hAnsi="Segoe UI" w:cs="Segoe UI"/>
          <w:color w:val="595959" w:themeColor="text1" w:themeTint="A6"/>
          <w:sz w:val="18"/>
          <w:szCs w:val="18"/>
          <w:lang w:val="en-US"/>
        </w:rPr>
        <w:t>:</w:t>
      </w:r>
      <w:r w:rsidR="00FF335F" w:rsidRPr="001B34EA">
        <w:rPr>
          <w:rFonts w:ascii="Segoe UI" w:hAnsi="Segoe UI" w:cs="Segoe UI"/>
          <w:color w:val="595959" w:themeColor="text1" w:themeTint="A6"/>
          <w:sz w:val="18"/>
          <w:szCs w:val="18"/>
          <w:lang w:val="en-US"/>
        </w:rPr>
        <w:t xml:space="preserve"> </w:t>
      </w:r>
      <w:r w:rsidR="00374F23">
        <w:rPr>
          <w:rFonts w:ascii="Segoe UI" w:hAnsi="Segoe UI" w:cs="Segoe UI"/>
          <w:color w:val="595959" w:themeColor="text1" w:themeTint="A6"/>
          <w:sz w:val="18"/>
          <w:szCs w:val="18"/>
          <w:lang w:val="en-US"/>
        </w:rPr>
        <w:t>PL/</w:t>
      </w:r>
      <w:r w:rsidR="00FF335F" w:rsidRPr="001B34EA">
        <w:rPr>
          <w:rFonts w:ascii="Segoe UI" w:hAnsi="Segoe UI" w:cs="Segoe UI"/>
          <w:color w:val="595959" w:themeColor="text1" w:themeTint="A6"/>
          <w:sz w:val="18"/>
          <w:szCs w:val="18"/>
          <w:lang w:val="en-US"/>
        </w:rPr>
        <w:t xml:space="preserve">SQL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Python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Java</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(Basic</w:t>
      </w:r>
      <w:r w:rsidRPr="001B34EA">
        <w:rPr>
          <w:rFonts w:ascii="Segoe UI" w:hAnsi="Segoe UI" w:cs="Segoe UI"/>
          <w:color w:val="595959" w:themeColor="text1" w:themeTint="A6"/>
          <w:sz w:val="18"/>
          <w:szCs w:val="18"/>
          <w:lang w:val="en-US"/>
        </w:rPr>
        <w:t>,OOPS</w:t>
      </w:r>
      <w:r w:rsidR="00FF335F" w:rsidRPr="001B34EA">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PySpark</w:t>
      </w:r>
      <w:r w:rsidR="00C25A6C">
        <w:rPr>
          <w:rFonts w:ascii="Segoe UI" w:hAnsi="Segoe UI" w:cs="Segoe UI"/>
          <w:color w:val="595959" w:themeColor="text1" w:themeTint="A6"/>
          <w:sz w:val="18"/>
          <w:szCs w:val="18"/>
          <w:lang w:val="en-US"/>
        </w:rPr>
        <w:t xml:space="preserve"> </w:t>
      </w:r>
      <w:r w:rsidR="00C25A6C" w:rsidRPr="001B34EA">
        <w:rPr>
          <w:rFonts w:ascii="Segoe UI" w:hAnsi="Segoe UI" w:cs="Segoe UI"/>
          <w:color w:val="595959" w:themeColor="text1" w:themeTint="A6"/>
          <w:sz w:val="18"/>
          <w:szCs w:val="18"/>
          <w:lang w:val="en-US"/>
        </w:rPr>
        <w:t xml:space="preserve">· </w:t>
      </w:r>
      <w:r w:rsidR="00C25A6C">
        <w:rPr>
          <w:rFonts w:ascii="Segoe UI" w:hAnsi="Segoe UI" w:cs="Segoe UI"/>
          <w:color w:val="595959" w:themeColor="text1" w:themeTint="A6"/>
          <w:sz w:val="18"/>
          <w:szCs w:val="18"/>
          <w:lang w:val="en-US"/>
        </w:rPr>
        <w:t>Unix</w:t>
      </w:r>
      <w:r w:rsidR="00693C2E">
        <w:rPr>
          <w:rFonts w:ascii="Segoe UI" w:hAnsi="Segoe UI" w:cs="Segoe UI"/>
          <w:color w:val="595959" w:themeColor="text1" w:themeTint="A6"/>
          <w:sz w:val="18"/>
          <w:szCs w:val="18"/>
          <w:lang w:val="en-US"/>
        </w:rPr>
        <w:t>(Basic)</w:t>
      </w:r>
    </w:p>
    <w:p w14:paraId="79BB2480" w14:textId="5E8FD8F5" w:rsidR="00FF335F" w:rsidRPr="001B34EA"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Data </w:t>
      </w:r>
      <w:r w:rsidR="001B34EA" w:rsidRPr="001B34EA">
        <w:rPr>
          <w:rFonts w:ascii="Segoe UI" w:hAnsi="Segoe UI" w:cs="Segoe UI"/>
          <w:color w:val="595959" w:themeColor="text1" w:themeTint="A6"/>
          <w:sz w:val="18"/>
          <w:szCs w:val="18"/>
          <w:lang w:val="en-US"/>
        </w:rPr>
        <w:t>Visualization:</w:t>
      </w:r>
      <w:r w:rsidRPr="001B34EA">
        <w:rPr>
          <w:rFonts w:ascii="Segoe UI" w:hAnsi="Segoe UI" w:cs="Segoe UI"/>
          <w:color w:val="595959" w:themeColor="text1" w:themeTint="A6"/>
          <w:sz w:val="18"/>
          <w:szCs w:val="18"/>
          <w:lang w:val="en-US"/>
        </w:rPr>
        <w:t xml:space="preserve"> PowerBi</w:t>
      </w:r>
    </w:p>
    <w:p w14:paraId="1B7440C2" w14:textId="60639F54" w:rsidR="00FF335F"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Cloud </w:t>
      </w:r>
      <w:r w:rsidR="001B34EA" w:rsidRPr="001B34EA">
        <w:rPr>
          <w:rFonts w:ascii="Segoe UI" w:hAnsi="Segoe UI" w:cs="Segoe UI"/>
          <w:color w:val="595959" w:themeColor="text1" w:themeTint="A6"/>
          <w:sz w:val="18"/>
          <w:szCs w:val="18"/>
          <w:lang w:val="en-US"/>
        </w:rPr>
        <w:t>Applications:</w:t>
      </w:r>
      <w:r w:rsidRPr="001B34EA">
        <w:rPr>
          <w:rFonts w:ascii="Segoe UI" w:hAnsi="Segoe UI" w:cs="Segoe UI"/>
          <w:color w:val="595959" w:themeColor="text1" w:themeTint="A6"/>
          <w:sz w:val="18"/>
          <w:szCs w:val="18"/>
          <w:lang w:val="en-US"/>
        </w:rPr>
        <w:t xml:space="preserve"> Snowﬂake</w:t>
      </w:r>
      <w:r w:rsidR="00F8705D">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r w:rsidR="00F8705D">
        <w:rPr>
          <w:rFonts w:ascii="Segoe UI" w:hAnsi="Segoe UI" w:cs="Segoe UI"/>
          <w:color w:val="595959" w:themeColor="text1" w:themeTint="A6"/>
          <w:sz w:val="18"/>
          <w:szCs w:val="18"/>
          <w:lang w:val="en-US"/>
        </w:rPr>
        <w:t>DataBricks</w:t>
      </w:r>
      <w:r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Amazon RedShift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AWS S3</w:t>
      </w:r>
      <w:r w:rsidR="000430F7">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 xml:space="preserve">· </w:t>
      </w:r>
      <w:r w:rsidR="00374F23">
        <w:rPr>
          <w:rFonts w:ascii="Segoe UI" w:hAnsi="Segoe UI" w:cs="Segoe UI"/>
          <w:color w:val="595959" w:themeColor="text1" w:themeTint="A6"/>
          <w:sz w:val="18"/>
          <w:szCs w:val="18"/>
          <w:lang w:val="en-US"/>
        </w:rPr>
        <w:t>Athena</w:t>
      </w:r>
      <w:r w:rsidR="00374F23" w:rsidRPr="001B34EA">
        <w:rPr>
          <w:rFonts w:ascii="Segoe UI" w:hAnsi="Segoe UI" w:cs="Segoe UI"/>
          <w:color w:val="595959" w:themeColor="text1" w:themeTint="A6"/>
          <w:sz w:val="18"/>
          <w:szCs w:val="18"/>
          <w:lang w:val="en-US"/>
        </w:rPr>
        <w:t xml:space="preserve"> </w:t>
      </w:r>
      <w:r w:rsidR="000430F7" w:rsidRPr="001B34EA">
        <w:rPr>
          <w:rFonts w:ascii="Segoe UI" w:hAnsi="Segoe UI" w:cs="Segoe UI"/>
          <w:color w:val="595959" w:themeColor="text1" w:themeTint="A6"/>
          <w:sz w:val="18"/>
          <w:szCs w:val="18"/>
          <w:lang w:val="en-US"/>
        </w:rPr>
        <w:t xml:space="preserve">· </w:t>
      </w:r>
      <w:r w:rsidR="000430F7">
        <w:rPr>
          <w:rFonts w:ascii="Segoe UI" w:hAnsi="Segoe UI" w:cs="Segoe UI"/>
          <w:color w:val="595959" w:themeColor="text1" w:themeTint="A6"/>
          <w:sz w:val="18"/>
          <w:szCs w:val="18"/>
          <w:lang w:val="en-US"/>
        </w:rPr>
        <w:t>GitHub</w:t>
      </w:r>
    </w:p>
    <w:p w14:paraId="5997ACD0" w14:textId="16A0DAAD" w:rsidR="00517525" w:rsidRPr="001B34EA" w:rsidRDefault="00517525" w:rsidP="002851F5">
      <w:pPr>
        <w:pBdr>
          <w:bottom w:val="single" w:sz="6" w:space="1" w:color="auto"/>
        </w:pBdr>
        <w:spacing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Area of Expertise: Business Intelligence</w:t>
      </w:r>
      <w:r w:rsidR="00374F23">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Data Integration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Data Modeling</w:t>
      </w:r>
      <w:r w:rsidR="00374F23">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Big Data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Data Warehousing</w:t>
      </w:r>
      <w:r w:rsidR="00B32147">
        <w:rPr>
          <w:rFonts w:ascii="Segoe UI" w:hAnsi="Segoe UI" w:cs="Segoe UI"/>
          <w:color w:val="595959" w:themeColor="text1" w:themeTint="A6"/>
          <w:sz w:val="18"/>
          <w:szCs w:val="18"/>
          <w:lang w:val="en-US"/>
        </w:rPr>
        <w:t xml:space="preserve"> </w:t>
      </w:r>
      <w:r w:rsidR="00B32147" w:rsidRPr="001B34EA">
        <w:rPr>
          <w:rFonts w:ascii="Segoe UI" w:hAnsi="Segoe UI" w:cs="Segoe UI"/>
          <w:color w:val="595959" w:themeColor="text1" w:themeTint="A6"/>
          <w:sz w:val="18"/>
          <w:szCs w:val="18"/>
          <w:lang w:val="en-US"/>
        </w:rPr>
        <w:t>·</w:t>
      </w:r>
      <w:r w:rsidR="00B32147">
        <w:rPr>
          <w:rFonts w:ascii="Segoe UI" w:hAnsi="Segoe UI" w:cs="Segoe UI"/>
          <w:color w:val="595959" w:themeColor="text1" w:themeTint="A6"/>
          <w:sz w:val="18"/>
          <w:szCs w:val="18"/>
          <w:lang w:val="en-US"/>
        </w:rPr>
        <w:t xml:space="preserve"> Data </w:t>
      </w:r>
      <w:r w:rsidR="00B32147">
        <w:rPr>
          <w:rFonts w:ascii="Segoe UI" w:hAnsi="Segoe UI" w:cs="Segoe UI"/>
          <w:color w:val="595959" w:themeColor="text1" w:themeTint="A6"/>
          <w:sz w:val="18"/>
          <w:szCs w:val="18"/>
          <w:lang w:val="en-US"/>
        </w:rPr>
        <w:t>Analysis</w:t>
      </w:r>
    </w:p>
    <w:p w14:paraId="1EF69475" w14:textId="388BA04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6A0ACB31" w:rsidR="00FF335F"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2851F5"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ab/>
        <w:t xml:space="preserve"> </w:t>
      </w:r>
      <w:r w:rsidRPr="001B34EA">
        <w:rPr>
          <w:rFonts w:ascii="Segoe UI" w:hAnsi="Segoe UI" w:cs="Segoe UI"/>
          <w:color w:val="595959" w:themeColor="text1" w:themeTint="A6"/>
          <w:sz w:val="18"/>
          <w:szCs w:val="18"/>
          <w:lang w:val="en-US"/>
        </w:rPr>
        <w:t>05/2021-Present</w:t>
      </w:r>
    </w:p>
    <w:p w14:paraId="19788C4B" w14:textId="4B8652D0" w:rsidR="00D60339" w:rsidRPr="00100AA3" w:rsidRDefault="00D6033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Completed 3+ Projects</w:t>
      </w:r>
      <w:r w:rsidR="00100AA3">
        <w:rPr>
          <w:rFonts w:ascii="Segoe UI" w:hAnsi="Segoe UI" w:cs="Segoe UI"/>
          <w:color w:val="595959" w:themeColor="text1" w:themeTint="A6"/>
          <w:sz w:val="18"/>
          <w:szCs w:val="18"/>
          <w:lang w:val="en-US"/>
        </w:rPr>
        <w:t xml:space="preserve"> of Data Integration, ETL, Data Modelling</w:t>
      </w:r>
      <w:r w:rsidRPr="00100AA3">
        <w:rPr>
          <w:rFonts w:ascii="Segoe UI" w:hAnsi="Segoe UI" w:cs="Segoe UI"/>
          <w:color w:val="595959" w:themeColor="text1" w:themeTint="A6"/>
          <w:sz w:val="18"/>
          <w:szCs w:val="18"/>
          <w:lang w:val="en-US"/>
        </w:rPr>
        <w:t>.</w:t>
      </w:r>
    </w:p>
    <w:p w14:paraId="56F56020" w14:textId="2592746A" w:rsidR="00D60339" w:rsidRPr="00100AA3"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Developed an ETL-Job to automate customer account relations for business operations using SQL and SAP Data Services integrated with Oracle DB which reduced Subscription cost/Maintenance of using separate Application.</w:t>
      </w:r>
    </w:p>
    <w:p w14:paraId="63756F1D" w14:textId="0DFFDD7D" w:rsidR="00E15758" w:rsidRPr="00100AA3"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 xml:space="preserve">Experienced in development of </w:t>
      </w:r>
      <w:r w:rsidR="006C0309" w:rsidRPr="00100AA3">
        <w:rPr>
          <w:rFonts w:ascii="Segoe UI" w:hAnsi="Segoe UI" w:cs="Segoe UI"/>
          <w:color w:val="595959" w:themeColor="text1" w:themeTint="A6"/>
          <w:sz w:val="18"/>
          <w:szCs w:val="18"/>
          <w:lang w:val="en-US"/>
        </w:rPr>
        <w:t>SPARK</w:t>
      </w:r>
      <w:r w:rsidRPr="00100AA3">
        <w:rPr>
          <w:rFonts w:ascii="Segoe UI" w:hAnsi="Segoe UI" w:cs="Segoe UI"/>
          <w:color w:val="595959" w:themeColor="text1" w:themeTint="A6"/>
          <w:sz w:val="18"/>
          <w:szCs w:val="18"/>
          <w:lang w:val="en-US"/>
        </w:rPr>
        <w:t xml:space="preserve"> Streaming and Batch Processing Applications.</w:t>
      </w:r>
    </w:p>
    <w:p w14:paraId="4CE1CFCF" w14:textId="4F96761E" w:rsidR="00E15758" w:rsidRPr="00100AA3"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Crafted SQL functions and algorithms to do Fuzzy match between customer demographics of incoming and existing, which helps business to quickly link the data and reduction in time and manual effort.</w:t>
      </w:r>
    </w:p>
    <w:p w14:paraId="0807DF3E" w14:textId="1C9CB8E9" w:rsidR="00E15758" w:rsidRPr="00100AA3"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 xml:space="preserve">Developed AWS Glue - Job which fetches the AQI Data and transforming into </w:t>
      </w:r>
      <w:r w:rsidR="0096573C" w:rsidRPr="00100AA3">
        <w:rPr>
          <w:rFonts w:ascii="Segoe UI" w:hAnsi="Segoe UI" w:cs="Segoe UI"/>
          <w:color w:val="595959" w:themeColor="text1" w:themeTint="A6"/>
          <w:sz w:val="18"/>
          <w:szCs w:val="18"/>
          <w:lang w:val="en-US"/>
        </w:rPr>
        <w:t>useful</w:t>
      </w:r>
      <w:r w:rsidRPr="00100AA3">
        <w:rPr>
          <w:rFonts w:ascii="Segoe UI" w:hAnsi="Segoe UI" w:cs="Segoe UI"/>
          <w:color w:val="595959" w:themeColor="text1" w:themeTint="A6"/>
          <w:sz w:val="18"/>
          <w:szCs w:val="18"/>
          <w:lang w:val="en-US"/>
        </w:rPr>
        <w:t xml:space="preserve"> </w:t>
      </w:r>
      <w:r w:rsidR="0096573C" w:rsidRPr="00100AA3">
        <w:rPr>
          <w:rFonts w:ascii="Segoe UI" w:hAnsi="Segoe UI" w:cs="Segoe UI"/>
          <w:color w:val="595959" w:themeColor="text1" w:themeTint="A6"/>
          <w:sz w:val="18"/>
          <w:szCs w:val="18"/>
          <w:lang w:val="en-US"/>
        </w:rPr>
        <w:t>information to</w:t>
      </w:r>
      <w:r w:rsidRPr="00100AA3">
        <w:rPr>
          <w:rFonts w:ascii="Segoe UI" w:hAnsi="Segoe UI" w:cs="Segoe UI"/>
          <w:color w:val="595959" w:themeColor="text1" w:themeTint="A6"/>
          <w:sz w:val="18"/>
          <w:szCs w:val="18"/>
          <w:lang w:val="en-US"/>
        </w:rPr>
        <w:t xml:space="preserve"> quickly</w:t>
      </w:r>
      <w:r w:rsidR="00374F23" w:rsidRPr="00100AA3">
        <w:rPr>
          <w:rFonts w:ascii="Segoe UI" w:hAnsi="Segoe UI" w:cs="Segoe UI"/>
          <w:color w:val="595959" w:themeColor="text1" w:themeTint="A6"/>
          <w:sz w:val="18"/>
          <w:szCs w:val="18"/>
          <w:lang w:val="en-US"/>
        </w:rPr>
        <w:t xml:space="preserve"> perform analysis using Athena</w:t>
      </w:r>
      <w:r w:rsidRPr="00100AA3">
        <w:rPr>
          <w:rFonts w:ascii="Segoe UI" w:hAnsi="Segoe UI" w:cs="Segoe UI"/>
          <w:color w:val="595959" w:themeColor="text1" w:themeTint="A6"/>
          <w:sz w:val="18"/>
          <w:szCs w:val="18"/>
          <w:lang w:val="en-US"/>
        </w:rPr>
        <w:t>.</w:t>
      </w:r>
    </w:p>
    <w:p w14:paraId="1B7FFDCA" w14:textId="5696EF88" w:rsidR="00E15758"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Developed tool using python to automate the manual analysis which is being done to find the daily data issue received from vendor. Which helps to provide and share quick analysis report.</w:t>
      </w:r>
    </w:p>
    <w:p w14:paraId="220A4B1C" w14:textId="15CF9B71" w:rsidR="009A6556"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Engineered a robust ETL jobs with ACID principles, to make data seamless accessibility across all systems.</w:t>
      </w:r>
    </w:p>
    <w:p w14:paraId="664F2EFB" w14:textId="1376A28B" w:rsidR="009A6556"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Developed a tool using Python scripts to automate the account setup processes in Snowflake, signiﬁcantly reducing 50% of manual workload and enhancing operational efﬁciency.</w:t>
      </w:r>
    </w:p>
    <w:p w14:paraId="2C7F9B40" w14:textId="1EAEB70E" w:rsidR="009A6556"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Actively participated in GenAI trainings, gaining proﬁciency in AI tools and concepts such as LLP, NLP, Prompt-Engineering.</w:t>
      </w:r>
    </w:p>
    <w:p w14:paraId="42186E32" w14:textId="3EECDF2F" w:rsidR="009A6556" w:rsidRPr="00100AA3" w:rsidRDefault="0096573C"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Delivered Streamlined operations and consistently recognized for delivering high-quality results and maintaining strong customer satisfaction.</w:t>
      </w:r>
    </w:p>
    <w:p w14:paraId="63E9BC1F" w14:textId="6BA80406" w:rsidR="00E15758" w:rsidRPr="00100AA3" w:rsidRDefault="0096573C"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Crafted comprehensive test cases to ensure code stability and accuracy and performance.</w:t>
      </w:r>
    </w:p>
    <w:p w14:paraId="0A4874AA" w14:textId="1AD0B030" w:rsidR="0096573C" w:rsidRPr="00100AA3" w:rsidRDefault="0096142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Delivered knowledge transfer sessions to stakeholders, colleagues, also facilitated seamless project collaboration.</w:t>
      </w:r>
    </w:p>
    <w:p w14:paraId="46EAC644" w14:textId="7C25375C" w:rsidR="00961429" w:rsidRPr="00100AA3" w:rsidRDefault="0096142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Proven ability to communicate effectively across all organizational levels, facilitating better project outcomes and collaboration.</w:t>
      </w:r>
    </w:p>
    <w:p w14:paraId="6769B863" w14:textId="77777777" w:rsidR="00961429" w:rsidRDefault="00961429" w:rsidP="00961429">
      <w:pPr>
        <w:pStyle w:val="ListParagraph"/>
        <w:spacing w:before="14" w:after="14" w:line="240" w:lineRule="auto"/>
        <w:ind w:left="426"/>
        <w:jc w:val="both"/>
        <w:rPr>
          <w:rFonts w:ascii="Segoe UI" w:hAnsi="Segoe UI" w:cs="Segoe UI"/>
          <w:color w:val="595959" w:themeColor="text1" w:themeTint="A6"/>
          <w:sz w:val="18"/>
          <w:szCs w:val="18"/>
          <w:lang w:val="en-US"/>
        </w:rPr>
      </w:pPr>
    </w:p>
    <w:p w14:paraId="10EE2FE9" w14:textId="76271D1E"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Pr="00517525" w:rsidRDefault="00847060" w:rsidP="00517525">
      <w:pPr>
        <w:pBdr>
          <w:bottom w:val="single" w:sz="6" w:space="1" w:color="auto"/>
        </w:pBdr>
        <w:spacing w:after="0" w:line="240" w:lineRule="auto"/>
        <w:rPr>
          <w:rFonts w:ascii="Palatino Linotype" w:hAnsi="Palatino Linotype" w:cs="Segoe UI"/>
          <w:sz w:val="6"/>
          <w:szCs w:val="6"/>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Coursera offered by Google Career Certiﬁcates [Cert ID :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77A549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Professional - Generative AI for All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517525" w:rsidRDefault="00FF335F" w:rsidP="00E27088">
            <w:pPr>
              <w:spacing w:before="14" w:after="14"/>
              <w:jc w:val="both"/>
              <w:rPr>
                <w:rFonts w:ascii="Segoe UI" w:hAnsi="Segoe UI" w:cs="Segoe UI"/>
                <w:color w:val="595959" w:themeColor="text1" w:themeTint="A6"/>
                <w:sz w:val="6"/>
                <w:szCs w:val="6"/>
                <w:lang w:val="en-US"/>
              </w:rPr>
            </w:pPr>
          </w:p>
        </w:tc>
        <w:tc>
          <w:tcPr>
            <w:tcW w:w="5948" w:type="dxa"/>
          </w:tcPr>
          <w:p w14:paraId="0CA85903"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p w14:paraId="3029A8AC"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p>
        </w:tc>
      </w:tr>
    </w:tbl>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1E39A6">
      <w:headerReference w:type="default" r:id="rId7"/>
      <w:pgSz w:w="11906" w:h="16838"/>
      <w:pgMar w:top="993"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6ED25" w14:textId="77777777" w:rsidR="002B64B4" w:rsidRDefault="002B64B4" w:rsidP="00FF335F">
      <w:pPr>
        <w:spacing w:after="0" w:line="240" w:lineRule="auto"/>
      </w:pPr>
      <w:r>
        <w:separator/>
      </w:r>
    </w:p>
  </w:endnote>
  <w:endnote w:type="continuationSeparator" w:id="0">
    <w:p w14:paraId="27D06D36" w14:textId="77777777" w:rsidR="002B64B4" w:rsidRDefault="002B64B4" w:rsidP="00FF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88363" w14:textId="77777777" w:rsidR="002B64B4" w:rsidRDefault="002B64B4" w:rsidP="00FF335F">
      <w:pPr>
        <w:spacing w:after="0" w:line="240" w:lineRule="auto"/>
      </w:pPr>
      <w:r>
        <w:separator/>
      </w:r>
    </w:p>
  </w:footnote>
  <w:footnote w:type="continuationSeparator" w:id="0">
    <w:p w14:paraId="137807A3" w14:textId="77777777" w:rsidR="002B64B4" w:rsidRDefault="002B64B4" w:rsidP="00FF3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4CC28A59"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 xml:space="preserve">DATA </w:t>
    </w:r>
    <w:r w:rsidR="00803933">
      <w:rPr>
        <w:rFonts w:cstheme="minorHAnsi"/>
        <w:sz w:val="20"/>
        <w:szCs w:val="20"/>
        <w:lang w:val="en-US"/>
      </w:rPr>
      <w:t>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491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31697"/>
    <w:rsid w:val="000430F7"/>
    <w:rsid w:val="000B4F39"/>
    <w:rsid w:val="000B5412"/>
    <w:rsid w:val="000C0F38"/>
    <w:rsid w:val="000D5AF4"/>
    <w:rsid w:val="00100AA3"/>
    <w:rsid w:val="00146EBD"/>
    <w:rsid w:val="001611FD"/>
    <w:rsid w:val="001878FE"/>
    <w:rsid w:val="001A71EB"/>
    <w:rsid w:val="001B34EA"/>
    <w:rsid w:val="001D41F1"/>
    <w:rsid w:val="001E39A6"/>
    <w:rsid w:val="00210E0E"/>
    <w:rsid w:val="00260146"/>
    <w:rsid w:val="002851F5"/>
    <w:rsid w:val="002B64B4"/>
    <w:rsid w:val="00302C63"/>
    <w:rsid w:val="00374F23"/>
    <w:rsid w:val="0042395F"/>
    <w:rsid w:val="00484B85"/>
    <w:rsid w:val="004F7B44"/>
    <w:rsid w:val="00517525"/>
    <w:rsid w:val="005775D9"/>
    <w:rsid w:val="0063079B"/>
    <w:rsid w:val="00693C2E"/>
    <w:rsid w:val="006C0309"/>
    <w:rsid w:val="006D16A8"/>
    <w:rsid w:val="006E5E84"/>
    <w:rsid w:val="0075647D"/>
    <w:rsid w:val="00775FC7"/>
    <w:rsid w:val="00796255"/>
    <w:rsid w:val="00803933"/>
    <w:rsid w:val="00847060"/>
    <w:rsid w:val="008500E7"/>
    <w:rsid w:val="0087359F"/>
    <w:rsid w:val="008D3274"/>
    <w:rsid w:val="008F1A17"/>
    <w:rsid w:val="00903787"/>
    <w:rsid w:val="009169C8"/>
    <w:rsid w:val="00961429"/>
    <w:rsid w:val="0096573C"/>
    <w:rsid w:val="00991715"/>
    <w:rsid w:val="009A1F8E"/>
    <w:rsid w:val="009A6556"/>
    <w:rsid w:val="00A36D5F"/>
    <w:rsid w:val="00B32147"/>
    <w:rsid w:val="00B3672C"/>
    <w:rsid w:val="00C25A6C"/>
    <w:rsid w:val="00C32DE0"/>
    <w:rsid w:val="00C6435E"/>
    <w:rsid w:val="00D235F0"/>
    <w:rsid w:val="00D2410E"/>
    <w:rsid w:val="00D60339"/>
    <w:rsid w:val="00D80B5D"/>
    <w:rsid w:val="00DB721D"/>
    <w:rsid w:val="00E15758"/>
    <w:rsid w:val="00E161B6"/>
    <w:rsid w:val="00E27088"/>
    <w:rsid w:val="00E30CEF"/>
    <w:rsid w:val="00EB42F6"/>
    <w:rsid w:val="00F4772D"/>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51</cp:revision>
  <cp:lastPrinted>2024-01-18T14:46:00Z</cp:lastPrinted>
  <dcterms:created xsi:type="dcterms:W3CDTF">2024-01-18T14:10:00Z</dcterms:created>
  <dcterms:modified xsi:type="dcterms:W3CDTF">2024-06-23T13:41:00Z</dcterms:modified>
</cp:coreProperties>
</file>