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Cambria" w:hAnsi="Cambria" w:cs="Cambria"/>
          <w:b/>
          <w:b/>
          <w:bCs/>
          <w:szCs w:val="24"/>
          <w:u w:val="single"/>
        </w:rPr>
      </w:pPr>
      <w:bookmarkStart w:id="0" w:name="_Hlk489366602"/>
      <w:bookmarkStart w:id="1" w:name="_Hlk489366602"/>
      <w:bookmarkEnd w:id="1"/>
      <w:r>
        <w:rPr>
          <w:rFonts w:cs="Cambria" w:ascii="Cambria" w:hAnsi="Cambria"/>
          <w:b/>
          <w:bCs/>
          <w:szCs w:val="24"/>
          <w:u w:val="single"/>
        </w:rPr>
      </w:r>
    </w:p>
    <w:p>
      <w:pPr>
        <w:pStyle w:val="Normal"/>
        <w:rPr>
          <w:rFonts w:ascii="Cambria" w:hAnsi="Cambria" w:cs="Cambria"/>
          <w:b/>
          <w:b/>
          <w:bCs/>
          <w:color w:val="00000A"/>
          <w:sz w:val="24"/>
          <w:szCs w:val="24"/>
          <w:u w:val="single"/>
        </w:rPr>
      </w:pPr>
      <w:r>
        <w:rPr>
          <w:rFonts w:cs="Cambria" w:ascii="Cambria" w:hAnsi="Cambria"/>
          <w:b/>
          <w:bCs/>
          <w:color w:val="00000A"/>
          <w:sz w:val="24"/>
          <w:szCs w:val="24"/>
          <w:u w:val="single"/>
        </w:rPr>
      </w:r>
    </w:p>
    <w:p>
      <w:pPr>
        <w:pStyle w:val="Normal"/>
        <w:rPr>
          <w:rFonts w:ascii="Cambria" w:hAnsi="Cambria" w:cs="Cambria"/>
          <w:b/>
          <w:b/>
          <w:bCs/>
          <w:color w:val="00000A"/>
          <w:sz w:val="24"/>
          <w:szCs w:val="24"/>
          <w:u w:val="single"/>
        </w:rPr>
      </w:pPr>
      <w:r>
        <w:rPr>
          <w:rFonts w:cs="Cambria" w:ascii="Cambria" w:hAnsi="Cambria"/>
          <w:b/>
          <w:bCs/>
          <w:color w:val="00000A"/>
          <w:sz w:val="24"/>
          <w:szCs w:val="24"/>
          <w:u w:val="single"/>
        </w:rPr>
      </w:r>
    </w:p>
    <w:p>
      <w:pPr>
        <w:pStyle w:val="Normal"/>
        <w:rPr>
          <w:rFonts w:ascii="Cambria" w:hAnsi="Cambria" w:cs="Cambria"/>
          <w:b/>
          <w:b/>
          <w:bCs/>
          <w:color w:val="00000A"/>
          <w:sz w:val="24"/>
          <w:szCs w:val="24"/>
          <w:u w:val="single"/>
        </w:rPr>
      </w:pPr>
      <w:r>
        <w:rPr>
          <w:rFonts w:cs="Cambria" w:ascii="Cambria" w:hAnsi="Cambria"/>
          <w:b/>
          <w:bCs/>
          <w:color w:val="00000A"/>
          <w:sz w:val="24"/>
          <w:szCs w:val="24"/>
          <w:u w:val="single"/>
        </w:rPr>
      </w:r>
    </w:p>
    <w:tbl>
      <w:tblPr>
        <w:tblW w:w="6659" w:type="dxa"/>
        <w:jc w:val="center"/>
        <w:tblInd w:w="0" w:type="dxa"/>
        <w:tblBorders>
          <w:top w:val="single" w:sz="4" w:space="0" w:color="000001"/>
          <w:left w:val="single" w:sz="4" w:space="0" w:color="000001"/>
          <w:right w:val="single" w:sz="4" w:space="0" w:color="000001"/>
          <w:insideV w:val="single" w:sz="4" w:space="0" w:color="000001"/>
        </w:tblBorders>
        <w:tblCellMar>
          <w:top w:w="0" w:type="dxa"/>
          <w:left w:w="93" w:type="dxa"/>
          <w:bottom w:w="0" w:type="dxa"/>
          <w:right w:w="108" w:type="dxa"/>
        </w:tblCellMar>
        <w:tblLook w:val="0000" w:noVBand="0" w:noHBand="0" w:lastColumn="0" w:firstColumn="0" w:lastRow="0" w:firstRow="0"/>
      </w:tblPr>
      <w:tblGrid>
        <w:gridCol w:w="6659"/>
      </w:tblGrid>
      <w:tr>
        <w:trPr>
          <w:trHeight w:val="1517" w:hRule="exact"/>
        </w:trPr>
        <w:tc>
          <w:tcPr>
            <w:tcW w:w="6659" w:type="dxa"/>
            <w:tcBorders>
              <w:top w:val="single" w:sz="4" w:space="0" w:color="000001"/>
              <w:left w:val="single" w:sz="4" w:space="0" w:color="000001"/>
              <w:right w:val="single" w:sz="4" w:space="0" w:color="000001"/>
              <w:insideV w:val="single" w:sz="4" w:space="0" w:color="000001"/>
            </w:tcBorders>
            <w:shd w:color="auto" w:fill="auto" w:val="clear"/>
            <w:tcMar>
              <w:left w:w="93" w:type="dxa"/>
            </w:tcMar>
            <w:vAlign w:val="center"/>
          </w:tcPr>
          <w:p>
            <w:pPr>
              <w:pStyle w:val="Normal"/>
              <w:jc w:val="center"/>
              <w:rPr>
                <w:rFonts w:ascii="Calibri" w:hAnsi="Calibri" w:cs="Calibri"/>
                <w:b/>
                <w:b/>
                <w:bCs/>
                <w:color w:val="1F497D"/>
                <w:sz w:val="22"/>
                <w:szCs w:val="22"/>
              </w:rPr>
            </w:pPr>
            <w:r>
              <w:rPr>
                <w:rFonts w:cs="Calibri" w:ascii="Calibri" w:hAnsi="Calibri"/>
                <w:b/>
                <w:bCs/>
                <w:color w:val="1F497D"/>
                <w:sz w:val="22"/>
                <w:szCs w:val="22"/>
              </w:rPr>
            </w:r>
          </w:p>
          <w:p>
            <w:pPr>
              <w:pStyle w:val="Normal"/>
              <w:jc w:val="center"/>
              <w:rPr>
                <w:rFonts w:ascii="Calibri" w:hAnsi="Calibri" w:cs="Calibri"/>
                <w:b/>
                <w:b/>
                <w:bCs/>
                <w:color w:val="1F497D"/>
                <w:sz w:val="22"/>
                <w:szCs w:val="22"/>
              </w:rPr>
            </w:pPr>
            <w:r>
              <w:rPr>
                <w:rFonts w:cs="Calibri" w:ascii="Calibri" w:hAnsi="Calibri"/>
                <w:b/>
                <w:bCs/>
                <w:color w:val="1F497D"/>
                <w:sz w:val="22"/>
                <w:szCs w:val="22"/>
              </w:rPr>
            </w:r>
          </w:p>
          <w:p>
            <w:pPr>
              <w:pStyle w:val="Normal"/>
              <w:jc w:val="center"/>
              <w:rPr/>
            </w:pPr>
            <w:r>
              <w:rPr>
                <w:rFonts w:cs="Calibri" w:ascii="Calibri" w:hAnsi="Calibri"/>
                <w:b/>
                <w:bCs/>
                <w:color w:val="1F497D"/>
                <w:sz w:val="22"/>
                <w:szCs w:val="22"/>
              </w:rPr>
              <w:t>L&amp;T Technology Services</w:t>
            </w:r>
          </w:p>
        </w:tc>
      </w:tr>
      <w:tr>
        <w:trPr>
          <w:trHeight w:val="384" w:hRule="exact"/>
        </w:trPr>
        <w:tc>
          <w:tcPr>
            <w:tcW w:w="6659" w:type="dxa"/>
            <w:tcBorders>
              <w:left w:val="single" w:sz="4" w:space="0" w:color="000001"/>
              <w:right w:val="single" w:sz="4" w:space="0" w:color="000001"/>
              <w:insideV w:val="single" w:sz="4" w:space="0" w:color="000001"/>
            </w:tcBorders>
            <w:shd w:color="auto" w:fill="auto" w:val="clear"/>
            <w:tcMar>
              <w:left w:w="93" w:type="dxa"/>
            </w:tcMar>
          </w:tcPr>
          <w:p>
            <w:pPr>
              <w:pStyle w:val="Indexheading"/>
              <w:snapToGrid w:val="false"/>
              <w:spacing w:before="0" w:after="0"/>
              <w:jc w:val="center"/>
              <w:rPr>
                <w:b/>
                <w:b/>
                <w:bCs/>
                <w:color w:val="00000A"/>
                <w:sz w:val="22"/>
                <w:szCs w:val="22"/>
                <w:u w:val="single"/>
              </w:rPr>
            </w:pPr>
            <w:r>
              <w:rPr>
                <w:b/>
                <w:bCs/>
                <w:color w:val="00000A"/>
                <w:sz w:val="22"/>
                <w:szCs w:val="22"/>
                <w:u w:val="single"/>
              </w:rPr>
            </w:r>
          </w:p>
        </w:tc>
      </w:tr>
      <w:tr>
        <w:trPr>
          <w:trHeight w:val="591" w:hRule="exact"/>
        </w:trPr>
        <w:tc>
          <w:tcPr>
            <w:tcW w:w="6659" w:type="dxa"/>
            <w:tcBorders>
              <w:left w:val="single" w:sz="4" w:space="0" w:color="000001"/>
              <w:right w:val="single" w:sz="4" w:space="0" w:color="000001"/>
              <w:insideV w:val="single" w:sz="4" w:space="0" w:color="000001"/>
            </w:tcBorders>
            <w:shd w:color="auto" w:fill="auto" w:val="clear"/>
            <w:tcMar>
              <w:left w:w="93" w:type="dxa"/>
            </w:tcMar>
          </w:tcPr>
          <w:p>
            <w:pPr>
              <w:pStyle w:val="Amendment"/>
              <w:jc w:val="center"/>
              <w:rPr>
                <w:rFonts w:ascii="Liberation Serif" w:hAnsi="Liberation Serif"/>
              </w:rPr>
            </w:pPr>
            <w:r>
              <w:rPr>
                <w:rFonts w:ascii="Liberation Serif" w:hAnsi="Liberation Serif"/>
                <w:bCs/>
                <w:color w:val="00000A"/>
              </w:rPr>
              <w:t>Site Manager Auditing &amp; Reporting Tool (SMART)</w:t>
            </w:r>
          </w:p>
          <w:p>
            <w:pPr>
              <w:pStyle w:val="Amendment"/>
              <w:jc w:val="center"/>
              <w:rPr>
                <w:rFonts w:ascii="Liberation Serif" w:hAnsi="Liberation Serif"/>
              </w:rPr>
            </w:pPr>
            <w:r>
              <w:rPr>
                <w:rFonts w:ascii="Liberation Serif" w:hAnsi="Liberation Serif"/>
                <w:bCs/>
                <w:color w:val="00000A"/>
              </w:rPr>
              <w:t xml:space="preserve">User Guide </w:t>
            </w:r>
          </w:p>
          <w:p>
            <w:pPr>
              <w:pStyle w:val="Amendment"/>
              <w:jc w:val="center"/>
              <w:rPr/>
            </w:pPr>
            <w:r>
              <w:rPr>
                <w:bCs/>
                <w:color w:val="00000A"/>
              </w:rPr>
              <w:t>1.0</w:t>
            </w:r>
          </w:p>
          <w:p>
            <w:pPr>
              <w:pStyle w:val="Amendment"/>
              <w:jc w:val="center"/>
              <w:rPr/>
            </w:pPr>
            <w:r>
              <w:rPr/>
            </w:r>
          </w:p>
        </w:tc>
      </w:tr>
      <w:tr>
        <w:trPr>
          <w:trHeight w:val="591" w:hRule="exact"/>
        </w:trPr>
        <w:tc>
          <w:tcPr>
            <w:tcW w:w="6659" w:type="dxa"/>
            <w:tcBorders>
              <w:left w:val="single" w:sz="4" w:space="0" w:color="000001"/>
              <w:right w:val="single" w:sz="4" w:space="0" w:color="000001"/>
              <w:insideV w:val="single" w:sz="4" w:space="0" w:color="000001"/>
            </w:tcBorders>
            <w:shd w:color="auto" w:fill="auto" w:val="clear"/>
            <w:tcMar>
              <w:left w:w="93" w:type="dxa"/>
            </w:tcMar>
          </w:tcPr>
          <w:p>
            <w:pPr>
              <w:pStyle w:val="Amendment"/>
              <w:jc w:val="center"/>
              <w:rPr>
                <w:bCs/>
                <w:color w:val="00000A"/>
              </w:rPr>
            </w:pPr>
            <w:r>
              <w:rPr>
                <w:bCs/>
                <w:color w:val="00000A"/>
              </w:rPr>
            </w:r>
          </w:p>
        </w:tc>
      </w:tr>
      <w:tr>
        <w:trPr>
          <w:trHeight w:val="591" w:hRule="exact"/>
        </w:trPr>
        <w:tc>
          <w:tcPr>
            <w:tcW w:w="6659" w:type="dxa"/>
            <w:tcBorders>
              <w:top w:val="single" w:sz="4" w:space="0" w:color="00000A"/>
              <w:left w:val="single" w:sz="4" w:space="0" w:color="000001"/>
              <w:bottom w:val="single" w:sz="4" w:space="0" w:color="00000A"/>
              <w:right w:val="single" w:sz="4" w:space="0" w:color="000001"/>
              <w:insideH w:val="single" w:sz="4" w:space="0" w:color="00000A"/>
              <w:insideV w:val="single" w:sz="4" w:space="0" w:color="000001"/>
            </w:tcBorders>
            <w:shd w:color="auto" w:fill="auto" w:val="clear"/>
            <w:tcMar>
              <w:left w:w="93" w:type="dxa"/>
            </w:tcMar>
          </w:tcPr>
          <w:p>
            <w:pPr>
              <w:pStyle w:val="Amendment"/>
              <w:jc w:val="center"/>
              <w:rPr/>
            </w:pPr>
            <w:r>
              <w:rPr>
                <w:bCs/>
                <w:sz w:val="20"/>
              </w:rPr>
              <w:t>V.0</w:t>
            </w:r>
          </w:p>
        </w:tc>
      </w:tr>
    </w:tbl>
    <w:p>
      <w:pPr>
        <w:pStyle w:val="Amendment"/>
        <w:ind w:left="200" w:hanging="0"/>
        <w:rPr>
          <w:color w:val="00000A"/>
          <w:sz w:val="20"/>
          <w:u w:val="single"/>
        </w:rPr>
      </w:pPr>
      <w:r>
        <w:rPr>
          <w:color w:val="00000A"/>
          <w:sz w:val="20"/>
          <w:u w:val="single"/>
        </w:rPr>
      </w:r>
    </w:p>
    <w:p>
      <w:pPr>
        <w:pStyle w:val="Normal"/>
        <w:rPr>
          <w:rFonts w:ascii="Cambria" w:hAnsi="Cambria" w:cs="Cambria"/>
          <w:b/>
          <w:b/>
          <w:bCs/>
          <w:color w:val="00000A"/>
          <w:sz w:val="24"/>
          <w:szCs w:val="24"/>
          <w:u w:val="single"/>
        </w:rPr>
      </w:pPr>
      <w:r>
        <w:rPr>
          <w:rFonts w:cs="Cambria" w:ascii="Cambria" w:hAnsi="Cambria"/>
          <w:b/>
          <w:bCs/>
          <w:color w:val="00000A"/>
          <w:sz w:val="24"/>
          <w:szCs w:val="24"/>
          <w:u w:val="single"/>
        </w:rPr>
      </w:r>
    </w:p>
    <w:p>
      <w:pPr>
        <w:pStyle w:val="Normal"/>
        <w:rPr>
          <w:rFonts w:ascii="Cambria" w:hAnsi="Cambria" w:cs="Cambria"/>
          <w:b/>
          <w:b/>
          <w:bCs/>
          <w:color w:val="00000A"/>
          <w:sz w:val="24"/>
          <w:szCs w:val="24"/>
          <w:u w:val="single"/>
        </w:rPr>
      </w:pPr>
      <w:r>
        <w:rPr>
          <w:rFonts w:cs="Cambria" w:ascii="Cambria" w:hAnsi="Cambria"/>
          <w:b/>
          <w:bCs/>
          <w:color w:val="00000A"/>
          <w:sz w:val="24"/>
          <w:szCs w:val="24"/>
          <w:u w:val="single"/>
        </w:rPr>
      </w:r>
    </w:p>
    <w:p>
      <w:pPr>
        <w:pStyle w:val="Normal"/>
        <w:rPr>
          <w:rFonts w:ascii="Cambria" w:hAnsi="Cambria" w:cs="Cambria"/>
          <w:b/>
          <w:b/>
          <w:bCs/>
          <w:color w:val="00000A"/>
          <w:sz w:val="24"/>
          <w:szCs w:val="24"/>
          <w:u w:val="single"/>
        </w:rPr>
      </w:pPr>
      <w:r>
        <w:rPr>
          <w:rFonts w:cs="Cambria" w:ascii="Cambria" w:hAnsi="Cambria"/>
          <w:b/>
          <w:bCs/>
          <w:color w:val="00000A"/>
          <w:sz w:val="24"/>
          <w:szCs w:val="24"/>
          <w:u w:val="single"/>
        </w:rPr>
      </w:r>
    </w:p>
    <w:p>
      <w:pPr>
        <w:pStyle w:val="Normal"/>
        <w:rPr>
          <w:rFonts w:ascii="Cambria" w:hAnsi="Cambria" w:cs="Cambria"/>
          <w:b/>
          <w:b/>
          <w:bCs/>
          <w:color w:val="00000A"/>
          <w:sz w:val="24"/>
          <w:szCs w:val="24"/>
          <w:u w:val="single"/>
        </w:rPr>
      </w:pPr>
      <w:r>
        <w:rPr>
          <w:rFonts w:cs="Cambria" w:ascii="Cambria" w:hAnsi="Cambria"/>
          <w:b/>
          <w:bCs/>
          <w:color w:val="00000A"/>
          <w:sz w:val="24"/>
          <w:szCs w:val="24"/>
          <w:u w:val="single"/>
        </w:rPr>
      </w:r>
    </w:p>
    <w:p>
      <w:pPr>
        <w:pStyle w:val="Normal"/>
        <w:rPr>
          <w:rFonts w:ascii="Cambria" w:hAnsi="Cambria" w:cs="Cambria"/>
          <w:b/>
          <w:b/>
          <w:bCs/>
          <w:color w:val="00000A"/>
          <w:sz w:val="24"/>
          <w:szCs w:val="24"/>
          <w:u w:val="single"/>
        </w:rPr>
      </w:pPr>
      <w:r>
        <w:rPr>
          <w:rFonts w:cs="Cambria" w:ascii="Cambria" w:hAnsi="Cambria"/>
          <w:b/>
          <w:bCs/>
          <w:color w:val="00000A"/>
          <w:sz w:val="24"/>
          <w:szCs w:val="24"/>
          <w:u w:val="single"/>
        </w:rPr>
      </w:r>
    </w:p>
    <w:p>
      <w:pPr>
        <w:pStyle w:val="Normal"/>
        <w:rPr>
          <w:rFonts w:ascii="Cambria" w:hAnsi="Cambria" w:cs="Cambria"/>
          <w:b/>
          <w:b/>
          <w:bCs/>
          <w:color w:val="00000A"/>
          <w:sz w:val="24"/>
          <w:szCs w:val="24"/>
          <w:u w:val="single"/>
        </w:rPr>
      </w:pPr>
      <w:r>
        <w:rPr>
          <w:rFonts w:cs="Cambria" w:ascii="Cambria" w:hAnsi="Cambria"/>
          <w:b/>
          <w:bCs/>
          <w:color w:val="00000A"/>
          <w:sz w:val="24"/>
          <w:szCs w:val="24"/>
          <w:u w:val="single"/>
        </w:rPr>
      </w:r>
    </w:p>
    <w:p>
      <w:pPr>
        <w:pStyle w:val="Normal"/>
        <w:rPr>
          <w:rFonts w:ascii="Cambria" w:hAnsi="Cambria" w:cs="Cambria"/>
          <w:b/>
          <w:b/>
          <w:bCs/>
          <w:color w:val="00000A"/>
          <w:sz w:val="24"/>
          <w:szCs w:val="24"/>
          <w:u w:val="single"/>
        </w:rPr>
      </w:pPr>
      <w:r>
        <w:rPr>
          <w:rFonts w:cs="Cambria" w:ascii="Cambria" w:hAnsi="Cambria"/>
          <w:b/>
          <w:bCs/>
          <w:color w:val="00000A"/>
          <w:sz w:val="24"/>
          <w:szCs w:val="24"/>
          <w:u w:val="single"/>
        </w:rPr>
      </w:r>
    </w:p>
    <w:p>
      <w:pPr>
        <w:pStyle w:val="Normal"/>
        <w:rPr>
          <w:rFonts w:ascii="Cambria" w:hAnsi="Cambria" w:cs="Cambria"/>
          <w:b/>
          <w:b/>
          <w:bCs/>
          <w:color w:val="00000A"/>
          <w:sz w:val="24"/>
          <w:szCs w:val="24"/>
          <w:u w:val="single"/>
        </w:rPr>
      </w:pPr>
      <w:r>
        <w:rPr>
          <w:rFonts w:cs="Cambria" w:ascii="Cambria" w:hAnsi="Cambria"/>
          <w:b/>
          <w:bCs/>
          <w:color w:val="00000A"/>
          <w:sz w:val="24"/>
          <w:szCs w:val="24"/>
          <w:u w:val="single"/>
        </w:rPr>
      </w:r>
    </w:p>
    <w:p>
      <w:pPr>
        <w:pStyle w:val="Normal"/>
        <w:rPr>
          <w:rFonts w:ascii="Cambria" w:hAnsi="Cambria" w:cs="Cambria"/>
          <w:b/>
          <w:b/>
          <w:bCs/>
          <w:color w:val="00000A"/>
          <w:sz w:val="24"/>
          <w:szCs w:val="24"/>
          <w:u w:val="single"/>
        </w:rPr>
      </w:pPr>
      <w:r>
        <w:rPr>
          <w:rFonts w:cs="Cambria" w:ascii="Cambria" w:hAnsi="Cambria"/>
          <w:b/>
          <w:bCs/>
          <w:color w:val="00000A"/>
          <w:sz w:val="24"/>
          <w:szCs w:val="24"/>
          <w:u w:val="single"/>
        </w:rPr>
      </w:r>
    </w:p>
    <w:p>
      <w:pPr>
        <w:pStyle w:val="Normal"/>
        <w:rPr>
          <w:rFonts w:ascii="Cambria" w:hAnsi="Cambria" w:cs="Cambria"/>
          <w:b/>
          <w:b/>
          <w:bCs/>
          <w:color w:val="00000A"/>
          <w:sz w:val="24"/>
          <w:szCs w:val="24"/>
          <w:u w:val="single"/>
        </w:rPr>
      </w:pPr>
      <w:r>
        <w:rPr>
          <w:rFonts w:cs="Cambria" w:ascii="Cambria" w:hAnsi="Cambria"/>
          <w:b/>
          <w:bCs/>
          <w:color w:val="00000A"/>
          <w:sz w:val="24"/>
          <w:szCs w:val="24"/>
          <w:u w:val="single"/>
        </w:rPr>
      </w:r>
    </w:p>
    <w:p>
      <w:pPr>
        <w:pStyle w:val="Normal"/>
        <w:rPr>
          <w:rFonts w:ascii="Cambria" w:hAnsi="Cambria" w:cs="Cambria"/>
          <w:b/>
          <w:b/>
          <w:bCs/>
          <w:color w:val="00000A"/>
          <w:sz w:val="24"/>
          <w:szCs w:val="24"/>
          <w:u w:val="single"/>
        </w:rPr>
      </w:pPr>
      <w:r>
        <w:rPr>
          <w:rFonts w:cs="Cambria" w:ascii="Cambria" w:hAnsi="Cambria"/>
          <w:b/>
          <w:bCs/>
          <w:color w:val="00000A"/>
          <w:sz w:val="24"/>
          <w:szCs w:val="24"/>
          <w:u w:val="single"/>
        </w:rPr>
      </w:r>
    </w:p>
    <w:p>
      <w:pPr>
        <w:pStyle w:val="Normal"/>
        <w:rPr>
          <w:rFonts w:ascii="Cambria" w:hAnsi="Cambria" w:cs="Cambria"/>
          <w:b/>
          <w:b/>
          <w:bCs/>
          <w:color w:val="00000A"/>
          <w:sz w:val="24"/>
          <w:szCs w:val="24"/>
          <w:u w:val="single"/>
        </w:rPr>
      </w:pPr>
      <w:r>
        <w:rPr>
          <w:rFonts w:cs="Cambria" w:ascii="Cambria" w:hAnsi="Cambria"/>
          <w:b/>
          <w:bCs/>
          <w:color w:val="00000A"/>
          <w:sz w:val="24"/>
          <w:szCs w:val="24"/>
          <w:u w:val="single"/>
        </w:rPr>
      </w:r>
    </w:p>
    <w:p>
      <w:pPr>
        <w:pStyle w:val="Normal"/>
        <w:rPr>
          <w:rFonts w:ascii="Cambria" w:hAnsi="Cambria" w:cs="Cambria"/>
          <w:b/>
          <w:b/>
          <w:bCs/>
          <w:color w:val="00000A"/>
          <w:sz w:val="24"/>
          <w:szCs w:val="24"/>
          <w:u w:val="single"/>
        </w:rPr>
      </w:pPr>
      <w:r>
        <w:rPr>
          <w:rFonts w:cs="Cambria" w:ascii="Cambria" w:hAnsi="Cambria"/>
          <w:b/>
          <w:bCs/>
          <w:color w:val="00000A"/>
          <w:sz w:val="24"/>
          <w:szCs w:val="24"/>
          <w:u w:val="single"/>
        </w:rPr>
      </w:r>
    </w:p>
    <w:p>
      <w:pPr>
        <w:pStyle w:val="Normal"/>
        <w:rPr>
          <w:rFonts w:ascii="Cambria" w:hAnsi="Cambria" w:cs="Cambria"/>
          <w:b/>
          <w:b/>
          <w:bCs/>
          <w:color w:val="00000A"/>
          <w:sz w:val="24"/>
          <w:szCs w:val="24"/>
          <w:u w:val="single"/>
        </w:rPr>
      </w:pPr>
      <w:r>
        <w:rPr>
          <w:rFonts w:cs="Cambria" w:ascii="Cambria" w:hAnsi="Cambria"/>
          <w:b/>
          <w:bCs/>
          <w:color w:val="00000A"/>
          <w:sz w:val="24"/>
          <w:szCs w:val="24"/>
          <w:u w:val="single"/>
        </w:rPr>
      </w:r>
    </w:p>
    <w:p>
      <w:pPr>
        <w:pStyle w:val="Normal"/>
        <w:rPr>
          <w:rFonts w:ascii="Cambria" w:hAnsi="Cambria" w:cs="Cambria"/>
          <w:b/>
          <w:b/>
          <w:bCs/>
          <w:color w:val="00000A"/>
          <w:sz w:val="24"/>
          <w:szCs w:val="24"/>
          <w:u w:val="single"/>
        </w:rPr>
      </w:pPr>
      <w:r>
        <w:rPr>
          <w:rFonts w:cs="Cambria" w:ascii="Cambria" w:hAnsi="Cambria"/>
          <w:b/>
          <w:bCs/>
          <w:color w:val="00000A"/>
          <w:sz w:val="24"/>
          <w:szCs w:val="24"/>
          <w:u w:val="single"/>
        </w:rPr>
      </w:r>
    </w:p>
    <w:p>
      <w:pPr>
        <w:pStyle w:val="Normal"/>
        <w:rPr>
          <w:rFonts w:ascii="Cambria" w:hAnsi="Cambria" w:cs="Cambria"/>
          <w:b/>
          <w:b/>
          <w:bCs/>
          <w:color w:val="00000A"/>
          <w:sz w:val="24"/>
          <w:szCs w:val="24"/>
          <w:u w:val="single"/>
        </w:rPr>
      </w:pPr>
      <w:r>
        <w:rPr>
          <w:rFonts w:cs="Cambria" w:ascii="Cambria" w:hAnsi="Cambria"/>
          <w:b/>
          <w:bCs/>
          <w:color w:val="00000A"/>
          <w:sz w:val="24"/>
          <w:szCs w:val="24"/>
          <w:u w:val="single"/>
        </w:rPr>
      </w:r>
    </w:p>
    <w:p>
      <w:pPr>
        <w:pStyle w:val="Normal"/>
        <w:rPr>
          <w:rFonts w:ascii="Cambria" w:hAnsi="Cambria" w:cs="Cambria"/>
          <w:b/>
          <w:b/>
          <w:bCs/>
          <w:color w:val="00000A"/>
          <w:sz w:val="24"/>
          <w:szCs w:val="24"/>
          <w:u w:val="single"/>
        </w:rPr>
      </w:pPr>
      <w:r>
        <w:rPr>
          <w:rFonts w:cs="Cambria" w:ascii="Cambria" w:hAnsi="Cambria"/>
          <w:b/>
          <w:bCs/>
          <w:color w:val="00000A"/>
          <w:sz w:val="24"/>
          <w:szCs w:val="24"/>
          <w:u w:val="single"/>
        </w:rPr>
      </w:r>
    </w:p>
    <w:p>
      <w:pPr>
        <w:pStyle w:val="Normal"/>
        <w:rPr>
          <w:rFonts w:ascii="Cambria" w:hAnsi="Cambria" w:cs="Cambria"/>
          <w:b/>
          <w:b/>
          <w:bCs/>
          <w:color w:val="00000A"/>
          <w:sz w:val="24"/>
          <w:szCs w:val="24"/>
          <w:u w:val="single"/>
        </w:rPr>
      </w:pPr>
      <w:r>
        <w:rPr>
          <w:rFonts w:cs="Cambria" w:ascii="Cambria" w:hAnsi="Cambria"/>
          <w:b/>
          <w:bCs/>
          <w:color w:val="00000A"/>
          <w:sz w:val="24"/>
          <w:szCs w:val="24"/>
          <w:u w:val="single"/>
        </w:rPr>
      </w:r>
    </w:p>
    <w:p>
      <w:pPr>
        <w:pStyle w:val="Normal"/>
        <w:rPr>
          <w:rFonts w:ascii="Cambria" w:hAnsi="Cambria" w:cs="Cambria"/>
          <w:b/>
          <w:b/>
          <w:bCs/>
          <w:color w:val="00000A"/>
          <w:sz w:val="24"/>
          <w:szCs w:val="24"/>
          <w:u w:val="single"/>
        </w:rPr>
      </w:pPr>
      <w:r>
        <w:rPr>
          <w:rFonts w:cs="Cambria" w:ascii="Cambria" w:hAnsi="Cambria"/>
          <w:b/>
          <w:bCs/>
          <w:color w:val="00000A"/>
          <w:sz w:val="24"/>
          <w:szCs w:val="24"/>
          <w:u w:val="single"/>
        </w:rPr>
      </w:r>
    </w:p>
    <w:p>
      <w:pPr>
        <w:pStyle w:val="Normal"/>
        <w:rPr>
          <w:rFonts w:ascii="Cambria" w:hAnsi="Cambria" w:cs="Cambria"/>
          <w:b/>
          <w:b/>
          <w:bCs/>
          <w:color w:val="00000A"/>
          <w:sz w:val="24"/>
          <w:szCs w:val="24"/>
          <w:u w:val="single"/>
        </w:rPr>
      </w:pPr>
      <w:r>
        <w:rPr>
          <w:rFonts w:cs="Cambria" w:ascii="Cambria" w:hAnsi="Cambria"/>
          <w:b/>
          <w:bCs/>
          <w:color w:val="00000A"/>
          <w:sz w:val="24"/>
          <w:szCs w:val="24"/>
          <w:u w:val="single"/>
        </w:rPr>
      </w:r>
    </w:p>
    <w:p>
      <w:pPr>
        <w:pStyle w:val="Normal"/>
        <w:rPr>
          <w:rFonts w:ascii="Cambria" w:hAnsi="Cambria" w:cs="Cambria"/>
          <w:b/>
          <w:b/>
          <w:bCs/>
          <w:color w:val="00000A"/>
          <w:sz w:val="24"/>
          <w:szCs w:val="24"/>
          <w:u w:val="single"/>
        </w:rPr>
      </w:pPr>
      <w:r>
        <w:rPr>
          <w:rFonts w:cs="Cambria" w:ascii="Cambria" w:hAnsi="Cambria"/>
          <w:b/>
          <w:bCs/>
          <w:color w:val="00000A"/>
          <w:sz w:val="24"/>
          <w:szCs w:val="24"/>
          <w:u w:val="single"/>
        </w:rPr>
      </w:r>
    </w:p>
    <w:p>
      <w:pPr>
        <w:pStyle w:val="Normal"/>
        <w:rPr>
          <w:rFonts w:ascii="Cambria" w:hAnsi="Cambria" w:cs="Cambria"/>
          <w:b/>
          <w:b/>
          <w:bCs/>
          <w:color w:val="00000A"/>
          <w:sz w:val="24"/>
          <w:szCs w:val="24"/>
          <w:u w:val="single"/>
        </w:rPr>
      </w:pPr>
      <w:r>
        <w:rPr>
          <w:rFonts w:cs="Cambria" w:ascii="Cambria" w:hAnsi="Cambria"/>
          <w:b/>
          <w:bCs/>
          <w:color w:val="00000A"/>
          <w:sz w:val="24"/>
          <w:szCs w:val="24"/>
          <w:u w:val="single"/>
        </w:rPr>
      </w:r>
    </w:p>
    <w:p>
      <w:pPr>
        <w:pStyle w:val="Normal"/>
        <w:rPr>
          <w:rFonts w:ascii="Cambria" w:hAnsi="Cambria" w:cs="Cambria"/>
          <w:b/>
          <w:b/>
          <w:bCs/>
          <w:color w:val="00000A"/>
          <w:sz w:val="24"/>
          <w:szCs w:val="24"/>
          <w:u w:val="single"/>
        </w:rPr>
      </w:pPr>
      <w:r>
        <w:rPr>
          <w:rFonts w:cs="Cambria" w:ascii="Cambria" w:hAnsi="Cambria"/>
          <w:b/>
          <w:bCs/>
          <w:color w:val="00000A"/>
          <w:sz w:val="24"/>
          <w:szCs w:val="24"/>
          <w:u w:val="single"/>
        </w:rPr>
      </w:r>
    </w:p>
    <w:p>
      <w:pPr>
        <w:pStyle w:val="NormalIndent"/>
        <w:ind w:left="700" w:hanging="700"/>
        <w:jc w:val="both"/>
        <w:rPr>
          <w:rFonts w:ascii="Cambria" w:hAnsi="Cambria" w:cs="Cambria"/>
          <w:color w:val="00000A"/>
          <w:sz w:val="24"/>
          <w:szCs w:val="24"/>
        </w:rPr>
      </w:pPr>
      <w:r>
        <w:rPr>
          <w:rFonts w:cs="Cambria" w:ascii="Cambria" w:hAnsi="Cambria"/>
          <w:color w:val="00000A"/>
          <w:sz w:val="24"/>
          <w:szCs w:val="24"/>
        </w:rPr>
      </w:r>
    </w:p>
    <w:p>
      <w:pPr>
        <w:pStyle w:val="NormalIndent"/>
        <w:ind w:left="700" w:hanging="700"/>
        <w:jc w:val="both"/>
        <w:rPr>
          <w:rFonts w:ascii="Cambria" w:hAnsi="Cambria" w:cs="Cambria"/>
          <w:color w:val="00000A"/>
          <w:sz w:val="24"/>
          <w:szCs w:val="24"/>
        </w:rPr>
      </w:pPr>
      <w:r>
        <w:rPr>
          <w:rFonts w:cs="Cambria" w:ascii="Cambria" w:hAnsi="Cambria"/>
          <w:color w:val="00000A"/>
          <w:sz w:val="24"/>
          <w:szCs w:val="24"/>
        </w:rPr>
      </w:r>
    </w:p>
    <w:p>
      <w:pPr>
        <w:pStyle w:val="NormalIndent"/>
        <w:ind w:left="700" w:hanging="700"/>
        <w:jc w:val="both"/>
        <w:rPr>
          <w:rFonts w:ascii="Cambria" w:hAnsi="Cambria" w:cs="Cambria"/>
          <w:color w:val="00000A"/>
          <w:sz w:val="24"/>
          <w:szCs w:val="24"/>
        </w:rPr>
      </w:pPr>
      <w:r>
        <w:rPr>
          <w:rFonts w:cs="Cambria" w:ascii="Cambria" w:hAnsi="Cambria"/>
          <w:color w:val="00000A"/>
          <w:sz w:val="24"/>
          <w:szCs w:val="24"/>
        </w:rPr>
      </w:r>
    </w:p>
    <w:p>
      <w:pPr>
        <w:pStyle w:val="Normal"/>
        <w:rPr/>
      </w:pPr>
      <w:bookmarkStart w:id="2" w:name="_Toc491803577"/>
      <w:bookmarkStart w:id="3" w:name="_Toc491803578"/>
      <w:bookmarkStart w:id="4" w:name="_Toc491803579"/>
      <w:bookmarkStart w:id="5" w:name="_Toc491803580"/>
      <w:bookmarkStart w:id="6" w:name="_Toc491803581"/>
      <w:bookmarkStart w:id="7" w:name="_Toc491803582"/>
      <w:bookmarkStart w:id="8" w:name="_Toc491803583"/>
      <w:bookmarkStart w:id="9" w:name="_Toc491803584"/>
      <w:bookmarkStart w:id="10" w:name="_Toc491803585"/>
      <w:bookmarkStart w:id="11" w:name="_Toc491803577"/>
      <w:bookmarkStart w:id="12" w:name="_Toc491803578"/>
      <w:bookmarkStart w:id="13" w:name="_Toc491803579"/>
      <w:bookmarkStart w:id="14" w:name="_Toc491803580"/>
      <w:bookmarkStart w:id="15" w:name="_Toc491803581"/>
      <w:bookmarkStart w:id="16" w:name="_Toc491803582"/>
      <w:bookmarkStart w:id="17" w:name="_Toc491803583"/>
      <w:bookmarkStart w:id="18" w:name="_Toc491803584"/>
      <w:bookmarkStart w:id="19" w:name="_Toc491803585"/>
      <w:bookmarkEnd w:id="11"/>
      <w:bookmarkEnd w:id="12"/>
      <w:bookmarkEnd w:id="13"/>
      <w:bookmarkEnd w:id="14"/>
      <w:bookmarkEnd w:id="15"/>
      <w:bookmarkEnd w:id="16"/>
      <w:bookmarkEnd w:id="17"/>
      <w:bookmarkEnd w:id="18"/>
      <w:bookmarkEnd w:id="19"/>
      <w:r>
        <w:rPr/>
      </w:r>
    </w:p>
    <w:p>
      <w:pPr>
        <w:pStyle w:val="Normal"/>
        <w:keepNext/>
        <w:widowControl w:val="false"/>
        <w:tabs>
          <w:tab w:val="left" w:pos="360" w:leader="none"/>
        </w:tabs>
        <w:suppressAutoHyphens w:val="false"/>
        <w:jc w:val="both"/>
        <w:rPr>
          <w:rFonts w:ascii="Cambria" w:hAnsi="Cambria"/>
          <w:color w:val="00000A"/>
          <w:lang w:eastAsia="en-US"/>
        </w:rPr>
      </w:pPr>
      <w:r>
        <w:rPr>
          <w:rFonts w:ascii="Cambria" w:hAnsi="Cambria"/>
          <w:color w:val="00000A"/>
          <w:lang w:eastAsia="en-US"/>
        </w:rPr>
      </w:r>
    </w:p>
    <w:p>
      <w:pPr>
        <w:pStyle w:val="Normal"/>
        <w:keepNext/>
        <w:widowControl w:val="false"/>
        <w:tabs>
          <w:tab w:val="left" w:pos="360" w:leader="none"/>
        </w:tabs>
        <w:suppressAutoHyphens w:val="false"/>
        <w:jc w:val="both"/>
        <w:rPr>
          <w:rFonts w:ascii="Cambria" w:hAnsi="Cambria"/>
          <w:color w:val="00000A"/>
          <w:lang w:eastAsia="en-US"/>
        </w:rPr>
      </w:pPr>
      <w:r>
        <w:rPr>
          <w:rFonts w:ascii="Cambria" w:hAnsi="Cambria"/>
          <w:color w:val="00000A"/>
          <w:lang w:eastAsia="en-US"/>
        </w:rPr>
      </w:r>
    </w:p>
    <w:p>
      <w:pPr>
        <w:pStyle w:val="Normal"/>
        <w:keepNext/>
        <w:widowControl w:val="false"/>
        <w:tabs>
          <w:tab w:val="left" w:pos="360" w:leader="none"/>
        </w:tabs>
        <w:suppressAutoHyphens w:val="false"/>
        <w:jc w:val="both"/>
        <w:rPr>
          <w:rFonts w:ascii="Cambria" w:hAnsi="Cambria"/>
          <w:color w:val="00000A"/>
          <w:lang w:eastAsia="en-US"/>
        </w:rPr>
      </w:pPr>
      <w:r>
        <w:rPr>
          <w:rFonts w:ascii="Cambria" w:hAnsi="Cambria"/>
          <w:color w:val="00000A"/>
          <w:lang w:eastAsia="en-US"/>
        </w:rPr>
      </w:r>
    </w:p>
    <w:p>
      <w:pPr>
        <w:pStyle w:val="Normal"/>
        <w:rPr/>
      </w:pPr>
      <w:r>
        <w:rPr/>
      </w:r>
    </w:p>
    <w:p>
      <w:pPr>
        <w:pStyle w:val="Normal"/>
        <w:tabs>
          <w:tab w:val="left" w:pos="720" w:leader="none"/>
        </w:tabs>
        <w:spacing w:before="120" w:after="0"/>
        <w:ind w:left="360" w:right="14" w:hanging="0"/>
        <w:contextualSpacing/>
        <w:jc w:val="both"/>
        <w:rPr>
          <w:rFonts w:ascii="Calibri" w:hAnsi="Calibri" w:cs="Calibri"/>
          <w:sz w:val="24"/>
          <w:szCs w:val="24"/>
          <w:lang w:val="en-IN"/>
        </w:rPr>
      </w:pPr>
      <w:r>
        <w:rPr>
          <w:rFonts w:cs="Calibri" w:ascii="Calibri" w:hAnsi="Calibri"/>
          <w:sz w:val="24"/>
          <w:szCs w:val="24"/>
          <w:lang w:val="en-IN"/>
        </w:rPr>
      </w:r>
    </w:p>
    <w:p>
      <w:pPr>
        <w:pStyle w:val="Amendment"/>
        <w:rPr/>
      </w:pPr>
      <w:r>
        <w:rPr>
          <w:rFonts w:cs="Calibri" w:ascii="Liberation Serif" w:hAnsi="Liberation Serif"/>
          <w:sz w:val="28"/>
          <w:szCs w:val="24"/>
          <w:lang w:val="en-IN"/>
        </w:rPr>
        <w:t>Site Manager Auditing &amp; Reporting Tool (SMART)</w:t>
      </w:r>
    </w:p>
    <w:p>
      <w:pPr>
        <w:pStyle w:val="Normal"/>
        <w:tabs>
          <w:tab w:val="left" w:pos="720" w:leader="none"/>
        </w:tabs>
        <w:spacing w:before="120" w:after="0"/>
        <w:ind w:left="360" w:right="14" w:hanging="0"/>
        <w:contextualSpacing/>
        <w:jc w:val="both"/>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tabs>
          <w:tab w:val="left" w:pos="720" w:leader="none"/>
        </w:tabs>
        <w:spacing w:before="120" w:after="0"/>
        <w:ind w:right="14" w:hanging="0"/>
        <w:contextualSpacing/>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SMART is a Centralized, Site Commissioning and Integration tool for the Samsung Radio Access Network Elements for various Customers and Network Platforms. This automates all the stages in Commissioning and integration such as Pre-Migration, Migration, Post-Migration.</w:t>
      </w:r>
    </w:p>
    <w:p>
      <w:pPr>
        <w:pStyle w:val="Normal"/>
        <w:tabs>
          <w:tab w:val="left" w:pos="720" w:leader="none"/>
        </w:tabs>
        <w:spacing w:before="120" w:after="0"/>
        <w:ind w:left="360" w:right="14" w:hanging="0"/>
        <w:contextualSpacing/>
        <w:jc w:val="both"/>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tabs>
          <w:tab w:val="left" w:pos="720" w:leader="none"/>
        </w:tabs>
        <w:spacing w:before="120" w:after="0"/>
        <w:ind w:right="14" w:hanging="0"/>
        <w:contextualSpacing/>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SMART tool improves the usability and efficiency of the network operation engineers in the overall commissioning process and provide Real time progress and Automated reporting of the commissioning process.</w:t>
      </w:r>
    </w:p>
    <w:p>
      <w:pPr>
        <w:pStyle w:val="Normal"/>
        <w:tabs>
          <w:tab w:val="left" w:pos="720" w:leader="none"/>
        </w:tabs>
        <w:spacing w:before="120" w:after="0"/>
        <w:ind w:left="360" w:right="14" w:hanging="0"/>
        <w:contextualSpacing/>
        <w:jc w:val="both"/>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ListParagraph"/>
        <w:widowControl w:val="false"/>
        <w:numPr>
          <w:ilvl w:val="0"/>
          <w:numId w:val="2"/>
        </w:numPr>
        <w:suppressAutoHyphens w:val="false"/>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User Management: User Creation/Deletion, Password Management, Privilege Management.</w:t>
      </w:r>
    </w:p>
    <w:p>
      <w:pPr>
        <w:pStyle w:val="ListParagraph"/>
        <w:widowControl w:val="false"/>
        <w:numPr>
          <w:ilvl w:val="0"/>
          <w:numId w:val="2"/>
        </w:numPr>
        <w:suppressAutoHyphens w:val="false"/>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N/W Config: It will have all the System Manager details such as LSM, Sane Server or FTP Server.</w:t>
      </w:r>
    </w:p>
    <w:p>
      <w:pPr>
        <w:pStyle w:val="ListParagraph"/>
        <w:widowControl w:val="false"/>
        <w:numPr>
          <w:ilvl w:val="0"/>
          <w:numId w:val="2"/>
        </w:numPr>
        <w:suppressAutoHyphens w:val="false"/>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General config: It contains 3 tabs: NW Type, Customer Creation and General Settings.</w:t>
      </w:r>
    </w:p>
    <w:p>
      <w:pPr>
        <w:pStyle w:val="ListParagraph"/>
        <w:widowControl w:val="false"/>
        <w:numPr>
          <w:ilvl w:val="0"/>
          <w:numId w:val="2"/>
        </w:numPr>
        <w:suppressAutoHyphens w:val="false"/>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Audit Trail: Super admin  &amp; admin can access all the events and actions of all users of the tool.</w:t>
      </w:r>
    </w:p>
    <w:p>
      <w:pPr>
        <w:pStyle w:val="ListParagraph"/>
        <w:widowControl w:val="false"/>
        <w:numPr>
          <w:ilvl w:val="0"/>
          <w:numId w:val="2"/>
        </w:numPr>
        <w:suppressAutoHyphens w:val="false"/>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SMART Tool is divided into three major modules:</w:t>
      </w:r>
    </w:p>
    <w:p>
      <w:pPr>
        <w:pStyle w:val="ListParagraph"/>
        <w:widowControl w:val="false"/>
        <w:numPr>
          <w:ilvl w:val="1"/>
          <w:numId w:val="2"/>
        </w:numPr>
        <w:suppressAutoHyphens w:val="false"/>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Pre-Migration: Migration process used to grow NE’s as per the input files provided.</w:t>
      </w:r>
    </w:p>
    <w:p>
      <w:pPr>
        <w:pStyle w:val="ListParagraph"/>
        <w:widowControl w:val="false"/>
        <w:numPr>
          <w:ilvl w:val="1"/>
          <w:numId w:val="2"/>
        </w:numPr>
        <w:suppressAutoHyphens w:val="false"/>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Migration: Migration process used to commission the NEs.</w:t>
      </w:r>
    </w:p>
    <w:p>
      <w:pPr>
        <w:pStyle w:val="ListParagraph"/>
        <w:widowControl w:val="false"/>
        <w:numPr>
          <w:ilvl w:val="1"/>
          <w:numId w:val="2"/>
        </w:numPr>
        <w:suppressAutoHyphens w:val="false"/>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Post Migration: Post-Migration process used to perform health check the NE’s.</w:t>
      </w:r>
    </w:p>
    <w:p>
      <w:pPr>
        <w:pStyle w:val="ListParagraph"/>
        <w:widowControl w:val="false"/>
        <w:numPr>
          <w:ilvl w:val="0"/>
          <w:numId w:val="2"/>
        </w:numPr>
        <w:suppressAutoHyphens w:val="false"/>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DB: Mongo DB and Maria DB is used for back-end storage.</w:t>
      </w:r>
    </w:p>
    <w:p>
      <w:pPr>
        <w:pStyle w:val="ListParagraph"/>
        <w:widowControl w:val="false"/>
        <w:numPr>
          <w:ilvl w:val="0"/>
          <w:numId w:val="2"/>
        </w:numPr>
        <w:suppressAutoHyphens w:val="false"/>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File Storage: The script outputs will be stored in the local system and its validated.</w:t>
      </w:r>
    </w:p>
    <w:p>
      <w:pPr>
        <w:pStyle w:val="ListParagraph"/>
        <w:numPr>
          <w:ilvl w:val="0"/>
          <w:numId w:val="2"/>
        </w:numPr>
        <w:tabs>
          <w:tab w:val="left" w:pos="720" w:leader="none"/>
        </w:tabs>
        <w:spacing w:before="120" w:after="0"/>
        <w:ind w:left="720" w:right="14" w:hanging="36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Report/Result Generator: The Scripts output are validated and displayed to the user.</w:t>
      </w:r>
    </w:p>
    <w:p>
      <w:pPr>
        <w:pStyle w:val="Normal"/>
        <w:tabs>
          <w:tab w:val="left" w:pos="720" w:leader="none"/>
        </w:tabs>
        <w:spacing w:before="120" w:after="0"/>
        <w:ind w:left="360" w:right="14" w:hanging="0"/>
        <w:contextualSpacing/>
        <w:jc w:val="both"/>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(a). Login with </w:t>
      </w:r>
      <w:r>
        <w:rPr>
          <w:rFonts w:eastAsia="Times New Roman" w:cs="Times New Roman" w:ascii="Liberation Serif" w:hAnsi="Liberation Serif"/>
          <w:b w:val="false"/>
          <w:bCs w:val="false"/>
          <w:i w:val="false"/>
          <w:caps w:val="false"/>
          <w:smallCaps w:val="false"/>
          <w:color w:val="3C3C3C"/>
          <w:spacing w:val="0"/>
          <w:sz w:val="24"/>
          <w:szCs w:val="24"/>
          <w:u w:val="single"/>
          <w:lang w:val="en-US" w:eastAsia="zh-CN"/>
        </w:rPr>
        <w:t>Defaultuser</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user credentials: </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u w:val="single"/>
          <w:lang w:val="en-US" w:eastAsia="zh-CN"/>
        </w:rPr>
        <w:t>Username: defaultuser,</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u w:val="single"/>
          <w:lang w:val="en-US" w:eastAsia="zh-CN"/>
        </w:rPr>
        <w:t>Password: admin</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Expected Result :: Default user successfully created with Super Administrator Role.         </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Default user can able to create only Super Administrator as a Role, in USER MANAGEMENT  </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Page giving all the necessary field values i.e., USER NAME, NAME,PASSWORD,CONFIRM </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PASSWORD,ROLE,CUSTOMER NAME,PROGRAM NAME,EMAIL,VPN USER NAME,VPN PASSWORD,STATUS  </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and REMARKS.</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Super Administrator has privilege to access All the pages i.e., CONFIGURATIONS, RULES, PRE MIGRATION, MIGRATION, POST MIGRATION, S &amp; R </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(b).  Super Administrator can create Administrator,Commission Manager and Commission Engineer as a Role, under USER MANAGEMENT Page giving all the necessary field values i.e., USER NAME, NAME,PASSWORD,CONFIRM PASSWORD,ROLE,CUSTOMER NAME,PROGRAM NAME,EMAIL,VPN USER NAME,VPN PASSWORD,STATUS and REMARKS.</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Super Administrator successfully created with  Administrator,Commission Manager and Commission Engineer Role based on the CUSTOMER and PROGRAM NAME</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To create PROGRAM NAME , N/W Type, Customer, NE Version and Program Templates </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Administrator can access all the pages  i.e., CONFIGURATIONS, RULES, PRE MIGRATION, MIGRATION, POST MIGRATION, S &amp; R </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Expected Result ::  Super Admin as to create N/W TYPE, CUSTOMER,NE VERSION and GENERAL SETTINGS</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Successfully create N/W Type by providing values like 4G,5G...</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Successfully create CUSTOMER by providing values  </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Customer Name,Customer Short Name,Logo, N/W </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Type,Program Name,Program Description,Status &amp; Source Program</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Successfully create NE version by providing values Program Name, </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NE Version,Release Version Status. </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In General Config, General Settings page,</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Lets assume creating a new Customer ex: VZN-4G-VLSM with proper Templates  </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CIQ_VALIDATE_TEMPLATE,CHECK_LIST_VALIDATE_TEMPLATE,ENB_MENU_TEMPLATE ,PARAMETERS_VALIDATE_TEMPLATE ,SCRIPT_STORE_TEMPLATE,PROMPT_TEMPLATE,CIQ_FILE_PATH ,CIQ_NAME_TEMPLATE ,SCRIPT_FILE_PATH,SCRIPT_NAME_TEMPLATE</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  Administrator can create Commission Manager and Commission Engineer as a Role, under USER MANAGEMENT Page giving all the necessary field values i.e., USER NAME, NAME,PASSWORD,CONFIRM PASSWORD,ROLE,CUSTOMER NAME,PROGRAM NAME,EMAIL,VPN USER NAME,VPN PASSWORD,STATUS and REMARKS.</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Administrator  successfully created with  Commission Manager and Commission Engineer Role</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  Commission Manager can create Commission Engineer as a Role, under USER MANAGEMENT Page giving all the necessary field values i.e., USER NAME, NAME,PASSWORD,CONFIRM PASSWORD,ROLE,CUSTOMER NAME,PROGRAM NAME,EMAIL,VPN USER NAME,VPN PASSWORD,STATUS and REMARKS.</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NOTE: 1. Commission Engineer  does not have access to CONFIGURATIONS page, so cannot    </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create any User details, N/W Config details and General settings details,  rest all other </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Users has access to CONFIGURATIONS, RULES, PRE MIGRATION, MIGRATION, </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POST MIGRATION, S &amp; R  pages </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2. To Create any program NE_CONFIG_TYPE_LIST, GROW_CONSTANTS &amp; </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PROGRAM_GENERATE_FILE_INFO should be add data manually into Mariadb </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Database.</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3. To Generate files RRH_ALU_INFO &amp; VLSM_MME_IP_INFO data should be added </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manually  into the Database</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4.  Super Administrator has all the rights on each and every CUSTOMER NAME and</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PROGRAM NAME</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5 . Administrator has  rights on specific CUSTOMER NAME and All  PROGRAM  </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NAME  </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6.  Commission Manager and Commission Engineer has rights on specific  CUSTOMER</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NAME  and All  PROGRAM  NAME</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Super Administrator, Administrator, Commission Manger can create N/W Config details for a specific Programs by providing NE TYPE, MARKET, NE NAME, NE VERSION, IP ADDRESS, RS IP, USER NAME, PASSWORD, CONFIRM PASSWORD, LOGIN TYPE &amp; STATUS.</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ListParagraph"/>
        <w:widowControl w:val="false"/>
        <w:numPr>
          <w:ilvl w:val="0"/>
          <w:numId w:val="0"/>
        </w:numPr>
        <w:suppressAutoHyphens w:val="false"/>
        <w:ind w:left="720" w:right="0" w:hanging="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Audit Trail: Super administrator, Administrator, Commission Manger can access all the events and actions performed on the tool.</w:t>
      </w:r>
    </w:p>
    <w:p>
      <w:pPr>
        <w:pStyle w:val="ListParagraph"/>
        <w:widowControl w:val="false"/>
        <w:suppressAutoHyphens w:val="false"/>
        <w:jc w:val="both"/>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tabs>
          <w:tab w:val="left" w:pos="360" w:leader="none"/>
          <w:tab w:val="left" w:pos="450" w:leader="none"/>
          <w:tab w:val="left" w:pos="540" w:leader="none"/>
        </w:tabs>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b/>
      </w:r>
    </w:p>
    <w:p>
      <w:pPr>
        <w:pStyle w:val="Normal"/>
        <w:tabs>
          <w:tab w:val="left" w:pos="720" w:leader="none"/>
        </w:tabs>
        <w:spacing w:before="120" w:after="0"/>
        <w:ind w:right="14" w:hanging="0"/>
        <w:contextualSpacing/>
        <w:jc w:val="both"/>
        <w:rPr/>
      </w:pPr>
      <w:r>
        <w:rPr>
          <w:rFonts w:eastAsia="Times New Roman" w:cs="Times New Roman" w:ascii="Liberation Serif" w:hAnsi="Liberation Serif"/>
          <w:b/>
          <w:bCs/>
          <w:i w:val="false"/>
          <w:caps w:val="false"/>
          <w:smallCaps w:val="false"/>
          <w:color w:val="3C3C3C"/>
          <w:spacing w:val="0"/>
          <w:sz w:val="24"/>
          <w:szCs w:val="24"/>
          <w:lang w:val="en-US" w:eastAsia="zh-CN"/>
        </w:rPr>
        <w:t>Users</w:t>
      </w:r>
    </w:p>
    <w:p>
      <w:pPr>
        <w:pStyle w:val="Normal"/>
        <w:tabs>
          <w:tab w:val="left" w:pos="284" w:leader="none"/>
        </w:tabs>
        <w:spacing w:before="280" w:after="0"/>
        <w:ind w:right="11" w:hanging="0"/>
        <w:contextualSpacing/>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Super Administrator, Administrator, Commission Manager, Commission Engineer</w:t>
      </w:r>
    </w:p>
    <w:p>
      <w:pPr>
        <w:pStyle w:val="Normal"/>
        <w:tabs>
          <w:tab w:val="left" w:pos="284" w:leader="none"/>
        </w:tabs>
        <w:spacing w:before="280" w:after="0"/>
        <w:ind w:right="11" w:hanging="0"/>
        <w:contextualSpacing/>
        <w:jc w:val="both"/>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tabs>
          <w:tab w:val="left" w:pos="720" w:leader="none"/>
        </w:tabs>
        <w:spacing w:before="120" w:after="0"/>
        <w:ind w:right="14" w:hanging="0"/>
        <w:contextualSpacing/>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Privileges granted to each user of the SMART Tool is given below:</w:t>
      </w:r>
    </w:p>
    <w:tbl>
      <w:tblPr>
        <w:tblStyle w:val="TableGrid"/>
        <w:tblW w:w="10290" w:type="dxa"/>
        <w:jc w:val="left"/>
        <w:tblInd w:w="-15" w:type="dxa"/>
        <w:tblCellMar>
          <w:top w:w="0" w:type="dxa"/>
          <w:left w:w="93" w:type="dxa"/>
          <w:bottom w:w="0" w:type="dxa"/>
          <w:right w:w="108" w:type="dxa"/>
        </w:tblCellMar>
        <w:tblLook w:val="04a0" w:noVBand="1" w:noHBand="0" w:lastColumn="0" w:firstColumn="1" w:lastRow="0" w:firstRow="1"/>
      </w:tblPr>
      <w:tblGrid>
        <w:gridCol w:w="1442"/>
        <w:gridCol w:w="1091"/>
        <w:gridCol w:w="990"/>
        <w:gridCol w:w="1540"/>
        <w:gridCol w:w="704"/>
        <w:gridCol w:w="1109"/>
        <w:gridCol w:w="1113"/>
        <w:gridCol w:w="1109"/>
        <w:gridCol w:w="1191"/>
      </w:tblGrid>
      <w:tr>
        <w:trPr/>
        <w:tc>
          <w:tcPr>
            <w:tcW w:w="1442" w:type="dxa"/>
            <w:tcBorders/>
            <w:shd w:color="auto" w:fill="9CC2E5" w:themeFill="accent1" w:themeFillTint="99" w:val="clear"/>
            <w:tcMar>
              <w:left w:w="93"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User Role</w:t>
            </w:r>
          </w:p>
        </w:tc>
        <w:tc>
          <w:tcPr>
            <w:tcW w:w="1091" w:type="dxa"/>
            <w:tcBorders/>
            <w:shd w:color="auto" w:fill="9CC2E5" w:themeFill="accent1" w:themeFillTint="99" w:val="clear"/>
            <w:tcMar>
              <w:left w:w="93"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Customer Specific</w:t>
            </w:r>
          </w:p>
        </w:tc>
        <w:tc>
          <w:tcPr>
            <w:tcW w:w="990" w:type="dxa"/>
            <w:tcBorders/>
            <w:shd w:color="auto" w:fill="9CC2E5" w:themeFill="accent1" w:themeFillTint="99" w:val="clear"/>
            <w:tcMar>
              <w:left w:w="93"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Program Name</w:t>
            </w:r>
          </w:p>
        </w:tc>
        <w:tc>
          <w:tcPr>
            <w:tcW w:w="1540" w:type="dxa"/>
            <w:tcBorders/>
            <w:shd w:color="auto" w:fill="9CC2E5" w:themeFill="accent1" w:themeFillTint="99" w:val="clear"/>
            <w:tcMar>
              <w:left w:w="93"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Configurations</w:t>
            </w:r>
          </w:p>
        </w:tc>
        <w:tc>
          <w:tcPr>
            <w:tcW w:w="704" w:type="dxa"/>
            <w:tcBorders/>
            <w:shd w:color="auto" w:fill="9CC2E5" w:themeFill="accent1" w:themeFillTint="99" w:val="clear"/>
            <w:tcMar>
              <w:left w:w="93"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Rules</w:t>
            </w:r>
          </w:p>
        </w:tc>
        <w:tc>
          <w:tcPr>
            <w:tcW w:w="1109" w:type="dxa"/>
            <w:tcBorders/>
            <w:shd w:color="auto" w:fill="9CC2E5" w:themeFill="accent1" w:themeFillTint="99" w:val="clear"/>
            <w:tcMar>
              <w:left w:w="93"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Pre-Migration</w:t>
            </w:r>
          </w:p>
        </w:tc>
        <w:tc>
          <w:tcPr>
            <w:tcW w:w="1113" w:type="dxa"/>
            <w:tcBorders/>
            <w:shd w:color="auto" w:fill="9CC2E5" w:themeFill="accent1" w:themeFillTint="99" w:val="clear"/>
            <w:tcMar>
              <w:left w:w="93"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Migration</w:t>
            </w:r>
          </w:p>
        </w:tc>
        <w:tc>
          <w:tcPr>
            <w:tcW w:w="1109" w:type="dxa"/>
            <w:tcBorders/>
            <w:shd w:color="auto" w:fill="9CC2E5" w:themeFill="accent1" w:themeFillTint="99" w:val="clear"/>
            <w:tcMar>
              <w:left w:w="93"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Post Migration</w:t>
            </w:r>
          </w:p>
        </w:tc>
        <w:tc>
          <w:tcPr>
            <w:tcW w:w="1191" w:type="dxa"/>
            <w:tcBorders/>
            <w:shd w:color="auto" w:fill="9CC2E5" w:themeFill="accent1" w:themeFillTint="99" w:val="clear"/>
            <w:tcMar>
              <w:left w:w="93"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Scheduling</w:t>
            </w:r>
          </w:p>
        </w:tc>
      </w:tr>
      <w:tr>
        <w:trPr/>
        <w:tc>
          <w:tcPr>
            <w:tcW w:w="1442" w:type="dxa"/>
            <w:tcBorders/>
            <w:shd w:fill="auto" w:val="clear"/>
            <w:tcMar>
              <w:left w:w="93"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Default User</w:t>
            </w:r>
          </w:p>
        </w:tc>
        <w:tc>
          <w:tcPr>
            <w:tcW w:w="1091" w:type="dxa"/>
            <w:tcBorders/>
            <w:shd w:fill="auto" w:val="clear"/>
            <w:tcMar>
              <w:left w:w="93"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NA</w:t>
            </w:r>
          </w:p>
        </w:tc>
        <w:tc>
          <w:tcPr>
            <w:tcW w:w="990" w:type="dxa"/>
            <w:tcBorders/>
            <w:shd w:fill="auto" w:val="clear"/>
            <w:tcMar>
              <w:left w:w="93"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NA</w:t>
            </w:r>
          </w:p>
        </w:tc>
        <w:tc>
          <w:tcPr>
            <w:tcW w:w="1540" w:type="dxa"/>
            <w:tcBorders/>
            <w:shd w:fill="auto" w:val="clear"/>
            <w:tcMar>
              <w:left w:w="93"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Yes</w:t>
            </w:r>
          </w:p>
        </w:tc>
        <w:tc>
          <w:tcPr>
            <w:tcW w:w="704" w:type="dxa"/>
            <w:tcBorders/>
            <w:shd w:fill="auto" w:val="clear"/>
            <w:tcMar>
              <w:left w:w="93"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No</w:t>
            </w:r>
          </w:p>
        </w:tc>
        <w:tc>
          <w:tcPr>
            <w:tcW w:w="1109" w:type="dxa"/>
            <w:tcBorders/>
            <w:shd w:fill="auto" w:val="clear"/>
            <w:tcMar>
              <w:left w:w="93"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No</w:t>
            </w:r>
          </w:p>
        </w:tc>
        <w:tc>
          <w:tcPr>
            <w:tcW w:w="1113" w:type="dxa"/>
            <w:tcBorders/>
            <w:shd w:fill="auto" w:val="clear"/>
            <w:tcMar>
              <w:left w:w="93"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No</w:t>
            </w:r>
          </w:p>
        </w:tc>
        <w:tc>
          <w:tcPr>
            <w:tcW w:w="1109" w:type="dxa"/>
            <w:tcBorders/>
            <w:shd w:fill="auto" w:val="clear"/>
            <w:tcMar>
              <w:left w:w="93"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No</w:t>
            </w:r>
          </w:p>
        </w:tc>
        <w:tc>
          <w:tcPr>
            <w:tcW w:w="1191" w:type="dxa"/>
            <w:tcBorders/>
            <w:shd w:fill="auto" w:val="clear"/>
            <w:tcMar>
              <w:left w:w="93"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No</w:t>
            </w:r>
          </w:p>
        </w:tc>
      </w:tr>
      <w:tr>
        <w:trPr/>
        <w:tc>
          <w:tcPr>
            <w:tcW w:w="1442" w:type="dxa"/>
            <w:tcBorders/>
            <w:shd w:fill="auto" w:val="clear"/>
            <w:tcMar>
              <w:left w:w="93"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Super Administrator</w:t>
            </w:r>
          </w:p>
        </w:tc>
        <w:tc>
          <w:tcPr>
            <w:tcW w:w="1091" w:type="dxa"/>
            <w:tcBorders/>
            <w:shd w:fill="auto" w:val="clear"/>
            <w:tcMar>
              <w:left w:w="93"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All</w:t>
            </w:r>
          </w:p>
        </w:tc>
        <w:tc>
          <w:tcPr>
            <w:tcW w:w="990" w:type="dxa"/>
            <w:tcBorders/>
            <w:shd w:fill="auto" w:val="clear"/>
            <w:tcMar>
              <w:left w:w="93"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All</w:t>
            </w:r>
          </w:p>
        </w:tc>
        <w:tc>
          <w:tcPr>
            <w:tcW w:w="1540" w:type="dxa"/>
            <w:tcBorders/>
            <w:shd w:fill="auto" w:val="clear"/>
            <w:tcMar>
              <w:left w:w="93"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Yes</w:t>
            </w:r>
          </w:p>
        </w:tc>
        <w:tc>
          <w:tcPr>
            <w:tcW w:w="704" w:type="dxa"/>
            <w:tcBorders/>
            <w:shd w:fill="auto" w:val="clear"/>
            <w:tcMar>
              <w:left w:w="93"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Yes</w:t>
            </w:r>
          </w:p>
        </w:tc>
        <w:tc>
          <w:tcPr>
            <w:tcW w:w="1109" w:type="dxa"/>
            <w:tcBorders/>
            <w:shd w:fill="auto" w:val="clear"/>
            <w:tcMar>
              <w:left w:w="93"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Yes</w:t>
            </w:r>
          </w:p>
        </w:tc>
        <w:tc>
          <w:tcPr>
            <w:tcW w:w="1113" w:type="dxa"/>
            <w:tcBorders/>
            <w:shd w:fill="auto" w:val="clear"/>
            <w:tcMar>
              <w:left w:w="93"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Yes</w:t>
            </w:r>
          </w:p>
        </w:tc>
        <w:tc>
          <w:tcPr>
            <w:tcW w:w="1109" w:type="dxa"/>
            <w:tcBorders/>
            <w:shd w:fill="auto" w:val="clear"/>
            <w:tcMar>
              <w:left w:w="93"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Yes</w:t>
            </w:r>
          </w:p>
        </w:tc>
        <w:tc>
          <w:tcPr>
            <w:tcW w:w="1191" w:type="dxa"/>
            <w:tcBorders/>
            <w:shd w:fill="auto" w:val="clear"/>
            <w:tcMar>
              <w:left w:w="93"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Yes</w:t>
            </w:r>
          </w:p>
        </w:tc>
      </w:tr>
      <w:tr>
        <w:trPr/>
        <w:tc>
          <w:tcPr>
            <w:tcW w:w="1442" w:type="dxa"/>
            <w:tcBorders/>
            <w:shd w:fill="auto" w:val="clear"/>
            <w:tcMar>
              <w:left w:w="93"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Customer Administrator</w:t>
            </w:r>
          </w:p>
        </w:tc>
        <w:tc>
          <w:tcPr>
            <w:tcW w:w="1091" w:type="dxa"/>
            <w:tcBorders/>
            <w:shd w:fill="auto" w:val="clear"/>
            <w:tcMar>
              <w:left w:w="93"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Yes</w:t>
            </w:r>
          </w:p>
        </w:tc>
        <w:tc>
          <w:tcPr>
            <w:tcW w:w="990" w:type="dxa"/>
            <w:tcBorders/>
            <w:shd w:fill="auto" w:val="clear"/>
            <w:tcMar>
              <w:left w:w="93"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Yes</w:t>
            </w:r>
          </w:p>
        </w:tc>
        <w:tc>
          <w:tcPr>
            <w:tcW w:w="1540" w:type="dxa"/>
            <w:tcBorders/>
            <w:shd w:fill="auto" w:val="clear"/>
            <w:tcMar>
              <w:left w:w="93"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Yes</w:t>
            </w:r>
          </w:p>
        </w:tc>
        <w:tc>
          <w:tcPr>
            <w:tcW w:w="704" w:type="dxa"/>
            <w:tcBorders/>
            <w:shd w:fill="auto" w:val="clear"/>
            <w:tcMar>
              <w:left w:w="93"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Yes</w:t>
            </w:r>
          </w:p>
        </w:tc>
        <w:tc>
          <w:tcPr>
            <w:tcW w:w="1109" w:type="dxa"/>
            <w:tcBorders/>
            <w:shd w:fill="auto" w:val="clear"/>
            <w:tcMar>
              <w:left w:w="93"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Yes</w:t>
            </w:r>
          </w:p>
        </w:tc>
        <w:tc>
          <w:tcPr>
            <w:tcW w:w="1113" w:type="dxa"/>
            <w:tcBorders/>
            <w:shd w:fill="auto" w:val="clear"/>
            <w:tcMar>
              <w:left w:w="93"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Yes</w:t>
            </w:r>
          </w:p>
        </w:tc>
        <w:tc>
          <w:tcPr>
            <w:tcW w:w="1109" w:type="dxa"/>
            <w:tcBorders/>
            <w:shd w:fill="auto" w:val="clear"/>
            <w:tcMar>
              <w:left w:w="93"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Yes</w:t>
            </w:r>
          </w:p>
        </w:tc>
        <w:tc>
          <w:tcPr>
            <w:tcW w:w="1191" w:type="dxa"/>
            <w:tcBorders/>
            <w:shd w:fill="auto" w:val="clear"/>
            <w:tcMar>
              <w:left w:w="93"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Yes</w:t>
            </w:r>
          </w:p>
        </w:tc>
      </w:tr>
      <w:tr>
        <w:trPr/>
        <w:tc>
          <w:tcPr>
            <w:tcW w:w="1442" w:type="dxa"/>
            <w:tcBorders/>
            <w:shd w:fill="auto" w:val="clear"/>
            <w:tcMar>
              <w:left w:w="93"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Commission Manager</w:t>
            </w:r>
          </w:p>
        </w:tc>
        <w:tc>
          <w:tcPr>
            <w:tcW w:w="1091" w:type="dxa"/>
            <w:tcBorders/>
            <w:shd w:fill="auto" w:val="clear"/>
            <w:tcMar>
              <w:left w:w="93"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Yes</w:t>
            </w:r>
          </w:p>
        </w:tc>
        <w:tc>
          <w:tcPr>
            <w:tcW w:w="990" w:type="dxa"/>
            <w:tcBorders/>
            <w:shd w:fill="auto" w:val="clear"/>
            <w:tcMar>
              <w:left w:w="93"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Yes</w:t>
            </w:r>
          </w:p>
        </w:tc>
        <w:tc>
          <w:tcPr>
            <w:tcW w:w="1540" w:type="dxa"/>
            <w:tcBorders/>
            <w:shd w:fill="auto" w:val="clear"/>
            <w:tcMar>
              <w:left w:w="93"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Yes</w:t>
            </w:r>
          </w:p>
        </w:tc>
        <w:tc>
          <w:tcPr>
            <w:tcW w:w="704" w:type="dxa"/>
            <w:tcBorders/>
            <w:shd w:fill="auto" w:val="clear"/>
            <w:tcMar>
              <w:left w:w="93"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Yes</w:t>
            </w:r>
          </w:p>
        </w:tc>
        <w:tc>
          <w:tcPr>
            <w:tcW w:w="1109" w:type="dxa"/>
            <w:tcBorders/>
            <w:shd w:fill="auto" w:val="clear"/>
            <w:tcMar>
              <w:left w:w="93"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Yes</w:t>
            </w:r>
          </w:p>
        </w:tc>
        <w:tc>
          <w:tcPr>
            <w:tcW w:w="1113" w:type="dxa"/>
            <w:tcBorders/>
            <w:shd w:fill="auto" w:val="clear"/>
            <w:tcMar>
              <w:left w:w="93"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Yes</w:t>
            </w:r>
          </w:p>
        </w:tc>
        <w:tc>
          <w:tcPr>
            <w:tcW w:w="1109" w:type="dxa"/>
            <w:tcBorders/>
            <w:shd w:fill="auto" w:val="clear"/>
            <w:tcMar>
              <w:left w:w="93"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Yes</w:t>
            </w:r>
          </w:p>
        </w:tc>
        <w:tc>
          <w:tcPr>
            <w:tcW w:w="1191" w:type="dxa"/>
            <w:tcBorders/>
            <w:shd w:fill="auto" w:val="clear"/>
            <w:tcMar>
              <w:left w:w="93"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Yes</w:t>
            </w:r>
          </w:p>
        </w:tc>
      </w:tr>
      <w:tr>
        <w:trPr/>
        <w:tc>
          <w:tcPr>
            <w:tcW w:w="1442" w:type="dxa"/>
            <w:tcBorders/>
            <w:shd w:fill="auto" w:val="clear"/>
            <w:tcMar>
              <w:left w:w="93"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Commission Engineer</w:t>
            </w:r>
          </w:p>
        </w:tc>
        <w:tc>
          <w:tcPr>
            <w:tcW w:w="1091" w:type="dxa"/>
            <w:tcBorders/>
            <w:shd w:fill="auto" w:val="clear"/>
            <w:tcMar>
              <w:left w:w="93"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Yes</w:t>
            </w:r>
          </w:p>
        </w:tc>
        <w:tc>
          <w:tcPr>
            <w:tcW w:w="990" w:type="dxa"/>
            <w:tcBorders/>
            <w:shd w:fill="auto" w:val="clear"/>
            <w:tcMar>
              <w:left w:w="93"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Yes</w:t>
            </w:r>
          </w:p>
        </w:tc>
        <w:tc>
          <w:tcPr>
            <w:tcW w:w="1540" w:type="dxa"/>
            <w:tcBorders/>
            <w:shd w:fill="auto" w:val="clear"/>
            <w:tcMar>
              <w:left w:w="93"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No</w:t>
            </w:r>
          </w:p>
        </w:tc>
        <w:tc>
          <w:tcPr>
            <w:tcW w:w="704" w:type="dxa"/>
            <w:tcBorders/>
            <w:shd w:fill="auto" w:val="clear"/>
            <w:tcMar>
              <w:left w:w="93"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Yes</w:t>
            </w:r>
          </w:p>
        </w:tc>
        <w:tc>
          <w:tcPr>
            <w:tcW w:w="1109" w:type="dxa"/>
            <w:tcBorders/>
            <w:shd w:fill="auto" w:val="clear"/>
            <w:tcMar>
              <w:left w:w="93"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Yes</w:t>
            </w:r>
          </w:p>
        </w:tc>
        <w:tc>
          <w:tcPr>
            <w:tcW w:w="1113" w:type="dxa"/>
            <w:tcBorders/>
            <w:shd w:fill="auto" w:val="clear"/>
            <w:tcMar>
              <w:left w:w="93"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Yes</w:t>
            </w:r>
          </w:p>
        </w:tc>
        <w:tc>
          <w:tcPr>
            <w:tcW w:w="1109" w:type="dxa"/>
            <w:tcBorders/>
            <w:shd w:fill="auto" w:val="clear"/>
            <w:tcMar>
              <w:left w:w="93"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Yes</w:t>
            </w:r>
          </w:p>
        </w:tc>
        <w:tc>
          <w:tcPr>
            <w:tcW w:w="1191" w:type="dxa"/>
            <w:tcBorders/>
            <w:shd w:fill="auto" w:val="clear"/>
            <w:tcMar>
              <w:left w:w="93"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No</w:t>
            </w:r>
          </w:p>
        </w:tc>
      </w:tr>
    </w:tbl>
    <w:p>
      <w:pPr>
        <w:pStyle w:val="Normal"/>
        <w:ind w:left="709" w:hanging="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tabs>
          <w:tab w:val="left" w:pos="720" w:leader="none"/>
        </w:tabs>
        <w:spacing w:before="280" w:after="0"/>
        <w:ind w:right="11" w:hanging="0"/>
        <w:contextualSpacing/>
        <w:jc w:val="both"/>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bookmarkStart w:id="20" w:name="_Toc482956706"/>
      <w:bookmarkStart w:id="21" w:name="_Toc485903901"/>
      <w:bookmarkStart w:id="22" w:name="_Toc485904455"/>
      <w:bookmarkStart w:id="23" w:name="_Toc482956707"/>
      <w:bookmarkStart w:id="24" w:name="_Toc485903902"/>
      <w:bookmarkStart w:id="25" w:name="_Toc485904456"/>
      <w:bookmarkStart w:id="26" w:name="_Toc482956708"/>
      <w:bookmarkStart w:id="27" w:name="_Toc485903903"/>
      <w:bookmarkStart w:id="28" w:name="_Toc485904457"/>
      <w:bookmarkStart w:id="29" w:name="_Toc482956709"/>
      <w:bookmarkStart w:id="30" w:name="_Toc485903904"/>
      <w:bookmarkStart w:id="31" w:name="_Toc485904458"/>
      <w:bookmarkStart w:id="32" w:name="_Toc482956710"/>
      <w:bookmarkStart w:id="33" w:name="_Toc485903905"/>
      <w:bookmarkStart w:id="34" w:name="_Toc485904459"/>
      <w:bookmarkStart w:id="35" w:name="_Toc482956711"/>
      <w:bookmarkStart w:id="36" w:name="_Toc485903906"/>
      <w:bookmarkStart w:id="37" w:name="_Toc485904460"/>
      <w:bookmarkStart w:id="38" w:name="_Toc482956712"/>
      <w:bookmarkStart w:id="39" w:name="_Toc485903907"/>
      <w:bookmarkStart w:id="40" w:name="_Toc485904461"/>
      <w:bookmarkStart w:id="41" w:name="_Toc482956713"/>
      <w:bookmarkStart w:id="42" w:name="_Toc485903908"/>
      <w:bookmarkStart w:id="43" w:name="_Toc485904462"/>
      <w:bookmarkStart w:id="44" w:name="_Toc482956714"/>
      <w:bookmarkStart w:id="45" w:name="_Toc485903909"/>
      <w:bookmarkStart w:id="46" w:name="_Toc485904463"/>
      <w:bookmarkStart w:id="47" w:name="_Toc482956715"/>
      <w:bookmarkStart w:id="48" w:name="_Toc485903910"/>
      <w:bookmarkStart w:id="49" w:name="_Toc485904464"/>
      <w:bookmarkStart w:id="50" w:name="_Toc482956716"/>
      <w:bookmarkStart w:id="51" w:name="_Toc485903911"/>
      <w:bookmarkStart w:id="52" w:name="_Toc485904465"/>
      <w:bookmarkStart w:id="53" w:name="_Toc482956717"/>
      <w:bookmarkStart w:id="54" w:name="_Toc485903912"/>
      <w:bookmarkStart w:id="55" w:name="_Toc485904466"/>
      <w:bookmarkStart w:id="56" w:name="_Toc482956718"/>
      <w:bookmarkStart w:id="57" w:name="_Toc485903913"/>
      <w:bookmarkStart w:id="58" w:name="_Toc485904467"/>
      <w:bookmarkStart w:id="59" w:name="_Toc482956719"/>
      <w:bookmarkStart w:id="60" w:name="_Toc485903914"/>
      <w:bookmarkStart w:id="61" w:name="_Toc485904468"/>
      <w:bookmarkStart w:id="62" w:name="_Toc482956720"/>
      <w:bookmarkStart w:id="63" w:name="_Toc485903915"/>
      <w:bookmarkStart w:id="64" w:name="_Toc485904469"/>
      <w:bookmarkStart w:id="65" w:name="_Toc482956721"/>
      <w:bookmarkStart w:id="66" w:name="_Toc485903916"/>
      <w:bookmarkStart w:id="67" w:name="_Toc485904470"/>
      <w:bookmarkStart w:id="68" w:name="_Toc482956722"/>
      <w:bookmarkStart w:id="69" w:name="_Toc485903917"/>
      <w:bookmarkStart w:id="70" w:name="_Toc485904471"/>
      <w:bookmarkStart w:id="71" w:name="_Toc482956723"/>
      <w:bookmarkStart w:id="72" w:name="_Toc485903918"/>
      <w:bookmarkStart w:id="73" w:name="_Toc485904472"/>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rPr>
          <w:rFonts w:eastAsia="Times New Roman" w:cs="Times New Roman" w:ascii="Liberation Serif" w:hAnsi="Liberation Serif"/>
          <w:b/>
          <w:bCs/>
          <w:i w:val="false"/>
          <w:caps w:val="false"/>
          <w:smallCaps w:val="false"/>
          <w:color w:val="3C3C3C"/>
          <w:spacing w:val="0"/>
          <w:sz w:val="24"/>
          <w:szCs w:val="24"/>
          <w:lang w:val="en-US" w:eastAsia="zh-CN"/>
        </w:rPr>
        <w:t>SYSTEM CONFIGURATION [User Perspective]</w:t>
      </w:r>
    </w:p>
    <w:p>
      <w:pPr>
        <w:pStyle w:val="ListParagraph"/>
        <w:ind w:left="432" w:hanging="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tbl>
      <w:tblPr>
        <w:tblW w:w="9075" w:type="dxa"/>
        <w:jc w:val="left"/>
        <w:tblInd w:w="8" w:type="dxa"/>
        <w:tblBorders>
          <w:top w:val="single" w:sz="2" w:space="0" w:color="808080"/>
          <w:left w:val="single" w:sz="2" w:space="0" w:color="808080"/>
          <w:bottom w:val="single" w:sz="2" w:space="0" w:color="808080"/>
          <w:insideH w:val="single" w:sz="2" w:space="0" w:color="808080"/>
        </w:tblBorders>
        <w:tblCellMar>
          <w:top w:w="0" w:type="dxa"/>
          <w:left w:w="96" w:type="dxa"/>
          <w:bottom w:w="0" w:type="dxa"/>
          <w:right w:w="108" w:type="dxa"/>
        </w:tblCellMar>
        <w:tblLook w:val="0000" w:noVBand="0" w:noHBand="0" w:lastColumn="0" w:firstColumn="0" w:lastRow="0" w:firstRow="0"/>
      </w:tblPr>
      <w:tblGrid>
        <w:gridCol w:w="2532"/>
        <w:gridCol w:w="2491"/>
        <w:gridCol w:w="4052"/>
      </w:tblGrid>
      <w:tr>
        <w:trPr>
          <w:trHeight w:val="534" w:hRule="atLeast"/>
        </w:trPr>
        <w:tc>
          <w:tcPr>
            <w:tcW w:w="2532" w:type="dxa"/>
            <w:tcBorders>
              <w:top w:val="single" w:sz="2" w:space="0" w:color="808080"/>
              <w:left w:val="single" w:sz="2" w:space="0" w:color="808080"/>
              <w:bottom w:val="single" w:sz="2" w:space="0" w:color="808080"/>
              <w:insideH w:val="single" w:sz="2" w:space="0" w:color="808080"/>
            </w:tcBorders>
            <w:shd w:color="auto" w:fill="9CC2E5" w:themeFill="accent1" w:themeFillTint="99" w:val="clear"/>
            <w:tcMar>
              <w:left w:w="96" w:type="dxa"/>
            </w:tcMar>
            <w:vAlign w:val="center"/>
          </w:tcPr>
          <w:p>
            <w:pPr>
              <w:pStyle w:val="Normal"/>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Entity</w:t>
            </w:r>
          </w:p>
        </w:tc>
        <w:tc>
          <w:tcPr>
            <w:tcW w:w="2491" w:type="dxa"/>
            <w:tcBorders>
              <w:top w:val="single" w:sz="2" w:space="0" w:color="808080"/>
              <w:left w:val="single" w:sz="2" w:space="0" w:color="808080"/>
              <w:bottom w:val="single" w:sz="2" w:space="0" w:color="808080"/>
              <w:insideH w:val="single" w:sz="2" w:space="0" w:color="808080"/>
            </w:tcBorders>
            <w:shd w:color="auto" w:fill="9CC2E5" w:themeFill="accent1" w:themeFillTint="99" w:val="clear"/>
            <w:tcMar>
              <w:left w:w="96" w:type="dxa"/>
            </w:tcMar>
            <w:vAlign w:val="center"/>
          </w:tcPr>
          <w:p>
            <w:pPr>
              <w:pStyle w:val="Normal"/>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Name</w:t>
            </w:r>
          </w:p>
        </w:tc>
        <w:tc>
          <w:tcPr>
            <w:tcW w:w="4052" w:type="dxa"/>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cBorders>
            <w:shd w:color="auto" w:fill="9CC2E5" w:themeFill="accent1" w:themeFillTint="99" w:val="clear"/>
            <w:tcMar>
              <w:left w:w="96" w:type="dxa"/>
            </w:tcMar>
            <w:vAlign w:val="center"/>
          </w:tcPr>
          <w:p>
            <w:pPr>
              <w:pStyle w:val="Normal"/>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Version</w:t>
            </w:r>
          </w:p>
        </w:tc>
      </w:tr>
      <w:tr>
        <w:trPr>
          <w:trHeight w:val="499" w:hRule="atLeast"/>
        </w:trPr>
        <w:tc>
          <w:tcPr>
            <w:tcW w:w="2532" w:type="dxa"/>
            <w:tcBorders>
              <w:top w:val="single" w:sz="2" w:space="0" w:color="808080"/>
              <w:left w:val="single" w:sz="2" w:space="0" w:color="808080"/>
              <w:bottom w:val="single" w:sz="2" w:space="0" w:color="808080"/>
              <w:insideH w:val="single" w:sz="2" w:space="0" w:color="808080"/>
            </w:tcBorders>
            <w:shd w:color="auto" w:fill="auto" w:val="clear"/>
            <w:tcMar>
              <w:left w:w="96" w:type="dxa"/>
            </w:tcMar>
          </w:tcPr>
          <w:p>
            <w:pPr>
              <w:pStyle w:val="Normal"/>
              <w:snapToGrid w:val="false"/>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OS</w:t>
            </w:r>
          </w:p>
        </w:tc>
        <w:tc>
          <w:tcPr>
            <w:tcW w:w="2491" w:type="dxa"/>
            <w:tcBorders>
              <w:top w:val="single" w:sz="2" w:space="0" w:color="808080"/>
              <w:left w:val="single" w:sz="2" w:space="0" w:color="808080"/>
              <w:bottom w:val="single" w:sz="2" w:space="0" w:color="808080"/>
              <w:insideH w:val="single" w:sz="2" w:space="0" w:color="808080"/>
            </w:tcBorders>
            <w:shd w:color="auto" w:fill="auto" w:val="clear"/>
            <w:tcMar>
              <w:left w:w="96" w:type="dxa"/>
            </w:tcMar>
          </w:tcPr>
          <w:p>
            <w:pPr>
              <w:pStyle w:val="Normal"/>
              <w:snapToGrid w:val="false"/>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Windows/Linux</w:t>
            </w:r>
          </w:p>
        </w:tc>
        <w:tc>
          <w:tcPr>
            <w:tcW w:w="4052" w:type="dxa"/>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cBorders>
            <w:shd w:color="auto" w:fill="auto" w:val="clear"/>
            <w:tcMar>
              <w:left w:w="96" w:type="dxa"/>
            </w:tcMar>
          </w:tcPr>
          <w:p>
            <w:pPr>
              <w:pStyle w:val="Normal"/>
              <w:snapToGrid w:val="false"/>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Windows 7+ / Ubuntu 14.x +</w:t>
            </w:r>
          </w:p>
        </w:tc>
      </w:tr>
      <w:tr>
        <w:trPr>
          <w:trHeight w:val="562" w:hRule="atLeast"/>
        </w:trPr>
        <w:tc>
          <w:tcPr>
            <w:tcW w:w="2532" w:type="dxa"/>
            <w:tcBorders>
              <w:top w:val="single" w:sz="2" w:space="0" w:color="808080"/>
              <w:left w:val="single" w:sz="2" w:space="0" w:color="808080"/>
              <w:bottom w:val="single" w:sz="2" w:space="0" w:color="808080"/>
              <w:insideH w:val="single" w:sz="2" w:space="0" w:color="808080"/>
            </w:tcBorders>
            <w:shd w:color="auto" w:fill="auto" w:val="clear"/>
            <w:tcMar>
              <w:left w:w="96" w:type="dxa"/>
            </w:tcMar>
          </w:tcPr>
          <w:p>
            <w:pPr>
              <w:pStyle w:val="Normal"/>
              <w:snapToGrid w:val="false"/>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Browsers</w:t>
            </w:r>
          </w:p>
        </w:tc>
        <w:tc>
          <w:tcPr>
            <w:tcW w:w="2491" w:type="dxa"/>
            <w:tcBorders>
              <w:top w:val="single" w:sz="2" w:space="0" w:color="808080"/>
              <w:left w:val="single" w:sz="2" w:space="0" w:color="808080"/>
              <w:bottom w:val="single" w:sz="2" w:space="0" w:color="808080"/>
              <w:insideH w:val="single" w:sz="2" w:space="0" w:color="808080"/>
            </w:tcBorders>
            <w:shd w:color="auto" w:fill="auto" w:val="clear"/>
            <w:tcMar>
              <w:left w:w="96" w:type="dxa"/>
            </w:tcMar>
          </w:tcPr>
          <w:p>
            <w:pPr>
              <w:pStyle w:val="Normal"/>
              <w:snapToGrid w:val="false"/>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Chrome, IE, </w:t>
            </w:r>
          </w:p>
        </w:tc>
        <w:tc>
          <w:tcPr>
            <w:tcW w:w="4052" w:type="dxa"/>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cBorders>
            <w:shd w:color="auto" w:fill="auto" w:val="clear"/>
            <w:tcMar>
              <w:left w:w="96" w:type="dxa"/>
            </w:tcMar>
          </w:tcPr>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Chrome: 49+</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IE: 9+</w:t>
            </w:r>
          </w:p>
          <w:p>
            <w:pPr>
              <w:pStyle w:val="Normal"/>
              <w:snapToGrid w:val="false"/>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bookmarkStart w:id="74" w:name="_Toc482121286"/>
            <w:bookmarkStart w:id="75" w:name="_Toc482121286"/>
            <w:bookmarkEnd w:id="75"/>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tc>
      </w:tr>
    </w:tbl>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bCs/>
          <w:i w:val="false"/>
          <w:caps w:val="false"/>
          <w:smallCaps w:val="false"/>
          <w:color w:val="3C3C3C"/>
          <w:spacing w:val="0"/>
          <w:sz w:val="24"/>
          <w:szCs w:val="24"/>
          <w:lang w:val="en-US" w:eastAsia="zh-CN"/>
        </w:rPr>
        <w:t>GETTING STARTED</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SMART Tool can be accessed from any computer where it has access to the server at “https://IP Address:Port Number” in any Web Browser (Best viewed in Chrome). Users will be directed to the Login screen through the URL.</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bCs/>
          <w:i w:val="false"/>
          <w:caps w:val="false"/>
          <w:smallCaps w:val="false"/>
          <w:color w:val="3C3C3C"/>
          <w:spacing w:val="0"/>
          <w:sz w:val="24"/>
          <w:szCs w:val="24"/>
          <w:lang w:val="en-US" w:eastAsia="zh-CN"/>
        </w:rPr>
        <w:t>LOGIN</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User has to enter the Login credentials, provided based on user Roles and the features available will vary based on the user roles assigned by the super admin. Login screen gives an option to Reset the forgotten password. </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Users status can be Active or Inactive. Inactive users cannot be logged in to the application.</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bCs/>
          <w:i w:val="false"/>
          <w:caps w:val="false"/>
          <w:smallCaps w:val="false"/>
          <w:color w:val="3C3C3C"/>
          <w:spacing w:val="0"/>
          <w:sz w:val="24"/>
          <w:szCs w:val="24"/>
          <w:lang w:val="en-US" w:eastAsia="zh-CN"/>
        </w:rPr>
        <w:t>DASHBOARD</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Dashboard displays details such as  number of ‘customers supported’ &amp; ‘Number of Active users’ </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There are two Sections for dashboard</w:t>
      </w:r>
    </w:p>
    <w:p>
      <w:pPr>
        <w:pStyle w:val="ListParagraph"/>
        <w:numPr>
          <w:ilvl w:val="0"/>
          <w:numId w:val="3"/>
        </w:numP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C&amp;I Details</w:t>
      </w:r>
    </w:p>
    <w:p>
      <w:pPr>
        <w:pStyle w:val="ListParagraph"/>
        <w:numPr>
          <w:ilvl w:val="0"/>
          <w:numId w:val="3"/>
        </w:numP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Smart Tool Health</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bCs/>
          <w:i w:val="false"/>
          <w:caps w:val="false"/>
          <w:smallCaps w:val="false"/>
          <w:color w:val="3C3C3C"/>
          <w:spacing w:val="0"/>
          <w:sz w:val="21"/>
          <w:szCs w:val="21"/>
          <w:lang w:val="en-US" w:eastAsia="zh-CN"/>
        </w:rPr>
        <w:t>C&amp;I Details</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 bar graph which displays the overall commissioning report/summary of all the NE's commissioned by each customer</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 Bar graph which displays the per market commissioning report/summary based on the customer selection</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bCs/>
          <w:i w:val="false"/>
          <w:caps w:val="false"/>
          <w:smallCaps w:val="false"/>
          <w:color w:val="3C3C3C"/>
          <w:spacing w:val="0"/>
          <w:sz w:val="21"/>
          <w:szCs w:val="21"/>
          <w:lang w:val="en-US" w:eastAsia="zh-CN"/>
        </w:rPr>
        <w:t>Smart Tool Health</w:t>
      </w:r>
    </w:p>
    <w:p>
      <w:pPr>
        <w:pStyle w:val="Normal"/>
        <w:rPr/>
      </w:pPr>
      <w:bookmarkStart w:id="76" w:name="_Toc481779940"/>
      <w:bookmarkEnd w:id="76"/>
      <w:r>
        <w:rPr>
          <w:rFonts w:eastAsia="Times New Roman" w:cs="Times New Roman" w:ascii="Liberation Serif" w:hAnsi="Liberation Serif"/>
          <w:b w:val="false"/>
          <w:bCs w:val="false"/>
          <w:i w:val="false"/>
          <w:caps w:val="false"/>
          <w:smallCaps w:val="false"/>
          <w:color w:val="3C3C3C"/>
          <w:spacing w:val="0"/>
          <w:sz w:val="24"/>
          <w:szCs w:val="24"/>
          <w:lang w:val="en-US" w:eastAsia="zh-CN"/>
        </w:rPr>
        <w:t>A Pie chart which displays the Disk usage</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 Pie chart which displays the Memory usage</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Displays CPU usage in a Tabular Form</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bCs/>
          <w:i w:val="false"/>
          <w:caps w:val="false"/>
          <w:smallCaps w:val="false"/>
          <w:color w:val="3C3C3C"/>
          <w:spacing w:val="0"/>
          <w:sz w:val="24"/>
          <w:szCs w:val="24"/>
          <w:lang w:val="en-US" w:eastAsia="zh-CN"/>
        </w:rPr>
        <w:t>CONFIGURATIONS</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Configurations page mainly consists of </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User Management</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User Management allows user to create, update and delete the user. Multiple users can be created based on the access privilege. By default, a login will be given (default user), which can be used to create “Super Administrator”.</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Functions</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Create New</w:t>
        <w:tab/>
        <w:t>- Provides the functionality to create new user.</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Edit</w:t>
        <w:tab/>
        <w:tab/>
        <w:t>- Provides user the functionality to modify user details.</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Delete</w:t>
        <w:tab/>
        <w:tab/>
        <w:t>- Provides user the functionality to delete specific user details.</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Save</w:t>
        <w:tab/>
        <w:tab/>
        <w:t>- Provides user the functionality to save the user details.</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Cancel</w:t>
        <w:tab/>
        <w:t>- Provides user the functionality to cancel the specific operation which is being performed</w:t>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b/>
          <w:b/>
          <w:bCs/>
        </w:rPr>
      </w:pPr>
      <w:r>
        <w:rPr>
          <w:rFonts w:eastAsia="Times New Roman" w:cs="Times New Roman" w:ascii="Liberation Serif" w:hAnsi="Liberation Serif"/>
          <w:b/>
          <w:bCs/>
          <w:i w:val="false"/>
          <w:caps w:val="false"/>
          <w:smallCaps w:val="false"/>
          <w:color w:val="3C3C3C"/>
          <w:spacing w:val="0"/>
          <w:sz w:val="24"/>
          <w:szCs w:val="24"/>
          <w:lang w:val="en-US" w:eastAsia="zh-CN"/>
        </w:rPr>
        <w:t>Parameter Details</w:t>
      </w:r>
    </w:p>
    <w:tbl>
      <w:tblPr>
        <w:tblStyle w:val="TableGrid"/>
        <w:tblW w:w="9684" w:type="dxa"/>
        <w:jc w:val="left"/>
        <w:tblInd w:w="-15" w:type="dxa"/>
        <w:tblCellMar>
          <w:top w:w="0" w:type="dxa"/>
          <w:left w:w="93" w:type="dxa"/>
          <w:bottom w:w="0" w:type="dxa"/>
          <w:right w:w="108" w:type="dxa"/>
        </w:tblCellMar>
        <w:tblLook w:val="04a0" w:noVBand="1" w:noHBand="0" w:lastColumn="0" w:firstColumn="1" w:lastRow="0" w:firstRow="1"/>
      </w:tblPr>
      <w:tblGrid>
        <w:gridCol w:w="2695"/>
        <w:gridCol w:w="6988"/>
      </w:tblGrid>
      <w:tr>
        <w:trPr>
          <w:trHeight w:val="531" w:hRule="atLeast"/>
        </w:trPr>
        <w:tc>
          <w:tcPr>
            <w:tcW w:w="2695" w:type="dxa"/>
            <w:tcBorders/>
            <w:shd w:fill="auto" w:val="clear"/>
            <w:tcMar>
              <w:left w:w="93"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NAME</w:t>
            </w:r>
          </w:p>
        </w:tc>
        <w:tc>
          <w:tcPr>
            <w:tcW w:w="6988" w:type="dxa"/>
            <w:tcBorders/>
            <w:shd w:fill="auto" w:val="clear"/>
            <w:tcMar>
              <w:left w:w="93"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DESCRIPTION</w:t>
            </w:r>
          </w:p>
        </w:tc>
      </w:tr>
      <w:tr>
        <w:trPr>
          <w:trHeight w:val="498"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USER NAME</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user name of the specific users.</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NAME</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first name of the user.</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PASSWORD</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password of the user.</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CONFIRM PASSWORD</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confirm password to the user.</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ROLE</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role of the specific user.</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CUSTOMER NAME</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customer name.</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PROGRAM NAME</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program name for specific customer.</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EMAIL</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email of the user.</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VPN USERNAME</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VPN username.</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VPN PASSWORD</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password of the VPN username.</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STATUS</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state of user whether ACTIVE or INACTIVE.</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REMARKS</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remarks regarding user.</w:t>
            </w:r>
          </w:p>
        </w:tc>
      </w:tr>
    </w:tbl>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bCs/>
          <w:i w:val="false"/>
          <w:caps w:val="false"/>
          <w:smallCaps w:val="false"/>
          <w:color w:val="3C3C3C"/>
          <w:spacing w:val="0"/>
          <w:sz w:val="24"/>
          <w:szCs w:val="24"/>
          <w:lang w:val="en-US" w:eastAsia="zh-CN"/>
        </w:rPr>
        <w:t>N/W Config</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N/W Configuration can create multiple configurations with inputs such as Program name, NE Type, NE Name, NE Version, IP Address, Username and Password to acquire connection with SM. User can import the details of SM present in the excel file through the ‘IMPORT’ functionality. User can export all the details of SM present in the tool through the ‘EXPORT’ functionality.</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Functions</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Create New</w:t>
        <w:tab/>
        <w:t>- Provides the functionality to create new network configuration.</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Search</w:t>
        <w:tab/>
        <w:tab/>
        <w:t>- Provides user the functionality to search the required details based on criteria.</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Edit</w:t>
        <w:tab/>
        <w:tab/>
        <w:t>- Provides user the functionality to update the specified record.</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Delete</w:t>
        <w:tab/>
        <w:tab/>
        <w:t>- Provides user the functionality to delete specific record details.</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Save</w:t>
        <w:tab/>
        <w:tab/>
        <w:t>- Provides user the functionality to save the details.</w:t>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Cancel</w:t>
        <w:tab/>
        <w:t>- Provides user the functionality to cancel the specific operation which is being           performed</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Import</w:t>
        <w:tab/>
        <w:tab/>
        <w:t>- Provides user the functionality to import from excel and save it into database.</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Appropriate information should be provided to import specific excel database.</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Export</w:t>
        <w:tab/>
        <w:tab/>
        <w:t>- Provides user the functionality to export the data to Excel from database.</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b/>
          <w:b/>
          <w:bCs/>
        </w:rPr>
      </w:pPr>
      <w:r>
        <w:rPr>
          <w:rFonts w:eastAsia="Times New Roman" w:cs="Times New Roman" w:ascii="Liberation Serif" w:hAnsi="Liberation Serif"/>
          <w:b/>
          <w:bCs/>
          <w:i w:val="false"/>
          <w:caps w:val="false"/>
          <w:smallCaps w:val="false"/>
          <w:color w:val="3C3C3C"/>
          <w:spacing w:val="0"/>
          <w:sz w:val="24"/>
          <w:szCs w:val="24"/>
          <w:lang w:val="en-US" w:eastAsia="zh-CN"/>
        </w:rPr>
        <w:t>Parameter Details</w:t>
      </w:r>
    </w:p>
    <w:tbl>
      <w:tblPr>
        <w:tblStyle w:val="TableGrid"/>
        <w:tblW w:w="9684" w:type="dxa"/>
        <w:jc w:val="left"/>
        <w:tblInd w:w="-15" w:type="dxa"/>
        <w:tblCellMar>
          <w:top w:w="0" w:type="dxa"/>
          <w:left w:w="93" w:type="dxa"/>
          <w:bottom w:w="0" w:type="dxa"/>
          <w:right w:w="108" w:type="dxa"/>
        </w:tblCellMar>
        <w:tblLook w:val="04a0" w:noVBand="1" w:noHBand="0" w:lastColumn="0" w:firstColumn="1" w:lastRow="0" w:firstRow="1"/>
      </w:tblPr>
      <w:tblGrid>
        <w:gridCol w:w="2695"/>
        <w:gridCol w:w="6988"/>
      </w:tblGrid>
      <w:tr>
        <w:trPr>
          <w:trHeight w:val="531" w:hRule="atLeast"/>
        </w:trPr>
        <w:tc>
          <w:tcPr>
            <w:tcW w:w="2695" w:type="dxa"/>
            <w:tcBorders/>
            <w:shd w:fill="auto" w:val="clear"/>
            <w:tcMar>
              <w:left w:w="93"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NAME</w:t>
            </w:r>
          </w:p>
        </w:tc>
        <w:tc>
          <w:tcPr>
            <w:tcW w:w="6988" w:type="dxa"/>
            <w:tcBorders/>
            <w:shd w:fill="auto" w:val="clear"/>
            <w:tcMar>
              <w:left w:w="93"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DESCRIPTION</w:t>
            </w:r>
          </w:p>
        </w:tc>
      </w:tr>
      <w:tr>
        <w:trPr>
          <w:trHeight w:val="498"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PROGRAM NAME</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program name for a specified customer.</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NE TYPE</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NE Type.</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MARKET</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name of market.</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NE NAME</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NE name.</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NE VERSION</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version of NE.</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IP ADDRESS</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IP address of the server.</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RS IP</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RS Ip.</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USERNAME</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username.</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PASSWORD</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password.</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CONFIRM PASSWORD</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confirm password.</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LOGIN TYPE</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type of connection with server.</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STATUS</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state of user whether ACTIVE or INACTIVE.</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REMARKS</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remarks regarding user.</w:t>
            </w:r>
          </w:p>
        </w:tc>
      </w:tr>
    </w:tbl>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bCs/>
          <w:i w:val="false"/>
          <w:caps w:val="false"/>
          <w:smallCaps w:val="false"/>
          <w:color w:val="3C3C3C"/>
          <w:spacing w:val="0"/>
          <w:sz w:val="24"/>
          <w:szCs w:val="24"/>
          <w:lang w:val="en-US" w:eastAsia="zh-CN"/>
        </w:rPr>
        <w:t>General Config</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General Configuration provides 4 tabs.</w:t>
      </w:r>
    </w:p>
    <w:p>
      <w:pPr>
        <w:pStyle w:val="Normal"/>
        <w:ind w:firstLine="72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1. N/W Type</w:t>
        <w:tab/>
        <w:t>- Users can create the Network Type for its customers</w:t>
      </w:r>
    </w:p>
    <w:p>
      <w:pPr>
        <w:pStyle w:val="Normal"/>
        <w:ind w:left="216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2. Customer</w:t>
        <w:tab/>
        <w:t>- User can create a new customer or modify the existing customer based on program       name</w:t>
      </w:r>
    </w:p>
    <w:p>
      <w:pPr>
        <w:pStyle w:val="Normal"/>
        <w:ind w:firstLine="72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3. NE Version</w:t>
        <w:tab/>
        <w:t>- User can create NE Version based on program names.</w:t>
      </w:r>
    </w:p>
    <w:p>
      <w:pPr>
        <w:pStyle w:val="Normal"/>
        <w:ind w:left="216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4. Settings</w:t>
        <w:tab/>
        <w:t>- Settings Contain the configurations like session time out, Tool Deployment, History Data and Template</w:t>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Functions</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Create New</w:t>
        <w:tab/>
        <w:t>- Provides the functionality to create new record.</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Add</w:t>
        <w:tab/>
        <w:tab/>
        <w:t>- Provides the functionality to add the new record.</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Edit</w:t>
        <w:tab/>
        <w:tab/>
        <w:t>- Provides user the functionality to update a specific record.</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Delete</w:t>
        <w:tab/>
        <w:tab/>
        <w:t>- Provides user the functionality to delete specific record based on selection.</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Save</w:t>
        <w:tab/>
        <w:tab/>
        <w:t>- Provides user the functionality to save the details.</w:t>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Cancel</w:t>
        <w:tab/>
        <w:t>- Provides user the functionality to cancel the specific operation which is being performed</w:t>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b/>
          <w:b/>
          <w:bCs/>
        </w:rPr>
      </w:pPr>
      <w:r>
        <w:rPr>
          <w:rFonts w:eastAsia="Times New Roman" w:cs="Times New Roman" w:ascii="Liberation Serif" w:hAnsi="Liberation Serif"/>
          <w:b/>
          <w:bCs/>
          <w:i w:val="false"/>
          <w:caps w:val="false"/>
          <w:smallCaps w:val="false"/>
          <w:color w:val="3C3C3C"/>
          <w:spacing w:val="0"/>
          <w:sz w:val="24"/>
          <w:szCs w:val="24"/>
          <w:lang w:val="en-US" w:eastAsia="zh-CN"/>
        </w:rPr>
        <w:t>Parameter Details</w:t>
      </w:r>
    </w:p>
    <w:tbl>
      <w:tblPr>
        <w:tblStyle w:val="TableGrid"/>
        <w:tblW w:w="9684" w:type="dxa"/>
        <w:jc w:val="left"/>
        <w:tblInd w:w="-15" w:type="dxa"/>
        <w:tblCellMar>
          <w:top w:w="0" w:type="dxa"/>
          <w:left w:w="93" w:type="dxa"/>
          <w:bottom w:w="0" w:type="dxa"/>
          <w:right w:w="108" w:type="dxa"/>
        </w:tblCellMar>
        <w:tblLook w:val="04a0" w:noVBand="1" w:noHBand="0" w:lastColumn="0" w:firstColumn="1" w:lastRow="0" w:firstRow="1"/>
      </w:tblPr>
      <w:tblGrid>
        <w:gridCol w:w="2695"/>
        <w:gridCol w:w="6988"/>
      </w:tblGrid>
      <w:tr>
        <w:trPr>
          <w:trHeight w:val="531" w:hRule="atLeast"/>
        </w:trPr>
        <w:tc>
          <w:tcPr>
            <w:tcW w:w="2695" w:type="dxa"/>
            <w:tcBorders/>
            <w:shd w:fill="auto" w:val="clear"/>
            <w:tcMar>
              <w:left w:w="93"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NAME</w:t>
            </w:r>
          </w:p>
        </w:tc>
        <w:tc>
          <w:tcPr>
            <w:tcW w:w="6988" w:type="dxa"/>
            <w:tcBorders/>
            <w:shd w:fill="auto" w:val="clear"/>
            <w:tcMar>
              <w:left w:w="93"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DESCRIPTION</w:t>
            </w:r>
          </w:p>
        </w:tc>
      </w:tr>
      <w:tr>
        <w:trPr>
          <w:trHeight w:val="498"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N/W TYPE</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N/W Type for its customers</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CUSTOMER NAME</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name of the customer.</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CUSTOMER SHORT NAME</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short name of the customer.</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LOGO</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logo for a customer.</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PROGRAM NAME</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program name for a customer.</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PROGRAM DESCRIPTION</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description for a program.</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STATUS</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state of customer whether ACTIVE or INACTIVE.</w:t>
            </w:r>
          </w:p>
        </w:tc>
      </w:tr>
    </w:tbl>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bCs/>
          <w:i w:val="false"/>
          <w:caps w:val="false"/>
          <w:smallCaps w:val="false"/>
          <w:color w:val="3C3C3C"/>
          <w:spacing w:val="0"/>
          <w:sz w:val="24"/>
          <w:szCs w:val="24"/>
          <w:lang w:val="en-US" w:eastAsia="zh-CN"/>
        </w:rPr>
        <w:t>Audit Trail</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Audit Trail Screen provides the functionality to access all the events and actions that were performed along with the description and timestamp.</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Functions</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Search</w:t>
        <w:tab/>
        <w:t>- Provides user the functionality to search the required data based on criteria.</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b/>
          <w:b/>
          <w:bCs/>
        </w:rPr>
      </w:pPr>
      <w:r>
        <w:rPr>
          <w:rFonts w:eastAsia="Times New Roman" w:cs="Times New Roman" w:ascii="Liberation Serif" w:hAnsi="Liberation Serif"/>
          <w:b/>
          <w:bCs/>
          <w:i w:val="false"/>
          <w:caps w:val="false"/>
          <w:smallCaps w:val="false"/>
          <w:color w:val="3C3C3C"/>
          <w:spacing w:val="0"/>
          <w:sz w:val="24"/>
          <w:szCs w:val="24"/>
          <w:lang w:val="en-US" w:eastAsia="zh-CN"/>
        </w:rPr>
        <w:t>Parameter Details</w:t>
      </w:r>
    </w:p>
    <w:tbl>
      <w:tblPr>
        <w:tblStyle w:val="TableGrid"/>
        <w:tblW w:w="9684" w:type="dxa"/>
        <w:jc w:val="left"/>
        <w:tblInd w:w="-15" w:type="dxa"/>
        <w:tblCellMar>
          <w:top w:w="0" w:type="dxa"/>
          <w:left w:w="93" w:type="dxa"/>
          <w:bottom w:w="0" w:type="dxa"/>
          <w:right w:w="108" w:type="dxa"/>
        </w:tblCellMar>
        <w:tblLook w:val="04a0" w:noVBand="1" w:noHBand="0" w:lastColumn="0" w:firstColumn="1" w:lastRow="0" w:firstRow="1"/>
      </w:tblPr>
      <w:tblGrid>
        <w:gridCol w:w="2695"/>
        <w:gridCol w:w="6988"/>
      </w:tblGrid>
      <w:tr>
        <w:trPr>
          <w:trHeight w:val="531" w:hRule="atLeast"/>
        </w:trPr>
        <w:tc>
          <w:tcPr>
            <w:tcW w:w="2695" w:type="dxa"/>
            <w:tcBorders/>
            <w:shd w:fill="auto" w:val="clear"/>
            <w:tcMar>
              <w:left w:w="93"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NAME</w:t>
            </w:r>
          </w:p>
        </w:tc>
        <w:tc>
          <w:tcPr>
            <w:tcW w:w="6988" w:type="dxa"/>
            <w:tcBorders/>
            <w:shd w:fill="auto" w:val="clear"/>
            <w:tcMar>
              <w:left w:w="93"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DESCRIPTION</w:t>
            </w:r>
          </w:p>
        </w:tc>
      </w:tr>
      <w:tr>
        <w:trPr>
          <w:trHeight w:val="498"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EVENT NAME</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Event Name</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EVENT SUB NAME</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Event Sub Name</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ACTION</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type of the action performed</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USERNAME</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name of the user who has performed that particular action</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FROM DATE</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selection of from date</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TO DATE</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selection of to date.</w:t>
            </w:r>
          </w:p>
        </w:tc>
      </w:tr>
    </w:tbl>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hanging="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bCs/>
          <w:i w:val="false"/>
          <w:caps w:val="false"/>
          <w:smallCaps w:val="false"/>
          <w:color w:val="3C3C3C"/>
          <w:spacing w:val="0"/>
          <w:sz w:val="24"/>
          <w:szCs w:val="24"/>
          <w:lang w:val="en-US" w:eastAsia="zh-CN"/>
        </w:rPr>
        <w:t>RULES</w:t>
      </w:r>
    </w:p>
    <w:p>
      <w:pPr>
        <w:pStyle w:val="Normal"/>
        <w:rPr>
          <w:rFonts w:ascii="Calibri" w:hAnsi="Calibri" w:cs="Calibri"/>
          <w:b/>
          <w:b/>
          <w:sz w:val="28"/>
          <w:szCs w:val="24"/>
          <w:lang w:val="en-IN"/>
        </w:rPr>
      </w:pPr>
      <w:r>
        <w:rPr>
          <w:rFonts w:cs="Calibri" w:ascii="Calibri" w:hAnsi="Calibri"/>
          <w:b/>
          <w:sz w:val="28"/>
          <w:szCs w:val="24"/>
          <w:lang w:val="en-I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Rules feature supports to create multiple command rules and file rules to run the uploaded scrips in the system based on a selected program. It also supports to create multiple use cases with the help of rules to run the scripts with an order of execution. It consists of Scripts Store, Command Rule Builder, File Rule Builder &amp; Use Case Builder. </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bCs/>
          <w:i w:val="false"/>
          <w:caps w:val="false"/>
          <w:smallCaps w:val="false"/>
          <w:color w:val="3C3C3C"/>
          <w:spacing w:val="0"/>
          <w:sz w:val="24"/>
          <w:szCs w:val="24"/>
          <w:lang w:val="en-US" w:eastAsia="zh-CN"/>
        </w:rPr>
        <w:t>Script Store</w:t>
      </w:r>
    </w:p>
    <w:p>
      <w:pPr>
        <w:pStyle w:val="NormalWeb"/>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All commands that will be executed during the commissioning process needs to be uploaded so that it can be used further by the command rule builder and use case builder.</w:t>
      </w:r>
    </w:p>
    <w:p>
      <w:pPr>
        <w:pStyle w:val="NormalWeb"/>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All the scripts are segregated according to </w:t>
      </w:r>
    </w:p>
    <w:p>
      <w:pPr>
        <w:pStyle w:val="NormalWeb"/>
        <w:numPr>
          <w:ilvl w:val="0"/>
          <w:numId w:val="9"/>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Pre-Migration </w:t>
      </w:r>
    </w:p>
    <w:p>
      <w:pPr>
        <w:pStyle w:val="NormalWeb"/>
        <w:numPr>
          <w:ilvl w:val="0"/>
          <w:numId w:val="9"/>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Migration </w:t>
      </w:r>
    </w:p>
    <w:p>
      <w:pPr>
        <w:pStyle w:val="NormalWeb"/>
        <w:numPr>
          <w:ilvl w:val="0"/>
          <w:numId w:val="9"/>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Post Migration.</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Web"/>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All the scripts that are needed for commissioning process are uploaded and saved according to which phase the script shall be used.</w:t>
      </w:r>
    </w:p>
    <w:p>
      <w:pPr>
        <w:pStyle w:val="NormalWeb"/>
        <w:spacing w:before="6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Web"/>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Script Store consists of two options:</w:t>
      </w:r>
    </w:p>
    <w:p>
      <w:pPr>
        <w:pStyle w:val="NormalWeb"/>
        <w:numPr>
          <w:ilvl w:val="0"/>
          <w:numId w:val="10"/>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Upload Script: All existing command scripts are uploaded</w:t>
      </w:r>
    </w:p>
    <w:p>
      <w:pPr>
        <w:pStyle w:val="NormalWeb"/>
        <w:numPr>
          <w:ilvl w:val="0"/>
          <w:numId w:val="10"/>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Search: Existing commands can be searched based on Filename, state and uploaded by criteria.</w:t>
      </w:r>
    </w:p>
    <w:p>
      <w:pPr>
        <w:pStyle w:val="NormalWeb"/>
        <w:spacing w:before="60" w:after="0"/>
        <w:ind w:left="720" w:hanging="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Web"/>
        <w:spacing w:before="60" w:after="0"/>
        <w:ind w:left="720" w:hanging="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Functions</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Edit</w:t>
        <w:tab/>
        <w:tab/>
        <w:t>- Provides user the functionality to update a specific record.</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Delete</w:t>
        <w:tab/>
        <w:tab/>
        <w:t>- Provides user the functionality to delete specific record based on selection.</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Save</w:t>
        <w:tab/>
        <w:tab/>
        <w:t>- Provides user the functionality to save the details.</w:t>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Cancel</w:t>
        <w:tab/>
        <w:t>- Provides user the functionality to cancel the specific operation which is being performed</w:t>
      </w:r>
    </w:p>
    <w:p>
      <w:pPr>
        <w:pStyle w:val="NormalWeb"/>
        <w:spacing w:before="6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Web"/>
        <w:spacing w:before="6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b/>
          <w:b/>
          <w:bCs/>
        </w:rPr>
      </w:pPr>
      <w:r>
        <w:rPr>
          <w:rFonts w:eastAsia="Times New Roman" w:cs="Times New Roman" w:ascii="Liberation Serif" w:hAnsi="Liberation Serif"/>
          <w:b/>
          <w:bCs/>
          <w:i w:val="false"/>
          <w:caps w:val="false"/>
          <w:smallCaps w:val="false"/>
          <w:color w:val="3C3C3C"/>
          <w:spacing w:val="0"/>
          <w:sz w:val="24"/>
          <w:szCs w:val="24"/>
          <w:lang w:val="en-US" w:eastAsia="zh-CN"/>
        </w:rPr>
        <w:t>Parameter Details</w:t>
      </w:r>
    </w:p>
    <w:tbl>
      <w:tblPr>
        <w:tblStyle w:val="TableGrid"/>
        <w:tblW w:w="9684" w:type="dxa"/>
        <w:jc w:val="left"/>
        <w:tblInd w:w="-15" w:type="dxa"/>
        <w:tblCellMar>
          <w:top w:w="0" w:type="dxa"/>
          <w:left w:w="93" w:type="dxa"/>
          <w:bottom w:w="0" w:type="dxa"/>
          <w:right w:w="108" w:type="dxa"/>
        </w:tblCellMar>
        <w:tblLook w:val="04a0" w:noVBand="1" w:noHBand="0" w:lastColumn="0" w:firstColumn="1" w:lastRow="0" w:firstRow="1"/>
      </w:tblPr>
      <w:tblGrid>
        <w:gridCol w:w="2695"/>
        <w:gridCol w:w="6988"/>
      </w:tblGrid>
      <w:tr>
        <w:trPr>
          <w:trHeight w:val="531" w:hRule="atLeast"/>
        </w:trPr>
        <w:tc>
          <w:tcPr>
            <w:tcW w:w="2695" w:type="dxa"/>
            <w:tcBorders/>
            <w:shd w:fill="auto" w:val="clear"/>
            <w:tcMar>
              <w:left w:w="93"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NAME</w:t>
            </w:r>
          </w:p>
        </w:tc>
        <w:tc>
          <w:tcPr>
            <w:tcW w:w="6988" w:type="dxa"/>
            <w:tcBorders/>
            <w:shd w:fill="auto" w:val="clear"/>
            <w:tcMar>
              <w:left w:w="93"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DESCRIPTION</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UPLOAD SCRIPT</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to upload Script files to the system</w:t>
            </w:r>
          </w:p>
          <w:p>
            <w:pPr>
              <w:pStyle w:val="Normal"/>
              <w:spacing w:lineRule="auto" w:line="240" w:before="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SCRIPT TYPE</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ShellScript &amp; BatchFiles are the two types</w:t>
            </w:r>
          </w:p>
        </w:tc>
      </w:tr>
      <w:tr>
        <w:trPr>
          <w:trHeight w:val="498"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TERMINAL</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On which terminal the script should be executed (LSM / NE)</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UTILITY</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After selecting the terminal on which utility the scipt should be executed.(eg : bash, cli, confd_cli)</w:t>
            </w:r>
          </w:p>
        </w:tc>
      </w:tr>
      <w:tr>
        <w:trPr>
          <w:trHeight w:val="498"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SM VERSION</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LSM Version details for a specific program name.</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SM NAME</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name of the LSM details for a particular program name</w:t>
            </w:r>
          </w:p>
        </w:tc>
      </w:tr>
    </w:tbl>
    <w:p>
      <w:pPr>
        <w:pStyle w:val="NormalWeb"/>
        <w:spacing w:before="6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bCs/>
          <w:i w:val="false"/>
          <w:caps w:val="false"/>
          <w:smallCaps w:val="false"/>
          <w:color w:val="3C3C3C"/>
          <w:spacing w:val="0"/>
          <w:sz w:val="24"/>
          <w:szCs w:val="24"/>
          <w:lang w:val="en-US" w:eastAsia="zh-CN"/>
        </w:rPr>
        <w:t>Command Rule Builder</w:t>
      </w:r>
    </w:p>
    <w:p>
      <w:pPr>
        <w:pStyle w:val="NormalWeb"/>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Command Rule Builder will build rules to validate the commands output. Any number of rules can be added.</w:t>
      </w:r>
    </w:p>
    <w:p>
      <w:pPr>
        <w:pStyle w:val="NormalWeb"/>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All the command rules are segregated according to </w:t>
      </w:r>
    </w:p>
    <w:p>
      <w:pPr>
        <w:pStyle w:val="NormalWeb"/>
        <w:numPr>
          <w:ilvl w:val="0"/>
          <w:numId w:val="11"/>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Pre-Migration, </w:t>
      </w:r>
    </w:p>
    <w:p>
      <w:pPr>
        <w:pStyle w:val="NormalWeb"/>
        <w:numPr>
          <w:ilvl w:val="0"/>
          <w:numId w:val="11"/>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Migration:</w:t>
      </w:r>
    </w:p>
    <w:p>
      <w:pPr>
        <w:pStyle w:val="NormalWeb"/>
        <w:numPr>
          <w:ilvl w:val="1"/>
          <w:numId w:val="11"/>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Pre-Check</w:t>
      </w:r>
    </w:p>
    <w:p>
      <w:pPr>
        <w:pStyle w:val="NormalWeb"/>
        <w:numPr>
          <w:ilvl w:val="1"/>
          <w:numId w:val="11"/>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Commission</w:t>
      </w:r>
    </w:p>
    <w:p>
      <w:pPr>
        <w:pStyle w:val="NormalWeb"/>
        <w:numPr>
          <w:ilvl w:val="1"/>
          <w:numId w:val="11"/>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Post Check</w:t>
      </w:r>
    </w:p>
    <w:p>
      <w:pPr>
        <w:pStyle w:val="NormalWeb"/>
        <w:numPr>
          <w:ilvl w:val="0"/>
          <w:numId w:val="11"/>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Post Migration.</w:t>
      </w:r>
    </w:p>
    <w:p>
      <w:pPr>
        <w:pStyle w:val="NormalWeb"/>
        <w:numPr>
          <w:ilvl w:val="1"/>
          <w:numId w:val="11"/>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RAN ATP</w:t>
      </w:r>
    </w:p>
    <w:p>
      <w:pPr>
        <w:pStyle w:val="NormalWeb"/>
        <w:numPr>
          <w:ilvl w:val="1"/>
          <w:numId w:val="11"/>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Audit</w:t>
      </w:r>
    </w:p>
    <w:p>
      <w:pPr>
        <w:pStyle w:val="NormalWeb"/>
        <w:spacing w:before="60" w:after="0"/>
        <w:ind w:left="1440" w:hanging="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Web"/>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Two types of rules can be created CLI/SHELL and XML. User can create/update/delete the command rules. Each command rule will be saved into the tool database.</w:t>
      </w:r>
    </w:p>
    <w:p>
      <w:pPr>
        <w:pStyle w:val="NormalWeb"/>
        <w:spacing w:before="6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Web"/>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Command Rule Builder consists of two options:</w:t>
      </w:r>
    </w:p>
    <w:p>
      <w:pPr>
        <w:pStyle w:val="NormalWeb"/>
        <w:numPr>
          <w:ilvl w:val="0"/>
          <w:numId w:val="12"/>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Create New: To create new command rules</w:t>
      </w:r>
    </w:p>
    <w:p>
      <w:pPr>
        <w:pStyle w:val="NormalWeb"/>
        <w:numPr>
          <w:ilvl w:val="0"/>
          <w:numId w:val="12"/>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Search: Existing commands can be searched based on Rule Name, Command Name, Operand 1, Operand 2, Prompt and Rule Status by criteria.</w:t>
      </w:r>
    </w:p>
    <w:p>
      <w:pPr>
        <w:pStyle w:val="NormalWeb"/>
        <w:spacing w:before="6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Functions</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Search</w:t>
        <w:tab/>
        <w:tab/>
        <w:t>- Provides user the functionality to search the required details based on criteria</w:t>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Create</w:t>
        <w:tab/>
        <w:t>- Provides user the functionality to create new command rule based on a specific program</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Update</w:t>
        <w:tab/>
        <w:t>- Provides user the functionality to update any existing command rules</w:t>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Delete</w:t>
        <w:tab/>
        <w:t xml:space="preserve">- Provides user the functionality to delete any command rules from the system unless it is associated with any use cases.  </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Save</w:t>
        <w:tab/>
        <w:tab/>
        <w:t>- Provides user the functionality to save the rules to database.</w:t>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Cancel</w:t>
        <w:tab/>
        <w:t>- Provides user the functionality to cancel the specific operation which is being    performed</w:t>
      </w:r>
    </w:p>
    <w:p>
      <w:pPr>
        <w:pStyle w:val="NormalWeb"/>
        <w:spacing w:before="6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Web"/>
        <w:spacing w:before="60" w:after="0"/>
        <w:ind w:left="720" w:hanging="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b/>
          <w:b/>
          <w:bCs/>
        </w:rPr>
      </w:pPr>
      <w:r>
        <w:rPr>
          <w:rFonts w:eastAsia="Times New Roman" w:cs="Times New Roman" w:ascii="Liberation Serif" w:hAnsi="Liberation Serif"/>
          <w:b/>
          <w:bCs/>
          <w:i w:val="false"/>
          <w:caps w:val="false"/>
          <w:smallCaps w:val="false"/>
          <w:color w:val="3C3C3C"/>
          <w:spacing w:val="0"/>
          <w:sz w:val="24"/>
          <w:szCs w:val="24"/>
          <w:lang w:val="en-US" w:eastAsia="zh-CN"/>
        </w:rPr>
        <w:t>Parameter Details</w:t>
      </w:r>
    </w:p>
    <w:tbl>
      <w:tblPr>
        <w:tblStyle w:val="TableGrid"/>
        <w:tblW w:w="9684" w:type="dxa"/>
        <w:jc w:val="left"/>
        <w:tblInd w:w="-15" w:type="dxa"/>
        <w:tblCellMar>
          <w:top w:w="0" w:type="dxa"/>
          <w:left w:w="93" w:type="dxa"/>
          <w:bottom w:w="0" w:type="dxa"/>
          <w:right w:w="108" w:type="dxa"/>
        </w:tblCellMar>
        <w:tblLook w:val="04a0" w:noVBand="1" w:noHBand="0" w:lastColumn="0" w:firstColumn="1" w:lastRow="0" w:firstRow="1"/>
      </w:tblPr>
      <w:tblGrid>
        <w:gridCol w:w="2695"/>
        <w:gridCol w:w="6988"/>
      </w:tblGrid>
      <w:tr>
        <w:trPr>
          <w:trHeight w:val="531" w:hRule="atLeast"/>
        </w:trPr>
        <w:tc>
          <w:tcPr>
            <w:tcW w:w="2695" w:type="dxa"/>
            <w:tcBorders/>
            <w:shd w:fill="auto" w:val="clear"/>
            <w:tcMar>
              <w:left w:w="93"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NAME</w:t>
            </w:r>
          </w:p>
        </w:tc>
        <w:tc>
          <w:tcPr>
            <w:tcW w:w="6988" w:type="dxa"/>
            <w:tcBorders/>
            <w:shd w:fill="auto" w:val="clear"/>
            <w:tcMar>
              <w:left w:w="93"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DESCRIPTION</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RULE NAME</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Rule Name</w:t>
            </w:r>
          </w:p>
          <w:p>
            <w:pPr>
              <w:pStyle w:val="Normal"/>
              <w:spacing w:lineRule="auto" w:line="240" w:before="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COMMAND NAME</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Command name for a specific Rule</w:t>
            </w:r>
          </w:p>
        </w:tc>
      </w:tr>
      <w:tr>
        <w:trPr>
          <w:trHeight w:val="498"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OPERAND 1</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It is the first parameter/operand /value that will be searched from the command output.</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OPERAND 1 COLUMN NAME</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field will be used in table format output. this is the first column name in which operand one should be searched</w:t>
            </w:r>
          </w:p>
        </w:tc>
      </w:tr>
      <w:tr>
        <w:trPr>
          <w:trHeight w:val="498"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OPERATOR</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Operator is the condition applied on the output</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OPERAND 2</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It is the second parameter/operand /value that will be searched from the command output.</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OPERAND 2 COLUMN NAME</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field will be used in table format output. this is the second column name in which operand one should be searched</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PROMPT</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Promt is used to divide the ouput put of each command</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STATUS</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status of the rule whether it is fail/pass</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ROOT NAME</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Root key of the xml</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SUB ROOT NAME</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sub root of the xml</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ROOT KEY</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if any parameters are there in sub root that paramter key is to  be given</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ROOT VALUE</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value of the sub root key should be given</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ELEMENT NAME</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name of the tag in wich you want to verify the output</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ELEMENT DETAILS</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value to check</w:t>
            </w:r>
          </w:p>
        </w:tc>
      </w:tr>
    </w:tbl>
    <w:p>
      <w:pPr>
        <w:pStyle w:val="NormalWeb"/>
        <w:spacing w:before="6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b/>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File Rule Builder</w:t>
      </w:r>
    </w:p>
    <w:p>
      <w:pPr>
        <w:pStyle w:val="NormalWeb"/>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File Rules are created to validate the log file contents.</w:t>
      </w:r>
    </w:p>
    <w:p>
      <w:pPr>
        <w:pStyle w:val="NormalWeb"/>
        <w:spacing w:before="6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Web"/>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All the File Rules are segregated according to </w:t>
      </w:r>
    </w:p>
    <w:p>
      <w:pPr>
        <w:pStyle w:val="NormalWeb"/>
        <w:numPr>
          <w:ilvl w:val="0"/>
          <w:numId w:val="13"/>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Pre-Migration, </w:t>
      </w:r>
    </w:p>
    <w:p>
      <w:pPr>
        <w:pStyle w:val="NormalWeb"/>
        <w:numPr>
          <w:ilvl w:val="0"/>
          <w:numId w:val="13"/>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Migration:</w:t>
      </w:r>
    </w:p>
    <w:p>
      <w:pPr>
        <w:pStyle w:val="NormalWeb"/>
        <w:numPr>
          <w:ilvl w:val="1"/>
          <w:numId w:val="13"/>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Pre-Check</w:t>
      </w:r>
    </w:p>
    <w:p>
      <w:pPr>
        <w:pStyle w:val="NormalWeb"/>
        <w:numPr>
          <w:ilvl w:val="1"/>
          <w:numId w:val="13"/>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Commission</w:t>
      </w:r>
    </w:p>
    <w:p>
      <w:pPr>
        <w:pStyle w:val="NormalWeb"/>
        <w:numPr>
          <w:ilvl w:val="1"/>
          <w:numId w:val="13"/>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Post Check</w:t>
      </w:r>
    </w:p>
    <w:p>
      <w:pPr>
        <w:pStyle w:val="NormalWeb"/>
        <w:numPr>
          <w:ilvl w:val="0"/>
          <w:numId w:val="13"/>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Post Migration.</w:t>
      </w:r>
    </w:p>
    <w:p>
      <w:pPr>
        <w:pStyle w:val="NormalWeb"/>
        <w:numPr>
          <w:ilvl w:val="1"/>
          <w:numId w:val="13"/>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RAN ATP</w:t>
      </w:r>
    </w:p>
    <w:p>
      <w:pPr>
        <w:pStyle w:val="NormalWeb"/>
        <w:numPr>
          <w:ilvl w:val="1"/>
          <w:numId w:val="13"/>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Audit</w:t>
      </w:r>
    </w:p>
    <w:p>
      <w:pPr>
        <w:pStyle w:val="NormalWeb"/>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File Rule Builder consists of two options:</w:t>
      </w:r>
    </w:p>
    <w:p>
      <w:pPr>
        <w:pStyle w:val="NormalWeb"/>
        <w:numPr>
          <w:ilvl w:val="0"/>
          <w:numId w:val="14"/>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Create New: To create new file rules</w:t>
      </w:r>
    </w:p>
    <w:p>
      <w:pPr>
        <w:pStyle w:val="NormalWeb"/>
        <w:numPr>
          <w:ilvl w:val="0"/>
          <w:numId w:val="14"/>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Search: Existing commands can be searched based on Rule Name, File Name, Search Parameter and Status by criteria.</w:t>
      </w:r>
    </w:p>
    <w:p>
      <w:pPr>
        <w:pStyle w:val="NormalWeb"/>
        <w:spacing w:before="60" w:after="0"/>
        <w:ind w:left="720" w:hanging="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Web"/>
        <w:spacing w:before="60" w:after="0"/>
        <w:ind w:left="720" w:hanging="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Functions</w:t>
      </w:r>
    </w:p>
    <w:p>
      <w:pPr>
        <w:pStyle w:val="Normal"/>
        <w:rPr>
          <w:rFonts w:ascii="Calibri" w:hAnsi="Calibri" w:cs="Calibri"/>
          <w:b/>
          <w:b/>
          <w:sz w:val="24"/>
          <w:szCs w:val="24"/>
          <w:lang w:val="en-IN"/>
        </w:rPr>
      </w:pPr>
      <w:r>
        <w:rPr>
          <w:rFonts w:cs="Calibri" w:ascii="Calibri" w:hAnsi="Calibri"/>
          <w:b/>
          <w:sz w:val="24"/>
          <w:szCs w:val="24"/>
          <w:lang w:val="en-I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Search</w:t>
        <w:tab/>
        <w:tab/>
        <w:t>- Provides user the functionality to search the required details based on criteria</w:t>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Create</w:t>
        <w:tab/>
        <w:t xml:space="preserve">- Provides user the functionality to create new command rule based on a specific </w:t>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program</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Update</w:t>
        <w:tab/>
        <w:t xml:space="preserve">            - Provides user the functionality to update any existing command rules</w:t>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Delete</w:t>
        <w:tab/>
        <w:t xml:space="preserve">- Provides user the functionality to delete any command rules from the system unless it  </w:t>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is associated with any use cases.  </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Save</w:t>
        <w:tab/>
        <w:tab/>
        <w:t>- Provides user the functionality to save the rules to database.</w:t>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Cancel</w:t>
        <w:tab/>
        <w:t xml:space="preserve">- Provides user the functionality to cancel the specific operation which is being     </w:t>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performed</w:t>
      </w:r>
    </w:p>
    <w:p>
      <w:pPr>
        <w:pStyle w:val="NormalWeb"/>
        <w:spacing w:before="60" w:after="0"/>
        <w:ind w:left="720" w:hanging="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b/>
          <w:b/>
          <w:bCs/>
        </w:rPr>
      </w:pPr>
      <w:r>
        <w:rPr>
          <w:rFonts w:eastAsia="Times New Roman" w:cs="Times New Roman" w:ascii="Liberation Serif" w:hAnsi="Liberation Serif"/>
          <w:b/>
          <w:bCs/>
          <w:i w:val="false"/>
          <w:caps w:val="false"/>
          <w:smallCaps w:val="false"/>
          <w:color w:val="3C3C3C"/>
          <w:spacing w:val="0"/>
          <w:sz w:val="24"/>
          <w:szCs w:val="24"/>
          <w:lang w:val="en-US" w:eastAsia="zh-CN"/>
        </w:rPr>
        <w:t>Parameter Details</w:t>
      </w:r>
    </w:p>
    <w:tbl>
      <w:tblPr>
        <w:tblStyle w:val="TableGrid"/>
        <w:tblW w:w="9684" w:type="dxa"/>
        <w:jc w:val="left"/>
        <w:tblInd w:w="-15" w:type="dxa"/>
        <w:tblCellMar>
          <w:top w:w="0" w:type="dxa"/>
          <w:left w:w="93" w:type="dxa"/>
          <w:bottom w:w="0" w:type="dxa"/>
          <w:right w:w="108" w:type="dxa"/>
        </w:tblCellMar>
        <w:tblLook w:val="04a0" w:noVBand="1" w:noHBand="0" w:lastColumn="0" w:firstColumn="1" w:lastRow="0" w:firstRow="1"/>
      </w:tblPr>
      <w:tblGrid>
        <w:gridCol w:w="2695"/>
        <w:gridCol w:w="6988"/>
      </w:tblGrid>
      <w:tr>
        <w:trPr>
          <w:trHeight w:val="531" w:hRule="atLeast"/>
        </w:trPr>
        <w:tc>
          <w:tcPr>
            <w:tcW w:w="2695" w:type="dxa"/>
            <w:tcBorders/>
            <w:shd w:fill="auto" w:val="clear"/>
            <w:tcMar>
              <w:left w:w="93"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NAME</w:t>
            </w:r>
          </w:p>
        </w:tc>
        <w:tc>
          <w:tcPr>
            <w:tcW w:w="6988" w:type="dxa"/>
            <w:tcBorders/>
            <w:shd w:fill="auto" w:val="clear"/>
            <w:tcMar>
              <w:left w:w="93"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DESCRIPTION</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RULE NAME</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Rule Name</w:t>
            </w:r>
          </w:p>
          <w:p>
            <w:pPr>
              <w:pStyle w:val="Normal"/>
              <w:spacing w:lineRule="auto" w:line="240" w:before="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FILE NAME</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Command name for a specific Rule</w:t>
            </w:r>
          </w:p>
        </w:tc>
      </w:tr>
      <w:tr>
        <w:trPr>
          <w:trHeight w:val="498"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SEARCH PARAMETER</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It is the parameter that will be searched from the file.</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STATUS</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status of the rule whether it is fail/pass</w:t>
            </w:r>
          </w:p>
          <w:p>
            <w:pPr>
              <w:pStyle w:val="Normal"/>
              <w:spacing w:lineRule="auto" w:line="240" w:before="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tc>
      </w:tr>
    </w:tbl>
    <w:p>
      <w:pPr>
        <w:pStyle w:val="NormalWeb"/>
        <w:spacing w:before="60" w:after="0"/>
        <w:ind w:left="720" w:hanging="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Web"/>
        <w:spacing w:before="60" w:after="0"/>
        <w:ind w:left="720" w:hanging="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Web"/>
        <w:spacing w:before="60" w:after="0"/>
        <w:ind w:left="720" w:hanging="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Web"/>
        <w:spacing w:before="60" w:after="0"/>
        <w:ind w:left="720" w:hanging="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Use Case Builder</w:t>
      </w:r>
    </w:p>
    <w:p>
      <w:pPr>
        <w:pStyle w:val="NormalWeb"/>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Use case will be created using the combination of multiple command rules, file rules or scripts which will be executed according to the execution order. For analysis if a set of commands should be executed that will be built as a single use case. With respect to different user requirements we will be making different use case which will be having a set of commands or scripts. </w:t>
      </w:r>
    </w:p>
    <w:p>
      <w:pPr>
        <w:pStyle w:val="NormalWeb"/>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p>
    <w:p>
      <w:pPr>
        <w:pStyle w:val="NormalWeb"/>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All the command rules are segregated according to </w:t>
      </w:r>
    </w:p>
    <w:p>
      <w:pPr>
        <w:pStyle w:val="NormalWeb"/>
        <w:numPr>
          <w:ilvl w:val="0"/>
          <w:numId w:val="15"/>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Pre-Migration, </w:t>
      </w:r>
    </w:p>
    <w:p>
      <w:pPr>
        <w:pStyle w:val="NormalWeb"/>
        <w:numPr>
          <w:ilvl w:val="0"/>
          <w:numId w:val="15"/>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Migration:</w:t>
      </w:r>
    </w:p>
    <w:p>
      <w:pPr>
        <w:pStyle w:val="NormalWeb"/>
        <w:numPr>
          <w:ilvl w:val="1"/>
          <w:numId w:val="15"/>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Pre-Check</w:t>
      </w:r>
    </w:p>
    <w:p>
      <w:pPr>
        <w:pStyle w:val="NormalWeb"/>
        <w:numPr>
          <w:ilvl w:val="1"/>
          <w:numId w:val="15"/>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Commission</w:t>
      </w:r>
    </w:p>
    <w:p>
      <w:pPr>
        <w:pStyle w:val="NormalWeb"/>
        <w:numPr>
          <w:ilvl w:val="1"/>
          <w:numId w:val="15"/>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Post Check</w:t>
      </w:r>
    </w:p>
    <w:p>
      <w:pPr>
        <w:pStyle w:val="NormalWeb"/>
        <w:numPr>
          <w:ilvl w:val="0"/>
          <w:numId w:val="15"/>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Post Migration.</w:t>
      </w:r>
    </w:p>
    <w:p>
      <w:pPr>
        <w:pStyle w:val="NormalWeb"/>
        <w:numPr>
          <w:ilvl w:val="1"/>
          <w:numId w:val="15"/>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RAN ATP</w:t>
      </w:r>
    </w:p>
    <w:p>
      <w:pPr>
        <w:pStyle w:val="NormalWeb"/>
        <w:numPr>
          <w:ilvl w:val="1"/>
          <w:numId w:val="15"/>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Audit</w:t>
      </w:r>
    </w:p>
    <w:p>
      <w:pPr>
        <w:pStyle w:val="NormalWeb"/>
        <w:spacing w:before="6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Web"/>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Use Case Builder consists of two options:</w:t>
      </w:r>
    </w:p>
    <w:p>
      <w:pPr>
        <w:pStyle w:val="NormalWeb"/>
        <w:numPr>
          <w:ilvl w:val="0"/>
          <w:numId w:val="16"/>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Create New: To create new use cases</w:t>
      </w:r>
    </w:p>
    <w:p>
      <w:pPr>
        <w:pStyle w:val="NormalWeb"/>
        <w:numPr>
          <w:ilvl w:val="0"/>
          <w:numId w:val="16"/>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Search: Existing commands can be searched based on Use Case Name, SM Version, SM Name and Created by criteria.</w:t>
      </w:r>
    </w:p>
    <w:p>
      <w:pPr>
        <w:pStyle w:val="NormalWeb"/>
        <w:spacing w:before="6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Web"/>
        <w:spacing w:before="6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Functions</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Search</w:t>
        <w:tab/>
        <w:tab/>
        <w:t>- Provides user the functionality to search the required details based on criteria</w:t>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Create</w:t>
        <w:tab/>
        <w:t xml:space="preserve">- Provides user the functionality to create new command rule based on a specific  </w:t>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program</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Update    </w:t>
        <w:tab/>
        <w:t>- Provides user the functionality to update any existing command rules</w:t>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Delete</w:t>
        <w:tab/>
        <w:t xml:space="preserve">- Provides user the functionality to delete any command rules from the system unless it  </w:t>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is associated with any use cases.  </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Save</w:t>
        <w:tab/>
        <w:tab/>
        <w:t>- Provides user the functionality to save the rules to database.</w:t>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Cancel</w:t>
        <w:tab/>
        <w:t xml:space="preserve">- Provides user the functionality to cancel the specific operation which is being    </w:t>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performed</w:t>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b/>
          <w:b/>
          <w:bCs/>
        </w:rPr>
      </w:pPr>
      <w:r>
        <w:rPr>
          <w:rFonts w:eastAsia="Times New Roman" w:cs="Times New Roman" w:ascii="Liberation Serif" w:hAnsi="Liberation Serif"/>
          <w:b/>
          <w:bCs/>
          <w:i w:val="false"/>
          <w:caps w:val="false"/>
          <w:smallCaps w:val="false"/>
          <w:color w:val="3C3C3C"/>
          <w:spacing w:val="0"/>
          <w:sz w:val="24"/>
          <w:szCs w:val="24"/>
          <w:lang w:val="en-US" w:eastAsia="zh-CN"/>
        </w:rPr>
        <w:t>Parameter Details</w:t>
      </w:r>
    </w:p>
    <w:tbl>
      <w:tblPr>
        <w:tblStyle w:val="TableGrid"/>
        <w:tblW w:w="9684" w:type="dxa"/>
        <w:jc w:val="left"/>
        <w:tblInd w:w="-15" w:type="dxa"/>
        <w:tblCellMar>
          <w:top w:w="0" w:type="dxa"/>
          <w:left w:w="93" w:type="dxa"/>
          <w:bottom w:w="0" w:type="dxa"/>
          <w:right w:w="108" w:type="dxa"/>
        </w:tblCellMar>
        <w:tblLook w:val="04a0" w:noVBand="1" w:noHBand="0" w:lastColumn="0" w:firstColumn="1" w:lastRow="0" w:firstRow="1"/>
      </w:tblPr>
      <w:tblGrid>
        <w:gridCol w:w="2695"/>
        <w:gridCol w:w="6988"/>
      </w:tblGrid>
      <w:tr>
        <w:trPr>
          <w:trHeight w:val="531" w:hRule="atLeast"/>
        </w:trPr>
        <w:tc>
          <w:tcPr>
            <w:tcW w:w="2695" w:type="dxa"/>
            <w:tcBorders/>
            <w:shd w:fill="auto" w:val="clear"/>
            <w:tcMar>
              <w:left w:w="93"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NAME</w:t>
            </w:r>
          </w:p>
        </w:tc>
        <w:tc>
          <w:tcPr>
            <w:tcW w:w="6988" w:type="dxa"/>
            <w:tcBorders/>
            <w:shd w:fill="auto" w:val="clear"/>
            <w:tcMar>
              <w:left w:w="93"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DESCRIPTION</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USECASE NAME</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Rule Name</w:t>
            </w:r>
          </w:p>
          <w:p>
            <w:pPr>
              <w:pStyle w:val="Normal"/>
              <w:spacing w:lineRule="auto" w:line="240" w:before="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SM VERSION</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LSM/VLSM Version details for a particular program name.</w:t>
            </w:r>
          </w:p>
        </w:tc>
      </w:tr>
      <w:tr>
        <w:trPr>
          <w:trHeight w:val="498"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SM NAME</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name of the LSM/VLSM details for a particular program name</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EXECUTION SEQUENCE</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Sequence in which the rule executes</w:t>
            </w:r>
          </w:p>
        </w:tc>
      </w:tr>
    </w:tbl>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bCs/>
          <w:i w:val="false"/>
          <w:caps w:val="false"/>
          <w:smallCaps w:val="false"/>
          <w:color w:val="3C3C3C"/>
          <w:spacing w:val="0"/>
          <w:sz w:val="24"/>
          <w:szCs w:val="24"/>
          <w:lang w:val="en-US" w:eastAsia="zh-CN"/>
        </w:rPr>
        <w:t>PRE-MIGRATION</w:t>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Retrieve CIQ</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Retrieve CIQ provides functionalities to upload required files using .xlsx,.tar.gz,.7z,.zip and .txt options. It supports the functionality to upload CIQ file in xlsx format, Script file in zip, tar.gz, 7z, txt format and Checklist in xlsx format.</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Retrieve CIQ mainly provides two functionalities</w:t>
      </w:r>
    </w:p>
    <w:p>
      <w:pPr>
        <w:pStyle w:val="Normal"/>
        <w:ind w:firstLine="72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1. Upload</w:t>
        <w:tab/>
        <w:t>- To Upload a CIQ, Script file and Check list into the tool</w:t>
      </w:r>
    </w:p>
    <w:p>
      <w:pPr>
        <w:pStyle w:val="Normal"/>
        <w:ind w:firstLine="72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2. Fetch</w:t>
        <w:tab/>
        <w:t>- To Fetch CIQ and Script file from the server to tool</w:t>
        <w:tab/>
        <w:tab/>
        <w:t xml:space="preserve"> </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Functions</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Search</w:t>
        <w:tab/>
        <w:tab/>
        <w:t>- Provides user the functionality to search the required details based on criteria</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Update</w:t>
        <w:tab/>
        <w:t>- Provides user the functionality to update any CIQ details related information</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Delete</w:t>
        <w:tab/>
        <w:tab/>
        <w:t xml:space="preserve">- Provides user the functionality to delete specific CIQ details.  </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Save</w:t>
        <w:tab/>
        <w:tab/>
        <w:t>- Provides user the functionality to save the data to database.</w:t>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Cancel</w:t>
        <w:tab/>
        <w:t>- Provides user the functionality to cancel the specific operation which is being    performed</w:t>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b/>
          <w:b/>
          <w:bCs/>
        </w:rPr>
      </w:pPr>
      <w:r>
        <w:rPr>
          <w:rFonts w:eastAsia="Times New Roman" w:cs="Times New Roman" w:ascii="Liberation Serif" w:hAnsi="Liberation Serif"/>
          <w:b/>
          <w:bCs/>
          <w:i w:val="false"/>
          <w:caps w:val="false"/>
          <w:smallCaps w:val="false"/>
          <w:color w:val="3C3C3C"/>
          <w:spacing w:val="0"/>
          <w:sz w:val="24"/>
          <w:szCs w:val="24"/>
          <w:lang w:val="en-US" w:eastAsia="zh-CN"/>
        </w:rPr>
        <w:t>Parameter Details</w:t>
      </w:r>
    </w:p>
    <w:tbl>
      <w:tblPr>
        <w:tblStyle w:val="TableGrid"/>
        <w:tblW w:w="9684" w:type="dxa"/>
        <w:jc w:val="left"/>
        <w:tblInd w:w="-15" w:type="dxa"/>
        <w:tblCellMar>
          <w:top w:w="0" w:type="dxa"/>
          <w:left w:w="93" w:type="dxa"/>
          <w:bottom w:w="0" w:type="dxa"/>
          <w:right w:w="108" w:type="dxa"/>
        </w:tblCellMar>
        <w:tblLook w:val="04a0" w:noVBand="1" w:noHBand="0" w:lastColumn="0" w:firstColumn="1" w:lastRow="0" w:firstRow="1"/>
      </w:tblPr>
      <w:tblGrid>
        <w:gridCol w:w="2695"/>
        <w:gridCol w:w="6988"/>
      </w:tblGrid>
      <w:tr>
        <w:trPr>
          <w:trHeight w:val="531" w:hRule="atLeast"/>
        </w:trPr>
        <w:tc>
          <w:tcPr>
            <w:tcW w:w="2695" w:type="dxa"/>
            <w:tcBorders/>
            <w:shd w:fill="auto" w:val="clear"/>
            <w:tcMar>
              <w:left w:w="93"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NAME</w:t>
            </w:r>
          </w:p>
        </w:tc>
        <w:tc>
          <w:tcPr>
            <w:tcW w:w="6988" w:type="dxa"/>
            <w:tcBorders/>
            <w:shd w:fill="auto" w:val="clear"/>
            <w:tcMar>
              <w:left w:w="93"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DESCRIPTION</w:t>
            </w:r>
          </w:p>
        </w:tc>
      </w:tr>
      <w:tr>
        <w:trPr>
          <w:trHeight w:val="498"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UPLOAD CIQ</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CIQ file to upload which contains eNB IDs and markets.</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UPLOAD SCRIPT</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Script file to upload which contains eNB IDs.</w:t>
            </w:r>
          </w:p>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UPLOAD CHECKLIST</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Checklist file to upload.</w:t>
            </w:r>
          </w:p>
        </w:tc>
      </w:tr>
      <w:tr>
        <w:trPr>
          <w:trHeight w:val="498"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REMARKS</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remarks of the specific CIQ.</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CIQ SERVER NAME</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name of server from which the tool should fetch CIQ file</w:t>
            </w:r>
          </w:p>
        </w:tc>
      </w:tr>
      <w:tr>
        <w:trPr>
          <w:trHeight w:val="498"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CIQ SERVER IP ADDRESS</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ip address of server from which the tool should fetch CIQ file</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SCRIPT SERVER</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name of server from which the tool should fetch script file</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SCRIPT SERVER IP ADDRESS</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ip address of server from which the tool should fetch script file</w:t>
            </w:r>
          </w:p>
        </w:tc>
      </w:tr>
    </w:tbl>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bCs/>
          <w:i w:val="false"/>
          <w:caps w:val="false"/>
          <w:smallCaps w:val="false"/>
          <w:color w:val="3C3C3C"/>
          <w:spacing w:val="0"/>
          <w:sz w:val="24"/>
          <w:szCs w:val="24"/>
          <w:lang w:val="en-US" w:eastAsia="zh-CN"/>
        </w:rPr>
        <w:t>Check List</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Check List Screen provides functionalities to display the details of uploaded checklist.</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Functions</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Check List Screen displays the tabs dynamically present in the checklist file which is uploaded in the retrieve CIQ page.</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Search</w:t>
        <w:tab/>
        <w:t>- Provides user the functionality to search the required details based on criteria</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b/>
          <w:b/>
          <w:bCs/>
        </w:rPr>
      </w:pPr>
      <w:r>
        <w:rPr>
          <w:rFonts w:eastAsia="Times New Roman" w:cs="Times New Roman" w:ascii="Liberation Serif" w:hAnsi="Liberation Serif"/>
          <w:b/>
          <w:bCs/>
          <w:i w:val="false"/>
          <w:caps w:val="false"/>
          <w:smallCaps w:val="false"/>
          <w:color w:val="3C3C3C"/>
          <w:spacing w:val="0"/>
          <w:sz w:val="24"/>
          <w:szCs w:val="24"/>
          <w:lang w:val="en-US" w:eastAsia="zh-CN"/>
        </w:rPr>
        <w:t>Parameter Details</w:t>
      </w:r>
    </w:p>
    <w:tbl>
      <w:tblPr>
        <w:tblStyle w:val="TableGrid"/>
        <w:tblW w:w="9684" w:type="dxa"/>
        <w:jc w:val="left"/>
        <w:tblInd w:w="-15" w:type="dxa"/>
        <w:tblCellMar>
          <w:top w:w="0" w:type="dxa"/>
          <w:left w:w="93" w:type="dxa"/>
          <w:bottom w:w="0" w:type="dxa"/>
          <w:right w:w="108" w:type="dxa"/>
        </w:tblCellMar>
        <w:tblLook w:val="04a0" w:noVBand="1" w:noHBand="0" w:lastColumn="0" w:firstColumn="1" w:lastRow="0" w:firstRow="1"/>
      </w:tblPr>
      <w:tblGrid>
        <w:gridCol w:w="2695"/>
        <w:gridCol w:w="6988"/>
      </w:tblGrid>
      <w:tr>
        <w:trPr>
          <w:trHeight w:val="531" w:hRule="atLeast"/>
        </w:trPr>
        <w:tc>
          <w:tcPr>
            <w:tcW w:w="2695" w:type="dxa"/>
            <w:tcBorders/>
            <w:shd w:fill="auto" w:val="clear"/>
            <w:tcMar>
              <w:left w:w="93"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NAME</w:t>
            </w:r>
          </w:p>
        </w:tc>
        <w:tc>
          <w:tcPr>
            <w:tcW w:w="6988" w:type="dxa"/>
            <w:tcBorders/>
            <w:shd w:fill="auto" w:val="clear"/>
            <w:tcMar>
              <w:left w:w="93"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DESCRIPTION</w:t>
            </w:r>
          </w:p>
        </w:tc>
      </w:tr>
      <w:tr>
        <w:trPr>
          <w:trHeight w:val="498"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SELECT DATE RANGE</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date range of past seven days.</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CIQ NAME</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name of the CIQ file</w:t>
            </w:r>
          </w:p>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CHECKLIST</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name of the checklist</w:t>
            </w:r>
          </w:p>
        </w:tc>
      </w:tr>
    </w:tbl>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bCs/>
          <w:i w:val="false"/>
          <w:caps w:val="false"/>
          <w:smallCaps w:val="false"/>
          <w:color w:val="3C3C3C"/>
          <w:spacing w:val="0"/>
          <w:sz w:val="24"/>
          <w:szCs w:val="24"/>
          <w:lang w:val="en-US" w:eastAsia="zh-CN"/>
        </w:rPr>
        <w:t>NE Mapping</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NE Mapping Screen provides functionalities to display the details of NE from the CIQ file which is uploaded in the retrieve CIQ page. The data will get loaded dynamically when a CIQ file is uploaded in the retrieve CIQ page. By default, the page displays the past seven days data.</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Functions</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Search</w:t>
        <w:tab/>
        <w:tab/>
        <w:t>- Provides user the functionality to search the required details based on criteria</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Update</w:t>
        <w:tab/>
        <w:tab/>
        <w:t>- Provides user the functionality to update any NE details related information</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Save</w:t>
        <w:tab/>
        <w:tab/>
        <w:t>- Provides user the functionality to save the data to database.</w:t>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Cancel</w:t>
        <w:tab/>
        <w:t>- Provides user the functionality to cancel the specific operation which is being performed</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b/>
          <w:b/>
          <w:bCs/>
        </w:rPr>
      </w:pPr>
      <w:r>
        <w:rPr>
          <w:rFonts w:eastAsia="Times New Roman" w:cs="Times New Roman" w:ascii="Liberation Serif" w:hAnsi="Liberation Serif"/>
          <w:b/>
          <w:bCs/>
          <w:i w:val="false"/>
          <w:caps w:val="false"/>
          <w:smallCaps w:val="false"/>
          <w:color w:val="3C3C3C"/>
          <w:spacing w:val="0"/>
          <w:sz w:val="24"/>
          <w:szCs w:val="24"/>
          <w:lang w:val="en-US" w:eastAsia="zh-CN"/>
        </w:rPr>
        <w:t>Parameter Details</w:t>
      </w:r>
    </w:p>
    <w:tbl>
      <w:tblPr>
        <w:tblStyle w:val="TableGrid"/>
        <w:tblW w:w="9684" w:type="dxa"/>
        <w:jc w:val="left"/>
        <w:tblInd w:w="-15" w:type="dxa"/>
        <w:tblCellMar>
          <w:top w:w="0" w:type="dxa"/>
          <w:left w:w="93" w:type="dxa"/>
          <w:bottom w:w="0" w:type="dxa"/>
          <w:right w:w="108" w:type="dxa"/>
        </w:tblCellMar>
        <w:tblLook w:val="04a0" w:noVBand="1" w:noHBand="0" w:lastColumn="0" w:firstColumn="1" w:lastRow="0" w:firstRow="1"/>
      </w:tblPr>
      <w:tblGrid>
        <w:gridCol w:w="2695"/>
        <w:gridCol w:w="6988"/>
      </w:tblGrid>
      <w:tr>
        <w:trPr>
          <w:trHeight w:val="531" w:hRule="atLeast"/>
        </w:trPr>
        <w:tc>
          <w:tcPr>
            <w:tcW w:w="2695" w:type="dxa"/>
            <w:tcBorders/>
            <w:shd w:fill="auto" w:val="clear"/>
            <w:tcMar>
              <w:left w:w="93"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NAME</w:t>
            </w:r>
          </w:p>
        </w:tc>
        <w:tc>
          <w:tcPr>
            <w:tcW w:w="6988" w:type="dxa"/>
            <w:tcBorders/>
            <w:shd w:fill="auto" w:val="clear"/>
            <w:tcMar>
              <w:left w:w="93"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DESCRIPTION</w:t>
            </w:r>
          </w:p>
        </w:tc>
      </w:tr>
      <w:tr>
        <w:trPr>
          <w:trHeight w:val="498"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SELECT DATE RANGE</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date range of past seven days.</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NE ID</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NE ID of a CIQ file</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NE CONFIG TYPE</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type of NE</w:t>
            </w:r>
          </w:p>
        </w:tc>
      </w:tr>
    </w:tbl>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bCs/>
          <w:i w:val="false"/>
          <w:caps w:val="false"/>
          <w:smallCaps w:val="false"/>
          <w:color w:val="3C3C3C"/>
          <w:spacing w:val="0"/>
          <w:sz w:val="24"/>
          <w:szCs w:val="24"/>
          <w:lang w:val="en-US" w:eastAsia="zh-CN"/>
        </w:rPr>
        <w:t>RAN Config</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RAN Config Screen provides functionalities to display the details of particular NE for a CIQ file. By default, the page displays the past seven days data. </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RAN Config provides two tabs</w:t>
      </w:r>
    </w:p>
    <w:p>
      <w:pPr>
        <w:pStyle w:val="Normal"/>
        <w:ind w:firstLine="72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1. CIQ</w:t>
        <w:tab/>
        <w:t>- Displays the data based on the CIQ selected</w:t>
      </w:r>
    </w:p>
    <w:p>
      <w:pPr>
        <w:pStyle w:val="Normal"/>
        <w:ind w:firstLine="72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2. NE’S</w:t>
        <w:tab/>
        <w:t>- Displays the data based on the NE selected for a CIQ</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RAN Config mainly provides two functionalities</w:t>
      </w:r>
    </w:p>
    <w:p>
      <w:pPr>
        <w:pStyle w:val="Normal"/>
        <w:ind w:firstLine="72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1. Validate</w:t>
        <w:tab/>
        <w:t xml:space="preserve">- Validates the CIQ file data with the program template </w:t>
      </w:r>
    </w:p>
    <w:p>
      <w:pPr>
        <w:pStyle w:val="Normal"/>
        <w:ind w:firstLine="72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2. Generate</w:t>
        <w:tab/>
        <w:t>- Generates the CIQ file data</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Functions</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Search</w:t>
        <w:tab/>
        <w:tab/>
        <w:t>- Provides user the functionality to search the required details based on criteria.</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Update</w:t>
        <w:tab/>
        <w:t>- Provides user the functionality to update any NE details related information.</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Clone</w:t>
        <w:tab/>
        <w:tab/>
        <w:t>- Provides user the functionality to clone a row data in the UI for editing.</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Delete</w:t>
        <w:tab/>
        <w:tab/>
        <w:t>- Provides user the functionality to delete the specific record.</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Save</w:t>
        <w:tab/>
        <w:tab/>
        <w:t>- Provides user the functionality to save the data to database.</w:t>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Cancel</w:t>
        <w:tab/>
        <w:t>- Provides user the functionality to cancel the specific operation which is being performed</w:t>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b/>
          <w:b/>
          <w:bCs/>
        </w:rPr>
      </w:pPr>
      <w:r>
        <w:rPr>
          <w:rFonts w:eastAsia="Times New Roman" w:cs="Times New Roman" w:ascii="Liberation Serif" w:hAnsi="Liberation Serif"/>
          <w:b/>
          <w:bCs/>
          <w:i w:val="false"/>
          <w:caps w:val="false"/>
          <w:smallCaps w:val="false"/>
          <w:color w:val="3C3C3C"/>
          <w:spacing w:val="0"/>
          <w:sz w:val="24"/>
          <w:szCs w:val="24"/>
          <w:lang w:val="en-US" w:eastAsia="zh-CN"/>
        </w:rPr>
        <w:t>Parameter Details</w:t>
      </w:r>
    </w:p>
    <w:tbl>
      <w:tblPr>
        <w:tblStyle w:val="TableGrid"/>
        <w:tblW w:w="9684" w:type="dxa"/>
        <w:jc w:val="left"/>
        <w:tblInd w:w="-15" w:type="dxa"/>
        <w:tblCellMar>
          <w:top w:w="0" w:type="dxa"/>
          <w:left w:w="93" w:type="dxa"/>
          <w:bottom w:w="0" w:type="dxa"/>
          <w:right w:w="108" w:type="dxa"/>
        </w:tblCellMar>
        <w:tblLook w:val="04a0" w:noVBand="1" w:noHBand="0" w:lastColumn="0" w:firstColumn="1" w:lastRow="0" w:firstRow="1"/>
      </w:tblPr>
      <w:tblGrid>
        <w:gridCol w:w="2695"/>
        <w:gridCol w:w="6988"/>
      </w:tblGrid>
      <w:tr>
        <w:trPr>
          <w:trHeight w:val="531" w:hRule="atLeast"/>
        </w:trPr>
        <w:tc>
          <w:tcPr>
            <w:tcW w:w="2695" w:type="dxa"/>
            <w:tcBorders/>
            <w:shd w:fill="auto" w:val="clear"/>
            <w:tcMar>
              <w:left w:w="93"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NAME</w:t>
            </w:r>
          </w:p>
        </w:tc>
        <w:tc>
          <w:tcPr>
            <w:tcW w:w="6988" w:type="dxa"/>
            <w:tcBorders/>
            <w:shd w:fill="auto" w:val="clear"/>
            <w:tcMar>
              <w:left w:w="93"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DESCRIPTION</w:t>
            </w:r>
          </w:p>
        </w:tc>
      </w:tr>
      <w:tr>
        <w:trPr>
          <w:trHeight w:val="498"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SELECT DATE RANGE</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CIQ file to upload which contains eNB IDs and markets.</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CIQ NAME</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name of the CIQ file.</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NE NAME</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NE for a particular CIQ file.</w:t>
            </w:r>
          </w:p>
        </w:tc>
      </w:tr>
    </w:tbl>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bCs/>
          <w:i w:val="false"/>
          <w:caps w:val="false"/>
          <w:smallCaps w:val="false"/>
          <w:color w:val="3C3C3C"/>
          <w:spacing w:val="0"/>
          <w:sz w:val="24"/>
          <w:szCs w:val="24"/>
          <w:lang w:val="en-US" w:eastAsia="zh-CN"/>
        </w:rPr>
        <w:t>Generate</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Generate Screen provides functionalities to generate and validate the CIQ file data. </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Generate mainly provides two functionalities</w:t>
      </w:r>
    </w:p>
    <w:p>
      <w:pPr>
        <w:pStyle w:val="Normal"/>
        <w:ind w:firstLine="72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1. Validate</w:t>
        <w:tab/>
        <w:t xml:space="preserve">- Validates the CIQ file data with the program template </w:t>
      </w:r>
    </w:p>
    <w:p>
      <w:pPr>
        <w:pStyle w:val="Normal"/>
        <w:ind w:left="216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2. Generate</w:t>
        <w:tab/>
        <w:t>- Generates the Commissioning Script/ENV/Grow Template based on the selection</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Generate feature supports to generate three types of files</w:t>
      </w:r>
    </w:p>
    <w:p>
      <w:pPr>
        <w:pStyle w:val="Normal"/>
        <w:ind w:firstLine="72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1. Commissioning Script</w:t>
        <w:tab/>
        <w:t>- Generates the vbs file</w:t>
      </w:r>
    </w:p>
    <w:p>
      <w:pPr>
        <w:pStyle w:val="Normal"/>
        <w:ind w:firstLine="72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2. ENV</w:t>
        <w:tab/>
        <w:tab/>
        <w:tab/>
        <w:t>- Generates the txt file</w:t>
      </w:r>
    </w:p>
    <w:p>
      <w:pPr>
        <w:pStyle w:val="Normal"/>
        <w:ind w:firstLine="72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3. Grow Template</w:t>
        <w:tab/>
        <w:tab/>
        <w:t>- Generates the csv file</w:t>
        <w:tab/>
        <w:tab/>
      </w:r>
    </w:p>
    <w:p>
      <w:pPr>
        <w:pStyle w:val="Normal"/>
        <w:ind w:firstLine="72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firstLine="72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Functions</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Search</w:t>
        <w:tab/>
        <w:tab/>
        <w:t>- Provides user the functionality to update the required details based on criteria</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Update</w:t>
        <w:tab/>
        <w:tab/>
        <w:t>- Provides user the functionality to update any NE details related information.</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Delete</w:t>
        <w:tab/>
        <w:tab/>
        <w:t>- Provides user the functionality to delete the records.</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Mail</w:t>
        <w:tab/>
        <w:tab/>
        <w:t>- Provides user the functionality to send a mail to the user.</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Save</w:t>
        <w:tab/>
        <w:tab/>
        <w:t>- Provides user the functionality to save the data to database.</w:t>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Cancel</w:t>
        <w:tab/>
        <w:t>- Provides user the functionality to cancel the specific operation which is being performed</w:t>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b/>
          <w:b/>
          <w:bCs/>
        </w:rPr>
      </w:pPr>
      <w:r>
        <w:rPr>
          <w:rFonts w:eastAsia="Times New Roman" w:cs="Times New Roman" w:ascii="Liberation Serif" w:hAnsi="Liberation Serif"/>
          <w:b/>
          <w:bCs/>
          <w:i w:val="false"/>
          <w:caps w:val="false"/>
          <w:smallCaps w:val="false"/>
          <w:color w:val="3C3C3C"/>
          <w:spacing w:val="0"/>
          <w:sz w:val="24"/>
          <w:szCs w:val="24"/>
          <w:lang w:val="en-US" w:eastAsia="zh-CN"/>
        </w:rPr>
        <w:t>Parameter Details</w:t>
      </w:r>
    </w:p>
    <w:tbl>
      <w:tblPr>
        <w:tblStyle w:val="TableGrid"/>
        <w:tblW w:w="9684" w:type="dxa"/>
        <w:jc w:val="left"/>
        <w:tblInd w:w="-15" w:type="dxa"/>
        <w:tblCellMar>
          <w:top w:w="0" w:type="dxa"/>
          <w:left w:w="93" w:type="dxa"/>
          <w:bottom w:w="0" w:type="dxa"/>
          <w:right w:w="108" w:type="dxa"/>
        </w:tblCellMar>
        <w:tblLook w:val="04a0" w:noVBand="1" w:noHBand="0" w:lastColumn="0" w:firstColumn="1" w:lastRow="0" w:firstRow="1"/>
      </w:tblPr>
      <w:tblGrid>
        <w:gridCol w:w="2695"/>
        <w:gridCol w:w="6988"/>
      </w:tblGrid>
      <w:tr>
        <w:trPr>
          <w:trHeight w:val="531" w:hRule="atLeast"/>
        </w:trPr>
        <w:tc>
          <w:tcPr>
            <w:tcW w:w="2695" w:type="dxa"/>
            <w:tcBorders/>
            <w:shd w:fill="auto" w:val="clear"/>
            <w:tcMar>
              <w:left w:w="93"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NAME</w:t>
            </w:r>
          </w:p>
        </w:tc>
        <w:tc>
          <w:tcPr>
            <w:tcW w:w="6988" w:type="dxa"/>
            <w:tcBorders/>
            <w:shd w:fill="auto" w:val="clear"/>
            <w:tcMar>
              <w:left w:w="93"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DESCRIPTION</w:t>
            </w:r>
          </w:p>
        </w:tc>
      </w:tr>
      <w:tr>
        <w:trPr>
          <w:trHeight w:val="498"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SELECT DATE RANGE</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CIQ file to upload which contains eNB IDs and markets.</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CIQ NAME</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name of the CIQ file.</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NE NAME</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NE for a particular CIQ file.</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REMARKS</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remarks of the specific script file.</w:t>
            </w:r>
          </w:p>
        </w:tc>
      </w:tr>
    </w:tbl>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pPr>
      <w:r>
        <w:rPr>
          <w:rFonts w:eastAsia="Times New Roman" w:cs="Times New Roman" w:ascii="Liberation Serif" w:hAnsi="Liberation Serif"/>
          <w:b/>
          <w:bCs/>
          <w:i w:val="false"/>
          <w:caps w:val="false"/>
          <w:smallCaps w:val="false"/>
          <w:color w:val="3C3C3C"/>
          <w:spacing w:val="0"/>
          <w:sz w:val="24"/>
          <w:szCs w:val="24"/>
          <w:lang w:val="en-US" w:eastAsia="zh-CN"/>
        </w:rPr>
        <w:t>MIGRATION</w:t>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Migration is used to commission the NEs. Commissioning includes multiple steps.</w:t>
      </w:r>
    </w:p>
    <w:p>
      <w:pPr>
        <w:pStyle w:val="Normal"/>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Each step may execute multiple commands or scripts and the commissioning steps may vary as per the customer with respect to the PROGRAM </w:t>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Migration will run the selected use cases based on the selected PROGRAM NAME.</w:t>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ListParagraph"/>
        <w:numPr>
          <w:ilvl w:val="0"/>
          <w:numId w:val="4"/>
        </w:numP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Use case will get executed based on the execution sequence number.</w:t>
      </w:r>
    </w:p>
    <w:p>
      <w:pPr>
        <w:pStyle w:val="ListParagraph"/>
        <w:numPr>
          <w:ilvl w:val="0"/>
          <w:numId w:val="4"/>
        </w:numP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All the scripts in use case also will be executed based on the execution sequence number.</w:t>
      </w:r>
    </w:p>
    <w:p>
      <w:pPr>
        <w:pStyle w:val="ListParagraph"/>
        <w:numPr>
          <w:ilvl w:val="0"/>
          <w:numId w:val="4"/>
        </w:numP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Rules will be applied on the script output based on command occurrence.</w:t>
      </w:r>
    </w:p>
    <w:p>
      <w:pPr>
        <w:pStyle w:val="ListParagraph"/>
        <w:numPr>
          <w:ilvl w:val="0"/>
          <w:numId w:val="4"/>
        </w:numP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All the use case will get executed on the selected network element and the output will be captured from all the network element type.</w:t>
      </w:r>
    </w:p>
    <w:p>
      <w:pPr>
        <w:pStyle w:val="ListParagraph"/>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Migration Page will list all the use cases which are basically the commissioning steps. </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Migration is divided into three steps:</w:t>
      </w:r>
    </w:p>
    <w:p>
      <w:pPr>
        <w:pStyle w:val="ListParagraph"/>
        <w:numPr>
          <w:ilvl w:val="0"/>
          <w:numId w:val="5"/>
        </w:numPr>
        <w:suppressAutoHyphens w:val="false"/>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PRE-CHECK</w:t>
      </w:r>
    </w:p>
    <w:p>
      <w:pPr>
        <w:pStyle w:val="ListParagraph"/>
        <w:numPr>
          <w:ilvl w:val="0"/>
          <w:numId w:val="5"/>
        </w:numPr>
        <w:suppressAutoHyphens w:val="false"/>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COMMISSION</w:t>
      </w:r>
    </w:p>
    <w:p>
      <w:pPr>
        <w:pStyle w:val="ListParagraph"/>
        <w:numPr>
          <w:ilvl w:val="0"/>
          <w:numId w:val="5"/>
        </w:numPr>
        <w:suppressAutoHyphens w:val="false"/>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POST CHECK</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User can select any use cases and execute them in sequence.</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User can run the Use Cases by providing SM VERSION, SM NAME, CIQ and NE NAME details. </w:t>
      </w:r>
    </w:p>
    <w:p>
      <w:pPr>
        <w:pStyle w:val="Normal"/>
        <w:spacing w:before="6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Note: Use cases should be created separately for PRE CHECK, COMMISSION and POST CHECK under RULES Page.</w:t>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Functions</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RUN           -   Provides user the functionality to run the use case provided in the pre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check, Commission and Post check.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GENERATE -  Provides user the functionality to Generate for created Use case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provided in the pre-check, Commission and Post check.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CHECK            - Provides user the functionality to Check the connection based on the SM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CONNECTION     Version and SM Name provided in the pre check, Commission and Post check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SEARCH      -  Provides user the functionality to Filter based on Name, SM Version, SM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Name, CIQ and NE name</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DOWNLOAD LOGS  -  Provides user the functionality to download the logs after run test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executed</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RUNNING LOGS    -  Provides user the functionality to see the logs currently when it is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running</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CHECK LIST         -   Provides user the functionality to see the checklist for the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uploaded CIQ File wrt Program Name</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VIEW                    -   Provides user the functionality to view the Report whether it is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pass or fail and Script for which use case and script uploaded </w:t>
      </w:r>
    </w:p>
    <w:p>
      <w:pPr>
        <w:pStyle w:val="Normal"/>
        <w:spacing w:before="6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DELETE               -    Provides user the functionality to delete Run Test</w:t>
      </w:r>
    </w:p>
    <w:p>
      <w:pPr>
        <w:pStyle w:val="Normal"/>
        <w:spacing w:before="6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spacing w:before="6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spacing w:before="60" w:after="0"/>
        <w:rPr>
          <w:b/>
          <w:b/>
          <w:bCs/>
        </w:rPr>
      </w:pPr>
      <w:r>
        <w:rPr>
          <w:rFonts w:eastAsia="Times New Roman" w:cs="Times New Roman" w:ascii="Liberation Serif" w:hAnsi="Liberation Serif"/>
          <w:b/>
          <w:bCs/>
          <w:i w:val="false"/>
          <w:caps w:val="false"/>
          <w:smallCaps w:val="false"/>
          <w:color w:val="3C3C3C"/>
          <w:spacing w:val="0"/>
          <w:sz w:val="24"/>
          <w:szCs w:val="24"/>
          <w:lang w:val="en-US" w:eastAsia="zh-CN"/>
        </w:rPr>
        <w:t>Parameter Details</w:t>
      </w:r>
    </w:p>
    <w:tbl>
      <w:tblPr>
        <w:tblStyle w:val="TableGrid"/>
        <w:tblW w:w="9638" w:type="dxa"/>
        <w:jc w:val="left"/>
        <w:tblInd w:w="-15" w:type="dxa"/>
        <w:tblCellMar>
          <w:top w:w="0" w:type="dxa"/>
          <w:left w:w="93" w:type="dxa"/>
          <w:bottom w:w="0" w:type="dxa"/>
          <w:right w:w="108" w:type="dxa"/>
        </w:tblCellMar>
        <w:tblLook w:val="04a0" w:noVBand="1" w:noHBand="0" w:lastColumn="0" w:firstColumn="1" w:lastRow="0" w:firstRow="1"/>
      </w:tblPr>
      <w:tblGrid>
        <w:gridCol w:w="1505"/>
        <w:gridCol w:w="8132"/>
      </w:tblGrid>
      <w:tr>
        <w:trPr/>
        <w:tc>
          <w:tcPr>
            <w:tcW w:w="1505" w:type="dxa"/>
            <w:tcBorders/>
            <w:shd w:fill="auto" w:val="clear"/>
            <w:tcMar>
              <w:left w:w="93" w:type="dxa"/>
            </w:tcMar>
          </w:tcPr>
          <w:p>
            <w:pPr>
              <w:pStyle w:val="TableHeading"/>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NAME</w:t>
            </w:r>
          </w:p>
        </w:tc>
        <w:tc>
          <w:tcPr>
            <w:tcW w:w="8132" w:type="dxa"/>
            <w:tcBorders/>
            <w:shd w:fill="auto" w:val="clear"/>
            <w:tcMar>
              <w:left w:w="93" w:type="dxa"/>
            </w:tcMar>
          </w:tcPr>
          <w:p>
            <w:pPr>
              <w:pStyle w:val="TableHeading"/>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DESCRIPTION</w:t>
            </w:r>
          </w:p>
        </w:tc>
      </w:tr>
      <w:tr>
        <w:trPr/>
        <w:tc>
          <w:tcPr>
            <w:tcW w:w="1505"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 xml:space="preserve"> </w:t>
            </w:r>
            <w:r>
              <w:rPr>
                <w:rFonts w:eastAsia="Times New Roman" w:cs="Times New Roman"/>
                <w:b w:val="false"/>
                <w:bCs w:val="false"/>
                <w:i w:val="false"/>
                <w:caps w:val="false"/>
                <w:smallCaps w:val="false"/>
                <w:color w:val="3C3C3C"/>
                <w:spacing w:val="0"/>
                <w:sz w:val="24"/>
                <w:szCs w:val="24"/>
                <w:lang w:val="en-US" w:eastAsia="zh-CN" w:bidi="ar-SA"/>
              </w:rPr>
              <w:t>NAME</w:t>
            </w:r>
          </w:p>
        </w:tc>
        <w:tc>
          <w:tcPr>
            <w:tcW w:w="8132"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the name of the Run Test.</w:t>
            </w:r>
          </w:p>
        </w:tc>
      </w:tr>
      <w:tr>
        <w:trPr/>
        <w:tc>
          <w:tcPr>
            <w:tcW w:w="1505"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SM VERSION</w:t>
            </w:r>
          </w:p>
        </w:tc>
        <w:tc>
          <w:tcPr>
            <w:tcW w:w="8132"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the LSM/VLSM Version details for a particular program name.</w:t>
            </w:r>
          </w:p>
        </w:tc>
      </w:tr>
      <w:tr>
        <w:trPr/>
        <w:tc>
          <w:tcPr>
            <w:tcW w:w="1505"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SM NAME</w:t>
            </w:r>
          </w:p>
        </w:tc>
        <w:tc>
          <w:tcPr>
            <w:tcW w:w="8132"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name of the LSM.VLSM details for a particular program name</w:t>
            </w:r>
          </w:p>
        </w:tc>
      </w:tr>
      <w:tr>
        <w:trPr/>
        <w:tc>
          <w:tcPr>
            <w:tcW w:w="1505"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 xml:space="preserve">CIQ </w:t>
            </w:r>
          </w:p>
        </w:tc>
        <w:tc>
          <w:tcPr>
            <w:tcW w:w="8132"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the CIQ file which is uploaded for a particular program name.</w:t>
            </w:r>
          </w:p>
        </w:tc>
      </w:tr>
      <w:tr>
        <w:trPr/>
        <w:tc>
          <w:tcPr>
            <w:tcW w:w="1505"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NE NAME</w:t>
            </w:r>
          </w:p>
        </w:tc>
        <w:tc>
          <w:tcPr>
            <w:tcW w:w="8132"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the name of the EnodeB for a particular program name.</w:t>
            </w:r>
          </w:p>
        </w:tc>
      </w:tr>
      <w:tr>
        <w:trPr>
          <w:trHeight w:val="70" w:hRule="atLeast"/>
        </w:trPr>
        <w:tc>
          <w:tcPr>
            <w:tcW w:w="1505"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USE CASE</w:t>
            </w:r>
          </w:p>
        </w:tc>
        <w:tc>
          <w:tcPr>
            <w:tcW w:w="8132"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the Use case which is created by user.</w:t>
            </w:r>
          </w:p>
        </w:tc>
      </w:tr>
    </w:tbl>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b/>
          <w:b/>
          <w:bCs/>
        </w:rPr>
      </w:pPr>
      <w:r>
        <w:rPr>
          <w:rFonts w:eastAsia="Times New Roman" w:cs="Times New Roman" w:ascii="Liberation Serif" w:hAnsi="Liberation Serif"/>
          <w:b/>
          <w:bCs/>
          <w:i w:val="false"/>
          <w:caps w:val="false"/>
          <w:smallCaps w:val="false"/>
          <w:color w:val="3C3C3C"/>
          <w:spacing w:val="0"/>
          <w:sz w:val="24"/>
          <w:szCs w:val="24"/>
          <w:lang w:val="en-US" w:eastAsia="zh-CN"/>
        </w:rPr>
        <w:t>POST MIGRATION</w:t>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Post Migration is used to health check the NE’s. For health check, we maybe executing set of command or set of scripts.</w:t>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Post Migration Page will list all the use cases which the commissioning steps are basically.       </w:t>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Post Migration is divided into Two steps:</w:t>
      </w:r>
    </w:p>
    <w:p>
      <w:pPr>
        <w:pStyle w:val="ListParagraph"/>
        <w:numPr>
          <w:ilvl w:val="0"/>
          <w:numId w:val="6"/>
        </w:numP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RAN ATP</w:t>
      </w:r>
    </w:p>
    <w:p>
      <w:pPr>
        <w:pStyle w:val="ListParagraph"/>
        <w:numPr>
          <w:ilvl w:val="0"/>
          <w:numId w:val="6"/>
        </w:numP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Audit</w:t>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User can select any use cases and execute them in sequence.</w:t>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User can run the Use Cases by providing SM VERSION, SM NAME, CIQ  and  NE NAME details.</w:t>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spacing w:before="60" w:after="0"/>
        <w:rPr/>
      </w:pPr>
      <w:r>
        <w:rPr>
          <w:rFonts w:eastAsia="Times New Roman" w:cs="Times New Roman" w:ascii="Liberation Serif" w:hAnsi="Liberation Serif"/>
          <w:b/>
          <w:bCs/>
          <w:i w:val="false"/>
          <w:caps w:val="false"/>
          <w:smallCaps w:val="false"/>
          <w:color w:val="3C3C3C"/>
          <w:spacing w:val="0"/>
          <w:sz w:val="24"/>
          <w:szCs w:val="24"/>
          <w:lang w:val="en-US" w:eastAsia="zh-CN"/>
        </w:rPr>
        <w:t>RAN ATP</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User shall be able to create a RAN ATP based on SM Version, SM Name, CIQ, NE Name, Use Case and Run it.</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Functions</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RUN           -       Provides user the functionality to run the use case provided in the pre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check, Commission and Post check.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CHECK         -      Provides user the functionality to Check the connection based on the SM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CONNECTION    Version and SM Name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SEARCH      -        Provides user the functionality to Filter based on Name, SM Version, SM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Name, CIQ and NE name</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DOWNLOAD LOGS  -   Provides user the functionality to download the logs after run test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executed</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RUNNING LOGS    - Provides user the functionality to see the logs currently when it is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running</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CHECK LIST         -   Provides user the functionality to see the checklist for the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uploaded CIQ File with respect to Program Name</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VIEW                   -   Provides user the functionality to view the Report whether it is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pass or fail and Script for which use case and script uploaded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Delete                 -    Provides user the functionality to delete Run Test</w:t>
      </w:r>
    </w:p>
    <w:p>
      <w:pPr>
        <w:pStyle w:val="Normal"/>
        <w:spacing w:before="60" w:after="0"/>
        <w:rPr>
          <w:b/>
          <w:b/>
          <w:bCs/>
        </w:rPr>
      </w:pPr>
      <w:r>
        <w:rPr>
          <w:rFonts w:eastAsia="Times New Roman" w:cs="Times New Roman" w:ascii="Liberation Serif" w:hAnsi="Liberation Serif"/>
          <w:b/>
          <w:bCs/>
          <w:i w:val="false"/>
          <w:caps w:val="false"/>
          <w:smallCaps w:val="false"/>
          <w:color w:val="3C3C3C"/>
          <w:spacing w:val="0"/>
          <w:sz w:val="24"/>
          <w:szCs w:val="24"/>
          <w:lang w:val="en-US" w:eastAsia="zh-CN"/>
        </w:rPr>
        <w:t>Parameter Details</w:t>
      </w:r>
    </w:p>
    <w:tbl>
      <w:tblPr>
        <w:tblStyle w:val="TableGrid"/>
        <w:tblW w:w="9638" w:type="dxa"/>
        <w:jc w:val="left"/>
        <w:tblInd w:w="-15" w:type="dxa"/>
        <w:tblCellMar>
          <w:top w:w="0" w:type="dxa"/>
          <w:left w:w="93" w:type="dxa"/>
          <w:bottom w:w="0" w:type="dxa"/>
          <w:right w:w="108" w:type="dxa"/>
        </w:tblCellMar>
        <w:tblLook w:val="04a0" w:noVBand="1" w:noHBand="0" w:lastColumn="0" w:firstColumn="1" w:lastRow="0" w:firstRow="1"/>
      </w:tblPr>
      <w:tblGrid>
        <w:gridCol w:w="1505"/>
        <w:gridCol w:w="8132"/>
      </w:tblGrid>
      <w:tr>
        <w:trPr/>
        <w:tc>
          <w:tcPr>
            <w:tcW w:w="1505" w:type="dxa"/>
            <w:tcBorders/>
            <w:shd w:fill="auto" w:val="clear"/>
            <w:tcMar>
              <w:left w:w="93" w:type="dxa"/>
            </w:tcMar>
          </w:tcPr>
          <w:p>
            <w:pPr>
              <w:pStyle w:val="TableHeading"/>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NAME</w:t>
            </w:r>
          </w:p>
        </w:tc>
        <w:tc>
          <w:tcPr>
            <w:tcW w:w="8132" w:type="dxa"/>
            <w:tcBorders/>
            <w:shd w:fill="auto" w:val="clear"/>
            <w:tcMar>
              <w:left w:w="93" w:type="dxa"/>
            </w:tcMar>
          </w:tcPr>
          <w:p>
            <w:pPr>
              <w:pStyle w:val="TableHeading"/>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DESCRIPTION</w:t>
            </w:r>
          </w:p>
        </w:tc>
      </w:tr>
      <w:tr>
        <w:trPr/>
        <w:tc>
          <w:tcPr>
            <w:tcW w:w="1505"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 xml:space="preserve"> </w:t>
            </w:r>
            <w:r>
              <w:rPr>
                <w:rFonts w:eastAsia="Times New Roman" w:cs="Times New Roman"/>
                <w:b w:val="false"/>
                <w:bCs w:val="false"/>
                <w:i w:val="false"/>
                <w:caps w:val="false"/>
                <w:smallCaps w:val="false"/>
                <w:color w:val="3C3C3C"/>
                <w:spacing w:val="0"/>
                <w:sz w:val="24"/>
                <w:szCs w:val="24"/>
                <w:lang w:val="en-US" w:eastAsia="zh-CN" w:bidi="ar-SA"/>
              </w:rPr>
              <w:t>NAME</w:t>
            </w:r>
          </w:p>
        </w:tc>
        <w:tc>
          <w:tcPr>
            <w:tcW w:w="8132"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the name of the Run Test.</w:t>
            </w:r>
          </w:p>
        </w:tc>
      </w:tr>
      <w:tr>
        <w:trPr/>
        <w:tc>
          <w:tcPr>
            <w:tcW w:w="1505"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SM VERSION</w:t>
            </w:r>
          </w:p>
        </w:tc>
        <w:tc>
          <w:tcPr>
            <w:tcW w:w="8132"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the LSM Version details for a particular program name.</w:t>
            </w:r>
          </w:p>
        </w:tc>
      </w:tr>
      <w:tr>
        <w:trPr/>
        <w:tc>
          <w:tcPr>
            <w:tcW w:w="1505"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SM NAME</w:t>
            </w:r>
          </w:p>
        </w:tc>
        <w:tc>
          <w:tcPr>
            <w:tcW w:w="8132"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name of the LSM details for a particular program name</w:t>
            </w:r>
          </w:p>
        </w:tc>
      </w:tr>
      <w:tr>
        <w:trPr/>
        <w:tc>
          <w:tcPr>
            <w:tcW w:w="1505"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 xml:space="preserve">CIQ </w:t>
            </w:r>
          </w:p>
        </w:tc>
        <w:tc>
          <w:tcPr>
            <w:tcW w:w="8132"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the CIQ file which is uploaded for a particular program name.</w:t>
            </w:r>
          </w:p>
        </w:tc>
      </w:tr>
      <w:tr>
        <w:trPr/>
        <w:tc>
          <w:tcPr>
            <w:tcW w:w="1505"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NE NAME</w:t>
            </w:r>
          </w:p>
        </w:tc>
        <w:tc>
          <w:tcPr>
            <w:tcW w:w="8132"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the name of the EnodeB for a particular program name.</w:t>
            </w:r>
          </w:p>
        </w:tc>
      </w:tr>
      <w:tr>
        <w:trPr>
          <w:trHeight w:val="70" w:hRule="atLeast"/>
        </w:trPr>
        <w:tc>
          <w:tcPr>
            <w:tcW w:w="1505"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BAND NAME</w:t>
            </w:r>
          </w:p>
        </w:tc>
        <w:tc>
          <w:tcPr>
            <w:tcW w:w="8132"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the band name of the selected Enodeb id’s which is created by user.</w:t>
            </w:r>
          </w:p>
        </w:tc>
      </w:tr>
      <w:tr>
        <w:trPr>
          <w:trHeight w:val="70" w:hRule="atLeast"/>
        </w:trPr>
        <w:tc>
          <w:tcPr>
            <w:tcW w:w="1505"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USE CASE</w:t>
            </w:r>
          </w:p>
        </w:tc>
        <w:tc>
          <w:tcPr>
            <w:tcW w:w="8132"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the use case which is created by user.</w:t>
            </w:r>
          </w:p>
        </w:tc>
      </w:tr>
      <w:tr>
        <w:trPr>
          <w:trHeight w:val="70" w:hRule="atLeast"/>
        </w:trPr>
        <w:tc>
          <w:tcPr>
            <w:tcW w:w="1505"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INPUT FILE</w:t>
            </w:r>
          </w:p>
        </w:tc>
        <w:tc>
          <w:tcPr>
            <w:tcW w:w="8132"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the File to be import to run RAN ATP test.</w:t>
            </w:r>
          </w:p>
        </w:tc>
      </w:tr>
    </w:tbl>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spacing w:before="60" w:after="0"/>
        <w:rPr>
          <w:b/>
          <w:b/>
          <w:bCs/>
        </w:rPr>
      </w:pPr>
      <w:r>
        <w:rPr>
          <w:rFonts w:eastAsia="Times New Roman" w:cs="Times New Roman" w:ascii="Liberation Serif" w:hAnsi="Liberation Serif"/>
          <w:b/>
          <w:bCs/>
          <w:i w:val="false"/>
          <w:caps w:val="false"/>
          <w:smallCaps w:val="false"/>
          <w:color w:val="3C3C3C"/>
          <w:spacing w:val="0"/>
          <w:sz w:val="24"/>
          <w:szCs w:val="24"/>
          <w:lang w:val="en-US" w:eastAsia="zh-CN"/>
        </w:rPr>
        <w:t>AUDIT</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User can audit all the events being carried out. Before auditing, user can test the connection by clicking on “Check Connection’</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Functions</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RUN</w:t>
        <w:tab/>
        <w:tab/>
        <w:tab/>
        <w:t xml:space="preserve"> - Provides user the functionality to run the use case provided in the pre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b/>
        <w:tab/>
        <w:t xml:space="preserve">  check, Commission and Post check.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CHECK</w:t>
        <w:tab/>
        <w:t>CONNECTION</w:t>
        <w:tab/>
        <w:t xml:space="preserve">  -  Provides user the functionality to Check the connection based on the SM  </w:t>
      </w:r>
    </w:p>
    <w:p>
      <w:pPr>
        <w:pStyle w:val="Normal"/>
        <w:spacing w:before="60" w:after="0"/>
        <w:ind w:left="2160" w:hanging="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Version and SM Name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SEARCH</w:t>
        <w:tab/>
        <w:t xml:space="preserve">                - Provides user the functionality to Filter based on Name, SM Version, SM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b/>
        <w:t xml:space="preserve">      Name, CIQ and NE name</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DOWNLOAD LOGS</w:t>
        <w:tab/>
        <w:t xml:space="preserve"> -   Provides user the functionality to download the logs after run test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b/>
        <w:t xml:space="preserve">     executed</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RUNNING LOGS</w:t>
        <w:tab/>
        <w:t xml:space="preserve">- Provides user the functionality to see the logs currently when it is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b/>
        <w:t xml:space="preserve">  running</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CHECK LIST         -   Provides user the functionality to see the checklist for the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uploaded CIQ File with respect to Program Name</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VIEW                   -   Provides user the functionality to view the Report whether it is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pass or fail and Script for which use case and script uploaded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Delete                 -    Provides user the functionality to delete Run Test</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spacing w:before="60" w:after="0"/>
        <w:rPr>
          <w:rFonts w:ascii="Liberation Serif" w:hAnsi="Liberation Serif" w:eastAsia="Times New Roman" w:cs="Times New Roman"/>
          <w:i w:val="false"/>
          <w:i w:val="false"/>
          <w:caps w:val="false"/>
          <w:smallCaps w:val="false"/>
          <w:color w:val="3C3C3C"/>
          <w:spacing w:val="0"/>
          <w:sz w:val="24"/>
          <w:szCs w:val="24"/>
          <w:lang w:val="en-US" w:eastAsia="zh-CN"/>
        </w:rPr>
      </w:pPr>
      <w:r>
        <w:rPr>
          <w:rFonts w:eastAsia="Times New Roman" w:cs="Times New Roman" w:ascii="Liberation Serif" w:hAnsi="Liberation Serif"/>
          <w:i w:val="false"/>
          <w:caps w:val="false"/>
          <w:smallCaps w:val="false"/>
          <w:color w:val="3C3C3C"/>
          <w:spacing w:val="0"/>
          <w:sz w:val="24"/>
          <w:szCs w:val="24"/>
          <w:lang w:val="en-US" w:eastAsia="zh-CN"/>
        </w:rPr>
      </w:r>
    </w:p>
    <w:p>
      <w:pPr>
        <w:pStyle w:val="Normal"/>
        <w:spacing w:before="60" w:after="0"/>
        <w:rPr>
          <w:b/>
          <w:b/>
          <w:bCs/>
        </w:rPr>
      </w:pPr>
      <w:r>
        <w:rPr>
          <w:rFonts w:eastAsia="Times New Roman" w:cs="Times New Roman" w:ascii="Liberation Serif" w:hAnsi="Liberation Serif"/>
          <w:b/>
          <w:bCs/>
          <w:i w:val="false"/>
          <w:caps w:val="false"/>
          <w:smallCaps w:val="false"/>
          <w:color w:val="3C3C3C"/>
          <w:spacing w:val="0"/>
          <w:sz w:val="24"/>
          <w:szCs w:val="24"/>
          <w:lang w:val="en-US" w:eastAsia="zh-CN"/>
        </w:rPr>
        <w:t>Parameter Details</w:t>
      </w:r>
    </w:p>
    <w:tbl>
      <w:tblPr>
        <w:tblStyle w:val="TableGrid"/>
        <w:tblW w:w="9638" w:type="dxa"/>
        <w:jc w:val="left"/>
        <w:tblInd w:w="-15" w:type="dxa"/>
        <w:tblCellMar>
          <w:top w:w="0" w:type="dxa"/>
          <w:left w:w="93" w:type="dxa"/>
          <w:bottom w:w="0" w:type="dxa"/>
          <w:right w:w="108" w:type="dxa"/>
        </w:tblCellMar>
        <w:tblLook w:val="04a0" w:noVBand="1" w:noHBand="0" w:lastColumn="0" w:firstColumn="1" w:lastRow="0" w:firstRow="1"/>
      </w:tblPr>
      <w:tblGrid>
        <w:gridCol w:w="1505"/>
        <w:gridCol w:w="8132"/>
      </w:tblGrid>
      <w:tr>
        <w:trPr/>
        <w:tc>
          <w:tcPr>
            <w:tcW w:w="1505" w:type="dxa"/>
            <w:tcBorders/>
            <w:shd w:fill="auto" w:val="clear"/>
            <w:tcMar>
              <w:left w:w="93" w:type="dxa"/>
            </w:tcMar>
          </w:tcPr>
          <w:p>
            <w:pPr>
              <w:pStyle w:val="TableHeading"/>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NAME</w:t>
            </w:r>
          </w:p>
        </w:tc>
        <w:tc>
          <w:tcPr>
            <w:tcW w:w="8132" w:type="dxa"/>
            <w:tcBorders/>
            <w:shd w:fill="auto" w:val="clear"/>
            <w:tcMar>
              <w:left w:w="93" w:type="dxa"/>
            </w:tcMar>
          </w:tcPr>
          <w:p>
            <w:pPr>
              <w:pStyle w:val="TableHeading"/>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DESCRIPTION</w:t>
            </w:r>
          </w:p>
        </w:tc>
      </w:tr>
      <w:tr>
        <w:trPr/>
        <w:tc>
          <w:tcPr>
            <w:tcW w:w="1505"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 xml:space="preserve"> </w:t>
            </w:r>
            <w:r>
              <w:rPr>
                <w:rFonts w:eastAsia="Times New Roman" w:cs="Times New Roman"/>
                <w:b w:val="false"/>
                <w:bCs w:val="false"/>
                <w:i w:val="false"/>
                <w:caps w:val="false"/>
                <w:smallCaps w:val="false"/>
                <w:color w:val="3C3C3C"/>
                <w:spacing w:val="0"/>
                <w:sz w:val="24"/>
                <w:szCs w:val="24"/>
                <w:lang w:val="en-US" w:eastAsia="zh-CN" w:bidi="ar-SA"/>
              </w:rPr>
              <w:t>NAME</w:t>
            </w:r>
          </w:p>
        </w:tc>
        <w:tc>
          <w:tcPr>
            <w:tcW w:w="8132"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the name of the Run Test.</w:t>
            </w:r>
          </w:p>
        </w:tc>
      </w:tr>
      <w:tr>
        <w:trPr/>
        <w:tc>
          <w:tcPr>
            <w:tcW w:w="1505"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SM VERSION</w:t>
            </w:r>
          </w:p>
        </w:tc>
        <w:tc>
          <w:tcPr>
            <w:tcW w:w="8132"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the LSM Version details for a particular program name.</w:t>
            </w:r>
          </w:p>
        </w:tc>
      </w:tr>
      <w:tr>
        <w:trPr/>
        <w:tc>
          <w:tcPr>
            <w:tcW w:w="1505"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SM NAME</w:t>
            </w:r>
          </w:p>
        </w:tc>
        <w:tc>
          <w:tcPr>
            <w:tcW w:w="8132"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name of the LSM details for a particular program name</w:t>
            </w:r>
          </w:p>
        </w:tc>
      </w:tr>
      <w:tr>
        <w:trPr/>
        <w:tc>
          <w:tcPr>
            <w:tcW w:w="1505"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 xml:space="preserve">CIQ </w:t>
            </w:r>
          </w:p>
        </w:tc>
        <w:tc>
          <w:tcPr>
            <w:tcW w:w="8132"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the CIQ file which is uploaded for a particular program name.</w:t>
            </w:r>
          </w:p>
        </w:tc>
      </w:tr>
      <w:tr>
        <w:trPr/>
        <w:tc>
          <w:tcPr>
            <w:tcW w:w="1505"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NE NAME</w:t>
            </w:r>
          </w:p>
        </w:tc>
        <w:tc>
          <w:tcPr>
            <w:tcW w:w="8132"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the name of the EnodeB for a particular program name.</w:t>
            </w:r>
          </w:p>
        </w:tc>
      </w:tr>
      <w:tr>
        <w:trPr>
          <w:trHeight w:val="70" w:hRule="atLeast"/>
        </w:trPr>
        <w:tc>
          <w:tcPr>
            <w:tcW w:w="1505"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USE CASE</w:t>
            </w:r>
          </w:p>
        </w:tc>
        <w:tc>
          <w:tcPr>
            <w:tcW w:w="8132"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the Use case which is created by user.</w:t>
            </w:r>
          </w:p>
        </w:tc>
      </w:tr>
    </w:tbl>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spacing w:before="60" w:after="0"/>
        <w:rPr>
          <w:b/>
          <w:b/>
          <w:bCs/>
        </w:rPr>
      </w:pPr>
      <w:r>
        <w:rPr>
          <w:rFonts w:eastAsia="Times New Roman" w:cs="Times New Roman" w:ascii="Liberation Serif" w:hAnsi="Liberation Serif"/>
          <w:b/>
          <w:bCs/>
          <w:i w:val="false"/>
          <w:caps w:val="false"/>
          <w:smallCaps w:val="false"/>
          <w:color w:val="3C3C3C"/>
          <w:spacing w:val="0"/>
          <w:sz w:val="24"/>
          <w:szCs w:val="24"/>
          <w:lang w:val="en-US" w:eastAsia="zh-CN"/>
        </w:rPr>
        <w:t>SITE DATA</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Site data supports the user to pack the entire details of a specific eNB from input to output and allows to download the pack to a local machine or can send to multiple email id’s same time.</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Functions</w:t>
      </w:r>
    </w:p>
    <w:p>
      <w:pPr>
        <w:pStyle w:val="Normal"/>
        <w:spacing w:before="60" w:after="0"/>
        <w:ind w:left="1500" w:hanging="150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PACK </w:t>
        <w:tab/>
        <w:t xml:space="preserve">-    Provides user the functionality to pack all the files and generated scripts ran under Pre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Migration, Migration and Post Migration in the Zip format.</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SEARCH</w:t>
        <w:tab/>
        <w:t>-    Provides user the functionality to Filter based on CIQ List and NE name</w:t>
      </w:r>
    </w:p>
    <w:p>
      <w:pPr>
        <w:pStyle w:val="Normal"/>
        <w:spacing w:before="60" w:after="0"/>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MAIL</w:t>
        <w:tab/>
        <w:t xml:space="preserve"> -    Provides user the functionality to email the generated scripts to a registered Email address which is connected to open network.</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EDIT</w:t>
        <w:tab/>
        <w:tab/>
        <w:t>-    Provides user the functionality to Update enabled fields.</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DELETE</w:t>
        <w:tab/>
        <w:tab/>
        <w:t>-    Provides user the functionality to Delete Packed Site data details.</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spacing w:before="60" w:after="0"/>
        <w:rPr>
          <w:b/>
          <w:b/>
          <w:bCs/>
        </w:rPr>
      </w:pPr>
      <w:r>
        <w:rPr>
          <w:rFonts w:eastAsia="Times New Roman" w:cs="Times New Roman" w:ascii="Liberation Serif" w:hAnsi="Liberation Serif"/>
          <w:b/>
          <w:bCs/>
          <w:i w:val="false"/>
          <w:caps w:val="false"/>
          <w:smallCaps w:val="false"/>
          <w:color w:val="3C3C3C"/>
          <w:spacing w:val="0"/>
          <w:sz w:val="24"/>
          <w:szCs w:val="24"/>
          <w:lang w:val="en-US" w:eastAsia="zh-CN"/>
        </w:rPr>
        <w:t>Parameter Details</w:t>
      </w:r>
    </w:p>
    <w:tbl>
      <w:tblPr>
        <w:tblStyle w:val="TableGrid"/>
        <w:tblW w:w="9638" w:type="dxa"/>
        <w:jc w:val="left"/>
        <w:tblInd w:w="-15" w:type="dxa"/>
        <w:tblCellMar>
          <w:top w:w="0" w:type="dxa"/>
          <w:left w:w="93" w:type="dxa"/>
          <w:bottom w:w="0" w:type="dxa"/>
          <w:right w:w="108" w:type="dxa"/>
        </w:tblCellMar>
        <w:tblLook w:val="04a0" w:noVBand="1" w:noHBand="0" w:lastColumn="0" w:firstColumn="1" w:lastRow="0" w:firstRow="1"/>
      </w:tblPr>
      <w:tblGrid>
        <w:gridCol w:w="1505"/>
        <w:gridCol w:w="8132"/>
      </w:tblGrid>
      <w:tr>
        <w:trPr/>
        <w:tc>
          <w:tcPr>
            <w:tcW w:w="1505" w:type="dxa"/>
            <w:tcBorders/>
            <w:shd w:fill="auto" w:val="clear"/>
            <w:tcMar>
              <w:left w:w="93" w:type="dxa"/>
            </w:tcMar>
          </w:tcPr>
          <w:p>
            <w:pPr>
              <w:pStyle w:val="TableHeading"/>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NAME</w:t>
            </w:r>
          </w:p>
        </w:tc>
        <w:tc>
          <w:tcPr>
            <w:tcW w:w="8132" w:type="dxa"/>
            <w:tcBorders/>
            <w:shd w:fill="auto" w:val="clear"/>
            <w:tcMar>
              <w:left w:w="93" w:type="dxa"/>
            </w:tcMar>
          </w:tcPr>
          <w:p>
            <w:pPr>
              <w:pStyle w:val="TableHeading"/>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DESCRIPTION</w:t>
            </w:r>
          </w:p>
        </w:tc>
      </w:tr>
      <w:tr>
        <w:trPr/>
        <w:tc>
          <w:tcPr>
            <w:tcW w:w="1505"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 xml:space="preserve"> </w:t>
            </w:r>
            <w:r>
              <w:rPr>
                <w:rFonts w:eastAsia="Times New Roman" w:cs="Times New Roman"/>
                <w:b w:val="false"/>
                <w:bCs w:val="false"/>
                <w:i w:val="false"/>
                <w:caps w:val="false"/>
                <w:smallCaps w:val="false"/>
                <w:color w:val="3C3C3C"/>
                <w:spacing w:val="0"/>
                <w:sz w:val="24"/>
                <w:szCs w:val="24"/>
                <w:lang w:val="en-US" w:eastAsia="zh-CN" w:bidi="ar-SA"/>
              </w:rPr>
              <w:t>DATE RANGE</w:t>
            </w:r>
          </w:p>
        </w:tc>
        <w:tc>
          <w:tcPr>
            <w:tcW w:w="8132"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to select the date range for packing.</w:t>
            </w:r>
          </w:p>
        </w:tc>
      </w:tr>
      <w:tr>
        <w:trPr/>
        <w:tc>
          <w:tcPr>
            <w:tcW w:w="1505"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CIQ List</w:t>
            </w:r>
          </w:p>
        </w:tc>
        <w:tc>
          <w:tcPr>
            <w:tcW w:w="8132"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to select CIQ file which is available to pack details for a particular program name.</w:t>
            </w:r>
          </w:p>
        </w:tc>
      </w:tr>
      <w:tr>
        <w:trPr/>
        <w:tc>
          <w:tcPr>
            <w:tcW w:w="1505"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NE NAME</w:t>
            </w:r>
          </w:p>
        </w:tc>
        <w:tc>
          <w:tcPr>
            <w:tcW w:w="8132"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the NE name which is provided based on the selected CIQ File.</w:t>
            </w:r>
          </w:p>
        </w:tc>
      </w:tr>
      <w:tr>
        <w:trPr/>
        <w:tc>
          <w:tcPr>
            <w:tcW w:w="1505"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 xml:space="preserve">REMARKS </w:t>
            </w:r>
          </w:p>
        </w:tc>
        <w:tc>
          <w:tcPr>
            <w:tcW w:w="8132"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that the  user can give Remarks before packing.</w:t>
            </w:r>
          </w:p>
        </w:tc>
      </w:tr>
    </w:tbl>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spacing w:before="60" w:after="0"/>
        <w:rPr>
          <w:b/>
          <w:b/>
          <w:bCs/>
        </w:rPr>
      </w:pPr>
      <w:r>
        <w:rPr>
          <w:rFonts w:eastAsia="Times New Roman" w:cs="Times New Roman" w:ascii="Liberation Serif" w:hAnsi="Liberation Serif"/>
          <w:b/>
          <w:bCs/>
          <w:i w:val="false"/>
          <w:caps w:val="false"/>
          <w:smallCaps w:val="false"/>
          <w:color w:val="3C3C3C"/>
          <w:spacing w:val="0"/>
          <w:sz w:val="24"/>
          <w:szCs w:val="24"/>
          <w:lang w:val="en-US" w:eastAsia="zh-CN"/>
        </w:rPr>
        <w:t>EOD REPORTS</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User can generate reports based on events. User can upload it manually as and when an event is successful</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Functions</w:t>
      </w:r>
    </w:p>
    <w:p>
      <w:pPr>
        <w:pStyle w:val="Normal"/>
        <w:spacing w:before="60" w:after="0"/>
        <w:ind w:left="1500" w:hanging="150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CREATE </w:t>
        <w:tab/>
        <w:t xml:space="preserve"> -  Provides user the functionality to create EOD Reports by selecting Market, NE     Name and NE ID for a selected customer name.</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EXPORT          -   Provides user the functionality to Export EOD data.</w:t>
      </w:r>
    </w:p>
    <w:p>
      <w:pPr>
        <w:pStyle w:val="Normal"/>
        <w:spacing w:before="60" w:after="0"/>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SEARCH</w:t>
        <w:tab/>
        <w:t>-    Provides user the functionality to Filter based on Market, NE Name, NE ID, Carriers    and Alarm present.</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CLONE          -        Provides user the functionality to duplicate the data which is created from the user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EDIT             -        Provides user the functionality to Update enabled fields.</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DELETE        -        Provides user the functionality to Delete EOD report details.</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CANCEL      -        Provides user the functionality to Cancel the open record details</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spacing w:before="60" w:after="0"/>
        <w:rPr>
          <w:b/>
          <w:b/>
          <w:bCs/>
        </w:rPr>
      </w:pPr>
      <w:r>
        <w:rPr>
          <w:rFonts w:eastAsia="Times New Roman" w:cs="Times New Roman" w:ascii="Liberation Serif" w:hAnsi="Liberation Serif"/>
          <w:b/>
          <w:bCs/>
          <w:i w:val="false"/>
          <w:caps w:val="false"/>
          <w:smallCaps w:val="false"/>
          <w:color w:val="3C3C3C"/>
          <w:spacing w:val="0"/>
          <w:sz w:val="24"/>
          <w:szCs w:val="24"/>
          <w:lang w:val="en-US" w:eastAsia="zh-CN"/>
        </w:rPr>
        <w:t>Parameter Details</w:t>
      </w:r>
    </w:p>
    <w:tbl>
      <w:tblPr>
        <w:tblStyle w:val="TableGrid"/>
        <w:tblW w:w="9638" w:type="dxa"/>
        <w:jc w:val="left"/>
        <w:tblInd w:w="-15" w:type="dxa"/>
        <w:tblCellMar>
          <w:top w:w="0" w:type="dxa"/>
          <w:left w:w="93" w:type="dxa"/>
          <w:bottom w:w="0" w:type="dxa"/>
          <w:right w:w="108" w:type="dxa"/>
        </w:tblCellMar>
        <w:tblLook w:val="04a0" w:noVBand="1" w:noHBand="0" w:lastColumn="0" w:firstColumn="1" w:lastRow="0" w:firstRow="1"/>
      </w:tblPr>
      <w:tblGrid>
        <w:gridCol w:w="1505"/>
        <w:gridCol w:w="8132"/>
      </w:tblGrid>
      <w:tr>
        <w:trPr/>
        <w:tc>
          <w:tcPr>
            <w:tcW w:w="1505" w:type="dxa"/>
            <w:tcBorders/>
            <w:shd w:fill="auto" w:val="clear"/>
            <w:tcMar>
              <w:left w:w="93" w:type="dxa"/>
            </w:tcMar>
          </w:tcPr>
          <w:p>
            <w:pPr>
              <w:pStyle w:val="TableHeading"/>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NAME</w:t>
            </w:r>
          </w:p>
        </w:tc>
        <w:tc>
          <w:tcPr>
            <w:tcW w:w="8132" w:type="dxa"/>
            <w:tcBorders/>
            <w:shd w:fill="auto" w:val="clear"/>
            <w:tcMar>
              <w:left w:w="93" w:type="dxa"/>
            </w:tcMar>
          </w:tcPr>
          <w:p>
            <w:pPr>
              <w:pStyle w:val="TableHeading"/>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DESCRIPTION</w:t>
            </w:r>
          </w:p>
        </w:tc>
      </w:tr>
      <w:tr>
        <w:trPr/>
        <w:tc>
          <w:tcPr>
            <w:tcW w:w="1505"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TOTAL LOOKUP</w:t>
            </w:r>
          </w:p>
        </w:tc>
        <w:tc>
          <w:tcPr>
            <w:tcW w:w="8132"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Total Lookup of EOD Reports.</w:t>
            </w:r>
          </w:p>
        </w:tc>
      </w:tr>
      <w:tr>
        <w:trPr/>
        <w:tc>
          <w:tcPr>
            <w:tcW w:w="1505"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SELECT FORECAST DATE</w:t>
            </w:r>
          </w:p>
        </w:tc>
        <w:tc>
          <w:tcPr>
            <w:tcW w:w="8132"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Forecast date.</w:t>
            </w:r>
          </w:p>
        </w:tc>
      </w:tr>
      <w:tr>
        <w:trPr/>
        <w:tc>
          <w:tcPr>
            <w:tcW w:w="1505"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MARKET</w:t>
            </w:r>
          </w:p>
        </w:tc>
        <w:tc>
          <w:tcPr>
            <w:tcW w:w="8132"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the Market  which is provided based on the selected CIQ File.</w:t>
            </w:r>
          </w:p>
        </w:tc>
      </w:tr>
      <w:tr>
        <w:trPr/>
        <w:tc>
          <w:tcPr>
            <w:tcW w:w="1505"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 xml:space="preserve">NE NAME </w:t>
            </w:r>
          </w:p>
        </w:tc>
        <w:tc>
          <w:tcPr>
            <w:tcW w:w="8132"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the  NE name  which is provided based on the selected CIQ File.</w:t>
            </w:r>
          </w:p>
        </w:tc>
      </w:tr>
      <w:tr>
        <w:trPr/>
        <w:tc>
          <w:tcPr>
            <w:tcW w:w="1505"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NE ID</w:t>
            </w:r>
          </w:p>
        </w:tc>
        <w:tc>
          <w:tcPr>
            <w:tcW w:w="8132"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the  NE ID  which is provided based on the selected Market.</w:t>
            </w:r>
          </w:p>
        </w:tc>
      </w:tr>
      <w:tr>
        <w:trPr/>
        <w:tc>
          <w:tcPr>
            <w:tcW w:w="1505"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RAN ENGINEER</w:t>
            </w:r>
          </w:p>
        </w:tc>
        <w:tc>
          <w:tcPr>
            <w:tcW w:w="8132"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Ran Engineer for selected Customer Name.</w:t>
            </w:r>
          </w:p>
        </w:tc>
      </w:tr>
      <w:tr>
        <w:trPr/>
        <w:tc>
          <w:tcPr>
            <w:tcW w:w="1505"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GROW REQUESTED</w:t>
            </w:r>
          </w:p>
        </w:tc>
        <w:tc>
          <w:tcPr>
            <w:tcW w:w="8132"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whether the grow is requested for EnodeB id or not.</w:t>
            </w:r>
          </w:p>
        </w:tc>
      </w:tr>
      <w:tr>
        <w:trPr/>
        <w:tc>
          <w:tcPr>
            <w:tcW w:w="1505"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GROW COMPLETED</w:t>
            </w:r>
          </w:p>
        </w:tc>
        <w:tc>
          <w:tcPr>
            <w:tcW w:w="8132"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whether the grow is completed for EnodeB id or not.</w:t>
            </w:r>
          </w:p>
        </w:tc>
      </w:tr>
      <w:tr>
        <w:trPr/>
        <w:tc>
          <w:tcPr>
            <w:tcW w:w="1505"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CIQ PRESENT</w:t>
            </w:r>
          </w:p>
        </w:tc>
        <w:tc>
          <w:tcPr>
            <w:tcW w:w="8132"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whether the CIQ file is present or not.</w:t>
            </w:r>
          </w:p>
        </w:tc>
      </w:tr>
      <w:tr>
        <w:trPr/>
        <w:tc>
          <w:tcPr>
            <w:tcW w:w="1505"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STATUS</w:t>
            </w:r>
          </w:p>
        </w:tc>
        <w:tc>
          <w:tcPr>
            <w:tcW w:w="8132"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the status whether it is Cancelled/Roll back/Completed</w:t>
            </w:r>
          </w:p>
        </w:tc>
      </w:tr>
      <w:tr>
        <w:trPr/>
        <w:tc>
          <w:tcPr>
            <w:tcW w:w="1505"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REVISIT</w:t>
            </w:r>
          </w:p>
        </w:tc>
        <w:tc>
          <w:tcPr>
            <w:tcW w:w="8132" w:type="dxa"/>
            <w:tcBorders/>
            <w:shd w:fill="auto" w:val="clear"/>
            <w:tcMar>
              <w:left w:w="93" w:type="dxa"/>
            </w:tcMar>
          </w:tcPr>
          <w:p>
            <w:pPr>
              <w:pStyle w:val="TableContents"/>
              <w:spacing w:lineRule="auto" w:line="240" w:before="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bidi="ar-SA"/>
              </w:rPr>
            </w:pPr>
            <w:r>
              <w:rPr>
                <w:rFonts w:eastAsia="Times New Roman" w:cs="Times New Roman"/>
                <w:b w:val="false"/>
                <w:bCs w:val="false"/>
                <w:i w:val="false"/>
                <w:caps w:val="false"/>
                <w:smallCaps w:val="false"/>
                <w:color w:val="3C3C3C"/>
                <w:spacing w:val="0"/>
                <w:sz w:val="24"/>
                <w:szCs w:val="24"/>
                <w:lang w:val="en-US" w:eastAsia="zh-CN" w:bidi="ar-SA"/>
              </w:rPr>
            </w:r>
          </w:p>
        </w:tc>
      </w:tr>
      <w:tr>
        <w:trPr/>
        <w:tc>
          <w:tcPr>
            <w:tcW w:w="1505"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VLSM</w:t>
            </w:r>
          </w:p>
        </w:tc>
        <w:tc>
          <w:tcPr>
            <w:tcW w:w="8132" w:type="dxa"/>
            <w:tcBorders/>
            <w:shd w:fill="auto" w:val="clear"/>
            <w:tcMar>
              <w:left w:w="93" w:type="dxa"/>
            </w:tcMar>
          </w:tcPr>
          <w:p>
            <w:pPr>
              <w:pStyle w:val="TableContents"/>
              <w:spacing w:lineRule="auto" w:line="240" w:before="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bidi="ar-SA"/>
              </w:rPr>
            </w:pPr>
            <w:r>
              <w:rPr>
                <w:rFonts w:eastAsia="Times New Roman" w:cs="Times New Roman"/>
                <w:b w:val="false"/>
                <w:bCs w:val="false"/>
                <w:i w:val="false"/>
                <w:caps w:val="false"/>
                <w:smallCaps w:val="false"/>
                <w:color w:val="3C3C3C"/>
                <w:spacing w:val="0"/>
                <w:sz w:val="24"/>
                <w:szCs w:val="24"/>
                <w:lang w:val="en-US" w:eastAsia="zh-CN" w:bidi="ar-SA"/>
              </w:rPr>
            </w:r>
          </w:p>
        </w:tc>
      </w:tr>
      <w:tr>
        <w:trPr/>
        <w:tc>
          <w:tcPr>
            <w:tcW w:w="1505"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START TIME</w:t>
            </w:r>
          </w:p>
        </w:tc>
        <w:tc>
          <w:tcPr>
            <w:tcW w:w="8132"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the Start Time.</w:t>
            </w:r>
          </w:p>
        </w:tc>
      </w:tr>
      <w:tr>
        <w:trPr/>
        <w:tc>
          <w:tcPr>
            <w:tcW w:w="1505"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END TIME</w:t>
            </w:r>
          </w:p>
        </w:tc>
        <w:tc>
          <w:tcPr>
            <w:tcW w:w="8132"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the End Time.</w:t>
            </w:r>
          </w:p>
        </w:tc>
      </w:tr>
      <w:tr>
        <w:trPr/>
        <w:tc>
          <w:tcPr>
            <w:tcW w:w="1505"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ALD</w:t>
            </w:r>
          </w:p>
        </w:tc>
        <w:tc>
          <w:tcPr>
            <w:tcW w:w="8132" w:type="dxa"/>
            <w:tcBorders/>
            <w:shd w:fill="auto" w:val="clear"/>
            <w:tcMar>
              <w:left w:w="93" w:type="dxa"/>
            </w:tcMar>
          </w:tcPr>
          <w:p>
            <w:pPr>
              <w:pStyle w:val="TableContents"/>
              <w:spacing w:lineRule="auto" w:line="240" w:before="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bidi="ar-SA"/>
              </w:rPr>
            </w:pPr>
            <w:r>
              <w:rPr>
                <w:rFonts w:eastAsia="Times New Roman" w:cs="Times New Roman"/>
                <w:b w:val="false"/>
                <w:bCs w:val="false"/>
                <w:i w:val="false"/>
                <w:caps w:val="false"/>
                <w:smallCaps w:val="false"/>
                <w:color w:val="3C3C3C"/>
                <w:spacing w:val="0"/>
                <w:sz w:val="24"/>
                <w:szCs w:val="24"/>
                <w:lang w:val="en-US" w:eastAsia="zh-CN" w:bidi="ar-SA"/>
              </w:rPr>
            </w:r>
          </w:p>
        </w:tc>
      </w:tr>
      <w:tr>
        <w:trPr/>
        <w:tc>
          <w:tcPr>
            <w:tcW w:w="1505"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ISSUE</w:t>
            </w:r>
          </w:p>
        </w:tc>
        <w:tc>
          <w:tcPr>
            <w:tcW w:w="8132" w:type="dxa"/>
            <w:tcBorders/>
            <w:shd w:fill="auto" w:val="clear"/>
            <w:tcMar>
              <w:left w:w="93" w:type="dxa"/>
            </w:tcMar>
          </w:tcPr>
          <w:p>
            <w:pPr>
              <w:pStyle w:val="TableContents"/>
              <w:spacing w:lineRule="auto" w:line="240" w:before="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bidi="ar-SA"/>
              </w:rPr>
            </w:pPr>
            <w:r>
              <w:rPr>
                <w:rFonts w:eastAsia="Times New Roman" w:cs="Times New Roman"/>
                <w:b w:val="false"/>
                <w:bCs w:val="false"/>
                <w:i w:val="false"/>
                <w:caps w:val="false"/>
                <w:smallCaps w:val="false"/>
                <w:color w:val="3C3C3C"/>
                <w:spacing w:val="0"/>
                <w:sz w:val="24"/>
                <w:szCs w:val="24"/>
                <w:lang w:val="en-US" w:eastAsia="zh-CN" w:bidi="ar-SA"/>
              </w:rPr>
            </w:r>
          </w:p>
        </w:tc>
      </w:tr>
      <w:tr>
        <w:trPr/>
        <w:tc>
          <w:tcPr>
            <w:tcW w:w="1505"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C&amp;I</w:t>
            </w:r>
          </w:p>
        </w:tc>
        <w:tc>
          <w:tcPr>
            <w:tcW w:w="8132" w:type="dxa"/>
            <w:tcBorders/>
            <w:shd w:fill="auto" w:val="clear"/>
            <w:tcMar>
              <w:left w:w="93" w:type="dxa"/>
            </w:tcMar>
          </w:tcPr>
          <w:p>
            <w:pPr>
              <w:pStyle w:val="TableContents"/>
              <w:spacing w:lineRule="auto" w:line="240" w:before="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bidi="ar-SA"/>
              </w:rPr>
            </w:pPr>
            <w:r>
              <w:rPr>
                <w:rFonts w:eastAsia="Times New Roman" w:cs="Times New Roman"/>
                <w:b w:val="false"/>
                <w:bCs w:val="false"/>
                <w:i w:val="false"/>
                <w:caps w:val="false"/>
                <w:smallCaps w:val="false"/>
                <w:color w:val="3C3C3C"/>
                <w:spacing w:val="0"/>
                <w:sz w:val="24"/>
                <w:szCs w:val="24"/>
                <w:lang w:val="en-US" w:eastAsia="zh-CN" w:bidi="ar-SA"/>
              </w:rPr>
            </w:r>
          </w:p>
        </w:tc>
      </w:tr>
      <w:tr>
        <w:trPr/>
        <w:tc>
          <w:tcPr>
            <w:tcW w:w="1505"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NON C&amp;I</w:t>
            </w:r>
          </w:p>
        </w:tc>
        <w:tc>
          <w:tcPr>
            <w:tcW w:w="8132" w:type="dxa"/>
            <w:tcBorders/>
            <w:shd w:fill="auto" w:val="clear"/>
            <w:tcMar>
              <w:left w:w="93" w:type="dxa"/>
            </w:tcMar>
          </w:tcPr>
          <w:p>
            <w:pPr>
              <w:pStyle w:val="TableContents"/>
              <w:spacing w:lineRule="auto" w:line="240" w:before="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bidi="ar-SA"/>
              </w:rPr>
            </w:pPr>
            <w:r>
              <w:rPr>
                <w:rFonts w:eastAsia="Times New Roman" w:cs="Times New Roman"/>
                <w:b w:val="false"/>
                <w:bCs w:val="false"/>
                <w:i w:val="false"/>
                <w:caps w:val="false"/>
                <w:smallCaps w:val="false"/>
                <w:color w:val="3C3C3C"/>
                <w:spacing w:val="0"/>
                <w:sz w:val="24"/>
                <w:szCs w:val="24"/>
                <w:lang w:val="en-US" w:eastAsia="zh-CN" w:bidi="ar-SA"/>
              </w:rPr>
            </w:r>
          </w:p>
        </w:tc>
      </w:tr>
      <w:tr>
        <w:trPr/>
        <w:tc>
          <w:tcPr>
            <w:tcW w:w="1505"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COMMENTS</w:t>
            </w:r>
          </w:p>
        </w:tc>
        <w:tc>
          <w:tcPr>
            <w:tcW w:w="8132" w:type="dxa"/>
            <w:tcBorders/>
            <w:shd w:fill="auto" w:val="clear"/>
            <w:tcMar>
              <w:left w:w="93"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to give the Comments to create EOD Reports.</w:t>
            </w:r>
          </w:p>
        </w:tc>
      </w:tr>
    </w:tbl>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br/>
      </w:r>
    </w:p>
    <w:p>
      <w:pPr>
        <w:pStyle w:val="Normal"/>
        <w:ind w:left="1440" w:hanging="1440"/>
        <w:rPr>
          <w:b/>
          <w:b/>
          <w:bCs/>
        </w:rPr>
      </w:pPr>
      <w:r>
        <w:rPr>
          <w:rFonts w:eastAsia="Times New Roman" w:cs="Times New Roman" w:ascii="Liberation Serif" w:hAnsi="Liberation Serif"/>
          <w:b/>
          <w:bCs/>
          <w:i w:val="false"/>
          <w:caps w:val="false"/>
          <w:smallCaps w:val="false"/>
          <w:color w:val="3C3C3C"/>
          <w:spacing w:val="0"/>
          <w:sz w:val="24"/>
          <w:szCs w:val="24"/>
          <w:lang w:val="en-US" w:eastAsia="zh-CN"/>
        </w:rPr>
        <w:t>S&amp;R</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 &amp; R Page consists of:</w:t>
      </w:r>
    </w:p>
    <w:p>
      <w:pPr>
        <w:pStyle w:val="ListParagraph"/>
        <w:widowControl w:val="false"/>
        <w:numPr>
          <w:ilvl w:val="0"/>
          <w:numId w:val="7"/>
        </w:numPr>
        <w:suppressAutoHyphens w:val="false"/>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Scheduling </w:t>
      </w:r>
    </w:p>
    <w:p>
      <w:pPr>
        <w:pStyle w:val="ListParagraph"/>
        <w:widowControl w:val="false"/>
        <w:numPr>
          <w:ilvl w:val="0"/>
          <w:numId w:val="7"/>
        </w:numPr>
        <w:suppressAutoHyphens w:val="false"/>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Overall Reports </w:t>
      </w:r>
    </w:p>
    <w:p>
      <w:pPr>
        <w:pStyle w:val="ListParagraph"/>
        <w:widowControl w:val="false"/>
        <w:numPr>
          <w:ilvl w:val="0"/>
          <w:numId w:val="7"/>
        </w:numPr>
        <w:suppressAutoHyphens w:val="false"/>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Reports</w:t>
      </w:r>
    </w:p>
    <w:p>
      <w:pPr>
        <w:pStyle w:val="ListParagraph"/>
        <w:widowControl w:val="false"/>
        <w:suppressAutoHyphens w:val="false"/>
        <w:jc w:val="both"/>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ListParagraph"/>
        <w:widowControl w:val="false"/>
        <w:suppressAutoHyphens w:val="false"/>
        <w:jc w:val="both"/>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b/>
          <w:b/>
          <w:bCs/>
        </w:rPr>
      </w:pPr>
      <w:r>
        <w:rPr>
          <w:rFonts w:eastAsia="Times New Roman" w:cs="Times New Roman" w:ascii="Liberation Serif" w:hAnsi="Liberation Serif"/>
          <w:b/>
          <w:bCs/>
          <w:i w:val="false"/>
          <w:caps w:val="false"/>
          <w:smallCaps w:val="false"/>
          <w:color w:val="3C3C3C"/>
          <w:spacing w:val="0"/>
          <w:sz w:val="24"/>
          <w:szCs w:val="24"/>
          <w:lang w:val="en-US" w:eastAsia="zh-CN"/>
        </w:rPr>
        <w:t>SCHEDULING</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The entire Commissioning process can be scheduled using the Scheduler.</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User needs to provide the Forecast Date, Comp date, Market Area, eNB ID, NE Name, Grow Request and so on. The input details can be imported using the ‘IMPORT’ functionality and can also exported to a file using the ‘EXPORT’ Functionality.</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Functions</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Search</w:t>
        <w:tab/>
        <w:tab/>
        <w:t>- Provides user the functionality to search the required data based on criteria.</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Create </w:t>
        <w:tab/>
        <w:tab/>
        <w:t>- Provides the functionality to create new scheduling record.</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Edit</w:t>
        <w:tab/>
        <w:tab/>
        <w:t>- Provides user the functionality to update the specified record.</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Clone</w:t>
        <w:tab/>
        <w:tab/>
        <w:t>- Provides user the functionality to clone a row data in the UI for editing.</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Delete</w:t>
        <w:tab/>
        <w:tab/>
        <w:t>- Provides user the functionality to delete specific record details.</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Save</w:t>
        <w:tab/>
        <w:tab/>
        <w:t>- Provides user the functionality to save the details.</w:t>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Cancel</w:t>
        <w:tab/>
        <w:t>- Provides user the functionality to cancel the specific operation which is being           performed</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Import</w:t>
        <w:tab/>
        <w:tab/>
        <w:t>- Provides user the functionality to import from excel and save it into database.</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Appropriate information should be provided to import specific excel database.</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Export</w:t>
        <w:tab/>
        <w:tab/>
        <w:t>- Provides user the functionality to export the data to Excel from database.</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b/>
          <w:b/>
          <w:bCs/>
        </w:rPr>
      </w:pPr>
      <w:r>
        <w:rPr>
          <w:rFonts w:eastAsia="Times New Roman" w:cs="Times New Roman" w:ascii="Liberation Serif" w:hAnsi="Liberation Serif"/>
          <w:b/>
          <w:bCs/>
          <w:i w:val="false"/>
          <w:caps w:val="false"/>
          <w:smallCaps w:val="false"/>
          <w:color w:val="3C3C3C"/>
          <w:spacing w:val="0"/>
          <w:sz w:val="24"/>
          <w:szCs w:val="24"/>
          <w:lang w:val="en-US" w:eastAsia="zh-CN"/>
        </w:rPr>
        <w:t>Parameter Details</w:t>
      </w:r>
    </w:p>
    <w:tbl>
      <w:tblPr>
        <w:tblStyle w:val="TableGrid"/>
        <w:tblW w:w="9684" w:type="dxa"/>
        <w:jc w:val="left"/>
        <w:tblInd w:w="-15" w:type="dxa"/>
        <w:tblCellMar>
          <w:top w:w="0" w:type="dxa"/>
          <w:left w:w="93" w:type="dxa"/>
          <w:bottom w:w="0" w:type="dxa"/>
          <w:right w:w="108" w:type="dxa"/>
        </w:tblCellMar>
        <w:tblLook w:val="04a0" w:noVBand="1" w:noHBand="0" w:lastColumn="0" w:firstColumn="1" w:lastRow="0" w:firstRow="1"/>
      </w:tblPr>
      <w:tblGrid>
        <w:gridCol w:w="2813"/>
        <w:gridCol w:w="6870"/>
      </w:tblGrid>
      <w:tr>
        <w:trPr>
          <w:trHeight w:val="531" w:hRule="atLeast"/>
        </w:trPr>
        <w:tc>
          <w:tcPr>
            <w:tcW w:w="2813" w:type="dxa"/>
            <w:tcBorders/>
            <w:shd w:fill="auto" w:val="clear"/>
            <w:tcMar>
              <w:left w:w="93"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NAME</w:t>
            </w:r>
          </w:p>
        </w:tc>
        <w:tc>
          <w:tcPr>
            <w:tcW w:w="6870" w:type="dxa"/>
            <w:tcBorders/>
            <w:shd w:fill="auto" w:val="clear"/>
            <w:tcMar>
              <w:left w:w="93"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DESCRIPTION</w:t>
            </w:r>
          </w:p>
        </w:tc>
      </w:tr>
      <w:tr>
        <w:trPr>
          <w:trHeight w:val="498" w:hRule="atLeast"/>
        </w:trPr>
        <w:tc>
          <w:tcPr>
            <w:tcW w:w="2813"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CUSTOMER NAME</w:t>
            </w:r>
          </w:p>
        </w:tc>
        <w:tc>
          <w:tcPr>
            <w:tcW w:w="6870"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name of the customer.</w:t>
            </w:r>
          </w:p>
        </w:tc>
      </w:tr>
      <w:tr>
        <w:trPr>
          <w:trHeight w:val="531" w:hRule="atLeast"/>
        </w:trPr>
        <w:tc>
          <w:tcPr>
            <w:tcW w:w="2813"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SELECT FORECAST DATE</w:t>
            </w:r>
          </w:p>
        </w:tc>
        <w:tc>
          <w:tcPr>
            <w:tcW w:w="6870"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forecast date.</w:t>
            </w:r>
          </w:p>
        </w:tc>
      </w:tr>
      <w:tr>
        <w:trPr>
          <w:trHeight w:val="531" w:hRule="atLeast"/>
        </w:trPr>
        <w:tc>
          <w:tcPr>
            <w:tcW w:w="2813"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SELECT COMP DATE</w:t>
            </w:r>
          </w:p>
        </w:tc>
        <w:tc>
          <w:tcPr>
            <w:tcW w:w="6870"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completion date.</w:t>
            </w:r>
          </w:p>
        </w:tc>
      </w:tr>
      <w:tr>
        <w:trPr>
          <w:trHeight w:val="531" w:hRule="atLeast"/>
        </w:trPr>
        <w:tc>
          <w:tcPr>
            <w:tcW w:w="2813"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MARKET</w:t>
            </w:r>
          </w:p>
        </w:tc>
        <w:tc>
          <w:tcPr>
            <w:tcW w:w="6870"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name of the market for that ne id.</w:t>
            </w:r>
          </w:p>
        </w:tc>
      </w:tr>
      <w:tr>
        <w:trPr>
          <w:trHeight w:val="531" w:hRule="atLeast"/>
        </w:trPr>
        <w:tc>
          <w:tcPr>
            <w:tcW w:w="2813"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NE ID</w:t>
            </w:r>
          </w:p>
        </w:tc>
        <w:tc>
          <w:tcPr>
            <w:tcW w:w="6870"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ne id.</w:t>
            </w:r>
          </w:p>
        </w:tc>
      </w:tr>
      <w:tr>
        <w:trPr>
          <w:trHeight w:val="531" w:hRule="atLeast"/>
        </w:trPr>
        <w:tc>
          <w:tcPr>
            <w:tcW w:w="2813"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NE NAME</w:t>
            </w:r>
          </w:p>
        </w:tc>
        <w:tc>
          <w:tcPr>
            <w:tcW w:w="6870"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NE name.</w:t>
            </w:r>
          </w:p>
        </w:tc>
      </w:tr>
      <w:tr>
        <w:trPr>
          <w:trHeight w:val="531" w:hRule="atLeast"/>
        </w:trPr>
        <w:tc>
          <w:tcPr>
            <w:tcW w:w="2813"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GROW REQUESTED</w:t>
            </w:r>
          </w:p>
        </w:tc>
        <w:tc>
          <w:tcPr>
            <w:tcW w:w="6870"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whether the grow is requested for eNB id or not.</w:t>
            </w:r>
          </w:p>
        </w:tc>
      </w:tr>
      <w:tr>
        <w:trPr>
          <w:trHeight w:val="531" w:hRule="atLeast"/>
        </w:trPr>
        <w:tc>
          <w:tcPr>
            <w:tcW w:w="2813"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GROW COMPLETED</w:t>
            </w:r>
          </w:p>
        </w:tc>
        <w:tc>
          <w:tcPr>
            <w:tcW w:w="6870"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whether the grow is completed for eNB id or not.</w:t>
            </w:r>
          </w:p>
        </w:tc>
      </w:tr>
      <w:tr>
        <w:trPr>
          <w:trHeight w:val="531" w:hRule="atLeast"/>
        </w:trPr>
        <w:tc>
          <w:tcPr>
            <w:tcW w:w="2813"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CIQ PRESENT</w:t>
            </w:r>
          </w:p>
        </w:tc>
        <w:tc>
          <w:tcPr>
            <w:tcW w:w="6870"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whether the CIQ file is present or not.</w:t>
            </w:r>
          </w:p>
        </w:tc>
      </w:tr>
      <w:tr>
        <w:trPr>
          <w:trHeight w:val="531" w:hRule="atLeast"/>
        </w:trPr>
        <w:tc>
          <w:tcPr>
            <w:tcW w:w="2813"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ENV COMPLETED</w:t>
            </w:r>
          </w:p>
        </w:tc>
        <w:tc>
          <w:tcPr>
            <w:tcW w:w="6870"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whether the ENV is completed for eNB id or not.</w:t>
            </w:r>
          </w:p>
        </w:tc>
      </w:tr>
      <w:tr>
        <w:trPr>
          <w:trHeight w:val="531" w:hRule="atLeast"/>
        </w:trPr>
        <w:tc>
          <w:tcPr>
            <w:tcW w:w="2813"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STANDARD / NON-STANDARD</w:t>
            </w:r>
          </w:p>
        </w:tc>
        <w:tc>
          <w:tcPr>
            <w:tcW w:w="6870" w:type="dxa"/>
            <w:tcBorders/>
            <w:shd w:fill="auto" w:val="clear"/>
            <w:tcMar>
              <w:left w:w="93" w:type="dxa"/>
            </w:tcMar>
          </w:tcPr>
          <w:p>
            <w:pPr>
              <w:pStyle w:val="Normal"/>
              <w:spacing w:lineRule="auto" w:line="240" w:before="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tc>
      </w:tr>
      <w:tr>
        <w:trPr>
          <w:trHeight w:val="531" w:hRule="atLeast"/>
        </w:trPr>
        <w:tc>
          <w:tcPr>
            <w:tcW w:w="2813"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CARRIERS</w:t>
            </w:r>
          </w:p>
        </w:tc>
        <w:tc>
          <w:tcPr>
            <w:tcW w:w="6870" w:type="dxa"/>
            <w:tcBorders/>
            <w:shd w:fill="auto" w:val="clear"/>
            <w:tcMar>
              <w:left w:w="93" w:type="dxa"/>
            </w:tcMar>
          </w:tcPr>
          <w:p>
            <w:pPr>
              <w:pStyle w:val="Normal"/>
              <w:spacing w:lineRule="auto" w:line="240" w:before="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tc>
      </w:tr>
      <w:tr>
        <w:trPr>
          <w:trHeight w:val="531" w:hRule="atLeast"/>
        </w:trPr>
        <w:tc>
          <w:tcPr>
            <w:tcW w:w="2813"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UDA</w:t>
            </w:r>
          </w:p>
        </w:tc>
        <w:tc>
          <w:tcPr>
            <w:tcW w:w="6870" w:type="dxa"/>
            <w:tcBorders/>
            <w:shd w:fill="auto" w:val="clear"/>
            <w:tcMar>
              <w:left w:w="93" w:type="dxa"/>
            </w:tcMar>
          </w:tcPr>
          <w:p>
            <w:pPr>
              <w:pStyle w:val="Normal"/>
              <w:spacing w:lineRule="auto" w:line="240" w:before="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tc>
      </w:tr>
      <w:tr>
        <w:trPr>
          <w:trHeight w:val="531" w:hRule="atLeast"/>
        </w:trPr>
        <w:tc>
          <w:tcPr>
            <w:tcW w:w="2813"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SOFTWARE LEVELS</w:t>
            </w:r>
          </w:p>
        </w:tc>
        <w:tc>
          <w:tcPr>
            <w:tcW w:w="6870" w:type="dxa"/>
            <w:tcBorders/>
            <w:shd w:fill="auto" w:val="clear"/>
            <w:tcMar>
              <w:left w:w="93" w:type="dxa"/>
            </w:tcMar>
          </w:tcPr>
          <w:p>
            <w:pPr>
              <w:pStyle w:val="Normal"/>
              <w:spacing w:lineRule="auto" w:line="240" w:before="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tc>
      </w:tr>
      <w:tr>
        <w:trPr>
          <w:trHeight w:val="531" w:hRule="atLeast"/>
        </w:trPr>
        <w:tc>
          <w:tcPr>
            <w:tcW w:w="2813"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FE ARRIVAL TIME</w:t>
            </w:r>
          </w:p>
        </w:tc>
        <w:tc>
          <w:tcPr>
            <w:tcW w:w="6870"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FE arrival time.</w:t>
            </w:r>
          </w:p>
        </w:tc>
      </w:tr>
      <w:tr>
        <w:trPr>
          <w:trHeight w:val="531" w:hRule="atLeast"/>
        </w:trPr>
        <w:tc>
          <w:tcPr>
            <w:tcW w:w="2813"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C&amp;I START TIME</w:t>
            </w:r>
          </w:p>
        </w:tc>
        <w:tc>
          <w:tcPr>
            <w:tcW w:w="6870"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C&amp;I start time.</w:t>
            </w:r>
          </w:p>
        </w:tc>
      </w:tr>
      <w:tr>
        <w:trPr>
          <w:trHeight w:val="531" w:hRule="atLeast"/>
        </w:trPr>
        <w:tc>
          <w:tcPr>
            <w:tcW w:w="2813"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DT HAND OFF</w:t>
            </w:r>
          </w:p>
        </w:tc>
        <w:tc>
          <w:tcPr>
            <w:tcW w:w="6870" w:type="dxa"/>
            <w:tcBorders/>
            <w:shd w:fill="auto" w:val="clear"/>
            <w:tcMar>
              <w:left w:w="93" w:type="dxa"/>
            </w:tcMar>
          </w:tcPr>
          <w:p>
            <w:pPr>
              <w:pStyle w:val="Normal"/>
              <w:spacing w:lineRule="auto" w:line="240" w:before="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tc>
      </w:tr>
      <w:tr>
        <w:trPr>
          <w:trHeight w:val="531" w:hRule="atLeast"/>
        </w:trPr>
        <w:tc>
          <w:tcPr>
            <w:tcW w:w="2813"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C&amp;I END TIME</w:t>
            </w:r>
          </w:p>
        </w:tc>
        <w:tc>
          <w:tcPr>
            <w:tcW w:w="6870"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C&amp;I end time.</w:t>
            </w:r>
          </w:p>
        </w:tc>
      </w:tr>
      <w:tr>
        <w:trPr>
          <w:trHeight w:val="531" w:hRule="atLeast"/>
        </w:trPr>
        <w:tc>
          <w:tcPr>
            <w:tcW w:w="2813"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CANCELLED/ROLLBACKED/</w:t>
            </w:r>
          </w:p>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COMPLETED</w:t>
            </w:r>
          </w:p>
        </w:tc>
        <w:tc>
          <w:tcPr>
            <w:tcW w:w="6870"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whether the grow is cancelled/rolled back/completed</w:t>
            </w:r>
          </w:p>
        </w:tc>
      </w:tr>
      <w:tr>
        <w:trPr>
          <w:trHeight w:val="531" w:hRule="atLeast"/>
        </w:trPr>
        <w:tc>
          <w:tcPr>
            <w:tcW w:w="2813"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TRAFFIC </w:t>
            </w:r>
          </w:p>
        </w:tc>
        <w:tc>
          <w:tcPr>
            <w:tcW w:w="6870" w:type="dxa"/>
            <w:tcBorders/>
            <w:shd w:fill="auto" w:val="clear"/>
            <w:tcMar>
              <w:left w:w="93" w:type="dxa"/>
            </w:tcMar>
          </w:tcPr>
          <w:p>
            <w:pPr>
              <w:pStyle w:val="Normal"/>
              <w:spacing w:lineRule="auto" w:line="240" w:before="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tc>
      </w:tr>
      <w:tr>
        <w:trPr>
          <w:trHeight w:val="531" w:hRule="atLeast"/>
        </w:trPr>
        <w:tc>
          <w:tcPr>
            <w:tcW w:w="2813"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ALARM PRESENT</w:t>
            </w:r>
          </w:p>
        </w:tc>
        <w:tc>
          <w:tcPr>
            <w:tcW w:w="6870"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alarm is present or not.</w:t>
            </w:r>
          </w:p>
        </w:tc>
      </w:tr>
      <w:tr>
        <w:trPr>
          <w:trHeight w:val="531" w:hRule="atLeast"/>
        </w:trPr>
        <w:tc>
          <w:tcPr>
            <w:tcW w:w="2813"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C&amp;I ENGINEER</w:t>
            </w:r>
          </w:p>
        </w:tc>
        <w:tc>
          <w:tcPr>
            <w:tcW w:w="6870"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C&amp;I engineer assigned to that grow</w:t>
            </w:r>
          </w:p>
        </w:tc>
      </w:tr>
      <w:tr>
        <w:trPr>
          <w:trHeight w:val="531" w:hRule="atLeast"/>
        </w:trPr>
        <w:tc>
          <w:tcPr>
            <w:tcW w:w="2813"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FT</w:t>
            </w:r>
          </w:p>
        </w:tc>
        <w:tc>
          <w:tcPr>
            <w:tcW w:w="6870"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FT engineer assigned to that grow</w:t>
            </w:r>
          </w:p>
        </w:tc>
      </w:tr>
      <w:tr>
        <w:trPr>
          <w:trHeight w:val="531" w:hRule="atLeast"/>
        </w:trPr>
        <w:tc>
          <w:tcPr>
            <w:tcW w:w="2813"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DT</w:t>
            </w:r>
          </w:p>
        </w:tc>
        <w:tc>
          <w:tcPr>
            <w:tcW w:w="6870"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DT engineer assigned to that grow</w:t>
            </w:r>
          </w:p>
        </w:tc>
      </w:tr>
      <w:tr>
        <w:trPr>
          <w:trHeight w:val="531" w:hRule="atLeast"/>
        </w:trPr>
        <w:tc>
          <w:tcPr>
            <w:tcW w:w="2813"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NOTES</w:t>
            </w:r>
          </w:p>
        </w:tc>
        <w:tc>
          <w:tcPr>
            <w:tcW w:w="6870"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notes/remarks for that grow</w:t>
            </w:r>
          </w:p>
        </w:tc>
      </w:tr>
    </w:tbl>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Note:      SCHEDULING_REPORTS_TEMPLATE should be manually filled into the Database then  </w:t>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only  S&amp;R scheduling  data  for Verizon, Sprint  etc.... can view.</w:t>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b/>
          <w:b/>
          <w:bCs/>
        </w:rPr>
      </w:pPr>
      <w:r>
        <w:rPr>
          <w:rFonts w:eastAsia="Times New Roman" w:cs="Times New Roman" w:ascii="Liberation Serif" w:hAnsi="Liberation Serif"/>
          <w:b/>
          <w:bCs/>
          <w:i w:val="false"/>
          <w:caps w:val="false"/>
          <w:smallCaps w:val="false"/>
          <w:color w:val="3C3C3C"/>
          <w:spacing w:val="0"/>
          <w:sz w:val="24"/>
          <w:szCs w:val="24"/>
          <w:lang w:val="en-US" w:eastAsia="zh-CN"/>
        </w:rPr>
        <w:t>OVERALL REPORTS</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All reports pertaining to the commission of a specific NE can be generated/ displayed using this section. User can manually edit the status of event. The status of commissioning will be displayed against each eNB.</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Functions</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Search</w:t>
        <w:tab/>
        <w:tab/>
        <w:t>- Provides user the functionality to search the required data based on criteria.</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Edit</w:t>
        <w:tab/>
        <w:tab/>
        <w:t>- Provides user the functionality to update the specified record.</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Clone</w:t>
        <w:tab/>
        <w:tab/>
        <w:t>- Provides user the functionality to clone a row data in the UI for editing.</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Delete</w:t>
        <w:tab/>
        <w:tab/>
        <w:t>- Provides user the functionality to delete specific record details.</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Save</w:t>
        <w:tab/>
        <w:tab/>
        <w:t>- Provides user the functionality to save the details.</w:t>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Cancel</w:t>
        <w:tab/>
        <w:t>- Provides user the functionality to cancel the specific operation which is being           performed</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Import</w:t>
        <w:tab/>
        <w:tab/>
        <w:t>- Provides user the functionality to import from excel and save it into database.</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Appropriate information should be provided to import specific excel database.</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Export</w:t>
        <w:tab/>
        <w:tab/>
        <w:t>- Provides user the functionality to export the data to Excel from database.</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b/>
          <w:b/>
          <w:bCs/>
        </w:rPr>
      </w:pPr>
      <w:r>
        <w:rPr>
          <w:rFonts w:eastAsia="Times New Roman" w:cs="Times New Roman" w:ascii="Liberation Serif" w:hAnsi="Liberation Serif"/>
          <w:b/>
          <w:bCs/>
          <w:i w:val="false"/>
          <w:caps w:val="false"/>
          <w:smallCaps w:val="false"/>
          <w:color w:val="3C3C3C"/>
          <w:spacing w:val="0"/>
          <w:sz w:val="24"/>
          <w:szCs w:val="24"/>
          <w:lang w:val="en-US" w:eastAsia="zh-CN"/>
        </w:rPr>
        <w:t>Parameter Details</w:t>
      </w:r>
    </w:p>
    <w:tbl>
      <w:tblPr>
        <w:tblStyle w:val="TableGrid"/>
        <w:tblW w:w="9684" w:type="dxa"/>
        <w:jc w:val="left"/>
        <w:tblInd w:w="-15" w:type="dxa"/>
        <w:tblCellMar>
          <w:top w:w="0" w:type="dxa"/>
          <w:left w:w="93" w:type="dxa"/>
          <w:bottom w:w="0" w:type="dxa"/>
          <w:right w:w="108" w:type="dxa"/>
        </w:tblCellMar>
        <w:tblLook w:val="04a0" w:noVBand="1" w:noHBand="0" w:lastColumn="0" w:firstColumn="1" w:lastRow="0" w:firstRow="1"/>
      </w:tblPr>
      <w:tblGrid>
        <w:gridCol w:w="2695"/>
        <w:gridCol w:w="6988"/>
      </w:tblGrid>
      <w:tr>
        <w:trPr>
          <w:trHeight w:val="531" w:hRule="atLeast"/>
        </w:trPr>
        <w:tc>
          <w:tcPr>
            <w:tcW w:w="2695" w:type="dxa"/>
            <w:tcBorders/>
            <w:shd w:fill="auto" w:val="clear"/>
            <w:tcMar>
              <w:left w:w="93"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NAME</w:t>
            </w:r>
          </w:p>
        </w:tc>
        <w:tc>
          <w:tcPr>
            <w:tcW w:w="6988" w:type="dxa"/>
            <w:tcBorders/>
            <w:shd w:fill="auto" w:val="clear"/>
            <w:tcMar>
              <w:left w:w="93"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DESCRIPTION</w:t>
            </w:r>
          </w:p>
        </w:tc>
      </w:tr>
      <w:tr>
        <w:trPr>
          <w:trHeight w:val="498"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CUSTOMER NAME</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name of the customer.</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SELECT FORECAST DATE  </w:t>
            </w:r>
          </w:p>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RANGE</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date range</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MARKET</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name of the market for that ne id.</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NE ID</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ne id.</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NE NAME</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NE name.</w:t>
            </w:r>
          </w:p>
        </w:tc>
      </w:tr>
      <w:tr>
        <w:trPr>
          <w:trHeight w:val="531"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STATUS</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status whether it is Cancelled/Roll back/Completed</w:t>
            </w:r>
          </w:p>
        </w:tc>
      </w:tr>
    </w:tbl>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b/>
          <w:b/>
          <w:bCs/>
        </w:rPr>
      </w:pPr>
      <w:r>
        <w:rPr>
          <w:rFonts w:eastAsia="Times New Roman" w:cs="Times New Roman" w:ascii="Liberation Serif" w:hAnsi="Liberation Serif"/>
          <w:b/>
          <w:bCs/>
          <w:i w:val="false"/>
          <w:caps w:val="false"/>
          <w:smallCaps w:val="false"/>
          <w:color w:val="3C3C3C"/>
          <w:spacing w:val="0"/>
          <w:sz w:val="24"/>
          <w:szCs w:val="24"/>
          <w:lang w:val="en-US" w:eastAsia="zh-CN"/>
        </w:rPr>
        <w:t>REPORTS</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Reports display the status of the overall reports in 3 options</w:t>
      </w:r>
    </w:p>
    <w:p>
      <w:pPr>
        <w:pStyle w:val="ListParagraph"/>
        <w:widowControl w:val="false"/>
        <w:numPr>
          <w:ilvl w:val="0"/>
          <w:numId w:val="8"/>
        </w:numPr>
        <w:suppressAutoHyphens w:val="false"/>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Daily</w:t>
        <w:tab/>
        <w:t xml:space="preserve">        - Displays the table for the action performed on the current date.</w:t>
      </w:r>
    </w:p>
    <w:p>
      <w:pPr>
        <w:pStyle w:val="ListParagraph"/>
        <w:widowControl w:val="false"/>
        <w:numPr>
          <w:ilvl w:val="0"/>
          <w:numId w:val="8"/>
        </w:numPr>
        <w:suppressAutoHyphens w:val="false"/>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Weekly        - Displays the table for the action performed on the past seven days.</w:t>
      </w:r>
    </w:p>
    <w:p>
      <w:pPr>
        <w:pStyle w:val="ListParagraph"/>
        <w:widowControl w:val="false"/>
        <w:numPr>
          <w:ilvl w:val="0"/>
          <w:numId w:val="8"/>
        </w:numPr>
        <w:suppressAutoHyphens w:val="false"/>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Periodic       - Displays the table for the action performed on selected date range.</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Functions</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Display</w:t>
        <w:tab/>
        <w:tab/>
        <w:t>- Provides user the functionality to display the data based on the selection</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b/>
          <w:b/>
          <w:bCs/>
        </w:rPr>
      </w:pPr>
      <w:r>
        <w:rPr>
          <w:rFonts w:eastAsia="Times New Roman" w:cs="Times New Roman" w:ascii="Liberation Serif" w:hAnsi="Liberation Serif"/>
          <w:b/>
          <w:bCs/>
          <w:i w:val="false"/>
          <w:caps w:val="false"/>
          <w:smallCaps w:val="false"/>
          <w:color w:val="3C3C3C"/>
          <w:spacing w:val="0"/>
          <w:sz w:val="24"/>
          <w:szCs w:val="24"/>
          <w:lang w:val="en-US" w:eastAsia="zh-CN"/>
        </w:rPr>
        <w:t>Parameter Details</w:t>
      </w:r>
    </w:p>
    <w:tbl>
      <w:tblPr>
        <w:tblStyle w:val="TableGrid"/>
        <w:tblW w:w="9684" w:type="dxa"/>
        <w:jc w:val="left"/>
        <w:tblInd w:w="-15" w:type="dxa"/>
        <w:tblCellMar>
          <w:top w:w="0" w:type="dxa"/>
          <w:left w:w="93" w:type="dxa"/>
          <w:bottom w:w="0" w:type="dxa"/>
          <w:right w:w="108" w:type="dxa"/>
        </w:tblCellMar>
        <w:tblLook w:val="04a0" w:noVBand="1" w:noHBand="0" w:lastColumn="0" w:firstColumn="1" w:lastRow="0" w:firstRow="1"/>
      </w:tblPr>
      <w:tblGrid>
        <w:gridCol w:w="2695"/>
        <w:gridCol w:w="6988"/>
      </w:tblGrid>
      <w:tr>
        <w:trPr>
          <w:trHeight w:val="531" w:hRule="atLeast"/>
        </w:trPr>
        <w:tc>
          <w:tcPr>
            <w:tcW w:w="2695" w:type="dxa"/>
            <w:tcBorders/>
            <w:shd w:fill="auto" w:val="clear"/>
            <w:tcMar>
              <w:left w:w="93"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NAME</w:t>
            </w:r>
          </w:p>
        </w:tc>
        <w:tc>
          <w:tcPr>
            <w:tcW w:w="6988" w:type="dxa"/>
            <w:tcBorders/>
            <w:shd w:fill="auto" w:val="clear"/>
            <w:tcMar>
              <w:left w:w="93"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DESCRIPTION</w:t>
            </w:r>
          </w:p>
        </w:tc>
      </w:tr>
      <w:tr>
        <w:trPr>
          <w:trHeight w:val="498"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CUSTOMER NAME</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name of the customer.</w:t>
            </w:r>
          </w:p>
        </w:tc>
      </w:tr>
      <w:tr>
        <w:trPr>
          <w:trHeight w:val="498" w:hRule="atLeast"/>
        </w:trPr>
        <w:tc>
          <w:tcPr>
            <w:tcW w:w="2695"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DURATION</w:t>
            </w:r>
          </w:p>
        </w:tc>
        <w:tc>
          <w:tcPr>
            <w:tcW w:w="6988" w:type="dxa"/>
            <w:tcBorders/>
            <w:shd w:fill="auto" w:val="clear"/>
            <w:tcMar>
              <w:left w:w="93"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selection of daily/periodic/weekly.</w:t>
            </w:r>
          </w:p>
        </w:tc>
      </w:tr>
    </w:tbl>
    <w:p>
      <w:pPr>
        <w:pStyle w:val="Normal"/>
        <w:ind w:left="1440" w:hanging="1440"/>
        <w:rPr/>
      </w:pPr>
      <w:r>
        <w:rPr/>
      </w:r>
    </w:p>
    <w:sectPr>
      <w:headerReference w:type="default" r:id="rId2"/>
      <w:footerReference w:type="default" r:id="rId3"/>
      <w:type w:val="nextPage"/>
      <w:pgSz w:w="11906" w:h="16838"/>
      <w:pgMar w:left="993" w:right="991" w:header="708" w:top="1440" w:footer="708"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Liberation Mono">
    <w:altName w:val="Courier New"/>
    <w:charset w:val="01"/>
    <w:family w:val="roman"/>
    <w:pitch w:val="variable"/>
  </w:font>
  <w:font w:name="Segoe UI">
    <w:charset w:val="01"/>
    <w:family w:val="roman"/>
    <w:pitch w:val="variable"/>
  </w:font>
  <w:font w:name="Trebuchet MS">
    <w:charset w:val="01"/>
    <w:family w:val="roman"/>
    <w:pitch w:val="variable"/>
  </w:font>
  <w:font w:name="Liberation Sans">
    <w:altName w:val="Arial"/>
    <w:charset w:val="01"/>
    <w:family w:val="roman"/>
    <w:pitch w:val="variable"/>
  </w:font>
  <w:font w:name="Cambria">
    <w:charset w:val="01"/>
    <w:family w:val="roman"/>
    <w:pitch w:val="variable"/>
  </w:font>
  <w:font w:name="Symbol">
    <w:charset w:val="02"/>
    <w:family w:val="auto"/>
    <w:pitch w:val="default"/>
  </w:font>
  <w:font w:name="OpenSymbol">
    <w:altName w:val="Arial Unicode MS"/>
    <w:charset w:val="01"/>
    <w:family w:val="auto"/>
    <w:pitch w:val="default"/>
  </w:font>
  <w:font w:name="Wingdings">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24</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left" w:pos="6396" w:leader="none"/>
        <w:tab w:val="right" w:pos="9360" w:leader="none"/>
      </w:tabs>
      <w:jc w:val="right"/>
      <w:rPr/>
    </w:pPr>
    <w:r>
      <w:rPr>
        <w:rFonts w:cs="Calibri" w:ascii="Calibri" w:hAnsi="Calibri"/>
        <w:b/>
        <w:bCs/>
        <w:color w:val="1F497D"/>
        <w:sz w:val="22"/>
        <w:szCs w:val="22"/>
      </w:rPr>
      <w:t>L&amp; Technology Services</w:t>
    </w:r>
  </w:p>
  <w:p>
    <w:pPr>
      <w:pStyle w:val="Header"/>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bullet"/>
      <w:lvlText w:val=""/>
      <w:lvlJc w:val="left"/>
      <w:pPr>
        <w:tabs>
          <w:tab w:val="num" w:pos="707"/>
        </w:tabs>
        <w:ind w:left="707" w:hanging="283"/>
      </w:pPr>
      <w:rPr>
        <w:rFonts w:ascii="Symbol" w:hAnsi="Symbol" w:cs="Symbol" w:hint="default"/>
        <w:rFonts w:cs="OpenSymbol"/>
      </w:rPr>
    </w:lvl>
    <w:lvl w:ilvl="1">
      <w:start w:val="1"/>
      <w:pStyle w:val="Heading2"/>
      <w:numFmt w:val="bullet"/>
      <w:lvlText w:val="◦"/>
      <w:lvlJc w:val="left"/>
      <w:pPr>
        <w:tabs>
          <w:tab w:val="num" w:pos="1543"/>
        </w:tabs>
        <w:ind w:left="1543" w:hanging="283"/>
      </w:pPr>
      <w:rPr>
        <w:rFonts w:ascii="OpenSymbol" w:hAnsi="OpenSymbol" w:cs="OpenSymbol" w:hint="default"/>
        <w:rFonts w:cs="OpenSymbol"/>
      </w:rPr>
    </w:lvl>
    <w:lvl w:ilvl="2">
      <w:start w:val="1"/>
      <w:pStyle w:val="Heading3"/>
      <w:numFmt w:val="bullet"/>
      <w:lvlText w:val="▪"/>
      <w:lvlJc w:val="left"/>
      <w:pPr>
        <w:tabs>
          <w:tab w:val="num" w:pos="2121"/>
        </w:tabs>
        <w:ind w:left="2121" w:hanging="283"/>
      </w:pPr>
      <w:rPr>
        <w:rFonts w:ascii="OpenSymbol" w:hAnsi="OpenSymbol" w:cs="OpenSymbol" w:hint="default"/>
        <w:rFonts w:cs="OpenSymbol"/>
      </w:rPr>
    </w:lvl>
    <w:lvl w:ilvl="3">
      <w:start w:val="1"/>
      <w:pStyle w:val="Heading4"/>
      <w:numFmt w:val="decimal"/>
      <w:lvlText w:val="%1.%2.%3.%4"/>
      <w:lvlJc w:val="left"/>
      <w:pPr>
        <w:ind w:left="864" w:hanging="864"/>
      </w:pPr>
      <w:rPr>
        <w:sz w:val="22"/>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sz w:val="24"/>
        <w:b w:val="false"/>
        <w:rFonts w:cs="Symbol"/>
      </w:rPr>
    </w:lvl>
    <w:lvl w:ilvl="1">
      <w:start w:val="1"/>
      <w:numFmt w:val="bullet"/>
      <w:lvlText w:val=""/>
      <w:lvlJc w:val="left"/>
      <w:pPr>
        <w:ind w:left="1440" w:hanging="360"/>
      </w:pPr>
      <w:rPr>
        <w:rFonts w:ascii="Wingdings" w:hAnsi="Wingdings" w:cs="Wingdings" w:hint="default"/>
        <w:sz w:val="24"/>
        <w:b w:val="false"/>
        <w:rFonts w:cs="Wingdings"/>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Wingdings" w:hAnsi="Wingdings" w:cs="Wingdings" w:hint="default"/>
        <w:sz w:val="24"/>
        <w:b w:val="false"/>
        <w:rFonts w:cs="Wingding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ind w:left="720" w:hanging="360"/>
      </w:pPr>
      <w:rPr>
        <w:rFonts w:ascii="Wingdings" w:hAnsi="Wingdings" w:cs="Wingdings" w:hint="default"/>
        <w:rFonts w:cs="Wingding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720" w:hanging="360"/>
      </w:pPr>
      <w:rPr>
        <w:rFonts w:ascii="Wingdings" w:hAnsi="Wingdings" w:cs="Wingdings" w:hint="default"/>
        <w:sz w:val="24"/>
        <w:b w:val="false"/>
        <w:rFonts w:cs="Wingding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lvl w:ilvl="0">
      <w:start w:val="1"/>
      <w:numFmt w:val="bullet"/>
      <w:lvlText w:val=""/>
      <w:lvlJc w:val="left"/>
      <w:pPr>
        <w:ind w:left="720" w:hanging="360"/>
      </w:pPr>
      <w:rPr>
        <w:rFonts w:ascii="Wingdings" w:hAnsi="Wingdings" w:cs="Wingdings" w:hint="default"/>
        <w:rFonts w:cs="Wingding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rPr>
        <w:sz w:val="2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bullet"/>
      <w:lvlText w:val=""/>
      <w:lvlJc w:val="left"/>
      <w:pPr>
        <w:ind w:left="360" w:hanging="360"/>
      </w:pPr>
      <w:rPr>
        <w:rFonts w:ascii="Wingdings" w:hAnsi="Wingdings" w:cs="Wingdings" w:hint="default"/>
        <w:rFonts w:cs="Wingdings"/>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6">
    <w:lvl w:ilvl="0">
      <w:start w:val="1"/>
      <w:numFmt w:val="decimal"/>
      <w:lvlText w:val="%1."/>
      <w:lvlJc w:val="left"/>
      <w:pPr>
        <w:ind w:left="720" w:hanging="360"/>
      </w:pPr>
      <w:rPr>
        <w:sz w:val="2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lsdException w:name="annotation text" w:uiPriority="0" w:semiHidden="1" w:unhideWhenUsed="1"/>
    <w:lsdException w:name="header" w:uiPriority="0" w:semiHidden="1" w:unhideWhenUsed="1"/>
    <w:lsdException w:name="footer" w:uiPriority="0" w:semiHidden="1" w:unhideWhenUsed="1"/>
    <w:lsdException w:name="index heading" w:uiPriority="0"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5e377a"/>
    <w:pPr>
      <w:widowControl/>
      <w:suppressAutoHyphens w:val="true"/>
      <w:bidi w:val="0"/>
      <w:spacing w:lineRule="auto" w:line="240" w:before="0" w:after="0"/>
      <w:jc w:val="left"/>
    </w:pPr>
    <w:rPr>
      <w:rFonts w:ascii="Times New Roman" w:hAnsi="Times New Roman" w:eastAsia="Times New Roman" w:cs="Times New Roman"/>
      <w:color w:val="000000"/>
      <w:sz w:val="20"/>
      <w:szCs w:val="20"/>
      <w:lang w:val="en-US" w:eastAsia="zh-CN" w:bidi="ar-SA"/>
    </w:rPr>
  </w:style>
  <w:style w:type="paragraph" w:styleId="Heading1">
    <w:name w:val="Heading 1"/>
    <w:basedOn w:val="Normal"/>
    <w:next w:val="Normal"/>
    <w:link w:val="Heading1Char"/>
    <w:qFormat/>
    <w:rsid w:val="005e377a"/>
    <w:pPr>
      <w:numPr>
        <w:ilvl w:val="0"/>
        <w:numId w:val="1"/>
      </w:numPr>
      <w:spacing w:before="240" w:after="120"/>
      <w:outlineLvl w:val="0"/>
      <w:outlineLvl w:val="0"/>
    </w:pPr>
    <w:rPr>
      <w:rFonts w:ascii="Arial" w:hAnsi="Arial" w:cs="Arial"/>
      <w:b/>
      <w:sz w:val="24"/>
    </w:rPr>
  </w:style>
  <w:style w:type="paragraph" w:styleId="Heading2">
    <w:name w:val="Heading 2"/>
    <w:basedOn w:val="Normal"/>
    <w:next w:val="Normal"/>
    <w:link w:val="Heading2Char"/>
    <w:qFormat/>
    <w:rsid w:val="005e377a"/>
    <w:pPr>
      <w:keepNext/>
      <w:numPr>
        <w:ilvl w:val="1"/>
        <w:numId w:val="1"/>
      </w:numPr>
      <w:spacing w:before="120" w:after="0"/>
      <w:outlineLvl w:val="1"/>
      <w:outlineLvl w:val="1"/>
    </w:pPr>
    <w:rPr>
      <w:rFonts w:ascii="Arial" w:hAnsi="Arial" w:cs="Arial"/>
      <w:b/>
      <w:sz w:val="22"/>
    </w:rPr>
  </w:style>
  <w:style w:type="paragraph" w:styleId="Heading3">
    <w:name w:val="Heading 3"/>
    <w:basedOn w:val="Normal"/>
    <w:link w:val="Heading3Char"/>
    <w:qFormat/>
    <w:rsid w:val="005e377a"/>
    <w:pPr>
      <w:keepNext/>
      <w:numPr>
        <w:ilvl w:val="2"/>
        <w:numId w:val="1"/>
      </w:numPr>
      <w:outlineLvl w:val="2"/>
      <w:outlineLvl w:val="2"/>
    </w:pPr>
    <w:rPr>
      <w:rFonts w:ascii="Arial" w:hAnsi="Arial" w:cs="Arial"/>
      <w:b/>
    </w:rPr>
  </w:style>
  <w:style w:type="paragraph" w:styleId="Heading4">
    <w:name w:val="Heading 4"/>
    <w:basedOn w:val="Normal"/>
    <w:link w:val="Heading4Char"/>
    <w:qFormat/>
    <w:rsid w:val="005e377a"/>
    <w:pPr>
      <w:keepLines/>
      <w:widowControl w:val="false"/>
      <w:numPr>
        <w:ilvl w:val="3"/>
        <w:numId w:val="1"/>
      </w:numPr>
      <w:jc w:val="both"/>
      <w:outlineLvl w:val="3"/>
      <w:outlineLvl w:val="3"/>
    </w:pPr>
    <w:rPr>
      <w:color w:val="00000A"/>
      <w:u w:val="single"/>
      <w:lang w:val="en-GB"/>
    </w:rPr>
  </w:style>
  <w:style w:type="paragraph" w:styleId="Heading5">
    <w:name w:val="Heading 5"/>
    <w:basedOn w:val="Normal"/>
    <w:next w:val="Normal"/>
    <w:link w:val="Heading5Char"/>
    <w:uiPriority w:val="9"/>
    <w:semiHidden/>
    <w:unhideWhenUsed/>
    <w:qFormat/>
    <w:rsid w:val="00230fb8"/>
    <w:pPr>
      <w:keepNext/>
      <w:keepLines/>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character" w:styleId="DefaultParagraphFont" w:default="1">
    <w:name w:val="Default Paragraph Font"/>
    <w:uiPriority w:val="1"/>
    <w:semiHidden/>
    <w:unhideWhenUsed/>
    <w:qFormat/>
    <w:rPr/>
  </w:style>
  <w:style w:type="character" w:styleId="IndexLink" w:customStyle="1">
    <w:name w:val="Index Link"/>
    <w:qFormat/>
    <w:rsid w:val="005e377a"/>
    <w:rPr/>
  </w:style>
  <w:style w:type="character" w:styleId="InternetLink">
    <w:name w:val="Internet Link"/>
    <w:uiPriority w:val="99"/>
    <w:rsid w:val="005e377a"/>
    <w:rPr>
      <w:color w:val="0000FF"/>
      <w:u w:val="single"/>
    </w:rPr>
  </w:style>
  <w:style w:type="character" w:styleId="BodyTextChar" w:customStyle="1">
    <w:name w:val="Body Text Char"/>
    <w:basedOn w:val="DefaultParagraphFont"/>
    <w:link w:val="BodyText"/>
    <w:qFormat/>
    <w:rsid w:val="005e377a"/>
    <w:rPr>
      <w:rFonts w:ascii="Times New Roman" w:hAnsi="Times New Roman" w:eastAsia="Times New Roman" w:cs="Times New Roman"/>
      <w:color w:val="00000A"/>
      <w:sz w:val="24"/>
      <w:szCs w:val="20"/>
      <w:lang w:val="en-GB" w:eastAsia="zh-CN"/>
    </w:rPr>
  </w:style>
  <w:style w:type="character" w:styleId="Heading1Char" w:customStyle="1">
    <w:name w:val="Heading 1 Char"/>
    <w:basedOn w:val="DefaultParagraphFont"/>
    <w:link w:val="Heading1"/>
    <w:qFormat/>
    <w:rsid w:val="005e377a"/>
    <w:rPr>
      <w:rFonts w:ascii="Arial" w:hAnsi="Arial" w:eastAsia="Times New Roman" w:cs="Arial"/>
      <w:b/>
      <w:color w:val="000000"/>
      <w:sz w:val="24"/>
      <w:szCs w:val="20"/>
      <w:lang w:val="en-US" w:eastAsia="zh-CN"/>
    </w:rPr>
  </w:style>
  <w:style w:type="character" w:styleId="Heading2Char" w:customStyle="1">
    <w:name w:val="Heading 2 Char"/>
    <w:basedOn w:val="DefaultParagraphFont"/>
    <w:link w:val="Heading2"/>
    <w:qFormat/>
    <w:rsid w:val="005e377a"/>
    <w:rPr>
      <w:rFonts w:ascii="Arial" w:hAnsi="Arial" w:eastAsia="Times New Roman" w:cs="Arial"/>
      <w:b/>
      <w:color w:val="000000"/>
      <w:szCs w:val="20"/>
      <w:lang w:val="en-US" w:eastAsia="zh-CN"/>
    </w:rPr>
  </w:style>
  <w:style w:type="character" w:styleId="Heading3Char" w:customStyle="1">
    <w:name w:val="Heading 3 Char"/>
    <w:basedOn w:val="DefaultParagraphFont"/>
    <w:link w:val="Heading3"/>
    <w:qFormat/>
    <w:rsid w:val="005e377a"/>
    <w:rPr>
      <w:rFonts w:ascii="Arial" w:hAnsi="Arial" w:eastAsia="Times New Roman" w:cs="Arial"/>
      <w:b/>
      <w:color w:val="000000"/>
      <w:sz w:val="20"/>
      <w:szCs w:val="20"/>
      <w:lang w:val="en-US" w:eastAsia="zh-CN"/>
    </w:rPr>
  </w:style>
  <w:style w:type="character" w:styleId="Heading4Char" w:customStyle="1">
    <w:name w:val="Heading 4 Char"/>
    <w:basedOn w:val="DefaultParagraphFont"/>
    <w:link w:val="Heading4"/>
    <w:qFormat/>
    <w:rsid w:val="005e377a"/>
    <w:rPr>
      <w:rFonts w:ascii="Times New Roman" w:hAnsi="Times New Roman" w:eastAsia="Times New Roman" w:cs="Times New Roman"/>
      <w:color w:val="00000A"/>
      <w:sz w:val="20"/>
      <w:szCs w:val="20"/>
      <w:u w:val="single"/>
      <w:lang w:val="en-GB" w:eastAsia="zh-CN"/>
    </w:rPr>
  </w:style>
  <w:style w:type="character" w:styleId="Strong">
    <w:name w:val="Strong"/>
    <w:qFormat/>
    <w:rsid w:val="005e377a"/>
    <w:rPr>
      <w:rFonts w:cs="Times New Roman"/>
      <w:b/>
    </w:rPr>
  </w:style>
  <w:style w:type="character" w:styleId="Emphasis">
    <w:name w:val="Emphasis"/>
    <w:uiPriority w:val="20"/>
    <w:qFormat/>
    <w:rsid w:val="005e377a"/>
    <w:rPr>
      <w:i/>
      <w:iCs/>
    </w:rPr>
  </w:style>
  <w:style w:type="character" w:styleId="SourceText" w:customStyle="1">
    <w:name w:val="Source Text"/>
    <w:qFormat/>
    <w:rsid w:val="005e377a"/>
    <w:rPr>
      <w:rFonts w:ascii="Liberation Mono" w:hAnsi="Liberation Mono" w:eastAsia="Droid Sans Fallback" w:cs="Liberation Mono"/>
    </w:rPr>
  </w:style>
  <w:style w:type="character" w:styleId="WW8Num1z2" w:customStyle="1">
    <w:name w:val="WW8Num1z2"/>
    <w:qFormat/>
    <w:rsid w:val="00fc7b19"/>
    <w:rPr>
      <w:b/>
      <w:i w:val="false"/>
      <w:sz w:val="20"/>
    </w:rPr>
  </w:style>
  <w:style w:type="character" w:styleId="BalloonTextChar" w:customStyle="1">
    <w:name w:val="Balloon Text Char"/>
    <w:basedOn w:val="DefaultParagraphFont"/>
    <w:link w:val="BalloonText"/>
    <w:uiPriority w:val="99"/>
    <w:semiHidden/>
    <w:qFormat/>
    <w:rsid w:val="00fc7b19"/>
    <w:rPr>
      <w:rFonts w:ascii="Segoe UI" w:hAnsi="Segoe UI" w:eastAsia="Times New Roman" w:cs="Segoe UI"/>
      <w:color w:val="000000"/>
      <w:sz w:val="18"/>
      <w:szCs w:val="18"/>
      <w:lang w:val="en-US" w:eastAsia="zh-CN"/>
    </w:rPr>
  </w:style>
  <w:style w:type="character" w:styleId="Heading5Char" w:customStyle="1">
    <w:name w:val="Heading 5 Char"/>
    <w:basedOn w:val="DefaultParagraphFont"/>
    <w:link w:val="Heading5"/>
    <w:uiPriority w:val="9"/>
    <w:semiHidden/>
    <w:qFormat/>
    <w:rsid w:val="00230fb8"/>
    <w:rPr>
      <w:rFonts w:ascii="Calibri Light" w:hAnsi="Calibri Light" w:eastAsia="" w:cs="" w:asciiTheme="majorHAnsi" w:cstheme="majorBidi" w:eastAsiaTheme="majorEastAsia" w:hAnsiTheme="majorHAnsi"/>
      <w:color w:val="2E74B5" w:themeColor="accent1" w:themeShade="bf"/>
      <w:sz w:val="20"/>
      <w:szCs w:val="20"/>
      <w:lang w:val="en-US" w:eastAsia="zh-CN"/>
    </w:rPr>
  </w:style>
  <w:style w:type="character" w:styleId="WW8Num8z5" w:customStyle="1">
    <w:name w:val="WW8Num8z5"/>
    <w:qFormat/>
    <w:rsid w:val="003118fe"/>
    <w:rPr/>
  </w:style>
  <w:style w:type="character" w:styleId="Annotationreference">
    <w:name w:val="annotation reference"/>
    <w:qFormat/>
    <w:rsid w:val="003118fe"/>
    <w:rPr>
      <w:sz w:val="16"/>
      <w:szCs w:val="16"/>
    </w:rPr>
  </w:style>
  <w:style w:type="character" w:styleId="CommentTextChar" w:customStyle="1">
    <w:name w:val="Comment Text Char"/>
    <w:basedOn w:val="DefaultParagraphFont"/>
    <w:link w:val="CommentText"/>
    <w:qFormat/>
    <w:rsid w:val="003118fe"/>
    <w:rPr>
      <w:rFonts w:ascii="Trebuchet MS" w:hAnsi="Trebuchet MS" w:eastAsia="MS Mincho" w:cs="Trebuchet MS"/>
      <w:sz w:val="20"/>
      <w:szCs w:val="20"/>
      <w:lang w:val="en-US" w:eastAsia="zh-CN"/>
    </w:rPr>
  </w:style>
  <w:style w:type="character" w:styleId="HeaderChar" w:customStyle="1">
    <w:name w:val="Header Char"/>
    <w:basedOn w:val="DefaultParagraphFont"/>
    <w:link w:val="Header"/>
    <w:uiPriority w:val="99"/>
    <w:qFormat/>
    <w:rsid w:val="003118fe"/>
    <w:rPr>
      <w:rFonts w:ascii="Times New Roman" w:hAnsi="Times New Roman" w:eastAsia="Times New Roman" w:cs="Times New Roman"/>
      <w:color w:val="000000"/>
      <w:sz w:val="20"/>
      <w:szCs w:val="20"/>
      <w:lang w:val="en-US" w:eastAsia="zh-CN"/>
    </w:rPr>
  </w:style>
  <w:style w:type="character" w:styleId="FooterChar" w:customStyle="1">
    <w:name w:val="Footer Char"/>
    <w:basedOn w:val="DefaultParagraphFont"/>
    <w:link w:val="Footer"/>
    <w:uiPriority w:val="99"/>
    <w:qFormat/>
    <w:rsid w:val="003118fe"/>
    <w:rPr>
      <w:rFonts w:ascii="Times New Roman" w:hAnsi="Times New Roman" w:eastAsia="Times New Roman" w:cs="Times New Roman"/>
      <w:color w:val="000000"/>
      <w:sz w:val="20"/>
      <w:szCs w:val="20"/>
      <w:lang w:val="en-US" w:eastAsia="zh-CN"/>
    </w:rPr>
  </w:style>
  <w:style w:type="character" w:styleId="CommentSubjectChar" w:customStyle="1">
    <w:name w:val="Comment Subject Char"/>
    <w:basedOn w:val="CommentTextChar"/>
    <w:link w:val="CommentSubject"/>
    <w:uiPriority w:val="99"/>
    <w:semiHidden/>
    <w:qFormat/>
    <w:rsid w:val="003118fe"/>
    <w:rPr>
      <w:rFonts w:ascii="Times New Roman" w:hAnsi="Times New Roman" w:eastAsia="Times New Roman" w:cs="Times New Roman"/>
      <w:b/>
      <w:bCs/>
      <w:color w:val="000000"/>
      <w:sz w:val="20"/>
      <w:szCs w:val="20"/>
      <w:lang w:val="en-US" w:eastAsia="zh-CN"/>
    </w:rPr>
  </w:style>
  <w:style w:type="character" w:styleId="Mention">
    <w:name w:val="Mention"/>
    <w:basedOn w:val="DefaultParagraphFont"/>
    <w:uiPriority w:val="99"/>
    <w:semiHidden/>
    <w:unhideWhenUsed/>
    <w:qFormat/>
    <w:rsid w:val="001847d2"/>
    <w:rPr>
      <w:color w:val="2B579A"/>
      <w:shd w:fill="E6E6E6" w:val="clear"/>
    </w:rPr>
  </w:style>
  <w:style w:type="character" w:styleId="EndnoteTextChar" w:customStyle="1">
    <w:name w:val="Endnote Text Char"/>
    <w:basedOn w:val="DefaultParagraphFont"/>
    <w:link w:val="EndnoteText"/>
    <w:uiPriority w:val="99"/>
    <w:semiHidden/>
    <w:qFormat/>
    <w:rsid w:val="00d8232b"/>
    <w:rPr>
      <w:rFonts w:ascii="Times New Roman" w:hAnsi="Times New Roman" w:eastAsia="Times New Roman" w:cs="Times New Roman"/>
      <w:color w:val="000000"/>
      <w:sz w:val="20"/>
      <w:szCs w:val="20"/>
      <w:lang w:val="en-US" w:eastAsia="zh-CN"/>
    </w:rPr>
  </w:style>
  <w:style w:type="character" w:styleId="Endnotereference">
    <w:name w:val="endnote reference"/>
    <w:basedOn w:val="DefaultParagraphFont"/>
    <w:uiPriority w:val="99"/>
    <w:semiHidden/>
    <w:unhideWhenUsed/>
    <w:qFormat/>
    <w:rsid w:val="00d8232b"/>
    <w:rPr>
      <w:vertAlign w:val="superscript"/>
    </w:rPr>
  </w:style>
  <w:style w:type="character" w:styleId="ListLabel1">
    <w:name w:val="ListLabel 1"/>
    <w:qFormat/>
    <w:rPr>
      <w:b/>
      <w:i w:val="false"/>
      <w:sz w:val="24"/>
      <w:u w:val="none"/>
    </w:rPr>
  </w:style>
  <w:style w:type="character" w:styleId="ListLabel2">
    <w:name w:val="ListLabel 2"/>
    <w:qFormat/>
    <w:rPr>
      <w:b/>
      <w:i w:val="false"/>
      <w:color w:val="00000A"/>
      <w:sz w:val="22"/>
    </w:rPr>
  </w:style>
  <w:style w:type="character" w:styleId="ListLabel3">
    <w:name w:val="ListLabel 3"/>
    <w:qFormat/>
    <w:rPr>
      <w:b/>
      <w:i w:val="false"/>
      <w:sz w:val="20"/>
    </w:rPr>
  </w:style>
  <w:style w:type="character" w:styleId="ListLabel4">
    <w:name w:val="ListLabel 4"/>
    <w:qFormat/>
    <w:rPr>
      <w:sz w:val="22"/>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ascii="Calibri" w:hAnsi="Calibri" w:cs="Courier New"/>
      <w:strike w:val="false"/>
      <w:dstrike w:val="false"/>
      <w:sz w:val="24"/>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ascii="Calibri" w:hAnsi="Calibri"/>
      <w:color w:val="000000"/>
      <w:sz w:val="20"/>
    </w:rPr>
  </w:style>
  <w:style w:type="character" w:styleId="ListLabel27">
    <w:name w:val="ListLabel 27"/>
    <w:qFormat/>
    <w:rPr>
      <w:rFonts w:ascii="Calibri" w:hAnsi="Calibri" w:cs="Wingdings"/>
    </w:rPr>
  </w:style>
  <w:style w:type="character" w:styleId="ListLabel28">
    <w:name w:val="ListLabel 28"/>
    <w:qFormat/>
    <w:rPr>
      <w:rFonts w:ascii="Calibri" w:hAnsi="Calibri"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ascii="Calibri" w:hAnsi="Calibri"/>
      <w:color w:val="000000"/>
      <w:sz w:val="20"/>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sz w:val="22"/>
    </w:rPr>
  </w:style>
  <w:style w:type="character" w:styleId="ListLabel41">
    <w:name w:val="ListLabel 41"/>
    <w:qFormat/>
    <w:rPr>
      <w:rFonts w:ascii="Calibri" w:hAnsi="Calibri" w:cs="Symbol"/>
      <w:b w:val="false"/>
      <w:sz w:val="24"/>
    </w:rPr>
  </w:style>
  <w:style w:type="character" w:styleId="ListLabel42">
    <w:name w:val="ListLabel 42"/>
    <w:qFormat/>
    <w:rPr>
      <w:rFonts w:ascii="Liberation Serif" w:hAnsi="Liberation Serif" w:cs="Wingdings"/>
      <w:b w:val="false"/>
      <w:sz w:val="24"/>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ascii="Calibri" w:hAnsi="Calibri" w:cs="Wingdings"/>
      <w:b w:val="false"/>
      <w:sz w:val="24"/>
    </w:rPr>
  </w:style>
  <w:style w:type="character" w:styleId="ListLabel51">
    <w:name w:val="ListLabel 51"/>
    <w:qFormat/>
    <w:rPr>
      <w:rFonts w:ascii="Calibri" w:hAnsi="Calibri" w:cs="Wingdings"/>
      <w:b w:val="false"/>
      <w:sz w:val="24"/>
    </w:rPr>
  </w:style>
  <w:style w:type="character" w:styleId="ListLabel52">
    <w:name w:val="ListLabel 52"/>
    <w:qFormat/>
    <w:rPr>
      <w:rFonts w:ascii="Calibri" w:hAnsi="Calibri" w:cs="Wingdings"/>
    </w:rPr>
  </w:style>
  <w:style w:type="character" w:styleId="ListLabel53">
    <w:name w:val="ListLabel 53"/>
    <w:qFormat/>
    <w:rPr>
      <w:rFonts w:ascii="Calibri" w:hAnsi="Calibri"/>
      <w:color w:val="000000"/>
      <w:sz w:val="20"/>
    </w:rPr>
  </w:style>
  <w:style w:type="character" w:styleId="ListLabel54">
    <w:name w:val="ListLabel 54"/>
    <w:qFormat/>
    <w:rPr>
      <w:rFonts w:ascii="Calibri" w:hAnsi="Calibri" w:cs="Wingdings"/>
    </w:rPr>
  </w:style>
  <w:style w:type="character" w:styleId="ListLabel55">
    <w:name w:val="ListLabel 55"/>
    <w:qFormat/>
    <w:rPr>
      <w:rFonts w:ascii="Calibri" w:hAnsi="Calibri"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ascii="Calibri" w:hAnsi="Calibri"/>
      <w:color w:val="000000"/>
      <w:sz w:val="20"/>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sz w:val="22"/>
    </w:rPr>
  </w:style>
  <w:style w:type="character" w:styleId="ListLabel68">
    <w:name w:val="ListLabel 68"/>
    <w:qFormat/>
    <w:rPr>
      <w:rFonts w:cs="Symbol"/>
      <w:b w:val="false"/>
      <w:sz w:val="24"/>
    </w:rPr>
  </w:style>
  <w:style w:type="character" w:styleId="ListLabel69">
    <w:name w:val="ListLabel 69"/>
    <w:qFormat/>
    <w:rPr>
      <w:rFonts w:cs="Wingdings"/>
      <w:b w:val="false"/>
      <w:sz w:val="24"/>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Wingdings"/>
      <w:b w:val="false"/>
      <w:sz w:val="24"/>
    </w:rPr>
  </w:style>
  <w:style w:type="character" w:styleId="ListLabel78">
    <w:name w:val="ListLabel 78"/>
    <w:qFormat/>
    <w:rPr>
      <w:rFonts w:cs="Wingdings"/>
    </w:rPr>
  </w:style>
  <w:style w:type="character" w:styleId="ListLabel79">
    <w:name w:val="ListLabel 79"/>
    <w:qFormat/>
    <w:rPr>
      <w:rFonts w:cs="Wingdings"/>
      <w:b w:val="false"/>
      <w:sz w:val="24"/>
    </w:rPr>
  </w:style>
  <w:style w:type="character" w:styleId="ListLabel80">
    <w:name w:val="ListLabel 80"/>
    <w:qFormat/>
    <w:rPr>
      <w:rFonts w:cs="Wingdings"/>
    </w:rPr>
  </w:style>
  <w:style w:type="character" w:styleId="ListLabel81">
    <w:name w:val="ListLabel 81"/>
    <w:qFormat/>
    <w:rPr>
      <w:color w:val="000000"/>
      <w:sz w:val="20"/>
    </w:rPr>
  </w:style>
  <w:style w:type="character" w:styleId="ListLabel82">
    <w:name w:val="ListLabel 82"/>
    <w:qFormat/>
    <w:rPr>
      <w:rFonts w:cs="Wingdings"/>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color w:val="000000"/>
      <w:sz w:val="20"/>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sz w:val="22"/>
    </w:rPr>
  </w:style>
  <w:style w:type="character" w:styleId="ListLabel96">
    <w:name w:val="ListLabel 96"/>
    <w:qFormat/>
    <w:rPr>
      <w:rFonts w:cs="Symbol"/>
      <w:b w:val="false"/>
      <w:sz w:val="24"/>
    </w:rPr>
  </w:style>
  <w:style w:type="character" w:styleId="ListLabel97">
    <w:name w:val="ListLabel 97"/>
    <w:qFormat/>
    <w:rPr>
      <w:rFonts w:cs="Wingdings"/>
      <w:b w:val="false"/>
      <w:sz w:val="24"/>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Wingdings"/>
      <w:b w:val="false"/>
      <w:sz w:val="24"/>
    </w:rPr>
  </w:style>
  <w:style w:type="character" w:styleId="ListLabel106">
    <w:name w:val="ListLabel 106"/>
    <w:qFormat/>
    <w:rPr>
      <w:rFonts w:cs="Wingdings"/>
    </w:rPr>
  </w:style>
  <w:style w:type="character" w:styleId="ListLabel107">
    <w:name w:val="ListLabel 107"/>
    <w:qFormat/>
    <w:rPr>
      <w:rFonts w:cs="Wingdings"/>
      <w:b w:val="false"/>
      <w:sz w:val="24"/>
    </w:rPr>
  </w:style>
  <w:style w:type="character" w:styleId="ListLabel108">
    <w:name w:val="ListLabel 108"/>
    <w:qFormat/>
    <w:rPr>
      <w:rFonts w:cs="Wingdings"/>
    </w:rPr>
  </w:style>
  <w:style w:type="character" w:styleId="ListLabel109">
    <w:name w:val="ListLabel 109"/>
    <w:qFormat/>
    <w:rPr>
      <w:color w:val="000000"/>
      <w:sz w:val="20"/>
    </w:rPr>
  </w:style>
  <w:style w:type="character" w:styleId="ListLabel110">
    <w:name w:val="ListLabel 110"/>
    <w:qFormat/>
    <w:rPr>
      <w:rFonts w:cs="Wingdings"/>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color w:val="000000"/>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5e377a"/>
    <w:pPr>
      <w:keepLines/>
      <w:widowControl w:val="false"/>
      <w:spacing w:lineRule="auto" w:line="288"/>
      <w:jc w:val="both"/>
    </w:pPr>
    <w:rPr>
      <w:color w:val="00000A"/>
      <w:sz w:val="24"/>
      <w:lang w:val="en-GB"/>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Indent">
    <w:name w:val="Normal Indent"/>
    <w:basedOn w:val="Normal"/>
    <w:qFormat/>
    <w:rsid w:val="005e377a"/>
    <w:pPr>
      <w:ind w:left="720" w:hanging="0"/>
    </w:pPr>
    <w:rPr/>
  </w:style>
  <w:style w:type="paragraph" w:styleId="TOC21" w:customStyle="1">
    <w:name w:val="TOC 21"/>
    <w:basedOn w:val="Normal"/>
    <w:next w:val="Normal"/>
    <w:qFormat/>
    <w:rsid w:val="005e377a"/>
    <w:pPr>
      <w:tabs>
        <w:tab w:val="left" w:pos="800" w:leader="none"/>
        <w:tab w:val="right" w:pos="9530" w:leader="dot"/>
      </w:tabs>
    </w:pPr>
    <w:rPr>
      <w:smallCaps/>
      <w:szCs w:val="22"/>
      <w:lang w:val="en-IN"/>
    </w:rPr>
  </w:style>
  <w:style w:type="paragraph" w:styleId="Amendment" w:customStyle="1">
    <w:name w:val="Amendment"/>
    <w:basedOn w:val="Normal"/>
    <w:qFormat/>
    <w:rsid w:val="005e377a"/>
    <w:pPr/>
    <w:rPr>
      <w:b/>
      <w:sz w:val="24"/>
    </w:rPr>
  </w:style>
  <w:style w:type="paragraph" w:styleId="Contents1">
    <w:name w:val="TOC 1"/>
    <w:basedOn w:val="Normal"/>
    <w:next w:val="Normal"/>
    <w:uiPriority w:val="39"/>
    <w:rsid w:val="005e377a"/>
    <w:pPr>
      <w:spacing w:before="0" w:after="100"/>
    </w:pPr>
    <w:rPr/>
  </w:style>
  <w:style w:type="paragraph" w:styleId="Contents2">
    <w:name w:val="TOC 2"/>
    <w:basedOn w:val="Normal"/>
    <w:next w:val="Normal"/>
    <w:uiPriority w:val="39"/>
    <w:rsid w:val="005e377a"/>
    <w:pPr>
      <w:spacing w:before="0" w:after="100"/>
      <w:ind w:left="200" w:hanging="0"/>
    </w:pPr>
    <w:rPr/>
  </w:style>
  <w:style w:type="paragraph" w:styleId="Contents3">
    <w:name w:val="TOC 3"/>
    <w:basedOn w:val="Normal"/>
    <w:next w:val="Normal"/>
    <w:uiPriority w:val="39"/>
    <w:rsid w:val="005e377a"/>
    <w:pPr>
      <w:spacing w:before="0" w:after="100"/>
      <w:ind w:left="400" w:hanging="0"/>
    </w:pPr>
    <w:rPr/>
  </w:style>
  <w:style w:type="paragraph" w:styleId="Tableoffigures">
    <w:name w:val="table of figures"/>
    <w:basedOn w:val="Normal"/>
    <w:next w:val="Normal"/>
    <w:uiPriority w:val="99"/>
    <w:qFormat/>
    <w:rsid w:val="005e377a"/>
    <w:pPr/>
    <w:rPr/>
  </w:style>
  <w:style w:type="paragraph" w:styleId="Index1">
    <w:name w:val="index 1"/>
    <w:basedOn w:val="Normal"/>
    <w:next w:val="Normal"/>
    <w:autoRedefine/>
    <w:uiPriority w:val="99"/>
    <w:semiHidden/>
    <w:unhideWhenUsed/>
    <w:qFormat/>
    <w:rsid w:val="005e377a"/>
    <w:pPr>
      <w:ind w:left="200" w:hanging="200"/>
    </w:pPr>
    <w:rPr/>
  </w:style>
  <w:style w:type="paragraph" w:styleId="Indexheading">
    <w:name w:val="index heading"/>
    <w:basedOn w:val="Normal"/>
    <w:qFormat/>
    <w:rsid w:val="005e377a"/>
    <w:pPr>
      <w:keepLines/>
      <w:widowControl w:val="false"/>
      <w:suppressAutoHyphens w:val="false"/>
      <w:spacing w:before="280" w:after="280"/>
      <w:jc w:val="both"/>
      <w:textAlignment w:val="baseline"/>
    </w:pPr>
    <w:rPr>
      <w:lang w:val="en-GB"/>
    </w:rPr>
  </w:style>
  <w:style w:type="paragraph" w:styleId="ListBullet">
    <w:name w:val="List Bullet"/>
    <w:basedOn w:val="Normal"/>
    <w:qFormat/>
    <w:rsid w:val="005e377a"/>
    <w:pPr>
      <w:spacing w:before="0" w:after="0"/>
      <w:contextualSpacing/>
    </w:pPr>
    <w:rPr/>
  </w:style>
  <w:style w:type="paragraph" w:styleId="Caption1">
    <w:name w:val="caption"/>
    <w:basedOn w:val="Normal"/>
    <w:qFormat/>
    <w:rsid w:val="005e377a"/>
    <w:pPr>
      <w:suppressLineNumbers/>
      <w:spacing w:before="120" w:after="120"/>
    </w:pPr>
    <w:rPr>
      <w:rFonts w:cs="FreeSans"/>
      <w:i/>
      <w:iCs/>
      <w:sz w:val="24"/>
      <w:szCs w:val="24"/>
    </w:rPr>
  </w:style>
  <w:style w:type="paragraph" w:styleId="PreformattedText" w:customStyle="1">
    <w:name w:val="Preformatted Text"/>
    <w:basedOn w:val="Normal"/>
    <w:qFormat/>
    <w:rsid w:val="005e377a"/>
    <w:pPr/>
    <w:rPr>
      <w:rFonts w:ascii="Liberation Mono" w:hAnsi="Liberation Mono" w:cs="Liberation Mono"/>
    </w:rPr>
  </w:style>
  <w:style w:type="paragraph" w:styleId="Contents4">
    <w:name w:val="TOC 4"/>
    <w:basedOn w:val="Normal"/>
    <w:next w:val="Normal"/>
    <w:autoRedefine/>
    <w:uiPriority w:val="39"/>
    <w:unhideWhenUsed/>
    <w:rsid w:val="001f2705"/>
    <w:pPr>
      <w:spacing w:before="0" w:after="100"/>
      <w:ind w:left="600" w:hanging="0"/>
    </w:pPr>
    <w:rPr/>
  </w:style>
  <w:style w:type="paragraph" w:styleId="BalloonText">
    <w:name w:val="Balloon Text"/>
    <w:basedOn w:val="Normal"/>
    <w:link w:val="BalloonTextChar"/>
    <w:uiPriority w:val="99"/>
    <w:semiHidden/>
    <w:unhideWhenUsed/>
    <w:qFormat/>
    <w:rsid w:val="00fc7b19"/>
    <w:pPr/>
    <w:rPr>
      <w:rFonts w:ascii="Segoe UI" w:hAnsi="Segoe UI" w:cs="Segoe UI"/>
      <w:sz w:val="18"/>
      <w:szCs w:val="18"/>
    </w:rPr>
  </w:style>
  <w:style w:type="paragraph" w:styleId="ListParagraph">
    <w:name w:val="List Paragraph"/>
    <w:basedOn w:val="Normal"/>
    <w:uiPriority w:val="34"/>
    <w:qFormat/>
    <w:rsid w:val="00132e76"/>
    <w:pPr>
      <w:spacing w:before="0" w:after="0"/>
      <w:ind w:left="720" w:hanging="0"/>
      <w:contextualSpacing/>
    </w:pPr>
    <w:rPr/>
  </w:style>
  <w:style w:type="paragraph" w:styleId="NormalWeb">
    <w:name w:val="Normal (Web)"/>
    <w:basedOn w:val="Normal"/>
    <w:uiPriority w:val="99"/>
    <w:qFormat/>
    <w:rsid w:val="003118fe"/>
    <w:pPr>
      <w:suppressAutoHyphens w:val="false"/>
      <w:spacing w:before="280" w:after="280"/>
    </w:pPr>
    <w:rPr>
      <w:color w:val="00000A"/>
      <w:sz w:val="24"/>
      <w:szCs w:val="24"/>
    </w:rPr>
  </w:style>
  <w:style w:type="paragraph" w:styleId="Annotationtext">
    <w:name w:val="annotation text"/>
    <w:basedOn w:val="Normal"/>
    <w:link w:val="CommentTextChar"/>
    <w:qFormat/>
    <w:rsid w:val="003118fe"/>
    <w:pPr>
      <w:suppressAutoHyphens w:val="false"/>
      <w:spacing w:before="20" w:after="20"/>
      <w:ind w:right="29" w:hanging="0"/>
      <w:jc w:val="both"/>
    </w:pPr>
    <w:rPr>
      <w:rFonts w:ascii="Trebuchet MS" w:hAnsi="Trebuchet MS" w:eastAsia="MS Mincho" w:cs="Trebuchet MS"/>
      <w:color w:val="00000A"/>
    </w:rPr>
  </w:style>
  <w:style w:type="paragraph" w:styleId="Header">
    <w:name w:val="Header"/>
    <w:basedOn w:val="Normal"/>
    <w:link w:val="HeaderChar"/>
    <w:unhideWhenUsed/>
    <w:rsid w:val="003118fe"/>
    <w:pPr>
      <w:tabs>
        <w:tab w:val="center" w:pos="4680" w:leader="none"/>
        <w:tab w:val="right" w:pos="9360" w:leader="none"/>
      </w:tabs>
    </w:pPr>
    <w:rPr/>
  </w:style>
  <w:style w:type="paragraph" w:styleId="Footer">
    <w:name w:val="Footer"/>
    <w:basedOn w:val="Normal"/>
    <w:link w:val="FooterChar"/>
    <w:unhideWhenUsed/>
    <w:rsid w:val="003118fe"/>
    <w:pPr>
      <w:tabs>
        <w:tab w:val="center" w:pos="4680" w:leader="none"/>
        <w:tab w:val="right" w:pos="9360" w:leader="none"/>
      </w:tabs>
    </w:pPr>
    <w:rPr/>
  </w:style>
  <w:style w:type="paragraph" w:styleId="NoSpacing">
    <w:name w:val="No Spacing"/>
    <w:uiPriority w:val="1"/>
    <w:qFormat/>
    <w:rsid w:val="003118fe"/>
    <w:pPr>
      <w:widowControl/>
      <w:suppressAutoHyphens w:val="true"/>
      <w:bidi w:val="0"/>
      <w:spacing w:lineRule="auto" w:line="240" w:before="0" w:after="0"/>
      <w:jc w:val="left"/>
    </w:pPr>
    <w:rPr>
      <w:rFonts w:ascii="Liberation Serif" w:hAnsi="Liberation Serif" w:eastAsia="Times New Roman" w:cs="FreeSans"/>
      <w:color w:val="00000A"/>
      <w:sz w:val="24"/>
      <w:szCs w:val="24"/>
      <w:lang w:val="en-IN" w:eastAsia="zh-CN" w:bidi="hi-IN"/>
    </w:rPr>
  </w:style>
  <w:style w:type="paragraph" w:styleId="Annotationsubject">
    <w:name w:val="annotation subject"/>
    <w:basedOn w:val="Annotationtext"/>
    <w:link w:val="CommentSubjectChar"/>
    <w:uiPriority w:val="99"/>
    <w:semiHidden/>
    <w:unhideWhenUsed/>
    <w:qFormat/>
    <w:rsid w:val="003118fe"/>
    <w:pPr>
      <w:suppressAutoHyphens w:val="true"/>
      <w:spacing w:before="0" w:after="0"/>
      <w:ind w:right="0" w:hanging="0"/>
      <w:jc w:val="left"/>
    </w:pPr>
    <w:rPr>
      <w:rFonts w:ascii="Times New Roman" w:hAnsi="Times New Roman" w:eastAsia="Times New Roman" w:cs="Times New Roman"/>
      <w:b/>
      <w:bCs/>
      <w:color w:val="000000"/>
    </w:rPr>
  </w:style>
  <w:style w:type="paragraph" w:styleId="Revision">
    <w:name w:val="Revision"/>
    <w:uiPriority w:val="99"/>
    <w:semiHidden/>
    <w:qFormat/>
    <w:rsid w:val="007f56cd"/>
    <w:pPr>
      <w:widowControl/>
      <w:bidi w:val="0"/>
      <w:spacing w:lineRule="auto" w:line="240" w:before="0" w:after="0"/>
      <w:jc w:val="left"/>
    </w:pPr>
    <w:rPr>
      <w:rFonts w:ascii="Times New Roman" w:hAnsi="Times New Roman" w:eastAsia="Times New Roman" w:cs="Times New Roman"/>
      <w:color w:val="000000"/>
      <w:sz w:val="20"/>
      <w:szCs w:val="20"/>
      <w:lang w:val="en-US" w:eastAsia="zh-CN" w:bidi="ar-SA"/>
    </w:rPr>
  </w:style>
  <w:style w:type="paragraph" w:styleId="Endnotetext">
    <w:name w:val="endnote text"/>
    <w:basedOn w:val="Normal"/>
    <w:link w:val="EndnoteTextChar"/>
    <w:uiPriority w:val="99"/>
    <w:semiHidden/>
    <w:unhideWhenUsed/>
    <w:qFormat/>
    <w:rsid w:val="00d8232b"/>
    <w:pPr/>
    <w:rPr/>
  </w:style>
  <w:style w:type="paragraph" w:styleId="TableContents" w:customStyle="1">
    <w:name w:val="Table Contents"/>
    <w:basedOn w:val="Normal"/>
    <w:qFormat/>
    <w:rsid w:val="00994534"/>
    <w:pPr>
      <w:suppressLineNumbers/>
      <w:suppressAutoHyphens w:val="false"/>
    </w:pPr>
    <w:rPr>
      <w:rFonts w:ascii="Liberation Serif" w:hAnsi="Liberation Serif" w:eastAsia="Noto Sans CJK SC Regular" w:cs="FreeSans"/>
      <w:color w:val="00000A"/>
      <w:sz w:val="24"/>
      <w:szCs w:val="24"/>
      <w:lang w:val="en-IN" w:bidi="hi-IN"/>
    </w:rPr>
  </w:style>
  <w:style w:type="paragraph" w:styleId="TableHeading" w:customStyle="1">
    <w:name w:val="Table Heading"/>
    <w:basedOn w:val="TableContents"/>
    <w:qFormat/>
    <w:rsid w:val="00994534"/>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e604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7A9B6-ECAF-4F02-86F3-47789A3EB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5801</TotalTime>
  <Application>LibreOffice/5.1.6.2$Linux_X86_64 LibreOffice_project/10m0$Build-2</Application>
  <Pages>24</Pages>
  <Words>6255</Words>
  <Characters>32980</Characters>
  <CharactersWithSpaces>40294</CharactersWithSpaces>
  <Paragraphs>857</Paragraphs>
  <Company>LnT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2017-10-04T12:17:00Z</dcterms:created>
  <dc:creator>Manas Ranjan Meher</dc:creator>
  <dc:description/>
  <dc:language>en-IN</dc:language>
  <cp:lastModifiedBy/>
  <dcterms:modified xsi:type="dcterms:W3CDTF">2019-09-13T15:50:56Z</dcterms:modified>
  <cp:revision>502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LnT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