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2004B" w14:textId="77777777" w:rsidR="00744DF3" w:rsidRDefault="00000000">
      <w:r>
        <w:t>MANOJ KUMAR REDDY M</w:t>
      </w:r>
    </w:p>
    <w:p w14:paraId="330225EC" w14:textId="77777777" w:rsidR="00744DF3" w:rsidRDefault="00000000">
      <w:r>
        <w:t>Mobile: +91 9381097855</w:t>
      </w:r>
    </w:p>
    <w:p w14:paraId="74759F0E" w14:textId="553FD975" w:rsidR="00744DF3" w:rsidRDefault="00000000">
      <w:r>
        <w:t xml:space="preserve">Email: </w:t>
      </w:r>
      <w:hyperlink r:id="rId6" w:history="1">
        <w:r w:rsidR="00E1679F" w:rsidRPr="00C253DC">
          <w:rPr>
            <w:rStyle w:val="Hyperlink"/>
          </w:rPr>
          <w:t>murramanojreddy855@gmail.com</w:t>
        </w:r>
      </w:hyperlink>
    </w:p>
    <w:p w14:paraId="5F63D17F" w14:textId="74EFF3C5" w:rsidR="00744DF3" w:rsidRDefault="00E1679F">
      <w:r>
        <w:t>LinkedIn profile:</w:t>
      </w:r>
      <w:r w:rsidRPr="00E1679F">
        <w:t xml:space="preserve"> </w:t>
      </w:r>
      <w:hyperlink r:id="rId7" w:history="1">
        <w:r w:rsidRPr="00C253DC">
          <w:rPr>
            <w:rStyle w:val="Hyperlink"/>
          </w:rPr>
          <w:t>https://www.linkedin.com/in/manoj-kumar-reddy-9a6454248</w:t>
        </w:r>
      </w:hyperlink>
    </w:p>
    <w:p w14:paraId="0B55C844" w14:textId="77777777" w:rsidR="0072141B" w:rsidRDefault="0072141B"/>
    <w:p w14:paraId="1368E741" w14:textId="77777777" w:rsidR="00744DF3" w:rsidRPr="00C5787F" w:rsidRDefault="00000000">
      <w:pPr>
        <w:rPr>
          <w:b/>
          <w:bCs/>
        </w:rPr>
      </w:pPr>
      <w:r w:rsidRPr="00C5787F">
        <w:rPr>
          <w:b/>
          <w:bCs/>
        </w:rPr>
        <w:t>PROFESSIONAL SUMMARY</w:t>
      </w:r>
    </w:p>
    <w:p w14:paraId="5B6A8777" w14:textId="77777777" w:rsidR="00A44508" w:rsidRPr="00A44508" w:rsidRDefault="00A44508" w:rsidP="00A44508">
      <w:pPr>
        <w:rPr>
          <w:lang w:val="en-IN"/>
        </w:rPr>
      </w:pPr>
      <w:r w:rsidRPr="00A44508">
        <w:rPr>
          <w:lang w:val="en-IN"/>
        </w:rPr>
        <w:t xml:space="preserve">Application/Production Support Engineer with 3 years of L2 support experience in lending and banking applications at Infotech </w:t>
      </w:r>
      <w:proofErr w:type="spellStart"/>
      <w:r w:rsidRPr="00A44508">
        <w:rPr>
          <w:lang w:val="en-IN"/>
        </w:rPr>
        <w:t>Pvt.</w:t>
      </w:r>
      <w:proofErr w:type="spellEnd"/>
      <w:r w:rsidRPr="00A44508">
        <w:rPr>
          <w:lang w:val="en-IN"/>
        </w:rPr>
        <w:t xml:space="preserve"> Ltd. Experienced in supporting Loan Origination System (LOS), Loan Management System (LMS), Lend Perfect (LP), and Hotfoot (</w:t>
      </w:r>
      <w:proofErr w:type="spellStart"/>
      <w:r w:rsidRPr="00A44508">
        <w:rPr>
          <w:lang w:val="en-IN"/>
        </w:rPr>
        <w:t>MyWheelz</w:t>
      </w:r>
      <w:proofErr w:type="spellEnd"/>
      <w:r w:rsidRPr="00A44508">
        <w:rPr>
          <w:lang w:val="en-IN"/>
        </w:rPr>
        <w:t>). Strong expertise in SQL, Linux, production support, and sanity/UAT testing.</w:t>
      </w:r>
    </w:p>
    <w:p w14:paraId="20DBD4BF" w14:textId="77777777" w:rsidR="00A44508" w:rsidRPr="00A44508" w:rsidRDefault="00A44508" w:rsidP="00A44508">
      <w:pPr>
        <w:rPr>
          <w:lang w:val="en-IN"/>
        </w:rPr>
      </w:pPr>
      <w:r w:rsidRPr="00A44508">
        <w:rPr>
          <w:lang w:val="en-IN"/>
        </w:rPr>
        <w:t>Hands-on experience in KNIME-based ETL workflows, CRM, CIBIL, and CBS (FLEXCUBE) integrations, along with IIB interface management and DMS workflows including Aadhaar masking and mount-point processing. Skilled in multi-level log analysis using IIB and WinSCP for effective root cause analysis and issue resolution.</w:t>
      </w:r>
    </w:p>
    <w:p w14:paraId="2C7D682C" w14:textId="77777777" w:rsidR="00A44508" w:rsidRDefault="00A44508" w:rsidP="00A44508">
      <w:pPr>
        <w:rPr>
          <w:lang w:val="en-IN"/>
        </w:rPr>
      </w:pPr>
      <w:r w:rsidRPr="00A44508">
        <w:rPr>
          <w:lang w:val="en-IN"/>
        </w:rPr>
        <w:t>Provided end-to-end application support for planned activities such as server migrations (UAT/Production/DR) and Disaster Recovery (DR) drills for Trade Portal and related applications, ensuring seamless execution, minimal downtime, and system stability.</w:t>
      </w:r>
    </w:p>
    <w:p w14:paraId="1239A103" w14:textId="1744D746" w:rsidR="00A44508" w:rsidRPr="00705F69" w:rsidRDefault="00705F69">
      <w:pPr>
        <w:rPr>
          <w:lang w:val="en-IN"/>
        </w:rPr>
      </w:pPr>
      <w:r w:rsidRPr="00705F69">
        <w:t>Supported testing and version migrations related to OS, WebSphere, and Oracle across UAT/Production environments, coordinating with DBA, Server, Storage, and Network teams for database issue resolution and resource monitoring (CPU, memory) of application and DB servers.</w:t>
      </w:r>
    </w:p>
    <w:p w14:paraId="1590182F" w14:textId="251E308F" w:rsidR="00744DF3" w:rsidRPr="00C5787F" w:rsidRDefault="00000000">
      <w:pPr>
        <w:rPr>
          <w:b/>
          <w:bCs/>
        </w:rPr>
      </w:pPr>
      <w:r w:rsidRPr="00C5787F">
        <w:rPr>
          <w:b/>
          <w:bCs/>
        </w:rPr>
        <w:t>KEY SKILLS</w:t>
      </w:r>
    </w:p>
    <w:p w14:paraId="53FC725A" w14:textId="77777777" w:rsidR="00744DF3" w:rsidRDefault="00000000">
      <w:r>
        <w:t>• Application Support: LOS, LMS, LendPerfect, Hotfoot</w:t>
      </w:r>
    </w:p>
    <w:p w14:paraId="16BBD824" w14:textId="77777777" w:rsidR="00744DF3" w:rsidRDefault="00000000">
      <w:r>
        <w:t>• Tools: ManageEngine, OP Manager, IIB, ARCON PAM, WinSCP</w:t>
      </w:r>
    </w:p>
    <w:p w14:paraId="3F5F90B4" w14:textId="77777777" w:rsidR="00744DF3" w:rsidRDefault="00000000">
      <w:r>
        <w:t>• Database: Oracle SQL (Intermediate – joins, subqueries, validations)</w:t>
      </w:r>
    </w:p>
    <w:p w14:paraId="50553EE7" w14:textId="715AF55D" w:rsidR="00F90700" w:rsidRDefault="00000000">
      <w:r>
        <w:t>• ETL: KNIME Analytics Platform</w:t>
      </w:r>
    </w:p>
    <w:p w14:paraId="2214B626" w14:textId="77777777" w:rsidR="00744DF3" w:rsidRDefault="00000000">
      <w:r>
        <w:t>• DMS: Aadhaar masking, mount‑point ingestion, KNIME DMS workflows</w:t>
      </w:r>
    </w:p>
    <w:p w14:paraId="3D938629" w14:textId="5F8E9F79" w:rsidR="0072141B" w:rsidRDefault="00000000">
      <w:r>
        <w:t>• Testing: Sanity testing, UAT validation, defect logging</w:t>
      </w:r>
    </w:p>
    <w:p w14:paraId="7DA31108" w14:textId="515B8BF6" w:rsidR="0072141B" w:rsidRDefault="00F90700">
      <w:r>
        <w:t xml:space="preserve">• </w:t>
      </w:r>
      <w:r w:rsidR="0072141B" w:rsidRPr="0072141B">
        <w:t>Infrastructure &amp; Server Support: OS, WebSphere, server migrations (UAT/Prod/DR), DR drills, CPU/memory monitoring</w:t>
      </w:r>
    </w:p>
    <w:p w14:paraId="164D9648" w14:textId="6DDC035F" w:rsidR="00744DF3" w:rsidRDefault="00000000">
      <w:r>
        <w:t>• Other Skills: Manual testing, AWS (learner), log analysis</w:t>
      </w:r>
    </w:p>
    <w:p w14:paraId="682A506C" w14:textId="77777777" w:rsidR="00C5787F" w:rsidRDefault="00C5787F"/>
    <w:p w14:paraId="398B066C" w14:textId="77777777" w:rsidR="00744DF3" w:rsidRPr="00C5787F" w:rsidRDefault="00000000">
      <w:pPr>
        <w:rPr>
          <w:b/>
          <w:bCs/>
        </w:rPr>
      </w:pPr>
      <w:r w:rsidRPr="00C5787F">
        <w:rPr>
          <w:b/>
          <w:bCs/>
        </w:rPr>
        <w:t>WORK EXPERIENCE</w:t>
      </w:r>
    </w:p>
    <w:p w14:paraId="258234E7" w14:textId="77777777" w:rsidR="00744DF3" w:rsidRDefault="00000000">
      <w:r>
        <w:t>Clover Infotech Pvt. Ltd.</w:t>
      </w:r>
    </w:p>
    <w:p w14:paraId="0F344954" w14:textId="77777777" w:rsidR="00744DF3" w:rsidRDefault="00000000">
      <w:r>
        <w:t>Application Support Engineer (Feb 2023 – Present)</w:t>
      </w:r>
    </w:p>
    <w:p w14:paraId="63EDD2F6" w14:textId="77777777" w:rsidR="00744DF3" w:rsidRDefault="00000000">
      <w:r>
        <w:t>• Provided L2 support for LOS and LendPerfect applications.</w:t>
      </w:r>
    </w:p>
    <w:p w14:paraId="35C31118" w14:textId="77777777" w:rsidR="00744DF3" w:rsidRDefault="00000000">
      <w:r>
        <w:t>• Performed SQL troubleshooting, incident triage, and production log analysis.</w:t>
      </w:r>
    </w:p>
    <w:p w14:paraId="17738483" w14:textId="4A53021E" w:rsidR="00744DF3" w:rsidRDefault="00000000">
      <w:r>
        <w:t>• Supported CRM, CIBIL, FLEXCUBE, and Email gateway integrations.</w:t>
      </w:r>
    </w:p>
    <w:p w14:paraId="45AF514F" w14:textId="77777777" w:rsidR="00744DF3" w:rsidRDefault="00000000">
      <w:r>
        <w:t>• Conducted UAT, sanity testing, and deployment validations.</w:t>
      </w:r>
    </w:p>
    <w:p w14:paraId="71CF149E" w14:textId="77777777" w:rsidR="00744DF3" w:rsidRDefault="00000000">
      <w:r>
        <w:t>• Automated ETL workflows using KNIME and basic JavaScript.</w:t>
      </w:r>
    </w:p>
    <w:p w14:paraId="3056F832" w14:textId="77777777" w:rsidR="00744DF3" w:rsidRDefault="00000000">
      <w:r>
        <w:t>• Handled SQL joins, subqueries, validations, and data discrepancy analysis.</w:t>
      </w:r>
    </w:p>
    <w:p w14:paraId="137C6750" w14:textId="77777777" w:rsidR="00744DF3" w:rsidRDefault="00000000">
      <w:r>
        <w:t>• Managed Aadhaar masking operations and mount‑point file ingestion.</w:t>
      </w:r>
    </w:p>
    <w:p w14:paraId="2694370A" w14:textId="77777777" w:rsidR="00744DF3" w:rsidRDefault="00000000">
      <w:r>
        <w:t>• Supported KNIME workflows for automated DMS KYC/document push.</w:t>
      </w:r>
    </w:p>
    <w:p w14:paraId="1F103F58" w14:textId="77777777" w:rsidR="00744DF3" w:rsidRDefault="00000000">
      <w:r>
        <w:t>• Performed multi‑level log analysis: first via IIB, followed by WinSCP when deeper tracing required.</w:t>
      </w:r>
    </w:p>
    <w:p w14:paraId="4D5ADC19" w14:textId="77777777" w:rsidR="00744DF3" w:rsidRDefault="00000000">
      <w:r>
        <w:t>• Accessed production systems securely using ARCON PAM.</w:t>
      </w:r>
    </w:p>
    <w:p w14:paraId="31BA8FB6" w14:textId="77777777" w:rsidR="00744DF3" w:rsidRDefault="00744DF3"/>
    <w:p w14:paraId="5D2810C8" w14:textId="77777777" w:rsidR="00744DF3" w:rsidRPr="00C5787F" w:rsidRDefault="00000000">
      <w:pPr>
        <w:rPr>
          <w:b/>
          <w:bCs/>
        </w:rPr>
      </w:pPr>
      <w:r w:rsidRPr="00C5787F">
        <w:rPr>
          <w:b/>
          <w:bCs/>
        </w:rPr>
        <w:t>PROJECT EXPERIENCE</w:t>
      </w:r>
    </w:p>
    <w:p w14:paraId="6518B66D" w14:textId="77777777" w:rsidR="00744DF3" w:rsidRDefault="00000000">
      <w:r>
        <w:t>Application Support – Lending Applications</w:t>
      </w:r>
    </w:p>
    <w:p w14:paraId="001B5169" w14:textId="77777777" w:rsidR="00744DF3" w:rsidRDefault="00000000">
      <w:r>
        <w:t>LP Verticals Handled: GL, VL, IL, MSME, HL</w:t>
      </w:r>
    </w:p>
    <w:p w14:paraId="330EEC82" w14:textId="77777777" w:rsidR="00744DF3" w:rsidRDefault="00000000">
      <w:r>
        <w:t>Tools Used: ARCON PAM, WinSCP, IBM Integration Bus (IIB)</w:t>
      </w:r>
    </w:p>
    <w:p w14:paraId="6D51E7EB" w14:textId="77777777" w:rsidR="00744DF3" w:rsidRDefault="00000000">
      <w:r>
        <w:t>Duration: Feb 2023 – Present</w:t>
      </w:r>
    </w:p>
    <w:p w14:paraId="7A3B14DC" w14:textId="77777777" w:rsidR="00744DF3" w:rsidRDefault="00000000">
      <w:r>
        <w:t>Technologies: Oracle SQL, KNIME</w:t>
      </w:r>
    </w:p>
    <w:p w14:paraId="479C2ABE" w14:textId="77777777" w:rsidR="00744DF3" w:rsidRDefault="00000000">
      <w:r>
        <w:t>Role: Application Support Engineer</w:t>
      </w:r>
    </w:p>
    <w:p w14:paraId="4D208760" w14:textId="77777777" w:rsidR="00744DF3" w:rsidRDefault="00000000">
      <w:r>
        <w:t>Domain: Banking</w:t>
      </w:r>
    </w:p>
    <w:p w14:paraId="73F64B3C" w14:textId="77777777" w:rsidR="00744DF3" w:rsidRDefault="00744DF3"/>
    <w:p w14:paraId="4AB12313" w14:textId="77777777" w:rsidR="00744DF3" w:rsidRPr="00C5787F" w:rsidRDefault="00000000">
      <w:pPr>
        <w:rPr>
          <w:b/>
          <w:bCs/>
        </w:rPr>
      </w:pPr>
      <w:r w:rsidRPr="00C5787F">
        <w:rPr>
          <w:b/>
          <w:bCs/>
        </w:rPr>
        <w:t>EDUCATION</w:t>
      </w:r>
    </w:p>
    <w:p w14:paraId="089B677F" w14:textId="77777777" w:rsidR="00744DF3" w:rsidRDefault="00000000">
      <w:r>
        <w:lastRenderedPageBreak/>
        <w:t>• MCA (Master of Computer Applications)</w:t>
      </w:r>
    </w:p>
    <w:p w14:paraId="4CDE3393" w14:textId="77777777" w:rsidR="00744DF3" w:rsidRDefault="00000000">
      <w:r>
        <w:t>• B.Sc. (Computer Science)</w:t>
      </w:r>
    </w:p>
    <w:p w14:paraId="036D7056" w14:textId="77777777" w:rsidR="00744DF3" w:rsidRDefault="00744DF3"/>
    <w:p w14:paraId="187B563B" w14:textId="77777777" w:rsidR="00744DF3" w:rsidRDefault="00000000">
      <w:r>
        <w:t>PERSONAL SKILLS</w:t>
      </w:r>
    </w:p>
    <w:p w14:paraId="4EA7D7BF" w14:textId="77777777" w:rsidR="00744DF3" w:rsidRDefault="00000000">
      <w:r>
        <w:t>• Strong communication and interpersonal skills</w:t>
      </w:r>
    </w:p>
    <w:p w14:paraId="180C8AB6" w14:textId="77777777" w:rsidR="00744DF3" w:rsidRDefault="00000000">
      <w:r>
        <w:t>• Quick learner and adaptable</w:t>
      </w:r>
    </w:p>
    <w:p w14:paraId="3432372B" w14:textId="77777777" w:rsidR="00744DF3" w:rsidRDefault="00000000">
      <w:r>
        <w:t>• Good analytical and problem‑solving ability</w:t>
      </w:r>
    </w:p>
    <w:p w14:paraId="057B384D" w14:textId="77777777" w:rsidR="00744DF3" w:rsidRDefault="00744DF3"/>
    <w:p w14:paraId="632BA6FB" w14:textId="77777777" w:rsidR="00744DF3" w:rsidRDefault="00000000">
      <w:r>
        <w:t>DECLARATION</w:t>
      </w:r>
    </w:p>
    <w:p w14:paraId="1CB1D030" w14:textId="77777777" w:rsidR="00744DF3" w:rsidRDefault="00000000">
      <w:r>
        <w:t>I hereby declare that the information provided is true and correct to the best of my knowledge.</w:t>
      </w:r>
    </w:p>
    <w:p w14:paraId="6C8C9594" w14:textId="77777777" w:rsidR="00744DF3" w:rsidRDefault="00744DF3"/>
    <w:sectPr w:rsidR="00744D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862951">
    <w:abstractNumId w:val="8"/>
  </w:num>
  <w:num w:numId="2" w16cid:durableId="718435376">
    <w:abstractNumId w:val="6"/>
  </w:num>
  <w:num w:numId="3" w16cid:durableId="1610623875">
    <w:abstractNumId w:val="5"/>
  </w:num>
  <w:num w:numId="4" w16cid:durableId="1205941239">
    <w:abstractNumId w:val="4"/>
  </w:num>
  <w:num w:numId="5" w16cid:durableId="233128112">
    <w:abstractNumId w:val="7"/>
  </w:num>
  <w:num w:numId="6" w16cid:durableId="169757380">
    <w:abstractNumId w:val="3"/>
  </w:num>
  <w:num w:numId="7" w16cid:durableId="1257177348">
    <w:abstractNumId w:val="2"/>
  </w:num>
  <w:num w:numId="8" w16cid:durableId="341014075">
    <w:abstractNumId w:val="1"/>
  </w:num>
  <w:num w:numId="9" w16cid:durableId="800610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010"/>
    <w:rsid w:val="00586D16"/>
    <w:rsid w:val="00705F69"/>
    <w:rsid w:val="0072141B"/>
    <w:rsid w:val="00744DF3"/>
    <w:rsid w:val="00934077"/>
    <w:rsid w:val="00A44508"/>
    <w:rsid w:val="00AA1D8D"/>
    <w:rsid w:val="00B47730"/>
    <w:rsid w:val="00C5787F"/>
    <w:rsid w:val="00CA1F14"/>
    <w:rsid w:val="00CB0664"/>
    <w:rsid w:val="00DE5D26"/>
    <w:rsid w:val="00E1679F"/>
    <w:rsid w:val="00E6261F"/>
    <w:rsid w:val="00F907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C58866"/>
  <w14:defaultImageDpi w14:val="300"/>
  <w15:docId w15:val="{38E724F7-E55A-4FF2-89B2-97C5729E2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16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67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manoj-kumar-reddy-9a645424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urramanojreddy85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MANOJ M</cp:lastModifiedBy>
  <cp:revision>2</cp:revision>
  <dcterms:created xsi:type="dcterms:W3CDTF">2013-12-23T23:15:00Z</dcterms:created>
  <dcterms:modified xsi:type="dcterms:W3CDTF">2026-03-02T18:36:00Z</dcterms:modified>
  <cp:category/>
</cp:coreProperties>
</file>