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URL SHORTE</w:t>
      </w:r>
      <w:bookmarkStart w:id="0" w:name="_GoBack"/>
      <w:bookmarkEnd w:id="0"/>
      <w:r>
        <w:rPr>
          <w:rFonts w:hint="default" w:ascii="Times New Roman" w:hAnsi="Times New Roman" w:cs="Times New Roman"/>
          <w:b/>
          <w:bCs/>
          <w:sz w:val="22"/>
          <w:szCs w:val="22"/>
          <w:lang w:val="en-US"/>
        </w:rPr>
        <w:t>NER</w:t>
      </w:r>
    </w:p>
    <w:p>
      <w:pPr>
        <w:jc w:val="left"/>
        <w:rPr>
          <w:rFonts w:hint="default" w:ascii="Times New Roman" w:hAnsi="Times New Roman" w:cs="Times New Roman"/>
          <w:b w:val="0"/>
          <w:bCs w:val="0"/>
          <w:lang w:val="en-US"/>
        </w:rPr>
      </w:pPr>
    </w:p>
    <w:p>
      <w:pPr>
        <w:jc w:val="both"/>
        <w:rPr>
          <w:rFonts w:hint="default" w:ascii="Times New Roman" w:hAnsi="Times New Roman" w:cs="Times New Roman"/>
          <w:b w:val="0"/>
          <w:bCs w:val="0"/>
          <w:lang w:val="en-US"/>
        </w:rPr>
      </w:pPr>
      <w:r>
        <w:rPr>
          <w:rFonts w:hint="default" w:ascii="Times New Roman" w:hAnsi="Times New Roman" w:cs="Times New Roman"/>
          <w:b/>
          <w:bCs/>
          <w:lang w:val="en-US"/>
        </w:rPr>
        <w:t>Generate Short URLs</w:t>
      </w:r>
      <w:r>
        <w:rPr>
          <w:rFonts w:hint="default" w:ascii="Times New Roman" w:hAnsi="Times New Roman" w:cs="Times New Roman"/>
          <w:b w:val="0"/>
          <w:bCs w:val="0"/>
          <w:lang w:val="en-US"/>
        </w:rPr>
        <w:t>: Convert long URLs to short ones using a hashing method, ensuring each short URL is unique.</w:t>
      </w:r>
    </w:p>
    <w:p>
      <w:pPr>
        <w:jc w:val="both"/>
        <w:rPr>
          <w:rFonts w:hint="default" w:ascii="Times New Roman" w:hAnsi="Times New Roman" w:cs="Times New Roman"/>
          <w:b w:val="0"/>
          <w:bCs w:val="0"/>
          <w:lang w:val="en-US"/>
        </w:rPr>
      </w:pPr>
      <w:r>
        <w:rPr>
          <w:rFonts w:hint="default" w:ascii="Times New Roman" w:hAnsi="Times New Roman" w:cs="Times New Roman"/>
          <w:b/>
          <w:bCs/>
          <w:lang w:val="en-US"/>
        </w:rPr>
        <w:t>Retrieve Long URLs:</w:t>
      </w:r>
      <w:r>
        <w:rPr>
          <w:rFonts w:hint="default" w:ascii="Times New Roman" w:hAnsi="Times New Roman" w:cs="Times New Roman"/>
          <w:b w:val="0"/>
          <w:bCs w:val="0"/>
          <w:lang w:val="en-US"/>
        </w:rPr>
        <w:t xml:space="preserve"> When a user requests a short URL, the system fetches the corresponding long URL from storage.</w:t>
      </w:r>
    </w:p>
    <w:p>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Core Components:</w:t>
      </w:r>
    </w:p>
    <w:p>
      <w:pPr>
        <w:jc w:val="both"/>
        <w:rPr>
          <w:rFonts w:hint="default" w:ascii="Times New Roman" w:hAnsi="Times New Roman" w:cs="Times New Roman"/>
          <w:b w:val="0"/>
          <w:bCs w:val="0"/>
          <w:lang w:val="en-US"/>
        </w:rPr>
      </w:pPr>
    </w:p>
    <w:p>
      <w:pPr>
        <w:jc w:val="both"/>
        <w:rPr>
          <w:rFonts w:hint="default" w:ascii="Times New Roman" w:hAnsi="Times New Roman" w:cs="Times New Roman"/>
          <w:b w:val="0"/>
          <w:bCs w:val="0"/>
          <w:lang w:val="en-US"/>
        </w:rPr>
      </w:pPr>
      <w:r>
        <w:rPr>
          <w:rFonts w:hint="default" w:ascii="Times New Roman" w:hAnsi="Times New Roman" w:cs="Times New Roman"/>
          <w:b/>
          <w:bCs/>
          <w:lang w:val="en-US"/>
        </w:rPr>
        <w:t>Hashing for Uniqueness:</w:t>
      </w:r>
      <w:r>
        <w:rPr>
          <w:rFonts w:hint="default" w:ascii="Times New Roman" w:hAnsi="Times New Roman" w:cs="Times New Roman"/>
          <w:b w:val="0"/>
          <w:bCs w:val="0"/>
          <w:lang w:val="en-US"/>
        </w:rPr>
        <w:t xml:space="preserve"> Use a hashing algorithm to create short URLs. To avoid collisions (where different URLs generate the same hash), the system must check if a generated hash already exists.</w:t>
      </w:r>
    </w:p>
    <w:p>
      <w:pPr>
        <w:jc w:val="both"/>
        <w:rPr>
          <w:rFonts w:hint="default" w:ascii="Times New Roman" w:hAnsi="Times New Roman" w:cs="Times New Roman"/>
          <w:b w:val="0"/>
          <w:bCs w:val="0"/>
          <w:lang w:val="en-US"/>
        </w:rPr>
      </w:pPr>
      <w:r>
        <w:rPr>
          <w:rFonts w:hint="default" w:ascii="Times New Roman" w:hAnsi="Times New Roman" w:cs="Times New Roman"/>
          <w:b/>
          <w:bCs/>
          <w:lang w:val="en-US"/>
        </w:rPr>
        <w:t>Database for Mappings:</w:t>
      </w:r>
      <w:r>
        <w:rPr>
          <w:rFonts w:hint="default" w:ascii="Times New Roman" w:hAnsi="Times New Roman" w:cs="Times New Roman"/>
          <w:b w:val="0"/>
          <w:bCs w:val="0"/>
          <w:lang w:val="en-US"/>
        </w:rPr>
        <w:t xml:space="preserve"> Store the mappings between long URLs and their corresponding short URLs in a relational database. The database structure typically includes an auto-incrementing ID for efficient access.</w:t>
      </w:r>
    </w:p>
    <w:p>
      <w:pPr>
        <w:jc w:val="both"/>
        <w:rPr>
          <w:rFonts w:hint="default" w:ascii="Times New Roman" w:hAnsi="Times New Roman" w:cs="Times New Roman"/>
          <w:b w:val="0"/>
          <w:bCs w:val="0"/>
          <w:lang w:val="en-US"/>
        </w:rPr>
      </w:pPr>
      <w:r>
        <w:rPr>
          <w:rFonts w:hint="default" w:ascii="Times New Roman" w:hAnsi="Times New Roman" w:cs="Times New Roman"/>
          <w:b/>
          <w:bCs/>
          <w:lang w:val="en-US"/>
        </w:rPr>
        <w:t>Caching with Redis:</w:t>
      </w:r>
      <w:r>
        <w:rPr>
          <w:rFonts w:hint="default" w:ascii="Times New Roman" w:hAnsi="Times New Roman" w:cs="Times New Roman"/>
          <w:b w:val="0"/>
          <w:bCs w:val="0"/>
          <w:lang w:val="en-US"/>
        </w:rPr>
        <w:t xml:space="preserve"> Implement caching to store recently accessed URL mappings, reducing database load and speeding up response times for frequently used short URLs.</w:t>
      </w:r>
    </w:p>
    <w:p>
      <w:pPr>
        <w:jc w:val="both"/>
        <w:rPr>
          <w:rFonts w:hint="default" w:ascii="Times New Roman" w:hAnsi="Times New Roman" w:cs="Times New Roman"/>
          <w:b w:val="0"/>
          <w:bCs w:val="0"/>
          <w:lang w:val="en-US"/>
        </w:rPr>
      </w:pPr>
      <w:r>
        <w:rPr>
          <w:rFonts w:hint="default" w:ascii="Times New Roman" w:hAnsi="Times New Roman" w:cs="Times New Roman"/>
          <w:b/>
          <w:bCs/>
          <w:lang w:val="en-US"/>
        </w:rPr>
        <w:t>Redirect Strategies:</w:t>
      </w:r>
      <w:r>
        <w:rPr>
          <w:rFonts w:hint="default" w:ascii="Times New Roman" w:hAnsi="Times New Roman" w:cs="Times New Roman"/>
          <w:b w:val="0"/>
          <w:bCs w:val="0"/>
          <w:lang w:val="en-US"/>
        </w:rPr>
        <w:t xml:space="preserve"> Use HTTP response codes (301 for permanent redirects, 302 for temporary redirects) to handle URL redirection. A 301 is more cache-efficient, while a 302 is useful for tracking purposes.</w:t>
      </w:r>
    </w:p>
    <w:p>
      <w:pPr>
        <w:jc w:val="both"/>
        <w:rPr>
          <w:rFonts w:hint="default" w:ascii="Times New Roman" w:hAnsi="Times New Roman" w:cs="Times New Roman"/>
          <w:b w:val="0"/>
          <w:bCs w:val="0"/>
          <w:lang w:val="en-US"/>
        </w:rPr>
      </w:pPr>
    </w:p>
    <w:p>
      <w:pPr>
        <w:jc w:val="both"/>
        <w:rPr>
          <w:rFonts w:hint="default" w:ascii="Times New Roman" w:hAnsi="Times New Roman" w:cs="Times New Roman"/>
          <w:b/>
          <w:bCs/>
          <w:lang w:val="en-US"/>
        </w:rPr>
      </w:pPr>
      <w:r>
        <w:rPr>
          <w:rFonts w:hint="default" w:ascii="Times New Roman" w:hAnsi="Times New Roman" w:cs="Times New Roman"/>
          <w:b/>
          <w:bCs/>
          <w:lang w:val="en-US"/>
        </w:rPr>
        <w:t>Scalability and Performance Considerations:</w:t>
      </w:r>
    </w:p>
    <w:p>
      <w:pPr>
        <w:jc w:val="both"/>
        <w:rPr>
          <w:rFonts w:hint="default" w:ascii="Times New Roman" w:hAnsi="Times New Roman" w:cs="Times New Roman"/>
          <w:b w:val="0"/>
          <w:bCs w:val="0"/>
          <w:lang w:val="en-US"/>
        </w:rPr>
      </w:pPr>
    </w:p>
    <w:p>
      <w:pPr>
        <w:jc w:val="both"/>
        <w:rPr>
          <w:rFonts w:hint="default" w:ascii="Times New Roman" w:hAnsi="Times New Roman" w:cs="Times New Roman"/>
          <w:b w:val="0"/>
          <w:bCs w:val="0"/>
          <w:lang w:val="en-US"/>
        </w:rPr>
      </w:pPr>
      <w:r>
        <w:rPr>
          <w:rFonts w:hint="default" w:ascii="Times New Roman" w:hAnsi="Times New Roman" w:cs="Times New Roman"/>
          <w:b/>
          <w:bCs/>
          <w:lang w:val="en-US"/>
        </w:rPr>
        <w:t>High Volume Optimization:</w:t>
      </w:r>
      <w:r>
        <w:rPr>
          <w:rFonts w:hint="default" w:ascii="Times New Roman" w:hAnsi="Times New Roman" w:cs="Times New Roman"/>
          <w:b w:val="0"/>
          <w:bCs w:val="0"/>
          <w:lang w:val="en-US"/>
        </w:rPr>
        <w:t xml:space="preserve"> Adjust the character length of short URLs to handle a large number of mappings as the service grows.</w:t>
      </w:r>
    </w:p>
    <w:p>
      <w:pPr>
        <w:jc w:val="both"/>
        <w:rPr>
          <w:rFonts w:hint="default" w:ascii="Times New Roman" w:hAnsi="Times New Roman" w:cs="Times New Roman"/>
          <w:b w:val="0"/>
          <w:bCs w:val="0"/>
          <w:lang w:val="en-US"/>
        </w:rPr>
      </w:pPr>
      <w:r>
        <w:rPr>
          <w:rFonts w:hint="default" w:ascii="Times New Roman" w:hAnsi="Times New Roman" w:cs="Times New Roman"/>
          <w:b/>
          <w:bCs/>
          <w:lang w:val="en-US"/>
        </w:rPr>
        <w:t>Collision Handling:</w:t>
      </w:r>
      <w:r>
        <w:rPr>
          <w:rFonts w:hint="default" w:ascii="Times New Roman" w:hAnsi="Times New Roman" w:cs="Times New Roman"/>
          <w:b w:val="0"/>
          <w:bCs w:val="0"/>
          <w:lang w:val="en-US"/>
        </w:rPr>
        <w:t xml:space="preserve"> Consider appending strings or modifying the hash algorithm to reduce the likelihood of collisions.</w:t>
      </w:r>
    </w:p>
    <w:p>
      <w:pPr>
        <w:jc w:val="both"/>
        <w:rPr>
          <w:rFonts w:hint="default" w:ascii="Times New Roman" w:hAnsi="Times New Roman" w:cs="Times New Roman"/>
          <w:b w:val="0"/>
          <w:bCs w:val="0"/>
          <w:lang w:val="en-US"/>
        </w:rPr>
      </w:pPr>
      <w:r>
        <w:rPr>
          <w:rFonts w:hint="default" w:ascii="Times New Roman" w:hAnsi="Times New Roman" w:cs="Times New Roman"/>
          <w:b/>
          <w:bCs/>
          <w:lang w:val="en-US"/>
        </w:rPr>
        <w:t>Database Capacity:</w:t>
      </w:r>
      <w:r>
        <w:rPr>
          <w:rFonts w:hint="default" w:ascii="Times New Roman" w:hAnsi="Times New Roman" w:cs="Times New Roman"/>
          <w:b w:val="0"/>
          <w:bCs w:val="0"/>
          <w:lang w:val="en-US"/>
        </w:rPr>
        <w:t xml:space="preserve"> As traffic increases, improve the database’s ability to handle a larger volume of reads and writes.</w:t>
      </w:r>
    </w:p>
    <w:p>
      <w:pPr>
        <w:jc w:val="both"/>
        <w:rPr>
          <w:rFonts w:hint="default" w:ascii="Times New Roman" w:hAnsi="Times New Roman" w:cs="Times New Roman"/>
          <w:b w:val="0"/>
          <w:bCs w:val="0"/>
          <w:lang w:val="en-US"/>
        </w:rPr>
      </w:pPr>
      <w:r>
        <w:rPr>
          <w:rFonts w:hint="default" w:ascii="Times New Roman" w:hAnsi="Times New Roman" w:cs="Times New Roman"/>
          <w:b/>
          <w:bCs/>
          <w:lang w:val="en-US"/>
        </w:rPr>
        <w:t>User Experience Enhancements</w:t>
      </w:r>
      <w:r>
        <w:rPr>
          <w:rFonts w:hint="default" w:ascii="Times New Roman" w:hAnsi="Times New Roman" w:cs="Times New Roman"/>
          <w:b w:val="0"/>
          <w:bCs w:val="0"/>
          <w:lang w:val="en-US"/>
        </w:rPr>
        <w:t>:</w:t>
      </w:r>
    </w:p>
    <w:p>
      <w:pPr>
        <w:jc w:val="both"/>
        <w:rPr>
          <w:rFonts w:hint="default" w:ascii="Times New Roman" w:hAnsi="Times New Roman" w:cs="Times New Roman"/>
          <w:b w:val="0"/>
          <w:bCs w:val="0"/>
          <w:lang w:val="en-US"/>
        </w:rPr>
      </w:pPr>
    </w:p>
    <w:p>
      <w:pPr>
        <w:jc w:val="both"/>
        <w:rPr>
          <w:rFonts w:hint="default" w:ascii="Times New Roman" w:hAnsi="Times New Roman" w:cs="Times New Roman"/>
          <w:b w:val="0"/>
          <w:bCs w:val="0"/>
          <w:lang w:val="en-US"/>
        </w:rPr>
      </w:pPr>
      <w:r>
        <w:rPr>
          <w:rFonts w:hint="default" w:ascii="Times New Roman" w:hAnsi="Times New Roman" w:cs="Times New Roman"/>
          <w:b/>
          <w:bCs/>
          <w:lang w:val="en-US"/>
        </w:rPr>
        <w:t xml:space="preserve">Caching Benefits: </w:t>
      </w:r>
      <w:r>
        <w:rPr>
          <w:rFonts w:hint="default" w:ascii="Times New Roman" w:hAnsi="Times New Roman" w:cs="Times New Roman"/>
          <w:b w:val="0"/>
          <w:bCs w:val="0"/>
          <w:lang w:val="en-US"/>
        </w:rPr>
        <w:t>Since users often access recently generated URLs, caching can significantly enhance the speed and efficiency of the service.</w:t>
      </w:r>
    </w:p>
    <w:p>
      <w:pPr>
        <w:jc w:val="both"/>
        <w:rPr>
          <w:rFonts w:hint="default" w:ascii="Times New Roman" w:hAnsi="Times New Roman" w:cs="Times New Roman"/>
          <w:b w:val="0"/>
          <w:bCs w:val="0"/>
          <w:lang w:val="en-US"/>
        </w:rPr>
      </w:pPr>
      <w:r>
        <w:rPr>
          <w:rFonts w:hint="default" w:ascii="Times New Roman" w:hAnsi="Times New Roman" w:cs="Times New Roman"/>
          <w:b/>
          <w:bCs/>
          <w:lang w:val="en-US"/>
        </w:rPr>
        <w:t xml:space="preserve">Future Directions: </w:t>
      </w:r>
      <w:r>
        <w:rPr>
          <w:rFonts w:hint="default" w:ascii="Times New Roman" w:hAnsi="Times New Roman" w:cs="Times New Roman"/>
          <w:b w:val="0"/>
          <w:bCs w:val="0"/>
          <w:lang w:val="en-US"/>
        </w:rPr>
        <w:t>Expand the system design to include more complex features, such as user notifications or analytics.</w:t>
      </w:r>
    </w:p>
    <w:p>
      <w:pPr>
        <w:jc w:val="both"/>
        <w:rPr>
          <w:rFonts w:hint="default" w:ascii="Times New Roman" w:hAnsi="Times New Roman" w:cs="Times New Roman"/>
          <w:b w:val="0"/>
          <w:bCs w:val="0"/>
          <w:lang w:val="en-US"/>
        </w:rPr>
      </w:pPr>
    </w:p>
    <w:p>
      <w:pPr>
        <w:jc w:val="both"/>
        <w:rPr>
          <w:rFonts w:hint="default" w:ascii="Times New Roman" w:hAnsi="Times New Roman" w:cs="Times New Roman"/>
          <w:b w:val="0"/>
          <w:bCs w:val="0"/>
          <w:lang w:val="en-US"/>
        </w:rPr>
      </w:pPr>
      <w:r>
        <w:rPr>
          <w:rFonts w:hint="default" w:ascii="Times New Roman" w:hAnsi="Times New Roman" w:cs="Times New Roman"/>
          <w:b/>
          <w:bCs/>
          <w:lang w:val="en-US"/>
        </w:rPr>
        <w:t>Designing a URL Shortening Service</w:t>
      </w:r>
    </w:p>
    <w:p>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 URL shortening service transforms long URLs into shorter, more manageable links while maintaining the ability to redirect to the original URL. The service must meet both functional and non-functional requirements to ensure high performance, scalability, and user satisfaction.</w:t>
      </w:r>
    </w:p>
    <w:p>
      <w:pPr>
        <w:jc w:val="both"/>
        <w:rPr>
          <w:rFonts w:hint="default" w:ascii="Times New Roman" w:hAnsi="Times New Roman" w:cs="Times New Roman"/>
          <w:b w:val="0"/>
          <w:bCs w:val="0"/>
          <w:lang w:val="en-US"/>
        </w:rPr>
      </w:pPr>
    </w:p>
    <w:p>
      <w:pPr>
        <w:jc w:val="both"/>
        <w:rPr>
          <w:rFonts w:hint="default" w:ascii="Times New Roman" w:hAnsi="Times New Roman" w:cs="Times New Roman"/>
          <w:b/>
          <w:bCs/>
          <w:lang w:val="en-US"/>
        </w:rPr>
      </w:pPr>
      <w:r>
        <w:rPr>
          <w:rFonts w:hint="default" w:ascii="Times New Roman" w:hAnsi="Times New Roman" w:cs="Times New Roman"/>
          <w:b/>
          <w:bCs/>
          <w:lang w:val="en-US"/>
        </w:rPr>
        <w:t>Functional Requirements</w:t>
      </w:r>
    </w:p>
    <w:p>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Shorten Long URLs: The service should generate a short, unique URL for any given long URL.</w:t>
      </w:r>
    </w:p>
    <w:p>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Redirect to Original URLs: When a user accesses the short URL, the service should redirect them to the corresponding long URL efficiently and reliably.</w:t>
      </w:r>
    </w:p>
    <w:p>
      <w:pPr>
        <w:jc w:val="both"/>
        <w:rPr>
          <w:rFonts w:hint="default" w:ascii="Times New Roman" w:hAnsi="Times New Roman" w:cs="Times New Roman"/>
          <w:b w:val="0"/>
          <w:bCs w:val="0"/>
          <w:lang w:val="en-US"/>
        </w:rPr>
      </w:pPr>
    </w:p>
    <w:p>
      <w:pPr>
        <w:pStyle w:val="2"/>
        <w:keepNext w:val="0"/>
        <w:keepLines w:val="0"/>
        <w:widowControl/>
        <w:suppressLineNumbers w:val="0"/>
        <w:jc w:val="both"/>
        <w:rPr>
          <w:rFonts w:hint="default" w:ascii="Times New Roman" w:hAnsi="Times New Roman" w:cs="Times New Roman"/>
          <w:sz w:val="20"/>
          <w:szCs w:val="20"/>
        </w:rPr>
      </w:pPr>
      <w:r>
        <w:rPr>
          <w:rStyle w:val="6"/>
          <w:rFonts w:hint="default" w:ascii="Times New Roman" w:hAnsi="Times New Roman" w:cs="Times New Roman"/>
          <w:b/>
          <w:bCs/>
          <w:sz w:val="20"/>
          <w:szCs w:val="20"/>
        </w:rPr>
        <w:t>Non-Functional Requirements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rPr>
      </w:pPr>
      <w:r>
        <w:rPr>
          <w:rStyle w:val="6"/>
          <w:rFonts w:hint="default" w:ascii="Times New Roman" w:hAnsi="Times New Roman" w:cs="Times New Roman"/>
        </w:rPr>
        <w:t>High Availability:</w:t>
      </w:r>
      <w:r>
        <w:rPr>
          <w:rFonts w:hint="default" w:ascii="Times New Roman" w:hAnsi="Times New Roman" w:cs="Times New Roman"/>
        </w:rPr>
        <w:t xml:space="preserve"> The service must be available 24/7 with minimal downtime to handle millions of requests per day.</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rPr>
      </w:pPr>
      <w:r>
        <w:rPr>
          <w:rStyle w:val="6"/>
          <w:rFonts w:hint="default" w:ascii="Times New Roman" w:hAnsi="Times New Roman" w:cs="Times New Roman"/>
        </w:rPr>
        <w:t>Low Latency:</w:t>
      </w:r>
      <w:r>
        <w:rPr>
          <w:rFonts w:hint="default" w:ascii="Times New Roman" w:hAnsi="Times New Roman" w:cs="Times New Roman"/>
        </w:rPr>
        <w:t xml:space="preserve"> URL redirection should occur within milliseconds to provide a seamless user experience.</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rPr>
      </w:pPr>
      <w:r>
        <w:rPr>
          <w:rStyle w:val="6"/>
          <w:rFonts w:hint="default" w:ascii="Times New Roman" w:hAnsi="Times New Roman" w:cs="Times New Roman"/>
        </w:rPr>
        <w:t>Scalability:</w:t>
      </w:r>
      <w:r>
        <w:rPr>
          <w:rFonts w:hint="default" w:ascii="Times New Roman" w:hAnsi="Times New Roman" w:cs="Times New Roman"/>
        </w:rPr>
        <w:t xml:space="preserve"> The service should support a growing number of users and URLs without performance degradation.</w:t>
      </w:r>
    </w:p>
    <w:p>
      <w:pPr>
        <w:keepNext w:val="0"/>
        <w:keepLines w:val="0"/>
        <w:widowControl/>
        <w:numPr>
          <w:ilvl w:val="0"/>
          <w:numId w:val="0"/>
        </w:numPr>
        <w:suppressLineNumbers w:val="0"/>
        <w:spacing w:before="0" w:beforeAutospacing="1" w:after="0" w:afterAutospacing="1"/>
        <w:jc w:val="both"/>
        <w:rPr>
          <w:rFonts w:hint="default" w:ascii="Times New Roman" w:hAnsi="Times New Roman"/>
          <w:b/>
          <w:bCs/>
          <w:sz w:val="22"/>
          <w:szCs w:val="22"/>
        </w:rPr>
      </w:pPr>
      <w:r>
        <w:rPr>
          <w:rFonts w:hint="default" w:ascii="Times New Roman" w:hAnsi="Times New Roman"/>
          <w:b/>
          <w:bCs/>
          <w:sz w:val="22"/>
          <w:szCs w:val="22"/>
        </w:rPr>
        <w:t>Designing a URL Shortening Service:</w:t>
      </w:r>
    </w:p>
    <w:p>
      <w:pPr>
        <w:pStyle w:val="5"/>
        <w:keepNext w:val="0"/>
        <w:keepLines w:val="0"/>
        <w:widowControl/>
        <w:suppressLineNumbers w:val="0"/>
        <w:jc w:val="both"/>
        <w:rPr>
          <w:b w:val="0"/>
          <w:bCs w:val="0"/>
          <w:sz w:val="20"/>
          <w:szCs w:val="20"/>
        </w:rPr>
      </w:pPr>
      <w:r>
        <w:rPr>
          <w:rStyle w:val="6"/>
          <w:b w:val="0"/>
          <w:bCs w:val="0"/>
          <w:sz w:val="20"/>
          <w:szCs w:val="20"/>
        </w:rPr>
        <w:t>URL Length and Token Generation</w:t>
      </w:r>
    </w:p>
    <w:p>
      <w:pPr>
        <w:keepNext w:val="0"/>
        <w:keepLines w:val="0"/>
        <w:widowControl/>
        <w:numPr>
          <w:ilvl w:val="0"/>
          <w:numId w:val="2"/>
        </w:numPr>
        <w:suppressLineNumbers w:val="0"/>
        <w:spacing w:before="0" w:beforeAutospacing="1" w:after="0" w:afterAutospacing="1"/>
        <w:ind w:left="720" w:hanging="360"/>
        <w:jc w:val="both"/>
      </w:pPr>
      <w:r>
        <w:rPr>
          <w:rStyle w:val="6"/>
        </w:rPr>
        <w:t>Length:</w:t>
      </w:r>
      <w:r>
        <w:t xml:space="preserve"> A 7-character URL supports up to 3.5 trillion unique URLs.</w:t>
      </w:r>
    </w:p>
    <w:p>
      <w:pPr>
        <w:keepNext w:val="0"/>
        <w:keepLines w:val="0"/>
        <w:widowControl/>
        <w:numPr>
          <w:ilvl w:val="0"/>
          <w:numId w:val="2"/>
        </w:numPr>
        <w:suppressLineNumbers w:val="0"/>
        <w:spacing w:before="0" w:beforeAutospacing="1" w:after="0" w:afterAutospacing="1"/>
        <w:ind w:left="720" w:hanging="360"/>
        <w:jc w:val="both"/>
      </w:pPr>
      <w:r>
        <w:rPr>
          <w:rStyle w:val="6"/>
        </w:rPr>
        <w:t>Token Generation:</w:t>
      </w:r>
      <w:r>
        <w:t xml:space="preserve"> Use a Token Service with Base62 encoding or hashing (e.g., MD5, SHA-256) to ensure uniqueness and prevent collisions.</w:t>
      </w:r>
    </w:p>
    <w:p>
      <w:pPr>
        <w:pStyle w:val="5"/>
        <w:keepNext w:val="0"/>
        <w:keepLines w:val="0"/>
        <w:widowControl/>
        <w:suppressLineNumbers w:val="0"/>
        <w:jc w:val="both"/>
        <w:rPr>
          <w:b w:val="0"/>
          <w:bCs w:val="0"/>
          <w:sz w:val="20"/>
          <w:szCs w:val="20"/>
        </w:rPr>
      </w:pPr>
      <w:r>
        <w:rPr>
          <w:rStyle w:val="6"/>
          <w:b w:val="0"/>
          <w:bCs w:val="0"/>
          <w:sz w:val="20"/>
          <w:szCs w:val="20"/>
        </w:rPr>
        <w:t>Database Management</w:t>
      </w:r>
    </w:p>
    <w:p>
      <w:pPr>
        <w:keepNext w:val="0"/>
        <w:keepLines w:val="0"/>
        <w:widowControl/>
        <w:numPr>
          <w:ilvl w:val="0"/>
          <w:numId w:val="3"/>
        </w:numPr>
        <w:suppressLineNumbers w:val="0"/>
        <w:spacing w:before="0" w:beforeAutospacing="1" w:after="0" w:afterAutospacing="1"/>
        <w:ind w:left="720" w:hanging="360"/>
        <w:jc w:val="both"/>
      </w:pPr>
      <w:r>
        <w:rPr>
          <w:rStyle w:val="6"/>
        </w:rPr>
        <w:t>Database Choice:</w:t>
      </w:r>
      <w:r>
        <w:t xml:space="preserve"> Use </w:t>
      </w:r>
      <w:r>
        <w:rPr>
          <w:rStyle w:val="6"/>
        </w:rPr>
        <w:t>Cassandra</w:t>
      </w:r>
      <w:r>
        <w:t xml:space="preserve"> for scalability and high availability, or </w:t>
      </w:r>
      <w:r>
        <w:rPr>
          <w:rStyle w:val="6"/>
        </w:rPr>
        <w:t>MySQL with sharding</w:t>
      </w:r>
      <w:r>
        <w:t xml:space="preserve"> for horizontal distribution.</w:t>
      </w:r>
    </w:p>
    <w:p>
      <w:pPr>
        <w:keepNext w:val="0"/>
        <w:keepLines w:val="0"/>
        <w:widowControl/>
        <w:numPr>
          <w:ilvl w:val="0"/>
          <w:numId w:val="3"/>
        </w:numPr>
        <w:suppressLineNumbers w:val="0"/>
        <w:spacing w:before="0" w:beforeAutospacing="1" w:after="0" w:afterAutospacing="1"/>
        <w:ind w:left="720" w:hanging="360"/>
        <w:jc w:val="both"/>
      </w:pPr>
      <w:r>
        <w:rPr>
          <w:rStyle w:val="6"/>
        </w:rPr>
        <w:t>Schema:</w:t>
      </w:r>
      <w:r>
        <w:t xml:space="preserve"> Include fields for Short URL (Primary Key), Long URL, Creation Timestamp, and optional Access Count for analytics.</w:t>
      </w:r>
    </w:p>
    <w:p>
      <w:pPr>
        <w:pStyle w:val="5"/>
        <w:keepNext w:val="0"/>
        <w:keepLines w:val="0"/>
        <w:widowControl/>
        <w:suppressLineNumbers w:val="0"/>
        <w:jc w:val="both"/>
        <w:rPr>
          <w:b w:val="0"/>
          <w:bCs w:val="0"/>
          <w:sz w:val="20"/>
          <w:szCs w:val="20"/>
        </w:rPr>
      </w:pPr>
      <w:r>
        <w:rPr>
          <w:rStyle w:val="6"/>
          <w:b w:val="0"/>
          <w:bCs w:val="0"/>
          <w:sz w:val="20"/>
          <w:szCs w:val="20"/>
        </w:rPr>
        <w:t>Performance Optimization</w:t>
      </w:r>
    </w:p>
    <w:p>
      <w:pPr>
        <w:keepNext w:val="0"/>
        <w:keepLines w:val="0"/>
        <w:widowControl/>
        <w:numPr>
          <w:ilvl w:val="0"/>
          <w:numId w:val="4"/>
        </w:numPr>
        <w:suppressLineNumbers w:val="0"/>
        <w:spacing w:before="0" w:beforeAutospacing="1" w:after="0" w:afterAutospacing="1"/>
        <w:ind w:left="720" w:hanging="360"/>
        <w:jc w:val="both"/>
      </w:pPr>
      <w:r>
        <w:rPr>
          <w:rStyle w:val="6"/>
        </w:rPr>
        <w:t>Caching:</w:t>
      </w:r>
      <w:r>
        <w:t xml:space="preserve"> Utilize </w:t>
      </w:r>
      <w:r>
        <w:rPr>
          <w:rStyle w:val="6"/>
        </w:rPr>
        <w:t>Redis</w:t>
      </w:r>
      <w:r>
        <w:t xml:space="preserve"> or </w:t>
      </w:r>
      <w:r>
        <w:rPr>
          <w:rStyle w:val="6"/>
        </w:rPr>
        <w:t>Memcached</w:t>
      </w:r>
      <w:r>
        <w:t xml:space="preserve"> to cache frequently accessed URLs and reduce database load.</w:t>
      </w:r>
    </w:p>
    <w:p>
      <w:pPr>
        <w:keepNext w:val="0"/>
        <w:keepLines w:val="0"/>
        <w:widowControl/>
        <w:numPr>
          <w:ilvl w:val="0"/>
          <w:numId w:val="4"/>
        </w:numPr>
        <w:suppressLineNumbers w:val="0"/>
        <w:spacing w:before="0" w:beforeAutospacing="1" w:after="0" w:afterAutospacing="1"/>
        <w:ind w:left="720" w:hanging="360"/>
        <w:jc w:val="both"/>
      </w:pPr>
      <w:r>
        <w:rPr>
          <w:rStyle w:val="6"/>
        </w:rPr>
        <w:t>Batch Processing:</w:t>
      </w:r>
      <w:r>
        <w:t xml:space="preserve"> Aggregate analytics data asynchronously in batches to minimize I/O operations.</w:t>
      </w:r>
    </w:p>
    <w:p>
      <w:pPr>
        <w:pStyle w:val="5"/>
        <w:keepNext w:val="0"/>
        <w:keepLines w:val="0"/>
        <w:widowControl/>
        <w:suppressLineNumbers w:val="0"/>
        <w:jc w:val="both"/>
        <w:rPr>
          <w:b w:val="0"/>
          <w:bCs w:val="0"/>
          <w:sz w:val="20"/>
          <w:szCs w:val="20"/>
        </w:rPr>
      </w:pPr>
      <w:r>
        <w:rPr>
          <w:rStyle w:val="6"/>
          <w:b w:val="0"/>
          <w:bCs w:val="0"/>
          <w:sz w:val="20"/>
          <w:szCs w:val="20"/>
        </w:rPr>
        <w:t>Analytics Integration</w:t>
      </w:r>
    </w:p>
    <w:p>
      <w:pPr>
        <w:keepNext w:val="0"/>
        <w:keepLines w:val="0"/>
        <w:widowControl/>
        <w:numPr>
          <w:ilvl w:val="0"/>
          <w:numId w:val="5"/>
        </w:numPr>
        <w:suppressLineNumbers w:val="0"/>
        <w:spacing w:before="0" w:beforeAutospacing="1" w:after="0" w:afterAutospacing="1"/>
        <w:ind w:left="720" w:hanging="360"/>
        <w:jc w:val="both"/>
      </w:pPr>
      <w:r>
        <w:t xml:space="preserve">Implement asynchronous tracking for user behavior (click rates, geography) using </w:t>
      </w:r>
      <w:r>
        <w:rPr>
          <w:rStyle w:val="6"/>
        </w:rPr>
        <w:t>Apache Kafka</w:t>
      </w:r>
      <w:r>
        <w:t xml:space="preserve"> for real-time data or </w:t>
      </w:r>
      <w:r>
        <w:rPr>
          <w:rStyle w:val="6"/>
        </w:rPr>
        <w:t>Apache Spark</w:t>
      </w:r>
      <w:r>
        <w:t xml:space="preserve"> for batch processing.</w:t>
      </w:r>
    </w:p>
    <w:p>
      <w:pPr>
        <w:pStyle w:val="5"/>
        <w:keepNext w:val="0"/>
        <w:keepLines w:val="0"/>
        <w:widowControl/>
        <w:suppressLineNumbers w:val="0"/>
        <w:jc w:val="both"/>
        <w:rPr>
          <w:b w:val="0"/>
          <w:bCs w:val="0"/>
          <w:sz w:val="20"/>
          <w:szCs w:val="20"/>
        </w:rPr>
      </w:pPr>
      <w:r>
        <w:rPr>
          <w:rStyle w:val="6"/>
          <w:b w:val="0"/>
          <w:bCs w:val="0"/>
          <w:sz w:val="20"/>
          <w:szCs w:val="20"/>
        </w:rPr>
        <w:t>Redirect Handling</w:t>
      </w:r>
    </w:p>
    <w:p>
      <w:pPr>
        <w:keepNext w:val="0"/>
        <w:keepLines w:val="0"/>
        <w:widowControl/>
        <w:numPr>
          <w:ilvl w:val="0"/>
          <w:numId w:val="6"/>
        </w:numPr>
        <w:suppressLineNumbers w:val="0"/>
        <w:spacing w:before="0" w:beforeAutospacing="1" w:after="0" w:afterAutospacing="1"/>
        <w:ind w:left="720" w:hanging="360"/>
        <w:jc w:val="both"/>
      </w:pPr>
      <w:r>
        <w:rPr>
          <w:rStyle w:val="6"/>
        </w:rPr>
        <w:t>HTTP Status Codes:</w:t>
      </w:r>
      <w:r>
        <w:t xml:space="preserve"> Use </w:t>
      </w:r>
      <w:r>
        <w:rPr>
          <w:rStyle w:val="6"/>
        </w:rPr>
        <w:t>301</w:t>
      </w:r>
      <w:r>
        <w:t xml:space="preserve"> for permanent redirects and </w:t>
      </w:r>
      <w:r>
        <w:rPr>
          <w:rStyle w:val="6"/>
        </w:rPr>
        <w:t>302</w:t>
      </w:r>
      <w:r>
        <w:t xml:space="preserve"> for temporary redirects or tracking.</w:t>
      </w:r>
    </w:p>
    <w:p>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cs="Times New Roman"/>
          <w:b/>
          <w:bCs/>
          <w:sz w:val="22"/>
          <w:szCs w:val="22"/>
        </w:rPr>
      </w:pPr>
      <w:r>
        <w:rPr>
          <w:rFonts w:hint="default" w:ascii="Times New Roman" w:hAnsi="Times New Roman" w:eastAsia="SimSun" w:cs="Times New Roman"/>
          <w:b/>
          <w:bCs/>
          <w:sz w:val="22"/>
          <w:szCs w:val="22"/>
        </w:rPr>
        <w:t>Designing a Chat Application:</w:t>
      </w:r>
    </w:p>
    <w:p>
      <w:pPr>
        <w:pStyle w:val="5"/>
        <w:keepNext w:val="0"/>
        <w:keepLines w:val="0"/>
        <w:widowControl/>
        <w:suppressLineNumbers w:val="0"/>
        <w:jc w:val="both"/>
        <w:rPr>
          <w:rFonts w:hint="default" w:ascii="Times New Roman" w:hAnsi="Times New Roman" w:cs="Times New Roman"/>
          <w:sz w:val="20"/>
          <w:szCs w:val="20"/>
        </w:rPr>
      </w:pPr>
      <w:r>
        <w:rPr>
          <w:rStyle w:val="6"/>
          <w:rFonts w:hint="default" w:ascii="Times New Roman" w:hAnsi="Times New Roman" w:cs="Times New Roman"/>
          <w:sz w:val="20"/>
          <w:szCs w:val="20"/>
        </w:rPr>
        <w:t>Core Features</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Private and Group Chats:</w:t>
      </w:r>
      <w:r>
        <w:rPr>
          <w:rFonts w:hint="default" w:ascii="Times New Roman" w:hAnsi="Times New Roman" w:cs="Times New Roman"/>
          <w:sz w:val="20"/>
          <w:szCs w:val="20"/>
        </w:rPr>
        <w:t xml:space="preserve"> Support for direct messaging and group conversations.</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User Presence Tracking:</w:t>
      </w:r>
      <w:r>
        <w:rPr>
          <w:rFonts w:hint="default" w:ascii="Times New Roman" w:hAnsi="Times New Roman" w:cs="Times New Roman"/>
          <w:sz w:val="20"/>
          <w:szCs w:val="20"/>
        </w:rPr>
        <w:t xml:space="preserve"> Real-time status updates (online/offline) for users.</w:t>
      </w:r>
    </w:p>
    <w:p>
      <w:pPr>
        <w:pStyle w:val="5"/>
        <w:keepNext w:val="0"/>
        <w:keepLines w:val="0"/>
        <w:widowControl/>
        <w:suppressLineNumbers w:val="0"/>
        <w:jc w:val="both"/>
        <w:rPr>
          <w:rFonts w:hint="default" w:ascii="Times New Roman" w:hAnsi="Times New Roman" w:cs="Times New Roman"/>
          <w:sz w:val="20"/>
          <w:szCs w:val="20"/>
        </w:rPr>
      </w:pPr>
      <w:r>
        <w:rPr>
          <w:rStyle w:val="6"/>
          <w:rFonts w:hint="default" w:ascii="Times New Roman" w:hAnsi="Times New Roman" w:cs="Times New Roman"/>
          <w:sz w:val="20"/>
          <w:szCs w:val="20"/>
        </w:rPr>
        <w:t>Capacity Estimation</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0"/>
          <w:szCs w:val="20"/>
        </w:rPr>
      </w:pPr>
      <w:r>
        <w:rPr>
          <w:rFonts w:hint="default" w:ascii="Times New Roman" w:hAnsi="Times New Roman" w:cs="Times New Roman"/>
          <w:sz w:val="20"/>
          <w:szCs w:val="20"/>
        </w:rPr>
        <w:t>Anticipate 150 GB of data daily from 5 million users, each sending an average of 80 messages.</w:t>
      </w:r>
    </w:p>
    <w:p>
      <w:pPr>
        <w:pStyle w:val="5"/>
        <w:keepNext w:val="0"/>
        <w:keepLines w:val="0"/>
        <w:widowControl/>
        <w:suppressLineNumbers w:val="0"/>
        <w:jc w:val="both"/>
        <w:rPr>
          <w:rFonts w:hint="default" w:ascii="Times New Roman" w:hAnsi="Times New Roman" w:cs="Times New Roman"/>
          <w:sz w:val="20"/>
          <w:szCs w:val="20"/>
        </w:rPr>
      </w:pPr>
      <w:r>
        <w:rPr>
          <w:rStyle w:val="6"/>
          <w:rFonts w:hint="default" w:ascii="Times New Roman" w:hAnsi="Times New Roman" w:cs="Times New Roman"/>
          <w:sz w:val="20"/>
          <w:szCs w:val="20"/>
        </w:rPr>
        <w:t>Database Management</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Choice of Database:</w:t>
      </w:r>
      <w:r>
        <w:rPr>
          <w:rFonts w:hint="default" w:ascii="Times New Roman" w:hAnsi="Times New Roman" w:cs="Times New Roman"/>
          <w:sz w:val="20"/>
          <w:szCs w:val="20"/>
        </w:rPr>
        <w:t xml:space="preserve"> Use a NoSQL database like </w:t>
      </w:r>
      <w:r>
        <w:rPr>
          <w:rStyle w:val="6"/>
          <w:rFonts w:hint="default" w:ascii="Times New Roman" w:hAnsi="Times New Roman" w:cs="Times New Roman"/>
          <w:sz w:val="20"/>
          <w:szCs w:val="20"/>
        </w:rPr>
        <w:t>Cassandra</w:t>
      </w:r>
      <w:r>
        <w:rPr>
          <w:rFonts w:hint="default" w:ascii="Times New Roman" w:hAnsi="Times New Roman" w:cs="Times New Roman"/>
          <w:sz w:val="20"/>
          <w:szCs w:val="20"/>
        </w:rPr>
        <w:t xml:space="preserve"> for high write performance and scalability, as the system involves more writes than reads.</w:t>
      </w:r>
    </w:p>
    <w:p>
      <w:pPr>
        <w:pStyle w:val="5"/>
        <w:keepNext w:val="0"/>
        <w:keepLines w:val="0"/>
        <w:widowControl/>
        <w:suppressLineNumbers w:val="0"/>
        <w:jc w:val="both"/>
        <w:rPr>
          <w:rFonts w:hint="default" w:ascii="Times New Roman" w:hAnsi="Times New Roman" w:cs="Times New Roman"/>
          <w:sz w:val="20"/>
          <w:szCs w:val="20"/>
        </w:rPr>
      </w:pPr>
      <w:r>
        <w:rPr>
          <w:rStyle w:val="6"/>
          <w:rFonts w:hint="default" w:ascii="Times New Roman" w:hAnsi="Times New Roman" w:cs="Times New Roman"/>
          <w:sz w:val="20"/>
          <w:szCs w:val="20"/>
        </w:rPr>
        <w:t>System Architecture</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Real-Time Messaging:</w:t>
      </w:r>
      <w:r>
        <w:rPr>
          <w:rFonts w:hint="default" w:ascii="Times New Roman" w:hAnsi="Times New Roman" w:cs="Times New Roman"/>
          <w:sz w:val="20"/>
          <w:szCs w:val="20"/>
        </w:rPr>
        <w:t xml:space="preserve"> Utilize </w:t>
      </w:r>
      <w:r>
        <w:rPr>
          <w:rStyle w:val="6"/>
          <w:rFonts w:hint="default" w:ascii="Times New Roman" w:hAnsi="Times New Roman" w:cs="Times New Roman"/>
          <w:sz w:val="20"/>
          <w:szCs w:val="20"/>
        </w:rPr>
        <w:t>WebSockets</w:t>
      </w:r>
      <w:r>
        <w:rPr>
          <w:rFonts w:hint="default" w:ascii="Times New Roman" w:hAnsi="Times New Roman" w:cs="Times New Roman"/>
          <w:sz w:val="20"/>
          <w:szCs w:val="20"/>
        </w:rPr>
        <w:t xml:space="preserve"> for instant message delivery.</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User Mapping and Presence Detection:</w:t>
      </w:r>
      <w:r>
        <w:rPr>
          <w:rFonts w:hint="default" w:ascii="Times New Roman" w:hAnsi="Times New Roman" w:cs="Times New Roman"/>
          <w:sz w:val="20"/>
          <w:szCs w:val="20"/>
        </w:rPr>
        <w:t xml:space="preserve"> Dedicated services manage user sessions and detect presence.</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Notification System:</w:t>
      </w:r>
      <w:r>
        <w:rPr>
          <w:rFonts w:hint="default" w:ascii="Times New Roman" w:hAnsi="Times New Roman" w:cs="Times New Roman"/>
          <w:sz w:val="20"/>
          <w:szCs w:val="20"/>
        </w:rPr>
        <w:t xml:space="preserve"> Sends alerts to offline users through a specialized service.</w:t>
      </w:r>
    </w:p>
    <w:p>
      <w:pPr>
        <w:pStyle w:val="5"/>
        <w:keepNext w:val="0"/>
        <w:keepLines w:val="0"/>
        <w:widowControl/>
        <w:suppressLineNumbers w:val="0"/>
        <w:jc w:val="both"/>
        <w:rPr>
          <w:rFonts w:hint="default" w:ascii="Times New Roman" w:hAnsi="Times New Roman" w:cs="Times New Roman"/>
          <w:sz w:val="20"/>
          <w:szCs w:val="20"/>
        </w:rPr>
      </w:pPr>
      <w:r>
        <w:rPr>
          <w:rStyle w:val="6"/>
          <w:rFonts w:hint="default" w:ascii="Times New Roman" w:hAnsi="Times New Roman" w:cs="Times New Roman"/>
          <w:sz w:val="20"/>
          <w:szCs w:val="20"/>
        </w:rPr>
        <w:t>Scalability and Performance</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0"/>
          <w:szCs w:val="20"/>
        </w:rPr>
      </w:pPr>
      <w:r>
        <w:rPr>
          <w:rFonts w:hint="default" w:ascii="Times New Roman" w:hAnsi="Times New Roman" w:cs="Times New Roman"/>
          <w:sz w:val="20"/>
          <w:szCs w:val="20"/>
        </w:rPr>
        <w:t>Design the system to scale horizontally to accommodate growing user numbers.</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0"/>
          <w:szCs w:val="20"/>
        </w:rPr>
      </w:pPr>
      <w:r>
        <w:rPr>
          <w:rFonts w:hint="default" w:ascii="Times New Roman" w:hAnsi="Times New Roman" w:cs="Times New Roman"/>
          <w:sz w:val="20"/>
          <w:szCs w:val="20"/>
        </w:rPr>
        <w:t>Focus on minimizing latency for real-time interactions, even at the cost of some consistency.</w:t>
      </w:r>
    </w:p>
    <w:p>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cs="Times New Roman"/>
          <w:sz w:val="20"/>
          <w:szCs w:val="20"/>
        </w:rPr>
      </w:pPr>
      <w:r>
        <w:rPr>
          <w:rStyle w:val="6"/>
          <w:rFonts w:hint="default" w:ascii="Times New Roman" w:hAnsi="Times New Roman" w:eastAsia="SimSun" w:cs="Times New Roman"/>
          <w:sz w:val="20"/>
          <w:szCs w:val="20"/>
        </w:rPr>
        <w:t>Real-Time Messaging:</w:t>
      </w:r>
      <w:r>
        <w:rPr>
          <w:rFonts w:hint="default" w:ascii="Times New Roman" w:hAnsi="Times New Roman" w:eastAsia="SimSun" w:cs="Times New Roman"/>
          <w:sz w:val="20"/>
          <w:szCs w:val="20"/>
        </w:rPr>
        <w:t xml:space="preserve"> Balance minimal latency with robust architecture to enhance user experience.</w:t>
      </w:r>
    </w:p>
    <w:p>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cs="Times New Roman"/>
          <w:sz w:val="20"/>
          <w:szCs w:val="20"/>
        </w:rPr>
      </w:pPr>
      <w:r>
        <w:rPr>
          <w:rStyle w:val="6"/>
          <w:rFonts w:hint="default" w:ascii="Times New Roman" w:hAnsi="Times New Roman" w:eastAsia="SimSun" w:cs="Times New Roman"/>
          <w:sz w:val="20"/>
          <w:szCs w:val="20"/>
        </w:rPr>
        <w:t>API Design:</w:t>
      </w:r>
      <w:r>
        <w:rPr>
          <w:rFonts w:hint="default" w:ascii="Times New Roman" w:hAnsi="Times New Roman" w:eastAsia="SimSun" w:cs="Times New Roman"/>
          <w:sz w:val="20"/>
          <w:szCs w:val="20"/>
        </w:rPr>
        <w:t xml:space="preserve"> Ensure well-structured APIs for messaging, group management, and user presence to enable smooth client-server communication.</w:t>
      </w:r>
    </w:p>
    <w:p>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cs="Times New Roman"/>
          <w:sz w:val="20"/>
          <w:szCs w:val="20"/>
        </w:rPr>
      </w:pPr>
      <w:r>
        <w:rPr>
          <w:rStyle w:val="6"/>
          <w:rFonts w:hint="default" w:ascii="Times New Roman" w:hAnsi="Times New Roman" w:eastAsia="SimSun" w:cs="Times New Roman"/>
          <w:sz w:val="20"/>
          <w:szCs w:val="20"/>
        </w:rPr>
        <w:t>Database Selection:</w:t>
      </w:r>
      <w:r>
        <w:rPr>
          <w:rFonts w:hint="default" w:ascii="Times New Roman" w:hAnsi="Times New Roman" w:eastAsia="SimSun" w:cs="Times New Roman"/>
          <w:sz w:val="20"/>
          <w:szCs w:val="20"/>
        </w:rPr>
        <w:t xml:space="preserve"> Opt for a NoSQL database like Cassandra to handle high write loads with minimal overhead.</w:t>
      </w:r>
    </w:p>
    <w:p>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cs="Times New Roman"/>
          <w:b/>
          <w:bCs/>
          <w:sz w:val="22"/>
          <w:szCs w:val="22"/>
        </w:rPr>
      </w:pPr>
      <w:r>
        <w:rPr>
          <w:rFonts w:hint="default" w:ascii="Times New Roman" w:hAnsi="Times New Roman" w:eastAsia="SimSun" w:cs="Times New Roman"/>
          <w:b/>
          <w:bCs/>
          <w:sz w:val="22"/>
          <w:szCs w:val="22"/>
        </w:rPr>
        <w:t>Designing WhatsApp</w:t>
      </w:r>
    </w:p>
    <w:p>
      <w:pPr>
        <w:pStyle w:val="5"/>
        <w:keepNext w:val="0"/>
        <w:keepLines w:val="0"/>
        <w:widowControl/>
        <w:suppressLineNumbers w:val="0"/>
        <w:jc w:val="both"/>
        <w:rPr>
          <w:rFonts w:hint="default" w:ascii="Times New Roman" w:hAnsi="Times New Roman" w:cs="Times New Roman"/>
          <w:sz w:val="20"/>
          <w:szCs w:val="20"/>
        </w:rPr>
      </w:pPr>
      <w:r>
        <w:rPr>
          <w:rStyle w:val="6"/>
          <w:rFonts w:hint="default" w:ascii="Times New Roman" w:hAnsi="Times New Roman" w:cs="Times New Roman"/>
          <w:sz w:val="20"/>
          <w:szCs w:val="20"/>
        </w:rPr>
        <w:t>Core Features</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Group Messaging:</w:t>
      </w:r>
      <w:r>
        <w:rPr>
          <w:rFonts w:hint="default" w:ascii="Times New Roman" w:hAnsi="Times New Roman" w:cs="Times New Roman"/>
          <w:sz w:val="20"/>
          <w:szCs w:val="20"/>
        </w:rPr>
        <w:t xml:space="preserve"> Supports groups of up to 200 users for seamless group communication.</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Multimedia Sharing:</w:t>
      </w:r>
      <w:r>
        <w:rPr>
          <w:rFonts w:hint="default" w:ascii="Times New Roman" w:hAnsi="Times New Roman" w:cs="Times New Roman"/>
          <w:sz w:val="20"/>
          <w:szCs w:val="20"/>
        </w:rPr>
        <w:t xml:space="preserve"> Enables sending of images and videos, enhancing user engagement.</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Read Receipts:</w:t>
      </w:r>
      <w:r>
        <w:rPr>
          <w:rFonts w:hint="default" w:ascii="Times New Roman" w:hAnsi="Times New Roman" w:cs="Times New Roman"/>
          <w:sz w:val="20"/>
          <w:szCs w:val="20"/>
        </w:rPr>
        <w:t xml:space="preserve"> Notifies users when their messages are delivered and read.</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Last Seen Status:</w:t>
      </w:r>
      <w:r>
        <w:rPr>
          <w:rFonts w:hint="default" w:ascii="Times New Roman" w:hAnsi="Times New Roman" w:cs="Times New Roman"/>
          <w:sz w:val="20"/>
          <w:szCs w:val="20"/>
        </w:rPr>
        <w:t xml:space="preserve"> Shows user availability, adding context to communication.</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Temporary Chats:</w:t>
      </w:r>
      <w:r>
        <w:rPr>
          <w:rFonts w:hint="default" w:ascii="Times New Roman" w:hAnsi="Times New Roman" w:cs="Times New Roman"/>
          <w:sz w:val="20"/>
          <w:szCs w:val="20"/>
        </w:rPr>
        <w:t xml:space="preserve"> Offers options for temporary message storage, emphasizing user privacy.</w:t>
      </w:r>
    </w:p>
    <w:p>
      <w:pPr>
        <w:pStyle w:val="5"/>
        <w:keepNext w:val="0"/>
        <w:keepLines w:val="0"/>
        <w:widowControl/>
        <w:suppressLineNumbers w:val="0"/>
        <w:jc w:val="both"/>
        <w:rPr>
          <w:rFonts w:hint="default" w:ascii="Times New Roman" w:hAnsi="Times New Roman" w:cs="Times New Roman"/>
          <w:sz w:val="20"/>
          <w:szCs w:val="20"/>
        </w:rPr>
      </w:pPr>
      <w:r>
        <w:rPr>
          <w:rStyle w:val="6"/>
          <w:rFonts w:hint="default" w:ascii="Times New Roman" w:hAnsi="Times New Roman" w:cs="Times New Roman"/>
          <w:sz w:val="20"/>
          <w:szCs w:val="20"/>
        </w:rPr>
        <w:t>System Architecture</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WebSockets:</w:t>
      </w:r>
      <w:r>
        <w:rPr>
          <w:rFonts w:hint="default" w:ascii="Times New Roman" w:hAnsi="Times New Roman" w:cs="Times New Roman"/>
          <w:sz w:val="20"/>
          <w:szCs w:val="20"/>
        </w:rPr>
        <w:t xml:space="preserve"> Utilizes WebSockets for real-time messaging to ensure fast and reliable message delivery.</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Microservices Architecture:</w:t>
      </w:r>
      <w:r>
        <w:rPr>
          <w:rFonts w:hint="default" w:ascii="Times New Roman" w:hAnsi="Times New Roman" w:cs="Times New Roman"/>
          <w:sz w:val="20"/>
          <w:szCs w:val="20"/>
        </w:rPr>
        <w:t xml:space="preserve"> Implements a microservices approach, breaking down the application into specialized services (e.g., session management, group services) to improve scalability, flexibility, and maintainability.</w:t>
      </w:r>
    </w:p>
    <w:p>
      <w:pPr>
        <w:pStyle w:val="5"/>
        <w:keepNext w:val="0"/>
        <w:keepLines w:val="0"/>
        <w:widowControl/>
        <w:suppressLineNumbers w:val="0"/>
        <w:jc w:val="both"/>
        <w:rPr>
          <w:rFonts w:hint="default" w:ascii="Times New Roman" w:hAnsi="Times New Roman" w:cs="Times New Roman"/>
          <w:sz w:val="20"/>
          <w:szCs w:val="20"/>
        </w:rPr>
      </w:pPr>
      <w:r>
        <w:rPr>
          <w:rStyle w:val="6"/>
          <w:rFonts w:hint="default" w:ascii="Times New Roman" w:hAnsi="Times New Roman" w:cs="Times New Roman"/>
          <w:sz w:val="20"/>
          <w:szCs w:val="20"/>
        </w:rPr>
        <w:t>Performance and Scalability</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Load Balancing:</w:t>
      </w:r>
      <w:r>
        <w:rPr>
          <w:rFonts w:hint="default" w:ascii="Times New Roman" w:hAnsi="Times New Roman" w:cs="Times New Roman"/>
          <w:sz w:val="20"/>
          <w:szCs w:val="20"/>
        </w:rPr>
        <w:t xml:space="preserve"> Distributes user connections efficiently across servers to manage millions of users.</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Decoupled Services:</w:t>
      </w:r>
      <w:r>
        <w:rPr>
          <w:rFonts w:hint="default" w:ascii="Times New Roman" w:hAnsi="Times New Roman" w:cs="Times New Roman"/>
          <w:sz w:val="20"/>
          <w:szCs w:val="20"/>
        </w:rPr>
        <w:t xml:space="preserve"> Separates functionalities into distinct microservices to enhance the system’s resilience and ease of maintenance.</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Message Queues:</w:t>
      </w:r>
      <w:r>
        <w:rPr>
          <w:rFonts w:hint="default" w:ascii="Times New Roman" w:hAnsi="Times New Roman" w:cs="Times New Roman"/>
          <w:sz w:val="20"/>
          <w:szCs w:val="20"/>
        </w:rPr>
        <w:t xml:space="preserve"> Uses message queues to ensure reliable message delivery, especially during peak traffic times, and handles retries in case of failures.</w:t>
      </w:r>
    </w:p>
    <w:p>
      <w:pPr>
        <w:pStyle w:val="5"/>
        <w:keepNext w:val="0"/>
        <w:keepLines w:val="0"/>
        <w:widowControl/>
        <w:suppressLineNumbers w:val="0"/>
        <w:jc w:val="both"/>
        <w:rPr>
          <w:rFonts w:hint="default" w:ascii="Times New Roman" w:hAnsi="Times New Roman" w:cs="Times New Roman"/>
          <w:sz w:val="20"/>
          <w:szCs w:val="20"/>
        </w:rPr>
      </w:pPr>
      <w:r>
        <w:rPr>
          <w:rStyle w:val="6"/>
          <w:rFonts w:hint="default" w:ascii="Times New Roman" w:hAnsi="Times New Roman" w:cs="Times New Roman"/>
          <w:sz w:val="20"/>
          <w:szCs w:val="20"/>
        </w:rPr>
        <w:t>User Activity Tracking</w:t>
      </w:r>
    </w:p>
    <w:p>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Last Seen Feature:</w:t>
      </w:r>
      <w:r>
        <w:rPr>
          <w:rFonts w:hint="default" w:ascii="Times New Roman" w:hAnsi="Times New Roman" w:cs="Times New Roman"/>
          <w:sz w:val="20"/>
          <w:szCs w:val="20"/>
        </w:rPr>
        <w:t xml:space="preserve"> Tracks user activity to provide real-time information about user presence, balancing the need for privacy with communication transparency.</w:t>
      </w:r>
    </w:p>
    <w:p>
      <w:pPr>
        <w:pStyle w:val="5"/>
        <w:keepNext w:val="0"/>
        <w:keepLines w:val="0"/>
        <w:widowControl/>
        <w:suppressLineNumbers w:val="0"/>
        <w:jc w:val="both"/>
        <w:rPr>
          <w:rFonts w:hint="default" w:ascii="Times New Roman" w:hAnsi="Times New Roman" w:cs="Times New Roman"/>
          <w:sz w:val="20"/>
          <w:szCs w:val="20"/>
        </w:rPr>
      </w:pPr>
      <w:r>
        <w:rPr>
          <w:rStyle w:val="6"/>
          <w:rFonts w:hint="default" w:ascii="Times New Roman" w:hAnsi="Times New Roman" w:cs="Times New Roman"/>
          <w:sz w:val="20"/>
          <w:szCs w:val="20"/>
        </w:rPr>
        <w:t>Security and Reliability</w:t>
      </w:r>
    </w:p>
    <w:p>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Security Protocols:</w:t>
      </w:r>
      <w:r>
        <w:rPr>
          <w:rFonts w:hint="default" w:ascii="Times New Roman" w:hAnsi="Times New Roman" w:cs="Times New Roman"/>
          <w:sz w:val="20"/>
          <w:szCs w:val="20"/>
        </w:rPr>
        <w:t xml:space="preserve"> Implements strong security measures at the gateway level to protect user data against unauthorized access.</w:t>
      </w:r>
    </w:p>
    <w:p>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Message Prioritization:</w:t>
      </w:r>
      <w:r>
        <w:rPr>
          <w:rFonts w:hint="default" w:ascii="Times New Roman" w:hAnsi="Times New Roman" w:cs="Times New Roman"/>
          <w:sz w:val="20"/>
          <w:szCs w:val="20"/>
        </w:rPr>
        <w:t xml:space="preserve"> During high-load periods, prioritizes essential messages to maintain system performance and user satisfaction.</w:t>
      </w:r>
    </w:p>
    <w:p>
      <w:pPr>
        <w:keepNext w:val="0"/>
        <w:keepLines w:val="0"/>
        <w:widowControl/>
        <w:suppressLineNumbers w:val="0"/>
        <w:jc w:val="both"/>
        <w:rPr>
          <w:rFonts w:hint="default" w:ascii="Times New Roman" w:hAnsi="Times New Roman" w:cs="Times New Roman"/>
          <w:sz w:val="20"/>
          <w:szCs w:val="20"/>
        </w:rPr>
      </w:pPr>
      <w:r>
        <w:rPr>
          <w:rStyle w:val="6"/>
          <w:rFonts w:hint="default" w:ascii="Times New Roman" w:hAnsi="Times New Roman" w:cs="Times New Roman"/>
          <w:sz w:val="20"/>
          <w:szCs w:val="20"/>
        </w:rPr>
        <w:t>One-to-One Messaging:</w:t>
      </w:r>
      <w:r>
        <w:rPr>
          <w:rFonts w:hint="default" w:ascii="Times New Roman" w:hAnsi="Times New Roman" w:cs="Times New Roman"/>
          <w:sz w:val="20"/>
          <w:szCs w:val="20"/>
        </w:rPr>
        <w:t xml:space="preserve"> Supports direct messaging between users, ensuring private communication.</w:t>
      </w:r>
    </w:p>
    <w:p>
      <w:pPr>
        <w:keepNext w:val="0"/>
        <w:keepLines w:val="0"/>
        <w:widowControl/>
        <w:suppressLineNumbers w:val="0"/>
        <w:jc w:val="both"/>
        <w:rPr>
          <w:rFonts w:hint="default" w:ascii="Times New Roman" w:hAnsi="Times New Roman" w:cs="Times New Roman"/>
          <w:sz w:val="20"/>
          <w:szCs w:val="20"/>
        </w:rPr>
      </w:pPr>
      <w:r>
        <w:rPr>
          <w:rStyle w:val="6"/>
          <w:rFonts w:hint="default" w:ascii="Times New Roman" w:hAnsi="Times New Roman" w:cs="Times New Roman"/>
          <w:sz w:val="20"/>
          <w:szCs w:val="20"/>
        </w:rPr>
        <w:t>Read Receipts:</w:t>
      </w:r>
      <w:r>
        <w:rPr>
          <w:rFonts w:hint="default" w:ascii="Times New Roman" w:hAnsi="Times New Roman" w:cs="Times New Roman"/>
          <w:sz w:val="20"/>
          <w:szCs w:val="20"/>
        </w:rPr>
        <w:t xml:space="preserve"> Provides users with feedback on whether their messages have been delivered and read.</w:t>
      </w:r>
    </w:p>
    <w:p>
      <w:pPr>
        <w:keepNext w:val="0"/>
        <w:keepLines w:val="0"/>
        <w:widowControl/>
        <w:suppressLineNumbers w:val="0"/>
        <w:jc w:val="both"/>
        <w:rPr>
          <w:rFonts w:hint="default" w:ascii="Times New Roman" w:hAnsi="Times New Roman" w:cs="Times New Roman"/>
          <w:sz w:val="20"/>
          <w:szCs w:val="20"/>
        </w:rPr>
      </w:pPr>
      <w:r>
        <w:rPr>
          <w:rStyle w:val="6"/>
          <w:rFonts w:hint="default" w:ascii="Times New Roman" w:hAnsi="Times New Roman" w:cs="Times New Roman"/>
          <w:sz w:val="20"/>
          <w:szCs w:val="20"/>
        </w:rPr>
        <w:t>Media Sharing:</w:t>
      </w:r>
      <w:r>
        <w:rPr>
          <w:rFonts w:hint="default" w:ascii="Times New Roman" w:hAnsi="Times New Roman" w:cs="Times New Roman"/>
          <w:sz w:val="20"/>
          <w:szCs w:val="20"/>
        </w:rPr>
        <w:t xml:space="preserve"> Allows users to send images, videos, and other media files, enhancing interaction.</w:t>
      </w:r>
    </w:p>
    <w:p>
      <w:pPr>
        <w:keepNext w:val="0"/>
        <w:keepLines w:val="0"/>
        <w:widowControl/>
        <w:suppressLineNumbers w:val="0"/>
        <w:jc w:val="both"/>
        <w:rPr>
          <w:rFonts w:hint="default" w:ascii="Times New Roman" w:hAnsi="Times New Roman" w:cs="Times New Roman"/>
          <w:sz w:val="20"/>
          <w:szCs w:val="20"/>
        </w:rPr>
      </w:pPr>
      <w:r>
        <w:rPr>
          <w:rStyle w:val="6"/>
          <w:rFonts w:hint="default" w:ascii="Times New Roman" w:hAnsi="Times New Roman" w:cs="Times New Roman"/>
          <w:sz w:val="20"/>
          <w:szCs w:val="20"/>
        </w:rPr>
        <w:t>Push Notifications:</w:t>
      </w:r>
      <w:r>
        <w:rPr>
          <w:rFonts w:hint="default" w:ascii="Times New Roman" w:hAnsi="Times New Roman" w:cs="Times New Roman"/>
          <w:sz w:val="20"/>
          <w:szCs w:val="20"/>
        </w:rPr>
        <w:t xml:space="preserve"> Sends real-time alerts to users, such as message delivery notifications and user activity updates.</w:t>
      </w:r>
    </w:p>
    <w:p>
      <w:pPr>
        <w:pStyle w:val="5"/>
        <w:keepNext w:val="0"/>
        <w:keepLines w:val="0"/>
        <w:widowControl/>
        <w:suppressLineNumbers w:val="0"/>
        <w:jc w:val="both"/>
        <w:rPr>
          <w:rFonts w:hint="default" w:ascii="Times New Roman" w:hAnsi="Times New Roman" w:cs="Times New Roman"/>
          <w:sz w:val="20"/>
          <w:szCs w:val="20"/>
        </w:rPr>
      </w:pPr>
      <w:r>
        <w:rPr>
          <w:rStyle w:val="6"/>
          <w:rFonts w:hint="default" w:ascii="Times New Roman" w:hAnsi="Times New Roman" w:cs="Times New Roman"/>
          <w:sz w:val="20"/>
          <w:szCs w:val="20"/>
        </w:rPr>
        <w:t>System Architecture</w:t>
      </w:r>
    </w:p>
    <w:p>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Client-Server Model:</w:t>
      </w:r>
      <w:r>
        <w:rPr>
          <w:rFonts w:hint="default" w:ascii="Times New Roman" w:hAnsi="Times New Roman" w:cs="Times New Roman"/>
          <w:sz w:val="20"/>
          <w:szCs w:val="20"/>
        </w:rPr>
        <w:t xml:space="preserve"> Utilizes a client-server architecture where messages are routed through a central server. This model supports efficient message delivery, storage, and retrieval.</w:t>
      </w:r>
    </w:p>
    <w:p>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Message Flow:</w:t>
      </w:r>
      <w:r>
        <w:rPr>
          <w:rFonts w:hint="default" w:ascii="Times New Roman" w:hAnsi="Times New Roman" w:cs="Times New Roman"/>
          <w:sz w:val="20"/>
          <w:szCs w:val="20"/>
        </w:rPr>
        <w:t xml:space="preserve"> Detailed sequence diagrams are used to map the process of message delivery, from the sender's initiation to the recipient's confirmation. For example, when User A sends a message to User B, the server stores the message temporarily and confirms delivery once User B is online.</w:t>
      </w:r>
    </w:p>
    <w:p>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6"/>
          <w:rFonts w:hint="default" w:ascii="Times New Roman" w:hAnsi="Times New Roman" w:cs="Times New Roman"/>
          <w:sz w:val="20"/>
          <w:szCs w:val="20"/>
        </w:rPr>
        <w:t>Transient Storage for Offline Users:</w:t>
      </w:r>
      <w:r>
        <w:rPr>
          <w:rFonts w:hint="default" w:ascii="Times New Roman" w:hAnsi="Times New Roman" w:cs="Times New Roman"/>
          <w:sz w:val="20"/>
          <w:szCs w:val="20"/>
        </w:rPr>
        <w:t xml:space="preserve"> Messages are stored temporarily on the server for users who are offline. Once the recipient comes online, the stored messages are delivered immediately.</w:t>
      </w:r>
    </w:p>
    <w:p>
      <w:pPr>
        <w:keepNext w:val="0"/>
        <w:keepLines w:val="0"/>
        <w:widowControl/>
        <w:suppressLineNumbers w:val="0"/>
        <w:jc w:val="both"/>
        <w:rPr>
          <w:rFonts w:hint="default" w:ascii="Times New Roman" w:hAnsi="Times New Roman" w:cs="Times New Roman"/>
          <w:sz w:val="20"/>
          <w:szCs w:val="20"/>
        </w:rPr>
      </w:pPr>
      <w:r>
        <w:rPr>
          <w:rStyle w:val="6"/>
          <w:rFonts w:hint="default" w:ascii="Times New Roman" w:hAnsi="Times New Roman" w:cs="Times New Roman"/>
          <w:sz w:val="20"/>
          <w:szCs w:val="20"/>
        </w:rPr>
        <w:t>Temporary Storage:</w:t>
      </w:r>
      <w:r>
        <w:rPr>
          <w:rFonts w:hint="default" w:ascii="Times New Roman" w:hAnsi="Times New Roman" w:cs="Times New Roman"/>
          <w:sz w:val="20"/>
          <w:szCs w:val="20"/>
        </w:rPr>
        <w:t xml:space="preserve"> Media files like images and videos are stored temporarily on the server. When a user is offline, URLs for media files are forwarded to them upon reconnection, ensuring efficient use of storage space.</w:t>
      </w:r>
    </w:p>
    <w:p>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SimSun" w:cs="Times New Roman"/>
          <w:sz w:val="20"/>
          <w:szCs w:val="20"/>
        </w:rPr>
        <w:t xml:space="preserve"> </w:t>
      </w:r>
      <w:r>
        <w:rPr>
          <w:rStyle w:val="6"/>
          <w:rFonts w:hint="default" w:ascii="Times New Roman" w:hAnsi="Times New Roman" w:cs="Times New Roman"/>
          <w:sz w:val="20"/>
          <w:szCs w:val="20"/>
        </w:rPr>
        <w:t>FIFO Queue:</w:t>
      </w:r>
      <w:r>
        <w:rPr>
          <w:rFonts w:hint="default" w:ascii="Times New Roman" w:hAnsi="Times New Roman" w:cs="Times New Roman"/>
          <w:sz w:val="20"/>
          <w:szCs w:val="20"/>
        </w:rPr>
        <w:t xml:space="preserve"> A First-In-First-Out (FIFO) queue is used to manage the order of media messages, ensuring that messages are delivered in the order they were sent.</w:t>
      </w:r>
    </w:p>
    <w:p>
      <w:pPr>
        <w:keepNext w:val="0"/>
        <w:keepLines w:val="0"/>
        <w:widowControl/>
        <w:suppressLineNumbers w:val="0"/>
        <w:jc w:val="both"/>
        <w:rPr>
          <w:rFonts w:hint="default" w:ascii="Times New Roman" w:hAnsi="Times New Roman" w:cs="Times New Roman"/>
          <w:sz w:val="20"/>
          <w:szCs w:val="20"/>
        </w:rPr>
      </w:pPr>
      <w:r>
        <w:rPr>
          <w:rStyle w:val="6"/>
          <w:rFonts w:hint="default" w:ascii="Times New Roman" w:hAnsi="Times New Roman" w:cs="Times New Roman"/>
          <w:sz w:val="20"/>
          <w:szCs w:val="20"/>
        </w:rPr>
        <w:t>Server Requirements:</w:t>
      </w:r>
      <w:r>
        <w:rPr>
          <w:rFonts w:hint="default" w:ascii="Times New Roman" w:hAnsi="Times New Roman" w:cs="Times New Roman"/>
          <w:sz w:val="20"/>
          <w:szCs w:val="20"/>
        </w:rPr>
        <w:t xml:space="preserve"> Plans for scaling server infrastructure to handle millions of concurrent connections, considering factors such as load balancing, fault tolerance, and distributed architecture.</w:t>
      </w:r>
    </w:p>
    <w:p>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SimSun" w:cs="Times New Roman"/>
          <w:sz w:val="20"/>
          <w:szCs w:val="20"/>
        </w:rPr>
        <w:t xml:space="preserve"> </w:t>
      </w:r>
      <w:r>
        <w:rPr>
          <w:rStyle w:val="6"/>
          <w:rFonts w:hint="default" w:ascii="Times New Roman" w:hAnsi="Times New Roman" w:cs="Times New Roman"/>
          <w:sz w:val="20"/>
          <w:szCs w:val="20"/>
        </w:rPr>
        <w:t>Server Failures:</w:t>
      </w:r>
      <w:r>
        <w:rPr>
          <w:rFonts w:hint="default" w:ascii="Times New Roman" w:hAnsi="Times New Roman" w:cs="Times New Roman"/>
          <w:sz w:val="20"/>
          <w:szCs w:val="20"/>
        </w:rPr>
        <w:t xml:space="preserve"> Designs systems to handle server failures gracefully. For instance, if a server goes down, clients are programmed to reconnect automatically, maintaining a seamless user experience.</w:t>
      </w:r>
    </w:p>
    <w:p>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cs="Times New Roman"/>
          <w:sz w:val="20"/>
          <w:szCs w:val="20"/>
        </w:rPr>
      </w:pPr>
      <w:r>
        <w:rPr>
          <w:rStyle w:val="6"/>
          <w:rFonts w:hint="default" w:ascii="Times New Roman" w:hAnsi="Times New Roman" w:eastAsia="SimSun" w:cs="Times New Roman"/>
          <w:sz w:val="20"/>
          <w:szCs w:val="20"/>
        </w:rPr>
        <w:t>Transient Storage and Message Delivery:</w:t>
      </w:r>
      <w:r>
        <w:rPr>
          <w:rFonts w:hint="default" w:ascii="Times New Roman" w:hAnsi="Times New Roman" w:eastAsia="SimSun" w:cs="Times New Roman"/>
          <w:sz w:val="20"/>
          <w:szCs w:val="20"/>
        </w:rPr>
        <w:t xml:space="preserve"> Using transient storage ensures messages reach offline users reliably. For instance, if User A sends a message to User B while they are offline, the server stores the message until User B comes online, ensuring it isn’t lost.</w:t>
      </w:r>
    </w:p>
    <w:p>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cs="Times New Roman"/>
          <w:sz w:val="20"/>
          <w:szCs w:val="20"/>
        </w:rPr>
      </w:pPr>
      <w:r>
        <w:rPr>
          <w:rStyle w:val="6"/>
          <w:rFonts w:hint="default" w:ascii="Times New Roman" w:hAnsi="Times New Roman" w:eastAsia="SimSun" w:cs="Times New Roman"/>
          <w:sz w:val="20"/>
          <w:szCs w:val="20"/>
        </w:rPr>
        <w:t>Scalability Analysis:</w:t>
      </w:r>
      <w:r>
        <w:rPr>
          <w:rFonts w:hint="default" w:ascii="Times New Roman" w:hAnsi="Times New Roman" w:eastAsia="SimSun" w:cs="Times New Roman"/>
          <w:sz w:val="20"/>
          <w:szCs w:val="20"/>
        </w:rPr>
        <w:t xml:space="preserve"> Performing a scalability analysis, like estimating server needs based on traffic projections, ensures that the system can handle high user concurrency. For instance, planning for 10,000 concurrent users per server helps in deciding the number of servers required.</w:t>
      </w:r>
    </w:p>
    <w:p>
      <w:pPr>
        <w:keepNext w:val="0"/>
        <w:keepLines w:val="0"/>
        <w:widowControl/>
        <w:numPr>
          <w:ilvl w:val="0"/>
          <w:numId w:val="0"/>
        </w:numPr>
        <w:suppressLineNumbers w:val="0"/>
        <w:spacing w:before="0" w:beforeAutospacing="1" w:after="0" w:afterAutospacing="1"/>
        <w:rPr>
          <w:rFonts w:hint="default" w:ascii="SimSun" w:hAnsi="SimSun" w:eastAsia="SimSun" w:cs="SimSun"/>
          <w:sz w:val="24"/>
          <w:szCs w:val="24"/>
        </w:rPr>
      </w:pPr>
    </w:p>
    <w:p>
      <w:pPr>
        <w:keepNext w:val="0"/>
        <w:keepLines w:val="0"/>
        <w:widowControl/>
        <w:numPr>
          <w:ilvl w:val="0"/>
          <w:numId w:val="0"/>
        </w:numPr>
        <w:suppressLineNumbers w:val="0"/>
        <w:spacing w:before="0" w:beforeAutospacing="1" w:after="0" w:afterAutospacing="1"/>
      </w:pPr>
    </w:p>
    <w:p>
      <w:pPr>
        <w:keepNext w:val="0"/>
        <w:keepLines w:val="0"/>
        <w:widowControl/>
        <w:numPr>
          <w:ilvl w:val="0"/>
          <w:numId w:val="0"/>
        </w:numPr>
        <w:suppressLineNumbers w:val="0"/>
        <w:spacing w:before="0" w:beforeAutospacing="1" w:after="0" w:afterAutospacing="1"/>
      </w:pPr>
    </w:p>
    <w:p>
      <w:pPr>
        <w:keepNext w:val="0"/>
        <w:keepLines w:val="0"/>
        <w:widowControl/>
        <w:numPr>
          <w:ilvl w:val="0"/>
          <w:numId w:val="0"/>
        </w:numPr>
        <w:suppressLineNumbers w:val="0"/>
        <w:spacing w:before="0" w:beforeAutospacing="1" w:after="0" w:afterAutospacing="1"/>
        <w:rPr>
          <w:rFonts w:hint="default" w:ascii="Times New Roman" w:hAnsi="Times New Roman"/>
          <w:b w:val="0"/>
          <w:bCs w:val="0"/>
          <w:lang w:val="en-US"/>
        </w:rPr>
      </w:pPr>
    </w:p>
    <w:p>
      <w:pPr>
        <w:jc w:val="left"/>
        <w:rPr>
          <w:rFonts w:hint="default" w:ascii="Times New Roman" w:hAnsi="Times New Roman" w:cs="Times New Roman"/>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F9E4C"/>
    <w:multiLevelType w:val="multilevel"/>
    <w:tmpl w:val="9CFF9E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4B9A161"/>
    <w:multiLevelType w:val="multilevel"/>
    <w:tmpl w:val="A4B9A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5EE7EBA"/>
    <w:multiLevelType w:val="multilevel"/>
    <w:tmpl w:val="A5EE7E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E3ABD17"/>
    <w:multiLevelType w:val="multilevel"/>
    <w:tmpl w:val="BE3ABD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0373B2F"/>
    <w:multiLevelType w:val="multilevel"/>
    <w:tmpl w:val="C0373B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039DE5C"/>
    <w:multiLevelType w:val="multilevel"/>
    <w:tmpl w:val="C039DE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94F9484"/>
    <w:multiLevelType w:val="multilevel"/>
    <w:tmpl w:val="C94F94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1A1484E"/>
    <w:multiLevelType w:val="multilevel"/>
    <w:tmpl w:val="11A148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11256D9"/>
    <w:multiLevelType w:val="multilevel"/>
    <w:tmpl w:val="211256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8B3E297"/>
    <w:multiLevelType w:val="multilevel"/>
    <w:tmpl w:val="28B3E2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A642372"/>
    <w:multiLevelType w:val="multilevel"/>
    <w:tmpl w:val="2A6423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BAB5B77"/>
    <w:multiLevelType w:val="multilevel"/>
    <w:tmpl w:val="2BAB5B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4C41294"/>
    <w:multiLevelType w:val="multilevel"/>
    <w:tmpl w:val="34C412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5E28457"/>
    <w:multiLevelType w:val="multilevel"/>
    <w:tmpl w:val="55E284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714FE8C"/>
    <w:multiLevelType w:val="multilevel"/>
    <w:tmpl w:val="6714FE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E91EAFC"/>
    <w:multiLevelType w:val="multilevel"/>
    <w:tmpl w:val="6E91EA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BDF91F8"/>
    <w:multiLevelType w:val="multilevel"/>
    <w:tmpl w:val="7BDF91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14"/>
  </w:num>
  <w:num w:numId="4">
    <w:abstractNumId w:val="1"/>
  </w:num>
  <w:num w:numId="5">
    <w:abstractNumId w:val="0"/>
  </w:num>
  <w:num w:numId="6">
    <w:abstractNumId w:val="9"/>
  </w:num>
  <w:num w:numId="7">
    <w:abstractNumId w:val="5"/>
  </w:num>
  <w:num w:numId="8">
    <w:abstractNumId w:val="13"/>
  </w:num>
  <w:num w:numId="9">
    <w:abstractNumId w:val="11"/>
  </w:num>
  <w:num w:numId="10">
    <w:abstractNumId w:val="16"/>
  </w:num>
  <w:num w:numId="11">
    <w:abstractNumId w:val="12"/>
  </w:num>
  <w:num w:numId="12">
    <w:abstractNumId w:val="8"/>
  </w:num>
  <w:num w:numId="13">
    <w:abstractNumId w:val="15"/>
  </w:num>
  <w:num w:numId="14">
    <w:abstractNumId w:val="10"/>
  </w:num>
  <w:num w:numId="15">
    <w:abstractNumId w:val="7"/>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93427"/>
    <w:rsid w:val="04765851"/>
    <w:rsid w:val="1CAE4A99"/>
    <w:rsid w:val="216E15DF"/>
    <w:rsid w:val="2C393427"/>
    <w:rsid w:val="31625F46"/>
    <w:rsid w:val="3E2E4312"/>
    <w:rsid w:val="3F724CEC"/>
    <w:rsid w:val="44B644B0"/>
    <w:rsid w:val="47380A67"/>
    <w:rsid w:val="6AAB392B"/>
    <w:rsid w:val="77C20E07"/>
    <w:rsid w:val="7A5B2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2024-09-05T14:27:00Z</dcterms:created>
  <dc:creator>avula</dc:creator>
  <cp:lastModifiedBy>AVULA MANOJ REDDY</cp:lastModifiedBy>
  <dcterms:modified xsi:type="dcterms:W3CDTF">2024-09-05T16:44:23Z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A683EE1DF04447778FB71B0548D4310E_11</vt:lpwstr>
  </property>
</Properties>
</file>