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2C561" w14:textId="0C38075A" w:rsidR="00CB5217" w:rsidRDefault="00CB5217" w:rsidP="00CB5217">
      <w:pPr>
        <w:pStyle w:val="Heading1"/>
      </w:pPr>
      <w:bookmarkStart w:id="0" w:name="_GoBack"/>
      <w:bookmarkEnd w:id="0"/>
      <w:r>
        <w:t xml:space="preserve">Delphi </w:t>
      </w:r>
      <w:r w:rsidR="00C11BF6">
        <w:t xml:space="preserve">Coding </w:t>
      </w:r>
      <w:r>
        <w:t>Test</w:t>
      </w:r>
    </w:p>
    <w:p w14:paraId="7A484171" w14:textId="3357C002" w:rsidR="00D350D0" w:rsidRDefault="00CB5217">
      <w:r w:rsidRPr="00CB5217">
        <w:t xml:space="preserve">This test is designed to gain an insight into your </w:t>
      </w:r>
      <w:r w:rsidR="00C11BF6">
        <w:t xml:space="preserve">ability to write Delphi code and your </w:t>
      </w:r>
      <w:r w:rsidRPr="00CB5217">
        <w:t xml:space="preserve">approach to problem solving and communication/collaboration skills. There is no “correct” answer and often the approach is more important than the resulting code. We will be looking for your ability to design a </w:t>
      </w:r>
      <w:r w:rsidRPr="0076019C">
        <w:rPr>
          <w:i/>
        </w:rPr>
        <w:t>simple</w:t>
      </w:r>
      <w:r w:rsidRPr="00CB5217">
        <w:t xml:space="preserve"> and </w:t>
      </w:r>
      <w:r w:rsidRPr="0076019C">
        <w:rPr>
          <w:i/>
        </w:rPr>
        <w:t>elegant</w:t>
      </w:r>
      <w:r w:rsidRPr="00CB5217">
        <w:t xml:space="preserve"> solution.</w:t>
      </w:r>
    </w:p>
    <w:p w14:paraId="6561956F" w14:textId="11128B49" w:rsidR="00CB5217" w:rsidRDefault="00CB5217"/>
    <w:p w14:paraId="0F762E03" w14:textId="620AECC1" w:rsidR="00CB5217" w:rsidRPr="00CB5217" w:rsidRDefault="00CB5217">
      <w:pPr>
        <w:rPr>
          <w:b/>
        </w:rPr>
      </w:pPr>
      <w:r w:rsidRPr="00CB5217">
        <w:rPr>
          <w:b/>
        </w:rPr>
        <w:t>Instructions</w:t>
      </w:r>
    </w:p>
    <w:p w14:paraId="5829991B" w14:textId="227F35FD" w:rsidR="00CB5217" w:rsidRDefault="00CB5217"/>
    <w:p w14:paraId="0546E8CE" w14:textId="5FDEA4DF" w:rsidR="00CB5217" w:rsidRDefault="00CB5217">
      <w:r>
        <w:t xml:space="preserve">Please read the example below, which is a simplified technical specification of one of our internal applications. Data </w:t>
      </w:r>
      <w:r w:rsidR="00CE502A">
        <w:t xml:space="preserve">is </w:t>
      </w:r>
      <w:r>
        <w:t>stored in SQL Server tables</w:t>
      </w:r>
      <w:r w:rsidR="00CE502A">
        <w:t>. A meaningful subset is retrieved into memory for manipulation, then rewritten back to the database.</w:t>
      </w:r>
    </w:p>
    <w:p w14:paraId="159917E1" w14:textId="77777777" w:rsidR="00CB5217" w:rsidRDefault="00CB5217"/>
    <w:p w14:paraId="4103874F" w14:textId="1607B30C" w:rsidR="00D350D0" w:rsidRDefault="00D350D0">
      <w:r>
        <w:t xml:space="preserve">A “Range” is a collection of elements that define products </w:t>
      </w:r>
      <w:r w:rsidR="00305543">
        <w:t>that are sold</w:t>
      </w:r>
      <w:r>
        <w:t xml:space="preserve"> in stores over a time period.  A “Range Element” can be an individual product or a collection of other Range elements.  Since Range Elements are stored in a single database table the references described below can be (and often are) </w:t>
      </w:r>
      <w:r w:rsidRPr="000362A8">
        <w:rPr>
          <w:i/>
        </w:rPr>
        <w:t>recursive</w:t>
      </w:r>
      <w:r>
        <w:t>.</w:t>
      </w:r>
    </w:p>
    <w:p w14:paraId="7B843BFE" w14:textId="77777777" w:rsidR="00D350D0" w:rsidRDefault="00D350D0"/>
    <w:p w14:paraId="1AFE7D61" w14:textId="689DA7C1" w:rsidR="00432512" w:rsidRDefault="00151614">
      <w:r>
        <w:t>ER diagram showing 3 relevant tables</w:t>
      </w:r>
      <w:r w:rsidR="00432512">
        <w:t>:</w:t>
      </w:r>
      <w:r w:rsidR="00451353">
        <w:t xml:space="preserve"> </w:t>
      </w:r>
    </w:p>
    <w:p w14:paraId="5A190098" w14:textId="0662E3CB" w:rsidR="001E72B3" w:rsidRPr="00432512" w:rsidRDefault="0069223D">
      <w:r>
        <w:rPr>
          <w:noProof/>
          <w:lang w:val="en-US" w:eastAsia="en-US"/>
        </w:rPr>
        <w:drawing>
          <wp:inline distT="0" distB="0" distL="0" distR="0" wp14:anchorId="62558523" wp14:editId="5E7695EF">
            <wp:extent cx="5575300" cy="1092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AD33" w14:textId="77777777" w:rsidR="00432512" w:rsidRDefault="004B6981">
      <w:r>
        <w:t>Examples of records are:</w:t>
      </w:r>
    </w:p>
    <w:p w14:paraId="7559392B" w14:textId="77777777" w:rsidR="004B6981" w:rsidRDefault="004B6981" w:rsidP="004B6981">
      <w:pPr>
        <w:tabs>
          <w:tab w:val="left" w:pos="2280"/>
        </w:tabs>
      </w:pPr>
      <w:r w:rsidRPr="004B6981">
        <w:rPr>
          <w:u w:val="single"/>
        </w:rPr>
        <w:t>RangeElement</w:t>
      </w:r>
      <w:r>
        <w:t>:</w:t>
      </w:r>
      <w:r>
        <w:tab/>
        <w:t>element_id = 10000</w:t>
      </w:r>
    </w:p>
    <w:p w14:paraId="7AF316EF" w14:textId="77777777" w:rsidR="004B6981" w:rsidRDefault="004B6981" w:rsidP="004B6981">
      <w:pPr>
        <w:tabs>
          <w:tab w:val="left" w:pos="2280"/>
        </w:tabs>
      </w:pPr>
      <w:r>
        <w:tab/>
        <w:t>element_id = 10001</w:t>
      </w:r>
    </w:p>
    <w:p w14:paraId="5AC3D9D1" w14:textId="77777777" w:rsidR="004B6981" w:rsidRDefault="004B6981" w:rsidP="004B6981">
      <w:pPr>
        <w:tabs>
          <w:tab w:val="left" w:pos="2280"/>
        </w:tabs>
      </w:pPr>
      <w:r>
        <w:tab/>
        <w:t>element_id = 10002</w:t>
      </w:r>
    </w:p>
    <w:p w14:paraId="2687FEAB" w14:textId="77777777" w:rsidR="004B6981" w:rsidRDefault="004B6981" w:rsidP="004B6981">
      <w:pPr>
        <w:tabs>
          <w:tab w:val="left" w:pos="2280"/>
        </w:tabs>
      </w:pPr>
      <w:r>
        <w:tab/>
        <w:t>element_id = 20000</w:t>
      </w:r>
    </w:p>
    <w:p w14:paraId="4A41B47F" w14:textId="77777777" w:rsidR="004B6981" w:rsidRDefault="004B6981" w:rsidP="004B6981">
      <w:pPr>
        <w:tabs>
          <w:tab w:val="left" w:pos="2280"/>
        </w:tabs>
      </w:pPr>
      <w:r>
        <w:tab/>
        <w:t>element_id = 30000</w:t>
      </w:r>
    </w:p>
    <w:p w14:paraId="55B645D3" w14:textId="77777777" w:rsidR="004B6981" w:rsidRDefault="004B6981" w:rsidP="004B6981">
      <w:pPr>
        <w:tabs>
          <w:tab w:val="left" w:pos="2280"/>
        </w:tabs>
      </w:pPr>
      <w:r w:rsidRPr="004B6981">
        <w:rPr>
          <w:u w:val="single"/>
        </w:rPr>
        <w:t>RangeSubElement</w:t>
      </w:r>
      <w:r>
        <w:t>:</w:t>
      </w:r>
      <w:r>
        <w:tab/>
        <w:t>element_id = 10000, subelement_id = 10001</w:t>
      </w:r>
    </w:p>
    <w:p w14:paraId="4CA199C0" w14:textId="77777777" w:rsidR="004B6981" w:rsidRDefault="004B6981" w:rsidP="004B6981">
      <w:pPr>
        <w:tabs>
          <w:tab w:val="left" w:pos="2280"/>
        </w:tabs>
      </w:pPr>
      <w:r>
        <w:tab/>
        <w:t>element_id = 10000, subelement_id = 10002</w:t>
      </w:r>
    </w:p>
    <w:p w14:paraId="6E943C61" w14:textId="77777777" w:rsidR="004B6981" w:rsidRDefault="004B6981" w:rsidP="004B6981">
      <w:pPr>
        <w:tabs>
          <w:tab w:val="left" w:pos="2280"/>
        </w:tabs>
      </w:pPr>
      <w:r>
        <w:tab/>
        <w:t>element_id = 30000, subelement_id = 10000</w:t>
      </w:r>
    </w:p>
    <w:p w14:paraId="47DD4914" w14:textId="77777777" w:rsidR="004B6981" w:rsidRDefault="004B6981" w:rsidP="004B6981">
      <w:pPr>
        <w:tabs>
          <w:tab w:val="left" w:pos="2280"/>
        </w:tabs>
      </w:pPr>
      <w:r>
        <w:tab/>
        <w:t>element_id = 30000, subelement_id = 20000</w:t>
      </w:r>
    </w:p>
    <w:p w14:paraId="0F495737" w14:textId="77777777" w:rsidR="001E72B3" w:rsidRDefault="001E72B3" w:rsidP="004B6981">
      <w:pPr>
        <w:tabs>
          <w:tab w:val="left" w:pos="2280"/>
        </w:tabs>
      </w:pPr>
    </w:p>
    <w:p w14:paraId="0BA38F62" w14:textId="540E4370" w:rsidR="001E72B3" w:rsidRDefault="00151614" w:rsidP="004B6981">
      <w:pPr>
        <w:tabs>
          <w:tab w:val="left" w:pos="2280"/>
        </w:tabs>
      </w:pPr>
      <w:r>
        <w:t>The above example all have Range_ID = 1</w:t>
      </w:r>
      <w:r w:rsidR="001E72B3">
        <w:t>.</w:t>
      </w:r>
    </w:p>
    <w:p w14:paraId="1CC05122" w14:textId="31E07D65" w:rsidR="001E72B3" w:rsidRDefault="005B12B4" w:rsidP="004B6981">
      <w:pPr>
        <w:tabs>
          <w:tab w:val="left" w:pos="2280"/>
        </w:tabs>
      </w:pPr>
      <w:r>
        <w:t>Consider these as the definition of a tree view with [30000] as the parent having [10000] &amp; [20000] as childre</w:t>
      </w:r>
      <w:r w:rsidR="00151614">
        <w:t>n.</w:t>
      </w:r>
    </w:p>
    <w:p w14:paraId="672BCBA1" w14:textId="77777777" w:rsidR="00305543" w:rsidRDefault="00305543" w:rsidP="002E5232">
      <w:pPr>
        <w:rPr>
          <w:b/>
        </w:rPr>
      </w:pPr>
    </w:p>
    <w:p w14:paraId="172999CC" w14:textId="488F8354" w:rsidR="002E5232" w:rsidRDefault="0075402C" w:rsidP="002E5232">
      <w:pPr>
        <w:rPr>
          <w:b/>
        </w:rPr>
      </w:pPr>
      <w:r>
        <w:rPr>
          <w:b/>
        </w:rPr>
        <w:t>Write Delphi code targeting 32-bit VCL Windows to</w:t>
      </w:r>
      <w:r w:rsidR="002E5232" w:rsidRPr="00BE66A6">
        <w:rPr>
          <w:b/>
        </w:rPr>
        <w:t xml:space="preserve">: </w:t>
      </w:r>
    </w:p>
    <w:p w14:paraId="31FDDC9C" w14:textId="77777777" w:rsidR="00BE66A6" w:rsidRPr="00BE66A6" w:rsidRDefault="00BE66A6" w:rsidP="002E5232">
      <w:pPr>
        <w:rPr>
          <w:b/>
        </w:rPr>
      </w:pPr>
    </w:p>
    <w:p w14:paraId="73051AAB" w14:textId="61436DE8" w:rsidR="005B12B4" w:rsidRDefault="002E5232" w:rsidP="00CE502A">
      <w:pPr>
        <w:numPr>
          <w:ilvl w:val="0"/>
          <w:numId w:val="2"/>
        </w:numPr>
      </w:pPr>
      <w:r>
        <w:t xml:space="preserve">Define </w:t>
      </w:r>
      <w:r w:rsidR="005B12B4">
        <w:t>classes</w:t>
      </w:r>
      <w:r>
        <w:t xml:space="preserve"> to </w:t>
      </w:r>
      <w:r w:rsidR="00AB228C">
        <w:t>manage</w:t>
      </w:r>
      <w:r>
        <w:t xml:space="preserve"> the above information</w:t>
      </w:r>
      <w:r w:rsidR="005B12B4">
        <w:t xml:space="preserve"> in memory</w:t>
      </w:r>
      <w:r w:rsidR="00574060">
        <w:t>, i.e. no access to DB apart from point 3 below</w:t>
      </w:r>
      <w:r w:rsidR="00AB228C">
        <w:t xml:space="preserve">. </w:t>
      </w:r>
      <w:r w:rsidR="005B12B4">
        <w:t xml:space="preserve"> </w:t>
      </w:r>
      <w:r w:rsidR="00CE502A">
        <w:t>Hint:</w:t>
      </w:r>
      <w:r w:rsidR="005B12B4">
        <w:t xml:space="preserve"> there is no need to define a separate </w:t>
      </w:r>
      <w:r w:rsidR="00574060">
        <w:t xml:space="preserve">data </w:t>
      </w:r>
      <w:r w:rsidR="005B12B4">
        <w:t>object for the “RangeSubElement”</w:t>
      </w:r>
      <w:r w:rsidR="00574060">
        <w:t xml:space="preserve"> because it</w:t>
      </w:r>
      <w:r w:rsidR="00812C7B">
        <w:t xml:space="preserve"> is only</w:t>
      </w:r>
      <w:r w:rsidR="00574060">
        <w:t xml:space="preserve"> </w:t>
      </w:r>
      <w:r w:rsidR="00812C7B">
        <w:t xml:space="preserve">a </w:t>
      </w:r>
      <w:r w:rsidR="00574060">
        <w:t>relationship</w:t>
      </w:r>
      <w:r w:rsidR="00CE502A">
        <w:t>.</w:t>
      </w:r>
    </w:p>
    <w:p w14:paraId="1398BF6F" w14:textId="58943B90" w:rsidR="00CE502A" w:rsidRDefault="00CE502A" w:rsidP="00CE502A">
      <w:pPr>
        <w:numPr>
          <w:ilvl w:val="0"/>
          <w:numId w:val="2"/>
        </w:numPr>
      </w:pPr>
      <w:r>
        <w:t>Implement a method for RangeElement object to get the total planned quantity.  Also a method to get total planned quantity for a Range.</w:t>
      </w:r>
    </w:p>
    <w:p w14:paraId="49BDE6F8" w14:textId="013F9B98" w:rsidR="00CE502A" w:rsidRDefault="00CE502A" w:rsidP="00CE502A">
      <w:pPr>
        <w:numPr>
          <w:ilvl w:val="0"/>
          <w:numId w:val="2"/>
        </w:numPr>
      </w:pPr>
      <w:r>
        <w:t xml:space="preserve">Implement LoadFromDB and SaveToDB methods </w:t>
      </w:r>
      <w:r w:rsidR="00B07C34">
        <w:t>as</w:t>
      </w:r>
      <w:r>
        <w:t xml:space="preserve"> </w:t>
      </w:r>
      <w:r w:rsidRPr="00642B33">
        <w:rPr>
          <w:i/>
        </w:rPr>
        <w:t>appropriate</w:t>
      </w:r>
      <w:r>
        <w:t xml:space="preserve"> </w:t>
      </w:r>
      <w:r w:rsidR="00B07C34">
        <w:t xml:space="preserve">for the </w:t>
      </w:r>
      <w:r w:rsidR="00642B33">
        <w:t xml:space="preserve">above </w:t>
      </w:r>
      <w:r>
        <w:t>classes.</w:t>
      </w:r>
    </w:p>
    <w:p w14:paraId="5CA28858" w14:textId="0A85280A" w:rsidR="001E72B3" w:rsidRDefault="001E72B3" w:rsidP="002E5232"/>
    <w:p w14:paraId="79D4FEB3" w14:textId="0A4F869A" w:rsidR="00104BDE" w:rsidRDefault="00104BDE" w:rsidP="00104BDE">
      <w:r>
        <w:lastRenderedPageBreak/>
        <w:t>As a guideline, it is expected that you shouldn’t need to spend more than one hour on the coding of a solution to this test – but feel free to spend as long as you want.</w:t>
      </w:r>
    </w:p>
    <w:p w14:paraId="27EB67DC" w14:textId="77777777" w:rsidR="000362A8" w:rsidRDefault="000362A8" w:rsidP="00104BDE"/>
    <w:p w14:paraId="7B3C249E" w14:textId="77777777" w:rsidR="00104BDE" w:rsidRPr="00104BDE" w:rsidRDefault="00104BDE" w:rsidP="00104BDE">
      <w:pPr>
        <w:rPr>
          <w:b/>
        </w:rPr>
      </w:pPr>
      <w:r w:rsidRPr="00104BDE">
        <w:rPr>
          <w:b/>
        </w:rPr>
        <w:t>Outputs</w:t>
      </w:r>
    </w:p>
    <w:p w14:paraId="4D55AA86" w14:textId="4ADC2774" w:rsidR="00104BDE" w:rsidRDefault="00104BDE" w:rsidP="00104BDE">
      <w:r>
        <w:t xml:space="preserve">Please provide all source code </w:t>
      </w:r>
      <w:r w:rsidR="0061786F">
        <w:t>created (including Delphi project)</w:t>
      </w:r>
      <w:r w:rsidR="00C11BF6">
        <w:t>, hosted in GitHub, with instructions on how to compile the code. Also provide all</w:t>
      </w:r>
      <w:r>
        <w:t xml:space="preserve"> related documentation and any supporting information regarding the design and implementation of your code.</w:t>
      </w:r>
      <w:r w:rsidR="000362A8">
        <w:t xml:space="preserve"> You can assume that the database tables mentioned above already exists.</w:t>
      </w:r>
    </w:p>
    <w:p w14:paraId="0FF52C81" w14:textId="77777777" w:rsidR="00104BDE" w:rsidRDefault="00104BDE" w:rsidP="00104BDE"/>
    <w:p w14:paraId="6A7BAA86" w14:textId="5BE8E063" w:rsidR="00104BDE" w:rsidRPr="00104BDE" w:rsidRDefault="00104BDE" w:rsidP="00104BDE">
      <w:pPr>
        <w:rPr>
          <w:b/>
        </w:rPr>
      </w:pPr>
      <w:r w:rsidRPr="00104BDE">
        <w:rPr>
          <w:b/>
        </w:rPr>
        <w:t>Help / Queries</w:t>
      </w:r>
    </w:p>
    <w:p w14:paraId="315DC872" w14:textId="12C548C3" w:rsidR="00104BDE" w:rsidRDefault="00104BDE" w:rsidP="00104BDE">
      <w:r>
        <w:t>You are encouraged to ask questions if any information regarding this test is unclear. Feel free to reach out to us at dennis.chuah@thewarehouse.co.nz Mon-Fri 8:00-16:00 NZ time.</w:t>
      </w:r>
    </w:p>
    <w:p w14:paraId="35852780" w14:textId="1EA3E813" w:rsidR="0061786F" w:rsidRDefault="0061786F" w:rsidP="00104BDE">
      <w:r>
        <w:t>If you do not have Delphi, you can download an evaluation version of Delphi from Embarcadero to help you with this test.</w:t>
      </w:r>
    </w:p>
    <w:sectPr w:rsidR="0061786F" w:rsidSect="001E72B3">
      <w:pgSz w:w="11906" w:h="16838"/>
      <w:pgMar w:top="899" w:right="1418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F6C89"/>
    <w:multiLevelType w:val="hybridMultilevel"/>
    <w:tmpl w:val="14460B38"/>
    <w:lvl w:ilvl="0" w:tplc="6E481DAE">
      <w:start w:val="3"/>
      <w:numFmt w:val="bullet"/>
      <w:lvlText w:val="-"/>
      <w:lvlJc w:val="left"/>
      <w:pPr>
        <w:tabs>
          <w:tab w:val="num" w:pos="2220"/>
        </w:tabs>
        <w:ind w:left="22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1">
    <w:nsid w:val="72DB0A51"/>
    <w:multiLevelType w:val="hybridMultilevel"/>
    <w:tmpl w:val="091CC41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C88"/>
    <w:rsid w:val="000362A8"/>
    <w:rsid w:val="0007752E"/>
    <w:rsid w:val="00104BDE"/>
    <w:rsid w:val="001113F0"/>
    <w:rsid w:val="00151614"/>
    <w:rsid w:val="001B3496"/>
    <w:rsid w:val="001E72B3"/>
    <w:rsid w:val="002E5232"/>
    <w:rsid w:val="00305543"/>
    <w:rsid w:val="003458D5"/>
    <w:rsid w:val="00432512"/>
    <w:rsid w:val="00451353"/>
    <w:rsid w:val="004B6981"/>
    <w:rsid w:val="00574060"/>
    <w:rsid w:val="005B12B4"/>
    <w:rsid w:val="0061786F"/>
    <w:rsid w:val="00642B33"/>
    <w:rsid w:val="0069223D"/>
    <w:rsid w:val="007511AD"/>
    <w:rsid w:val="0075402C"/>
    <w:rsid w:val="0076019C"/>
    <w:rsid w:val="0080331E"/>
    <w:rsid w:val="00812C7B"/>
    <w:rsid w:val="00A46C88"/>
    <w:rsid w:val="00AB228C"/>
    <w:rsid w:val="00B07C34"/>
    <w:rsid w:val="00BC10ED"/>
    <w:rsid w:val="00BE66A6"/>
    <w:rsid w:val="00C11BF6"/>
    <w:rsid w:val="00C3341F"/>
    <w:rsid w:val="00CB5217"/>
    <w:rsid w:val="00CE502A"/>
    <w:rsid w:val="00D350D0"/>
    <w:rsid w:val="00E94EDB"/>
    <w:rsid w:val="00F5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5873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B521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B5217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B521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B5217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Given three tables:  Range, RangeElement, RangeSubElement </vt:lpstr>
    </vt:vector>
  </TitlesOfParts>
  <Company>The Warehouse Limited</Company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Given three tables:  Range, RangeElement, RangeSubElement</dc:title>
  <dc:creator>Edward Huang</dc:creator>
  <cp:lastModifiedBy>Salima Bhayani</cp:lastModifiedBy>
  <cp:revision>2</cp:revision>
  <cp:lastPrinted>2017-06-15T00:06:00Z</cp:lastPrinted>
  <dcterms:created xsi:type="dcterms:W3CDTF">2017-06-22T14:07:00Z</dcterms:created>
  <dcterms:modified xsi:type="dcterms:W3CDTF">2017-06-22T14:07:00Z</dcterms:modified>
</cp:coreProperties>
</file>