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492D8" w14:textId="64923778" w:rsidR="001463CC" w:rsidRPr="00B26A72" w:rsidRDefault="00A9455F" w:rsidP="00A9455F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B26A72">
        <w:rPr>
          <w:rFonts w:ascii="Calibri" w:hAnsi="Calibri" w:cs="Calibri"/>
          <w:b/>
          <w:bCs/>
          <w:sz w:val="36"/>
          <w:szCs w:val="36"/>
        </w:rPr>
        <w:t>Resilient and Scalable Web Application Deployment in AWS</w:t>
      </w:r>
    </w:p>
    <w:p w14:paraId="3CD45E44" w14:textId="77777777" w:rsidR="005B69D4" w:rsidRDefault="005B69D4" w:rsidP="005B69D4">
      <w:pPr>
        <w:rPr>
          <w:rFonts w:ascii="Calibri" w:hAnsi="Calibri" w:cs="Calibri"/>
          <w:b/>
          <w:bCs/>
          <w:sz w:val="32"/>
          <w:szCs w:val="32"/>
        </w:rPr>
      </w:pPr>
    </w:p>
    <w:p w14:paraId="0E002093" w14:textId="148E4DCF" w:rsidR="005B69D4" w:rsidRPr="007A0015" w:rsidRDefault="005B69D4" w:rsidP="005B69D4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7A0015">
        <w:rPr>
          <w:rFonts w:ascii="Calibri" w:hAnsi="Calibri" w:cs="Calibri"/>
          <w:b/>
          <w:bCs/>
          <w:sz w:val="28"/>
          <w:szCs w:val="28"/>
        </w:rPr>
        <w:t xml:space="preserve">Project </w:t>
      </w:r>
      <w:r w:rsidR="00B26A72" w:rsidRPr="007A0015">
        <w:rPr>
          <w:rFonts w:ascii="Calibri" w:hAnsi="Calibri" w:cs="Calibri"/>
          <w:b/>
          <w:bCs/>
          <w:sz w:val="28"/>
          <w:szCs w:val="28"/>
        </w:rPr>
        <w:t>Description: -</w:t>
      </w:r>
      <w:r w:rsidRPr="007A0015">
        <w:rPr>
          <w:rFonts w:ascii="Calibri" w:hAnsi="Calibri" w:cs="Calibri"/>
          <w:b/>
          <w:bCs/>
          <w:sz w:val="28"/>
          <w:szCs w:val="28"/>
        </w:rPr>
        <w:t xml:space="preserve">  </w:t>
      </w:r>
    </w:p>
    <w:p w14:paraId="23A80EEB" w14:textId="6D744B8B" w:rsidR="005B69D4" w:rsidRDefault="00B26A72" w:rsidP="00B26A7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This project involves designing and implementing a highly available and scalable web application infrastructure on AWS.</w:t>
      </w:r>
    </w:p>
    <w:p w14:paraId="38CBF77D" w14:textId="330A49D0" w:rsidR="00B26A72" w:rsidRDefault="00B26A72" w:rsidP="00B26A7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architecture leverage AWS services to ensure </w:t>
      </w:r>
      <w:r w:rsidRPr="00B26A72">
        <w:rPr>
          <w:rFonts w:ascii="Calibri" w:hAnsi="Calibri" w:cs="Calibri"/>
          <w:b/>
          <w:bCs/>
        </w:rPr>
        <w:t>Fault tolerance</w:t>
      </w:r>
      <w:r>
        <w:rPr>
          <w:rFonts w:ascii="Calibri" w:hAnsi="Calibri" w:cs="Calibri"/>
        </w:rPr>
        <w:t xml:space="preserve">, </w:t>
      </w:r>
      <w:r w:rsidRPr="00B26A72">
        <w:rPr>
          <w:rFonts w:ascii="Calibri" w:hAnsi="Calibri" w:cs="Calibri"/>
          <w:b/>
          <w:bCs/>
        </w:rPr>
        <w:t>Load balancing</w:t>
      </w:r>
      <w:r>
        <w:rPr>
          <w:rFonts w:ascii="Calibri" w:hAnsi="Calibri" w:cs="Calibri"/>
        </w:rPr>
        <w:t xml:space="preserve">, </w:t>
      </w:r>
      <w:r w:rsidRPr="00B26A72">
        <w:rPr>
          <w:rFonts w:ascii="Calibri" w:hAnsi="Calibri" w:cs="Calibri"/>
          <w:b/>
          <w:bCs/>
        </w:rPr>
        <w:t>Secure user access</w:t>
      </w:r>
      <w:r>
        <w:rPr>
          <w:rFonts w:ascii="Calibri" w:hAnsi="Calibri" w:cs="Calibri"/>
        </w:rPr>
        <w:t>.</w:t>
      </w:r>
    </w:p>
    <w:p w14:paraId="0F9503B8" w14:textId="6552C2DB" w:rsidR="00B26A72" w:rsidRDefault="00B26A72" w:rsidP="00B26A7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core of the project is to deploy a web application that can handle varying loads efficiently and maintain high availability across multiple Availability Zone (AZs).</w:t>
      </w:r>
    </w:p>
    <w:p w14:paraId="7E834201" w14:textId="4D994966" w:rsidR="00E86FF8" w:rsidRPr="007A0015" w:rsidRDefault="00E86FF8" w:rsidP="00E86FF8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7A0015">
        <w:rPr>
          <w:rFonts w:ascii="Calibri" w:hAnsi="Calibri" w:cs="Calibri"/>
          <w:b/>
          <w:bCs/>
          <w:sz w:val="28"/>
          <w:szCs w:val="28"/>
        </w:rPr>
        <w:t xml:space="preserve">Objectives: - </w:t>
      </w:r>
    </w:p>
    <w:p w14:paraId="311D2914" w14:textId="584D93FE" w:rsidR="00E86FF8" w:rsidRDefault="00E86FF8" w:rsidP="00E86FF8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E03F5">
        <w:rPr>
          <w:rFonts w:ascii="Calibri" w:hAnsi="Calibri" w:cs="Calibri"/>
          <w:b/>
          <w:bCs/>
        </w:rPr>
        <w:t>High Availability</w:t>
      </w:r>
      <w:r>
        <w:rPr>
          <w:rFonts w:ascii="Calibri" w:hAnsi="Calibri" w:cs="Calibri"/>
        </w:rPr>
        <w:t xml:space="preserve"> – Achieve minimal downtime for the web application by utilizing multiple Availability.</w:t>
      </w:r>
    </w:p>
    <w:p w14:paraId="52A4983E" w14:textId="6B1710DB" w:rsidR="00E86FF8" w:rsidRDefault="00E86FF8" w:rsidP="00E86FF8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E03F5">
        <w:rPr>
          <w:rFonts w:ascii="Calibri" w:hAnsi="Calibri" w:cs="Calibri"/>
          <w:b/>
          <w:bCs/>
        </w:rPr>
        <w:t>Scalability</w:t>
      </w:r>
      <w:r>
        <w:rPr>
          <w:rFonts w:ascii="Calibri" w:hAnsi="Calibri" w:cs="Calibri"/>
        </w:rPr>
        <w:t xml:space="preserve"> – Use AWS Auto Scaling to adjust resources automatically in response to traffic changes, ensuring efficient performance.</w:t>
      </w:r>
    </w:p>
    <w:p w14:paraId="532DEE1B" w14:textId="2A24D292" w:rsidR="00E86FF8" w:rsidRDefault="00E86FF8" w:rsidP="00E86FF8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E03F5">
        <w:rPr>
          <w:rFonts w:ascii="Calibri" w:hAnsi="Calibri" w:cs="Calibri"/>
          <w:b/>
          <w:bCs/>
        </w:rPr>
        <w:t>Security</w:t>
      </w:r>
      <w:r>
        <w:rPr>
          <w:rFonts w:ascii="Calibri" w:hAnsi="Calibri" w:cs="Calibri"/>
        </w:rPr>
        <w:t xml:space="preserve"> – Implement security measures focusing on security groups and secure communication.</w:t>
      </w:r>
    </w:p>
    <w:p w14:paraId="11E51388" w14:textId="083858E0" w:rsidR="00E86FF8" w:rsidRDefault="00E86FF8" w:rsidP="00E86FF8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E03F5">
        <w:rPr>
          <w:rFonts w:ascii="Calibri" w:hAnsi="Calibri" w:cs="Calibri"/>
          <w:b/>
          <w:bCs/>
        </w:rPr>
        <w:t>Resilience</w:t>
      </w:r>
      <w:r>
        <w:rPr>
          <w:rFonts w:ascii="Calibri" w:hAnsi="Calibri" w:cs="Calibri"/>
        </w:rPr>
        <w:t xml:space="preserve"> – Develop a resilient application setup that can withstand failures and traffic spikes without manual intervention.</w:t>
      </w:r>
    </w:p>
    <w:p w14:paraId="7142BD56" w14:textId="2BEC6D6E" w:rsidR="00362366" w:rsidRPr="007A0015" w:rsidRDefault="00362366" w:rsidP="0036236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7A0015">
        <w:rPr>
          <w:rFonts w:ascii="Calibri" w:hAnsi="Calibri" w:cs="Calibri"/>
          <w:b/>
          <w:bCs/>
          <w:sz w:val="28"/>
          <w:szCs w:val="28"/>
        </w:rPr>
        <w:t xml:space="preserve">Core AWS Service Utilization: - </w:t>
      </w:r>
    </w:p>
    <w:p w14:paraId="52F431FC" w14:textId="70CA1B57" w:rsidR="002E267C" w:rsidRPr="002E267C" w:rsidRDefault="002E267C" w:rsidP="002E267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Virtual Private Cloud (VPC) </w:t>
      </w:r>
      <w:r w:rsidR="00A01252">
        <w:rPr>
          <w:rFonts w:ascii="Calibri" w:hAnsi="Calibri" w:cs="Calibri"/>
        </w:rPr>
        <w:t xml:space="preserve">– </w:t>
      </w:r>
      <w:r w:rsidRPr="002E267C">
        <w:rPr>
          <w:rFonts w:ascii="Calibri" w:hAnsi="Calibri" w:cs="Calibri"/>
        </w:rPr>
        <w:t xml:space="preserve">Set up a custom VPC to provide </w:t>
      </w:r>
      <w:proofErr w:type="spellStart"/>
      <w:proofErr w:type="gramStart"/>
      <w:r w:rsidRPr="002E267C">
        <w:rPr>
          <w:rFonts w:ascii="Calibri" w:hAnsi="Calibri" w:cs="Calibri"/>
        </w:rPr>
        <w:t>a</w:t>
      </w:r>
      <w:proofErr w:type="spellEnd"/>
      <w:proofErr w:type="gramEnd"/>
      <w:r w:rsidRPr="002E267C">
        <w:rPr>
          <w:rFonts w:ascii="Calibri" w:hAnsi="Calibri" w:cs="Calibri"/>
        </w:rPr>
        <w:t xml:space="preserve"> isolated network environment. This VPC will have public and private subnets across different AZs for enhanced security and availability. </w:t>
      </w:r>
    </w:p>
    <w:p w14:paraId="4EE47FFA" w14:textId="1487D7FD" w:rsidR="002E267C" w:rsidRPr="002E267C" w:rsidRDefault="002E267C" w:rsidP="002E267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E267C">
        <w:rPr>
          <w:rFonts w:ascii="Calibri" w:hAnsi="Calibri" w:cs="Calibri"/>
          <w:b/>
          <w:bCs/>
        </w:rPr>
        <w:t>Elastic File System (EFS)</w:t>
      </w:r>
      <w:r w:rsidRPr="002E267C">
        <w:rPr>
          <w:rFonts w:ascii="Calibri" w:hAnsi="Calibri" w:cs="Calibri"/>
        </w:rPr>
        <w:t xml:space="preserve"> </w:t>
      </w:r>
      <w:r w:rsidR="00A01252">
        <w:rPr>
          <w:rFonts w:ascii="Calibri" w:hAnsi="Calibri" w:cs="Calibri"/>
        </w:rPr>
        <w:t xml:space="preserve">– </w:t>
      </w:r>
      <w:r w:rsidRPr="002E267C">
        <w:rPr>
          <w:rFonts w:ascii="Calibri" w:hAnsi="Calibri" w:cs="Calibri"/>
        </w:rPr>
        <w:t>Leverage EFS for scalable file storage, which can be concurrently accessed by instances for</w:t>
      </w:r>
      <w:r>
        <w:rPr>
          <w:rFonts w:ascii="Calibri" w:hAnsi="Calibri" w:cs="Calibri"/>
        </w:rPr>
        <w:t xml:space="preserve"> </w:t>
      </w:r>
      <w:r w:rsidRPr="002E267C">
        <w:rPr>
          <w:rFonts w:ascii="Calibri" w:hAnsi="Calibri" w:cs="Calibri"/>
        </w:rPr>
        <w:t>storing shared application data.</w:t>
      </w:r>
    </w:p>
    <w:p w14:paraId="1961D164" w14:textId="4FF90D9A" w:rsidR="002E267C" w:rsidRPr="002E267C" w:rsidRDefault="002E267C" w:rsidP="002E267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2E267C">
        <w:rPr>
          <w:rFonts w:ascii="Calibri" w:hAnsi="Calibri" w:cs="Calibri"/>
          <w:b/>
          <w:bCs/>
        </w:rPr>
        <w:t xml:space="preserve">Elastic Compute Cloud (EC2) </w:t>
      </w:r>
      <w:r w:rsidR="00A01252">
        <w:rPr>
          <w:rFonts w:ascii="Calibri" w:hAnsi="Calibri" w:cs="Calibri"/>
        </w:rPr>
        <w:t xml:space="preserve">– </w:t>
      </w:r>
      <w:r w:rsidRPr="002E267C">
        <w:rPr>
          <w:rFonts w:ascii="Calibri" w:hAnsi="Calibri" w:cs="Calibri"/>
        </w:rPr>
        <w:t xml:space="preserve">Utilize EC2 instances to host the web application. </w:t>
      </w:r>
    </w:p>
    <w:p w14:paraId="1BEEE841" w14:textId="52BE1A2A" w:rsidR="002E267C" w:rsidRPr="002E267C" w:rsidRDefault="002E267C" w:rsidP="002E267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2E267C">
        <w:rPr>
          <w:rFonts w:ascii="Calibri" w:hAnsi="Calibri" w:cs="Calibri"/>
        </w:rPr>
        <w:t>These instances will serve as the compute resources running the application, benefiting from AWS's secure, resizable compute capacity.</w:t>
      </w:r>
    </w:p>
    <w:p w14:paraId="0072DAB0" w14:textId="5AE622C3" w:rsidR="002E267C" w:rsidRPr="002E267C" w:rsidRDefault="002E267C" w:rsidP="002E267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2E267C">
        <w:rPr>
          <w:rFonts w:ascii="Calibri" w:hAnsi="Calibri" w:cs="Calibri"/>
          <w:b/>
          <w:bCs/>
        </w:rPr>
        <w:t>AWS Auto Scaling</w:t>
      </w:r>
      <w:r w:rsidRPr="002E267C">
        <w:rPr>
          <w:rFonts w:ascii="Calibri" w:hAnsi="Calibri" w:cs="Calibri"/>
        </w:rPr>
        <w:t xml:space="preserve"> </w:t>
      </w:r>
      <w:r w:rsidR="00A01252">
        <w:rPr>
          <w:rFonts w:ascii="Calibri" w:hAnsi="Calibri" w:cs="Calibri"/>
        </w:rPr>
        <w:t xml:space="preserve">– </w:t>
      </w:r>
      <w:r w:rsidRPr="002E267C">
        <w:rPr>
          <w:rFonts w:ascii="Calibri" w:hAnsi="Calibri" w:cs="Calibri"/>
        </w:rPr>
        <w:t>Configure Auto Scaling to dynamically adjust the number of EC2 instances, ensuring that the application scales efficiently with demand</w:t>
      </w:r>
      <w:r w:rsidRPr="002E267C">
        <w:rPr>
          <w:rFonts w:ascii="Calibri" w:hAnsi="Calibri" w:cs="Calibri"/>
        </w:rPr>
        <w:t>.</w:t>
      </w:r>
    </w:p>
    <w:p w14:paraId="0915E0CA" w14:textId="2BEE57A3" w:rsidR="002E267C" w:rsidRPr="002E267C" w:rsidRDefault="002E267C" w:rsidP="002E267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2E267C">
        <w:rPr>
          <w:rFonts w:ascii="Calibri" w:hAnsi="Calibri" w:cs="Calibri"/>
          <w:b/>
          <w:bCs/>
        </w:rPr>
        <w:t>Application Load Balancer (ALB)</w:t>
      </w:r>
      <w:r w:rsidRPr="002E267C">
        <w:rPr>
          <w:rFonts w:ascii="Calibri" w:hAnsi="Calibri" w:cs="Calibri"/>
          <w:b/>
          <w:bCs/>
        </w:rPr>
        <w:t xml:space="preserve"> </w:t>
      </w:r>
      <w:r w:rsidR="00A01252">
        <w:rPr>
          <w:rFonts w:ascii="Calibri" w:hAnsi="Calibri" w:cs="Calibri"/>
        </w:rPr>
        <w:t xml:space="preserve">– </w:t>
      </w:r>
      <w:r w:rsidRPr="002E267C">
        <w:rPr>
          <w:rFonts w:ascii="Calibri" w:hAnsi="Calibri" w:cs="Calibri"/>
        </w:rPr>
        <w:t>Utilize an ALB to distribute incoming traffic across multiple EC2 instances in different AZs, enhancing the fault tolerance and availability of the application</w:t>
      </w:r>
      <w:r w:rsidRPr="002E267C">
        <w:rPr>
          <w:rFonts w:ascii="Calibri" w:hAnsi="Calibri" w:cs="Calibri"/>
        </w:rPr>
        <w:t>.</w:t>
      </w:r>
    </w:p>
    <w:p w14:paraId="5C0EDD90" w14:textId="5B67A692" w:rsidR="002E267C" w:rsidRDefault="002E267C" w:rsidP="002E267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2E267C">
        <w:rPr>
          <w:rFonts w:ascii="Calibri" w:hAnsi="Calibri" w:cs="Calibri"/>
          <w:b/>
          <w:bCs/>
        </w:rPr>
        <w:lastRenderedPageBreak/>
        <w:t>Route 53</w:t>
      </w:r>
      <w:r w:rsidRPr="002E267C">
        <w:rPr>
          <w:rFonts w:ascii="Calibri" w:hAnsi="Calibri" w:cs="Calibri"/>
        </w:rPr>
        <w:t xml:space="preserve"> </w:t>
      </w:r>
      <w:r w:rsidR="00A01252">
        <w:rPr>
          <w:rFonts w:ascii="Calibri" w:hAnsi="Calibri" w:cs="Calibri"/>
        </w:rPr>
        <w:t xml:space="preserve">– </w:t>
      </w:r>
      <w:r w:rsidRPr="002E267C">
        <w:rPr>
          <w:rFonts w:ascii="Calibri" w:hAnsi="Calibri" w:cs="Calibri"/>
        </w:rPr>
        <w:t>Employ Route 53 for domain management and to route end-user requests to the application in a reliable and cost-effective manner.</w:t>
      </w:r>
    </w:p>
    <w:p w14:paraId="1388543B" w14:textId="14FF10F7" w:rsidR="002A430C" w:rsidRDefault="002A430C" w:rsidP="002A430C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2A430C">
        <w:rPr>
          <w:rFonts w:ascii="Calibri" w:hAnsi="Calibri" w:cs="Calibri"/>
          <w:b/>
          <w:bCs/>
          <w:sz w:val="28"/>
          <w:szCs w:val="28"/>
        </w:rPr>
        <w:t>Project phases</w:t>
      </w:r>
    </w:p>
    <w:p w14:paraId="1AFB6D78" w14:textId="1E2B216E" w:rsidR="00A01252" w:rsidRDefault="00A01252" w:rsidP="00DC6D7B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</w:rPr>
      </w:pPr>
      <w:r w:rsidRPr="00A01252">
        <w:rPr>
          <w:rFonts w:ascii="Calibri" w:hAnsi="Calibri" w:cs="Calibri"/>
          <w:b/>
          <w:bCs/>
        </w:rPr>
        <w:t>Design Phase</w:t>
      </w:r>
      <w:r w:rsidRPr="00A01252">
        <w:rPr>
          <w:rFonts w:ascii="Calibri" w:hAnsi="Calibri" w:cs="Calibri"/>
        </w:rPr>
        <w:t xml:space="preserve"> </w:t>
      </w:r>
      <w:r w:rsidRPr="00A01252">
        <w:rPr>
          <w:rFonts w:ascii="Calibri" w:hAnsi="Calibri" w:cs="Calibri"/>
        </w:rPr>
        <w:t xml:space="preserve">– Architect the solution, focusing on the </w:t>
      </w:r>
      <w:r w:rsidRPr="00A01252">
        <w:rPr>
          <w:rFonts w:ascii="Calibri" w:hAnsi="Calibri" w:cs="Calibri"/>
        </w:rPr>
        <w:t>application’s</w:t>
      </w:r>
      <w:r w:rsidR="00DC6D7B">
        <w:rPr>
          <w:rFonts w:ascii="Calibri" w:hAnsi="Calibri" w:cs="Calibri"/>
        </w:rPr>
        <w:t xml:space="preserve"> </w:t>
      </w:r>
      <w:r w:rsidRPr="00DC6D7B">
        <w:rPr>
          <w:rFonts w:ascii="Calibri" w:hAnsi="Calibri" w:cs="Calibri"/>
          <w:b/>
          <w:bCs/>
        </w:rPr>
        <w:t>Security</w:t>
      </w:r>
      <w:r w:rsidR="00DC6D7B">
        <w:rPr>
          <w:rFonts w:ascii="Calibri" w:hAnsi="Calibri" w:cs="Calibri"/>
          <w:b/>
          <w:bCs/>
        </w:rPr>
        <w:t xml:space="preserve">, </w:t>
      </w:r>
      <w:r w:rsidRPr="00DC6D7B">
        <w:rPr>
          <w:rFonts w:ascii="Calibri" w:hAnsi="Calibri" w:cs="Calibri"/>
          <w:b/>
          <w:bCs/>
        </w:rPr>
        <w:t>Scalability</w:t>
      </w:r>
      <w:r w:rsidR="00DC6D7B">
        <w:rPr>
          <w:rFonts w:ascii="Calibri" w:hAnsi="Calibri" w:cs="Calibri"/>
          <w:b/>
          <w:bCs/>
        </w:rPr>
        <w:t xml:space="preserve">, </w:t>
      </w:r>
      <w:r w:rsidRPr="00DC6D7B">
        <w:rPr>
          <w:rFonts w:ascii="Calibri" w:hAnsi="Calibri" w:cs="Calibri"/>
          <w:b/>
          <w:bCs/>
        </w:rPr>
        <w:t>Availability requirements</w:t>
      </w:r>
      <w:r w:rsidR="00A079CE">
        <w:rPr>
          <w:rFonts w:ascii="Calibri" w:hAnsi="Calibri" w:cs="Calibri"/>
          <w:b/>
          <w:bCs/>
        </w:rPr>
        <w:t>.</w:t>
      </w:r>
    </w:p>
    <w:p w14:paraId="08B6635F" w14:textId="77777777" w:rsidR="0079170D" w:rsidRDefault="00E43FCD" w:rsidP="0079170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</w:rPr>
      </w:pPr>
      <w:r w:rsidRPr="00E43FCD">
        <w:rPr>
          <w:rFonts w:ascii="Calibri" w:hAnsi="Calibri" w:cs="Calibri"/>
          <w:b/>
          <w:bCs/>
        </w:rPr>
        <w:t>Implementation Phase</w:t>
      </w:r>
      <w:r w:rsidR="0079170D">
        <w:rPr>
          <w:rFonts w:ascii="Calibri" w:hAnsi="Calibri" w:cs="Calibri"/>
          <w:b/>
          <w:bCs/>
        </w:rPr>
        <w:t xml:space="preserve"> </w:t>
      </w:r>
      <w:r w:rsidR="0079170D" w:rsidRPr="00A01252">
        <w:rPr>
          <w:rFonts w:ascii="Calibri" w:hAnsi="Calibri" w:cs="Calibri"/>
        </w:rPr>
        <w:t>–</w:t>
      </w:r>
      <w:r w:rsidR="0079170D">
        <w:rPr>
          <w:rFonts w:ascii="Calibri" w:hAnsi="Calibri" w:cs="Calibri"/>
        </w:rPr>
        <w:t xml:space="preserve"> </w:t>
      </w:r>
    </w:p>
    <w:p w14:paraId="25DAD5C0" w14:textId="77777777" w:rsidR="0079170D" w:rsidRPr="0079170D" w:rsidRDefault="0079170D" w:rsidP="0079170D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  <w:b/>
          <w:bCs/>
        </w:rPr>
      </w:pPr>
      <w:r w:rsidRPr="0079170D">
        <w:rPr>
          <w:rFonts w:ascii="Calibri" w:hAnsi="Calibri" w:cs="Calibri"/>
        </w:rPr>
        <w:t>Create the VPC, subnets, and security groups</w:t>
      </w:r>
      <w:r w:rsidRPr="0079170D">
        <w:rPr>
          <w:rFonts w:ascii="Calibri" w:hAnsi="Calibri" w:cs="Calibri"/>
        </w:rPr>
        <w:t>.</w:t>
      </w:r>
    </w:p>
    <w:p w14:paraId="63A7AA7F" w14:textId="77777777" w:rsidR="0079170D" w:rsidRPr="0079170D" w:rsidRDefault="0079170D" w:rsidP="0079170D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  <w:b/>
          <w:bCs/>
        </w:rPr>
      </w:pPr>
      <w:r w:rsidRPr="0079170D">
        <w:rPr>
          <w:rFonts w:ascii="Calibri" w:hAnsi="Calibri" w:cs="Calibri"/>
        </w:rPr>
        <w:t>Configure EFS</w:t>
      </w:r>
      <w:r w:rsidRPr="0079170D">
        <w:rPr>
          <w:rFonts w:ascii="Calibri" w:hAnsi="Calibri" w:cs="Calibri"/>
        </w:rPr>
        <w:t>.</w:t>
      </w:r>
    </w:p>
    <w:p w14:paraId="0FEB3B97" w14:textId="77777777" w:rsidR="0079170D" w:rsidRPr="0079170D" w:rsidRDefault="0079170D" w:rsidP="0079170D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  <w:b/>
          <w:bCs/>
        </w:rPr>
      </w:pPr>
      <w:r w:rsidRPr="0079170D">
        <w:rPr>
          <w:rFonts w:ascii="Calibri" w:hAnsi="Calibri" w:cs="Calibri"/>
        </w:rPr>
        <w:t>Setup Custom AMI For Auto Scaling</w:t>
      </w:r>
      <w:r w:rsidRPr="0079170D">
        <w:rPr>
          <w:rFonts w:ascii="Calibri" w:hAnsi="Calibri" w:cs="Calibri"/>
        </w:rPr>
        <w:t>.</w:t>
      </w:r>
    </w:p>
    <w:p w14:paraId="39B03CB8" w14:textId="77777777" w:rsidR="0079170D" w:rsidRPr="0079170D" w:rsidRDefault="0079170D" w:rsidP="0079170D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  <w:b/>
          <w:bCs/>
        </w:rPr>
      </w:pPr>
      <w:r w:rsidRPr="0079170D">
        <w:rPr>
          <w:rFonts w:ascii="Calibri" w:hAnsi="Calibri" w:cs="Calibri"/>
        </w:rPr>
        <w:t>Set up and test Auto Scaling</w:t>
      </w:r>
      <w:r w:rsidRPr="0079170D">
        <w:rPr>
          <w:rFonts w:ascii="Calibri" w:hAnsi="Calibri" w:cs="Calibri"/>
        </w:rPr>
        <w:t>.</w:t>
      </w:r>
    </w:p>
    <w:p w14:paraId="19ECA51E" w14:textId="77777777" w:rsidR="0079170D" w:rsidRPr="0079170D" w:rsidRDefault="0079170D" w:rsidP="0079170D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  <w:b/>
          <w:bCs/>
        </w:rPr>
      </w:pPr>
      <w:r w:rsidRPr="0079170D">
        <w:rPr>
          <w:rFonts w:ascii="Calibri" w:hAnsi="Calibri" w:cs="Calibri"/>
        </w:rPr>
        <w:t>Deploy the ALB</w:t>
      </w:r>
      <w:r w:rsidRPr="0079170D">
        <w:rPr>
          <w:rFonts w:ascii="Calibri" w:hAnsi="Calibri" w:cs="Calibri"/>
        </w:rPr>
        <w:t>.</w:t>
      </w:r>
    </w:p>
    <w:p w14:paraId="2EBC3D7E" w14:textId="77777777" w:rsidR="002A6654" w:rsidRPr="002A6654" w:rsidRDefault="0079170D" w:rsidP="002A6654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  <w:b/>
          <w:bCs/>
        </w:rPr>
      </w:pPr>
      <w:r w:rsidRPr="0079170D">
        <w:rPr>
          <w:rFonts w:ascii="Calibri" w:hAnsi="Calibri" w:cs="Calibri"/>
        </w:rPr>
        <w:t>Integrate Route 53 for domain management</w:t>
      </w:r>
      <w:r w:rsidRPr="0079170D">
        <w:rPr>
          <w:rFonts w:ascii="Calibri" w:hAnsi="Calibri" w:cs="Calibri"/>
        </w:rPr>
        <w:t>.</w:t>
      </w:r>
    </w:p>
    <w:p w14:paraId="39031820" w14:textId="77777777" w:rsidR="002A6654" w:rsidRPr="002A6654" w:rsidRDefault="00BD74A7" w:rsidP="002A6654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</w:rPr>
      </w:pPr>
      <w:r w:rsidRPr="002A6654">
        <w:rPr>
          <w:rFonts w:ascii="Calibri" w:hAnsi="Calibri" w:cs="Calibri"/>
          <w:b/>
          <w:bCs/>
        </w:rPr>
        <w:t>Testing and Optimization Phase</w:t>
      </w:r>
      <w:r w:rsidRPr="002A6654">
        <w:rPr>
          <w:rFonts w:ascii="Calibri" w:hAnsi="Calibri" w:cs="Calibri"/>
        </w:rPr>
        <w:t xml:space="preserve"> – Conduct functional and load testing to ensure the application's performance and scalability meet requirements.</w:t>
      </w:r>
    </w:p>
    <w:p w14:paraId="353B6006" w14:textId="351888F7" w:rsidR="002A6654" w:rsidRPr="00CE4FC0" w:rsidRDefault="002A6654" w:rsidP="002A6654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</w:rPr>
      </w:pPr>
      <w:r w:rsidRPr="002A6654">
        <w:rPr>
          <w:rFonts w:ascii="Calibri" w:hAnsi="Calibri" w:cs="Calibri"/>
          <w:b/>
          <w:bCs/>
        </w:rPr>
        <w:t xml:space="preserve">Documentation </w:t>
      </w:r>
      <w:r w:rsidRPr="002A6654">
        <w:rPr>
          <w:rFonts w:ascii="Calibri" w:hAnsi="Calibri" w:cs="Calibri"/>
        </w:rPr>
        <w:t>Phase</w:t>
      </w:r>
      <w:r w:rsidRPr="002A6654">
        <w:rPr>
          <w:rFonts w:ascii="Calibri" w:hAnsi="Calibri" w:cs="Calibri"/>
        </w:rPr>
        <w:t xml:space="preserve"> </w:t>
      </w:r>
      <w:r w:rsidRPr="002A6654">
        <w:rPr>
          <w:rFonts w:ascii="Calibri" w:hAnsi="Calibri" w:cs="Calibri"/>
        </w:rPr>
        <w:t>– Produce detailed documentation covering the architecture, configuration, and deployment process</w:t>
      </w:r>
      <w:r w:rsidR="00CE4FC0">
        <w:rPr>
          <w:rFonts w:ascii="Calibri" w:hAnsi="Calibri" w:cs="Calibri"/>
        </w:rPr>
        <w:t>.</w:t>
      </w:r>
    </w:p>
    <w:p w14:paraId="28179F72" w14:textId="2A80BD1C" w:rsidR="00CE4FC0" w:rsidRDefault="0038090E" w:rsidP="00CE4FC0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  <w:r w:rsidRPr="0038090E">
        <w:rPr>
          <w:rFonts w:ascii="Calibri" w:hAnsi="Calibri" w:cs="Calibri"/>
          <w:b/>
          <w:bCs/>
          <w:sz w:val="28"/>
          <w:szCs w:val="28"/>
        </w:rPr>
        <w:t xml:space="preserve">Deliverables </w:t>
      </w:r>
      <w:r w:rsidRPr="0038090E">
        <w:rPr>
          <w:rFonts w:ascii="Calibri" w:hAnsi="Calibri" w:cs="Calibri"/>
          <w:b/>
          <w:bCs/>
          <w:sz w:val="28"/>
          <w:szCs w:val="28"/>
        </w:rPr>
        <w:t>–</w:t>
      </w:r>
      <w:r w:rsidR="00B84C55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423D0EEE" w14:textId="77777777" w:rsidR="00B84C55" w:rsidRPr="00B84C55" w:rsidRDefault="00B84C55" w:rsidP="00B84C5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B84C55">
        <w:rPr>
          <w:rFonts w:ascii="Calibri" w:hAnsi="Calibri" w:cs="Calibri"/>
        </w:rPr>
        <w:t>Architectural diagrams and design documentation</w:t>
      </w:r>
      <w:r w:rsidRPr="00B84C55">
        <w:rPr>
          <w:rFonts w:ascii="Calibri" w:hAnsi="Calibri" w:cs="Calibri"/>
        </w:rPr>
        <w:t>.</w:t>
      </w:r>
    </w:p>
    <w:p w14:paraId="490372EC" w14:textId="77777777" w:rsidR="00B84C55" w:rsidRPr="00B84C55" w:rsidRDefault="00B84C55" w:rsidP="00B84C5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B84C55">
        <w:rPr>
          <w:rFonts w:ascii="Calibri" w:hAnsi="Calibri" w:cs="Calibri"/>
        </w:rPr>
        <w:t>Implementation and configuration guide</w:t>
      </w:r>
      <w:r w:rsidRPr="00B84C55">
        <w:rPr>
          <w:rFonts w:ascii="Calibri" w:hAnsi="Calibri" w:cs="Calibri"/>
        </w:rPr>
        <w:t>.</w:t>
      </w:r>
    </w:p>
    <w:p w14:paraId="70D88D3C" w14:textId="77777777" w:rsidR="00B84C55" w:rsidRPr="00B84C55" w:rsidRDefault="00B84C55" w:rsidP="00B84C5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B84C55">
        <w:rPr>
          <w:rFonts w:ascii="Calibri" w:hAnsi="Calibri" w:cs="Calibri"/>
        </w:rPr>
        <w:t>Performance and optimization report</w:t>
      </w:r>
      <w:r w:rsidRPr="00B84C55">
        <w:rPr>
          <w:rFonts w:ascii="Calibri" w:hAnsi="Calibri" w:cs="Calibri"/>
        </w:rPr>
        <w:t>.</w:t>
      </w:r>
    </w:p>
    <w:p w14:paraId="7C366215" w14:textId="61922769" w:rsidR="00B84C55" w:rsidRDefault="00B84C55" w:rsidP="00B84C5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B84C55">
        <w:rPr>
          <w:rFonts w:ascii="Calibri" w:hAnsi="Calibri" w:cs="Calibri"/>
        </w:rPr>
        <w:t>A comprehensive project presentation detailing the deployment strategy, encountered challenges, and solutions</w:t>
      </w:r>
      <w:r>
        <w:rPr>
          <w:rFonts w:ascii="Calibri" w:hAnsi="Calibri" w:cs="Calibri"/>
        </w:rPr>
        <w:t>.</w:t>
      </w:r>
    </w:p>
    <w:p w14:paraId="0F6FA9C9" w14:textId="77777777" w:rsidR="00476BF6" w:rsidRPr="00476BF6" w:rsidRDefault="00476BF6" w:rsidP="00476BF6">
      <w:pPr>
        <w:jc w:val="both"/>
        <w:rPr>
          <w:rFonts w:ascii="Calibri" w:hAnsi="Calibri" w:cs="Calibri"/>
        </w:rPr>
      </w:pPr>
    </w:p>
    <w:sectPr w:rsidR="00476BF6" w:rsidRPr="0047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05D1"/>
    <w:multiLevelType w:val="hybridMultilevel"/>
    <w:tmpl w:val="9F1C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A78F6"/>
    <w:multiLevelType w:val="hybridMultilevel"/>
    <w:tmpl w:val="6E9CE1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FFE3EC6"/>
    <w:multiLevelType w:val="hybridMultilevel"/>
    <w:tmpl w:val="C8DAF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A0F8D"/>
    <w:multiLevelType w:val="hybridMultilevel"/>
    <w:tmpl w:val="7F266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85D"/>
    <w:multiLevelType w:val="hybridMultilevel"/>
    <w:tmpl w:val="E56E5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40EFC"/>
    <w:multiLevelType w:val="hybridMultilevel"/>
    <w:tmpl w:val="339A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154771">
    <w:abstractNumId w:val="4"/>
  </w:num>
  <w:num w:numId="2" w16cid:durableId="1463386045">
    <w:abstractNumId w:val="2"/>
  </w:num>
  <w:num w:numId="3" w16cid:durableId="1017148873">
    <w:abstractNumId w:val="5"/>
  </w:num>
  <w:num w:numId="4" w16cid:durableId="1166748466">
    <w:abstractNumId w:val="3"/>
  </w:num>
  <w:num w:numId="5" w16cid:durableId="46268443">
    <w:abstractNumId w:val="1"/>
  </w:num>
  <w:num w:numId="6" w16cid:durableId="192730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8C8"/>
    <w:rsid w:val="001463CC"/>
    <w:rsid w:val="00227E33"/>
    <w:rsid w:val="002441B3"/>
    <w:rsid w:val="00261E82"/>
    <w:rsid w:val="002A430C"/>
    <w:rsid w:val="002A6654"/>
    <w:rsid w:val="002E267C"/>
    <w:rsid w:val="00340772"/>
    <w:rsid w:val="00362366"/>
    <w:rsid w:val="0038090E"/>
    <w:rsid w:val="003D2E1B"/>
    <w:rsid w:val="00476BF6"/>
    <w:rsid w:val="005A4C5B"/>
    <w:rsid w:val="005B69D4"/>
    <w:rsid w:val="006C789D"/>
    <w:rsid w:val="006E03F5"/>
    <w:rsid w:val="006E398D"/>
    <w:rsid w:val="0079170D"/>
    <w:rsid w:val="007A0015"/>
    <w:rsid w:val="00816C4E"/>
    <w:rsid w:val="009B794A"/>
    <w:rsid w:val="00A01252"/>
    <w:rsid w:val="00A079CE"/>
    <w:rsid w:val="00A9455F"/>
    <w:rsid w:val="00B26A72"/>
    <w:rsid w:val="00B84C55"/>
    <w:rsid w:val="00BD74A7"/>
    <w:rsid w:val="00CA1E8B"/>
    <w:rsid w:val="00CE4FC0"/>
    <w:rsid w:val="00D11914"/>
    <w:rsid w:val="00DC6D7B"/>
    <w:rsid w:val="00E43FCD"/>
    <w:rsid w:val="00E86FF8"/>
    <w:rsid w:val="00F1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F43F"/>
  <w15:chartTrackingRefBased/>
  <w15:docId w15:val="{D428BAAD-FDFE-4884-96CA-FA2EA348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UPADHYA - 211047001</dc:creator>
  <cp:keywords/>
  <dc:description/>
  <cp:lastModifiedBy>MANOJ UPADHYA - 211047001</cp:lastModifiedBy>
  <cp:revision>40</cp:revision>
  <dcterms:created xsi:type="dcterms:W3CDTF">2024-05-20T04:36:00Z</dcterms:created>
  <dcterms:modified xsi:type="dcterms:W3CDTF">2024-05-20T05:05:00Z</dcterms:modified>
</cp:coreProperties>
</file>