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E766D" w14:textId="2C26D2DA" w:rsidR="00A954C2" w:rsidRDefault="009404FD" w:rsidP="009404FD">
      <w:pPr>
        <w:jc w:val="center"/>
        <w:rPr>
          <w:b/>
          <w:bCs/>
          <w:sz w:val="32"/>
          <w:szCs w:val="32"/>
          <w:lang w:val="en-US"/>
        </w:rPr>
      </w:pPr>
      <w:r w:rsidRPr="009404FD">
        <w:rPr>
          <w:b/>
          <w:bCs/>
          <w:sz w:val="32"/>
          <w:szCs w:val="32"/>
          <w:lang w:val="en-US"/>
        </w:rPr>
        <w:t>Derive Points table for ICC Tournament</w:t>
      </w:r>
    </w:p>
    <w:p w14:paraId="38E3D71B" w14:textId="77777777" w:rsidR="009404FD" w:rsidRDefault="009404FD" w:rsidP="009404FD">
      <w:pPr>
        <w:jc w:val="center"/>
        <w:rPr>
          <w:b/>
          <w:bCs/>
          <w:sz w:val="32"/>
          <w:szCs w:val="32"/>
          <w:lang w:val="en-US"/>
        </w:rPr>
      </w:pPr>
    </w:p>
    <w:p w14:paraId="38D7D527" w14:textId="760FB142" w:rsidR="009404FD" w:rsidRDefault="00594102" w:rsidP="009404F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Take the below table as input and calculate the points table for the tournament.</w:t>
      </w:r>
    </w:p>
    <w:p w14:paraId="2D69D869" w14:textId="7EF928EA" w:rsidR="00594102" w:rsidRDefault="00594102" w:rsidP="009404FD">
      <w:pPr>
        <w:rPr>
          <w:b/>
          <w:bCs/>
          <w:sz w:val="24"/>
          <w:szCs w:val="24"/>
          <w:lang w:val="en-US"/>
        </w:rPr>
      </w:pPr>
      <w:r w:rsidRPr="00594102">
        <w:rPr>
          <w:b/>
          <w:bCs/>
          <w:sz w:val="24"/>
          <w:szCs w:val="24"/>
          <w:lang w:val="en-US"/>
        </w:rPr>
        <w:drawing>
          <wp:inline distT="0" distB="0" distL="0" distR="0" wp14:anchorId="37A39A2F" wp14:editId="25370C23">
            <wp:extent cx="3194139" cy="1666115"/>
            <wp:effectExtent l="0" t="0" r="6350" b="0"/>
            <wp:docPr id="18427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4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8222" cy="167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9DB6" w14:textId="77777777" w:rsidR="00594102" w:rsidRDefault="00594102" w:rsidP="009404FD">
      <w:pPr>
        <w:rPr>
          <w:b/>
          <w:bCs/>
          <w:sz w:val="24"/>
          <w:szCs w:val="24"/>
          <w:lang w:val="en-US"/>
        </w:rPr>
      </w:pPr>
    </w:p>
    <w:p w14:paraId="7F97B567" w14:textId="41CC291D" w:rsidR="00594102" w:rsidRDefault="00594102" w:rsidP="009404F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7657E690" w14:textId="0C03EF21" w:rsidR="00594102" w:rsidRPr="009404FD" w:rsidRDefault="00594102" w:rsidP="009404FD">
      <w:pPr>
        <w:rPr>
          <w:b/>
          <w:bCs/>
          <w:sz w:val="24"/>
          <w:szCs w:val="24"/>
          <w:lang w:val="en-US"/>
        </w:rPr>
      </w:pPr>
      <w:r w:rsidRPr="00594102">
        <w:rPr>
          <w:b/>
          <w:bCs/>
          <w:sz w:val="24"/>
          <w:szCs w:val="24"/>
          <w:lang w:val="en-US"/>
        </w:rPr>
        <w:drawing>
          <wp:inline distT="0" distB="0" distL="0" distR="0" wp14:anchorId="0DF98056" wp14:editId="08AEC9D6">
            <wp:extent cx="3900647" cy="1744653"/>
            <wp:effectExtent l="0" t="0" r="5080" b="8255"/>
            <wp:docPr id="84100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07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739" cy="174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102" w:rsidRPr="00940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A9"/>
    <w:rsid w:val="0000624A"/>
    <w:rsid w:val="00511AA9"/>
    <w:rsid w:val="00594102"/>
    <w:rsid w:val="00661C7F"/>
    <w:rsid w:val="009404FD"/>
    <w:rsid w:val="00A9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1074"/>
  <w15:chartTrackingRefBased/>
  <w15:docId w15:val="{92DADCD1-CF11-45D4-ADE4-D9247AD5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3</cp:revision>
  <dcterms:created xsi:type="dcterms:W3CDTF">2024-11-17T15:32:00Z</dcterms:created>
  <dcterms:modified xsi:type="dcterms:W3CDTF">2024-11-17T15:35:00Z</dcterms:modified>
</cp:coreProperties>
</file>