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NODE-REACT ASSESSMENT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Installation of MySql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Configuration and Adding database(Database Name:wfm)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Api call for Listing Employee data from employee table,skill table and skillmap table in Manager Home Screen.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2405" cy="1336675"/>
            <wp:effectExtent l="0" t="0" r="444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Api call for listing Requested employee data from softlock table in wfm Manager Home Screen.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675" cy="134302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69865" cy="2875280"/>
            <wp:effectExtent l="0" t="0" r="698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6.Api call for updating status in employee and softlock table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5273040" cy="2917825"/>
            <wp:effectExtent l="0" t="0" r="381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firstLine="2951" w:firstLineChars="105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SCREENS</w:t>
      </w: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Manager Home Screen: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7404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Request Popup in Manager Screen: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2405" cy="32512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Wfm Manager Home Screen: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4165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Approval Popup In wfm Manager Screen: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676775" cy="3305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ED2098"/>
    <w:multiLevelType w:val="singleLevel"/>
    <w:tmpl w:val="5DED20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E6919"/>
    <w:rsid w:val="218E6919"/>
    <w:rsid w:val="2AC4510F"/>
    <w:rsid w:val="5BEF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2021-12-12T18:35:00Z</dcterms:created>
  <dc:creator>ManolinVS</dc:creator>
  <cp:lastModifiedBy>WPS_1629802153</cp:lastModifiedBy>
  <dcterms:modified xsi:type="dcterms:W3CDTF">2021-12-12T21:21:35Z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5609A6AA05AE460BB42C14B81F40B64B</vt:lpwstr>
  </property>
</Properties>
</file>