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022B" w14:textId="77777777" w:rsidR="00BF31B1" w:rsidRPr="000F50BA" w:rsidRDefault="00BF31B1" w:rsidP="00A80119">
      <w:pPr>
        <w:spacing w:after="0" w:line="340" w:lineRule="exact"/>
        <w:rPr>
          <w:rFonts w:ascii="Calibri" w:hAnsi="Calibri" w:cstheme="minorHAnsi"/>
          <w:lang w:val="en-US"/>
        </w:rPr>
      </w:pPr>
    </w:p>
    <w:p w14:paraId="599823CE" w14:textId="5523F314" w:rsidR="00BF31B1" w:rsidRPr="000F50BA" w:rsidRDefault="00BF31B1" w:rsidP="00A80119">
      <w:pPr>
        <w:pBdr>
          <w:top w:val="double" w:sz="4" w:space="1" w:color="auto"/>
        </w:pBdr>
        <w:spacing w:after="0" w:line="340" w:lineRule="exact"/>
        <w:rPr>
          <w:rFonts w:ascii="Calibri" w:hAnsi="Calibri" w:cstheme="minorHAnsi"/>
          <w:b/>
        </w:rPr>
      </w:pPr>
    </w:p>
    <w:p w14:paraId="3CA27D2A" w14:textId="2EC55C70" w:rsidR="00BF31B1" w:rsidRPr="00B61EE8" w:rsidRDefault="00214E88" w:rsidP="00A80119">
      <w:pPr>
        <w:spacing w:after="0" w:line="340" w:lineRule="exact"/>
        <w:rPr>
          <w:rFonts w:ascii="Calibri" w:hAnsi="Calibri" w:cstheme="minorHAnsi"/>
          <w:b/>
        </w:rPr>
      </w:pPr>
      <w:r w:rsidRPr="000F50BA">
        <w:rPr>
          <w:rFonts w:ascii="Calibri" w:hAnsi="Calibri" w:cstheme="minorHAnsi"/>
          <w:b/>
        </w:rPr>
        <w:t xml:space="preserve">INSTRUMENTO PARTICULAR DE ESCRITURA DA </w:t>
      </w:r>
      <w:r w:rsidRPr="0067459F">
        <w:rPr>
          <w:rFonts w:ascii="Calibri" w:hAnsi="Calibri" w:cstheme="minorHAnsi"/>
          <w:b/>
        </w:rPr>
        <w:t>1ª (PRIMEIRA)</w:t>
      </w:r>
      <w:r w:rsidRPr="000F50BA">
        <w:rPr>
          <w:rFonts w:ascii="Calibri" w:hAnsi="Calibri" w:cstheme="minorHAnsi"/>
          <w:b/>
        </w:rPr>
        <w:t xml:space="preserve"> EMISSÃO DE DEBÊNTURES SIMPLES, NÃO CONVERSÍVEIS EM AÇÕES, DA ESPÉCIE </w:t>
      </w:r>
      <w:r w:rsidR="00516964" w:rsidRPr="000F50BA">
        <w:rPr>
          <w:rFonts w:ascii="Calibri" w:hAnsi="Calibri" w:cstheme="minorHAnsi"/>
          <w:b/>
        </w:rPr>
        <w:t>QUIROGRAFÁRIA</w:t>
      </w:r>
      <w:r w:rsidRPr="000F50BA">
        <w:rPr>
          <w:rFonts w:ascii="Calibri" w:hAnsi="Calibri" w:cstheme="minorHAnsi"/>
          <w:b/>
        </w:rPr>
        <w:t xml:space="preserve">, EM </w:t>
      </w:r>
      <w:r w:rsidR="00813C0D" w:rsidRPr="000F50BA">
        <w:rPr>
          <w:rFonts w:ascii="Calibri" w:hAnsi="Calibri" w:cstheme="minorHAnsi"/>
          <w:b/>
        </w:rPr>
        <w:t>SÉRIE</w:t>
      </w:r>
      <w:r w:rsidR="006768D3" w:rsidRPr="000F50BA">
        <w:rPr>
          <w:rFonts w:ascii="Calibri" w:hAnsi="Calibri" w:cstheme="minorHAnsi"/>
          <w:b/>
        </w:rPr>
        <w:t xml:space="preserve"> ÚNICA</w:t>
      </w:r>
      <w:r w:rsidRPr="000F50BA">
        <w:rPr>
          <w:rFonts w:ascii="Calibri" w:hAnsi="Calibri" w:cstheme="minorHAnsi"/>
          <w:b/>
        </w:rPr>
        <w:t>, PARA DISTRIBUIÇÃO PÚBLICA</w:t>
      </w:r>
      <w:r w:rsidR="006768D3" w:rsidRPr="000F50BA">
        <w:rPr>
          <w:rFonts w:ascii="Calibri" w:hAnsi="Calibri" w:cstheme="minorHAnsi"/>
          <w:b/>
        </w:rPr>
        <w:t>,</w:t>
      </w:r>
      <w:r w:rsidRPr="000F50BA">
        <w:rPr>
          <w:rFonts w:ascii="Calibri" w:hAnsi="Calibri" w:cstheme="minorHAnsi"/>
          <w:b/>
        </w:rPr>
        <w:t xml:space="preserve"> COM ESFORÇOS RESTRITOS</w:t>
      </w:r>
      <w:r w:rsidR="006768D3" w:rsidRPr="000F50BA">
        <w:rPr>
          <w:rFonts w:ascii="Calibri" w:hAnsi="Calibri" w:cstheme="minorHAnsi"/>
          <w:b/>
        </w:rPr>
        <w:t xml:space="preserve"> DE DISTRIBUIÇÃO</w:t>
      </w:r>
      <w:r w:rsidRPr="000F50BA">
        <w:rPr>
          <w:rFonts w:ascii="Calibri" w:hAnsi="Calibri" w:cstheme="minorHAnsi"/>
          <w:b/>
        </w:rPr>
        <w:t>, DA</w:t>
      </w:r>
      <w:r w:rsidR="005D6E27" w:rsidRPr="000F50BA">
        <w:rPr>
          <w:rFonts w:ascii="Calibri" w:hAnsi="Calibri" w:cstheme="minorHAnsi"/>
          <w:b/>
        </w:rPr>
        <w:t xml:space="preserve"> </w:t>
      </w:r>
      <w:r w:rsidR="00436F16">
        <w:rPr>
          <w:rFonts w:ascii="Calibri" w:hAnsi="Calibri" w:cstheme="minorHAnsi"/>
          <w:b/>
        </w:rPr>
        <w:t>V2I ENERGIA</w:t>
      </w:r>
      <w:r w:rsidR="00C167AB" w:rsidRPr="002A6778">
        <w:rPr>
          <w:rFonts w:ascii="Calibri" w:hAnsi="Calibri" w:cstheme="minorHAnsi"/>
          <w:b/>
        </w:rPr>
        <w:t xml:space="preserve"> S.A.</w:t>
      </w:r>
      <w:r w:rsidR="00B61EE8">
        <w:rPr>
          <w:rFonts w:ascii="Calibri" w:hAnsi="Calibri" w:cstheme="minorHAnsi"/>
          <w:b/>
        </w:rPr>
        <w:t xml:space="preserve"> </w:t>
      </w:r>
    </w:p>
    <w:p w14:paraId="40A87A3E" w14:textId="77777777" w:rsidR="00BF31B1" w:rsidRPr="000F50BA" w:rsidRDefault="00BF31B1" w:rsidP="00A80119">
      <w:pPr>
        <w:spacing w:after="0" w:line="340" w:lineRule="exact"/>
        <w:jc w:val="center"/>
        <w:rPr>
          <w:rFonts w:ascii="Calibri" w:hAnsi="Calibri" w:cstheme="minorHAnsi"/>
        </w:rPr>
      </w:pPr>
    </w:p>
    <w:p w14:paraId="2917845B" w14:textId="77777777" w:rsidR="00813C0D" w:rsidRPr="000F50BA" w:rsidRDefault="00813C0D" w:rsidP="00A80119">
      <w:pPr>
        <w:spacing w:after="0" w:line="340" w:lineRule="exact"/>
        <w:jc w:val="center"/>
        <w:rPr>
          <w:rFonts w:ascii="Calibri" w:hAnsi="Calibri" w:cstheme="minorHAnsi"/>
        </w:rPr>
      </w:pPr>
    </w:p>
    <w:p w14:paraId="7DE49BF0" w14:textId="77777777" w:rsidR="00BF31B1" w:rsidRPr="000F50BA" w:rsidRDefault="00214E88" w:rsidP="00A80119">
      <w:pPr>
        <w:spacing w:after="0" w:line="340" w:lineRule="exact"/>
        <w:jc w:val="center"/>
        <w:rPr>
          <w:rFonts w:ascii="Calibri" w:hAnsi="Calibri" w:cstheme="minorHAnsi"/>
          <w:i/>
        </w:rPr>
      </w:pPr>
      <w:r w:rsidRPr="000F50BA">
        <w:rPr>
          <w:rFonts w:ascii="Calibri" w:hAnsi="Calibri" w:cstheme="minorHAnsi"/>
          <w:i/>
        </w:rPr>
        <w:t>celebrado entre</w:t>
      </w:r>
    </w:p>
    <w:p w14:paraId="73883AE3" w14:textId="04DE9C58" w:rsidR="00BF31B1" w:rsidRDefault="00BF31B1" w:rsidP="00A80119">
      <w:pPr>
        <w:spacing w:after="0" w:line="340" w:lineRule="exact"/>
        <w:jc w:val="center"/>
        <w:rPr>
          <w:rFonts w:ascii="Calibri" w:hAnsi="Calibri" w:cstheme="minorHAnsi"/>
        </w:rPr>
      </w:pPr>
    </w:p>
    <w:p w14:paraId="6B20A04D" w14:textId="0A8197B3" w:rsidR="00436F16" w:rsidRDefault="00436F16" w:rsidP="00A80119">
      <w:pPr>
        <w:spacing w:after="0" w:line="340" w:lineRule="exact"/>
        <w:jc w:val="center"/>
        <w:rPr>
          <w:rFonts w:ascii="Calibri" w:hAnsi="Calibri" w:cstheme="minorHAnsi"/>
        </w:rPr>
      </w:pPr>
    </w:p>
    <w:p w14:paraId="28A56481" w14:textId="6C0D5E5C" w:rsidR="00436F16" w:rsidRDefault="00436F16" w:rsidP="00A80119">
      <w:pPr>
        <w:spacing w:after="0" w:line="340" w:lineRule="exact"/>
        <w:jc w:val="center"/>
        <w:rPr>
          <w:rFonts w:ascii="Calibri" w:hAnsi="Calibri" w:cstheme="minorHAnsi"/>
        </w:rPr>
      </w:pPr>
    </w:p>
    <w:p w14:paraId="57E9E3C9" w14:textId="77777777" w:rsidR="00436F16" w:rsidRDefault="00436F16" w:rsidP="00A80119">
      <w:pPr>
        <w:spacing w:after="0" w:line="340" w:lineRule="exact"/>
        <w:jc w:val="center"/>
        <w:rPr>
          <w:rFonts w:ascii="Calibri" w:hAnsi="Calibri" w:cstheme="minorHAnsi"/>
        </w:rPr>
      </w:pPr>
    </w:p>
    <w:p w14:paraId="283D68DC" w14:textId="56EC7652" w:rsidR="00436F16" w:rsidRDefault="00436F16" w:rsidP="00A80119">
      <w:pPr>
        <w:spacing w:after="0" w:line="340" w:lineRule="exact"/>
        <w:jc w:val="center"/>
        <w:rPr>
          <w:rFonts w:ascii="Calibri" w:hAnsi="Calibri" w:cstheme="minorHAnsi"/>
        </w:rPr>
      </w:pPr>
    </w:p>
    <w:p w14:paraId="4883FCAF" w14:textId="77777777" w:rsidR="00436F16" w:rsidRPr="000F50BA" w:rsidRDefault="00436F16" w:rsidP="00A80119">
      <w:pPr>
        <w:spacing w:after="0" w:line="340" w:lineRule="exact"/>
        <w:jc w:val="center"/>
        <w:rPr>
          <w:rFonts w:ascii="Calibri" w:hAnsi="Calibri" w:cstheme="minorHAnsi"/>
        </w:rPr>
      </w:pPr>
    </w:p>
    <w:p w14:paraId="4C47FB51" w14:textId="5388DCD1" w:rsidR="000E2AD8" w:rsidRPr="000F50BA" w:rsidRDefault="00436F16" w:rsidP="00A80119">
      <w:pPr>
        <w:spacing w:after="0" w:line="340" w:lineRule="exact"/>
        <w:jc w:val="center"/>
        <w:rPr>
          <w:rFonts w:ascii="Calibri" w:hAnsi="Calibri" w:cstheme="minorHAnsi"/>
          <w:b/>
        </w:rPr>
      </w:pPr>
      <w:r>
        <w:rPr>
          <w:rFonts w:ascii="Calibri" w:hAnsi="Calibri" w:cstheme="minorHAnsi"/>
          <w:b/>
        </w:rPr>
        <w:t>V2I ENERGIA</w:t>
      </w:r>
      <w:r w:rsidR="00C167AB" w:rsidRPr="002A6778">
        <w:rPr>
          <w:rFonts w:ascii="Calibri" w:hAnsi="Calibri" w:cstheme="minorHAnsi"/>
          <w:b/>
        </w:rPr>
        <w:t xml:space="preserve"> S.A.</w:t>
      </w:r>
    </w:p>
    <w:p w14:paraId="00813F27" w14:textId="69A6CE61" w:rsidR="00BF31B1" w:rsidRDefault="00214E88" w:rsidP="00A80119">
      <w:pPr>
        <w:spacing w:after="0" w:line="340" w:lineRule="exact"/>
        <w:jc w:val="center"/>
        <w:rPr>
          <w:rFonts w:ascii="Calibri" w:hAnsi="Calibri" w:cstheme="minorHAnsi"/>
          <w:i/>
        </w:rPr>
      </w:pPr>
      <w:r w:rsidRPr="000F50BA">
        <w:rPr>
          <w:rFonts w:ascii="Calibri" w:hAnsi="Calibri" w:cstheme="minorHAnsi"/>
          <w:i/>
        </w:rPr>
        <w:t>como Emissora</w:t>
      </w:r>
    </w:p>
    <w:p w14:paraId="3F485B65" w14:textId="55E70AB5" w:rsidR="00436F16" w:rsidRDefault="00436F16" w:rsidP="00A80119">
      <w:pPr>
        <w:spacing w:after="0" w:line="340" w:lineRule="exact"/>
        <w:jc w:val="center"/>
        <w:rPr>
          <w:rFonts w:ascii="Calibri" w:hAnsi="Calibri" w:cstheme="minorHAnsi"/>
          <w:i/>
        </w:rPr>
      </w:pPr>
    </w:p>
    <w:p w14:paraId="1B929381" w14:textId="613175DB" w:rsidR="00436F16" w:rsidRDefault="00436F16" w:rsidP="00A80119">
      <w:pPr>
        <w:spacing w:after="0" w:line="340" w:lineRule="exact"/>
        <w:jc w:val="center"/>
        <w:rPr>
          <w:rFonts w:ascii="Calibri" w:hAnsi="Calibri" w:cstheme="minorHAnsi"/>
          <w:i/>
        </w:rPr>
      </w:pPr>
    </w:p>
    <w:p w14:paraId="57433898" w14:textId="241E7557" w:rsidR="00436F16" w:rsidRDefault="00436F16" w:rsidP="00A80119">
      <w:pPr>
        <w:spacing w:after="0" w:line="340" w:lineRule="exact"/>
        <w:jc w:val="center"/>
        <w:rPr>
          <w:rFonts w:ascii="Calibri" w:hAnsi="Calibri" w:cstheme="minorHAnsi"/>
          <w:i/>
        </w:rPr>
      </w:pPr>
      <w:r>
        <w:rPr>
          <w:rFonts w:ascii="Calibri" w:hAnsi="Calibri" w:cstheme="minorHAnsi"/>
          <w:i/>
        </w:rPr>
        <w:t>e</w:t>
      </w:r>
    </w:p>
    <w:p w14:paraId="2DDFFC4B" w14:textId="77777777" w:rsidR="00436F16" w:rsidRPr="000F50BA" w:rsidRDefault="00436F16" w:rsidP="00A80119">
      <w:pPr>
        <w:spacing w:after="0" w:line="340" w:lineRule="exact"/>
        <w:jc w:val="center"/>
        <w:rPr>
          <w:rFonts w:ascii="Calibri" w:hAnsi="Calibri" w:cstheme="minorHAnsi"/>
          <w:i/>
        </w:rPr>
      </w:pPr>
    </w:p>
    <w:p w14:paraId="06868D69" w14:textId="77777777" w:rsidR="00A754F7" w:rsidRPr="000F50BA" w:rsidRDefault="00A754F7" w:rsidP="00A80119">
      <w:pPr>
        <w:spacing w:after="0" w:line="340" w:lineRule="exact"/>
        <w:jc w:val="center"/>
        <w:rPr>
          <w:rFonts w:ascii="Calibri" w:hAnsi="Calibri" w:cstheme="minorHAnsi"/>
        </w:rPr>
      </w:pPr>
    </w:p>
    <w:p w14:paraId="7EC1A6B2" w14:textId="6C7626DA" w:rsidR="00516964" w:rsidRPr="000F50BA" w:rsidRDefault="00476F7E" w:rsidP="00A80119">
      <w:pPr>
        <w:spacing w:after="0" w:line="340" w:lineRule="exact"/>
        <w:jc w:val="center"/>
        <w:rPr>
          <w:rFonts w:ascii="Calibri" w:hAnsi="Calibri" w:cstheme="minorHAnsi"/>
        </w:rPr>
      </w:pPr>
      <w:r w:rsidRPr="000F50BA">
        <w:rPr>
          <w:rFonts w:ascii="Calibri" w:hAnsi="Calibri" w:cstheme="minorHAnsi"/>
          <w:b/>
        </w:rPr>
        <w:t>OLIVEIRA TRUST DISTRIBUIDORA DE TÍTULOS E VALORES MOBILIÁRIOS S.A.</w:t>
      </w:r>
    </w:p>
    <w:p w14:paraId="28C414BA" w14:textId="77777777" w:rsidR="00BF31B1" w:rsidRPr="000F50BA" w:rsidRDefault="00214E88" w:rsidP="00A80119">
      <w:pPr>
        <w:spacing w:after="0" w:line="340" w:lineRule="exact"/>
        <w:jc w:val="center"/>
        <w:rPr>
          <w:rFonts w:ascii="Calibri" w:hAnsi="Calibri" w:cstheme="minorHAnsi"/>
          <w:i/>
        </w:rPr>
      </w:pPr>
      <w:r w:rsidRPr="000F50BA">
        <w:rPr>
          <w:rFonts w:ascii="Calibri" w:hAnsi="Calibri" w:cstheme="minorHAnsi"/>
          <w:i/>
        </w:rPr>
        <w:t xml:space="preserve">como </w:t>
      </w:r>
      <w:proofErr w:type="gramStart"/>
      <w:r w:rsidRPr="000F50BA">
        <w:rPr>
          <w:rFonts w:ascii="Calibri" w:hAnsi="Calibri" w:cstheme="minorHAnsi"/>
          <w:i/>
        </w:rPr>
        <w:t>Agente</w:t>
      </w:r>
      <w:proofErr w:type="gramEnd"/>
      <w:r w:rsidRPr="000F50BA">
        <w:rPr>
          <w:rFonts w:ascii="Calibri" w:hAnsi="Calibri" w:cstheme="minorHAnsi"/>
          <w:i/>
        </w:rPr>
        <w:t xml:space="preserve"> Fiduciário e representante dos Debenturistas,</w:t>
      </w:r>
    </w:p>
    <w:p w14:paraId="493874BE" w14:textId="5C786FF9" w:rsidR="005D6E27" w:rsidRPr="000F50BA" w:rsidRDefault="005D6E27" w:rsidP="00A80119">
      <w:pPr>
        <w:spacing w:after="0" w:line="340" w:lineRule="exact"/>
        <w:jc w:val="center"/>
        <w:rPr>
          <w:rFonts w:ascii="Calibri" w:hAnsi="Calibri" w:cstheme="minorHAnsi"/>
        </w:rPr>
      </w:pPr>
    </w:p>
    <w:p w14:paraId="14A54EE5" w14:textId="24D056FF" w:rsidR="00436F16" w:rsidRDefault="00436F16" w:rsidP="00A80119">
      <w:pPr>
        <w:spacing w:after="0" w:line="340" w:lineRule="exact"/>
        <w:jc w:val="center"/>
        <w:rPr>
          <w:rFonts w:ascii="Calibri" w:hAnsi="Calibri" w:cstheme="minorHAnsi"/>
        </w:rPr>
      </w:pPr>
    </w:p>
    <w:p w14:paraId="4B8A696E" w14:textId="17FB7CFA" w:rsidR="00436F16" w:rsidRDefault="00436F16" w:rsidP="00A80119">
      <w:pPr>
        <w:spacing w:after="0" w:line="340" w:lineRule="exact"/>
        <w:jc w:val="center"/>
        <w:rPr>
          <w:rFonts w:ascii="Calibri" w:hAnsi="Calibri" w:cstheme="minorHAnsi"/>
        </w:rPr>
      </w:pPr>
    </w:p>
    <w:p w14:paraId="25F63865" w14:textId="71DE4FA8" w:rsidR="00436F16" w:rsidRDefault="00436F16" w:rsidP="00A80119">
      <w:pPr>
        <w:spacing w:after="0" w:line="340" w:lineRule="exact"/>
        <w:jc w:val="center"/>
        <w:rPr>
          <w:rFonts w:ascii="Calibri" w:hAnsi="Calibri" w:cstheme="minorHAnsi"/>
        </w:rPr>
      </w:pPr>
    </w:p>
    <w:p w14:paraId="78A2DF7B" w14:textId="1B6470D7" w:rsidR="00436F16" w:rsidRDefault="00436F16" w:rsidP="00A80119">
      <w:pPr>
        <w:spacing w:after="0" w:line="340" w:lineRule="exact"/>
        <w:jc w:val="center"/>
        <w:rPr>
          <w:rFonts w:ascii="Calibri" w:hAnsi="Calibri" w:cstheme="minorHAnsi"/>
        </w:rPr>
      </w:pPr>
    </w:p>
    <w:p w14:paraId="793FA6BF" w14:textId="11208B70" w:rsidR="001F07D5" w:rsidRPr="000F50BA" w:rsidRDefault="001F07D5" w:rsidP="00A80119">
      <w:pPr>
        <w:spacing w:after="0" w:line="340" w:lineRule="exact"/>
        <w:jc w:val="center"/>
        <w:rPr>
          <w:rFonts w:ascii="Calibri" w:hAnsi="Calibri" w:cstheme="minorHAnsi"/>
        </w:rPr>
      </w:pPr>
    </w:p>
    <w:p w14:paraId="2891F180" w14:textId="109BDB2F" w:rsidR="00516964" w:rsidRPr="000F50BA" w:rsidRDefault="00516964" w:rsidP="00A80119">
      <w:pPr>
        <w:spacing w:after="0" w:line="340" w:lineRule="exact"/>
        <w:rPr>
          <w:rFonts w:ascii="Calibri" w:hAnsi="Calibri" w:cstheme="minorHAnsi"/>
        </w:rPr>
      </w:pPr>
    </w:p>
    <w:p w14:paraId="4A0DCE82" w14:textId="77777777" w:rsidR="00A754F7" w:rsidRPr="000F50BA" w:rsidRDefault="00A754F7" w:rsidP="00A80119">
      <w:pPr>
        <w:spacing w:after="0" w:line="340" w:lineRule="exact"/>
        <w:rPr>
          <w:rFonts w:ascii="Calibri" w:hAnsi="Calibri" w:cstheme="minorHAnsi"/>
        </w:rPr>
      </w:pPr>
    </w:p>
    <w:p w14:paraId="15F76B98" w14:textId="77777777" w:rsidR="00BF31B1" w:rsidRPr="000F50BA" w:rsidRDefault="00214E88" w:rsidP="00A80119">
      <w:pPr>
        <w:spacing w:after="0" w:line="340" w:lineRule="exact"/>
        <w:jc w:val="center"/>
        <w:rPr>
          <w:rFonts w:ascii="Calibri" w:hAnsi="Calibri" w:cstheme="minorHAnsi"/>
        </w:rPr>
      </w:pPr>
      <w:r w:rsidRPr="000F50BA">
        <w:rPr>
          <w:rFonts w:ascii="Calibri" w:hAnsi="Calibri" w:cstheme="minorHAnsi"/>
        </w:rPr>
        <w:t>___________________</w:t>
      </w:r>
    </w:p>
    <w:p w14:paraId="793235CA" w14:textId="77777777" w:rsidR="00BF31B1" w:rsidRPr="000F50BA" w:rsidRDefault="00214E88" w:rsidP="00A80119">
      <w:pPr>
        <w:spacing w:after="0" w:line="340" w:lineRule="exact"/>
        <w:jc w:val="center"/>
        <w:rPr>
          <w:rFonts w:ascii="Calibri" w:hAnsi="Calibri" w:cstheme="minorHAnsi"/>
        </w:rPr>
      </w:pPr>
      <w:r w:rsidRPr="000F50BA">
        <w:rPr>
          <w:rFonts w:ascii="Calibri" w:hAnsi="Calibri" w:cstheme="minorHAnsi"/>
        </w:rPr>
        <w:t>Datado de</w:t>
      </w:r>
    </w:p>
    <w:p w14:paraId="164687B6" w14:textId="07D86D3A" w:rsidR="00BF31B1" w:rsidRPr="000F50BA" w:rsidRDefault="00AA0C0A" w:rsidP="00A80119">
      <w:pPr>
        <w:spacing w:after="0" w:line="340" w:lineRule="exact"/>
        <w:jc w:val="center"/>
        <w:rPr>
          <w:rFonts w:ascii="Calibri" w:hAnsi="Calibri" w:cstheme="minorHAnsi"/>
        </w:rPr>
      </w:pPr>
      <w:r w:rsidRPr="000F50BA">
        <w:rPr>
          <w:rFonts w:ascii="Calibri" w:hAnsi="Calibri" w:cstheme="minorHAnsi"/>
        </w:rPr>
        <w:t>[</w:t>
      </w:r>
      <w:r w:rsidRPr="00BE7B16">
        <w:rPr>
          <w:rFonts w:ascii="Calibri" w:hAnsi="Calibri" w:cstheme="minorHAnsi"/>
          <w:highlight w:val="yellow"/>
        </w:rPr>
        <w:t>=</w:t>
      </w:r>
      <w:r w:rsidRPr="000F50BA">
        <w:rPr>
          <w:rFonts w:ascii="Calibri" w:hAnsi="Calibri" w:cstheme="minorHAnsi"/>
        </w:rPr>
        <w:t xml:space="preserve">] </w:t>
      </w:r>
      <w:r w:rsidR="00A754F7" w:rsidRPr="000F50BA">
        <w:rPr>
          <w:rFonts w:ascii="Calibri" w:hAnsi="Calibri" w:cstheme="minorHAnsi"/>
        </w:rPr>
        <w:t xml:space="preserve">de </w:t>
      </w:r>
      <w:r w:rsidRPr="000F50BA">
        <w:rPr>
          <w:rFonts w:ascii="Calibri" w:hAnsi="Calibri" w:cstheme="minorHAnsi"/>
        </w:rPr>
        <w:t>[</w:t>
      </w:r>
      <w:r w:rsidRPr="00ED1129">
        <w:rPr>
          <w:rFonts w:ascii="Calibri" w:hAnsi="Calibri" w:cstheme="minorHAnsi"/>
          <w:highlight w:val="yellow"/>
        </w:rPr>
        <w:t>=</w:t>
      </w:r>
      <w:r w:rsidRPr="000F50BA">
        <w:rPr>
          <w:rFonts w:ascii="Calibri" w:hAnsi="Calibri" w:cstheme="minorHAnsi"/>
        </w:rPr>
        <w:t>]</w:t>
      </w:r>
      <w:r w:rsidR="00005F65" w:rsidRPr="000F50BA">
        <w:rPr>
          <w:rFonts w:ascii="Calibri" w:hAnsi="Calibri" w:cstheme="minorHAnsi"/>
        </w:rPr>
        <w:t xml:space="preserve"> </w:t>
      </w:r>
      <w:r w:rsidR="00214E88" w:rsidRPr="000F50BA">
        <w:rPr>
          <w:rFonts w:ascii="Calibri" w:hAnsi="Calibri" w:cstheme="minorHAnsi"/>
        </w:rPr>
        <w:t xml:space="preserve">de </w:t>
      </w:r>
      <w:r w:rsidR="00813C0D" w:rsidRPr="000F50BA">
        <w:rPr>
          <w:rFonts w:ascii="Calibri" w:hAnsi="Calibri" w:cstheme="minorHAnsi"/>
        </w:rPr>
        <w:t>20</w:t>
      </w:r>
      <w:r w:rsidR="006768D3" w:rsidRPr="000F50BA">
        <w:rPr>
          <w:rFonts w:ascii="Calibri" w:hAnsi="Calibri" w:cstheme="minorHAnsi"/>
        </w:rPr>
        <w:t>21</w:t>
      </w:r>
    </w:p>
    <w:p w14:paraId="2AD11860" w14:textId="77777777" w:rsidR="00BF31B1" w:rsidRPr="000F50BA" w:rsidRDefault="00214E88" w:rsidP="00A80119">
      <w:pPr>
        <w:spacing w:after="0" w:line="340" w:lineRule="exact"/>
        <w:jc w:val="center"/>
        <w:rPr>
          <w:rFonts w:ascii="Calibri" w:hAnsi="Calibri" w:cstheme="minorHAnsi"/>
        </w:rPr>
      </w:pPr>
      <w:r w:rsidRPr="000F50BA">
        <w:rPr>
          <w:rFonts w:ascii="Calibri" w:hAnsi="Calibri" w:cstheme="minorHAnsi"/>
        </w:rPr>
        <w:t>___________________</w:t>
      </w:r>
    </w:p>
    <w:p w14:paraId="32A0EAC0" w14:textId="77777777" w:rsidR="00BF31B1" w:rsidRPr="000F50BA" w:rsidRDefault="00BF31B1" w:rsidP="00A80119">
      <w:pPr>
        <w:spacing w:after="0" w:line="340" w:lineRule="exact"/>
        <w:jc w:val="center"/>
        <w:rPr>
          <w:rFonts w:ascii="Calibri" w:hAnsi="Calibri" w:cstheme="minorHAnsi"/>
        </w:rPr>
      </w:pPr>
    </w:p>
    <w:p w14:paraId="625A935A" w14:textId="77777777" w:rsidR="00813C0D" w:rsidRPr="000F50BA" w:rsidRDefault="00813C0D" w:rsidP="00A80119">
      <w:pPr>
        <w:spacing w:after="0" w:line="340" w:lineRule="exact"/>
        <w:jc w:val="center"/>
        <w:rPr>
          <w:rFonts w:ascii="Calibri" w:hAnsi="Calibri" w:cstheme="minorHAnsi"/>
        </w:rPr>
      </w:pPr>
    </w:p>
    <w:p w14:paraId="47D3C819" w14:textId="77777777" w:rsidR="00BF31B1" w:rsidRPr="000F50BA" w:rsidRDefault="00BF31B1" w:rsidP="00A80119">
      <w:pPr>
        <w:pBdr>
          <w:bottom w:val="double" w:sz="4" w:space="1" w:color="auto"/>
        </w:pBdr>
        <w:spacing w:after="0" w:line="340" w:lineRule="exact"/>
        <w:jc w:val="center"/>
        <w:rPr>
          <w:rFonts w:ascii="Calibri" w:hAnsi="Calibri" w:cstheme="minorHAnsi"/>
        </w:rPr>
      </w:pPr>
    </w:p>
    <w:p w14:paraId="22B05035" w14:textId="77777777" w:rsidR="00AB09F8" w:rsidRPr="000F50BA" w:rsidRDefault="00AB09F8" w:rsidP="00A80119">
      <w:pPr>
        <w:spacing w:after="0" w:line="340" w:lineRule="exact"/>
        <w:rPr>
          <w:rFonts w:ascii="Calibri" w:hAnsi="Calibri" w:cstheme="minorHAnsi"/>
        </w:rPr>
        <w:sectPr w:rsidR="00AB09F8" w:rsidRPr="000F50BA" w:rsidSect="003332F1">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0" w:gutter="0"/>
          <w:cols w:space="708"/>
          <w:docGrid w:linePitch="360"/>
        </w:sect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3"/>
      <w:bookmarkStart w:id="18" w:name="_DV_M44"/>
      <w:bookmarkStart w:id="19" w:name="_DV_M46"/>
      <w:bookmarkStart w:id="20" w:name="_DV_M47"/>
      <w:bookmarkStart w:id="21" w:name="_DV_M48"/>
      <w:bookmarkStart w:id="22" w:name="_DV_M49"/>
      <w:bookmarkStart w:id="23" w:name="_DV_M50"/>
      <w:bookmarkStart w:id="24" w:name="_DV_M52"/>
      <w:bookmarkStart w:id="25" w:name="_DV_M53"/>
      <w:bookmarkStart w:id="26" w:name="_DV_M61"/>
      <w:bookmarkStart w:id="27" w:name="_DV_M67"/>
      <w:bookmarkStart w:id="28" w:name="_DV_M72"/>
      <w:bookmarkStart w:id="29" w:name="_DV_M79"/>
      <w:bookmarkStart w:id="30" w:name="_DV_M80"/>
      <w:bookmarkStart w:id="31" w:name="_DV_M82"/>
      <w:bookmarkStart w:id="32" w:name="_DV_M83"/>
      <w:bookmarkStart w:id="33" w:name="_DV_M84"/>
      <w:bookmarkStart w:id="34" w:name="_DV_M85"/>
      <w:bookmarkStart w:id="35" w:name="_DV_M92"/>
      <w:bookmarkStart w:id="36" w:name="_DV_M93"/>
      <w:bookmarkStart w:id="37" w:name="_DV_M98"/>
      <w:bookmarkStart w:id="38" w:name="_DV_M216"/>
      <w:bookmarkStart w:id="39" w:name="_DV_M224"/>
      <w:bookmarkStart w:id="40" w:name="_DV_M225"/>
      <w:bookmarkStart w:id="41" w:name="_DV_M194"/>
      <w:bookmarkStart w:id="42" w:name="_DV_M204"/>
      <w:bookmarkStart w:id="43" w:name="_DV_M205"/>
      <w:bookmarkStart w:id="44" w:name="_DV_M206"/>
      <w:bookmarkStart w:id="45" w:name="_DV_M207"/>
      <w:bookmarkStart w:id="46" w:name="_DV_M210"/>
      <w:bookmarkStart w:id="47" w:name="_DV_M212"/>
      <w:bookmarkStart w:id="48" w:name="_DV_M213"/>
      <w:bookmarkStart w:id="49" w:name="_DV_M214"/>
      <w:bookmarkStart w:id="50" w:name="_DV_M215"/>
      <w:bookmarkStart w:id="51" w:name="_DV_M226"/>
      <w:bookmarkStart w:id="52" w:name="_DV_M231"/>
      <w:bookmarkStart w:id="53" w:name="_DV_M227"/>
      <w:bookmarkStart w:id="54" w:name="_DV_M228"/>
      <w:bookmarkStart w:id="55" w:name="_DV_M229"/>
      <w:bookmarkStart w:id="56" w:name="_DV_M233"/>
      <w:bookmarkStart w:id="57" w:name="_DV_M235"/>
      <w:bookmarkStart w:id="58" w:name="_DV_M236"/>
      <w:bookmarkStart w:id="59" w:name="_DV_M238"/>
      <w:bookmarkStart w:id="60" w:name="_DV_M239"/>
      <w:bookmarkStart w:id="61" w:name="_DV_M241"/>
      <w:bookmarkStart w:id="62" w:name="_DV_M242"/>
      <w:bookmarkStart w:id="63" w:name="_DV_M254"/>
      <w:bookmarkStart w:id="64" w:name="_DV_M255"/>
      <w:bookmarkStart w:id="65" w:name="_DV_M256"/>
      <w:bookmarkStart w:id="66" w:name="_DV_M257"/>
      <w:bookmarkStart w:id="67" w:name="_DV_M258"/>
      <w:bookmarkStart w:id="68" w:name="_DV_M260"/>
      <w:bookmarkStart w:id="69" w:name="_DV_M261"/>
      <w:bookmarkStart w:id="70" w:name="_DV_M263"/>
      <w:bookmarkStart w:id="71" w:name="_DV_M266"/>
      <w:bookmarkStart w:id="72" w:name="_DV_M267"/>
      <w:bookmarkStart w:id="73" w:name="_DV_M269"/>
      <w:bookmarkStart w:id="74" w:name="_DV_M270"/>
      <w:bookmarkStart w:id="75" w:name="_DV_M271"/>
      <w:bookmarkStart w:id="76" w:name="_DV_M273"/>
      <w:bookmarkStart w:id="77" w:name="_DV_M275"/>
      <w:bookmarkStart w:id="78" w:name="_DV_M276"/>
      <w:bookmarkStart w:id="79" w:name="_DV_M277"/>
      <w:bookmarkStart w:id="80" w:name="_DV_M278"/>
      <w:bookmarkStart w:id="81" w:name="_DV_M279"/>
      <w:bookmarkStart w:id="82" w:name="_DV_M280"/>
      <w:bookmarkStart w:id="83" w:name="_DV_M284"/>
      <w:bookmarkStart w:id="84" w:name="_DV_M285"/>
      <w:bookmarkStart w:id="85" w:name="_DV_M436"/>
      <w:bookmarkStart w:id="86" w:name="_DV_M437"/>
      <w:bookmarkStart w:id="87" w:name="_DV_M441"/>
      <w:bookmarkStart w:id="88"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101D506" w14:textId="2B704150" w:rsidR="00BF31B1" w:rsidRPr="000F50BA" w:rsidRDefault="006768D3" w:rsidP="00A80119">
      <w:pPr>
        <w:spacing w:after="0" w:line="340" w:lineRule="exact"/>
        <w:rPr>
          <w:rFonts w:ascii="Calibri" w:hAnsi="Calibri" w:cstheme="minorHAnsi"/>
          <w:b/>
        </w:rPr>
      </w:pPr>
      <w:r w:rsidRPr="000F50BA">
        <w:rPr>
          <w:rFonts w:ascii="Calibri" w:hAnsi="Calibri" w:cstheme="minorHAnsi"/>
          <w:b/>
        </w:rPr>
        <w:lastRenderedPageBreak/>
        <w:t xml:space="preserve">INSTRUMENTO PARTICULAR DE ESCRITURA DA </w:t>
      </w:r>
      <w:r w:rsidRPr="0067459F">
        <w:rPr>
          <w:rFonts w:ascii="Calibri" w:hAnsi="Calibri" w:cstheme="minorHAnsi"/>
          <w:b/>
        </w:rPr>
        <w:t>1ª (PRIMEIRA)</w:t>
      </w:r>
      <w:r w:rsidRPr="000F50BA">
        <w:rPr>
          <w:rFonts w:ascii="Calibri" w:hAnsi="Calibri" w:cstheme="minorHAnsi"/>
          <w:b/>
        </w:rPr>
        <w:t xml:space="preserve"> EMISSÃO DE DEBÊNTURES SIMPLES, NÃO CONVERSÍVEIS EM AÇÕES, DA ESPÉCIE </w:t>
      </w:r>
      <w:r w:rsidR="00E90662" w:rsidRPr="000F50BA">
        <w:rPr>
          <w:rFonts w:ascii="Calibri" w:hAnsi="Calibri" w:cstheme="minorHAnsi"/>
          <w:b/>
        </w:rPr>
        <w:t xml:space="preserve">QUIROGRAFÁRIA, EM SÉRIE ÚNICA, PARA DISTRIBUIÇÃO PÚBLICA, COM ESFORÇOS RESTRITOS DE DISTRIBUIÇÃO, DA </w:t>
      </w:r>
      <w:r w:rsidR="00436F16">
        <w:rPr>
          <w:rFonts w:ascii="Calibri" w:hAnsi="Calibri" w:cstheme="minorHAnsi"/>
          <w:b/>
        </w:rPr>
        <w:t>V2I ENERGIA</w:t>
      </w:r>
      <w:r w:rsidR="00C167AB" w:rsidRPr="002A6778">
        <w:rPr>
          <w:rFonts w:ascii="Calibri" w:hAnsi="Calibri" w:cstheme="minorHAnsi"/>
          <w:b/>
        </w:rPr>
        <w:t xml:space="preserve"> S.A.</w:t>
      </w:r>
    </w:p>
    <w:p w14:paraId="1E5623DE" w14:textId="77777777" w:rsidR="00BF31B1" w:rsidRPr="000F50BA" w:rsidRDefault="00BF31B1" w:rsidP="00A80119">
      <w:pPr>
        <w:spacing w:after="0" w:line="340" w:lineRule="exact"/>
        <w:rPr>
          <w:rFonts w:ascii="Calibri" w:hAnsi="Calibri" w:cstheme="minorHAnsi"/>
        </w:rPr>
      </w:pPr>
    </w:p>
    <w:p w14:paraId="69AAC992" w14:textId="0E0BC424" w:rsidR="00BF31B1" w:rsidRDefault="00214E88" w:rsidP="00A80119">
      <w:pPr>
        <w:spacing w:after="0" w:line="340" w:lineRule="exact"/>
        <w:rPr>
          <w:rFonts w:ascii="Calibri" w:hAnsi="Calibri" w:cstheme="minorHAnsi"/>
        </w:rPr>
      </w:pPr>
      <w:r w:rsidRPr="000F50BA">
        <w:rPr>
          <w:rFonts w:ascii="Calibri" w:hAnsi="Calibri" w:cstheme="minorHAnsi"/>
        </w:rPr>
        <w:t>Pelo presente instrumento particular,</w:t>
      </w:r>
    </w:p>
    <w:p w14:paraId="74704103" w14:textId="77777777" w:rsidR="000F50BA" w:rsidRPr="000F50BA" w:rsidRDefault="000F50BA" w:rsidP="00A80119">
      <w:pPr>
        <w:spacing w:after="0" w:line="340" w:lineRule="exact"/>
        <w:rPr>
          <w:rFonts w:ascii="Calibri" w:hAnsi="Calibri" w:cstheme="minorHAnsi"/>
        </w:rPr>
      </w:pPr>
    </w:p>
    <w:p w14:paraId="281AB068" w14:textId="03F40A90" w:rsidR="00BF31B1" w:rsidRDefault="00214E88" w:rsidP="00A80119">
      <w:pPr>
        <w:pStyle w:val="PargrafodaLista"/>
        <w:numPr>
          <w:ilvl w:val="0"/>
          <w:numId w:val="3"/>
        </w:numPr>
        <w:tabs>
          <w:tab w:val="left" w:pos="709"/>
        </w:tabs>
        <w:spacing w:after="0" w:line="340" w:lineRule="exact"/>
        <w:rPr>
          <w:rFonts w:ascii="Calibri" w:hAnsi="Calibri" w:cstheme="minorHAnsi"/>
        </w:rPr>
      </w:pPr>
      <w:r w:rsidRPr="000F50BA">
        <w:rPr>
          <w:rFonts w:ascii="Calibri" w:hAnsi="Calibri" w:cstheme="minorHAnsi"/>
        </w:rPr>
        <w:t>de um lado, como emissora das Debêntures (conforme abaixo</w:t>
      </w:r>
      <w:r w:rsidR="009E06E0">
        <w:rPr>
          <w:rFonts w:ascii="Calibri" w:hAnsi="Calibri" w:cstheme="minorHAnsi"/>
        </w:rPr>
        <w:t xml:space="preserve"> definido</w:t>
      </w:r>
      <w:r w:rsidRPr="000F50BA">
        <w:rPr>
          <w:rFonts w:ascii="Calibri" w:hAnsi="Calibri" w:cstheme="minorHAnsi"/>
        </w:rPr>
        <w:t>)</w:t>
      </w:r>
      <w:r w:rsidR="006768D3" w:rsidRPr="000F50BA">
        <w:rPr>
          <w:rFonts w:ascii="Calibri" w:hAnsi="Calibri" w:cstheme="minorHAnsi"/>
        </w:rPr>
        <w:t>:</w:t>
      </w:r>
    </w:p>
    <w:p w14:paraId="39D50764" w14:textId="77777777" w:rsidR="000F50BA" w:rsidRPr="000F50BA" w:rsidRDefault="000F50BA" w:rsidP="00A80119">
      <w:pPr>
        <w:pStyle w:val="PargrafodaLista"/>
        <w:tabs>
          <w:tab w:val="left" w:pos="709"/>
        </w:tabs>
        <w:spacing w:after="0" w:line="340" w:lineRule="exact"/>
        <w:ind w:left="720"/>
        <w:rPr>
          <w:rFonts w:ascii="Calibri" w:hAnsi="Calibri" w:cstheme="minorHAnsi"/>
        </w:rPr>
      </w:pPr>
    </w:p>
    <w:p w14:paraId="28EC2114" w14:textId="114497EF" w:rsidR="00BF31B1" w:rsidRPr="000F50BA" w:rsidRDefault="007C2CE9" w:rsidP="00A80119">
      <w:pPr>
        <w:pStyle w:val="PargrafodaLista"/>
        <w:numPr>
          <w:ilvl w:val="0"/>
          <w:numId w:val="42"/>
        </w:numPr>
        <w:spacing w:after="0" w:line="340" w:lineRule="exact"/>
        <w:rPr>
          <w:rFonts w:ascii="Calibri" w:hAnsi="Calibri" w:cstheme="minorHAnsi"/>
        </w:rPr>
      </w:pPr>
      <w:r>
        <w:rPr>
          <w:rFonts w:ascii="Calibri" w:hAnsi="Calibri" w:cstheme="minorHAnsi"/>
          <w:b/>
        </w:rPr>
        <w:t>V2I ENERGIA</w:t>
      </w:r>
      <w:r w:rsidR="002A6778" w:rsidRPr="002A6778">
        <w:rPr>
          <w:rFonts w:ascii="Calibri" w:hAnsi="Calibri" w:cstheme="minorHAnsi"/>
          <w:b/>
        </w:rPr>
        <w:t xml:space="preserve"> S.A.</w:t>
      </w:r>
      <w:r w:rsidR="002A6778" w:rsidRPr="007A1096">
        <w:rPr>
          <w:rFonts w:ascii="Calibri" w:hAnsi="Calibri" w:cstheme="minorHAnsi"/>
          <w:bCs/>
        </w:rPr>
        <w:t>, sociedade anônima, sem registro de companhia aberta perante a Comissão de Valores Mobiliários (“</w:t>
      </w:r>
      <w:r w:rsidR="002A6778" w:rsidRPr="007A1096">
        <w:rPr>
          <w:rFonts w:ascii="Calibri" w:hAnsi="Calibri" w:cstheme="minorHAnsi"/>
          <w:bCs/>
          <w:u w:val="single"/>
        </w:rPr>
        <w:t>CVM</w:t>
      </w:r>
      <w:r w:rsidR="002A6778" w:rsidRPr="007A1096">
        <w:rPr>
          <w:rFonts w:ascii="Calibri" w:hAnsi="Calibri" w:cstheme="minorHAnsi"/>
          <w:bCs/>
        </w:rPr>
        <w:t xml:space="preserve">”), com sede na cidade do Rio de Janeiro, Estado do Rio de Janeiro, na Avenida Pasteur, nº 110, sala 945, Botafogo, CEP 22.290-240, inscrita no CNPJ/MF sob o nº </w:t>
      </w:r>
      <w:r w:rsidR="004A2E33">
        <w:rPr>
          <w:rFonts w:ascii="Calibri" w:hAnsi="Calibri" w:cstheme="minorHAnsi"/>
          <w:bCs/>
        </w:rPr>
        <w:t>34.395.916/0001-00</w:t>
      </w:r>
      <w:r w:rsidR="002A6778" w:rsidRPr="007A1096">
        <w:rPr>
          <w:rFonts w:ascii="Calibri" w:hAnsi="Calibri" w:cstheme="minorHAnsi"/>
          <w:bCs/>
        </w:rPr>
        <w:t>, com seus atos constitutivos registrados perante a Junta Comercial do Estado do Rio de Janeiro (“</w:t>
      </w:r>
      <w:r w:rsidR="002A6778" w:rsidRPr="007A1096">
        <w:rPr>
          <w:rFonts w:ascii="Calibri" w:hAnsi="Calibri" w:cstheme="minorHAnsi"/>
          <w:bCs/>
          <w:u w:val="single"/>
        </w:rPr>
        <w:t>JUCERJA</w:t>
      </w:r>
      <w:r w:rsidR="002A6778" w:rsidRPr="007A1096">
        <w:rPr>
          <w:rFonts w:ascii="Calibri" w:hAnsi="Calibri" w:cstheme="minorHAnsi"/>
          <w:bCs/>
        </w:rPr>
        <w:t xml:space="preserve">”) sob o NIRE nº </w:t>
      </w:r>
      <w:r w:rsidR="004A2E33">
        <w:rPr>
          <w:rFonts w:ascii="Calibri" w:hAnsi="Calibri" w:cstheme="minorHAnsi"/>
          <w:bCs/>
        </w:rPr>
        <w:t>333.0033239</w:t>
      </w:r>
      <w:r w:rsidR="003C4A6D">
        <w:rPr>
          <w:rFonts w:ascii="Calibri" w:hAnsi="Calibri" w:cstheme="minorHAnsi"/>
          <w:bCs/>
        </w:rPr>
        <w:t>-1</w:t>
      </w:r>
      <w:r w:rsidR="00A33037" w:rsidRPr="000F50BA">
        <w:rPr>
          <w:rFonts w:ascii="Calibri" w:hAnsi="Calibri" w:cstheme="minorHAnsi"/>
          <w:bCs/>
        </w:rPr>
        <w:t>,</w:t>
      </w:r>
      <w:r w:rsidR="00A33037" w:rsidRPr="000F50BA">
        <w:rPr>
          <w:rFonts w:ascii="Calibri" w:hAnsi="Calibri" w:cstheme="minorHAnsi"/>
        </w:rPr>
        <w:t xml:space="preserve"> </w:t>
      </w:r>
      <w:r w:rsidR="006E7629" w:rsidRPr="000F50BA">
        <w:rPr>
          <w:rFonts w:ascii="Calibri" w:hAnsi="Calibri" w:cstheme="minorHAnsi"/>
        </w:rPr>
        <w:t>neste ato representada nos termos de seu estatuto social</w:t>
      </w:r>
      <w:r w:rsidR="006768D3" w:rsidRPr="000F50BA">
        <w:rPr>
          <w:rFonts w:ascii="Calibri" w:hAnsi="Calibri" w:cstheme="minorHAnsi"/>
        </w:rPr>
        <w:t xml:space="preserve"> (“</w:t>
      </w:r>
      <w:r w:rsidR="006768D3" w:rsidRPr="000F50BA">
        <w:rPr>
          <w:rFonts w:ascii="Calibri" w:hAnsi="Calibri" w:cstheme="minorHAnsi"/>
          <w:u w:val="single"/>
        </w:rPr>
        <w:t>Emissora</w:t>
      </w:r>
      <w:r w:rsidR="006768D3" w:rsidRPr="000F50BA">
        <w:rPr>
          <w:rFonts w:ascii="Calibri" w:hAnsi="Calibri" w:cstheme="minorHAnsi"/>
        </w:rPr>
        <w:t>”)</w:t>
      </w:r>
      <w:r w:rsidR="00214E88" w:rsidRPr="000F50BA">
        <w:rPr>
          <w:rFonts w:ascii="Calibri" w:hAnsi="Calibri" w:cstheme="minorHAnsi"/>
        </w:rPr>
        <w:t>;</w:t>
      </w:r>
      <w:r w:rsidR="009D1B64" w:rsidRPr="000F50BA">
        <w:rPr>
          <w:rFonts w:ascii="Calibri" w:hAnsi="Calibri" w:cstheme="minorHAnsi"/>
        </w:rPr>
        <w:t xml:space="preserve"> </w:t>
      </w:r>
      <w:r w:rsidR="004A2E33">
        <w:rPr>
          <w:rFonts w:ascii="Calibri" w:hAnsi="Calibri" w:cstheme="minorHAnsi"/>
        </w:rPr>
        <w:t>e</w:t>
      </w:r>
    </w:p>
    <w:p w14:paraId="7C33ADDE" w14:textId="77777777" w:rsidR="000F50BA" w:rsidRPr="000F50BA" w:rsidRDefault="000F50BA" w:rsidP="00A80119">
      <w:pPr>
        <w:pStyle w:val="PargrafodaLista"/>
        <w:spacing w:after="0" w:line="340" w:lineRule="exact"/>
        <w:ind w:left="1429"/>
        <w:rPr>
          <w:rFonts w:ascii="Calibri" w:hAnsi="Calibri" w:cstheme="minorHAnsi"/>
        </w:rPr>
      </w:pPr>
    </w:p>
    <w:p w14:paraId="6DD31B19" w14:textId="7E3AEA25" w:rsidR="000F50BA" w:rsidRPr="000F50BA" w:rsidRDefault="00214E88" w:rsidP="00A80119">
      <w:pPr>
        <w:pStyle w:val="PargrafodaLista"/>
        <w:numPr>
          <w:ilvl w:val="0"/>
          <w:numId w:val="3"/>
        </w:numPr>
        <w:tabs>
          <w:tab w:val="left" w:pos="709"/>
        </w:tabs>
        <w:spacing w:after="0" w:line="340" w:lineRule="exact"/>
        <w:ind w:left="709"/>
        <w:rPr>
          <w:rFonts w:ascii="Calibri" w:hAnsi="Calibri" w:cstheme="minorHAnsi"/>
          <w:bCs/>
        </w:rPr>
      </w:pPr>
      <w:r w:rsidRPr="000F50BA">
        <w:rPr>
          <w:rFonts w:ascii="Calibri" w:hAnsi="Calibri" w:cstheme="minorHAnsi"/>
        </w:rPr>
        <w:t>de outro lado, como agente fiduciário, representando a comunhão de titulares das Debêntures (“</w:t>
      </w:r>
      <w:r w:rsidRPr="000F50BA">
        <w:rPr>
          <w:rFonts w:ascii="Calibri" w:hAnsi="Calibri" w:cstheme="minorHAnsi"/>
          <w:u w:val="single"/>
        </w:rPr>
        <w:t>Debenturistas</w:t>
      </w:r>
      <w:r w:rsidRPr="000F50BA">
        <w:rPr>
          <w:rFonts w:ascii="Calibri" w:hAnsi="Calibri" w:cstheme="minorHAnsi"/>
        </w:rPr>
        <w:t>”</w:t>
      </w:r>
      <w:r w:rsidR="006768D3" w:rsidRPr="000F50BA">
        <w:rPr>
          <w:rFonts w:ascii="Calibri" w:hAnsi="Calibri" w:cstheme="minorHAnsi"/>
        </w:rPr>
        <w:t>)</w:t>
      </w:r>
      <w:r w:rsidRPr="000F50BA">
        <w:rPr>
          <w:rFonts w:ascii="Calibri" w:hAnsi="Calibri" w:cstheme="minorHAnsi"/>
        </w:rPr>
        <w:t>:</w:t>
      </w:r>
    </w:p>
    <w:p w14:paraId="353595E3" w14:textId="77777777" w:rsidR="000F50BA" w:rsidRPr="000F50BA" w:rsidRDefault="000F50BA" w:rsidP="00A80119">
      <w:pPr>
        <w:pStyle w:val="PargrafodaLista"/>
        <w:tabs>
          <w:tab w:val="left" w:pos="709"/>
        </w:tabs>
        <w:spacing w:after="0" w:line="340" w:lineRule="exact"/>
        <w:ind w:left="709"/>
        <w:rPr>
          <w:rFonts w:ascii="Calibri" w:hAnsi="Calibri" w:cstheme="minorHAnsi"/>
          <w:bCs/>
        </w:rPr>
      </w:pPr>
    </w:p>
    <w:p w14:paraId="1803BDE5" w14:textId="25097C58" w:rsidR="00516964" w:rsidRPr="000F50BA" w:rsidRDefault="008E72EA" w:rsidP="00A80119">
      <w:pPr>
        <w:pStyle w:val="PargrafodaLista"/>
        <w:numPr>
          <w:ilvl w:val="0"/>
          <w:numId w:val="42"/>
        </w:numPr>
        <w:spacing w:after="0" w:line="340" w:lineRule="exact"/>
        <w:rPr>
          <w:rFonts w:ascii="Calibri" w:hAnsi="Calibri" w:cstheme="minorHAnsi"/>
        </w:rPr>
      </w:pPr>
      <w:r w:rsidRPr="000F50BA">
        <w:rPr>
          <w:rFonts w:ascii="Calibri" w:hAnsi="Calibri" w:cstheme="minorHAnsi"/>
          <w:b/>
        </w:rPr>
        <w:t>OLIVEIRA TRUST DISTRIBUIDORA DE TÍTULOS E VALORES MOBILIÁRIOS S.A.</w:t>
      </w:r>
      <w:r w:rsidRPr="000F50BA">
        <w:rPr>
          <w:rFonts w:ascii="Calibri" w:hAnsi="Calibri" w:cstheme="minorHAnsi"/>
          <w:bCs/>
        </w:rPr>
        <w:t xml:space="preserve">, sociedade por ações </w:t>
      </w:r>
      <w:r w:rsidR="00DF0D7B" w:rsidRPr="00DF0D7B">
        <w:rPr>
          <w:rFonts w:ascii="Calibri" w:hAnsi="Calibri" w:cstheme="minorHAnsi"/>
          <w:bCs/>
        </w:rPr>
        <w:t>com sede na Cidade do Rio de Janeiro, Estado do Rio de Janeiro, na Avenida das Américas 3434, bloco 7, sala 201, inscrita no CNPJ sob o nº 36.113.876/0001-91</w:t>
      </w:r>
      <w:r w:rsidRPr="000F50BA">
        <w:rPr>
          <w:rFonts w:ascii="Calibri" w:hAnsi="Calibri" w:cstheme="minorHAnsi"/>
          <w:bCs/>
        </w:rPr>
        <w:t xml:space="preserve">, neste ato representada na forma de seu estatuto social, representando a comunhão dos interesses dos titulares das Debêntures </w:t>
      </w:r>
      <w:r w:rsidRPr="000F50BA">
        <w:rPr>
          <w:rFonts w:ascii="Calibri" w:hAnsi="Calibri" w:cstheme="minorHAnsi"/>
        </w:rPr>
        <w:t>(“</w:t>
      </w:r>
      <w:r w:rsidRPr="000F50BA">
        <w:rPr>
          <w:rFonts w:ascii="Calibri" w:hAnsi="Calibri" w:cstheme="minorHAnsi"/>
          <w:u w:val="single"/>
        </w:rPr>
        <w:t>Agente Fiduciário</w:t>
      </w:r>
      <w:r w:rsidRPr="000F50BA">
        <w:rPr>
          <w:rFonts w:ascii="Calibri" w:hAnsi="Calibri" w:cstheme="minorHAnsi"/>
        </w:rPr>
        <w:t>”)</w:t>
      </w:r>
      <w:r w:rsidR="00516964" w:rsidRPr="000F50BA">
        <w:rPr>
          <w:rFonts w:ascii="Calibri" w:hAnsi="Calibri" w:cstheme="minorHAnsi"/>
        </w:rPr>
        <w:t xml:space="preserve">; </w:t>
      </w:r>
    </w:p>
    <w:p w14:paraId="6FD2F444" w14:textId="77777777" w:rsidR="000F50BA" w:rsidRPr="000F50BA" w:rsidRDefault="000F50BA" w:rsidP="00A80119">
      <w:pPr>
        <w:pStyle w:val="PargrafodaLista"/>
        <w:spacing w:after="0" w:line="340" w:lineRule="exact"/>
        <w:ind w:left="1429"/>
        <w:rPr>
          <w:rFonts w:ascii="Calibri" w:hAnsi="Calibri" w:cstheme="minorHAnsi"/>
        </w:rPr>
      </w:pPr>
    </w:p>
    <w:p w14:paraId="20AE3A22" w14:textId="646CF4F5" w:rsidR="00BF31B1" w:rsidRPr="000F50BA" w:rsidRDefault="00214E88" w:rsidP="00A80119">
      <w:pPr>
        <w:spacing w:after="0" w:line="340" w:lineRule="exact"/>
        <w:rPr>
          <w:rFonts w:ascii="Calibri" w:hAnsi="Calibri" w:cstheme="minorHAnsi"/>
        </w:rPr>
      </w:pPr>
      <w:r w:rsidRPr="000F50BA">
        <w:rPr>
          <w:rFonts w:ascii="Calibri" w:hAnsi="Calibri" w:cstheme="minorHAnsi"/>
        </w:rPr>
        <w:t>sendo a Emissora</w:t>
      </w:r>
      <w:r w:rsidR="004A2E33">
        <w:rPr>
          <w:rFonts w:ascii="Calibri" w:hAnsi="Calibri" w:cstheme="minorHAnsi"/>
        </w:rPr>
        <w:t xml:space="preserve"> e</w:t>
      </w:r>
      <w:r w:rsidR="006E7629" w:rsidRPr="000F50BA">
        <w:rPr>
          <w:rFonts w:ascii="Calibri" w:hAnsi="Calibri" w:cstheme="minorHAnsi"/>
        </w:rPr>
        <w:t xml:space="preserve"> </w:t>
      </w:r>
      <w:r w:rsidRPr="000F50BA">
        <w:rPr>
          <w:rFonts w:ascii="Calibri" w:hAnsi="Calibri" w:cstheme="minorHAnsi"/>
        </w:rPr>
        <w:t>o Agente Fiduciário</w:t>
      </w:r>
      <w:r w:rsidR="00B27C1F" w:rsidRPr="000F50BA">
        <w:rPr>
          <w:rFonts w:ascii="Calibri" w:hAnsi="Calibri" w:cstheme="minorHAnsi"/>
        </w:rPr>
        <w:t xml:space="preserve"> </w:t>
      </w:r>
      <w:r w:rsidRPr="000F50BA">
        <w:rPr>
          <w:rFonts w:ascii="Calibri" w:hAnsi="Calibri" w:cstheme="minorHAnsi"/>
        </w:rPr>
        <w:t>doravante designados, em conjunto, como “</w:t>
      </w:r>
      <w:r w:rsidRPr="000F50BA">
        <w:rPr>
          <w:rFonts w:ascii="Calibri" w:hAnsi="Calibri" w:cstheme="minorHAnsi"/>
          <w:u w:val="single"/>
        </w:rPr>
        <w:t>Partes</w:t>
      </w:r>
      <w:r w:rsidRPr="000F50BA">
        <w:rPr>
          <w:rFonts w:ascii="Calibri" w:hAnsi="Calibri" w:cstheme="minorHAnsi"/>
        </w:rPr>
        <w:t>” e, individual e indistintamente, como “</w:t>
      </w:r>
      <w:r w:rsidRPr="000F50BA">
        <w:rPr>
          <w:rFonts w:ascii="Calibri" w:hAnsi="Calibri" w:cstheme="minorHAnsi"/>
          <w:u w:val="single"/>
        </w:rPr>
        <w:t>Parte</w:t>
      </w:r>
      <w:r w:rsidRPr="000F50BA">
        <w:rPr>
          <w:rFonts w:ascii="Calibri" w:hAnsi="Calibri" w:cstheme="minorHAnsi"/>
        </w:rPr>
        <w:t>”,</w:t>
      </w:r>
    </w:p>
    <w:p w14:paraId="156FEE44" w14:textId="77777777" w:rsidR="000F50BA" w:rsidRDefault="000F50BA" w:rsidP="00A80119">
      <w:pPr>
        <w:spacing w:after="0" w:line="340" w:lineRule="exact"/>
        <w:rPr>
          <w:rFonts w:ascii="Calibri" w:hAnsi="Calibri" w:cstheme="minorHAnsi"/>
        </w:rPr>
      </w:pPr>
    </w:p>
    <w:p w14:paraId="254E9516" w14:textId="67B691BC" w:rsidR="00BF31B1" w:rsidRPr="000F50BA" w:rsidRDefault="00214E88" w:rsidP="00A80119">
      <w:pPr>
        <w:spacing w:after="0" w:line="340" w:lineRule="exact"/>
        <w:rPr>
          <w:rFonts w:ascii="Calibri" w:hAnsi="Calibri" w:cstheme="minorHAnsi"/>
        </w:rPr>
      </w:pPr>
      <w:r w:rsidRPr="000F50BA">
        <w:rPr>
          <w:rFonts w:ascii="Calibri" w:hAnsi="Calibri" w:cstheme="minorHAnsi"/>
        </w:rPr>
        <w:t>vêm, na melhor forma de direito, firmar o presente “</w:t>
      </w:r>
      <w:r w:rsidRPr="000F50BA">
        <w:rPr>
          <w:rFonts w:ascii="Calibri" w:hAnsi="Calibri" w:cstheme="minorHAnsi"/>
          <w:i/>
        </w:rPr>
        <w:t xml:space="preserve">Instrumento Particular de Escritura da </w:t>
      </w:r>
      <w:r w:rsidRPr="0067459F">
        <w:rPr>
          <w:rFonts w:ascii="Calibri" w:hAnsi="Calibri" w:cstheme="minorHAnsi"/>
          <w:i/>
        </w:rPr>
        <w:t>1ª (Primeira)</w:t>
      </w:r>
      <w:r w:rsidRPr="000F50BA">
        <w:rPr>
          <w:rFonts w:ascii="Calibri" w:hAnsi="Calibri" w:cstheme="minorHAnsi"/>
          <w:i/>
        </w:rPr>
        <w:t xml:space="preserve"> Emissão de Debêntures Simples, Não Conversíveis em Ações, da Espécie </w:t>
      </w:r>
      <w:r w:rsidR="00BE3826" w:rsidRPr="000F50BA">
        <w:rPr>
          <w:rFonts w:ascii="Calibri" w:hAnsi="Calibri" w:cstheme="minorHAnsi"/>
          <w:i/>
        </w:rPr>
        <w:t xml:space="preserve">Quirografária, </w:t>
      </w:r>
      <w:r w:rsidRPr="000F50BA">
        <w:rPr>
          <w:rFonts w:ascii="Calibri" w:hAnsi="Calibri" w:cstheme="minorHAnsi"/>
          <w:i/>
        </w:rPr>
        <w:t xml:space="preserve">em </w:t>
      </w:r>
      <w:r w:rsidR="00813C0D" w:rsidRPr="000F50BA">
        <w:rPr>
          <w:rFonts w:ascii="Calibri" w:hAnsi="Calibri" w:cstheme="minorHAnsi"/>
          <w:i/>
        </w:rPr>
        <w:t>Série</w:t>
      </w:r>
      <w:r w:rsidR="005963F2" w:rsidRPr="000F50BA">
        <w:rPr>
          <w:rFonts w:ascii="Calibri" w:hAnsi="Calibri" w:cstheme="minorHAnsi"/>
          <w:i/>
        </w:rPr>
        <w:t xml:space="preserve"> Única</w:t>
      </w:r>
      <w:r w:rsidRPr="000F50BA">
        <w:rPr>
          <w:rFonts w:ascii="Calibri" w:hAnsi="Calibri" w:cstheme="minorHAnsi"/>
          <w:i/>
        </w:rPr>
        <w:t>, para Distribuição Pública, com Esforços Restritos</w:t>
      </w:r>
      <w:r w:rsidR="005963F2" w:rsidRPr="000F50BA">
        <w:rPr>
          <w:rFonts w:ascii="Calibri" w:hAnsi="Calibri" w:cstheme="minorHAnsi"/>
          <w:i/>
        </w:rPr>
        <w:t xml:space="preserve"> de Distribuição</w:t>
      </w:r>
      <w:r w:rsidRPr="000F50BA">
        <w:rPr>
          <w:rFonts w:ascii="Calibri" w:hAnsi="Calibri" w:cstheme="minorHAnsi"/>
          <w:i/>
        </w:rPr>
        <w:t>, da</w:t>
      </w:r>
      <w:r w:rsidR="000E2AD8" w:rsidRPr="000F50BA">
        <w:rPr>
          <w:rFonts w:ascii="Calibri" w:hAnsi="Calibri" w:cstheme="minorHAnsi"/>
          <w:i/>
        </w:rPr>
        <w:t xml:space="preserve"> </w:t>
      </w:r>
      <w:r w:rsidR="004A2E33">
        <w:rPr>
          <w:rFonts w:ascii="Calibri" w:hAnsi="Calibri" w:cstheme="minorHAnsi"/>
          <w:i/>
        </w:rPr>
        <w:t>V2i Energia</w:t>
      </w:r>
      <w:r w:rsidR="00C167AB" w:rsidRPr="00C167AB">
        <w:rPr>
          <w:rFonts w:ascii="Calibri" w:hAnsi="Calibri" w:cstheme="minorHAnsi"/>
          <w:i/>
        </w:rPr>
        <w:t xml:space="preserve"> S.A.</w:t>
      </w:r>
      <w:r w:rsidRPr="000F50BA">
        <w:rPr>
          <w:rFonts w:ascii="Calibri" w:hAnsi="Calibri" w:cstheme="minorHAnsi"/>
        </w:rPr>
        <w:t>” (“</w:t>
      </w:r>
      <w:r w:rsidRPr="000F50BA">
        <w:rPr>
          <w:rFonts w:ascii="Calibri" w:hAnsi="Calibri" w:cstheme="minorHAnsi"/>
          <w:u w:val="single"/>
        </w:rPr>
        <w:t>Escritura</w:t>
      </w:r>
      <w:r w:rsidRPr="000F50BA">
        <w:rPr>
          <w:rFonts w:ascii="Calibri" w:hAnsi="Calibri" w:cstheme="minorHAnsi"/>
        </w:rPr>
        <w:t>”), mediante as cláusulas e condições a seguir.</w:t>
      </w:r>
    </w:p>
    <w:p w14:paraId="4C6E4D79" w14:textId="77777777" w:rsidR="00A754F7" w:rsidRPr="000F50BA" w:rsidRDefault="00A754F7" w:rsidP="00A80119">
      <w:pPr>
        <w:spacing w:after="0" w:line="340" w:lineRule="exact"/>
        <w:rPr>
          <w:rFonts w:ascii="Calibri" w:hAnsi="Calibri" w:cstheme="minorHAnsi"/>
        </w:rPr>
      </w:pPr>
    </w:p>
    <w:p w14:paraId="4A84E15E" w14:textId="7B2B8AF7" w:rsidR="00BF31B1" w:rsidRPr="000F50BA" w:rsidRDefault="00214E88" w:rsidP="00A80119">
      <w:pPr>
        <w:spacing w:after="0" w:line="340" w:lineRule="exact"/>
        <w:rPr>
          <w:rFonts w:ascii="Calibri" w:hAnsi="Calibri" w:cstheme="minorHAnsi"/>
        </w:rPr>
      </w:pPr>
      <w:r w:rsidRPr="000F50BA">
        <w:rPr>
          <w:rFonts w:ascii="Calibri" w:hAnsi="Calibri" w:cstheme="minorHAnsi"/>
        </w:rPr>
        <w:t>Os termos aqui iniciados em letra maiúscula, estejam no singular ou no plural, terão o significado a eles atribuído nesta Escritura, ainda que posteriormente ao seu uso.</w:t>
      </w:r>
    </w:p>
    <w:p w14:paraId="6F827099" w14:textId="77777777" w:rsidR="00045466" w:rsidRPr="000F50BA" w:rsidRDefault="00045466" w:rsidP="00A80119">
      <w:pPr>
        <w:spacing w:after="0" w:line="340" w:lineRule="exact"/>
        <w:rPr>
          <w:rFonts w:ascii="Calibri" w:eastAsia="MS Mincho" w:hAnsi="Calibri" w:cstheme="minorHAnsi"/>
        </w:rPr>
      </w:pPr>
      <w:bookmarkStart w:id="89" w:name="_Toc309026143"/>
      <w:bookmarkStart w:id="90" w:name="_Toc314664627"/>
      <w:bookmarkStart w:id="91" w:name="_Toc315089422"/>
      <w:bookmarkStart w:id="92" w:name="_Toc341449473"/>
    </w:p>
    <w:p w14:paraId="7A267E9C" w14:textId="61EC485E" w:rsidR="00BF31B1" w:rsidRPr="000F50BA" w:rsidRDefault="00214E88" w:rsidP="00A80119">
      <w:pPr>
        <w:pStyle w:val="Ttulo1"/>
        <w:keepNext/>
        <w:keepLines/>
        <w:spacing w:after="0" w:line="340" w:lineRule="exact"/>
        <w:rPr>
          <w:rFonts w:cstheme="minorHAnsi"/>
          <w:szCs w:val="24"/>
        </w:rPr>
      </w:pPr>
      <w:bookmarkStart w:id="93" w:name="_Toc518641554"/>
      <w:bookmarkStart w:id="94" w:name="_Toc519883348"/>
      <w:r w:rsidRPr="000F50BA">
        <w:rPr>
          <w:rFonts w:cstheme="minorHAnsi"/>
          <w:szCs w:val="24"/>
        </w:rPr>
        <w:t>AUTORIZAÇ</w:t>
      </w:r>
      <w:bookmarkEnd w:id="89"/>
      <w:bookmarkEnd w:id="90"/>
      <w:bookmarkEnd w:id="91"/>
      <w:r w:rsidRPr="000F50BA">
        <w:rPr>
          <w:rFonts w:cstheme="minorHAnsi"/>
          <w:szCs w:val="24"/>
        </w:rPr>
        <w:t>ÕES SOCIETÁRIAS</w:t>
      </w:r>
      <w:bookmarkEnd w:id="92"/>
      <w:bookmarkEnd w:id="93"/>
      <w:bookmarkEnd w:id="94"/>
    </w:p>
    <w:p w14:paraId="62ABFEAE" w14:textId="77777777" w:rsidR="000F50BA" w:rsidRDefault="000F50BA" w:rsidP="00B75657">
      <w:pPr>
        <w:pStyle w:val="Ttulo2"/>
        <w:numPr>
          <w:ilvl w:val="0"/>
          <w:numId w:val="0"/>
        </w:numPr>
        <w:ind w:left="576"/>
      </w:pPr>
    </w:p>
    <w:p w14:paraId="3865C3C4" w14:textId="38650772" w:rsidR="00C75180" w:rsidRDefault="00214E88" w:rsidP="00B75657">
      <w:pPr>
        <w:pStyle w:val="Ttulo2"/>
      </w:pPr>
      <w:r w:rsidRPr="000F50BA">
        <w:t xml:space="preserve">A presente Escritura é firmada com base nas deliberações da </w:t>
      </w:r>
      <w:r w:rsidR="009D1B64" w:rsidRPr="000F50BA">
        <w:t xml:space="preserve">assembleia geral </w:t>
      </w:r>
      <w:r w:rsidR="009D1B64" w:rsidRPr="000F50BA">
        <w:lastRenderedPageBreak/>
        <w:t>extraordinária de acionistas</w:t>
      </w:r>
      <w:r w:rsidRPr="000F50BA">
        <w:t xml:space="preserve"> da </w:t>
      </w:r>
      <w:r w:rsidR="009D1B64" w:rsidRPr="000F50BA">
        <w:t xml:space="preserve">Emissora </w:t>
      </w:r>
      <w:r w:rsidRPr="000F50BA">
        <w:t xml:space="preserve">realizada em </w:t>
      </w:r>
      <w:r w:rsidR="00AA0C0A" w:rsidRPr="000F50BA">
        <w:t>[</w:t>
      </w:r>
      <w:r w:rsidR="00AA0C0A" w:rsidRPr="00ED1129">
        <w:rPr>
          <w:highlight w:val="yellow"/>
        </w:rPr>
        <w:t>=</w:t>
      </w:r>
      <w:r w:rsidR="00AA0C0A" w:rsidRPr="000F50BA">
        <w:t>]</w:t>
      </w:r>
      <w:r w:rsidR="009D1B64" w:rsidRPr="000F50BA">
        <w:t xml:space="preserve"> de </w:t>
      </w:r>
      <w:r w:rsidR="00AA0C0A" w:rsidRPr="000F50BA">
        <w:t>[</w:t>
      </w:r>
      <w:r w:rsidR="00AA0C0A" w:rsidRPr="00ED1129">
        <w:rPr>
          <w:highlight w:val="yellow"/>
        </w:rPr>
        <w:t>=</w:t>
      </w:r>
      <w:r w:rsidR="00AA0C0A" w:rsidRPr="000F50BA">
        <w:t>]</w:t>
      </w:r>
      <w:r w:rsidR="009D1B64" w:rsidRPr="000F50BA">
        <w:t xml:space="preserve"> de 2021 </w:t>
      </w:r>
      <w:r w:rsidR="006B3859" w:rsidRPr="000F50BA">
        <w:t>(“</w:t>
      </w:r>
      <w:r w:rsidR="00BE3826" w:rsidRPr="000F50BA">
        <w:rPr>
          <w:u w:val="single"/>
        </w:rPr>
        <w:t>Aprovação Societária</w:t>
      </w:r>
      <w:r w:rsidR="004B6A61" w:rsidRPr="000F50BA">
        <w:rPr>
          <w:u w:val="single"/>
        </w:rPr>
        <w:t xml:space="preserve"> da Emissora</w:t>
      </w:r>
      <w:r w:rsidR="006B3859" w:rsidRPr="000F50BA">
        <w:t>”)</w:t>
      </w:r>
      <w:r w:rsidRPr="000F50BA">
        <w:t>, na qual foram deliberadas</w:t>
      </w:r>
      <w:r w:rsidR="008B5C89" w:rsidRPr="000F50BA">
        <w:t xml:space="preserve"> e aprovadas</w:t>
      </w:r>
      <w:r w:rsidRPr="000F50BA">
        <w:t>:</w:t>
      </w:r>
    </w:p>
    <w:p w14:paraId="3A4C84B6" w14:textId="77777777" w:rsidR="000F50BA" w:rsidRPr="000F50BA" w:rsidRDefault="000F50BA" w:rsidP="00A80119">
      <w:pPr>
        <w:spacing w:after="0" w:line="340" w:lineRule="exact"/>
        <w:ind w:left="1134" w:hanging="567"/>
      </w:pPr>
    </w:p>
    <w:p w14:paraId="6A031A0A" w14:textId="64A468A0" w:rsidR="009A2D3E" w:rsidRPr="000F50BA" w:rsidRDefault="00214E88" w:rsidP="00A80119">
      <w:pPr>
        <w:pStyle w:val="PargrafodaLista"/>
        <w:numPr>
          <w:ilvl w:val="0"/>
          <w:numId w:val="6"/>
        </w:numPr>
        <w:spacing w:after="0" w:line="340" w:lineRule="exact"/>
        <w:ind w:left="1134" w:hanging="567"/>
        <w:rPr>
          <w:rFonts w:ascii="Calibri" w:hAnsi="Calibri" w:cstheme="minorHAnsi"/>
        </w:rPr>
      </w:pPr>
      <w:r w:rsidRPr="000F50BA">
        <w:rPr>
          <w:rFonts w:ascii="Calibri" w:hAnsi="Calibri" w:cstheme="minorHAnsi"/>
        </w:rPr>
        <w:t>a Emissão e a Oferta Restrita</w:t>
      </w:r>
      <w:r w:rsidR="008B5C89" w:rsidRPr="000F50BA">
        <w:rPr>
          <w:rFonts w:ascii="Calibri" w:hAnsi="Calibri" w:cstheme="minorHAnsi"/>
        </w:rPr>
        <w:t xml:space="preserve"> (conforme abaixo</w:t>
      </w:r>
      <w:r w:rsidR="00506AE4" w:rsidRPr="000F50BA">
        <w:rPr>
          <w:rFonts w:ascii="Calibri" w:hAnsi="Calibri" w:cstheme="minorHAnsi"/>
        </w:rPr>
        <w:t xml:space="preserve"> definido</w:t>
      </w:r>
      <w:r w:rsidR="008B5C89" w:rsidRPr="000F50BA">
        <w:rPr>
          <w:rFonts w:ascii="Calibri" w:hAnsi="Calibri" w:cstheme="minorHAnsi"/>
        </w:rPr>
        <w:t>)</w:t>
      </w:r>
      <w:r w:rsidRPr="000F50BA">
        <w:rPr>
          <w:rFonts w:ascii="Calibri" w:hAnsi="Calibri" w:cstheme="minorHAnsi"/>
        </w:rPr>
        <w:t>, bem como de seus termos e condições;</w:t>
      </w:r>
      <w:r w:rsidR="004A2E33">
        <w:rPr>
          <w:rFonts w:ascii="Calibri" w:hAnsi="Calibri" w:cstheme="minorHAnsi"/>
        </w:rPr>
        <w:t xml:space="preserve"> e</w:t>
      </w:r>
    </w:p>
    <w:p w14:paraId="6BDE300A" w14:textId="77777777" w:rsidR="00A67A65" w:rsidRDefault="00A67A65" w:rsidP="007A1096">
      <w:pPr>
        <w:pStyle w:val="PargrafodaLista"/>
        <w:spacing w:after="0" w:line="340" w:lineRule="exact"/>
        <w:ind w:left="1134"/>
        <w:rPr>
          <w:rFonts w:ascii="Calibri" w:hAnsi="Calibri" w:cstheme="minorHAnsi"/>
        </w:rPr>
      </w:pPr>
    </w:p>
    <w:p w14:paraId="1D0C8C9C" w14:textId="0502D1D8" w:rsidR="004B6A61" w:rsidRDefault="00214E88" w:rsidP="00E4395E">
      <w:pPr>
        <w:pStyle w:val="PargrafodaLista"/>
        <w:numPr>
          <w:ilvl w:val="0"/>
          <w:numId w:val="6"/>
        </w:numPr>
        <w:spacing w:after="0" w:line="340" w:lineRule="exact"/>
        <w:ind w:left="1134" w:hanging="567"/>
      </w:pPr>
      <w:r w:rsidRPr="000F50BA">
        <w:rPr>
          <w:rFonts w:ascii="Calibri" w:hAnsi="Calibri" w:cstheme="minorHAnsi"/>
        </w:rPr>
        <w:t xml:space="preserve">a autorização à </w:t>
      </w:r>
      <w:r w:rsidR="002C59A0" w:rsidRPr="000F50BA">
        <w:rPr>
          <w:rFonts w:ascii="Calibri" w:hAnsi="Calibri" w:cstheme="minorHAnsi"/>
        </w:rPr>
        <w:t>d</w:t>
      </w:r>
      <w:r w:rsidRPr="000F50BA">
        <w:rPr>
          <w:rFonts w:ascii="Calibri" w:hAnsi="Calibri" w:cstheme="minorHAnsi"/>
        </w:rPr>
        <w:t xml:space="preserve">iretoria da </w:t>
      </w:r>
      <w:r w:rsidR="00532638" w:rsidRPr="000F50BA">
        <w:rPr>
          <w:rFonts w:ascii="Calibri" w:hAnsi="Calibri" w:cstheme="minorHAnsi"/>
        </w:rPr>
        <w:t xml:space="preserve">Emissora </w:t>
      </w:r>
      <w:r w:rsidRPr="000F50BA">
        <w:rPr>
          <w:rFonts w:ascii="Calibri" w:hAnsi="Calibri" w:cstheme="minorHAnsi"/>
        </w:rPr>
        <w:t xml:space="preserve">para praticar todos os atos necessários à efetivação </w:t>
      </w:r>
      <w:r w:rsidR="00D56C83" w:rsidRPr="000F50BA">
        <w:rPr>
          <w:rFonts w:ascii="Calibri" w:hAnsi="Calibri" w:cstheme="minorHAnsi"/>
        </w:rPr>
        <w:t xml:space="preserve">e formalização </w:t>
      </w:r>
      <w:r w:rsidRPr="000F50BA">
        <w:rPr>
          <w:rFonts w:ascii="Calibri" w:hAnsi="Calibri" w:cstheme="minorHAnsi"/>
        </w:rPr>
        <w:t xml:space="preserve">das deliberações consubstanciadas </w:t>
      </w:r>
      <w:r w:rsidR="00685BF6" w:rsidRPr="000F50BA">
        <w:rPr>
          <w:rFonts w:ascii="Calibri" w:hAnsi="Calibri" w:cstheme="minorHAnsi"/>
        </w:rPr>
        <w:t xml:space="preserve">na </w:t>
      </w:r>
      <w:r w:rsidR="00A33037" w:rsidRPr="000F50BA">
        <w:rPr>
          <w:rFonts w:ascii="Calibri" w:hAnsi="Calibri" w:cstheme="minorHAnsi"/>
        </w:rPr>
        <w:t>Aprovação</w:t>
      </w:r>
      <w:r w:rsidR="009D1B64" w:rsidRPr="000F50BA">
        <w:rPr>
          <w:rFonts w:ascii="Calibri" w:hAnsi="Calibri" w:cstheme="minorHAnsi"/>
        </w:rPr>
        <w:t xml:space="preserve"> </w:t>
      </w:r>
      <w:r w:rsidR="004E5CBA" w:rsidRPr="000F50BA">
        <w:rPr>
          <w:rFonts w:ascii="Calibri" w:hAnsi="Calibri" w:cstheme="minorHAnsi"/>
        </w:rPr>
        <w:t>da Emissão</w:t>
      </w:r>
      <w:r w:rsidRPr="000F50BA">
        <w:rPr>
          <w:rFonts w:ascii="Calibri" w:hAnsi="Calibri" w:cstheme="minorHAnsi"/>
        </w:rPr>
        <w:t xml:space="preserve">, incluindo, mas não se limitando </w:t>
      </w:r>
      <w:r w:rsidR="00685BF6" w:rsidRPr="000F50BA">
        <w:rPr>
          <w:rFonts w:ascii="Calibri" w:hAnsi="Calibri" w:cstheme="minorHAnsi"/>
        </w:rPr>
        <w:t>à</w:t>
      </w:r>
      <w:r w:rsidRPr="000F50BA">
        <w:rPr>
          <w:rFonts w:ascii="Calibri" w:hAnsi="Calibri" w:cstheme="minorHAnsi"/>
        </w:rPr>
        <w:t xml:space="preserve"> celebração de todos os documentos indispensáveis à concretização da Emissão</w:t>
      </w:r>
      <w:r w:rsidR="00674115" w:rsidRPr="000F50BA">
        <w:rPr>
          <w:rFonts w:ascii="Calibri" w:hAnsi="Calibri" w:cstheme="minorHAnsi"/>
        </w:rPr>
        <w:t xml:space="preserve"> </w:t>
      </w:r>
      <w:r w:rsidRPr="000F50BA">
        <w:rPr>
          <w:rFonts w:ascii="Calibri" w:hAnsi="Calibri" w:cstheme="minorHAnsi"/>
        </w:rPr>
        <w:t xml:space="preserve">e da Oferta Restrita, </w:t>
      </w:r>
      <w:r w:rsidR="00176F55" w:rsidRPr="000F50BA">
        <w:rPr>
          <w:rFonts w:ascii="Calibri" w:hAnsi="Calibri" w:cstheme="minorHAnsi"/>
        </w:rPr>
        <w:t xml:space="preserve">bem como </w:t>
      </w:r>
      <w:r w:rsidR="00553A16" w:rsidRPr="000F50BA">
        <w:rPr>
          <w:rFonts w:ascii="Calibri" w:hAnsi="Calibri" w:cstheme="minorHAnsi"/>
        </w:rPr>
        <w:t xml:space="preserve">contratar os prestadores de serviços da Oferta Restrita e </w:t>
      </w:r>
      <w:r w:rsidR="00674115" w:rsidRPr="000F50BA">
        <w:rPr>
          <w:rFonts w:ascii="Calibri" w:hAnsi="Calibri" w:cstheme="minorHAnsi"/>
        </w:rPr>
        <w:t xml:space="preserve">celebrar </w:t>
      </w:r>
      <w:r w:rsidR="00176F55" w:rsidRPr="000F50BA">
        <w:rPr>
          <w:rFonts w:ascii="Calibri" w:hAnsi="Calibri" w:cstheme="minorHAnsi"/>
        </w:rPr>
        <w:t xml:space="preserve">eventuais aditamentos que se façam necessários, </w:t>
      </w:r>
      <w:r w:rsidRPr="000F50BA">
        <w:rPr>
          <w:rFonts w:ascii="Calibri" w:hAnsi="Calibri" w:cstheme="minorHAnsi"/>
        </w:rPr>
        <w:t>em conformidade com o disposto no artigo 59 da Lei nº 6.404, de 15 de dezembro de 1976, conforme alterada (“</w:t>
      </w:r>
      <w:r w:rsidRPr="000F50BA">
        <w:rPr>
          <w:rFonts w:ascii="Calibri" w:hAnsi="Calibri" w:cstheme="minorHAnsi"/>
          <w:u w:val="single"/>
        </w:rPr>
        <w:t>Lei das Sociedades por Ações</w:t>
      </w:r>
      <w:r w:rsidRPr="000F50BA">
        <w:rPr>
          <w:rFonts w:ascii="Calibri" w:hAnsi="Calibri" w:cstheme="minorHAnsi"/>
        </w:rPr>
        <w:t>”).</w:t>
      </w:r>
      <w:r w:rsidR="00685BF6" w:rsidRPr="000F50BA">
        <w:rPr>
          <w:rFonts w:ascii="Calibri" w:hAnsi="Calibri" w:cstheme="minorHAnsi"/>
        </w:rPr>
        <w:t xml:space="preserve"> </w:t>
      </w:r>
    </w:p>
    <w:p w14:paraId="401A9D93" w14:textId="77777777" w:rsidR="000F50BA" w:rsidRPr="0009667B" w:rsidRDefault="000F50BA" w:rsidP="00A80119">
      <w:pPr>
        <w:spacing w:after="0" w:line="340" w:lineRule="exact"/>
        <w:ind w:left="709" w:hanging="709"/>
        <w:rPr>
          <w:rFonts w:ascii="Calibri" w:hAnsi="Calibri" w:cstheme="minorHAnsi"/>
        </w:rPr>
      </w:pPr>
    </w:p>
    <w:p w14:paraId="39D1E94B" w14:textId="5EC8EECA" w:rsidR="00BF31B1" w:rsidRPr="000F50BA" w:rsidRDefault="002C01BA" w:rsidP="00A80119">
      <w:pPr>
        <w:pStyle w:val="Ttulo1"/>
        <w:spacing w:after="0" w:line="340" w:lineRule="exact"/>
        <w:rPr>
          <w:rFonts w:eastAsia="MS Mincho" w:cstheme="minorHAnsi"/>
          <w:b w:val="0"/>
          <w:vanish/>
          <w:szCs w:val="24"/>
        </w:rPr>
      </w:pPr>
      <w:bookmarkStart w:id="95" w:name="_Toc314664628"/>
      <w:bookmarkStart w:id="96" w:name="_Toc315089423"/>
      <w:bookmarkStart w:id="97" w:name="_Toc341449474"/>
      <w:bookmarkStart w:id="98" w:name="_Toc518641555"/>
      <w:bookmarkStart w:id="99" w:name="_Toc519883349"/>
      <w:r w:rsidRPr="000F50BA">
        <w:rPr>
          <w:rFonts w:eastAsia="MS Mincho" w:cstheme="minorHAnsi"/>
          <w:szCs w:val="24"/>
        </w:rPr>
        <w:t>REQUISITOS</w:t>
      </w:r>
      <w:bookmarkEnd w:id="95"/>
      <w:bookmarkEnd w:id="96"/>
      <w:bookmarkEnd w:id="97"/>
      <w:bookmarkEnd w:id="98"/>
      <w:bookmarkEnd w:id="99"/>
    </w:p>
    <w:p w14:paraId="3EC2E30E" w14:textId="77777777" w:rsidR="000F50BA" w:rsidRPr="000F50BA" w:rsidRDefault="000F50BA" w:rsidP="00A80119">
      <w:pPr>
        <w:spacing w:after="0" w:line="340" w:lineRule="exact"/>
        <w:rPr>
          <w:rFonts w:ascii="Calibri" w:hAnsi="Calibri" w:cstheme="minorHAnsi"/>
        </w:rPr>
      </w:pPr>
    </w:p>
    <w:p w14:paraId="44EFBC03" w14:textId="78FF77D4" w:rsidR="00BF31B1" w:rsidRDefault="00214E88" w:rsidP="00A80119">
      <w:pPr>
        <w:spacing w:after="0" w:line="340" w:lineRule="exact"/>
        <w:rPr>
          <w:rFonts w:ascii="Calibri" w:hAnsi="Calibri" w:cstheme="minorHAnsi"/>
        </w:rPr>
      </w:pPr>
      <w:r w:rsidRPr="000F50BA">
        <w:rPr>
          <w:rFonts w:ascii="Calibri" w:hAnsi="Calibri" w:cstheme="minorHAnsi"/>
        </w:rPr>
        <w:t xml:space="preserve">A </w:t>
      </w:r>
      <w:r w:rsidRPr="0067459F">
        <w:rPr>
          <w:rFonts w:ascii="Calibri" w:hAnsi="Calibri" w:cstheme="minorHAnsi"/>
        </w:rPr>
        <w:t>1ª (primeira)</w:t>
      </w:r>
      <w:r w:rsidRPr="000F50BA">
        <w:rPr>
          <w:rFonts w:ascii="Calibri" w:hAnsi="Calibri" w:cstheme="minorHAnsi"/>
        </w:rPr>
        <w:t xml:space="preserve"> emissão de debêntures simples, não conversíveis em ações</w:t>
      </w:r>
      <w:r w:rsidR="003D11AD" w:rsidRPr="000F50BA">
        <w:rPr>
          <w:rFonts w:ascii="Calibri" w:hAnsi="Calibri" w:cstheme="minorHAnsi"/>
        </w:rPr>
        <w:t xml:space="preserve"> de emissão da Emissora</w:t>
      </w:r>
      <w:r w:rsidRPr="000F50BA">
        <w:rPr>
          <w:rFonts w:ascii="Calibri" w:hAnsi="Calibri" w:cstheme="minorHAnsi"/>
        </w:rPr>
        <w:t xml:space="preserve">, da espécie </w:t>
      </w:r>
      <w:r w:rsidR="00BE3826" w:rsidRPr="000F50BA">
        <w:rPr>
          <w:rFonts w:ascii="Calibri" w:hAnsi="Calibri" w:cstheme="minorHAnsi"/>
        </w:rPr>
        <w:t xml:space="preserve">quirografária, </w:t>
      </w:r>
      <w:r w:rsidRPr="000F50BA">
        <w:rPr>
          <w:rFonts w:ascii="Calibri" w:hAnsi="Calibri" w:cstheme="minorHAnsi"/>
        </w:rPr>
        <w:t xml:space="preserve">em </w:t>
      </w:r>
      <w:r w:rsidR="00532638" w:rsidRPr="000F50BA">
        <w:rPr>
          <w:rFonts w:ascii="Calibri" w:hAnsi="Calibri" w:cstheme="minorHAnsi"/>
        </w:rPr>
        <w:t>série única</w:t>
      </w:r>
      <w:r w:rsidRPr="000F50BA">
        <w:rPr>
          <w:rFonts w:ascii="Calibri" w:hAnsi="Calibri" w:cstheme="minorHAnsi"/>
        </w:rPr>
        <w:t xml:space="preserve"> (“</w:t>
      </w:r>
      <w:r w:rsidRPr="000F50BA">
        <w:rPr>
          <w:rFonts w:ascii="Calibri" w:hAnsi="Calibri" w:cstheme="minorHAnsi"/>
          <w:u w:val="single"/>
        </w:rPr>
        <w:t>Emissão</w:t>
      </w:r>
      <w:r w:rsidRPr="000F50BA">
        <w:rPr>
          <w:rFonts w:ascii="Calibri" w:hAnsi="Calibri" w:cstheme="minorHAnsi"/>
        </w:rPr>
        <w:t>”</w:t>
      </w:r>
      <w:r w:rsidR="003D11AD" w:rsidRPr="000F50BA">
        <w:rPr>
          <w:rFonts w:ascii="Calibri" w:hAnsi="Calibri" w:cstheme="minorHAnsi"/>
        </w:rPr>
        <w:t xml:space="preserve"> e “</w:t>
      </w:r>
      <w:r w:rsidR="003D11AD" w:rsidRPr="000F50BA">
        <w:rPr>
          <w:rFonts w:ascii="Calibri" w:hAnsi="Calibri" w:cstheme="minorHAnsi"/>
          <w:u w:val="single"/>
        </w:rPr>
        <w:t>Debêntures</w:t>
      </w:r>
      <w:r w:rsidR="003D11AD" w:rsidRPr="000F50BA">
        <w:rPr>
          <w:rFonts w:ascii="Calibri" w:hAnsi="Calibri" w:cstheme="minorHAnsi"/>
        </w:rPr>
        <w:t>”, respectivamente</w:t>
      </w:r>
      <w:r w:rsidRPr="000F50BA">
        <w:rPr>
          <w:rFonts w:ascii="Calibri" w:hAnsi="Calibri" w:cstheme="minorHAnsi"/>
        </w:rPr>
        <w:t>), para distribuição pública, com esforços restritos</w:t>
      </w:r>
      <w:r w:rsidR="00532638" w:rsidRPr="000F50BA">
        <w:rPr>
          <w:rFonts w:ascii="Calibri" w:hAnsi="Calibri" w:cstheme="minorHAnsi"/>
        </w:rPr>
        <w:t xml:space="preserve"> de distribuição</w:t>
      </w:r>
      <w:r w:rsidR="00B31A8F" w:rsidRPr="000F50BA">
        <w:rPr>
          <w:rFonts w:ascii="Calibri" w:hAnsi="Calibri" w:cstheme="minorHAnsi"/>
        </w:rPr>
        <w:t xml:space="preserve"> da</w:t>
      </w:r>
      <w:r w:rsidRPr="000F50BA">
        <w:rPr>
          <w:rFonts w:ascii="Calibri" w:hAnsi="Calibri" w:cstheme="minorHAnsi"/>
        </w:rPr>
        <w:t xml:space="preserve"> Emissora (“</w:t>
      </w:r>
      <w:r w:rsidRPr="000F50BA">
        <w:rPr>
          <w:rFonts w:ascii="Calibri" w:hAnsi="Calibri" w:cstheme="minorHAnsi"/>
          <w:u w:val="single"/>
        </w:rPr>
        <w:t>Oferta Restrita</w:t>
      </w:r>
      <w:r w:rsidRPr="000F50BA">
        <w:rPr>
          <w:rFonts w:ascii="Calibri" w:hAnsi="Calibri" w:cstheme="minorHAnsi"/>
        </w:rPr>
        <w:t>”)</w:t>
      </w:r>
      <w:r w:rsidR="00432448" w:rsidRPr="000F50BA">
        <w:rPr>
          <w:rFonts w:ascii="Calibri" w:hAnsi="Calibri" w:cstheme="minorHAnsi"/>
        </w:rPr>
        <w:t>,</w:t>
      </w:r>
      <w:r w:rsidRPr="000F50BA">
        <w:rPr>
          <w:rFonts w:ascii="Calibri" w:hAnsi="Calibri" w:cstheme="minorHAnsi"/>
        </w:rPr>
        <w:t xml:space="preserve"> será realizada com observância aos seguintes requisitos:</w:t>
      </w:r>
    </w:p>
    <w:p w14:paraId="6262FFED" w14:textId="77777777" w:rsidR="00FF09C1" w:rsidRPr="000F50BA" w:rsidRDefault="00FF09C1" w:rsidP="00A80119">
      <w:pPr>
        <w:spacing w:after="0" w:line="340" w:lineRule="exact"/>
        <w:rPr>
          <w:rFonts w:ascii="Calibri" w:hAnsi="Calibri" w:cstheme="minorHAnsi"/>
        </w:rPr>
      </w:pPr>
    </w:p>
    <w:p w14:paraId="480F0E42" w14:textId="200DB927" w:rsidR="00BF31B1" w:rsidRDefault="00214E88">
      <w:pPr>
        <w:pStyle w:val="Ttulo2"/>
      </w:pPr>
      <w:r w:rsidRPr="000F50BA">
        <w:t xml:space="preserve">Dispensa de Registro </w:t>
      </w:r>
      <w:r w:rsidR="00532638" w:rsidRPr="000F50BA">
        <w:t>pela CVM</w:t>
      </w:r>
    </w:p>
    <w:p w14:paraId="4984DC11" w14:textId="77777777" w:rsidR="000F50BA" w:rsidRPr="000F50BA" w:rsidRDefault="000F50BA" w:rsidP="00A80119">
      <w:pPr>
        <w:spacing w:after="0" w:line="340" w:lineRule="exact"/>
      </w:pPr>
    </w:p>
    <w:p w14:paraId="73D8DF49" w14:textId="6E690730" w:rsidR="00BF31B1" w:rsidRPr="000F50BA" w:rsidRDefault="00214E88" w:rsidP="003C4A6D">
      <w:pPr>
        <w:pStyle w:val="Ttulo3"/>
      </w:pPr>
      <w:r w:rsidRPr="000F50BA">
        <w:t xml:space="preserve">A Oferta Restrita será realizada nos termos </w:t>
      </w:r>
      <w:r w:rsidR="004D67E4" w:rsidRPr="000F50BA">
        <w:t xml:space="preserve">do artigo 6º </w:t>
      </w:r>
      <w:r w:rsidRPr="000F50BA">
        <w:t>da Instrução da CVM nº 476, de 16 de janeiro de 2009, conforme alterada (“</w:t>
      </w:r>
      <w:r w:rsidRPr="000F50BA">
        <w:rPr>
          <w:u w:val="single"/>
        </w:rPr>
        <w:t>Instrução CVM 476</w:t>
      </w:r>
      <w:r w:rsidRPr="000F50BA">
        <w:t>”) e das demais disposições legais e regulamentares aplicáveis, estando, portanto, automaticamente dispensada do registro de distribuição de que trata o artigo 19 da Lei nº 6.385, de 7 de dezembro de 1976, conforme alterada</w:t>
      </w:r>
      <w:r w:rsidR="00601D7D" w:rsidRPr="000F50BA">
        <w:t>, exceto pelo envio da comunicação sobre o início da Oferta Restrita e a comunicação de seu encerramento à CVM, nos termos dos artigos 7°-A e 8°, respectivamente, da Instrução CVM 476</w:t>
      </w:r>
      <w:r w:rsidRPr="000F50BA">
        <w:t>.</w:t>
      </w:r>
    </w:p>
    <w:p w14:paraId="61FAFA77" w14:textId="77777777" w:rsidR="00BF31B1" w:rsidRPr="000F50BA" w:rsidRDefault="00BF31B1" w:rsidP="00A80119">
      <w:pPr>
        <w:spacing w:after="0" w:line="340" w:lineRule="exact"/>
        <w:rPr>
          <w:rFonts w:ascii="Calibri" w:hAnsi="Calibri" w:cstheme="minorHAnsi"/>
        </w:rPr>
      </w:pPr>
    </w:p>
    <w:p w14:paraId="74678650" w14:textId="08FB5C49" w:rsidR="00BF31B1" w:rsidRDefault="00214E88">
      <w:pPr>
        <w:pStyle w:val="Ttulo2"/>
      </w:pPr>
      <w:r w:rsidRPr="000F50BA">
        <w:t>Registro na Associação Brasileira das Entidades dos Mercados Financeiro e de Capitais</w:t>
      </w:r>
      <w:r w:rsidR="00532638" w:rsidRPr="000F50BA">
        <w:t xml:space="preserve"> (“</w:t>
      </w:r>
      <w:r w:rsidR="00532638" w:rsidRPr="000F50BA">
        <w:rPr>
          <w:u w:val="single"/>
        </w:rPr>
        <w:t>ANBIMA</w:t>
      </w:r>
      <w:r w:rsidR="00532638" w:rsidRPr="000F50BA">
        <w:t>”)</w:t>
      </w:r>
    </w:p>
    <w:p w14:paraId="2E100369" w14:textId="77777777" w:rsidR="000F50BA" w:rsidRPr="000F50BA" w:rsidRDefault="000F50BA" w:rsidP="00A80119">
      <w:pPr>
        <w:spacing w:after="0" w:line="340" w:lineRule="exact"/>
      </w:pPr>
    </w:p>
    <w:p w14:paraId="7312225A" w14:textId="028BC87B" w:rsidR="00BF31B1" w:rsidRPr="000F50BA" w:rsidRDefault="00532638" w:rsidP="003C4A6D">
      <w:pPr>
        <w:pStyle w:val="Ttulo3"/>
      </w:pPr>
      <w:r w:rsidRPr="000F50BA">
        <w:t xml:space="preserve">Por se tratar de oferta para distribuição pública, com esforços restritos, a Oferta </w:t>
      </w:r>
      <w:r w:rsidR="005E0C61" w:rsidRPr="000F50BA">
        <w:t xml:space="preserve">Restrita </w:t>
      </w:r>
      <w:r w:rsidRPr="000F50BA">
        <w:t xml:space="preserve">deverá ser registrada na ANBIMA, nos termos dos artigos 12 e 16 do </w:t>
      </w:r>
      <w:r w:rsidRPr="000F50BA">
        <w:rPr>
          <w:i/>
        </w:rPr>
        <w:t>“Código ANBIMA de Regulação e Melhores Práticas para Estruturação, Coordenação e Distribuição de Ofertas Públicas de Valores Mobiliários e Ofertas Públicas de Aquisição de Valores Mobiliários</w:t>
      </w:r>
      <w:r w:rsidRPr="000F50BA">
        <w:t>” (“</w:t>
      </w:r>
      <w:r w:rsidRPr="000F50BA">
        <w:rPr>
          <w:u w:val="single"/>
        </w:rPr>
        <w:t>Código ANBIMA</w:t>
      </w:r>
      <w:r w:rsidRPr="000F50BA">
        <w:t>”)</w:t>
      </w:r>
      <w:bookmarkStart w:id="100" w:name="_Hlk71712586"/>
      <w:r w:rsidR="00A27320">
        <w:t>, vigente a partir de 6 de maio de 2021</w:t>
      </w:r>
      <w:bookmarkEnd w:id="100"/>
      <w:r w:rsidRPr="000F50BA">
        <w:t xml:space="preserve">, em </w:t>
      </w:r>
      <w:r w:rsidRPr="000F50BA">
        <w:lastRenderedPageBreak/>
        <w:t xml:space="preserve">até 15 (quinze) dias contados </w:t>
      </w:r>
      <w:r w:rsidR="005E0C61" w:rsidRPr="000F50BA">
        <w:t>do envio, pelo Coordenador Líder (conforme abaixo</w:t>
      </w:r>
      <w:r w:rsidR="009E06E0">
        <w:t xml:space="preserve"> definido</w:t>
      </w:r>
      <w:r w:rsidR="005E0C61" w:rsidRPr="000F50BA">
        <w:t>)</w:t>
      </w:r>
      <w:r w:rsidR="00E075D2" w:rsidRPr="000F50BA">
        <w:t>,</w:t>
      </w:r>
      <w:r w:rsidR="005E0C61" w:rsidRPr="000F50BA">
        <w:t xml:space="preserve"> da</w:t>
      </w:r>
      <w:r w:rsidRPr="000F50BA">
        <w:t xml:space="preserve"> </w:t>
      </w:r>
      <w:r w:rsidR="005E0C61" w:rsidRPr="000F50BA">
        <w:t xml:space="preserve">comunicação de encerramento da Oferta Restrita à CVM, nos termos do artigo 8º da Instrução CVM 476. </w:t>
      </w:r>
    </w:p>
    <w:p w14:paraId="19BCBF26" w14:textId="77777777" w:rsidR="00BF31B1" w:rsidRPr="000F50BA" w:rsidRDefault="00BF31B1" w:rsidP="00A80119">
      <w:pPr>
        <w:spacing w:after="0" w:line="340" w:lineRule="exact"/>
        <w:rPr>
          <w:rFonts w:ascii="Calibri" w:hAnsi="Calibri" w:cstheme="minorHAnsi"/>
        </w:rPr>
      </w:pPr>
    </w:p>
    <w:p w14:paraId="78FDD05F" w14:textId="7E7E2DF8" w:rsidR="00BF31B1" w:rsidRDefault="00214E88">
      <w:pPr>
        <w:pStyle w:val="Ttulo2"/>
      </w:pPr>
      <w:r w:rsidRPr="000F50BA">
        <w:t xml:space="preserve">Arquivamento </w:t>
      </w:r>
      <w:r w:rsidR="002C59A0" w:rsidRPr="000F50BA">
        <w:t xml:space="preserve">e Publicação </w:t>
      </w:r>
      <w:r w:rsidRPr="000F50BA">
        <w:t>d</w:t>
      </w:r>
      <w:r w:rsidR="00620620" w:rsidRPr="000F50BA">
        <w:t>a</w:t>
      </w:r>
      <w:r w:rsidR="00CD1458" w:rsidRPr="000F50BA">
        <w:t>s</w:t>
      </w:r>
      <w:r w:rsidRPr="000F50BA">
        <w:t xml:space="preserve"> </w:t>
      </w:r>
      <w:r w:rsidR="00164920" w:rsidRPr="000F50BA">
        <w:t>Aprovaç</w:t>
      </w:r>
      <w:r w:rsidR="00CD1458" w:rsidRPr="000F50BA">
        <w:t>ões</w:t>
      </w:r>
      <w:r w:rsidR="00164920" w:rsidRPr="000F50BA">
        <w:t xml:space="preserve"> Societária</w:t>
      </w:r>
      <w:r w:rsidR="00CD1458" w:rsidRPr="000F50BA">
        <w:t>s</w:t>
      </w:r>
      <w:r w:rsidR="0056671A" w:rsidRPr="000F50BA">
        <w:t xml:space="preserve"> </w:t>
      </w:r>
    </w:p>
    <w:p w14:paraId="684BE175" w14:textId="77777777" w:rsidR="000F50BA" w:rsidRPr="000F50BA" w:rsidRDefault="000F50BA" w:rsidP="00A80119">
      <w:pPr>
        <w:spacing w:after="0" w:line="340" w:lineRule="exact"/>
      </w:pPr>
    </w:p>
    <w:p w14:paraId="09A950F0" w14:textId="2AB82675" w:rsidR="00251CD1" w:rsidRDefault="00685BF6" w:rsidP="003C4A6D">
      <w:pPr>
        <w:pStyle w:val="Ttulo3"/>
      </w:pPr>
      <w:r w:rsidRPr="000F50BA">
        <w:t xml:space="preserve">A </w:t>
      </w:r>
      <w:r w:rsidR="006D38B5" w:rsidRPr="000F50BA">
        <w:t xml:space="preserve">ata da </w:t>
      </w:r>
      <w:r w:rsidR="00A33037" w:rsidRPr="000F50BA">
        <w:t>Aprovação</w:t>
      </w:r>
      <w:r w:rsidR="005E0C61" w:rsidRPr="000F50BA">
        <w:t xml:space="preserve"> </w:t>
      </w:r>
      <w:r w:rsidR="00BE3826" w:rsidRPr="000F50BA">
        <w:t>Societária</w:t>
      </w:r>
      <w:r w:rsidR="004B6A61" w:rsidRPr="000F50BA">
        <w:t xml:space="preserve"> da Emissora</w:t>
      </w:r>
      <w:r w:rsidR="005E0C61" w:rsidRPr="000F50BA" w:rsidDel="005E0C61">
        <w:t xml:space="preserve"> </w:t>
      </w:r>
      <w:r w:rsidR="006B3859" w:rsidRPr="000F50BA">
        <w:t>foi</w:t>
      </w:r>
      <w:r w:rsidR="00214E88" w:rsidRPr="000F50BA">
        <w:t xml:space="preserve"> </w:t>
      </w:r>
      <w:r w:rsidR="005E0C61" w:rsidRPr="000F50BA">
        <w:t>[</w:t>
      </w:r>
      <w:r w:rsidRPr="000F50BA">
        <w:rPr>
          <w:highlight w:val="yellow"/>
        </w:rPr>
        <w:t xml:space="preserve">arquivada </w:t>
      </w:r>
      <w:r w:rsidR="005E0C61" w:rsidRPr="000F50BA">
        <w:rPr>
          <w:highlight w:val="yellow"/>
        </w:rPr>
        <w:t>/ protocolada para registro</w:t>
      </w:r>
      <w:r w:rsidR="005E0C61" w:rsidRPr="000F50BA">
        <w:t xml:space="preserve">] </w:t>
      </w:r>
      <w:r w:rsidR="00214E88" w:rsidRPr="000F50BA">
        <w:t xml:space="preserve">na </w:t>
      </w:r>
      <w:r w:rsidR="004A0897">
        <w:t>JUCERJA</w:t>
      </w:r>
      <w:r w:rsidR="0052414C" w:rsidRPr="000F50BA">
        <w:t xml:space="preserve"> </w:t>
      </w:r>
      <w:r w:rsidR="006B3859" w:rsidRPr="000F50BA">
        <w:t xml:space="preserve">sob o nº </w:t>
      </w:r>
      <w:r w:rsidR="0052414C" w:rsidRPr="000F50BA">
        <w:t>[</w:t>
      </w:r>
      <w:r w:rsidR="0052414C" w:rsidRPr="00FB589D">
        <w:rPr>
          <w:highlight w:val="yellow"/>
        </w:rPr>
        <w:t>=</w:t>
      </w:r>
      <w:r w:rsidR="0052414C" w:rsidRPr="000F50BA">
        <w:t xml:space="preserve">] </w:t>
      </w:r>
      <w:r w:rsidR="006B3859" w:rsidRPr="000F50BA">
        <w:t xml:space="preserve">em </w:t>
      </w:r>
      <w:r w:rsidR="0052414C" w:rsidRPr="000F50BA">
        <w:t>[</w:t>
      </w:r>
      <w:r w:rsidR="0052414C" w:rsidRPr="00D842EA">
        <w:rPr>
          <w:highlight w:val="yellow"/>
        </w:rPr>
        <w:t>=</w:t>
      </w:r>
      <w:r w:rsidR="0052414C" w:rsidRPr="000F50BA">
        <w:t>]</w:t>
      </w:r>
      <w:r w:rsidR="005E0C61" w:rsidRPr="000F50BA">
        <w:t xml:space="preserve"> </w:t>
      </w:r>
      <w:r w:rsidR="006B3859" w:rsidRPr="000F50BA">
        <w:t xml:space="preserve">de </w:t>
      </w:r>
      <w:r w:rsidR="0052414C" w:rsidRPr="000F50BA">
        <w:t>[</w:t>
      </w:r>
      <w:r w:rsidR="0052414C" w:rsidRPr="00D842EA">
        <w:rPr>
          <w:highlight w:val="yellow"/>
        </w:rPr>
        <w:t>=</w:t>
      </w:r>
      <w:r w:rsidR="0052414C" w:rsidRPr="000F50BA">
        <w:t>]</w:t>
      </w:r>
      <w:r w:rsidR="005E0C61" w:rsidRPr="000F50BA">
        <w:t xml:space="preserve"> </w:t>
      </w:r>
      <w:r w:rsidR="006B3859" w:rsidRPr="000F50BA">
        <w:t xml:space="preserve">de </w:t>
      </w:r>
      <w:r w:rsidR="005E0C61" w:rsidRPr="000F50BA">
        <w:t xml:space="preserve">2021 </w:t>
      </w:r>
      <w:r w:rsidR="00214E88" w:rsidRPr="000F50BA">
        <w:t xml:space="preserve">e </w:t>
      </w:r>
      <w:r w:rsidRPr="000F50BA">
        <w:t xml:space="preserve">publicada </w:t>
      </w:r>
      <w:r w:rsidR="00214E88" w:rsidRPr="000F50BA">
        <w:t xml:space="preserve">no Diário Oficial do Estado </w:t>
      </w:r>
      <w:r w:rsidR="006C1FBB" w:rsidRPr="000F50BA">
        <w:t>d</w:t>
      </w:r>
      <w:r w:rsidR="003B7B3A">
        <w:t>o</w:t>
      </w:r>
      <w:r w:rsidR="006C1FBB" w:rsidRPr="000F50BA">
        <w:t xml:space="preserve"> </w:t>
      </w:r>
      <w:r w:rsidR="003B7B3A">
        <w:t>Rio de Janeiro</w:t>
      </w:r>
      <w:r w:rsidR="00BE69E4" w:rsidRPr="000F50BA">
        <w:t xml:space="preserve"> </w:t>
      </w:r>
      <w:r w:rsidR="00214E88" w:rsidRPr="000F50BA">
        <w:t xml:space="preserve">e no jornal </w:t>
      </w:r>
      <w:r w:rsidR="005E0C61" w:rsidRPr="000F50BA">
        <w:t>“</w:t>
      </w:r>
      <w:r w:rsidR="00472F0A">
        <w:t>O Diário do Acionista</w:t>
      </w:r>
      <w:r w:rsidR="005E0C61" w:rsidRPr="000F50BA">
        <w:t>”</w:t>
      </w:r>
      <w:r w:rsidR="004A3083" w:rsidRPr="000F50BA">
        <w:t xml:space="preserve"> </w:t>
      </w:r>
      <w:r w:rsidR="00214E88" w:rsidRPr="000F50BA">
        <w:t>(“</w:t>
      </w:r>
      <w:r w:rsidR="00214E88" w:rsidRPr="000F50BA">
        <w:rPr>
          <w:u w:val="single"/>
        </w:rPr>
        <w:t>Jornais de Publicação</w:t>
      </w:r>
      <w:r w:rsidR="00214E88" w:rsidRPr="000F50BA">
        <w:t>”)</w:t>
      </w:r>
      <w:r w:rsidR="006B3859" w:rsidRPr="000F50BA">
        <w:t xml:space="preserve"> em </w:t>
      </w:r>
      <w:r w:rsidR="0052414C" w:rsidRPr="000F50BA">
        <w:t>[</w:t>
      </w:r>
      <w:r w:rsidR="0052414C" w:rsidRPr="00D842EA">
        <w:rPr>
          <w:highlight w:val="yellow"/>
        </w:rPr>
        <w:t>=</w:t>
      </w:r>
      <w:r w:rsidR="0052414C" w:rsidRPr="000F50BA">
        <w:t>]</w:t>
      </w:r>
      <w:r w:rsidR="0052414C">
        <w:t xml:space="preserve"> </w:t>
      </w:r>
      <w:r w:rsidR="006B3859" w:rsidRPr="000F50BA">
        <w:t xml:space="preserve">de </w:t>
      </w:r>
      <w:r w:rsidR="0052414C" w:rsidRPr="000F50BA">
        <w:t>[</w:t>
      </w:r>
      <w:r w:rsidR="0052414C" w:rsidRPr="00D842EA">
        <w:rPr>
          <w:highlight w:val="yellow"/>
        </w:rPr>
        <w:t>=</w:t>
      </w:r>
      <w:r w:rsidR="0052414C" w:rsidRPr="000F50BA">
        <w:t>]</w:t>
      </w:r>
      <w:r w:rsidR="005E0C61" w:rsidRPr="000F50BA">
        <w:t xml:space="preserve"> </w:t>
      </w:r>
      <w:r w:rsidR="006B3859" w:rsidRPr="000F50BA">
        <w:t>de 20</w:t>
      </w:r>
      <w:r w:rsidR="005E0C61" w:rsidRPr="000F50BA">
        <w:t>21</w:t>
      </w:r>
      <w:r w:rsidR="00214E88" w:rsidRPr="000F50BA">
        <w:t>, conforme disposto no inciso I do artigo 62 da Lei das Sociedades por Ações</w:t>
      </w:r>
      <w:r w:rsidR="008B5A69" w:rsidRPr="000F50BA">
        <w:t>.</w:t>
      </w:r>
      <w:r w:rsidR="00472F0A" w:rsidRPr="000F50BA" w:rsidDel="00472F0A">
        <w:t xml:space="preserve"> </w:t>
      </w:r>
    </w:p>
    <w:p w14:paraId="2C2FD96C" w14:textId="77777777" w:rsidR="000F50BA" w:rsidRPr="000F50BA" w:rsidRDefault="000F50BA" w:rsidP="00A80119">
      <w:pPr>
        <w:spacing w:after="0" w:line="340" w:lineRule="exact"/>
      </w:pPr>
    </w:p>
    <w:p w14:paraId="1881791D" w14:textId="38503DF7" w:rsidR="00BF31B1" w:rsidRPr="000F50BA" w:rsidRDefault="006D38B5" w:rsidP="003C4A6D">
      <w:pPr>
        <w:pStyle w:val="Ttulo3"/>
      </w:pPr>
      <w:r w:rsidRPr="000F50BA">
        <w:t>A Emissora deverá enviar ao Agente Fiduciário</w:t>
      </w:r>
      <w:r w:rsidR="00A67A65">
        <w:t xml:space="preserve"> </w:t>
      </w:r>
      <w:r w:rsidRPr="000F50BA">
        <w:t>cópia</w:t>
      </w:r>
      <w:r w:rsidR="00CD0168" w:rsidRPr="000F50BA">
        <w:t>s</w:t>
      </w:r>
      <w:r w:rsidRPr="000F50BA">
        <w:t xml:space="preserve"> eletrônica</w:t>
      </w:r>
      <w:r w:rsidR="00CD0168" w:rsidRPr="000F50BA">
        <w:t>s</w:t>
      </w:r>
      <w:r w:rsidRPr="000F50BA">
        <w:t xml:space="preserve"> em formato </w:t>
      </w:r>
      <w:r w:rsidRPr="000F50BA">
        <w:rPr>
          <w:i/>
        </w:rPr>
        <w:t>.pdf</w:t>
      </w:r>
      <w:r w:rsidRPr="000F50BA">
        <w:t xml:space="preserve"> da </w:t>
      </w:r>
      <w:r w:rsidR="005E0C61" w:rsidRPr="000F50BA">
        <w:t xml:space="preserve">ata da </w:t>
      </w:r>
      <w:r w:rsidR="00357ACF" w:rsidRPr="000F50BA">
        <w:t>Aprovaç</w:t>
      </w:r>
      <w:r w:rsidR="008B2079">
        <w:t>ão</w:t>
      </w:r>
      <w:r w:rsidR="00357ACF" w:rsidRPr="000F50BA">
        <w:t xml:space="preserve"> Societária</w:t>
      </w:r>
      <w:r w:rsidR="008B2079">
        <w:t xml:space="preserve"> da Emissora</w:t>
      </w:r>
      <w:r w:rsidRPr="000F50BA">
        <w:t xml:space="preserve">, contemplando o arquivamento </w:t>
      </w:r>
      <w:r w:rsidR="00E532B2" w:rsidRPr="000F50BA">
        <w:t>eletrônico</w:t>
      </w:r>
      <w:r w:rsidR="001B341F" w:rsidRPr="000F50BA">
        <w:t xml:space="preserve"> </w:t>
      </w:r>
      <w:r w:rsidR="00DA2AD2" w:rsidRPr="000F50BA">
        <w:t>na</w:t>
      </w:r>
      <w:r w:rsidR="00456A1D">
        <w:t xml:space="preserve"> junta comercia</w:t>
      </w:r>
      <w:r w:rsidR="008B2079">
        <w:t>l</w:t>
      </w:r>
      <w:r w:rsidR="00456A1D">
        <w:t xml:space="preserve"> competente</w:t>
      </w:r>
      <w:r w:rsidR="001B341F" w:rsidRPr="000F50BA">
        <w:t xml:space="preserve">, bem como suas respectivas publicações nos </w:t>
      </w:r>
      <w:r w:rsidR="00456A1D">
        <w:t xml:space="preserve">respectivos </w:t>
      </w:r>
      <w:r w:rsidR="001B341F" w:rsidRPr="000F50BA">
        <w:t>Jornais de Publicação, conforme previsto</w:t>
      </w:r>
      <w:r w:rsidRPr="000F50BA">
        <w:t xml:space="preserve"> n</w:t>
      </w:r>
      <w:r w:rsidR="00CD0168" w:rsidRPr="000F50BA">
        <w:t>esta</w:t>
      </w:r>
      <w:r w:rsidR="00DA2AD2" w:rsidRPr="000F50BA">
        <w:t xml:space="preserve"> </w:t>
      </w:r>
      <w:r w:rsidRPr="000F50BA">
        <w:t>Cláusula</w:t>
      </w:r>
      <w:r w:rsidR="00DA2AD2" w:rsidRPr="000F50BA">
        <w:t xml:space="preserve"> </w:t>
      </w:r>
      <w:r w:rsidRPr="000F50BA">
        <w:t xml:space="preserve">2.3, </w:t>
      </w:r>
      <w:r w:rsidR="000D7398">
        <w:t>até a primeira Data de Integralização</w:t>
      </w:r>
      <w:r w:rsidRPr="000F50BA">
        <w:t>.</w:t>
      </w:r>
      <w:r w:rsidR="00474F21" w:rsidRPr="000F50BA">
        <w:t xml:space="preserve"> </w:t>
      </w:r>
    </w:p>
    <w:p w14:paraId="3A1019F6" w14:textId="77777777" w:rsidR="00EC7D02" w:rsidRPr="000F50BA" w:rsidRDefault="00EC7D02" w:rsidP="00A80119">
      <w:pPr>
        <w:spacing w:after="0" w:line="340" w:lineRule="exact"/>
        <w:rPr>
          <w:rFonts w:ascii="Calibri" w:hAnsi="Calibri" w:cstheme="minorHAnsi"/>
        </w:rPr>
      </w:pPr>
    </w:p>
    <w:p w14:paraId="16C0D6B3" w14:textId="1C906DB9" w:rsidR="00BF31B1" w:rsidRDefault="00214E88">
      <w:pPr>
        <w:pStyle w:val="Ttulo2"/>
        <w:rPr>
          <w:bCs/>
        </w:rPr>
      </w:pPr>
      <w:r w:rsidRPr="000F50BA">
        <w:t xml:space="preserve">Arquivamento da presente Escritura </w:t>
      </w:r>
      <w:r w:rsidR="00EF66F7" w:rsidRPr="000F50BA">
        <w:t xml:space="preserve">e eventuais aditamentos </w:t>
      </w:r>
      <w:r w:rsidRPr="000F50BA">
        <w:t xml:space="preserve">na </w:t>
      </w:r>
      <w:r w:rsidR="00A67A65">
        <w:t>JUCERJA</w:t>
      </w:r>
    </w:p>
    <w:p w14:paraId="2D11EF19" w14:textId="77777777" w:rsidR="000F50BA" w:rsidRPr="000F50BA" w:rsidRDefault="000F50BA" w:rsidP="00A80119">
      <w:pPr>
        <w:spacing w:after="0" w:line="340" w:lineRule="exact"/>
      </w:pPr>
    </w:p>
    <w:p w14:paraId="3D04EC2E" w14:textId="3D0BA804" w:rsidR="00BF31B1" w:rsidRPr="000F50BA" w:rsidRDefault="00214E88" w:rsidP="003C4A6D">
      <w:pPr>
        <w:pStyle w:val="Ttulo3"/>
      </w:pPr>
      <w:r w:rsidRPr="000F50BA">
        <w:t xml:space="preserve">A Emissora deverá </w:t>
      </w:r>
      <w:r w:rsidR="003D4579" w:rsidRPr="000F50BA">
        <w:t xml:space="preserve">realizar o protocolo da Escritura e de seus eventuais aditamentos </w:t>
      </w:r>
      <w:r w:rsidR="004B20B4" w:rsidRPr="000F50BA">
        <w:t xml:space="preserve">perante a </w:t>
      </w:r>
      <w:r w:rsidR="00A67A65">
        <w:t>JUCERJA</w:t>
      </w:r>
      <w:r w:rsidR="00A67A65" w:rsidRPr="000F50BA">
        <w:t xml:space="preserve"> </w:t>
      </w:r>
      <w:r w:rsidR="003D4579" w:rsidRPr="000F50BA">
        <w:t xml:space="preserve">em até </w:t>
      </w:r>
      <w:r w:rsidR="00566850" w:rsidRPr="000F50BA">
        <w:t>5</w:t>
      </w:r>
      <w:r w:rsidR="003D4579" w:rsidRPr="000F50BA">
        <w:t xml:space="preserve"> (</w:t>
      </w:r>
      <w:r w:rsidR="00566850" w:rsidRPr="000F50BA">
        <w:t>cinco</w:t>
      </w:r>
      <w:r w:rsidR="003D4579" w:rsidRPr="000F50BA">
        <w:t>)</w:t>
      </w:r>
      <w:r w:rsidR="003D4579" w:rsidRPr="000F50BA">
        <w:rPr>
          <w:rStyle w:val="Refdenotaderodap"/>
          <w:rFonts w:ascii="Calibri" w:hAnsi="Calibri" w:cstheme="minorHAnsi"/>
        </w:rPr>
        <w:t xml:space="preserve"> </w:t>
      </w:r>
      <w:r w:rsidR="00A024EE">
        <w:t>dias</w:t>
      </w:r>
      <w:r w:rsidR="003D4579" w:rsidRPr="000F50BA">
        <w:t xml:space="preserve"> </w:t>
      </w:r>
      <w:r w:rsidR="0044607A" w:rsidRPr="000F50BA">
        <w:t>contados de sua celebração</w:t>
      </w:r>
      <w:r w:rsidR="003D4579" w:rsidRPr="000F50BA">
        <w:t xml:space="preserve">, conforme disposto no inciso II e parágrafo 3º do artigo 62 da Lei das Sociedades por Ações, respectivamente, devendo a Emissora </w:t>
      </w:r>
      <w:r w:rsidR="007F4D0D" w:rsidRPr="000F50BA">
        <w:t xml:space="preserve">enviar </w:t>
      </w:r>
      <w:r w:rsidR="003C31D1" w:rsidRPr="000F50BA">
        <w:t xml:space="preserve">ao Agente Fiduciário cópia eletrônica em formato </w:t>
      </w:r>
      <w:r w:rsidR="003C31D1" w:rsidRPr="000F50BA">
        <w:rPr>
          <w:i/>
        </w:rPr>
        <w:t>.pdf</w:t>
      </w:r>
      <w:r w:rsidR="003C31D1" w:rsidRPr="000F50BA">
        <w:t xml:space="preserve"> da Escritura, bem como de seus eventuais aditamentos, </w:t>
      </w:r>
      <w:r w:rsidR="007F4D0D" w:rsidRPr="000F50BA">
        <w:t xml:space="preserve">contemplando o arquivamento </w:t>
      </w:r>
      <w:r w:rsidR="005536F5" w:rsidRPr="000F50BA">
        <w:t xml:space="preserve">eletrônico </w:t>
      </w:r>
      <w:r w:rsidR="007F4D0D" w:rsidRPr="000F50BA">
        <w:t xml:space="preserve">na </w:t>
      </w:r>
      <w:r w:rsidR="00A67A65">
        <w:t>JUCERJA</w:t>
      </w:r>
      <w:r w:rsidR="007F4D0D" w:rsidRPr="000F50BA">
        <w:t xml:space="preserve">, </w:t>
      </w:r>
      <w:r w:rsidR="0051664A">
        <w:t>observados os seguintes prazos: (i) para a Escritura, até a primeira Data de Integralização; e (</w:t>
      </w:r>
      <w:proofErr w:type="spellStart"/>
      <w:r w:rsidR="0051664A">
        <w:t>ii</w:t>
      </w:r>
      <w:proofErr w:type="spellEnd"/>
      <w:r w:rsidR="0051664A">
        <w:t xml:space="preserve">) para seus eventuais aditamentos, </w:t>
      </w:r>
      <w:r w:rsidR="003C31D1" w:rsidRPr="000F50BA">
        <w:t xml:space="preserve">em até </w:t>
      </w:r>
      <w:r w:rsidR="00E83C33" w:rsidRPr="000F50BA">
        <w:t>5</w:t>
      </w:r>
      <w:r w:rsidR="003C31D1" w:rsidRPr="000F50BA">
        <w:t xml:space="preserve"> (</w:t>
      </w:r>
      <w:r w:rsidR="00E83C33" w:rsidRPr="000F50BA">
        <w:t>cinco</w:t>
      </w:r>
      <w:r w:rsidR="003C31D1" w:rsidRPr="000F50BA">
        <w:t>)</w:t>
      </w:r>
      <w:r w:rsidR="003C31D1" w:rsidRPr="000F50BA">
        <w:rPr>
          <w:rStyle w:val="Refdenotaderodap"/>
          <w:rFonts w:ascii="Calibri" w:hAnsi="Calibri" w:cstheme="minorHAnsi"/>
          <w:b/>
        </w:rPr>
        <w:t xml:space="preserve"> </w:t>
      </w:r>
      <w:r w:rsidR="00A024EE">
        <w:t>dias</w:t>
      </w:r>
      <w:r w:rsidR="003C31D1" w:rsidRPr="000F50BA">
        <w:t xml:space="preserve"> contados d</w:t>
      </w:r>
      <w:r w:rsidR="0051664A">
        <w:t xml:space="preserve">o </w:t>
      </w:r>
      <w:r w:rsidR="003C31D1" w:rsidRPr="000F50BA">
        <w:t xml:space="preserve">respectivo arquivamento na </w:t>
      </w:r>
      <w:r w:rsidR="00A67A65">
        <w:t>JUCERJA</w:t>
      </w:r>
      <w:r w:rsidRPr="000F50BA">
        <w:t>.</w:t>
      </w:r>
      <w:r w:rsidR="00DA5EE6" w:rsidRPr="000F50BA">
        <w:t xml:space="preserve"> </w:t>
      </w:r>
    </w:p>
    <w:p w14:paraId="0C7264FD" w14:textId="77777777" w:rsidR="004A1609" w:rsidRPr="000F50BA" w:rsidRDefault="004A1609" w:rsidP="00A80119">
      <w:pPr>
        <w:spacing w:after="0" w:line="340" w:lineRule="exact"/>
        <w:rPr>
          <w:rFonts w:ascii="Calibri" w:hAnsi="Calibri" w:cstheme="minorHAnsi"/>
        </w:rPr>
      </w:pPr>
    </w:p>
    <w:p w14:paraId="7EFD007E" w14:textId="09247DF6" w:rsidR="00BF31B1" w:rsidRDefault="00214E88">
      <w:pPr>
        <w:pStyle w:val="Ttulo2"/>
      </w:pPr>
      <w:r w:rsidRPr="000F50BA">
        <w:t>Depósito para Distribuição e Negociação</w:t>
      </w:r>
    </w:p>
    <w:p w14:paraId="5800F5A5" w14:textId="77777777" w:rsidR="000F50BA" w:rsidRPr="000F50BA" w:rsidRDefault="000F50BA" w:rsidP="00A80119">
      <w:pPr>
        <w:spacing w:after="0" w:line="340" w:lineRule="exact"/>
      </w:pPr>
    </w:p>
    <w:p w14:paraId="30C07ADD" w14:textId="37DCAC62" w:rsidR="00BF31B1" w:rsidRDefault="004A1609" w:rsidP="003C4A6D">
      <w:pPr>
        <w:pStyle w:val="Ttulo3"/>
      </w:pPr>
      <w:r w:rsidRPr="000F50BA">
        <w:t>A</w:t>
      </w:r>
      <w:r w:rsidR="00214E88" w:rsidRPr="000F50BA">
        <w:t>s Debêntures serão devidamente depositadas para:</w:t>
      </w:r>
    </w:p>
    <w:p w14:paraId="27CE0598" w14:textId="77777777" w:rsidR="000F50BA" w:rsidRPr="000F50BA" w:rsidRDefault="000F50BA" w:rsidP="00A80119">
      <w:pPr>
        <w:spacing w:after="0" w:line="340" w:lineRule="exact"/>
      </w:pPr>
    </w:p>
    <w:p w14:paraId="32DAF56A" w14:textId="7293AFD8" w:rsidR="00BF31B1" w:rsidRDefault="00214E88" w:rsidP="00A80119">
      <w:pPr>
        <w:pStyle w:val="PargrafodaLista"/>
        <w:numPr>
          <w:ilvl w:val="0"/>
          <w:numId w:val="7"/>
        </w:numPr>
        <w:spacing w:after="0" w:line="340" w:lineRule="exact"/>
        <w:rPr>
          <w:rFonts w:ascii="Calibri" w:hAnsi="Calibri" w:cstheme="minorHAnsi"/>
        </w:rPr>
      </w:pPr>
      <w:r w:rsidRPr="000F50BA">
        <w:rPr>
          <w:rFonts w:ascii="Calibri" w:hAnsi="Calibri" w:cstheme="minorHAnsi"/>
        </w:rPr>
        <w:t xml:space="preserve">distribuição </w:t>
      </w:r>
      <w:r w:rsidR="002905B6">
        <w:rPr>
          <w:rFonts w:ascii="Calibri" w:hAnsi="Calibri" w:cstheme="minorHAnsi"/>
        </w:rPr>
        <w:t xml:space="preserve">pública </w:t>
      </w:r>
      <w:r w:rsidRPr="000F50BA">
        <w:rPr>
          <w:rFonts w:ascii="Calibri" w:hAnsi="Calibri" w:cstheme="minorHAnsi"/>
        </w:rPr>
        <w:t>no mercado primário por meio do MDA – Módulo de Distribuição de Ativos (“</w:t>
      </w:r>
      <w:r w:rsidRPr="000F50BA">
        <w:rPr>
          <w:rFonts w:ascii="Calibri" w:hAnsi="Calibri" w:cstheme="minorHAnsi"/>
          <w:u w:val="single"/>
        </w:rPr>
        <w:t>MDA</w:t>
      </w:r>
      <w:r w:rsidRPr="000F50BA">
        <w:rPr>
          <w:rFonts w:ascii="Calibri" w:hAnsi="Calibri" w:cstheme="minorHAnsi"/>
        </w:rPr>
        <w:t xml:space="preserve">”), administrado e operacionalizado pela B3 S.A. – Brasil, Bolsa, Balcão – </w:t>
      </w:r>
      <w:r w:rsidR="00E139B7">
        <w:rPr>
          <w:rFonts w:ascii="Calibri" w:hAnsi="Calibri" w:cstheme="minorHAnsi"/>
        </w:rPr>
        <w:t>Balcão B3</w:t>
      </w:r>
      <w:r w:rsidRPr="000F50BA">
        <w:rPr>
          <w:rFonts w:ascii="Calibri" w:hAnsi="Calibri" w:cstheme="minorHAnsi"/>
        </w:rPr>
        <w:t xml:space="preserve"> (“</w:t>
      </w:r>
      <w:r w:rsidRPr="000F50BA">
        <w:rPr>
          <w:rFonts w:ascii="Calibri" w:hAnsi="Calibri" w:cstheme="minorHAnsi"/>
          <w:u w:val="single"/>
        </w:rPr>
        <w:t>B3</w:t>
      </w:r>
      <w:r w:rsidR="00A16A3C" w:rsidRPr="00B57AD2">
        <w:rPr>
          <w:rFonts w:ascii="Calibri" w:hAnsi="Calibri" w:cstheme="minorHAnsi"/>
        </w:rPr>
        <w:t>”</w:t>
      </w:r>
      <w:r w:rsidRPr="000F50BA">
        <w:rPr>
          <w:rFonts w:ascii="Calibri" w:hAnsi="Calibri" w:cstheme="minorHAnsi"/>
        </w:rPr>
        <w:t>), sendo a distribuição liquidada financeiramente por meio da B3; e</w:t>
      </w:r>
    </w:p>
    <w:p w14:paraId="51771361" w14:textId="77777777" w:rsidR="000F50BA" w:rsidRPr="000F50BA" w:rsidRDefault="000F50BA" w:rsidP="00A80119">
      <w:pPr>
        <w:pStyle w:val="PargrafodaLista"/>
        <w:spacing w:after="0" w:line="340" w:lineRule="exact"/>
        <w:ind w:left="720"/>
        <w:rPr>
          <w:rFonts w:ascii="Calibri" w:hAnsi="Calibri" w:cstheme="minorHAnsi"/>
        </w:rPr>
      </w:pPr>
    </w:p>
    <w:p w14:paraId="148C1B8E" w14:textId="6586AA87" w:rsidR="00BF31B1" w:rsidRDefault="004A1609" w:rsidP="00A80119">
      <w:pPr>
        <w:pStyle w:val="PargrafodaLista"/>
        <w:numPr>
          <w:ilvl w:val="0"/>
          <w:numId w:val="7"/>
        </w:numPr>
        <w:spacing w:after="0" w:line="340" w:lineRule="exact"/>
        <w:rPr>
          <w:rFonts w:ascii="Calibri" w:hAnsi="Calibri" w:cstheme="minorHAnsi"/>
        </w:rPr>
      </w:pPr>
      <w:r w:rsidRPr="000F50BA">
        <w:rPr>
          <w:rFonts w:ascii="Calibri" w:hAnsi="Calibri" w:cstheme="minorHAnsi"/>
        </w:rPr>
        <w:lastRenderedPageBreak/>
        <w:t>observado o disposto na Cláusula 2.</w:t>
      </w:r>
      <w:r w:rsidR="00B61EE8">
        <w:rPr>
          <w:rFonts w:ascii="Calibri" w:hAnsi="Calibri" w:cstheme="minorHAnsi"/>
        </w:rPr>
        <w:t>5</w:t>
      </w:r>
      <w:r w:rsidRPr="000F50BA">
        <w:rPr>
          <w:rFonts w:ascii="Calibri" w:hAnsi="Calibri" w:cstheme="minorHAnsi"/>
        </w:rPr>
        <w:t xml:space="preserve">.2 abaixo, </w:t>
      </w:r>
      <w:r w:rsidR="00214E88" w:rsidRPr="000F50BA">
        <w:rPr>
          <w:rFonts w:ascii="Calibri" w:hAnsi="Calibri" w:cstheme="minorHAnsi"/>
        </w:rPr>
        <w:t>negociação no mercado secundário por meio do CETIP21 – Títulos e Valores Mobiliários (“</w:t>
      </w:r>
      <w:r w:rsidR="00214E88" w:rsidRPr="000F50BA">
        <w:rPr>
          <w:rFonts w:ascii="Calibri" w:hAnsi="Calibri" w:cstheme="minorHAnsi"/>
          <w:u w:val="single"/>
        </w:rPr>
        <w:t>CETIP21</w:t>
      </w:r>
      <w:r w:rsidR="00214E88" w:rsidRPr="000F50BA">
        <w:rPr>
          <w:rFonts w:ascii="Calibri" w:hAnsi="Calibri" w:cstheme="minorHAnsi"/>
        </w:rPr>
        <w:t>”), administrado e operacionalizado pela B3, sendo as negociações liquidadas financeiramente e as Debêntures custodiadas eletronicamen</w:t>
      </w:r>
      <w:r w:rsidR="000C44C0">
        <w:rPr>
          <w:rFonts w:ascii="Calibri" w:hAnsi="Calibri" w:cstheme="minorHAnsi"/>
        </w:rPr>
        <w:t>te na B3.</w:t>
      </w:r>
    </w:p>
    <w:p w14:paraId="27210E03" w14:textId="77777777" w:rsidR="000C44C0" w:rsidRPr="000F50BA" w:rsidRDefault="000C44C0" w:rsidP="00A80119">
      <w:pPr>
        <w:pStyle w:val="PargrafodaLista"/>
        <w:spacing w:after="0" w:line="340" w:lineRule="exact"/>
        <w:ind w:left="720"/>
        <w:rPr>
          <w:rFonts w:ascii="Calibri" w:hAnsi="Calibri" w:cstheme="minorHAnsi"/>
        </w:rPr>
      </w:pPr>
    </w:p>
    <w:p w14:paraId="3A7F63A1" w14:textId="7A48F6A6" w:rsidR="00BF31B1" w:rsidRPr="000F50BA" w:rsidRDefault="00214E88" w:rsidP="003C4A6D">
      <w:pPr>
        <w:pStyle w:val="Ttulo3"/>
      </w:pPr>
      <w:r w:rsidRPr="000F50BA">
        <w:t>Não obstante o descrito na Cláusula 2.</w:t>
      </w:r>
      <w:r w:rsidR="008B2079">
        <w:t>5</w:t>
      </w:r>
      <w:r w:rsidRPr="000F50BA">
        <w:t>.1 acima, as Debêntures somente poderão ser negociadas</w:t>
      </w:r>
      <w:r w:rsidR="003D4F8D" w:rsidRPr="000F50BA">
        <w:t xml:space="preserve"> entre Investidores Qualificados (conforme</w:t>
      </w:r>
      <w:r w:rsidR="00223CE1">
        <w:t xml:space="preserve"> abaixo</w:t>
      </w:r>
      <w:r w:rsidR="003D4F8D" w:rsidRPr="000F50BA">
        <w:t xml:space="preserve"> definido)</w:t>
      </w:r>
      <w:r w:rsidRPr="000F50BA">
        <w:t xml:space="preserve"> nos mercados regulamentados de valores mobiliários depois de decorridos 90</w:t>
      </w:r>
      <w:r w:rsidR="004A1609" w:rsidRPr="000F50BA">
        <w:t> </w:t>
      </w:r>
      <w:r w:rsidRPr="000F50BA">
        <w:t>(noventa) dias</w:t>
      </w:r>
      <w:r w:rsidR="00446070" w:rsidRPr="000F50BA">
        <w:t xml:space="preserve"> contados</w:t>
      </w:r>
      <w:r w:rsidRPr="000F50BA">
        <w:t xml:space="preserve"> da data de cada subscrição ou aquisição</w:t>
      </w:r>
      <w:r w:rsidR="00C10E77" w:rsidRPr="000F50BA">
        <w:t xml:space="preserve"> por Investidores Profissionais</w:t>
      </w:r>
      <w:r w:rsidR="004A1609" w:rsidRPr="000F50BA">
        <w:t xml:space="preserve"> (conforme </w:t>
      </w:r>
      <w:r w:rsidR="00223CE1">
        <w:t xml:space="preserve">abaixo </w:t>
      </w:r>
      <w:r w:rsidR="004A1609" w:rsidRPr="000F50BA">
        <w:t>definido)</w:t>
      </w:r>
      <w:r w:rsidR="009D5B21" w:rsidRPr="000F50BA">
        <w:t>,</w:t>
      </w:r>
      <w:r w:rsidRPr="000F50BA">
        <w:t xml:space="preserve"> </w:t>
      </w:r>
      <w:r w:rsidR="000A55DE" w:rsidRPr="000F50BA">
        <w:t>exceto pelo lote de Debêntures objeto da Garantia Firme (conforme abaixo definido) exercida pelo Coordenador Líder (conforme abaixo definido), conforme o caso, indicado no momento da subscrição, observados, na negociação subsequente, os limites e condições previstos nos artigos 2º e 3º da Instrução CVM 476, devendo ainda serem observadas, pela Emissora, as obrigações previstas no artigo 17 da Instrução CVM 476, bem como as normas e condutas previstas no artigo 12 da Instrução CVM 476</w:t>
      </w:r>
      <w:r w:rsidRPr="000F50BA">
        <w:t>.</w:t>
      </w:r>
      <w:r w:rsidR="00A20965" w:rsidRPr="000F50BA">
        <w:t xml:space="preserve"> A negociação das Debêntures</w:t>
      </w:r>
      <w:r w:rsidR="00227E53" w:rsidRPr="000F50BA">
        <w:t xml:space="preserve"> deverá sempre respeitar</w:t>
      </w:r>
      <w:r w:rsidR="00DF7E41" w:rsidRPr="000F50BA">
        <w:t xml:space="preserve"> as disposições legais e regulamentares aplicáveis.</w:t>
      </w:r>
    </w:p>
    <w:p w14:paraId="4ACBA02E" w14:textId="77777777" w:rsidR="00045466" w:rsidRPr="000F50BA" w:rsidRDefault="00045466" w:rsidP="00A80119">
      <w:pPr>
        <w:spacing w:after="0" w:line="340" w:lineRule="exact"/>
        <w:rPr>
          <w:rFonts w:ascii="Calibri" w:hAnsi="Calibri" w:cstheme="minorHAnsi"/>
        </w:rPr>
      </w:pPr>
    </w:p>
    <w:p w14:paraId="6A982C78" w14:textId="203A3D1D" w:rsidR="000C44C0" w:rsidRDefault="00214E88" w:rsidP="00A80119">
      <w:pPr>
        <w:pStyle w:val="Ttulo1"/>
        <w:spacing w:after="0" w:line="340" w:lineRule="exact"/>
        <w:rPr>
          <w:rFonts w:cstheme="minorHAnsi"/>
          <w:szCs w:val="24"/>
        </w:rPr>
      </w:pPr>
      <w:bookmarkStart w:id="101" w:name="_Toc314664629"/>
      <w:bookmarkStart w:id="102" w:name="_Toc315089424"/>
      <w:bookmarkStart w:id="103" w:name="_Toc341449475"/>
      <w:bookmarkStart w:id="104" w:name="_Toc518641556"/>
      <w:bookmarkStart w:id="105" w:name="_Toc519883350"/>
      <w:r w:rsidRPr="000F50BA">
        <w:rPr>
          <w:rFonts w:cstheme="minorHAnsi"/>
          <w:szCs w:val="24"/>
        </w:rPr>
        <w:t>CARACTERÍSTICAS DA EMISSÃO</w:t>
      </w:r>
      <w:bookmarkEnd w:id="101"/>
      <w:bookmarkEnd w:id="102"/>
      <w:bookmarkEnd w:id="103"/>
      <w:bookmarkEnd w:id="104"/>
      <w:bookmarkEnd w:id="105"/>
    </w:p>
    <w:p w14:paraId="754757A0" w14:textId="77777777" w:rsidR="000C44C0" w:rsidRPr="000C44C0" w:rsidRDefault="000C44C0" w:rsidP="00A80119">
      <w:pPr>
        <w:spacing w:after="0" w:line="340" w:lineRule="exact"/>
      </w:pPr>
    </w:p>
    <w:p w14:paraId="49F79DEA" w14:textId="74F7BAAB" w:rsidR="00BF31B1" w:rsidRDefault="00214E88">
      <w:pPr>
        <w:pStyle w:val="Ttulo2"/>
      </w:pPr>
      <w:r w:rsidRPr="000F50BA">
        <w:t>Número da Emissão</w:t>
      </w:r>
    </w:p>
    <w:p w14:paraId="4CF98A03" w14:textId="77777777" w:rsidR="000C44C0" w:rsidRPr="000C44C0" w:rsidRDefault="000C44C0" w:rsidP="00A80119">
      <w:pPr>
        <w:spacing w:after="0" w:line="340" w:lineRule="exact"/>
      </w:pPr>
    </w:p>
    <w:p w14:paraId="1B4BD889" w14:textId="4DCF8E9C" w:rsidR="00BF31B1" w:rsidRDefault="00214E88" w:rsidP="003C4A6D">
      <w:pPr>
        <w:pStyle w:val="Ttulo3"/>
      </w:pPr>
      <w:r w:rsidRPr="000F50BA">
        <w:t xml:space="preserve">A Emissão objeto da presente Escritura constitui </w:t>
      </w:r>
      <w:r w:rsidRPr="00472F0A">
        <w:t xml:space="preserve">a </w:t>
      </w:r>
      <w:r w:rsidRPr="0067459F">
        <w:t>1ª (primeira)</w:t>
      </w:r>
      <w:r w:rsidRPr="000F50BA">
        <w:t xml:space="preserve"> emi</w:t>
      </w:r>
      <w:r w:rsidR="000C44C0">
        <w:t>ssão de debêntures da Emissora.</w:t>
      </w:r>
    </w:p>
    <w:p w14:paraId="65EF779F" w14:textId="77777777" w:rsidR="000C44C0" w:rsidRPr="000C44C0" w:rsidRDefault="000C44C0" w:rsidP="00A80119">
      <w:pPr>
        <w:spacing w:after="0" w:line="340" w:lineRule="exact"/>
      </w:pPr>
    </w:p>
    <w:p w14:paraId="7C760C75" w14:textId="08DB6CE7" w:rsidR="00BF31B1" w:rsidRDefault="000C44C0">
      <w:pPr>
        <w:pStyle w:val="Ttulo2"/>
      </w:pPr>
      <w:r>
        <w:t>Valor Total da Emissão</w:t>
      </w:r>
    </w:p>
    <w:p w14:paraId="64ED8620" w14:textId="77777777" w:rsidR="000C44C0" w:rsidRPr="000C44C0" w:rsidRDefault="000C44C0" w:rsidP="00A80119">
      <w:pPr>
        <w:spacing w:after="0" w:line="340" w:lineRule="exact"/>
      </w:pPr>
    </w:p>
    <w:p w14:paraId="4FEF719A" w14:textId="21869F00" w:rsidR="00BF31B1" w:rsidRDefault="00214E88" w:rsidP="003C4A6D">
      <w:pPr>
        <w:pStyle w:val="Ttulo3"/>
        <w:rPr>
          <w:b/>
          <w:bCs/>
        </w:rPr>
      </w:pPr>
      <w:r w:rsidRPr="000F50BA">
        <w:t xml:space="preserve">O valor total da Emissão será de </w:t>
      </w:r>
      <w:r w:rsidR="008B2079" w:rsidRPr="0067459F">
        <w:t>até R$ 300.000.000,00 (trezentos milhões reais)</w:t>
      </w:r>
      <w:r w:rsidR="008B2079" w:rsidRPr="008B2079">
        <w:t xml:space="preserve"> </w:t>
      </w:r>
      <w:r w:rsidRPr="000F50BA">
        <w:t>na Data de Emissão</w:t>
      </w:r>
      <w:r w:rsidR="00D95877" w:rsidRPr="000F50BA">
        <w:t xml:space="preserve"> (“</w:t>
      </w:r>
      <w:r w:rsidR="00D95877" w:rsidRPr="000F50BA">
        <w:rPr>
          <w:u w:val="single"/>
        </w:rPr>
        <w:t>Valor Total da Emissão</w:t>
      </w:r>
      <w:r w:rsidR="00D95877" w:rsidRPr="000F50BA">
        <w:t>”)</w:t>
      </w:r>
      <w:r w:rsidRPr="000F50BA">
        <w:t xml:space="preserve">. </w:t>
      </w:r>
    </w:p>
    <w:p w14:paraId="073F59E9" w14:textId="77777777" w:rsidR="000C44C0" w:rsidRPr="000C44C0" w:rsidRDefault="000C44C0" w:rsidP="00A80119">
      <w:pPr>
        <w:spacing w:after="0" w:line="340" w:lineRule="exact"/>
      </w:pPr>
    </w:p>
    <w:p w14:paraId="26C9CC10" w14:textId="5510830B" w:rsidR="00BF31B1" w:rsidRDefault="00214E88">
      <w:pPr>
        <w:pStyle w:val="Ttulo2"/>
      </w:pPr>
      <w:r w:rsidRPr="000F50BA">
        <w:t>Quantidade de Debêntures</w:t>
      </w:r>
    </w:p>
    <w:p w14:paraId="246902C8" w14:textId="77777777" w:rsidR="000C44C0" w:rsidRPr="000C44C0" w:rsidRDefault="000C44C0" w:rsidP="00A80119">
      <w:pPr>
        <w:spacing w:after="0" w:line="340" w:lineRule="exact"/>
      </w:pPr>
    </w:p>
    <w:p w14:paraId="526DFD02" w14:textId="0FC5B9F9" w:rsidR="00BF31B1" w:rsidRDefault="00214E88" w:rsidP="003C4A6D">
      <w:pPr>
        <w:pStyle w:val="Ttulo3"/>
        <w:rPr>
          <w:b/>
          <w:bCs/>
        </w:rPr>
      </w:pPr>
      <w:r w:rsidRPr="000F50BA">
        <w:t>Serão emitidas</w:t>
      </w:r>
      <w:r w:rsidR="008B2079">
        <w:t xml:space="preserve"> até </w:t>
      </w:r>
      <w:r w:rsidR="003C4A6D">
        <w:t>300.000</w:t>
      </w:r>
      <w:r w:rsidR="008B2079">
        <w:t xml:space="preserve"> (</w:t>
      </w:r>
      <w:r w:rsidR="003C4A6D">
        <w:t>trezentas mil</w:t>
      </w:r>
      <w:r w:rsidR="008B2079">
        <w:t xml:space="preserve">) </w:t>
      </w:r>
      <w:r w:rsidRPr="000F50BA">
        <w:t>Debêntures.</w:t>
      </w:r>
    </w:p>
    <w:p w14:paraId="6B9C82E7" w14:textId="77777777" w:rsidR="000C44C0" w:rsidRPr="000C44C0" w:rsidRDefault="000C44C0" w:rsidP="00A80119">
      <w:pPr>
        <w:spacing w:after="0" w:line="340" w:lineRule="exact"/>
      </w:pPr>
    </w:p>
    <w:p w14:paraId="14F679B7" w14:textId="0D1E4D15" w:rsidR="00BF31B1" w:rsidRDefault="005043D2">
      <w:pPr>
        <w:pStyle w:val="Ttulo2"/>
      </w:pPr>
      <w:r w:rsidRPr="000F50BA">
        <w:t>Número de Séries</w:t>
      </w:r>
    </w:p>
    <w:p w14:paraId="6E56C65C" w14:textId="77777777" w:rsidR="000C44C0" w:rsidRPr="000C44C0" w:rsidRDefault="000C44C0" w:rsidP="00A80119">
      <w:pPr>
        <w:spacing w:after="0" w:line="340" w:lineRule="exact"/>
      </w:pPr>
    </w:p>
    <w:p w14:paraId="2568FC70" w14:textId="6A6113D2" w:rsidR="00BF31B1" w:rsidRDefault="005043D2" w:rsidP="003C4A6D">
      <w:pPr>
        <w:pStyle w:val="Ttulo3"/>
      </w:pPr>
      <w:r w:rsidRPr="000F50BA">
        <w:t>A Emissão será realizada em série</w:t>
      </w:r>
      <w:r w:rsidR="00C9369A" w:rsidRPr="000F50BA">
        <w:t xml:space="preserve"> única</w:t>
      </w:r>
      <w:r w:rsidR="000740C8" w:rsidRPr="000F50BA">
        <w:t>.</w:t>
      </w:r>
    </w:p>
    <w:p w14:paraId="1204AD96" w14:textId="77777777" w:rsidR="000C44C0" w:rsidRPr="000C44C0" w:rsidRDefault="000C44C0" w:rsidP="00A80119">
      <w:pPr>
        <w:spacing w:after="0" w:line="340" w:lineRule="exact"/>
      </w:pPr>
    </w:p>
    <w:p w14:paraId="3FF4E804" w14:textId="29425275" w:rsidR="00BF31B1" w:rsidRDefault="00214E88">
      <w:pPr>
        <w:pStyle w:val="Ttulo2"/>
      </w:pPr>
      <w:r w:rsidRPr="000F50BA">
        <w:t>Destinação dos Recursos</w:t>
      </w:r>
    </w:p>
    <w:p w14:paraId="58841833" w14:textId="77777777" w:rsidR="000C44C0" w:rsidRPr="000C44C0" w:rsidRDefault="000C44C0" w:rsidP="00A80119">
      <w:pPr>
        <w:spacing w:after="0" w:line="340" w:lineRule="exact"/>
      </w:pPr>
    </w:p>
    <w:p w14:paraId="7D948E5B" w14:textId="54A7A091" w:rsidR="000C44C0" w:rsidRPr="0067459F" w:rsidRDefault="00607B43" w:rsidP="00E4395E">
      <w:pPr>
        <w:pStyle w:val="Ttulo3"/>
      </w:pPr>
      <w:r w:rsidRPr="000F50BA">
        <w:t>Os recursos líquidos captados pela Emissora por meio da Emissão das Debêntures</w:t>
      </w:r>
      <w:r w:rsidR="00A31317" w:rsidRPr="000F50BA">
        <w:t xml:space="preserve"> (“</w:t>
      </w:r>
      <w:r w:rsidR="00A31317" w:rsidRPr="000F50BA">
        <w:rPr>
          <w:u w:val="single"/>
        </w:rPr>
        <w:t>Recursos da Emissão</w:t>
      </w:r>
      <w:r w:rsidR="00A31317" w:rsidRPr="000F50BA">
        <w:t>”)</w:t>
      </w:r>
      <w:r w:rsidRPr="000F50BA">
        <w:t xml:space="preserve"> serão utilizados para </w:t>
      </w:r>
      <w:r w:rsidR="008B2079" w:rsidRPr="00B93100">
        <w:t xml:space="preserve">o financiamento </w:t>
      </w:r>
      <w:r w:rsidR="008B2079" w:rsidRPr="0067459F">
        <w:t>da compra</w:t>
      </w:r>
      <w:r w:rsidR="009E4B08" w:rsidRPr="0067459F">
        <w:t xml:space="preserve">, pela Emissora ou por </w:t>
      </w:r>
      <w:r w:rsidR="005878B8" w:rsidRPr="0067459F">
        <w:t>qualquer de suas controladas ou subsidiárias,</w:t>
      </w:r>
      <w:r w:rsidR="008B2079" w:rsidRPr="0067459F">
        <w:t xml:space="preserve"> de ativos operacionais, ou ativos com risco de construção mitigado, de geração e transmissão de energia elétrica</w:t>
      </w:r>
      <w:r w:rsidR="00A419C1" w:rsidRPr="00B93100">
        <w:t xml:space="preserve"> (cada qual, uma “</w:t>
      </w:r>
      <w:r w:rsidR="00A419C1" w:rsidRPr="00B93100">
        <w:rPr>
          <w:u w:val="single"/>
        </w:rPr>
        <w:t>Aquisição</w:t>
      </w:r>
      <w:r w:rsidR="00A419C1" w:rsidRPr="0067459F">
        <w:t>”</w:t>
      </w:r>
      <w:r w:rsidR="00E228FE" w:rsidRPr="0067459F">
        <w:t>)</w:t>
      </w:r>
      <w:r w:rsidR="008B2079" w:rsidRPr="0067459F">
        <w:t>.</w:t>
      </w:r>
      <w:r w:rsidR="00B61EE8" w:rsidRPr="0067459F">
        <w:rPr>
          <w:b/>
          <w:bCs/>
        </w:rPr>
        <w:t xml:space="preserve"> </w:t>
      </w:r>
    </w:p>
    <w:p w14:paraId="0F8DC65B" w14:textId="614C2529" w:rsidR="004C6201" w:rsidRPr="00E4395E" w:rsidRDefault="004C6201" w:rsidP="00E4395E">
      <w:pPr>
        <w:pStyle w:val="Ttulo3"/>
      </w:pPr>
      <w:r w:rsidRPr="0067459F">
        <w:t xml:space="preserve">A Emissora deverá </w:t>
      </w:r>
      <w:r w:rsidR="006A557C" w:rsidRPr="0067459F">
        <w:rPr>
          <w:rStyle w:val="NenhumA"/>
          <w:rFonts w:cstheme="minorHAnsi"/>
          <w:color w:val="auto"/>
        </w:rPr>
        <w:t xml:space="preserve">comprovar a destinação dos recursos das Debêntures para os usos descritos </w:t>
      </w:r>
      <w:r w:rsidR="00EE27B6" w:rsidRPr="0067459F">
        <w:rPr>
          <w:rStyle w:val="NenhumA"/>
          <w:rFonts w:cstheme="minorHAnsi"/>
          <w:color w:val="auto"/>
        </w:rPr>
        <w:t>n</w:t>
      </w:r>
      <w:r w:rsidR="006A557C" w:rsidRPr="0067459F">
        <w:rPr>
          <w:rStyle w:val="NenhumA"/>
          <w:rFonts w:cstheme="minorHAnsi"/>
          <w:color w:val="auto"/>
        </w:rPr>
        <w:t>a Cláusula 3.</w:t>
      </w:r>
      <w:r w:rsidR="00EE27B6" w:rsidRPr="0067459F">
        <w:rPr>
          <w:rStyle w:val="NenhumA"/>
          <w:rFonts w:cstheme="minorHAnsi"/>
          <w:color w:val="auto"/>
        </w:rPr>
        <w:t>5</w:t>
      </w:r>
      <w:r w:rsidR="006A557C" w:rsidRPr="0067459F">
        <w:rPr>
          <w:rStyle w:val="NenhumA"/>
          <w:rFonts w:cstheme="minorHAnsi"/>
          <w:color w:val="auto"/>
        </w:rPr>
        <w:t xml:space="preserve">.1 acima, </w:t>
      </w:r>
      <w:r w:rsidR="00EE27B6" w:rsidRPr="0067459F">
        <w:rPr>
          <w:rStyle w:val="NenhumA"/>
          <w:rFonts w:cstheme="minorHAnsi"/>
          <w:color w:val="auto"/>
        </w:rPr>
        <w:t>para cada Aquisição</w:t>
      </w:r>
      <w:r w:rsidR="00EE27B6">
        <w:rPr>
          <w:rStyle w:val="NenhumA"/>
          <w:rFonts w:cstheme="minorHAnsi"/>
          <w:color w:val="auto"/>
        </w:rPr>
        <w:t xml:space="preserve"> realizada com Recursos da Emissão, </w:t>
      </w:r>
      <w:r w:rsidR="006A557C">
        <w:rPr>
          <w:rStyle w:val="NenhumA"/>
          <w:rFonts w:cstheme="minorHAnsi"/>
          <w:color w:val="auto"/>
        </w:rPr>
        <w:t xml:space="preserve">em até </w:t>
      </w:r>
      <w:r w:rsidR="00EE27B6">
        <w:rPr>
          <w:rStyle w:val="NenhumA"/>
          <w:rFonts w:cstheme="minorHAnsi"/>
          <w:color w:val="auto"/>
        </w:rPr>
        <w:t>2</w:t>
      </w:r>
      <w:r w:rsidR="006A557C">
        <w:rPr>
          <w:rStyle w:val="NenhumA"/>
          <w:rFonts w:cstheme="minorHAnsi"/>
          <w:color w:val="auto"/>
        </w:rPr>
        <w:t xml:space="preserve"> (</w:t>
      </w:r>
      <w:r w:rsidR="00EE27B6">
        <w:rPr>
          <w:rStyle w:val="NenhumA"/>
          <w:rFonts w:cstheme="minorHAnsi"/>
          <w:color w:val="auto"/>
        </w:rPr>
        <w:t>dois</w:t>
      </w:r>
      <w:r w:rsidR="006A557C">
        <w:rPr>
          <w:rStyle w:val="NenhumA"/>
          <w:rFonts w:cstheme="minorHAnsi"/>
          <w:color w:val="auto"/>
        </w:rPr>
        <w:t xml:space="preserve">) </w:t>
      </w:r>
      <w:r w:rsidR="00EE27B6">
        <w:rPr>
          <w:rStyle w:val="NenhumA"/>
          <w:rFonts w:cstheme="minorHAnsi"/>
          <w:color w:val="auto"/>
        </w:rPr>
        <w:t>D</w:t>
      </w:r>
      <w:r w:rsidR="006A557C">
        <w:rPr>
          <w:rStyle w:val="NenhumA"/>
          <w:rFonts w:cstheme="minorHAnsi"/>
          <w:color w:val="auto"/>
        </w:rPr>
        <w:t xml:space="preserve">ias </w:t>
      </w:r>
      <w:r w:rsidR="00EE27B6">
        <w:rPr>
          <w:rStyle w:val="NenhumA"/>
          <w:rFonts w:cstheme="minorHAnsi"/>
          <w:color w:val="auto"/>
        </w:rPr>
        <w:t xml:space="preserve">Úteis </w:t>
      </w:r>
      <w:r w:rsidR="006A557C">
        <w:rPr>
          <w:rStyle w:val="NenhumA"/>
          <w:rFonts w:cstheme="minorHAnsi"/>
          <w:color w:val="auto"/>
        </w:rPr>
        <w:t xml:space="preserve">contados da </w:t>
      </w:r>
      <w:r w:rsidR="00EE27B6">
        <w:rPr>
          <w:rStyle w:val="NenhumA"/>
          <w:rFonts w:cstheme="minorHAnsi"/>
          <w:color w:val="auto"/>
        </w:rPr>
        <w:t xml:space="preserve">respectiva </w:t>
      </w:r>
      <w:r w:rsidR="006A557C">
        <w:rPr>
          <w:rStyle w:val="NenhumA"/>
          <w:rFonts w:cstheme="minorHAnsi"/>
          <w:color w:val="auto"/>
        </w:rPr>
        <w:t>Data de Integralização,</w:t>
      </w:r>
      <w:r w:rsidR="006A557C" w:rsidRPr="009A3880">
        <w:rPr>
          <w:rStyle w:val="NenhumA"/>
          <w:rFonts w:cstheme="minorHAnsi"/>
          <w:color w:val="auto"/>
        </w:rPr>
        <w:t xml:space="preserve"> </w:t>
      </w:r>
      <w:r w:rsidR="0009496E" w:rsidRPr="00BC7483">
        <w:t>ou na Data de Vencimento, o que ocorrer primeiro</w:t>
      </w:r>
      <w:r w:rsidR="0009496E">
        <w:t>,</w:t>
      </w:r>
      <w:r w:rsidR="0009496E" w:rsidRPr="009A3880">
        <w:rPr>
          <w:rStyle w:val="NenhumA"/>
          <w:rFonts w:cstheme="minorHAnsi"/>
          <w:color w:val="auto"/>
        </w:rPr>
        <w:t xml:space="preserve"> </w:t>
      </w:r>
      <w:r w:rsidR="006A557C" w:rsidRPr="009A3880">
        <w:rPr>
          <w:rStyle w:val="NenhumA"/>
          <w:rFonts w:cstheme="minorHAnsi"/>
          <w:color w:val="auto"/>
        </w:rPr>
        <w:t>mediante o envio ao Agente Fiduciário de declaração</w:t>
      </w:r>
      <w:r w:rsidR="006A557C" w:rsidRPr="00757106">
        <w:rPr>
          <w:rFonts w:ascii="Calibri" w:hAnsi="Calibri" w:cs="Calibri"/>
        </w:rPr>
        <w:t xml:space="preserve"> </w:t>
      </w:r>
      <w:r w:rsidR="006A557C" w:rsidRPr="00924C9E">
        <w:rPr>
          <w:rFonts w:ascii="Calibri" w:hAnsi="Calibri" w:cs="Calibri"/>
        </w:rPr>
        <w:t>em papel timbrado e assinada por representante legal</w:t>
      </w:r>
      <w:r w:rsidR="006A557C">
        <w:rPr>
          <w:rFonts w:ascii="Calibri" w:hAnsi="Calibri" w:cs="Calibri"/>
        </w:rPr>
        <w:t xml:space="preserve"> da Emissora</w:t>
      </w:r>
      <w:r w:rsidR="006A557C" w:rsidRPr="009A3880">
        <w:rPr>
          <w:rStyle w:val="NenhumA"/>
          <w:rFonts w:cstheme="minorHAnsi"/>
          <w:color w:val="auto"/>
        </w:rPr>
        <w:t>,</w:t>
      </w:r>
      <w:r w:rsidR="006A557C">
        <w:rPr>
          <w:rStyle w:val="NenhumA"/>
          <w:rFonts w:cstheme="minorHAnsi"/>
          <w:color w:val="auto"/>
        </w:rPr>
        <w:t xml:space="preserve"> </w:t>
      </w:r>
      <w:r w:rsidR="006A557C" w:rsidRPr="00BC2208">
        <w:rPr>
          <w:rStyle w:val="NenhumA"/>
          <w:rFonts w:eastAsiaTheme="majorEastAsia" w:cstheme="minorHAnsi"/>
          <w:bdr w:val="none" w:sz="0" w:space="0" w:color="auto" w:frame="1"/>
        </w:rPr>
        <w:t>acompanhada dos comprovantes dos gastos realizados</w:t>
      </w:r>
      <w:r w:rsidR="006A557C">
        <w:rPr>
          <w:rStyle w:val="NenhumA"/>
          <w:rFonts w:eastAsiaTheme="majorEastAsia" w:cstheme="minorHAnsi"/>
          <w:bdr w:val="none" w:sz="0" w:space="0" w:color="auto" w:frame="1"/>
        </w:rPr>
        <w:t>,</w:t>
      </w:r>
      <w:r w:rsidR="006A557C" w:rsidRPr="009A3880">
        <w:rPr>
          <w:rStyle w:val="NenhumA"/>
          <w:rFonts w:cstheme="minorHAnsi"/>
          <w:color w:val="auto"/>
        </w:rPr>
        <w:t xml:space="preserve"> atestando que os recursos foram utilizados para </w:t>
      </w:r>
      <w:r w:rsidR="00916B13">
        <w:rPr>
          <w:rStyle w:val="NenhumA"/>
          <w:rFonts w:cstheme="minorHAnsi"/>
          <w:color w:val="auto"/>
        </w:rPr>
        <w:t>fins da respectiva Aquisição</w:t>
      </w:r>
      <w:r w:rsidR="006A557C" w:rsidRPr="009A3880">
        <w:rPr>
          <w:rStyle w:val="NenhumA"/>
          <w:rFonts w:cstheme="minorHAnsi"/>
          <w:color w:val="auto"/>
        </w:rPr>
        <w:t>, sem prejuízo do envio dos demais documentos que comprovem a destinação dos recursos</w:t>
      </w:r>
      <w:r w:rsidR="006A557C">
        <w:rPr>
          <w:rStyle w:val="NenhumA"/>
          <w:rFonts w:cstheme="minorHAnsi"/>
          <w:color w:val="auto"/>
        </w:rPr>
        <w:t xml:space="preserve">, incluindo a </w:t>
      </w:r>
      <w:r w:rsidR="006A557C">
        <w:rPr>
          <w:rFonts w:ascii="Calibri" w:hAnsi="Calibri" w:cs="Calibri"/>
        </w:rPr>
        <w:t xml:space="preserve">cópia da alteração ao contrato social </w:t>
      </w:r>
      <w:r w:rsidR="00916B13">
        <w:rPr>
          <w:rFonts w:ascii="Calibri" w:hAnsi="Calibri" w:cs="Calibri"/>
        </w:rPr>
        <w:t>ou dos livros de registro e transferência de ações</w:t>
      </w:r>
      <w:r w:rsidR="006279EA">
        <w:rPr>
          <w:rFonts w:ascii="Calibri" w:hAnsi="Calibri" w:cs="Calibri"/>
        </w:rPr>
        <w:t xml:space="preserve">, conforme o caso, </w:t>
      </w:r>
      <w:r w:rsidR="006A557C">
        <w:rPr>
          <w:rFonts w:ascii="Calibri" w:hAnsi="Calibri" w:cs="Calibri"/>
        </w:rPr>
        <w:t xml:space="preserve">atestando a </w:t>
      </w:r>
      <w:r w:rsidR="006279EA">
        <w:rPr>
          <w:rFonts w:ascii="Calibri" w:hAnsi="Calibri" w:cs="Calibri"/>
        </w:rPr>
        <w:t>consumação da A</w:t>
      </w:r>
      <w:r w:rsidR="006A557C">
        <w:rPr>
          <w:rFonts w:ascii="Calibri" w:hAnsi="Calibri" w:cs="Calibri"/>
        </w:rPr>
        <w:t xml:space="preserve">quisição pela Emissora, comprovante do pagamento do preço de aquisição, </w:t>
      </w:r>
      <w:r w:rsidR="00DC2546">
        <w:rPr>
          <w:rFonts w:ascii="Calibri" w:hAnsi="Calibri" w:cs="Calibri"/>
        </w:rPr>
        <w:t xml:space="preserve">dentre outros </w:t>
      </w:r>
      <w:r w:rsidR="006A557C">
        <w:rPr>
          <w:rFonts w:ascii="Calibri" w:hAnsi="Calibri" w:cs="Calibri"/>
        </w:rPr>
        <w:t xml:space="preserve">atos societários que demonstrem </w:t>
      </w:r>
      <w:r w:rsidR="00DC2546">
        <w:rPr>
          <w:rFonts w:ascii="Calibri" w:hAnsi="Calibri" w:cs="Calibri"/>
        </w:rPr>
        <w:t>o fechamento e consumação de cada Aquisição, conforme o caso</w:t>
      </w:r>
      <w:r w:rsidRPr="00BC7483">
        <w:t xml:space="preserve">, podendo o Agente Fiduciário solicitar à Emissora todos os eventuais esclarecimentos e documentos adicionais que se façam necessários. </w:t>
      </w:r>
    </w:p>
    <w:p w14:paraId="01164061" w14:textId="77777777" w:rsidR="00A31317" w:rsidRPr="000F50BA" w:rsidRDefault="00A31317" w:rsidP="00A80119">
      <w:pPr>
        <w:spacing w:after="0" w:line="340" w:lineRule="exact"/>
        <w:rPr>
          <w:rFonts w:ascii="Calibri" w:hAnsi="Calibri" w:cstheme="minorHAnsi"/>
        </w:rPr>
      </w:pPr>
    </w:p>
    <w:p w14:paraId="166CF8CA" w14:textId="1FA89CF2" w:rsidR="00BF31B1" w:rsidRDefault="00214E88">
      <w:pPr>
        <w:pStyle w:val="Ttulo2"/>
      </w:pPr>
      <w:r w:rsidRPr="000F50BA">
        <w:t>Colocação e Procedimento de Distribuição</w:t>
      </w:r>
    </w:p>
    <w:p w14:paraId="75540AA5" w14:textId="00502197" w:rsidR="00BF31B1" w:rsidRDefault="00214E88" w:rsidP="003C4A6D">
      <w:pPr>
        <w:pStyle w:val="Ttulo3"/>
      </w:pPr>
      <w:r w:rsidRPr="000F50BA">
        <w:t xml:space="preserve">As Debêntures serão objeto de distribuição pública, com esforços restritos, nos termos da Instrução CVM 476, com a intermediação </w:t>
      </w:r>
      <w:r w:rsidR="00AD1DA6" w:rsidRPr="000F50BA">
        <w:t xml:space="preserve">de </w:t>
      </w:r>
      <w:r w:rsidR="004A2A90" w:rsidRPr="000F50BA">
        <w:t xml:space="preserve">instituição </w:t>
      </w:r>
      <w:r w:rsidR="000C053D" w:rsidRPr="000F50BA">
        <w:t xml:space="preserve">integrante do sistema de distribuição de valores mobiliários </w:t>
      </w:r>
      <w:r w:rsidRPr="000F50BA">
        <w:t>(“</w:t>
      </w:r>
      <w:r w:rsidR="00053AA8" w:rsidRPr="000F50BA">
        <w:rPr>
          <w:u w:val="single"/>
        </w:rPr>
        <w:t xml:space="preserve">Coordenador </w:t>
      </w:r>
      <w:r w:rsidR="00053AA8" w:rsidRPr="00737ED3">
        <w:rPr>
          <w:u w:val="single"/>
        </w:rPr>
        <w:t>Líder</w:t>
      </w:r>
      <w:r w:rsidRPr="00737ED3">
        <w:t xml:space="preserve">”), nos termos do </w:t>
      </w:r>
      <w:r w:rsidRPr="00B1734E">
        <w:t>“</w:t>
      </w:r>
      <w:r w:rsidRPr="00B1734E">
        <w:rPr>
          <w:i/>
        </w:rPr>
        <w:t xml:space="preserve">Contrato de Coordenação, Colocação e Distribuição Pública, com Esforços Restritos, sob o Regime de Garantia Firme de </w:t>
      </w:r>
      <w:r w:rsidR="00813C0D" w:rsidRPr="00B1734E">
        <w:rPr>
          <w:i/>
        </w:rPr>
        <w:t>Colocação</w:t>
      </w:r>
      <w:r w:rsidRPr="00B1734E">
        <w:rPr>
          <w:i/>
        </w:rPr>
        <w:t>, de Debêntures Simples, Não Conversíveis em Ações, da Espécie</w:t>
      </w:r>
      <w:r w:rsidR="002023F1" w:rsidRPr="00B1734E">
        <w:rPr>
          <w:i/>
        </w:rPr>
        <w:t xml:space="preserve"> Quirografária, </w:t>
      </w:r>
      <w:r w:rsidRPr="00B1734E">
        <w:rPr>
          <w:i/>
        </w:rPr>
        <w:t xml:space="preserve">em </w:t>
      </w:r>
      <w:r w:rsidR="00813C0D" w:rsidRPr="00B1734E">
        <w:rPr>
          <w:i/>
        </w:rPr>
        <w:t>Série</w:t>
      </w:r>
      <w:r w:rsidR="000C053D" w:rsidRPr="00B1734E">
        <w:rPr>
          <w:i/>
        </w:rPr>
        <w:t xml:space="preserve"> Única</w:t>
      </w:r>
      <w:r w:rsidRPr="00B1734E">
        <w:rPr>
          <w:i/>
        </w:rPr>
        <w:t xml:space="preserve">, da </w:t>
      </w:r>
      <w:r w:rsidRPr="0067459F">
        <w:rPr>
          <w:i/>
        </w:rPr>
        <w:t>1ª (Primeira)</w:t>
      </w:r>
      <w:r w:rsidRPr="00B1734E">
        <w:rPr>
          <w:i/>
        </w:rPr>
        <w:t xml:space="preserve"> Emissão da</w:t>
      </w:r>
      <w:r w:rsidR="00737ED3" w:rsidRPr="00B1734E">
        <w:rPr>
          <w:i/>
        </w:rPr>
        <w:t xml:space="preserve"> </w:t>
      </w:r>
      <w:r w:rsidR="008B2079">
        <w:rPr>
          <w:i/>
        </w:rPr>
        <w:t>V2i Energia</w:t>
      </w:r>
      <w:r w:rsidR="00737ED3" w:rsidRPr="00B1734E">
        <w:rPr>
          <w:i/>
        </w:rPr>
        <w:t xml:space="preserve"> S.A.</w:t>
      </w:r>
      <w:r w:rsidRPr="00B1734E">
        <w:t>”</w:t>
      </w:r>
      <w:r w:rsidRPr="00737ED3">
        <w:t>, a ser celebrado entre a Emissora e o Coordenador</w:t>
      </w:r>
      <w:r w:rsidR="00BC1F31" w:rsidRPr="00737ED3">
        <w:t xml:space="preserve"> Líder</w:t>
      </w:r>
      <w:r w:rsidRPr="00737ED3">
        <w:t xml:space="preserve"> (“</w:t>
      </w:r>
      <w:r w:rsidRPr="00737ED3">
        <w:rPr>
          <w:u w:val="single"/>
        </w:rPr>
        <w:t>Contrato de Distribuição</w:t>
      </w:r>
      <w:r w:rsidRPr="00737ED3">
        <w:t>”)</w:t>
      </w:r>
      <w:r w:rsidR="00AD1DA6" w:rsidRPr="00737ED3">
        <w:t>,</w:t>
      </w:r>
      <w:r w:rsidR="00AD1DA6" w:rsidRPr="000F50BA">
        <w:t xml:space="preserve"> tendo como público alvo Investidores Profissionais (conforme abaixo definido)</w:t>
      </w:r>
      <w:r w:rsidR="000C44C0">
        <w:t>.</w:t>
      </w:r>
    </w:p>
    <w:p w14:paraId="4AE19EC7" w14:textId="77777777" w:rsidR="000C44C0" w:rsidRPr="000C44C0" w:rsidRDefault="000C44C0" w:rsidP="00A80119">
      <w:pPr>
        <w:spacing w:after="0" w:line="340" w:lineRule="exact"/>
      </w:pPr>
    </w:p>
    <w:p w14:paraId="4C9506D1" w14:textId="68F5B5EF" w:rsidR="000C44C0" w:rsidRPr="000C44C0" w:rsidRDefault="00AD1DA6" w:rsidP="003C4A6D">
      <w:pPr>
        <w:pStyle w:val="Ttulo3"/>
      </w:pPr>
      <w:r w:rsidRPr="000F50BA">
        <w:t>A colocação das Debêntures será realizada pelo Coordenador</w:t>
      </w:r>
      <w:r w:rsidR="00BB5AC1" w:rsidRPr="000F50BA">
        <w:t xml:space="preserve"> Líder</w:t>
      </w:r>
      <w:r w:rsidRPr="000F50BA">
        <w:t xml:space="preserve"> sob regime </w:t>
      </w:r>
      <w:r w:rsidR="00F67690" w:rsidRPr="000F50BA">
        <w:t>de garantia firme de colocação</w:t>
      </w:r>
      <w:r w:rsidR="00E139B7">
        <w:t xml:space="preserve"> para a totalidade das Debêntures</w:t>
      </w:r>
      <w:r w:rsidR="00BB5AC1" w:rsidRPr="000F50BA">
        <w:t xml:space="preserve"> (“</w:t>
      </w:r>
      <w:r w:rsidR="00BB5AC1" w:rsidRPr="000F50BA">
        <w:rPr>
          <w:u w:val="single"/>
        </w:rPr>
        <w:t>Garantia Firme</w:t>
      </w:r>
      <w:r w:rsidR="00BB5AC1" w:rsidRPr="000F50BA">
        <w:t>”)</w:t>
      </w:r>
      <w:r w:rsidRPr="000F50BA">
        <w:t>.</w:t>
      </w:r>
    </w:p>
    <w:p w14:paraId="0C33678E" w14:textId="77777777" w:rsidR="000C44C0" w:rsidRPr="000C44C0" w:rsidRDefault="000C44C0" w:rsidP="00A80119">
      <w:pPr>
        <w:spacing w:after="0" w:line="340" w:lineRule="exact"/>
      </w:pPr>
    </w:p>
    <w:p w14:paraId="4C85DDF4" w14:textId="3797F22E" w:rsidR="00BF31B1" w:rsidRDefault="00214E88" w:rsidP="003C4A6D">
      <w:pPr>
        <w:pStyle w:val="Ttulo3"/>
      </w:pPr>
      <w:r w:rsidRPr="000F50BA">
        <w:t xml:space="preserve">O plano de distribuição seguirá o procedimento descrito na Instrução CVM 476, </w:t>
      </w:r>
      <w:r w:rsidRPr="000F50BA">
        <w:lastRenderedPageBreak/>
        <w:t>conforme previsto no Contrato de Distribuição</w:t>
      </w:r>
      <w:r w:rsidR="0002195E" w:rsidRPr="000F50BA">
        <w:t xml:space="preserve">, sendo certo que o </w:t>
      </w:r>
      <w:r w:rsidR="00A8319C" w:rsidRPr="000F50BA">
        <w:t>público-alvo</w:t>
      </w:r>
      <w:r w:rsidR="0002195E" w:rsidRPr="000F50BA">
        <w:t xml:space="preserve"> da Oferta Restrita </w:t>
      </w:r>
      <w:r w:rsidR="00AD3BBD" w:rsidRPr="000F50BA">
        <w:t>é composto exclusivamente por Investidores Profissionais</w:t>
      </w:r>
      <w:r w:rsidRPr="000F50BA">
        <w:t>. Para tanto, o Coordenador</w:t>
      </w:r>
      <w:r w:rsidR="00052686" w:rsidRPr="000F50BA">
        <w:t xml:space="preserve"> Líder</w:t>
      </w:r>
      <w:r w:rsidRPr="000F50BA">
        <w:t xml:space="preserve"> </w:t>
      </w:r>
      <w:r w:rsidR="00052686" w:rsidRPr="000F50BA">
        <w:t xml:space="preserve">poderá </w:t>
      </w:r>
      <w:r w:rsidRPr="000F50BA">
        <w:t>acessar no máximo 75 (setenta e cinco) Investidores Profissionais, sendo possível a subscrição ou aquisição por, no máximo, 50 (cinquenta) Investidores Profissionais.</w:t>
      </w:r>
    </w:p>
    <w:p w14:paraId="3CB4C1BD" w14:textId="77777777" w:rsidR="000C44C0" w:rsidRPr="000C44C0" w:rsidRDefault="000C44C0" w:rsidP="00A80119">
      <w:pPr>
        <w:spacing w:after="0" w:line="340" w:lineRule="exact"/>
      </w:pPr>
    </w:p>
    <w:p w14:paraId="1D7A656C" w14:textId="7523217C" w:rsidR="006E4FB4" w:rsidRDefault="00214E88" w:rsidP="00A80119">
      <w:pPr>
        <w:pStyle w:val="Ttulo4"/>
        <w:spacing w:after="0" w:line="340" w:lineRule="exact"/>
        <w:rPr>
          <w:rFonts w:cstheme="minorHAnsi"/>
        </w:rPr>
      </w:pPr>
      <w:r w:rsidRPr="000F50BA">
        <w:rPr>
          <w:rFonts w:cstheme="minorHAnsi"/>
        </w:rPr>
        <w:t xml:space="preserve">Nos termos da </w:t>
      </w:r>
      <w:r w:rsidR="00D578D1">
        <w:rPr>
          <w:rFonts w:cstheme="minorHAnsi"/>
        </w:rPr>
        <w:t>Resolução CVM n° 30, de 11 de maio de 2021, conforme alterada (“</w:t>
      </w:r>
      <w:r w:rsidR="00D578D1" w:rsidRPr="00D9076D">
        <w:rPr>
          <w:rFonts w:cstheme="minorHAnsi"/>
          <w:u w:val="single"/>
        </w:rPr>
        <w:t>Resolução CVM 30</w:t>
      </w:r>
      <w:r w:rsidR="00D578D1">
        <w:rPr>
          <w:rFonts w:cstheme="minorHAnsi"/>
        </w:rPr>
        <w:t xml:space="preserve">”) </w:t>
      </w:r>
      <w:r w:rsidRPr="000F50BA">
        <w:rPr>
          <w:rFonts w:cstheme="minorHAnsi"/>
        </w:rPr>
        <w:t>e para fins da Oferta Restrita, serão considerados</w:t>
      </w:r>
      <w:r w:rsidR="006E4FB4" w:rsidRPr="000F50BA">
        <w:rPr>
          <w:rFonts w:cstheme="minorHAnsi"/>
        </w:rPr>
        <w:t>:</w:t>
      </w:r>
    </w:p>
    <w:p w14:paraId="7D793F9B" w14:textId="77777777" w:rsidR="000C44C0" w:rsidRPr="000C44C0" w:rsidRDefault="000C44C0" w:rsidP="00A80119">
      <w:pPr>
        <w:spacing w:after="0" w:line="340" w:lineRule="exact"/>
      </w:pPr>
    </w:p>
    <w:p w14:paraId="6B3FA371" w14:textId="1529EEB5" w:rsidR="00CC308E" w:rsidRDefault="00C114A4" w:rsidP="00A80119">
      <w:pPr>
        <w:pStyle w:val="PargrafodaLista"/>
        <w:numPr>
          <w:ilvl w:val="0"/>
          <w:numId w:val="4"/>
        </w:numPr>
        <w:spacing w:after="0" w:line="340" w:lineRule="exact"/>
        <w:rPr>
          <w:rFonts w:ascii="Calibri" w:hAnsi="Calibri" w:cstheme="minorHAnsi"/>
        </w:rPr>
      </w:pPr>
      <w:r w:rsidRPr="000F50BA">
        <w:rPr>
          <w:rFonts w:ascii="Calibri" w:hAnsi="Calibri" w:cstheme="minorHAnsi"/>
        </w:rPr>
        <w:t>“</w:t>
      </w:r>
      <w:r w:rsidRPr="000F50BA">
        <w:rPr>
          <w:rFonts w:ascii="Calibri" w:hAnsi="Calibri" w:cstheme="minorHAnsi"/>
          <w:u w:val="single"/>
        </w:rPr>
        <w:t>Investidores Profissionais</w:t>
      </w:r>
      <w:r w:rsidRPr="000F50BA">
        <w:rPr>
          <w:rFonts w:ascii="Calibri" w:hAnsi="Calibri" w:cstheme="minorHAnsi"/>
        </w:rPr>
        <w:t>”</w:t>
      </w:r>
      <w:r w:rsidR="00214E88" w:rsidRPr="000F50BA">
        <w:rPr>
          <w:rFonts w:ascii="Calibri" w:hAnsi="Calibri" w:cstheme="minorHAnsi"/>
        </w:rPr>
        <w:t>:</w:t>
      </w:r>
      <w:r w:rsidRPr="000F50BA">
        <w:rPr>
          <w:rFonts w:ascii="Calibri" w:hAnsi="Calibri" w:cstheme="minorHAnsi"/>
        </w:rPr>
        <w:t xml:space="preserve"> (i) instituições financeiras e demais instituições autorizadas a funcionar pelo Banco Central do Brasil; (</w:t>
      </w:r>
      <w:proofErr w:type="spellStart"/>
      <w:r w:rsidRPr="000F50BA">
        <w:rPr>
          <w:rFonts w:ascii="Calibri" w:hAnsi="Calibri" w:cstheme="minorHAnsi"/>
        </w:rPr>
        <w:t>ii</w:t>
      </w:r>
      <w:proofErr w:type="spellEnd"/>
      <w:r w:rsidRPr="000F50BA">
        <w:rPr>
          <w:rFonts w:ascii="Calibri" w:hAnsi="Calibri" w:cstheme="minorHAnsi"/>
        </w:rPr>
        <w:t>) companhias seguradoras e sociedades de capitalização; (</w:t>
      </w:r>
      <w:proofErr w:type="spellStart"/>
      <w:r w:rsidRPr="000F50BA">
        <w:rPr>
          <w:rFonts w:ascii="Calibri" w:hAnsi="Calibri" w:cstheme="minorHAnsi"/>
        </w:rPr>
        <w:t>iii</w:t>
      </w:r>
      <w:proofErr w:type="spellEnd"/>
      <w:r w:rsidRPr="000F50BA">
        <w:rPr>
          <w:rFonts w:ascii="Calibri" w:hAnsi="Calibri" w:cstheme="minorHAnsi"/>
        </w:rPr>
        <w:t>) entidades abertas e fechadas de previdência complementar; (</w:t>
      </w:r>
      <w:proofErr w:type="spellStart"/>
      <w:r w:rsidRPr="000F50BA">
        <w:rPr>
          <w:rFonts w:ascii="Calibri" w:hAnsi="Calibri" w:cstheme="minorHAnsi"/>
        </w:rPr>
        <w:t>iv</w:t>
      </w:r>
      <w:proofErr w:type="spellEnd"/>
      <w:r w:rsidRPr="000F50BA">
        <w:rPr>
          <w:rFonts w:ascii="Calibri" w:hAnsi="Calibri" w:cstheme="minorHAnsi"/>
        </w:rPr>
        <w:t xml:space="preserve">) pessoas naturais ou jurídicas que possuam investimentos financeiros em valor superior a R$ 10.000.000,00 (dez milhões de reais) e que, adicionalmente, atestem por escrito sua condição de investidor profissional mediante termo próprio, de acordo com o Anexo A da </w:t>
      </w:r>
      <w:r w:rsidR="00D578D1">
        <w:rPr>
          <w:rFonts w:ascii="Calibri" w:hAnsi="Calibri" w:cstheme="minorHAnsi"/>
        </w:rPr>
        <w:t>Resolução CVM 30</w:t>
      </w:r>
      <w:r w:rsidRPr="000F50BA">
        <w:rPr>
          <w:rFonts w:ascii="Calibri" w:hAnsi="Calibri" w:cstheme="minorHAnsi"/>
        </w:rPr>
        <w:t>; (v)</w:t>
      </w:r>
      <w:r w:rsidR="00D578D1">
        <w:rPr>
          <w:rFonts w:ascii="Calibri" w:hAnsi="Calibri" w:cstheme="minorHAnsi"/>
        </w:rPr>
        <w:t> </w:t>
      </w:r>
      <w:r w:rsidRPr="000F50BA">
        <w:rPr>
          <w:rFonts w:ascii="Calibri" w:hAnsi="Calibri" w:cstheme="minorHAnsi"/>
        </w:rPr>
        <w:t>fundos de investimento; (vi) clubes de investimento, desde que tenham a carteira gerida por administrador de carteira de valores mobiliários autorizado pela CVM; (</w:t>
      </w:r>
      <w:proofErr w:type="spellStart"/>
      <w:r w:rsidRPr="000F50BA">
        <w:rPr>
          <w:rFonts w:ascii="Calibri" w:hAnsi="Calibri" w:cstheme="minorHAnsi"/>
        </w:rPr>
        <w:t>vii</w:t>
      </w:r>
      <w:proofErr w:type="spellEnd"/>
      <w:r w:rsidRPr="000F50BA">
        <w:rPr>
          <w:rFonts w:ascii="Calibri" w:hAnsi="Calibri" w:cstheme="minorHAnsi"/>
        </w:rPr>
        <w:t>) agentes autônomos de investimento, administradores de carteira, analistas e consultores de valores mobiliários autorizados pela CVM, em relação a seus recursos próprios; e (</w:t>
      </w:r>
      <w:proofErr w:type="spellStart"/>
      <w:r w:rsidRPr="000F50BA">
        <w:rPr>
          <w:rFonts w:ascii="Calibri" w:hAnsi="Calibri" w:cstheme="minorHAnsi"/>
        </w:rPr>
        <w:t>viii</w:t>
      </w:r>
      <w:proofErr w:type="spellEnd"/>
      <w:r w:rsidRPr="000F50BA">
        <w:rPr>
          <w:rFonts w:ascii="Calibri" w:hAnsi="Calibri" w:cstheme="minorHAnsi"/>
        </w:rPr>
        <w:t>) investidores não residentes</w:t>
      </w:r>
      <w:r w:rsidR="00CC308E" w:rsidRPr="000F50BA">
        <w:rPr>
          <w:rFonts w:ascii="Calibri" w:hAnsi="Calibri" w:cstheme="minorHAnsi"/>
        </w:rPr>
        <w:t>; e</w:t>
      </w:r>
    </w:p>
    <w:p w14:paraId="2F8A163F" w14:textId="77777777" w:rsidR="000C44C0" w:rsidRPr="000F50BA" w:rsidRDefault="000C44C0" w:rsidP="00A80119">
      <w:pPr>
        <w:pStyle w:val="PargrafodaLista"/>
        <w:spacing w:after="0" w:line="340" w:lineRule="exact"/>
        <w:ind w:left="1211"/>
        <w:rPr>
          <w:rFonts w:ascii="Calibri" w:hAnsi="Calibri" w:cstheme="minorHAnsi"/>
        </w:rPr>
      </w:pPr>
    </w:p>
    <w:p w14:paraId="1FDE32AA" w14:textId="09BFE8BC" w:rsidR="00BF31B1" w:rsidRDefault="00521820" w:rsidP="00A80119">
      <w:pPr>
        <w:pStyle w:val="PargrafodaLista"/>
        <w:numPr>
          <w:ilvl w:val="0"/>
          <w:numId w:val="4"/>
        </w:numPr>
        <w:spacing w:after="0" w:line="340" w:lineRule="exact"/>
        <w:rPr>
          <w:rFonts w:ascii="Calibri" w:hAnsi="Calibri" w:cstheme="minorHAnsi"/>
        </w:rPr>
      </w:pPr>
      <w:r w:rsidRPr="000F50BA">
        <w:rPr>
          <w:rFonts w:ascii="Calibri" w:hAnsi="Calibri" w:cstheme="minorHAnsi"/>
        </w:rPr>
        <w:t>“</w:t>
      </w:r>
      <w:r w:rsidRPr="000F50BA">
        <w:rPr>
          <w:rFonts w:ascii="Calibri" w:hAnsi="Calibri" w:cstheme="minorHAnsi"/>
          <w:u w:val="single"/>
        </w:rPr>
        <w:t>Investidores Qualificados</w:t>
      </w:r>
      <w:r w:rsidRPr="000F50BA">
        <w:rPr>
          <w:rFonts w:ascii="Calibri" w:hAnsi="Calibri" w:cstheme="minorHAnsi"/>
        </w:rPr>
        <w:t>”: (i) Investidores Profissionais; (</w:t>
      </w:r>
      <w:proofErr w:type="spellStart"/>
      <w:r w:rsidRPr="000F50BA">
        <w:rPr>
          <w:rFonts w:ascii="Calibri" w:hAnsi="Calibri" w:cstheme="minorHAnsi"/>
        </w:rPr>
        <w:t>ii</w:t>
      </w:r>
      <w:proofErr w:type="spellEnd"/>
      <w:r w:rsidRPr="000F50BA">
        <w:rPr>
          <w:rFonts w:ascii="Calibri" w:hAnsi="Calibri" w:cstheme="minorHAnsi"/>
        </w:rPr>
        <w:t>) pessoas naturais ou jurídicas que possuam investimentos fin</w:t>
      </w:r>
      <w:r w:rsidR="000C44C0">
        <w:rPr>
          <w:rFonts w:ascii="Calibri" w:hAnsi="Calibri" w:cstheme="minorHAnsi"/>
        </w:rPr>
        <w:t>anceiros em valor superior a R$ </w:t>
      </w:r>
      <w:r w:rsidRPr="000F50BA">
        <w:rPr>
          <w:rFonts w:ascii="Calibri" w:hAnsi="Calibri" w:cstheme="minorHAnsi"/>
        </w:rPr>
        <w:t xml:space="preserve">1.000.000,00 (um milhão de reais) e que, adicionalmente, atestem por escrito sua condição de investidor qualificado mediante termo próprio, de acordo com o Anexo B da </w:t>
      </w:r>
      <w:r w:rsidR="00D578D1">
        <w:rPr>
          <w:rFonts w:ascii="Calibri" w:hAnsi="Calibri" w:cstheme="minorHAnsi"/>
        </w:rPr>
        <w:t>Resolução CVM 30</w:t>
      </w:r>
      <w:r w:rsidRPr="000F50BA">
        <w:rPr>
          <w:rFonts w:ascii="Calibri" w:hAnsi="Calibri" w:cstheme="minorHAnsi"/>
        </w:rPr>
        <w:t>; (</w:t>
      </w:r>
      <w:proofErr w:type="spellStart"/>
      <w:r w:rsidRPr="000F50BA">
        <w:rPr>
          <w:rFonts w:ascii="Calibri" w:hAnsi="Calibri" w:cstheme="minorHAnsi"/>
        </w:rPr>
        <w:t>iii</w:t>
      </w:r>
      <w:proofErr w:type="spellEnd"/>
      <w:r w:rsidRPr="000F50BA">
        <w:rPr>
          <w:rFonts w:ascii="Calibri" w:hAnsi="Calibri" w:cstheme="minorHAnsi"/>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w:t>
      </w:r>
      <w:r w:rsidR="000C44C0">
        <w:rPr>
          <w:rFonts w:ascii="Calibri" w:hAnsi="Calibri" w:cstheme="minorHAnsi"/>
        </w:rPr>
        <w:t xml:space="preserve"> seus recursos próprios; e (</w:t>
      </w:r>
      <w:proofErr w:type="spellStart"/>
      <w:r w:rsidR="000C44C0">
        <w:rPr>
          <w:rFonts w:ascii="Calibri" w:hAnsi="Calibri" w:cstheme="minorHAnsi"/>
        </w:rPr>
        <w:t>iv</w:t>
      </w:r>
      <w:proofErr w:type="spellEnd"/>
      <w:r w:rsidR="000C44C0">
        <w:rPr>
          <w:rFonts w:ascii="Calibri" w:hAnsi="Calibri" w:cstheme="minorHAnsi"/>
        </w:rPr>
        <w:t>) </w:t>
      </w:r>
      <w:r w:rsidRPr="000F50BA">
        <w:rPr>
          <w:rFonts w:ascii="Calibri" w:hAnsi="Calibri" w:cstheme="minorHAnsi"/>
        </w:rPr>
        <w:t>clubes de investimento, desde que tenham a carteira gerida por um ou mais cotistas, que sejam investidores qualificados.</w:t>
      </w:r>
    </w:p>
    <w:p w14:paraId="38E480EE" w14:textId="77777777" w:rsidR="000C44C0" w:rsidRPr="000F50BA" w:rsidRDefault="000C44C0" w:rsidP="00A80119">
      <w:pPr>
        <w:pStyle w:val="PargrafodaLista"/>
        <w:spacing w:after="0" w:line="340" w:lineRule="exact"/>
        <w:ind w:left="1211"/>
        <w:rPr>
          <w:rFonts w:ascii="Calibri" w:hAnsi="Calibri" w:cstheme="minorHAnsi"/>
        </w:rPr>
      </w:pPr>
    </w:p>
    <w:p w14:paraId="059BF573" w14:textId="337D01CF" w:rsidR="00BF31B1" w:rsidRDefault="00214E88" w:rsidP="00A80119">
      <w:pPr>
        <w:pStyle w:val="Ttulo4"/>
        <w:spacing w:after="0" w:line="340" w:lineRule="exact"/>
        <w:rPr>
          <w:rFonts w:cstheme="minorHAnsi"/>
          <w:lang w:val="pt-PT"/>
        </w:rPr>
      </w:pPr>
      <w:r w:rsidRPr="000F50BA">
        <w:rPr>
          <w:rFonts w:cstheme="minorHAnsi"/>
        </w:rPr>
        <w:t xml:space="preserve">Os regimes próprios de previdência social instituídos pela União, pelos Estados, pelo Distrito Federal ou por Municípios são considerados Investidores Profissionais apenas se reconhecidos como tais conforme regulamentação específica </w:t>
      </w:r>
      <w:r w:rsidRPr="000F50BA">
        <w:rPr>
          <w:rFonts w:cstheme="minorHAnsi"/>
          <w:lang w:val="pt-PT"/>
        </w:rPr>
        <w:t>do Ministério da Previdência Social.</w:t>
      </w:r>
    </w:p>
    <w:p w14:paraId="4E7066C8" w14:textId="77777777" w:rsidR="000C44C0" w:rsidRPr="000C44C0" w:rsidRDefault="000C44C0" w:rsidP="00A80119">
      <w:pPr>
        <w:spacing w:after="0" w:line="340" w:lineRule="exact"/>
        <w:rPr>
          <w:lang w:val="pt-PT"/>
        </w:rPr>
      </w:pPr>
    </w:p>
    <w:p w14:paraId="3C7442E8" w14:textId="28A613E6" w:rsidR="00BF31B1" w:rsidRDefault="00214E88" w:rsidP="00A80119">
      <w:pPr>
        <w:pStyle w:val="Ttulo4"/>
        <w:spacing w:after="0" w:line="340" w:lineRule="exact"/>
        <w:rPr>
          <w:rFonts w:cstheme="minorHAnsi"/>
        </w:rPr>
      </w:pPr>
      <w:r w:rsidRPr="000F50BA">
        <w:rPr>
          <w:rFonts w:cstheme="minorHAnsi"/>
        </w:rPr>
        <w:t xml:space="preserve">O investimento nas Debêntures não é adequado aos investidores que: (i) não tenham profundo conhecimento dos riscos envolvidos na operação ou que não </w:t>
      </w:r>
      <w:r w:rsidRPr="000F50BA">
        <w:rPr>
          <w:rFonts w:cstheme="minorHAnsi"/>
        </w:rPr>
        <w:lastRenderedPageBreak/>
        <w:t>tenham acesso à consultoria especializada; e (</w:t>
      </w:r>
      <w:proofErr w:type="spellStart"/>
      <w:r w:rsidRPr="000F50BA">
        <w:rPr>
          <w:rFonts w:cstheme="minorHAnsi"/>
        </w:rPr>
        <w:t>ii</w:t>
      </w:r>
      <w:proofErr w:type="spellEnd"/>
      <w:r w:rsidRPr="000F50BA">
        <w:rPr>
          <w:rFonts w:cstheme="minorHAnsi"/>
        </w:rPr>
        <w:t>) necessitem de liquidez considerável com relação aos títulos adquiridos, uma vez que a negociação de debêntures no mercado secundário é restrita.</w:t>
      </w:r>
    </w:p>
    <w:p w14:paraId="4923E42B" w14:textId="77777777" w:rsidR="000C44C0" w:rsidRPr="000C44C0" w:rsidRDefault="000C44C0" w:rsidP="00A80119">
      <w:pPr>
        <w:spacing w:after="0" w:line="340" w:lineRule="exact"/>
      </w:pPr>
    </w:p>
    <w:p w14:paraId="16CDEF32" w14:textId="700C9974" w:rsidR="00BF31B1" w:rsidRDefault="00214E88" w:rsidP="00A80119">
      <w:pPr>
        <w:pStyle w:val="Ttulo4"/>
        <w:spacing w:after="0" w:line="340" w:lineRule="exact"/>
        <w:rPr>
          <w:rFonts w:cstheme="minorHAnsi"/>
        </w:rPr>
      </w:pPr>
      <w:r w:rsidRPr="000F50BA">
        <w:rPr>
          <w:rFonts w:cstheme="minorHAnsi"/>
        </w:rPr>
        <w:t xml:space="preserve">No ato de subscrição e integralização das Debêntures, cada Investidor Profissional </w:t>
      </w:r>
      <w:r w:rsidR="008703E9" w:rsidRPr="000F50BA">
        <w:rPr>
          <w:rFonts w:cstheme="minorHAnsi"/>
        </w:rPr>
        <w:t>ou os coordenad</w:t>
      </w:r>
      <w:r w:rsidR="00840518" w:rsidRPr="000F50BA">
        <w:rPr>
          <w:rFonts w:cstheme="minorHAnsi"/>
        </w:rPr>
        <w:t xml:space="preserve">ores contratados ou participantes que representam cada Investidor Profissional, </w:t>
      </w:r>
      <w:r w:rsidRPr="000F50BA">
        <w:rPr>
          <w:rFonts w:cstheme="minorHAnsi"/>
        </w:rPr>
        <w:t xml:space="preserve">assinará declaração atestando, </w:t>
      </w:r>
      <w:r w:rsidR="00F87D4A" w:rsidRPr="000F50BA">
        <w:rPr>
          <w:rFonts w:cstheme="minorHAnsi"/>
        </w:rPr>
        <w:t xml:space="preserve">nos termos do artigo 7° da Instrução CVM 476, </w:t>
      </w:r>
      <w:r w:rsidRPr="000F50BA">
        <w:rPr>
          <w:rFonts w:cstheme="minorHAnsi"/>
        </w:rPr>
        <w:t>dentre outros: (i) possuir conhecimento sobre o mercado financeiro suficiente para que não lhe sejam aplicáveis um conjunto de proteções legais e regulamentares conferidas aos demais investidores; (</w:t>
      </w:r>
      <w:proofErr w:type="spellStart"/>
      <w:r w:rsidRPr="000F50BA">
        <w:rPr>
          <w:rFonts w:cstheme="minorHAnsi"/>
        </w:rPr>
        <w:t>ii</w:t>
      </w:r>
      <w:proofErr w:type="spellEnd"/>
      <w:r w:rsidRPr="000F50BA">
        <w:rPr>
          <w:rFonts w:cstheme="minorHAnsi"/>
        </w:rPr>
        <w:t>) ser capaz de entender e ponderar os riscos financeiros relacionados à aplicação de seus recursos em valores mobiliários que só podem ser adquiridos por Investidores Profissionais; (</w:t>
      </w:r>
      <w:proofErr w:type="spellStart"/>
      <w:r w:rsidRPr="000F50BA">
        <w:rPr>
          <w:rFonts w:cstheme="minorHAnsi"/>
        </w:rPr>
        <w:t>iii</w:t>
      </w:r>
      <w:proofErr w:type="spellEnd"/>
      <w:r w:rsidRPr="000F50BA">
        <w:rPr>
          <w:rFonts w:cstheme="minorHAnsi"/>
        </w:rPr>
        <w:t>) possuir investimentos financeiros em valor superior a R$ 10.000.000,00 (dez milhões de reais)</w:t>
      </w:r>
      <w:r w:rsidR="00C114A4" w:rsidRPr="000F50BA">
        <w:rPr>
          <w:rFonts w:cstheme="minorHAnsi"/>
        </w:rPr>
        <w:t>, conforme aplicável</w:t>
      </w:r>
      <w:r w:rsidRPr="000F50BA">
        <w:rPr>
          <w:rFonts w:cstheme="minorHAnsi"/>
        </w:rPr>
        <w:t>; (</w:t>
      </w:r>
      <w:proofErr w:type="spellStart"/>
      <w:r w:rsidRPr="000F50BA">
        <w:rPr>
          <w:rFonts w:cstheme="minorHAnsi"/>
        </w:rPr>
        <w:t>iv</w:t>
      </w:r>
      <w:proofErr w:type="spellEnd"/>
      <w:r w:rsidRPr="000F50BA">
        <w:rPr>
          <w:rFonts w:cstheme="minorHAnsi"/>
        </w:rPr>
        <w:t>) estar ciente de que a Oferta Restrita não foi registrada perante a CVM e que ser</w:t>
      </w:r>
      <w:r w:rsidR="006D68A7" w:rsidRPr="000F50BA">
        <w:rPr>
          <w:rFonts w:cstheme="minorHAnsi"/>
        </w:rPr>
        <w:t>á</w:t>
      </w:r>
      <w:r w:rsidRPr="000F50BA">
        <w:rPr>
          <w:rFonts w:cstheme="minorHAnsi"/>
        </w:rPr>
        <w:t xml:space="preserve"> registrada na ANBIMA exclusivamente para fins de envio de informações para a base de dados ANBIMA, nos termos da Cláusula 2.2 acima; (v) estar ciente de que as Debêntures estão sujeitas a restrições de negociação previstas na regulamentação aplicável e nesta Escritura; e (vi) estar integralmente de acordo com todos os termos e condições da Oferta Restrita.</w:t>
      </w:r>
    </w:p>
    <w:p w14:paraId="00F5137A" w14:textId="77777777" w:rsidR="000C44C0" w:rsidRPr="000C44C0" w:rsidRDefault="000C44C0" w:rsidP="00A80119">
      <w:pPr>
        <w:spacing w:after="0" w:line="340" w:lineRule="exact"/>
      </w:pPr>
    </w:p>
    <w:p w14:paraId="564B62FE" w14:textId="77777777" w:rsidR="00FC22C6" w:rsidRDefault="00FC22C6" w:rsidP="00E4395E">
      <w:pPr>
        <w:pStyle w:val="Ttulo3"/>
        <w:numPr>
          <w:ilvl w:val="0"/>
          <w:numId w:val="0"/>
        </w:numPr>
        <w:ind w:left="720"/>
      </w:pPr>
    </w:p>
    <w:p w14:paraId="74C95BB6" w14:textId="39784712" w:rsidR="00152965" w:rsidRDefault="00152965">
      <w:pPr>
        <w:pStyle w:val="Ttulo3"/>
      </w:pPr>
      <w:r w:rsidRPr="000F50BA">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r w:rsidR="00886528" w:rsidRPr="000F50BA">
        <w:t>.</w:t>
      </w:r>
    </w:p>
    <w:p w14:paraId="54F8D83B" w14:textId="77777777" w:rsidR="000C44C0" w:rsidRPr="000C44C0" w:rsidRDefault="000C44C0" w:rsidP="00A80119">
      <w:pPr>
        <w:spacing w:after="0" w:line="340" w:lineRule="exact"/>
      </w:pPr>
    </w:p>
    <w:p w14:paraId="2831E55C" w14:textId="175F30ED" w:rsidR="00BE467D" w:rsidRDefault="00BE467D" w:rsidP="003C4A6D">
      <w:pPr>
        <w:pStyle w:val="Ttulo3"/>
      </w:pPr>
      <w:r w:rsidRPr="000F50BA">
        <w:t>A Emissora e o Coordenador Líder comprometem-se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698C3004" w14:textId="77777777" w:rsidR="000C44C0" w:rsidRPr="000C44C0" w:rsidRDefault="000C44C0" w:rsidP="00A80119">
      <w:pPr>
        <w:spacing w:after="0" w:line="340" w:lineRule="exact"/>
      </w:pPr>
    </w:p>
    <w:p w14:paraId="3200141D" w14:textId="2DCFD7C7" w:rsidR="00BE467D" w:rsidRPr="000F50BA" w:rsidRDefault="00AA19DD" w:rsidP="003C4A6D">
      <w:pPr>
        <w:pStyle w:val="Ttulo3"/>
      </w:pPr>
      <w:r w:rsidRPr="000F50BA">
        <w:t>A Emissora obriga-se a: (a) não contatar ou fornecer informações acerca da Oferta Restrita a qualquer investidor, exceto se previamente acordado com o Coordenador Líder; e (b) informar ao Coordenador Líder a ocorrência de contato que receba de potenciais investidores que venham a manifestar seu interesse na Oferta Restrita, até 1 (um) Dia Útil contado de tal contato, comprometendo-se, desde já, a não tomar qualquer providência em relação aos referidos potenciais investidores neste período.</w:t>
      </w:r>
    </w:p>
    <w:p w14:paraId="5D0A4A6B" w14:textId="77777777" w:rsidR="00BF31B1" w:rsidRPr="000F50BA" w:rsidRDefault="00BF31B1" w:rsidP="00A80119">
      <w:pPr>
        <w:spacing w:after="0" w:line="340" w:lineRule="exact"/>
        <w:rPr>
          <w:rFonts w:ascii="Calibri" w:hAnsi="Calibri" w:cstheme="minorHAnsi"/>
        </w:rPr>
      </w:pPr>
    </w:p>
    <w:p w14:paraId="421AF3ED" w14:textId="2F30F46B" w:rsidR="000C44C0" w:rsidRDefault="00DA5EE6">
      <w:pPr>
        <w:pStyle w:val="Ttulo2"/>
      </w:pPr>
      <w:r w:rsidRPr="000F50BA">
        <w:t xml:space="preserve">Agente </w:t>
      </w:r>
      <w:r w:rsidR="00E139B7">
        <w:t>de Liquidação</w:t>
      </w:r>
      <w:r w:rsidR="00E139B7" w:rsidRPr="000F50BA">
        <w:t xml:space="preserve"> </w:t>
      </w:r>
      <w:r w:rsidR="00214E88" w:rsidRPr="000F50BA">
        <w:t xml:space="preserve">e </w:t>
      </w:r>
      <w:proofErr w:type="spellStart"/>
      <w:r w:rsidR="00214E88" w:rsidRPr="000F50BA">
        <w:t>Escriturador</w:t>
      </w:r>
      <w:proofErr w:type="spellEnd"/>
    </w:p>
    <w:p w14:paraId="5260EC7C" w14:textId="77777777" w:rsidR="000C44C0" w:rsidRPr="000C44C0" w:rsidRDefault="000C44C0" w:rsidP="00A80119">
      <w:pPr>
        <w:spacing w:after="0" w:line="340" w:lineRule="exact"/>
      </w:pPr>
    </w:p>
    <w:p w14:paraId="2CAD5AEF" w14:textId="4AA613F5" w:rsidR="00166FE1" w:rsidRPr="00A024EE" w:rsidRDefault="006D1A5E" w:rsidP="003C4A6D">
      <w:pPr>
        <w:pStyle w:val="Ttulo3"/>
        <w:rPr>
          <w:rFonts w:eastAsia="MS Mincho"/>
        </w:rPr>
      </w:pPr>
      <w:bookmarkStart w:id="106" w:name="_Hlk72447621"/>
      <w:r w:rsidRPr="000F50BA">
        <w:t xml:space="preserve">A instituição prestadora dos serviços de agente de liquidação e dos serviços de escrituração das Debêntures será a </w:t>
      </w:r>
      <w:r w:rsidRPr="00E4395E">
        <w:rPr>
          <w:b/>
          <w:highlight w:val="yellow"/>
        </w:rPr>
        <w:t>OLIVEIRA TRUST DISTRIBUIDORA DE TÍTULOS E VALORES MOBILIÁRIOS S.A.</w:t>
      </w:r>
      <w:r w:rsidRPr="00E4395E">
        <w:rPr>
          <w:highlight w:val="yellow"/>
        </w:rPr>
        <w:t>, com sede na Cidade do Rio de Janeiro, Estado do Rio de Janeiro, na Avenida das Américas, nº 3.434, bloco 7, sala 201, Barra da Tijuca, CEP 22640-102, inscrita no CNPJ/ME sob o nº 36.113.876/0001-91 (“</w:t>
      </w:r>
      <w:r w:rsidRPr="00E4395E">
        <w:rPr>
          <w:highlight w:val="yellow"/>
          <w:u w:val="single"/>
        </w:rPr>
        <w:t>Agente de Liquidação</w:t>
      </w:r>
      <w:r w:rsidRPr="00E4395E">
        <w:rPr>
          <w:highlight w:val="yellow"/>
        </w:rPr>
        <w:t>” e “</w:t>
      </w:r>
      <w:proofErr w:type="spellStart"/>
      <w:r w:rsidRPr="00E4395E">
        <w:rPr>
          <w:highlight w:val="yellow"/>
          <w:u w:val="single"/>
        </w:rPr>
        <w:t>Escriturador</w:t>
      </w:r>
      <w:proofErr w:type="spellEnd"/>
      <w:r w:rsidRPr="00E4395E">
        <w:rPr>
          <w:highlight w:val="yellow"/>
        </w:rPr>
        <w:t xml:space="preserve">”, </w:t>
      </w:r>
      <w:r w:rsidRPr="00E4395E">
        <w:rPr>
          <w:iCs/>
          <w:highlight w:val="yellow"/>
        </w:rPr>
        <w:t xml:space="preserve">cujas definições incluem qualquer outra instituição que venha a suceder o Agente de Liquidação ou o </w:t>
      </w:r>
      <w:proofErr w:type="spellStart"/>
      <w:r w:rsidRPr="00E4395E">
        <w:rPr>
          <w:iCs/>
          <w:highlight w:val="yellow"/>
        </w:rPr>
        <w:t>Escriturador</w:t>
      </w:r>
      <w:proofErr w:type="spellEnd"/>
      <w:r w:rsidRPr="00E4395E">
        <w:rPr>
          <w:iCs/>
          <w:highlight w:val="yellow"/>
        </w:rPr>
        <w:t xml:space="preserve"> na prestação dos serviços relativos à Emissão e às Debêntures</w:t>
      </w:r>
      <w:r w:rsidRPr="00E4395E">
        <w:rPr>
          <w:highlight w:val="yellow"/>
        </w:rPr>
        <w:t>)</w:t>
      </w:r>
      <w:bookmarkEnd w:id="106"/>
      <w:r w:rsidR="00B93100" w:rsidDel="00B93100">
        <w:t xml:space="preserve"> </w:t>
      </w:r>
    </w:p>
    <w:p w14:paraId="0FEB61A0" w14:textId="77777777" w:rsidR="00A16A3C" w:rsidRPr="00B57AD2" w:rsidRDefault="00A16A3C" w:rsidP="00B75657">
      <w:pPr>
        <w:pStyle w:val="Ttulo2"/>
        <w:numPr>
          <w:ilvl w:val="0"/>
          <w:numId w:val="0"/>
        </w:numPr>
        <w:ind w:left="576"/>
      </w:pPr>
    </w:p>
    <w:p w14:paraId="11865A92" w14:textId="1C102E21" w:rsidR="00BF31B1" w:rsidRDefault="00214E88">
      <w:pPr>
        <w:pStyle w:val="Ttulo2"/>
        <w:rPr>
          <w:bCs/>
        </w:rPr>
      </w:pPr>
      <w:r w:rsidRPr="000F50BA">
        <w:t>Objeto Social da Emissora</w:t>
      </w:r>
      <w:r w:rsidR="008128E3">
        <w:rPr>
          <w:bCs/>
        </w:rPr>
        <w:t xml:space="preserve"> </w:t>
      </w:r>
    </w:p>
    <w:p w14:paraId="6B5D45B5" w14:textId="77777777" w:rsidR="000C44C0" w:rsidRPr="000C44C0" w:rsidRDefault="000C44C0" w:rsidP="00A80119">
      <w:pPr>
        <w:spacing w:after="0" w:line="340" w:lineRule="exact"/>
      </w:pPr>
    </w:p>
    <w:p w14:paraId="2FDF3B6A" w14:textId="6CF01F37" w:rsidR="00BF31B1" w:rsidRDefault="00214E88" w:rsidP="003C4A6D">
      <w:pPr>
        <w:pStyle w:val="Ttulo3"/>
      </w:pPr>
      <w:bookmarkStart w:id="107" w:name="_Hlk69996880"/>
      <w:r w:rsidRPr="000F50BA">
        <w:t xml:space="preserve">De acordo com o estatuto social da Emissora atualmente em vigor, o objeto social da </w:t>
      </w:r>
      <w:r w:rsidR="00F6314B" w:rsidRPr="000F50BA">
        <w:t xml:space="preserve">Emissora </w:t>
      </w:r>
      <w:r w:rsidRPr="000F50BA">
        <w:t xml:space="preserve">compreende </w:t>
      </w:r>
      <w:bookmarkEnd w:id="107"/>
      <w:r w:rsidR="00DF0D7B">
        <w:t>a participação</w:t>
      </w:r>
      <w:r w:rsidR="00E15677">
        <w:t xml:space="preserve">, como sócia ou acionista, em outras sociedades de propósito específico no território nacional </w:t>
      </w:r>
      <w:r w:rsidR="00DF0D7B">
        <w:t>(“</w:t>
      </w:r>
      <w:r w:rsidR="00DF0D7B" w:rsidRPr="00B1734E">
        <w:rPr>
          <w:i/>
          <w:iCs/>
        </w:rPr>
        <w:t>holding</w:t>
      </w:r>
      <w:r w:rsidR="00DF0D7B">
        <w:t>”)</w:t>
      </w:r>
      <w:r w:rsidR="00E15677">
        <w:t>, que desenvolvam novos projetos de infraestrutura, nos termos da Lei nº 11.478, de 29 de maio de 2007, conforme alterada, notadamente nas sociedades LEST – Linhas de Energia do Sertão Transmissora S.A (CNPJ/ME nº 24.100.418/0001-65), Arcoverde Transmissão de Energia S.A. (CNPJ/ME nº 28.008.887/0001-83) e Transmissora Porto Alegrense de Energia S.A. (CNPJ/ME nº 10.938.103/0001-50)</w:t>
      </w:r>
      <w:r w:rsidR="00934C4A" w:rsidRPr="000F50BA">
        <w:t>.</w:t>
      </w:r>
      <w:r w:rsidR="00472F0A" w:rsidDel="00472F0A">
        <w:t xml:space="preserve"> </w:t>
      </w:r>
    </w:p>
    <w:p w14:paraId="59EAEE1A" w14:textId="77777777" w:rsidR="00DF0D7B" w:rsidRPr="000F50BA" w:rsidRDefault="00DF0D7B" w:rsidP="00A80119">
      <w:pPr>
        <w:spacing w:after="0" w:line="340" w:lineRule="exact"/>
        <w:rPr>
          <w:rFonts w:ascii="Calibri" w:hAnsi="Calibri" w:cstheme="minorHAnsi"/>
        </w:rPr>
      </w:pPr>
      <w:bookmarkStart w:id="108" w:name="_DV_M63"/>
      <w:bookmarkEnd w:id="108"/>
    </w:p>
    <w:p w14:paraId="5AC89043" w14:textId="2CEB516E" w:rsidR="00BF31B1" w:rsidRDefault="00214E88" w:rsidP="00A80119">
      <w:pPr>
        <w:pStyle w:val="Ttulo1"/>
        <w:spacing w:after="0" w:line="340" w:lineRule="exact"/>
        <w:rPr>
          <w:rFonts w:cstheme="minorHAnsi"/>
          <w:szCs w:val="24"/>
        </w:rPr>
      </w:pPr>
      <w:bookmarkStart w:id="109" w:name="_Toc314664630"/>
      <w:bookmarkStart w:id="110" w:name="_Toc315089425"/>
      <w:bookmarkStart w:id="111" w:name="_Toc341449476"/>
      <w:bookmarkStart w:id="112" w:name="_Toc518641557"/>
      <w:bookmarkStart w:id="113" w:name="_Toc519883351"/>
      <w:r w:rsidRPr="000F50BA">
        <w:rPr>
          <w:rFonts w:cstheme="minorHAnsi"/>
          <w:szCs w:val="24"/>
        </w:rPr>
        <w:t>CARACTERÍSTICAS DAS DEBÊNTURES</w:t>
      </w:r>
      <w:bookmarkEnd w:id="109"/>
      <w:bookmarkEnd w:id="110"/>
      <w:bookmarkEnd w:id="111"/>
      <w:bookmarkEnd w:id="112"/>
      <w:bookmarkEnd w:id="113"/>
    </w:p>
    <w:p w14:paraId="525192B3" w14:textId="77777777" w:rsidR="000C44C0" w:rsidRPr="000C44C0" w:rsidRDefault="000C44C0" w:rsidP="00A80119">
      <w:pPr>
        <w:spacing w:after="0" w:line="340" w:lineRule="exact"/>
      </w:pPr>
    </w:p>
    <w:p w14:paraId="23980847" w14:textId="70007AFD" w:rsidR="00BF31B1" w:rsidRDefault="00214E88">
      <w:pPr>
        <w:pStyle w:val="Ttulo2"/>
      </w:pPr>
      <w:r w:rsidRPr="000F50BA">
        <w:t>Características Básicas</w:t>
      </w:r>
    </w:p>
    <w:p w14:paraId="1E75B4FF" w14:textId="77777777" w:rsidR="000C44C0" w:rsidRPr="000C44C0" w:rsidRDefault="000C44C0" w:rsidP="00A80119">
      <w:pPr>
        <w:spacing w:after="0" w:line="340" w:lineRule="exact"/>
      </w:pPr>
    </w:p>
    <w:p w14:paraId="0DE714A4" w14:textId="459D2070" w:rsidR="00042ED6" w:rsidRDefault="00214E88" w:rsidP="003C4A6D">
      <w:pPr>
        <w:pStyle w:val="Ttulo3"/>
      </w:pPr>
      <w:r w:rsidRPr="000F50BA">
        <w:rPr>
          <w:b/>
        </w:rPr>
        <w:t>Data de Emissão:</w:t>
      </w:r>
      <w:r w:rsidRPr="000F50BA">
        <w:t xml:space="preserve"> Para todos os fins e efeitos, a data de emissão das Debêntures será o dia </w:t>
      </w:r>
      <w:r w:rsidR="005C1417">
        <w:t>[</w:t>
      </w:r>
      <w:r w:rsidR="005C1417" w:rsidRPr="00D842EA">
        <w:rPr>
          <w:highlight w:val="yellow"/>
        </w:rPr>
        <w:t>=</w:t>
      </w:r>
      <w:r w:rsidR="005C1417">
        <w:t>]</w:t>
      </w:r>
      <w:r w:rsidR="00145355" w:rsidRPr="000F50BA">
        <w:t xml:space="preserve"> </w:t>
      </w:r>
      <w:r w:rsidRPr="000F50BA">
        <w:t xml:space="preserve">de </w:t>
      </w:r>
      <w:r w:rsidR="005C1417">
        <w:t>[</w:t>
      </w:r>
      <w:r w:rsidR="005C1417" w:rsidRPr="00D842EA">
        <w:rPr>
          <w:highlight w:val="yellow"/>
        </w:rPr>
        <w:t>=</w:t>
      </w:r>
      <w:r w:rsidR="005C1417">
        <w:t>]</w:t>
      </w:r>
      <w:r w:rsidR="00E80575" w:rsidRPr="000F50BA">
        <w:t xml:space="preserve"> </w:t>
      </w:r>
      <w:r w:rsidRPr="000F50BA">
        <w:t xml:space="preserve">de </w:t>
      </w:r>
      <w:r w:rsidR="00C073FB" w:rsidRPr="000F50BA">
        <w:t xml:space="preserve">2021 </w:t>
      </w:r>
      <w:r w:rsidRPr="000F50BA">
        <w:t>(“</w:t>
      </w:r>
      <w:r w:rsidRPr="000F50BA">
        <w:rPr>
          <w:u w:val="single"/>
        </w:rPr>
        <w:t>Data de Emissão</w:t>
      </w:r>
      <w:r w:rsidRPr="000F50BA">
        <w:t xml:space="preserve">”). </w:t>
      </w:r>
      <w:r w:rsidR="00C073FB" w:rsidRPr="000F50BA">
        <w:t>[</w:t>
      </w:r>
      <w:r w:rsidR="00C073FB" w:rsidRPr="008429E4">
        <w:rPr>
          <w:b/>
          <w:highlight w:val="yellow"/>
        </w:rPr>
        <w:t xml:space="preserve">Nota SF: </w:t>
      </w:r>
      <w:r w:rsidR="00C073FB" w:rsidRPr="00E4395E">
        <w:rPr>
          <w:b/>
          <w:highlight w:val="yellow"/>
        </w:rPr>
        <w:t>Favor confirmar data de emissão</w:t>
      </w:r>
      <w:r w:rsidR="00FC22C6" w:rsidRPr="00E4395E">
        <w:rPr>
          <w:b/>
          <w:highlight w:val="yellow"/>
        </w:rPr>
        <w:t>.</w:t>
      </w:r>
      <w:r w:rsidR="00E15677">
        <w:rPr>
          <w:highlight w:val="yellow"/>
        </w:rPr>
        <w:t>]</w:t>
      </w:r>
    </w:p>
    <w:p w14:paraId="24AD578E" w14:textId="77777777" w:rsidR="000C44C0" w:rsidRPr="000C44C0" w:rsidRDefault="000C44C0" w:rsidP="00A80119">
      <w:pPr>
        <w:spacing w:after="0" w:line="340" w:lineRule="exact"/>
      </w:pPr>
    </w:p>
    <w:p w14:paraId="40E5A27E" w14:textId="45D52BFA" w:rsidR="00BF31B1" w:rsidRDefault="00214E88" w:rsidP="003C4A6D">
      <w:pPr>
        <w:pStyle w:val="Ttulo3"/>
      </w:pPr>
      <w:r w:rsidRPr="000F50BA">
        <w:rPr>
          <w:b/>
        </w:rPr>
        <w:t xml:space="preserve">Conversibilidade e Permutabilidade: </w:t>
      </w:r>
      <w:r w:rsidRPr="000F50BA">
        <w:t>As Debêntures serão simples, ou seja, não conversíveis em ações de emissão da Emissora e nem permutáveis por ações de outra sociedade.</w:t>
      </w:r>
    </w:p>
    <w:p w14:paraId="2904AFEA" w14:textId="77777777" w:rsidR="000C44C0" w:rsidRPr="000C44C0" w:rsidRDefault="000C44C0" w:rsidP="00A80119">
      <w:pPr>
        <w:spacing w:after="0" w:line="340" w:lineRule="exact"/>
      </w:pPr>
    </w:p>
    <w:p w14:paraId="4480E90C" w14:textId="2A79BDC5" w:rsidR="00011F7B" w:rsidRDefault="00214E88" w:rsidP="003C4A6D">
      <w:pPr>
        <w:pStyle w:val="Ttulo3"/>
      </w:pPr>
      <w:r w:rsidRPr="000F50BA">
        <w:rPr>
          <w:b/>
        </w:rPr>
        <w:t>Espécie:</w:t>
      </w:r>
      <w:r w:rsidRPr="000F50BA">
        <w:t xml:space="preserve"> </w:t>
      </w:r>
      <w:r w:rsidR="00011F7B" w:rsidRPr="000F50BA">
        <w:t xml:space="preserve">Nos termos do artigo 58, </w:t>
      </w:r>
      <w:r w:rsidR="00011F7B" w:rsidRPr="000F50BA">
        <w:rPr>
          <w:i/>
          <w:iCs/>
        </w:rPr>
        <w:t>caput</w:t>
      </w:r>
      <w:r w:rsidR="00011F7B" w:rsidRPr="000F50BA">
        <w:t>, da Lei das Sociedades por Ações, as Debêntures são da espécie quirografária</w:t>
      </w:r>
      <w:r w:rsidR="008429E4">
        <w:t xml:space="preserve"> e não contarão com qualquer garantia real </w:t>
      </w:r>
      <w:r w:rsidR="008429E4">
        <w:lastRenderedPageBreak/>
        <w:t>ou fidejussória.</w:t>
      </w:r>
    </w:p>
    <w:p w14:paraId="5BEBDA52" w14:textId="77777777" w:rsidR="000C44C0" w:rsidRPr="000C44C0" w:rsidRDefault="000C44C0" w:rsidP="00A80119">
      <w:pPr>
        <w:spacing w:after="0" w:line="340" w:lineRule="exact"/>
      </w:pPr>
    </w:p>
    <w:p w14:paraId="6767F1B1" w14:textId="55EF6468" w:rsidR="00BF31B1" w:rsidRDefault="00214E88" w:rsidP="003C4A6D">
      <w:pPr>
        <w:pStyle w:val="Ttulo3"/>
      </w:pPr>
      <w:r w:rsidRPr="000F50BA">
        <w:rPr>
          <w:b/>
        </w:rPr>
        <w:t>Tipo e Forma:</w:t>
      </w:r>
      <w:r w:rsidRPr="000F50BA">
        <w:t xml:space="preserve"> As Debênt</w:t>
      </w:r>
      <w:r w:rsidRPr="000C44C0">
        <w:t>ures serão nominativas e escriturais, sem a emissão de cautelas ou certificados.</w:t>
      </w:r>
    </w:p>
    <w:p w14:paraId="02237540" w14:textId="77777777" w:rsidR="000C44C0" w:rsidRPr="000C44C0" w:rsidRDefault="000C44C0" w:rsidP="00A80119">
      <w:pPr>
        <w:spacing w:after="0" w:line="340" w:lineRule="exact"/>
      </w:pPr>
    </w:p>
    <w:p w14:paraId="1145606B" w14:textId="635562AB" w:rsidR="00BF31B1" w:rsidRDefault="00214E88" w:rsidP="003C4A6D">
      <w:pPr>
        <w:pStyle w:val="Ttulo3"/>
      </w:pPr>
      <w:r w:rsidRPr="000F50BA">
        <w:rPr>
          <w:b/>
        </w:rPr>
        <w:t>Valor Nominal Unitário:</w:t>
      </w:r>
      <w:r w:rsidRPr="000F50BA">
        <w:t xml:space="preserve"> O valor nominal unitário das Debêntures será de </w:t>
      </w:r>
      <w:r w:rsidRPr="00B75657">
        <w:t>R$ 1</w:t>
      </w:r>
      <w:r w:rsidR="00926765" w:rsidRPr="00B75657">
        <w:t>.000</w:t>
      </w:r>
      <w:r w:rsidRPr="00B75657">
        <w:t>,00 (</w:t>
      </w:r>
      <w:r w:rsidR="00926765" w:rsidRPr="00B75657">
        <w:t>mil reais</w:t>
      </w:r>
      <w:r w:rsidRPr="00B75657">
        <w:t>)</w:t>
      </w:r>
      <w:r w:rsidRPr="000F50BA">
        <w:t xml:space="preserve"> na Data de Emissão (“</w:t>
      </w:r>
      <w:r w:rsidRPr="000F50BA">
        <w:rPr>
          <w:u w:val="single"/>
        </w:rPr>
        <w:t>Valor Nominal Unitário</w:t>
      </w:r>
      <w:r w:rsidRPr="000F50BA">
        <w:t>”).</w:t>
      </w:r>
    </w:p>
    <w:p w14:paraId="2555DC96" w14:textId="77777777" w:rsidR="000C44C0" w:rsidRPr="000C44C0" w:rsidRDefault="000C44C0" w:rsidP="00A80119">
      <w:pPr>
        <w:spacing w:after="0" w:line="340" w:lineRule="exact"/>
      </w:pPr>
    </w:p>
    <w:p w14:paraId="3285A34A" w14:textId="7CA56956" w:rsidR="006157D2" w:rsidRPr="000F50BA" w:rsidRDefault="00214E88" w:rsidP="003C4A6D">
      <w:pPr>
        <w:pStyle w:val="Ttulo3"/>
      </w:pPr>
      <w:r w:rsidRPr="000F50BA">
        <w:rPr>
          <w:b/>
        </w:rPr>
        <w:t>Prazo e Data de Vencimento</w:t>
      </w:r>
      <w:r w:rsidR="00364C53" w:rsidRPr="000F50BA">
        <w:rPr>
          <w:b/>
        </w:rPr>
        <w:t xml:space="preserve"> das Debêntures</w:t>
      </w:r>
      <w:r w:rsidRPr="000F50BA">
        <w:rPr>
          <w:b/>
        </w:rPr>
        <w:t xml:space="preserve">: </w:t>
      </w:r>
      <w:r w:rsidRPr="000F50BA">
        <w:t xml:space="preserve">As Debêntures terão prazo de vencimento de </w:t>
      </w:r>
      <w:r w:rsidR="00B373CA">
        <w:t>[=] dias</w:t>
      </w:r>
      <w:r w:rsidR="00C309A6">
        <w:t xml:space="preserve"> </w:t>
      </w:r>
      <w:r w:rsidRPr="000F50BA">
        <w:t xml:space="preserve">contados da Data de Emissão vencendo, portanto, em </w:t>
      </w:r>
      <w:r w:rsidR="00C74DF0">
        <w:t>22</w:t>
      </w:r>
      <w:r w:rsidR="00C74DF0" w:rsidRPr="000F50BA">
        <w:t xml:space="preserve"> </w:t>
      </w:r>
      <w:r w:rsidRPr="000F50BA">
        <w:t xml:space="preserve">de </w:t>
      </w:r>
      <w:r w:rsidR="00C74DF0">
        <w:t>março</w:t>
      </w:r>
      <w:r w:rsidR="00C74DF0" w:rsidRPr="000F50BA">
        <w:t xml:space="preserve"> </w:t>
      </w:r>
      <w:r w:rsidRPr="000F50BA">
        <w:t xml:space="preserve">de </w:t>
      </w:r>
      <w:r w:rsidR="0054608D" w:rsidRPr="000F50BA">
        <w:t>20</w:t>
      </w:r>
      <w:r w:rsidR="0054608D">
        <w:t>2</w:t>
      </w:r>
      <w:r w:rsidR="008429E4">
        <w:t>4</w:t>
      </w:r>
      <w:r w:rsidR="0054608D" w:rsidRPr="000F50BA">
        <w:t xml:space="preserve"> </w:t>
      </w:r>
      <w:r w:rsidRPr="000F50BA">
        <w:t>(“</w:t>
      </w:r>
      <w:r w:rsidRPr="000F50BA">
        <w:rPr>
          <w:u w:val="single"/>
        </w:rPr>
        <w:t>Data de Vencimento</w:t>
      </w:r>
      <w:r w:rsidRPr="000F50BA">
        <w:t>”)</w:t>
      </w:r>
      <w:r w:rsidR="00686B0B" w:rsidRPr="000F50BA">
        <w:t>, ressalvadas as hipóteses de</w:t>
      </w:r>
      <w:r w:rsidR="00BE3920" w:rsidRPr="000F50BA">
        <w:t xml:space="preserve"> (i) </w:t>
      </w:r>
      <w:r w:rsidR="00FE38C4" w:rsidRPr="000F50BA">
        <w:t xml:space="preserve">aquisição facultativa da totalidade, e consequente cancelamento, das Debêntures, nos termos da Cláusula </w:t>
      </w:r>
      <w:r w:rsidR="00EC124A" w:rsidRPr="000F50BA">
        <w:t>5.</w:t>
      </w:r>
      <w:r w:rsidR="00737620">
        <w:t>6</w:t>
      </w:r>
      <w:r w:rsidR="00737620" w:rsidRPr="000F50BA">
        <w:t xml:space="preserve"> </w:t>
      </w:r>
      <w:r w:rsidR="00FE38C4" w:rsidRPr="000F50BA">
        <w:t xml:space="preserve">abaixo; </w:t>
      </w:r>
      <w:r w:rsidR="00737620">
        <w:t>(</w:t>
      </w:r>
      <w:proofErr w:type="spellStart"/>
      <w:r w:rsidR="00737620">
        <w:t>ii</w:t>
      </w:r>
      <w:proofErr w:type="spellEnd"/>
      <w:r w:rsidR="00737620">
        <w:t>) resgate antecipado das Debêntures; (</w:t>
      </w:r>
      <w:proofErr w:type="spellStart"/>
      <w:r w:rsidR="00737620">
        <w:t>iii</w:t>
      </w:r>
      <w:proofErr w:type="spellEnd"/>
      <w:r w:rsidR="00737620">
        <w:t xml:space="preserve">) </w:t>
      </w:r>
      <w:r w:rsidR="00737620" w:rsidRPr="00737620">
        <w:t>Amortização Extraordinária Obrigatória</w:t>
      </w:r>
      <w:r w:rsidR="00737620">
        <w:t xml:space="preserve"> (conforme definido abaixo);</w:t>
      </w:r>
      <w:r w:rsidR="00737620" w:rsidRPr="00737620">
        <w:t xml:space="preserve"> </w:t>
      </w:r>
      <w:r w:rsidR="00A37982" w:rsidRPr="000F50BA">
        <w:t>e (</w:t>
      </w:r>
      <w:proofErr w:type="spellStart"/>
      <w:r w:rsidR="00737620" w:rsidRPr="000F50BA">
        <w:t>i</w:t>
      </w:r>
      <w:r w:rsidR="00737620">
        <w:t>v</w:t>
      </w:r>
      <w:proofErr w:type="spellEnd"/>
      <w:r w:rsidR="00A37982" w:rsidRPr="000F50BA">
        <w:t>)</w:t>
      </w:r>
      <w:r w:rsidR="00686B0B" w:rsidRPr="000F50BA">
        <w:t xml:space="preserve"> vencimento antecipado </w:t>
      </w:r>
      <w:r w:rsidR="00364C53" w:rsidRPr="000F50BA">
        <w:t xml:space="preserve">das obrigações decorrentes das Debêntures </w:t>
      </w:r>
      <w:r w:rsidR="00B261D2" w:rsidRPr="000F50BA">
        <w:t xml:space="preserve">constantes das Cláusulas </w:t>
      </w:r>
      <w:r w:rsidR="00EC124A" w:rsidRPr="000F50BA">
        <w:t>6.1.1 e 6.1.2</w:t>
      </w:r>
      <w:r w:rsidR="00B261D2" w:rsidRPr="000F50BA">
        <w:t xml:space="preserve"> abaixo, ocasiões em que a Emissora obriga-se a proceder ao pagamento das Debêntures, conforme previsto nesta Escritura, conforme o caso</w:t>
      </w:r>
      <w:r w:rsidRPr="000F50BA">
        <w:t>.</w:t>
      </w:r>
      <w:r w:rsidR="003C4A6D">
        <w:t xml:space="preserve"> </w:t>
      </w:r>
      <w:r w:rsidR="003C4A6D" w:rsidRPr="00E4395E">
        <w:rPr>
          <w:b/>
          <w:bCs/>
          <w:highlight w:val="yellow"/>
        </w:rPr>
        <w:t xml:space="preserve">[Nota SF: </w:t>
      </w:r>
      <w:r w:rsidR="008B4E89">
        <w:rPr>
          <w:b/>
          <w:bCs/>
          <w:highlight w:val="yellow"/>
        </w:rPr>
        <w:t xml:space="preserve">prazo em dias a ser incluído, para refletir os 30M após a data da </w:t>
      </w:r>
      <w:proofErr w:type="spellStart"/>
      <w:r w:rsidR="003C4A6D" w:rsidRPr="00E4395E">
        <w:rPr>
          <w:b/>
          <w:bCs/>
          <w:highlight w:val="yellow"/>
        </w:rPr>
        <w:t>commitment</w:t>
      </w:r>
      <w:proofErr w:type="spellEnd"/>
      <w:r w:rsidR="003C4A6D" w:rsidRPr="00E4395E">
        <w:rPr>
          <w:b/>
          <w:bCs/>
          <w:highlight w:val="yellow"/>
        </w:rPr>
        <w:t xml:space="preserve"> </w:t>
      </w:r>
      <w:proofErr w:type="spellStart"/>
      <w:r w:rsidR="003C4A6D" w:rsidRPr="00E4395E">
        <w:rPr>
          <w:b/>
          <w:bCs/>
          <w:highlight w:val="yellow"/>
        </w:rPr>
        <w:t>letter</w:t>
      </w:r>
      <w:proofErr w:type="spellEnd"/>
      <w:r w:rsidR="003C4A6D" w:rsidRPr="00E4395E">
        <w:rPr>
          <w:b/>
          <w:bCs/>
          <w:highlight w:val="yellow"/>
        </w:rPr>
        <w:t xml:space="preserve"> (</w:t>
      </w:r>
      <w:r w:rsidR="008B4E89">
        <w:rPr>
          <w:b/>
          <w:bCs/>
          <w:highlight w:val="yellow"/>
        </w:rPr>
        <w:t xml:space="preserve">que foi assinada em </w:t>
      </w:r>
      <w:r w:rsidR="003C4A6D" w:rsidRPr="00E4395E">
        <w:rPr>
          <w:b/>
          <w:bCs/>
          <w:highlight w:val="yellow"/>
        </w:rPr>
        <w:t>22.09.2021)]</w:t>
      </w:r>
    </w:p>
    <w:p w14:paraId="23A7A785" w14:textId="4BD62BD8" w:rsidR="00BF31B1" w:rsidRPr="000F50BA" w:rsidRDefault="00BF31B1" w:rsidP="00A80119">
      <w:pPr>
        <w:spacing w:after="0" w:line="340" w:lineRule="exact"/>
        <w:rPr>
          <w:rFonts w:ascii="Calibri" w:hAnsi="Calibri" w:cstheme="minorHAnsi"/>
        </w:rPr>
      </w:pPr>
    </w:p>
    <w:p w14:paraId="7F753AA7" w14:textId="155B1E68" w:rsidR="00BF31B1" w:rsidRDefault="00214E88">
      <w:pPr>
        <w:pStyle w:val="Ttulo2"/>
      </w:pPr>
      <w:bookmarkStart w:id="114" w:name="_DV_M66"/>
      <w:bookmarkStart w:id="115" w:name="_DV_M68"/>
      <w:bookmarkStart w:id="116" w:name="_DV_M69"/>
      <w:bookmarkStart w:id="117" w:name="_DV_M71"/>
      <w:bookmarkStart w:id="118" w:name="_DV_M74"/>
      <w:bookmarkStart w:id="119" w:name="_DV_M75"/>
      <w:bookmarkStart w:id="120" w:name="_DV_M76"/>
      <w:bookmarkStart w:id="121" w:name="_DV_M77"/>
      <w:bookmarkStart w:id="122" w:name="_DV_M78"/>
      <w:bookmarkStart w:id="123" w:name="_DV_M81"/>
      <w:bookmarkStart w:id="124" w:name="_DV_M195"/>
      <w:bookmarkEnd w:id="114"/>
      <w:bookmarkEnd w:id="115"/>
      <w:bookmarkEnd w:id="116"/>
      <w:bookmarkEnd w:id="117"/>
      <w:bookmarkEnd w:id="118"/>
      <w:bookmarkEnd w:id="119"/>
      <w:bookmarkEnd w:id="120"/>
      <w:bookmarkEnd w:id="121"/>
      <w:bookmarkEnd w:id="122"/>
      <w:bookmarkEnd w:id="123"/>
      <w:bookmarkEnd w:id="124"/>
      <w:r w:rsidRPr="000F50BA">
        <w:t>Remuneração das Debêntures</w:t>
      </w:r>
      <w:r w:rsidR="00766A69" w:rsidRPr="000F50BA">
        <w:t xml:space="preserve"> </w:t>
      </w:r>
    </w:p>
    <w:p w14:paraId="69FC3325" w14:textId="77777777" w:rsidR="000C44C0" w:rsidRPr="000C44C0" w:rsidRDefault="000C44C0" w:rsidP="00A80119">
      <w:pPr>
        <w:spacing w:after="0" w:line="340" w:lineRule="exact"/>
      </w:pPr>
    </w:p>
    <w:p w14:paraId="794DE7E9" w14:textId="0FBFFF04" w:rsidR="00D77CE9" w:rsidRPr="000F50BA" w:rsidRDefault="005B0D5B" w:rsidP="003C4A6D">
      <w:pPr>
        <w:pStyle w:val="Ttulo3"/>
        <w:rPr>
          <w:rStyle w:val="DeltaViewInsertion"/>
          <w:rFonts w:ascii="Calibri" w:hAnsi="Calibri" w:cstheme="minorHAnsi"/>
          <w:color w:val="auto"/>
          <w:u w:val="none"/>
        </w:rPr>
      </w:pPr>
      <w:r w:rsidRPr="000F50BA">
        <w:rPr>
          <w:rFonts w:cstheme="minorHAnsi"/>
          <w:b/>
        </w:rPr>
        <w:t>Atualização Monetária das Debêntures:</w:t>
      </w:r>
      <w:r w:rsidRPr="000F50BA">
        <w:rPr>
          <w:rFonts w:cstheme="minorHAnsi"/>
        </w:rPr>
        <w:t xml:space="preserve"> </w:t>
      </w:r>
      <w:bookmarkStart w:id="125" w:name="_Hlk71716525"/>
      <w:r w:rsidR="00DB79EF" w:rsidRPr="002F7BE5">
        <w:t>O Valor Nominal Unitário das Debêntures não será atualizado monetariamente.</w:t>
      </w:r>
      <w:bookmarkEnd w:id="125"/>
    </w:p>
    <w:p w14:paraId="367C3672" w14:textId="77777777" w:rsidR="000C44C0" w:rsidRPr="000C44C0" w:rsidRDefault="000C44C0" w:rsidP="00A80119">
      <w:pPr>
        <w:spacing w:after="0" w:line="340" w:lineRule="exact"/>
      </w:pPr>
    </w:p>
    <w:p w14:paraId="567EBA62" w14:textId="77777777" w:rsidR="002A474B" w:rsidRDefault="005B0D5B" w:rsidP="00D47E4D">
      <w:pPr>
        <w:pStyle w:val="Ttulo3"/>
        <w:rPr>
          <w:rFonts w:ascii="Calibri" w:hAnsi="Calibri"/>
        </w:rPr>
      </w:pPr>
      <w:r w:rsidRPr="000F50BA">
        <w:rPr>
          <w:rFonts w:ascii="Calibri" w:hAnsi="Calibri"/>
          <w:b/>
        </w:rPr>
        <w:t>Juros Remuneratórios das Debêntures:</w:t>
      </w:r>
      <w:r w:rsidR="004942C3" w:rsidRPr="000F50BA">
        <w:rPr>
          <w:rFonts w:ascii="Calibri" w:hAnsi="Calibri"/>
          <w:b/>
        </w:rPr>
        <w:t xml:space="preserve"> </w:t>
      </w:r>
      <w:bookmarkStart w:id="126" w:name="_Hlk71716562"/>
      <w:r w:rsidR="006E24F0" w:rsidRPr="009C5DFB">
        <w:t>Sobre o Valor Nominal Unitário das Debêntures incidirão juros remuneratórios correspondentes à variação acumulada de 100% (cem por cento) das taxas médias diárias do DI – Depósito Interfinanceiro de um dia, “</w:t>
      </w:r>
      <w:r w:rsidR="006E24F0" w:rsidRPr="00BE7B16">
        <w:rPr>
          <w:i/>
          <w:iCs/>
        </w:rPr>
        <w:t xml:space="preserve">over </w:t>
      </w:r>
      <w:proofErr w:type="spellStart"/>
      <w:r w:rsidR="006E24F0" w:rsidRPr="00BE7B16">
        <w:rPr>
          <w:i/>
          <w:iCs/>
        </w:rPr>
        <w:t>extra-grupo</w:t>
      </w:r>
      <w:proofErr w:type="spellEnd"/>
      <w:r w:rsidR="006E24F0" w:rsidRPr="009C5DFB">
        <w:t>”, expressas na forma percentual ao ano, base 252 (duzentos e cinquenta e dois) Dias Úteis, calculadas e divulgadas diariamente pela B3 (“</w:t>
      </w:r>
      <w:r w:rsidR="006E24F0" w:rsidRPr="009C5DFB">
        <w:rPr>
          <w:u w:val="single"/>
        </w:rPr>
        <w:t>Taxa DI</w:t>
      </w:r>
      <w:r w:rsidR="006E24F0" w:rsidRPr="009C5DFB">
        <w:t xml:space="preserve">”), acrescida de </w:t>
      </w:r>
      <w:r w:rsidR="006E24F0" w:rsidRPr="00E4395E">
        <w:rPr>
          <w:i/>
          <w:iCs/>
        </w:rPr>
        <w:t>spread</w:t>
      </w:r>
      <w:r w:rsidR="006E24F0" w:rsidRPr="009C5DFB">
        <w:t xml:space="preserve"> (sobretaxa) </w:t>
      </w:r>
      <w:r w:rsidR="008429E4">
        <w:t xml:space="preserve">equivalente </w:t>
      </w:r>
      <w:r w:rsidR="00DD018C">
        <w:t>a</w:t>
      </w:r>
      <w:r w:rsidR="00DD018C" w:rsidRPr="009C5DFB">
        <w:t xml:space="preserve"> </w:t>
      </w:r>
      <w:r w:rsidR="008429E4">
        <w:t>3</w:t>
      </w:r>
      <w:r w:rsidR="003B19ED">
        <w:t>,55</w:t>
      </w:r>
      <w:r w:rsidR="006E24F0" w:rsidRPr="00090EAE">
        <w:t>% (</w:t>
      </w:r>
      <w:r w:rsidR="008429E4">
        <w:t>três</w:t>
      </w:r>
      <w:r w:rsidR="008429E4" w:rsidRPr="00090EAE">
        <w:t xml:space="preserve"> </w:t>
      </w:r>
      <w:r w:rsidR="006E24F0" w:rsidRPr="00090EAE">
        <w:t>inteiro</w:t>
      </w:r>
      <w:r w:rsidR="00851CE5">
        <w:t>s</w:t>
      </w:r>
      <w:r w:rsidR="006E24F0" w:rsidRPr="00090EAE">
        <w:t xml:space="preserve"> e </w:t>
      </w:r>
      <w:r w:rsidR="00851CE5">
        <w:t xml:space="preserve">cinquenta e cinco </w:t>
      </w:r>
      <w:r w:rsidR="006E24F0" w:rsidRPr="00090EAE">
        <w:t>centésimos por cento)</w:t>
      </w:r>
      <w:r w:rsidR="006E24F0" w:rsidRPr="009C5DFB">
        <w:t xml:space="preserve"> ao ano, base 252 (duzentos e cinquenta e dois) Dias Úteis</w:t>
      </w:r>
      <w:r w:rsidR="00851CE5">
        <w:t xml:space="preserve"> </w:t>
      </w:r>
      <w:bookmarkEnd w:id="126"/>
      <w:r w:rsidR="004942C3" w:rsidRPr="000F50BA">
        <w:rPr>
          <w:rFonts w:ascii="Calibri" w:hAnsi="Calibri"/>
        </w:rPr>
        <w:t>(“</w:t>
      </w:r>
      <w:r w:rsidR="004942C3" w:rsidRPr="000F50BA">
        <w:rPr>
          <w:rFonts w:ascii="Calibri" w:hAnsi="Calibri"/>
          <w:u w:val="single"/>
        </w:rPr>
        <w:t>Juros Remuneratórios</w:t>
      </w:r>
      <w:r w:rsidR="004942C3" w:rsidRPr="000F50BA">
        <w:rPr>
          <w:rFonts w:ascii="Calibri" w:hAnsi="Calibri"/>
        </w:rPr>
        <w:t xml:space="preserve">”), calculados de forma exponencial e cumulativa </w:t>
      </w:r>
      <w:r w:rsidR="004942C3" w:rsidRPr="000F50BA">
        <w:rPr>
          <w:rFonts w:ascii="Calibri" w:hAnsi="Calibri"/>
          <w:i/>
        </w:rPr>
        <w:t>pro rata temporis</w:t>
      </w:r>
      <w:r w:rsidR="004942C3" w:rsidRPr="000F50BA">
        <w:rPr>
          <w:rFonts w:ascii="Calibri" w:hAnsi="Calibri"/>
        </w:rPr>
        <w:t xml:space="preserve"> por Dias Úteis decorridos, desde a primeira Data de Integralização</w:t>
      </w:r>
      <w:r w:rsidR="000E33D9">
        <w:rPr>
          <w:rFonts w:ascii="Calibri" w:hAnsi="Calibri"/>
        </w:rPr>
        <w:t xml:space="preserve">, a </w:t>
      </w:r>
      <w:r w:rsidR="000E33D9" w:rsidRPr="000E33D9">
        <w:rPr>
          <w:rFonts w:ascii="Calibri" w:hAnsi="Calibri"/>
        </w:rPr>
        <w:t xml:space="preserve">Data de Incorporação </w:t>
      </w:r>
      <w:r w:rsidR="000E33D9">
        <w:rPr>
          <w:rFonts w:ascii="Calibri" w:hAnsi="Calibri"/>
        </w:rPr>
        <w:t>(conforme definido abaixo)</w:t>
      </w:r>
      <w:r w:rsidR="004942C3" w:rsidRPr="000F50BA">
        <w:rPr>
          <w:rFonts w:ascii="Calibri" w:hAnsi="Calibri"/>
        </w:rPr>
        <w:t xml:space="preserve"> ou a </w:t>
      </w:r>
      <w:r w:rsidR="004A14E7" w:rsidRPr="000F50BA">
        <w:rPr>
          <w:rFonts w:ascii="Calibri" w:hAnsi="Calibri"/>
        </w:rPr>
        <w:t xml:space="preserve">Data </w:t>
      </w:r>
      <w:r w:rsidR="004942C3" w:rsidRPr="000F50BA">
        <w:rPr>
          <w:rFonts w:ascii="Calibri" w:hAnsi="Calibri"/>
        </w:rPr>
        <w:t xml:space="preserve">de </w:t>
      </w:r>
      <w:r w:rsidR="004A14E7" w:rsidRPr="000F50BA">
        <w:rPr>
          <w:rFonts w:ascii="Calibri" w:hAnsi="Calibri"/>
        </w:rPr>
        <w:t xml:space="preserve">Pagamento </w:t>
      </w:r>
      <w:r w:rsidR="004942C3" w:rsidRPr="000F50BA">
        <w:rPr>
          <w:rFonts w:ascii="Calibri" w:hAnsi="Calibri"/>
        </w:rPr>
        <w:t xml:space="preserve">dos Juros Remuneratórios das Debêntures imediatamente anterior, conforme o caso, até a data do efetivo pagamento. </w:t>
      </w:r>
      <w:r w:rsidR="001675BF" w:rsidRPr="000F50BA">
        <w:rPr>
          <w:rFonts w:ascii="Calibri" w:hAnsi="Calibri"/>
        </w:rPr>
        <w:t xml:space="preserve">Sem prejuízo dos pagamentos em decorrência </w:t>
      </w:r>
      <w:r w:rsidR="00D77A95" w:rsidRPr="000F50BA">
        <w:rPr>
          <w:rFonts w:ascii="Calibri" w:hAnsi="Calibri"/>
        </w:rPr>
        <w:t xml:space="preserve">de (i) aquisição </w:t>
      </w:r>
      <w:r w:rsidR="00D77A95" w:rsidRPr="000F50BA">
        <w:rPr>
          <w:rFonts w:ascii="Calibri" w:hAnsi="Calibri"/>
        </w:rPr>
        <w:lastRenderedPageBreak/>
        <w:t>facultativa da totalidade, e consequente cancelamento, das Debêntures, nos termos da Cláusula 5.</w:t>
      </w:r>
      <w:r w:rsidR="00FF09C1">
        <w:rPr>
          <w:rFonts w:ascii="Calibri" w:hAnsi="Calibri"/>
        </w:rPr>
        <w:t>4</w:t>
      </w:r>
      <w:r w:rsidR="00D77A95" w:rsidRPr="000F50BA">
        <w:rPr>
          <w:rFonts w:ascii="Calibri" w:hAnsi="Calibri"/>
        </w:rPr>
        <w:t xml:space="preserve"> abaixo;</w:t>
      </w:r>
      <w:r w:rsidR="00737620">
        <w:rPr>
          <w:rFonts w:ascii="Calibri" w:hAnsi="Calibri"/>
        </w:rPr>
        <w:t xml:space="preserve"> </w:t>
      </w:r>
      <w:r w:rsidR="00737620">
        <w:t>(</w:t>
      </w:r>
      <w:proofErr w:type="spellStart"/>
      <w:r w:rsidR="00737620">
        <w:t>ii</w:t>
      </w:r>
      <w:proofErr w:type="spellEnd"/>
      <w:r w:rsidR="00737620">
        <w:t>) resgate antecipado das Debêntures; (</w:t>
      </w:r>
      <w:proofErr w:type="spellStart"/>
      <w:r w:rsidR="00737620">
        <w:t>iii</w:t>
      </w:r>
      <w:proofErr w:type="spellEnd"/>
      <w:r w:rsidR="00737620">
        <w:t xml:space="preserve">) </w:t>
      </w:r>
      <w:r w:rsidR="00737620" w:rsidRPr="00737620">
        <w:t>Amortização Extraordinária Obrigatória</w:t>
      </w:r>
      <w:r w:rsidR="00D77A95" w:rsidRPr="000F50BA">
        <w:rPr>
          <w:rFonts w:ascii="Calibri" w:hAnsi="Calibri"/>
        </w:rPr>
        <w:t xml:space="preserve"> e (</w:t>
      </w:r>
      <w:proofErr w:type="spellStart"/>
      <w:r w:rsidR="00737620" w:rsidRPr="000F50BA">
        <w:rPr>
          <w:rFonts w:ascii="Calibri" w:hAnsi="Calibri"/>
        </w:rPr>
        <w:t>i</w:t>
      </w:r>
      <w:r w:rsidR="00737620">
        <w:rPr>
          <w:rFonts w:ascii="Calibri" w:hAnsi="Calibri"/>
        </w:rPr>
        <w:t>v</w:t>
      </w:r>
      <w:proofErr w:type="spellEnd"/>
      <w:r w:rsidR="00D77A95" w:rsidRPr="000F50BA">
        <w:rPr>
          <w:rFonts w:ascii="Calibri" w:hAnsi="Calibri"/>
        </w:rPr>
        <w:t xml:space="preserve">) vencimento antecipado das obrigações decorrentes das Debêntures constantes das Cláusulas 6.1.1 e 6.1.2 abaixo, ocasiões em que a Emissora </w:t>
      </w:r>
      <w:proofErr w:type="gramStart"/>
      <w:r w:rsidR="00D77A95" w:rsidRPr="000F50BA">
        <w:rPr>
          <w:rFonts w:ascii="Calibri" w:hAnsi="Calibri"/>
        </w:rPr>
        <w:t>obriga-se</w:t>
      </w:r>
      <w:proofErr w:type="gramEnd"/>
      <w:r w:rsidR="00D77A95" w:rsidRPr="000F50BA">
        <w:rPr>
          <w:rFonts w:ascii="Calibri" w:hAnsi="Calibri"/>
        </w:rPr>
        <w:t xml:space="preserve"> a proceder ao pagamento das Debêntures, conforme previsto nesta Escritura, conforme o caso</w:t>
      </w:r>
      <w:r w:rsidR="00D47E4D">
        <w:rPr>
          <w:rFonts w:ascii="Calibri" w:hAnsi="Calibri"/>
        </w:rPr>
        <w:t>.</w:t>
      </w:r>
      <w:r w:rsidR="001675BF" w:rsidRPr="000F50BA">
        <w:rPr>
          <w:rFonts w:ascii="Calibri" w:hAnsi="Calibri"/>
        </w:rPr>
        <w:t xml:space="preserve"> </w:t>
      </w:r>
    </w:p>
    <w:p w14:paraId="0A4EF21F" w14:textId="20EE0D97" w:rsidR="00D47E4D" w:rsidRDefault="00D47E4D" w:rsidP="00D47E4D">
      <w:pPr>
        <w:pStyle w:val="Ttulo3"/>
        <w:rPr>
          <w:rFonts w:ascii="Calibri" w:hAnsi="Calibri"/>
        </w:rPr>
      </w:pPr>
      <w:r>
        <w:rPr>
          <w:rFonts w:ascii="Calibri" w:hAnsi="Calibri"/>
        </w:rPr>
        <w:t>O</w:t>
      </w:r>
      <w:r w:rsidRPr="000F50BA">
        <w:rPr>
          <w:rFonts w:ascii="Calibri" w:hAnsi="Calibri"/>
        </w:rPr>
        <w:t xml:space="preserve">s </w:t>
      </w:r>
      <w:r w:rsidR="001675BF" w:rsidRPr="000F50BA">
        <w:rPr>
          <w:rFonts w:ascii="Calibri" w:hAnsi="Calibri"/>
        </w:rPr>
        <w:t xml:space="preserve">Juros Remuneratórios serão pagos </w:t>
      </w:r>
      <w:r w:rsidR="008429E4">
        <w:rPr>
          <w:rFonts w:ascii="Calibri" w:hAnsi="Calibri"/>
        </w:rPr>
        <w:t>trimestralmente</w:t>
      </w:r>
      <w:r w:rsidR="001675BF" w:rsidRPr="000F50BA">
        <w:rPr>
          <w:rFonts w:ascii="Calibri" w:hAnsi="Calibri"/>
        </w:rPr>
        <w:t xml:space="preserve">, </w:t>
      </w:r>
      <w:r>
        <w:rPr>
          <w:rFonts w:ascii="Calibri" w:hAnsi="Calibri"/>
        </w:rPr>
        <w:t>sempre no dia [</w:t>
      </w:r>
      <w:r w:rsidRPr="00E4395E">
        <w:rPr>
          <w:rFonts w:ascii="Calibri" w:hAnsi="Calibri"/>
          <w:highlight w:val="yellow"/>
        </w:rPr>
        <w:t>=</w:t>
      </w:r>
      <w:r>
        <w:rPr>
          <w:rFonts w:ascii="Calibri" w:hAnsi="Calibri"/>
        </w:rPr>
        <w:t>] dos meses de [</w:t>
      </w:r>
      <w:r w:rsidRPr="00564C64">
        <w:rPr>
          <w:rFonts w:ascii="Calibri" w:hAnsi="Calibri"/>
          <w:highlight w:val="yellow"/>
        </w:rPr>
        <w:t>=</w:t>
      </w:r>
      <w:r>
        <w:rPr>
          <w:rFonts w:ascii="Calibri" w:hAnsi="Calibri"/>
        </w:rPr>
        <w:t>], [</w:t>
      </w:r>
      <w:r w:rsidRPr="00564C64">
        <w:rPr>
          <w:rFonts w:ascii="Calibri" w:hAnsi="Calibri"/>
          <w:highlight w:val="yellow"/>
        </w:rPr>
        <w:t>=</w:t>
      </w:r>
      <w:r>
        <w:rPr>
          <w:rFonts w:ascii="Calibri" w:hAnsi="Calibri"/>
        </w:rPr>
        <w:t>], [</w:t>
      </w:r>
      <w:r w:rsidRPr="00564C64">
        <w:rPr>
          <w:rFonts w:ascii="Calibri" w:hAnsi="Calibri"/>
          <w:highlight w:val="yellow"/>
        </w:rPr>
        <w:t>=</w:t>
      </w:r>
      <w:r>
        <w:rPr>
          <w:rFonts w:ascii="Calibri" w:hAnsi="Calibri"/>
        </w:rPr>
        <w:t xml:space="preserve">] </w:t>
      </w:r>
      <w:r>
        <w:t xml:space="preserve">e </w:t>
      </w:r>
      <w:r>
        <w:rPr>
          <w:rFonts w:ascii="Calibri" w:hAnsi="Calibri"/>
        </w:rPr>
        <w:t>[</w:t>
      </w:r>
      <w:r w:rsidRPr="00564C64">
        <w:rPr>
          <w:rFonts w:ascii="Calibri" w:hAnsi="Calibri"/>
          <w:highlight w:val="yellow"/>
        </w:rPr>
        <w:t>=</w:t>
      </w:r>
      <w:r>
        <w:rPr>
          <w:rFonts w:ascii="Calibri" w:hAnsi="Calibri"/>
        </w:rPr>
        <w:t xml:space="preserve">] de cada ano, sendo certo que (i) os </w:t>
      </w:r>
      <w:r w:rsidRPr="00D47E4D">
        <w:rPr>
          <w:rFonts w:ascii="Calibri" w:hAnsi="Calibri"/>
        </w:rPr>
        <w:t xml:space="preserve">Juros Remuneratórios calculados no período compreendido entre </w:t>
      </w:r>
      <w:r>
        <w:rPr>
          <w:rFonts w:ascii="Calibri" w:hAnsi="Calibri"/>
        </w:rPr>
        <w:t>a</w:t>
      </w:r>
      <w:r w:rsidRPr="00D47E4D">
        <w:rPr>
          <w:rFonts w:ascii="Calibri" w:hAnsi="Calibri"/>
        </w:rPr>
        <w:t xml:space="preserve"> </w:t>
      </w:r>
      <w:r>
        <w:rPr>
          <w:rFonts w:ascii="Calibri" w:hAnsi="Calibri"/>
        </w:rPr>
        <w:t>p</w:t>
      </w:r>
      <w:r w:rsidRPr="00D47E4D">
        <w:rPr>
          <w:rFonts w:ascii="Calibri" w:hAnsi="Calibri"/>
        </w:rPr>
        <w:t>rimeira</w:t>
      </w:r>
      <w:r>
        <w:rPr>
          <w:rFonts w:ascii="Calibri" w:hAnsi="Calibri"/>
        </w:rPr>
        <w:t xml:space="preserve"> Data de</w:t>
      </w:r>
      <w:r w:rsidRPr="00D47E4D">
        <w:rPr>
          <w:rFonts w:ascii="Calibri" w:hAnsi="Calibri"/>
        </w:rPr>
        <w:t xml:space="preserve"> Integralização e o dia </w:t>
      </w:r>
      <w:r>
        <w:t>[</w:t>
      </w:r>
      <w:r w:rsidR="000C0ED4" w:rsidRPr="00E4395E">
        <w:rPr>
          <w:highlight w:val="yellow"/>
        </w:rPr>
        <w:t>=</w:t>
      </w:r>
      <w:r w:rsidR="002C6D0A" w:rsidRPr="00E4395E">
        <w:rPr>
          <w:highlight w:val="yellow"/>
        </w:rPr>
        <w:t xml:space="preserve">a </w:t>
      </w:r>
      <w:r w:rsidR="000C0ED4" w:rsidRPr="00E4395E">
        <w:rPr>
          <w:highlight w:val="yellow"/>
        </w:rPr>
        <w:t xml:space="preserve">inserir </w:t>
      </w:r>
      <w:r w:rsidR="002C6D0A" w:rsidRPr="00E4395E">
        <w:rPr>
          <w:highlight w:val="yellow"/>
        </w:rPr>
        <w:t xml:space="preserve">dia no qual se encerra o </w:t>
      </w:r>
      <w:r w:rsidRPr="002C6D0A">
        <w:rPr>
          <w:highlight w:val="yellow"/>
        </w:rPr>
        <w:t>12º (décimo segundo) mês a partir da Data de Emissão</w:t>
      </w:r>
      <w:r w:rsidR="000C0ED4" w:rsidRPr="00E4395E">
        <w:rPr>
          <w:highlight w:val="yellow"/>
        </w:rPr>
        <w:t>=</w:t>
      </w:r>
      <w:r>
        <w:t xml:space="preserve">] </w:t>
      </w:r>
      <w:r w:rsidRPr="00D47E4D">
        <w:rPr>
          <w:rFonts w:ascii="Calibri" w:hAnsi="Calibri"/>
        </w:rPr>
        <w:t xml:space="preserve">(inclusive) serão integralmente capitalizados e incorporados ao Valor Nominal </w:t>
      </w:r>
      <w:r>
        <w:rPr>
          <w:rFonts w:ascii="Calibri" w:hAnsi="Calibri"/>
        </w:rPr>
        <w:t xml:space="preserve">Unitário </w:t>
      </w:r>
      <w:r w:rsidRPr="00D47E4D">
        <w:rPr>
          <w:rFonts w:ascii="Calibri" w:hAnsi="Calibri"/>
        </w:rPr>
        <w:t xml:space="preserve">em </w:t>
      </w:r>
      <w:r>
        <w:t>[</w:t>
      </w:r>
      <w:r w:rsidR="002C6D0A" w:rsidRPr="00E4395E">
        <w:rPr>
          <w:highlight w:val="yellow"/>
        </w:rPr>
        <w:t>=</w:t>
      </w:r>
      <w:r w:rsidR="002C6D0A" w:rsidRPr="002C6D0A">
        <w:rPr>
          <w:highlight w:val="yellow"/>
        </w:rPr>
        <w:t xml:space="preserve">a </w:t>
      </w:r>
      <w:r w:rsidR="002C6D0A" w:rsidRPr="00D62A97">
        <w:rPr>
          <w:highlight w:val="yellow"/>
        </w:rPr>
        <w:t xml:space="preserve">inserir </w:t>
      </w:r>
      <w:r w:rsidR="002C6D0A" w:rsidRPr="00135B1F">
        <w:rPr>
          <w:highlight w:val="yellow"/>
        </w:rPr>
        <w:t xml:space="preserve">dia no qual se encerra o </w:t>
      </w:r>
      <w:r w:rsidRPr="00135B1F">
        <w:rPr>
          <w:highlight w:val="yellow"/>
        </w:rPr>
        <w:t>12º (décimo segundo) mês a partir da Data de Emissão</w:t>
      </w:r>
      <w:r w:rsidR="002C6D0A" w:rsidRPr="00E4395E">
        <w:rPr>
          <w:highlight w:val="yellow"/>
        </w:rPr>
        <w:t>=</w:t>
      </w:r>
      <w:r w:rsidRPr="00E4395E">
        <w:rPr>
          <w:highlight w:val="yellow"/>
        </w:rPr>
        <w:t>]</w:t>
      </w:r>
      <w:r w:rsidRPr="00D47E4D">
        <w:rPr>
          <w:rFonts w:ascii="Calibri" w:hAnsi="Calibri"/>
        </w:rPr>
        <w:t xml:space="preserve"> (“</w:t>
      </w:r>
      <w:r w:rsidRPr="00E4395E">
        <w:rPr>
          <w:rFonts w:ascii="Calibri" w:hAnsi="Calibri"/>
          <w:u w:val="single"/>
        </w:rPr>
        <w:t>Data de Incorporação</w:t>
      </w:r>
      <w:r w:rsidRPr="00D47E4D">
        <w:rPr>
          <w:rFonts w:ascii="Calibri" w:hAnsi="Calibri"/>
        </w:rPr>
        <w:t>”); (</w:t>
      </w:r>
      <w:proofErr w:type="spellStart"/>
      <w:r w:rsidRPr="00D47E4D">
        <w:rPr>
          <w:rFonts w:ascii="Calibri" w:hAnsi="Calibri"/>
        </w:rPr>
        <w:t>ii</w:t>
      </w:r>
      <w:proofErr w:type="spellEnd"/>
      <w:r w:rsidRPr="00D47E4D">
        <w:rPr>
          <w:rFonts w:ascii="Calibri" w:hAnsi="Calibri"/>
        </w:rPr>
        <w:t xml:space="preserve">) o primeiro pagamento de Juros Remuneratórios será realizado em </w:t>
      </w:r>
      <w:r w:rsidR="000E33D9">
        <w:t>[</w:t>
      </w:r>
      <w:r w:rsidR="002C6D0A" w:rsidRPr="00E4395E">
        <w:rPr>
          <w:highlight w:val="yellow"/>
        </w:rPr>
        <w:t>=</w:t>
      </w:r>
      <w:r w:rsidR="002C6D0A" w:rsidRPr="002C6D0A">
        <w:rPr>
          <w:highlight w:val="yellow"/>
        </w:rPr>
        <w:t xml:space="preserve">a </w:t>
      </w:r>
      <w:r w:rsidR="002C6D0A" w:rsidRPr="00D62A97">
        <w:rPr>
          <w:highlight w:val="yellow"/>
        </w:rPr>
        <w:t xml:space="preserve">inserir </w:t>
      </w:r>
      <w:r w:rsidR="002C6D0A" w:rsidRPr="00135B1F">
        <w:rPr>
          <w:highlight w:val="yellow"/>
        </w:rPr>
        <w:t xml:space="preserve">dia no qual se encerra o </w:t>
      </w:r>
      <w:r w:rsidR="000E33D9" w:rsidRPr="00135B1F">
        <w:rPr>
          <w:highlight w:val="yellow"/>
        </w:rPr>
        <w:t>15º (décimo quinto) mês a partir da Data de Emissão</w:t>
      </w:r>
      <w:r w:rsidR="002C6D0A" w:rsidRPr="00E4395E">
        <w:rPr>
          <w:highlight w:val="yellow"/>
        </w:rPr>
        <w:t>=</w:t>
      </w:r>
      <w:r w:rsidR="000E33D9">
        <w:t>]</w:t>
      </w:r>
      <w:r>
        <w:rPr>
          <w:rFonts w:ascii="Calibri" w:hAnsi="Calibri"/>
        </w:rPr>
        <w:t xml:space="preserve"> </w:t>
      </w:r>
      <w:r w:rsidRPr="00D47E4D">
        <w:rPr>
          <w:rFonts w:ascii="Calibri" w:hAnsi="Calibri"/>
        </w:rPr>
        <w:t>de 20</w:t>
      </w:r>
      <w:r>
        <w:rPr>
          <w:rFonts w:ascii="Calibri" w:hAnsi="Calibri"/>
        </w:rPr>
        <w:t>22</w:t>
      </w:r>
      <w:r w:rsidRPr="00D47E4D">
        <w:rPr>
          <w:rFonts w:ascii="Calibri" w:hAnsi="Calibri"/>
        </w:rPr>
        <w:t xml:space="preserve"> (inclusive) (“</w:t>
      </w:r>
      <w:r w:rsidRPr="00E4395E">
        <w:rPr>
          <w:rFonts w:ascii="Calibri" w:hAnsi="Calibri"/>
          <w:u w:val="single"/>
        </w:rPr>
        <w:t>Data do Primeiro Pagamento de Juros Remuneratórios</w:t>
      </w:r>
      <w:r w:rsidRPr="00D47E4D">
        <w:rPr>
          <w:rFonts w:ascii="Calibri" w:hAnsi="Calibri"/>
        </w:rPr>
        <w:t>”); e (</w:t>
      </w:r>
      <w:proofErr w:type="spellStart"/>
      <w:r w:rsidRPr="00D47E4D">
        <w:rPr>
          <w:rFonts w:ascii="Calibri" w:hAnsi="Calibri"/>
        </w:rPr>
        <w:t>iii</w:t>
      </w:r>
      <w:proofErr w:type="spellEnd"/>
      <w:r w:rsidRPr="00D47E4D">
        <w:rPr>
          <w:rFonts w:ascii="Calibri" w:hAnsi="Calibri"/>
        </w:rPr>
        <w:t>) os demais pagamentos de Juros Remuneratórios ocorrerão sucessivamente, nas datas</w:t>
      </w:r>
      <w:r>
        <w:rPr>
          <w:rFonts w:ascii="Calibri" w:hAnsi="Calibri"/>
        </w:rPr>
        <w:t xml:space="preserve"> previstas no cronograma abaixo,</w:t>
      </w:r>
      <w:r w:rsidR="001675BF" w:rsidRPr="000F50BA">
        <w:rPr>
          <w:rFonts w:ascii="Calibri" w:hAnsi="Calibri"/>
        </w:rPr>
        <w:t xml:space="preserve"> e o último na Data de Vencimento</w:t>
      </w:r>
      <w:r w:rsidR="008E39C6" w:rsidRPr="000F50BA">
        <w:rPr>
          <w:rFonts w:ascii="Calibri" w:hAnsi="Calibri"/>
        </w:rPr>
        <w:t xml:space="preserve"> (“</w:t>
      </w:r>
      <w:r w:rsidR="008E39C6" w:rsidRPr="000F50BA">
        <w:rPr>
          <w:rFonts w:ascii="Calibri" w:hAnsi="Calibri"/>
          <w:u w:val="single"/>
        </w:rPr>
        <w:t>Data de Pagamento dos Juros Remuneratórios</w:t>
      </w:r>
      <w:r w:rsidR="008E39C6" w:rsidRPr="000F50BA">
        <w:rPr>
          <w:rFonts w:ascii="Calibri" w:hAnsi="Calibri"/>
        </w:rPr>
        <w:t>”)</w:t>
      </w:r>
      <w:r w:rsidR="001675BF" w:rsidRPr="000F50BA">
        <w:rPr>
          <w:rFonts w:ascii="Calibri" w:hAnsi="Calibri"/>
        </w:rPr>
        <w:t xml:space="preserve">. </w:t>
      </w:r>
    </w:p>
    <w:p w14:paraId="6B6831FF" w14:textId="1752E5A5" w:rsidR="00D47E4D" w:rsidRDefault="00D47E4D" w:rsidP="00D47E4D"/>
    <w:tbl>
      <w:tblPr>
        <w:tblW w:w="5944" w:type="dxa"/>
        <w:jc w:val="center"/>
        <w:tblCellMar>
          <w:left w:w="0" w:type="dxa"/>
          <w:right w:w="0" w:type="dxa"/>
        </w:tblCellMar>
        <w:tblLook w:val="04A0" w:firstRow="1" w:lastRow="0" w:firstColumn="1" w:lastColumn="0" w:noHBand="0" w:noVBand="1"/>
      </w:tblPr>
      <w:tblGrid>
        <w:gridCol w:w="2189"/>
        <w:gridCol w:w="3755"/>
      </w:tblGrid>
      <w:tr w:rsidR="00D47E4D" w:rsidRPr="003126C4" w14:paraId="22088065" w14:textId="77777777" w:rsidTr="00E4395E">
        <w:trPr>
          <w:cantSplit/>
          <w:trHeight w:val="144"/>
          <w:tblHeader/>
          <w:jc w:val="center"/>
        </w:trPr>
        <w:tc>
          <w:tcPr>
            <w:tcW w:w="218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14:paraId="47D6DBAC" w14:textId="77777777" w:rsidR="00D47E4D" w:rsidRPr="00E4395E" w:rsidRDefault="00D47E4D" w:rsidP="00ED6722">
            <w:pPr>
              <w:spacing w:line="320" w:lineRule="exact"/>
              <w:jc w:val="center"/>
              <w:rPr>
                <w:rFonts w:cstheme="minorHAnsi"/>
                <w:b/>
                <w:bCs/>
              </w:rPr>
            </w:pPr>
            <w:r w:rsidRPr="00E4395E">
              <w:rPr>
                <w:rFonts w:cstheme="minorHAnsi"/>
                <w:b/>
                <w:bCs/>
              </w:rPr>
              <w:t>Parcela</w:t>
            </w:r>
          </w:p>
        </w:tc>
        <w:tc>
          <w:tcPr>
            <w:tcW w:w="37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8B63B2A" w14:textId="3116E1A6" w:rsidR="00D47E4D" w:rsidRPr="00E4395E" w:rsidRDefault="00D47E4D" w:rsidP="00ED6722">
            <w:pPr>
              <w:spacing w:line="320" w:lineRule="exact"/>
              <w:jc w:val="center"/>
              <w:rPr>
                <w:rFonts w:cstheme="minorHAnsi"/>
                <w:b/>
                <w:bCs/>
              </w:rPr>
            </w:pPr>
            <w:r w:rsidRPr="00E4395E">
              <w:rPr>
                <w:rFonts w:cstheme="minorHAnsi"/>
                <w:b/>
              </w:rPr>
              <w:t xml:space="preserve">Data de </w:t>
            </w:r>
            <w:r w:rsidRPr="00D47E4D">
              <w:rPr>
                <w:rFonts w:cstheme="minorHAnsi"/>
                <w:b/>
              </w:rPr>
              <w:t>Pagamento dos Juros Remuneratórios</w:t>
            </w:r>
          </w:p>
        </w:tc>
      </w:tr>
      <w:tr w:rsidR="00D47E4D" w:rsidRPr="009A5174" w14:paraId="0D4042C4" w14:textId="77777777" w:rsidTr="00E4395E">
        <w:trPr>
          <w:cantSplit/>
          <w:trHeight w:val="144"/>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3256C4" w14:textId="77777777" w:rsidR="00D47E4D" w:rsidRPr="00E4395E" w:rsidRDefault="00D47E4D" w:rsidP="00D47E4D">
            <w:pPr>
              <w:spacing w:line="320" w:lineRule="exact"/>
              <w:jc w:val="center"/>
              <w:rPr>
                <w:rFonts w:cstheme="minorHAnsi"/>
              </w:rPr>
            </w:pPr>
            <w:r w:rsidRPr="00E4395E">
              <w:rPr>
                <w:rFonts w:cstheme="minorHAnsi"/>
              </w:rPr>
              <w:t>1</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15378043" w14:textId="6DBF2EB3" w:rsidR="00D47E4D" w:rsidRPr="00E4395E" w:rsidRDefault="00D47E4D" w:rsidP="00D47E4D">
            <w:pPr>
              <w:spacing w:line="320" w:lineRule="exact"/>
              <w:jc w:val="center"/>
              <w:rPr>
                <w:rFonts w:cstheme="minorHAnsi"/>
              </w:rPr>
            </w:pPr>
            <w:r w:rsidRPr="00996F27">
              <w:rPr>
                <w:rFonts w:ascii="Calibri" w:hAnsi="Calibri"/>
              </w:rPr>
              <w:t>[</w:t>
            </w:r>
            <w:r w:rsidRPr="00996F27">
              <w:rPr>
                <w:rFonts w:ascii="Calibri" w:hAnsi="Calibri"/>
                <w:highlight w:val="yellow"/>
              </w:rPr>
              <w:t>=</w:t>
            </w:r>
            <w:r w:rsidRPr="00996F27">
              <w:rPr>
                <w:rFonts w:ascii="Calibri" w:hAnsi="Calibri"/>
              </w:rPr>
              <w:t>]</w:t>
            </w:r>
          </w:p>
        </w:tc>
      </w:tr>
      <w:tr w:rsidR="00D47E4D" w:rsidRPr="009A5174" w14:paraId="61A96623"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4E040F" w14:textId="77777777" w:rsidR="00D47E4D" w:rsidRPr="00E4395E" w:rsidRDefault="00D47E4D" w:rsidP="00D47E4D">
            <w:pPr>
              <w:spacing w:line="320" w:lineRule="exact"/>
              <w:jc w:val="center"/>
              <w:rPr>
                <w:rFonts w:cstheme="minorHAnsi"/>
              </w:rPr>
            </w:pPr>
            <w:r w:rsidRPr="00E4395E">
              <w:rPr>
                <w:rFonts w:cstheme="minorHAnsi"/>
              </w:rPr>
              <w:t>2</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4CFEAFC1" w14:textId="03B6F0C5" w:rsidR="00D47E4D" w:rsidRPr="00E4395E" w:rsidRDefault="00D47E4D" w:rsidP="00D47E4D">
            <w:pPr>
              <w:spacing w:line="320" w:lineRule="exact"/>
              <w:jc w:val="center"/>
              <w:rPr>
                <w:rFonts w:cstheme="minorHAnsi"/>
              </w:rPr>
            </w:pPr>
            <w:r w:rsidRPr="00996F27">
              <w:rPr>
                <w:rFonts w:ascii="Calibri" w:hAnsi="Calibri"/>
              </w:rPr>
              <w:t>[</w:t>
            </w:r>
            <w:r w:rsidRPr="00996F27">
              <w:rPr>
                <w:rFonts w:ascii="Calibri" w:hAnsi="Calibri"/>
                <w:highlight w:val="yellow"/>
              </w:rPr>
              <w:t>=</w:t>
            </w:r>
            <w:r w:rsidRPr="00996F27">
              <w:rPr>
                <w:rFonts w:ascii="Calibri" w:hAnsi="Calibri"/>
              </w:rPr>
              <w:t>]</w:t>
            </w:r>
          </w:p>
        </w:tc>
      </w:tr>
      <w:tr w:rsidR="00D47E4D" w:rsidRPr="009A5174" w14:paraId="118DBC0E"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C0438D" w14:textId="77777777" w:rsidR="00D47E4D" w:rsidRPr="00E4395E" w:rsidRDefault="00D47E4D" w:rsidP="00D47E4D">
            <w:pPr>
              <w:spacing w:line="320" w:lineRule="exact"/>
              <w:jc w:val="center"/>
              <w:rPr>
                <w:rFonts w:cstheme="minorHAnsi"/>
              </w:rPr>
            </w:pPr>
            <w:r w:rsidRPr="00E4395E">
              <w:rPr>
                <w:rFonts w:cstheme="minorHAnsi"/>
              </w:rPr>
              <w:t>3</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7CEC5535" w14:textId="49822796" w:rsidR="00D47E4D" w:rsidRPr="00E4395E" w:rsidRDefault="00D47E4D" w:rsidP="00D47E4D">
            <w:pPr>
              <w:spacing w:line="320" w:lineRule="exact"/>
              <w:jc w:val="center"/>
              <w:rPr>
                <w:rFonts w:cstheme="minorHAnsi"/>
              </w:rPr>
            </w:pPr>
            <w:r w:rsidRPr="00996F27">
              <w:rPr>
                <w:rFonts w:ascii="Calibri" w:hAnsi="Calibri"/>
              </w:rPr>
              <w:t>[</w:t>
            </w:r>
            <w:r w:rsidRPr="00996F27">
              <w:rPr>
                <w:rFonts w:ascii="Calibri" w:hAnsi="Calibri"/>
                <w:highlight w:val="yellow"/>
              </w:rPr>
              <w:t>=</w:t>
            </w:r>
            <w:r w:rsidRPr="00996F27">
              <w:rPr>
                <w:rFonts w:ascii="Calibri" w:hAnsi="Calibri"/>
              </w:rPr>
              <w:t>]</w:t>
            </w:r>
          </w:p>
        </w:tc>
      </w:tr>
      <w:tr w:rsidR="00D47E4D" w:rsidRPr="003126C4" w14:paraId="12AB1343"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42AD9" w14:textId="77777777" w:rsidR="00D47E4D" w:rsidRPr="00E4395E" w:rsidRDefault="00D47E4D" w:rsidP="00D47E4D">
            <w:pPr>
              <w:spacing w:line="320" w:lineRule="exact"/>
              <w:jc w:val="center"/>
              <w:rPr>
                <w:rFonts w:cstheme="minorHAnsi"/>
              </w:rPr>
            </w:pPr>
            <w:r w:rsidRPr="00E4395E">
              <w:rPr>
                <w:rFonts w:cstheme="minorHAnsi"/>
              </w:rPr>
              <w:t>4</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549C7E6E" w14:textId="1AA59ED4" w:rsidR="00D47E4D" w:rsidRPr="00E4395E" w:rsidRDefault="00D47E4D" w:rsidP="00D47E4D">
            <w:pPr>
              <w:spacing w:line="320" w:lineRule="exact"/>
              <w:jc w:val="center"/>
              <w:rPr>
                <w:rFonts w:cstheme="minorHAnsi"/>
                <w:highlight w:val="yellow"/>
              </w:rPr>
            </w:pPr>
            <w:r w:rsidRPr="00996F27">
              <w:rPr>
                <w:rFonts w:ascii="Calibri" w:hAnsi="Calibri"/>
              </w:rPr>
              <w:t>[</w:t>
            </w:r>
            <w:r w:rsidRPr="00996F27">
              <w:rPr>
                <w:rFonts w:ascii="Calibri" w:hAnsi="Calibri"/>
                <w:highlight w:val="yellow"/>
              </w:rPr>
              <w:t>=</w:t>
            </w:r>
            <w:r w:rsidRPr="00996F27">
              <w:rPr>
                <w:rFonts w:ascii="Calibri" w:hAnsi="Calibri"/>
              </w:rPr>
              <w:t>]</w:t>
            </w:r>
          </w:p>
        </w:tc>
      </w:tr>
      <w:tr w:rsidR="00D47E4D" w:rsidRPr="003126C4" w14:paraId="6F38377C"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0EA7E3" w14:textId="77777777" w:rsidR="00D47E4D" w:rsidRPr="00E4395E" w:rsidRDefault="00D47E4D" w:rsidP="00D47E4D">
            <w:pPr>
              <w:spacing w:line="320" w:lineRule="exact"/>
              <w:jc w:val="center"/>
              <w:rPr>
                <w:rFonts w:cstheme="minorHAnsi"/>
              </w:rPr>
            </w:pPr>
            <w:r w:rsidRPr="00E4395E">
              <w:rPr>
                <w:rFonts w:cstheme="minorHAnsi"/>
              </w:rPr>
              <w:t>5</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754B924B" w14:textId="50094AC6" w:rsidR="00D47E4D" w:rsidRPr="00E4395E" w:rsidRDefault="00D47E4D" w:rsidP="00D47E4D">
            <w:pPr>
              <w:spacing w:line="320" w:lineRule="exact"/>
              <w:jc w:val="center"/>
              <w:rPr>
                <w:rFonts w:cstheme="minorHAnsi"/>
                <w:highlight w:val="yellow"/>
              </w:rPr>
            </w:pPr>
            <w:r w:rsidRPr="00996F27">
              <w:rPr>
                <w:rFonts w:ascii="Calibri" w:hAnsi="Calibri"/>
              </w:rPr>
              <w:t>[</w:t>
            </w:r>
            <w:r w:rsidRPr="00996F27">
              <w:rPr>
                <w:rFonts w:ascii="Calibri" w:hAnsi="Calibri"/>
                <w:highlight w:val="yellow"/>
              </w:rPr>
              <w:t>=</w:t>
            </w:r>
            <w:r w:rsidRPr="00996F27">
              <w:rPr>
                <w:rFonts w:ascii="Calibri" w:hAnsi="Calibri"/>
              </w:rPr>
              <w:t>]</w:t>
            </w:r>
          </w:p>
        </w:tc>
      </w:tr>
      <w:tr w:rsidR="00D47E4D" w:rsidRPr="003126C4" w14:paraId="5FF2714F"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59425" w14:textId="77777777" w:rsidR="00D47E4D" w:rsidRPr="00E4395E" w:rsidRDefault="00D47E4D" w:rsidP="00ED6722">
            <w:pPr>
              <w:spacing w:line="320" w:lineRule="exact"/>
              <w:jc w:val="center"/>
              <w:rPr>
                <w:rFonts w:cstheme="minorHAnsi"/>
              </w:rPr>
            </w:pPr>
            <w:r w:rsidRPr="00E4395E">
              <w:rPr>
                <w:rFonts w:cstheme="minorHAnsi"/>
              </w:rPr>
              <w:t>6</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03013247" w14:textId="08A7B961" w:rsidR="00D47E4D" w:rsidRPr="00E4395E" w:rsidRDefault="00D47E4D" w:rsidP="00ED6722">
            <w:pPr>
              <w:spacing w:line="320" w:lineRule="exact"/>
              <w:jc w:val="center"/>
              <w:rPr>
                <w:rFonts w:cstheme="minorHAnsi"/>
                <w:highlight w:val="yellow"/>
              </w:rPr>
            </w:pPr>
            <w:r w:rsidRPr="000F50BA">
              <w:rPr>
                <w:rFonts w:ascii="Calibri" w:hAnsi="Calibri"/>
              </w:rPr>
              <w:t>Data de Vencimento</w:t>
            </w:r>
          </w:p>
        </w:tc>
      </w:tr>
    </w:tbl>
    <w:p w14:paraId="6240B4E5" w14:textId="77777777" w:rsidR="00D47E4D" w:rsidRPr="00E4395E" w:rsidRDefault="00D47E4D" w:rsidP="00E4395E"/>
    <w:p w14:paraId="2C9D5AFD" w14:textId="41AC16CD" w:rsidR="00486CB3" w:rsidRDefault="00486CB3" w:rsidP="00486CB3"/>
    <w:p w14:paraId="153A376F" w14:textId="5B082F40" w:rsidR="004942C3" w:rsidRDefault="004942C3" w:rsidP="003C4A6D">
      <w:pPr>
        <w:pStyle w:val="Ttulo3"/>
      </w:pPr>
      <w:r w:rsidRPr="000F50BA">
        <w:t>Os Juros Remuneratórios serão calculados de</w:t>
      </w:r>
      <w:r w:rsidR="000C44C0">
        <w:t xml:space="preserve"> acordo com a seguinte fórmula:</w:t>
      </w:r>
    </w:p>
    <w:p w14:paraId="352E3671" w14:textId="77777777" w:rsidR="000C44C0" w:rsidRPr="000C44C0" w:rsidRDefault="000C44C0" w:rsidP="00A80119">
      <w:pPr>
        <w:spacing w:after="0" w:line="340" w:lineRule="exact"/>
      </w:pPr>
    </w:p>
    <w:p w14:paraId="7D0F6229" w14:textId="1285E2B6" w:rsidR="004942C3" w:rsidRPr="000F50BA" w:rsidRDefault="004C5BED" w:rsidP="00A80119">
      <w:pPr>
        <w:spacing w:after="0" w:line="340" w:lineRule="exact"/>
        <w:ind w:left="709"/>
        <w:contextualSpacing/>
        <w:jc w:val="center"/>
        <w:rPr>
          <w:rFonts w:ascii="Calibri" w:eastAsia="MS Mincho" w:hAnsi="Calibri" w:cstheme="minorHAnsi"/>
          <w:i/>
        </w:rPr>
      </w:pPr>
      <w:bookmarkStart w:id="127" w:name="_Hlk71716746"/>
      <w:r w:rsidRPr="00090EAE">
        <w:rPr>
          <w:rFonts w:cstheme="minorHAnsi"/>
          <w:b/>
        </w:rPr>
        <w:t xml:space="preserve">J = </w:t>
      </w:r>
      <w:proofErr w:type="spellStart"/>
      <w:r w:rsidRPr="00090EAE">
        <w:rPr>
          <w:rFonts w:cstheme="minorHAnsi"/>
          <w:b/>
        </w:rPr>
        <w:t>VNe</w:t>
      </w:r>
      <w:proofErr w:type="spellEnd"/>
      <w:r w:rsidRPr="00090EAE">
        <w:rPr>
          <w:rFonts w:cstheme="minorHAnsi"/>
          <w:b/>
        </w:rPr>
        <w:t xml:space="preserve"> x (Fator Juros – 1)</w:t>
      </w:r>
    </w:p>
    <w:p w14:paraId="70EB8B1B" w14:textId="678E831A" w:rsidR="004942C3" w:rsidRDefault="004942C3" w:rsidP="00A80119">
      <w:pPr>
        <w:spacing w:after="0" w:line="340" w:lineRule="exact"/>
        <w:rPr>
          <w:rFonts w:ascii="Calibri" w:eastAsia="MS Mincho" w:hAnsi="Calibri" w:cstheme="minorHAnsi"/>
        </w:rPr>
      </w:pPr>
      <w:r w:rsidRPr="000F50BA">
        <w:rPr>
          <w:rFonts w:ascii="Calibri" w:eastAsia="MS Mincho" w:hAnsi="Calibri" w:cstheme="minorHAnsi"/>
        </w:rPr>
        <w:lastRenderedPageBreak/>
        <w:t>Onde:</w:t>
      </w:r>
    </w:p>
    <w:p w14:paraId="61487082" w14:textId="77777777" w:rsidR="00F27C2C" w:rsidRDefault="00F27C2C" w:rsidP="00A80119">
      <w:pPr>
        <w:spacing w:after="0" w:line="340" w:lineRule="exact"/>
        <w:rPr>
          <w:rFonts w:ascii="Calibri" w:eastAsia="MS Mincho" w:hAnsi="Calibri" w:cstheme="minorHAnsi"/>
        </w:rPr>
      </w:pPr>
    </w:p>
    <w:p w14:paraId="4A54F584" w14:textId="3C34108A" w:rsidR="006935DD" w:rsidRPr="00090EAE" w:rsidRDefault="006935DD" w:rsidP="006935DD">
      <w:pPr>
        <w:tabs>
          <w:tab w:val="left" w:pos="1134"/>
        </w:tabs>
        <w:suppressAutoHyphens/>
        <w:spacing w:line="340" w:lineRule="exact"/>
        <w:rPr>
          <w:rFonts w:cstheme="minorHAnsi"/>
        </w:rPr>
      </w:pPr>
      <w:r w:rsidRPr="00090EAE">
        <w:rPr>
          <w:rFonts w:cstheme="minorHAnsi"/>
          <w:b/>
        </w:rPr>
        <w:t xml:space="preserve">J = </w:t>
      </w:r>
      <w:r>
        <w:rPr>
          <w:rFonts w:cstheme="minorHAnsi"/>
          <w:iCs/>
        </w:rPr>
        <w:t>v</w:t>
      </w:r>
      <w:r w:rsidRPr="00090EAE">
        <w:rPr>
          <w:rFonts w:cstheme="minorHAnsi"/>
          <w:iCs/>
        </w:rPr>
        <w:t xml:space="preserve">alor </w:t>
      </w:r>
      <w:r w:rsidR="00F27C2C">
        <w:rPr>
          <w:rFonts w:cstheme="minorHAnsi"/>
        </w:rPr>
        <w:t>dos Juros Remuneratórios</w:t>
      </w:r>
      <w:r>
        <w:rPr>
          <w:rFonts w:cstheme="minorHAnsi"/>
        </w:rPr>
        <w:t xml:space="preserve"> devid</w:t>
      </w:r>
      <w:r w:rsidR="00F27C2C">
        <w:rPr>
          <w:rFonts w:cstheme="minorHAnsi"/>
        </w:rPr>
        <w:t>os</w:t>
      </w:r>
      <w:r>
        <w:rPr>
          <w:rFonts w:cstheme="minorHAnsi"/>
        </w:rPr>
        <w:t xml:space="preserve"> ao final do Período de Capitalização (conforme abaixo definido), </w:t>
      </w:r>
      <w:r w:rsidRPr="00090EAE">
        <w:rPr>
          <w:rFonts w:cstheme="minorHAnsi"/>
          <w:iCs/>
        </w:rPr>
        <w:t>calculado com 8 (oito) casas decimais</w:t>
      </w:r>
      <w:r>
        <w:rPr>
          <w:rFonts w:cstheme="minorHAnsi"/>
          <w:iCs/>
        </w:rPr>
        <w:t>,</w:t>
      </w:r>
      <w:r w:rsidRPr="00090EAE">
        <w:rPr>
          <w:rFonts w:cstheme="minorHAnsi"/>
          <w:iCs/>
        </w:rPr>
        <w:t xml:space="preserve"> sem arredondamento</w:t>
      </w:r>
      <w:r w:rsidRPr="00090EAE">
        <w:rPr>
          <w:rFonts w:cstheme="minorHAnsi"/>
        </w:rPr>
        <w:t>;</w:t>
      </w:r>
    </w:p>
    <w:p w14:paraId="2CC94B35" w14:textId="77777777" w:rsidR="006935DD" w:rsidRPr="00090EAE" w:rsidRDefault="006935DD" w:rsidP="006935DD">
      <w:pPr>
        <w:tabs>
          <w:tab w:val="left" w:pos="1134"/>
        </w:tabs>
        <w:suppressAutoHyphens/>
        <w:spacing w:line="340" w:lineRule="exact"/>
        <w:rPr>
          <w:rFonts w:cstheme="minorHAnsi"/>
        </w:rPr>
      </w:pPr>
      <w:proofErr w:type="spellStart"/>
      <w:r w:rsidRPr="00090EAE">
        <w:rPr>
          <w:rFonts w:cstheme="minorHAnsi"/>
          <w:b/>
        </w:rPr>
        <w:t>VNe</w:t>
      </w:r>
      <w:proofErr w:type="spellEnd"/>
      <w:r w:rsidRPr="00090EAE">
        <w:rPr>
          <w:rFonts w:cstheme="minorHAnsi"/>
        </w:rPr>
        <w:t xml:space="preserve"> = Valor Nominal Unitário, informado/calculado com 8 (oito) casas decimais, sem arredondamento;</w:t>
      </w:r>
    </w:p>
    <w:p w14:paraId="3FDB128B" w14:textId="77777777" w:rsidR="006935DD" w:rsidRPr="00090EAE" w:rsidRDefault="006935DD" w:rsidP="006935DD">
      <w:pPr>
        <w:tabs>
          <w:tab w:val="left" w:pos="1134"/>
        </w:tabs>
        <w:suppressAutoHyphens/>
        <w:spacing w:line="340" w:lineRule="exact"/>
        <w:rPr>
          <w:rFonts w:cstheme="minorHAnsi"/>
        </w:rPr>
      </w:pPr>
      <w:r w:rsidRPr="00090EAE">
        <w:rPr>
          <w:rFonts w:cstheme="minorHAnsi"/>
          <w:b/>
        </w:rPr>
        <w:t>Fator Juros</w:t>
      </w:r>
      <w:r w:rsidRPr="00090EAE">
        <w:rPr>
          <w:rFonts w:cstheme="minorHAnsi"/>
        </w:rPr>
        <w:t xml:space="preserve"> = Fator de juros</w:t>
      </w:r>
      <w:r>
        <w:rPr>
          <w:rFonts w:cstheme="minorHAnsi"/>
        </w:rPr>
        <w:t xml:space="preserve"> composto pelo parâmetro de flutuação acrescido de </w:t>
      </w:r>
      <w:r w:rsidRPr="002F7BE5">
        <w:rPr>
          <w:rFonts w:cstheme="minorHAnsi"/>
          <w:i/>
          <w:iCs/>
        </w:rPr>
        <w:t>spread</w:t>
      </w:r>
      <w:r w:rsidRPr="00090EAE">
        <w:rPr>
          <w:rFonts w:cstheme="minorHAnsi"/>
        </w:rPr>
        <w:t>, calculado com 9 (nove) casas decimais, com arredondamento, apurado d</w:t>
      </w:r>
      <w:r>
        <w:rPr>
          <w:rFonts w:cstheme="minorHAnsi"/>
        </w:rPr>
        <w:t>a seguinte forma</w:t>
      </w:r>
      <w:r w:rsidRPr="00090EAE">
        <w:rPr>
          <w:rFonts w:cstheme="minorHAnsi"/>
        </w:rPr>
        <w:t>:</w:t>
      </w:r>
    </w:p>
    <w:p w14:paraId="52632BF9" w14:textId="77777777" w:rsidR="006935DD" w:rsidRPr="00090EAE" w:rsidRDefault="006935DD" w:rsidP="006935DD">
      <w:pPr>
        <w:tabs>
          <w:tab w:val="left" w:pos="1134"/>
        </w:tabs>
        <w:suppressAutoHyphens/>
        <w:spacing w:line="340" w:lineRule="exact"/>
        <w:rPr>
          <w:rFonts w:cstheme="minorHAnsi"/>
        </w:rPr>
      </w:pPr>
    </w:p>
    <w:p w14:paraId="419AC241" w14:textId="77777777" w:rsidR="006935DD" w:rsidRPr="00090EAE" w:rsidRDefault="006935DD" w:rsidP="006935DD">
      <w:pPr>
        <w:tabs>
          <w:tab w:val="left" w:pos="1134"/>
        </w:tabs>
        <w:suppressAutoHyphens/>
        <w:spacing w:line="340" w:lineRule="exact"/>
        <w:jc w:val="center"/>
        <w:rPr>
          <w:rFonts w:cstheme="minorHAnsi"/>
          <w:b/>
        </w:rPr>
      </w:pPr>
      <w:r w:rsidRPr="00090EAE">
        <w:rPr>
          <w:rFonts w:cstheme="minorHAnsi"/>
          <w:b/>
        </w:rPr>
        <w:t xml:space="preserve">Fator Juros = </w:t>
      </w:r>
      <w:r>
        <w:rPr>
          <w:rFonts w:cstheme="minorHAnsi"/>
          <w:b/>
        </w:rPr>
        <w:t>(</w:t>
      </w:r>
      <w:proofErr w:type="spellStart"/>
      <w:r w:rsidRPr="00090EAE">
        <w:rPr>
          <w:rFonts w:cstheme="minorHAnsi"/>
          <w:b/>
        </w:rPr>
        <w:t>FatorDI</w:t>
      </w:r>
      <w:proofErr w:type="spellEnd"/>
      <w:r w:rsidRPr="00090EAE">
        <w:rPr>
          <w:rFonts w:cstheme="minorHAnsi"/>
          <w:b/>
        </w:rPr>
        <w:t xml:space="preserve"> x </w:t>
      </w:r>
      <w:proofErr w:type="spellStart"/>
      <w:r w:rsidRPr="00090EAE">
        <w:rPr>
          <w:rFonts w:cstheme="minorHAnsi"/>
          <w:b/>
        </w:rPr>
        <w:t>Fator</w:t>
      </w:r>
      <w:r w:rsidRPr="00090EAE">
        <w:rPr>
          <w:rFonts w:cstheme="minorHAnsi"/>
          <w:b/>
          <w:i/>
        </w:rPr>
        <w:t>Spread</w:t>
      </w:r>
      <w:proofErr w:type="spellEnd"/>
      <w:r>
        <w:rPr>
          <w:rFonts w:cstheme="minorHAnsi"/>
          <w:b/>
          <w:i/>
        </w:rPr>
        <w:t>)</w:t>
      </w:r>
    </w:p>
    <w:p w14:paraId="4CD2D3D3" w14:textId="77777777" w:rsidR="006935DD" w:rsidRPr="00090EAE" w:rsidRDefault="006935DD" w:rsidP="006935DD">
      <w:pPr>
        <w:tabs>
          <w:tab w:val="left" w:pos="1134"/>
        </w:tabs>
        <w:suppressAutoHyphens/>
        <w:spacing w:line="340" w:lineRule="exact"/>
        <w:rPr>
          <w:rFonts w:cstheme="minorHAnsi"/>
        </w:rPr>
      </w:pPr>
      <w:r w:rsidRPr="00090EAE">
        <w:rPr>
          <w:rFonts w:cstheme="minorHAnsi"/>
        </w:rPr>
        <w:t>onde:</w:t>
      </w:r>
    </w:p>
    <w:p w14:paraId="4D978F28" w14:textId="77777777" w:rsidR="006935DD" w:rsidRPr="00090EAE" w:rsidRDefault="006935DD" w:rsidP="006935DD">
      <w:pPr>
        <w:tabs>
          <w:tab w:val="left" w:pos="1134"/>
        </w:tabs>
        <w:suppressAutoHyphens/>
        <w:spacing w:line="340" w:lineRule="exact"/>
        <w:rPr>
          <w:rFonts w:cstheme="minorHAnsi"/>
        </w:rPr>
      </w:pPr>
      <w:r w:rsidRPr="00090EAE">
        <w:rPr>
          <w:rFonts w:cstheme="minorHAnsi"/>
          <w:b/>
        </w:rPr>
        <w:t>Fator DI</w:t>
      </w:r>
      <w:r w:rsidRPr="00090EAE">
        <w:rPr>
          <w:rFonts w:cstheme="minorHAnsi"/>
        </w:rPr>
        <w:t xml:space="preserve"> = </w:t>
      </w:r>
      <w:proofErr w:type="spellStart"/>
      <w:r w:rsidRPr="00090EAE">
        <w:rPr>
          <w:rFonts w:cstheme="minorHAnsi"/>
        </w:rPr>
        <w:t>Produtório</w:t>
      </w:r>
      <w:proofErr w:type="spellEnd"/>
      <w:r w:rsidRPr="00090EAE">
        <w:rPr>
          <w:rFonts w:cstheme="minorHAnsi"/>
        </w:rPr>
        <w:t xml:space="preserve"> das Taxas DI com uso de percentual aplicado</w:t>
      </w:r>
      <w:r>
        <w:rPr>
          <w:rFonts w:cstheme="minorHAnsi"/>
        </w:rPr>
        <w:t>,</w:t>
      </w:r>
      <w:r w:rsidRPr="00090EAE">
        <w:rPr>
          <w:rFonts w:cstheme="minorHAnsi"/>
        </w:rPr>
        <w:t xml:space="preserve"> da data de início de cada Período de Capitalização, inclusive, até a data de cálculo</w:t>
      </w:r>
      <w:r>
        <w:rPr>
          <w:rFonts w:cstheme="minorHAnsi"/>
        </w:rPr>
        <w:t>,</w:t>
      </w:r>
      <w:r w:rsidRPr="00090EAE">
        <w:rPr>
          <w:rFonts w:cstheme="minorHAnsi"/>
        </w:rPr>
        <w:t xml:space="preserve"> exclusive, calculado com 8 (oito) casas decimais, com arredondamento, apurado da seguinte forma: </w:t>
      </w:r>
    </w:p>
    <w:p w14:paraId="078B1C3B" w14:textId="72FD5432" w:rsidR="006935DD" w:rsidRPr="00090EAE" w:rsidRDefault="006935DD" w:rsidP="00FB589D">
      <w:pPr>
        <w:suppressAutoHyphens/>
        <w:spacing w:line="340" w:lineRule="exact"/>
        <w:jc w:val="center"/>
        <w:rPr>
          <w:rFonts w:cstheme="minorHAnsi"/>
        </w:rPr>
      </w:pPr>
      <w:r w:rsidRPr="008358A8">
        <w:rPr>
          <w:rFonts w:cstheme="minorHAnsi"/>
          <w:noProof/>
          <w:lang w:val="en-US" w:eastAsia="en-US"/>
        </w:rPr>
        <w:drawing>
          <wp:anchor distT="0" distB="0" distL="114300" distR="114300" simplePos="0" relativeHeight="251660288" behindDoc="0" locked="0" layoutInCell="1" allowOverlap="1" wp14:anchorId="2D061207" wp14:editId="5CEE6EBB">
            <wp:simplePos x="0" y="0"/>
            <wp:positionH relativeFrom="column">
              <wp:posOffset>1561381</wp:posOffset>
            </wp:positionH>
            <wp:positionV relativeFrom="paragraph">
              <wp:posOffset>137627</wp:posOffset>
            </wp:positionV>
            <wp:extent cx="2679065" cy="68580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065" cy="685800"/>
                    </a:xfrm>
                    <a:prstGeom prst="rect">
                      <a:avLst/>
                    </a:prstGeom>
                    <a:noFill/>
                  </pic:spPr>
                </pic:pic>
              </a:graphicData>
            </a:graphic>
            <wp14:sizeRelH relativeFrom="page">
              <wp14:pctWidth>0</wp14:pctWidth>
            </wp14:sizeRelH>
            <wp14:sizeRelV relativeFrom="page">
              <wp14:pctHeight>0</wp14:pctHeight>
            </wp14:sizeRelV>
          </wp:anchor>
        </w:drawing>
      </w:r>
    </w:p>
    <w:p w14:paraId="7EC6AA18" w14:textId="77777777" w:rsidR="006935DD" w:rsidRDefault="006935DD" w:rsidP="006935DD">
      <w:pPr>
        <w:suppressAutoHyphens/>
        <w:spacing w:line="340" w:lineRule="exact"/>
        <w:rPr>
          <w:rFonts w:cstheme="minorHAnsi"/>
        </w:rPr>
      </w:pPr>
    </w:p>
    <w:p w14:paraId="0909235A" w14:textId="77777777" w:rsidR="006935DD" w:rsidRPr="008358A8" w:rsidRDefault="006935DD" w:rsidP="006935DD">
      <w:pPr>
        <w:suppressAutoHyphens/>
        <w:spacing w:line="320" w:lineRule="exact"/>
        <w:rPr>
          <w:rFonts w:cstheme="minorHAnsi"/>
        </w:rPr>
      </w:pPr>
      <w:r w:rsidRPr="008358A8">
        <w:rPr>
          <w:rFonts w:cstheme="minorHAnsi"/>
        </w:rPr>
        <w:t>onde:</w:t>
      </w:r>
    </w:p>
    <w:p w14:paraId="4C07C5A7" w14:textId="77777777" w:rsidR="006935DD" w:rsidRPr="008358A8" w:rsidRDefault="006935DD" w:rsidP="006935DD">
      <w:pPr>
        <w:suppressAutoHyphens/>
        <w:spacing w:line="320" w:lineRule="exact"/>
        <w:rPr>
          <w:rFonts w:cstheme="minorHAnsi"/>
        </w:rPr>
      </w:pPr>
      <w:r w:rsidRPr="008358A8">
        <w:rPr>
          <w:rFonts w:cstheme="minorHAnsi"/>
        </w:rPr>
        <w:t>n</w:t>
      </w:r>
      <w:r w:rsidRPr="008358A8">
        <w:rPr>
          <w:rFonts w:cstheme="minorHAnsi"/>
          <w:vertAlign w:val="subscript"/>
        </w:rPr>
        <w:t>di</w:t>
      </w:r>
      <w:r w:rsidRPr="008358A8">
        <w:rPr>
          <w:rFonts w:cstheme="minorHAnsi"/>
        </w:rPr>
        <w:t xml:space="preserve"> = número total de Taxas DI, consideradas na atualização do ativo, sendo “n</w:t>
      </w:r>
      <w:r w:rsidRPr="008358A8">
        <w:rPr>
          <w:rFonts w:cstheme="minorHAnsi"/>
          <w:vertAlign w:val="subscript"/>
        </w:rPr>
        <w:t>di</w:t>
      </w:r>
      <w:r w:rsidRPr="008358A8">
        <w:rPr>
          <w:rFonts w:cstheme="minorHAnsi"/>
        </w:rPr>
        <w:t>” um número inteiro;</w:t>
      </w:r>
    </w:p>
    <w:p w14:paraId="03B576FC" w14:textId="77777777" w:rsidR="006935DD" w:rsidRPr="008358A8" w:rsidRDefault="006935DD" w:rsidP="006935DD">
      <w:pPr>
        <w:suppressAutoHyphens/>
        <w:spacing w:line="320" w:lineRule="exact"/>
        <w:rPr>
          <w:rFonts w:cstheme="minorHAnsi"/>
        </w:rPr>
      </w:pPr>
      <w:proofErr w:type="spellStart"/>
      <w:r w:rsidRPr="008358A8">
        <w:rPr>
          <w:rFonts w:cstheme="minorHAnsi"/>
        </w:rPr>
        <w:t>TDI</w:t>
      </w:r>
      <w:r w:rsidRPr="008358A8">
        <w:rPr>
          <w:rFonts w:cstheme="minorHAnsi"/>
          <w:vertAlign w:val="subscript"/>
        </w:rPr>
        <w:t>k</w:t>
      </w:r>
      <w:proofErr w:type="spellEnd"/>
      <w:r w:rsidRPr="008358A8">
        <w:rPr>
          <w:rFonts w:cstheme="minorHAnsi"/>
        </w:rPr>
        <w:t xml:space="preserve"> = Taxa DI, expressa ao dia, calculada com 8 (oito) casas decimais, com arredondamento, apurada da seguinte forma:</w:t>
      </w:r>
    </w:p>
    <w:p w14:paraId="63A2546C" w14:textId="77777777" w:rsidR="006935DD" w:rsidRPr="008358A8" w:rsidRDefault="006935DD" w:rsidP="006935DD">
      <w:pPr>
        <w:suppressAutoHyphens/>
        <w:spacing w:line="340" w:lineRule="exact"/>
        <w:rPr>
          <w:rFonts w:cstheme="minorHAnsi"/>
        </w:rPr>
      </w:pPr>
      <w:r w:rsidRPr="008358A8">
        <w:rPr>
          <w:rFonts w:cstheme="minorHAnsi"/>
          <w:noProof/>
          <w:lang w:val="en-US" w:eastAsia="en-US"/>
        </w:rPr>
        <w:drawing>
          <wp:anchor distT="0" distB="0" distL="114300" distR="114300" simplePos="0" relativeHeight="251661312" behindDoc="0" locked="0" layoutInCell="1" allowOverlap="1" wp14:anchorId="421AF41E" wp14:editId="1F140A3A">
            <wp:simplePos x="0" y="0"/>
            <wp:positionH relativeFrom="column">
              <wp:posOffset>2311400</wp:posOffset>
            </wp:positionH>
            <wp:positionV relativeFrom="paragraph">
              <wp:posOffset>123825</wp:posOffset>
            </wp:positionV>
            <wp:extent cx="1264920" cy="438150"/>
            <wp:effectExtent l="0" t="0" r="508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4920" cy="438150"/>
                    </a:xfrm>
                    <a:prstGeom prst="rect">
                      <a:avLst/>
                    </a:prstGeom>
                    <a:noFill/>
                  </pic:spPr>
                </pic:pic>
              </a:graphicData>
            </a:graphic>
            <wp14:sizeRelH relativeFrom="page">
              <wp14:pctWidth>0</wp14:pctWidth>
            </wp14:sizeRelH>
            <wp14:sizeRelV relativeFrom="page">
              <wp14:pctHeight>0</wp14:pctHeight>
            </wp14:sizeRelV>
          </wp:anchor>
        </w:drawing>
      </w:r>
    </w:p>
    <w:p w14:paraId="658D99E2" w14:textId="77777777" w:rsidR="006935DD" w:rsidRPr="008358A8" w:rsidRDefault="006935DD" w:rsidP="006935DD">
      <w:pPr>
        <w:suppressAutoHyphens/>
        <w:spacing w:line="340" w:lineRule="exact"/>
        <w:rPr>
          <w:rFonts w:cstheme="minorHAnsi"/>
        </w:rPr>
      </w:pPr>
    </w:p>
    <w:p w14:paraId="04556D77" w14:textId="77777777" w:rsidR="006935DD" w:rsidRPr="008358A8" w:rsidRDefault="006935DD" w:rsidP="006935DD">
      <w:pPr>
        <w:suppressAutoHyphens/>
        <w:spacing w:line="320" w:lineRule="exact"/>
        <w:rPr>
          <w:rFonts w:cstheme="minorHAnsi"/>
        </w:rPr>
      </w:pPr>
      <w:r w:rsidRPr="008358A8">
        <w:rPr>
          <w:rFonts w:cstheme="minorHAnsi"/>
        </w:rPr>
        <w:t>onde:</w:t>
      </w:r>
    </w:p>
    <w:p w14:paraId="46CA67A5" w14:textId="77777777" w:rsidR="006935DD" w:rsidRPr="008358A8" w:rsidRDefault="006935DD" w:rsidP="006935DD">
      <w:pPr>
        <w:suppressAutoHyphens/>
        <w:spacing w:line="320" w:lineRule="exact"/>
        <w:rPr>
          <w:rFonts w:cstheme="minorHAnsi"/>
        </w:rPr>
      </w:pPr>
      <w:proofErr w:type="spellStart"/>
      <w:r w:rsidRPr="008358A8">
        <w:rPr>
          <w:rFonts w:cstheme="minorHAnsi"/>
        </w:rPr>
        <w:t>DI</w:t>
      </w:r>
      <w:r w:rsidRPr="008358A8">
        <w:rPr>
          <w:rFonts w:cstheme="minorHAnsi"/>
          <w:vertAlign w:val="subscript"/>
        </w:rPr>
        <w:t>k</w:t>
      </w:r>
      <w:proofErr w:type="spellEnd"/>
      <w:r w:rsidRPr="008358A8">
        <w:rPr>
          <w:rFonts w:cstheme="minorHAnsi"/>
        </w:rPr>
        <w:t xml:space="preserve"> = Taxa DI, divulgada pela B3, válida por 1 (um) Dia Útil (</w:t>
      </w:r>
      <w:r w:rsidRPr="008358A8">
        <w:rPr>
          <w:rFonts w:cstheme="minorHAnsi"/>
          <w:i/>
          <w:iCs/>
        </w:rPr>
        <w:t>overnight</w:t>
      </w:r>
      <w:r w:rsidRPr="008358A8">
        <w:rPr>
          <w:rFonts w:cstheme="minorHAnsi"/>
        </w:rPr>
        <w:t>), utilizada com 2 (duas) casas decimais; e</w:t>
      </w:r>
    </w:p>
    <w:p w14:paraId="673A3498" w14:textId="77777777" w:rsidR="006935DD" w:rsidRPr="008358A8" w:rsidRDefault="006935DD" w:rsidP="006935DD">
      <w:pPr>
        <w:suppressAutoHyphens/>
        <w:spacing w:line="320" w:lineRule="exact"/>
        <w:rPr>
          <w:rFonts w:cstheme="minorHAnsi"/>
        </w:rPr>
      </w:pPr>
      <w:proofErr w:type="spellStart"/>
      <w:r w:rsidRPr="008358A8">
        <w:rPr>
          <w:rFonts w:cstheme="minorHAnsi"/>
        </w:rPr>
        <w:t>FatorSpread</w:t>
      </w:r>
      <w:proofErr w:type="spellEnd"/>
      <w:r w:rsidRPr="008358A8">
        <w:rPr>
          <w:rFonts w:cstheme="minorHAnsi"/>
        </w:rPr>
        <w:t xml:space="preserve"> = sobretaxa de juros fixo, calculada com 9 (nove) casas decimais, com arredondamento, apurado da seguinte forma:</w:t>
      </w:r>
    </w:p>
    <w:p w14:paraId="3F009983" w14:textId="77777777" w:rsidR="006935DD" w:rsidRPr="008358A8" w:rsidRDefault="006935DD" w:rsidP="006935DD">
      <w:pPr>
        <w:suppressAutoHyphens/>
        <w:spacing w:line="340" w:lineRule="exact"/>
        <w:rPr>
          <w:rFonts w:cstheme="minorHAnsi"/>
        </w:rPr>
      </w:pPr>
      <w:r w:rsidRPr="008358A8">
        <w:rPr>
          <w:rFonts w:cstheme="minorHAnsi"/>
          <w:noProof/>
        </w:rPr>
        <w:lastRenderedPageBreak/>
        <w:drawing>
          <wp:anchor distT="0" distB="0" distL="114300" distR="114300" simplePos="0" relativeHeight="251662336" behindDoc="1" locked="0" layoutInCell="1" allowOverlap="1" wp14:anchorId="5ED9190D" wp14:editId="49A2FA96">
            <wp:simplePos x="0" y="0"/>
            <wp:positionH relativeFrom="margin">
              <wp:align>center</wp:align>
            </wp:positionH>
            <wp:positionV relativeFrom="paragraph">
              <wp:posOffset>214630</wp:posOffset>
            </wp:positionV>
            <wp:extent cx="2050415" cy="755650"/>
            <wp:effectExtent l="0" t="0" r="6985" b="6350"/>
            <wp:wrapTight wrapText="bothSides">
              <wp:wrapPolygon edited="0">
                <wp:start x="0" y="0"/>
                <wp:lineTo x="0" y="21237"/>
                <wp:lineTo x="21473" y="21237"/>
                <wp:lineTo x="2147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0415" cy="755650"/>
                    </a:xfrm>
                    <a:prstGeom prst="rect">
                      <a:avLst/>
                    </a:prstGeom>
                    <a:noFill/>
                    <a:ln>
                      <a:noFill/>
                    </a:ln>
                  </pic:spPr>
                </pic:pic>
              </a:graphicData>
            </a:graphic>
          </wp:anchor>
        </w:drawing>
      </w:r>
    </w:p>
    <w:p w14:paraId="150E1ED1" w14:textId="77777777" w:rsidR="006935DD" w:rsidRPr="008358A8" w:rsidRDefault="006935DD" w:rsidP="006935DD">
      <w:pPr>
        <w:suppressAutoHyphens/>
        <w:spacing w:line="320" w:lineRule="exact"/>
        <w:rPr>
          <w:rFonts w:cstheme="minorHAnsi"/>
        </w:rPr>
      </w:pPr>
    </w:p>
    <w:p w14:paraId="59C104CD" w14:textId="77777777" w:rsidR="006935DD" w:rsidRPr="008358A8" w:rsidRDefault="006935DD" w:rsidP="006935DD">
      <w:pPr>
        <w:suppressAutoHyphens/>
        <w:spacing w:line="320" w:lineRule="exact"/>
        <w:rPr>
          <w:rFonts w:cstheme="minorHAnsi"/>
        </w:rPr>
      </w:pPr>
    </w:p>
    <w:p w14:paraId="06CD815A" w14:textId="77777777" w:rsidR="006935DD" w:rsidRPr="008358A8" w:rsidRDefault="006935DD" w:rsidP="006935DD">
      <w:pPr>
        <w:suppressAutoHyphens/>
        <w:spacing w:line="320" w:lineRule="exact"/>
        <w:rPr>
          <w:rFonts w:cstheme="minorHAnsi"/>
        </w:rPr>
      </w:pPr>
      <w:r w:rsidRPr="008358A8">
        <w:rPr>
          <w:rFonts w:cstheme="minorHAnsi"/>
        </w:rPr>
        <w:t>onde:</w:t>
      </w:r>
    </w:p>
    <w:p w14:paraId="284220A5" w14:textId="5B06A038" w:rsidR="006935DD" w:rsidRPr="008358A8" w:rsidRDefault="006935DD" w:rsidP="006935DD">
      <w:pPr>
        <w:suppressAutoHyphens/>
        <w:spacing w:line="320" w:lineRule="exact"/>
        <w:ind w:left="709"/>
        <w:rPr>
          <w:rFonts w:cstheme="minorHAnsi"/>
        </w:rPr>
      </w:pPr>
      <w:r w:rsidRPr="008358A8">
        <w:rPr>
          <w:rFonts w:cstheme="minorHAnsi"/>
          <w:i/>
        </w:rPr>
        <w:t>spread</w:t>
      </w:r>
      <w:r w:rsidRPr="008358A8">
        <w:rPr>
          <w:rFonts w:cstheme="minorHAnsi"/>
        </w:rPr>
        <w:t xml:space="preserve"> = </w:t>
      </w:r>
      <w:r w:rsidR="00AE1C2A">
        <w:rPr>
          <w:rFonts w:cstheme="minorHAnsi"/>
        </w:rPr>
        <w:t>3,55</w:t>
      </w:r>
      <w:r w:rsidR="000E33D9">
        <w:rPr>
          <w:rFonts w:cstheme="minorHAnsi"/>
        </w:rPr>
        <w:t>00</w:t>
      </w:r>
      <w:r w:rsidR="00AE1C2A">
        <w:rPr>
          <w:rFonts w:cstheme="minorHAnsi"/>
        </w:rPr>
        <w:t xml:space="preserve"> (três inteiros e </w:t>
      </w:r>
      <w:r w:rsidR="000E33D9">
        <w:rPr>
          <w:rFonts w:cstheme="minorHAnsi"/>
        </w:rPr>
        <w:t>cinco mil e quinhentos décimos de milésimos</w:t>
      </w:r>
      <w:r w:rsidR="00AE1C2A">
        <w:rPr>
          <w:rFonts w:cstheme="minorHAnsi"/>
        </w:rPr>
        <w:t>)</w:t>
      </w:r>
      <w:r w:rsidR="00DD018C">
        <w:rPr>
          <w:rFonts w:cstheme="minorHAnsi"/>
        </w:rPr>
        <w:t>;</w:t>
      </w:r>
      <w:r w:rsidRPr="008358A8">
        <w:rPr>
          <w:rFonts w:cstheme="minorHAnsi"/>
        </w:rPr>
        <w:t xml:space="preserve"> e</w:t>
      </w:r>
    </w:p>
    <w:p w14:paraId="57AA42C9" w14:textId="77777777" w:rsidR="006935DD" w:rsidRPr="008358A8" w:rsidRDefault="006935DD" w:rsidP="006935DD">
      <w:pPr>
        <w:suppressAutoHyphens/>
        <w:spacing w:line="320" w:lineRule="exact"/>
        <w:ind w:left="709"/>
        <w:rPr>
          <w:rFonts w:cstheme="minorHAnsi"/>
        </w:rPr>
      </w:pPr>
      <w:r w:rsidRPr="008358A8">
        <w:rPr>
          <w:rFonts w:cstheme="minorHAnsi"/>
        </w:rPr>
        <w:t>n = número de Dias Úteis entre a data do próximo Período de Capitalização e a data do Período de Capitalização anterior, sendo “n” um número inteiro;</w:t>
      </w:r>
    </w:p>
    <w:p w14:paraId="22D33323" w14:textId="77777777" w:rsidR="006935DD" w:rsidRPr="008358A8" w:rsidRDefault="006935DD" w:rsidP="006935DD">
      <w:pPr>
        <w:suppressAutoHyphens/>
        <w:spacing w:line="320" w:lineRule="exact"/>
        <w:ind w:left="709"/>
        <w:rPr>
          <w:rFonts w:cstheme="minorHAnsi"/>
          <w:bCs/>
        </w:rPr>
      </w:pPr>
      <w:r w:rsidRPr="008358A8">
        <w:rPr>
          <w:rFonts w:cstheme="minorHAnsi"/>
          <w:bCs/>
        </w:rPr>
        <w:t>DT = número de Dias Úteis entre o último e o próximo Período de Capitalização, sendo “DT” um número inteiro;</w:t>
      </w:r>
    </w:p>
    <w:p w14:paraId="6C247CCA" w14:textId="77777777" w:rsidR="006935DD" w:rsidRPr="008358A8" w:rsidRDefault="006935DD" w:rsidP="006935DD">
      <w:pPr>
        <w:suppressAutoHyphens/>
        <w:spacing w:line="320" w:lineRule="exact"/>
        <w:ind w:left="709"/>
        <w:rPr>
          <w:rFonts w:cstheme="minorHAnsi"/>
          <w:bCs/>
        </w:rPr>
      </w:pPr>
      <w:r w:rsidRPr="008358A8">
        <w:rPr>
          <w:rFonts w:cstheme="minorHAnsi"/>
          <w:bCs/>
        </w:rPr>
        <w:t>DP = número de Dias Úteis entre o último Período de Capitalização e a data atual, sendo “DP” um número inteiro.</w:t>
      </w:r>
    </w:p>
    <w:p w14:paraId="3FF1F458" w14:textId="77777777" w:rsidR="006935DD" w:rsidRPr="008358A8" w:rsidRDefault="006935DD" w:rsidP="006935DD">
      <w:pPr>
        <w:suppressAutoHyphens/>
        <w:spacing w:line="320" w:lineRule="exact"/>
        <w:rPr>
          <w:rFonts w:cstheme="minorHAnsi"/>
        </w:rPr>
      </w:pPr>
      <w:r w:rsidRPr="008358A8">
        <w:rPr>
          <w:rFonts w:cstheme="minorHAnsi"/>
          <w:bCs/>
        </w:rPr>
        <w:t>Obse</w:t>
      </w:r>
      <w:r w:rsidRPr="008358A8">
        <w:rPr>
          <w:rFonts w:cstheme="minorHAnsi"/>
        </w:rPr>
        <w:t>rvações:</w:t>
      </w:r>
    </w:p>
    <w:p w14:paraId="31F15CEF" w14:textId="2CFB3C00" w:rsidR="006935DD" w:rsidRDefault="006935DD" w:rsidP="006935DD">
      <w:pPr>
        <w:numPr>
          <w:ilvl w:val="3"/>
          <w:numId w:val="47"/>
        </w:numPr>
        <w:tabs>
          <w:tab w:val="clear" w:pos="2880"/>
        </w:tabs>
        <w:suppressAutoHyphens/>
        <w:spacing w:after="0" w:line="320" w:lineRule="exact"/>
        <w:ind w:left="709" w:firstLine="0"/>
        <w:rPr>
          <w:rFonts w:cstheme="minorHAnsi"/>
        </w:rPr>
      </w:pPr>
      <w:r w:rsidRPr="008358A8">
        <w:rPr>
          <w:rFonts w:cstheme="minorHAnsi"/>
        </w:rPr>
        <w:t xml:space="preserve">Efetua-se o </w:t>
      </w:r>
      <w:proofErr w:type="spellStart"/>
      <w:r w:rsidRPr="008358A8">
        <w:rPr>
          <w:rFonts w:cstheme="minorHAnsi"/>
        </w:rPr>
        <w:t>produtório</w:t>
      </w:r>
      <w:proofErr w:type="spellEnd"/>
      <w:r w:rsidRPr="008358A8">
        <w:rPr>
          <w:rFonts w:cstheme="minorHAnsi"/>
        </w:rPr>
        <w:t xml:space="preserve"> dos fatores diários (1 + </w:t>
      </w:r>
      <w:proofErr w:type="spellStart"/>
      <w:r w:rsidRPr="008358A8">
        <w:rPr>
          <w:rFonts w:cstheme="minorHAnsi"/>
        </w:rPr>
        <w:t>TDI</w:t>
      </w:r>
      <w:r w:rsidRPr="008358A8">
        <w:rPr>
          <w:rFonts w:cstheme="minorHAnsi"/>
          <w:vertAlign w:val="subscript"/>
        </w:rPr>
        <w:t>k</w:t>
      </w:r>
      <w:proofErr w:type="spellEnd"/>
      <w:r w:rsidRPr="008358A8">
        <w:rPr>
          <w:rFonts w:cstheme="minorHAnsi"/>
        </w:rPr>
        <w:t>), sendo que a cada fator acumulado, trunca-se o resultado com 16 (dezesseis) casas decimais, aplicando-se o próximo fator diário, e assim por diante até o último considerado.</w:t>
      </w:r>
    </w:p>
    <w:p w14:paraId="3D3998F4" w14:textId="77777777" w:rsidR="000C7722" w:rsidRPr="008358A8" w:rsidRDefault="000C7722" w:rsidP="00FB589D">
      <w:pPr>
        <w:suppressAutoHyphens/>
        <w:spacing w:after="0" w:line="320" w:lineRule="exact"/>
        <w:ind w:left="709"/>
        <w:rPr>
          <w:rFonts w:cstheme="minorHAnsi"/>
        </w:rPr>
      </w:pPr>
    </w:p>
    <w:p w14:paraId="3F8EB42A" w14:textId="1ECC8DED" w:rsidR="006935DD" w:rsidRDefault="006935DD" w:rsidP="006935DD">
      <w:pPr>
        <w:numPr>
          <w:ilvl w:val="3"/>
          <w:numId w:val="47"/>
        </w:numPr>
        <w:tabs>
          <w:tab w:val="clear" w:pos="2880"/>
        </w:tabs>
        <w:suppressAutoHyphens/>
        <w:spacing w:after="0" w:line="320" w:lineRule="exact"/>
        <w:ind w:left="709" w:firstLine="0"/>
        <w:rPr>
          <w:rFonts w:cstheme="minorHAnsi"/>
        </w:rPr>
      </w:pPr>
      <w:r w:rsidRPr="008358A8">
        <w:rPr>
          <w:rFonts w:cstheme="minorHAnsi"/>
        </w:rPr>
        <w:t>Se os fatores diários estiverem acumulados, considera-se o fator resultante “Fator DI” com 8 (oito) casas decimais, com arredondamento.</w:t>
      </w:r>
    </w:p>
    <w:p w14:paraId="1A61ADDB" w14:textId="77777777" w:rsidR="000C7722" w:rsidRDefault="000C7722" w:rsidP="00FB589D">
      <w:pPr>
        <w:suppressAutoHyphens/>
        <w:spacing w:after="0" w:line="320" w:lineRule="exact"/>
        <w:ind w:left="709"/>
        <w:rPr>
          <w:rFonts w:cstheme="minorHAnsi"/>
        </w:rPr>
      </w:pPr>
    </w:p>
    <w:p w14:paraId="55E57C17" w14:textId="03DB97F8" w:rsidR="006935DD" w:rsidRPr="008358A8" w:rsidRDefault="006935DD" w:rsidP="006935DD">
      <w:pPr>
        <w:numPr>
          <w:ilvl w:val="3"/>
          <w:numId w:val="47"/>
        </w:numPr>
        <w:tabs>
          <w:tab w:val="clear" w:pos="2880"/>
        </w:tabs>
        <w:suppressAutoHyphens/>
        <w:spacing w:after="0" w:line="320" w:lineRule="exact"/>
        <w:ind w:left="709" w:firstLine="0"/>
        <w:rPr>
          <w:rFonts w:cstheme="minorHAnsi"/>
        </w:rPr>
      </w:pPr>
      <w:r w:rsidRPr="008358A8">
        <w:rPr>
          <w:rFonts w:cstheme="minorHAnsi"/>
        </w:rPr>
        <w:t xml:space="preserve">O fator resultante da expressão (Fator DI x </w:t>
      </w:r>
      <w:proofErr w:type="spellStart"/>
      <w:r w:rsidRPr="008358A8">
        <w:rPr>
          <w:rFonts w:cstheme="minorHAnsi"/>
        </w:rPr>
        <w:t>Fator</w:t>
      </w:r>
      <w:r w:rsidRPr="008358A8">
        <w:rPr>
          <w:rFonts w:cstheme="minorHAnsi"/>
          <w:i/>
        </w:rPr>
        <w:t>Spread</w:t>
      </w:r>
      <w:proofErr w:type="spellEnd"/>
      <w:r w:rsidRPr="008358A8">
        <w:rPr>
          <w:rFonts w:cstheme="minorHAnsi"/>
        </w:rPr>
        <w:t>) é considerado com 9 (nove) casas decimais, com arredondamento.</w:t>
      </w:r>
    </w:p>
    <w:p w14:paraId="52C66E20" w14:textId="77777777" w:rsidR="000C7722" w:rsidRDefault="000C7722" w:rsidP="00FB589D">
      <w:pPr>
        <w:suppressAutoHyphens/>
        <w:spacing w:after="0" w:line="320" w:lineRule="exact"/>
        <w:ind w:left="709"/>
        <w:rPr>
          <w:rFonts w:cstheme="minorHAnsi"/>
        </w:rPr>
      </w:pPr>
    </w:p>
    <w:p w14:paraId="1D0184E7" w14:textId="4E912C87" w:rsidR="006935DD" w:rsidRDefault="006935DD" w:rsidP="00FB589D">
      <w:pPr>
        <w:numPr>
          <w:ilvl w:val="3"/>
          <w:numId w:val="47"/>
        </w:numPr>
        <w:tabs>
          <w:tab w:val="clear" w:pos="2880"/>
        </w:tabs>
        <w:suppressAutoHyphens/>
        <w:spacing w:after="0" w:line="320" w:lineRule="exact"/>
        <w:ind w:left="709" w:firstLine="0"/>
        <w:rPr>
          <w:rFonts w:ascii="Calibri" w:eastAsia="MS Mincho" w:hAnsi="Calibri" w:cstheme="minorHAnsi"/>
        </w:rPr>
      </w:pPr>
      <w:r w:rsidRPr="008358A8">
        <w:rPr>
          <w:rFonts w:cstheme="minorHAnsi"/>
        </w:rPr>
        <w:t>A Taxa DI deverá ser utilizada considerando idêntico número de casas decimais divulgado pelo órgão responsável pelo seu cálculo.</w:t>
      </w:r>
    </w:p>
    <w:p w14:paraId="6B69F7FC" w14:textId="5B5B7D2D" w:rsidR="00E95362" w:rsidRDefault="00E95362" w:rsidP="00A80119">
      <w:pPr>
        <w:spacing w:after="0" w:line="340" w:lineRule="exact"/>
        <w:rPr>
          <w:rFonts w:ascii="Calibri" w:eastAsia="MS Mincho" w:hAnsi="Calibri" w:cstheme="minorHAnsi"/>
        </w:rPr>
      </w:pPr>
    </w:p>
    <w:p w14:paraId="396CFF1B" w14:textId="300F9465" w:rsidR="00E95362" w:rsidRPr="008358A8" w:rsidRDefault="00E95362" w:rsidP="003C4A6D">
      <w:pPr>
        <w:pStyle w:val="Ttulo3"/>
      </w:pPr>
      <w:r w:rsidRPr="008358A8">
        <w:t>Observado o disposto na Cláusula </w:t>
      </w:r>
      <w:r>
        <w:t>4.</w:t>
      </w:r>
      <w:r w:rsidR="00A357C0">
        <w:t>2.5</w:t>
      </w:r>
      <w:r>
        <w:t xml:space="preserve"> abaixo</w:t>
      </w:r>
      <w:r w:rsidRPr="008358A8">
        <w:t xml:space="preserve">, se, a qualquer tempo durante a vigência das Debêntures, não houver divulgação da Taxa DI, será aplicada a última Taxa DI disponível até o momento para cálculo </w:t>
      </w:r>
      <w:r w:rsidR="00732540">
        <w:t>dos Juros Remuneratórios</w:t>
      </w:r>
      <w:r w:rsidRPr="008358A8">
        <w:t>, não sendo devidas quaisquer compensações entre a Emissora e o titular das Debêntures, quando da divulgação posterior da Taxa DI que seria aplicável.</w:t>
      </w:r>
    </w:p>
    <w:p w14:paraId="40972B91" w14:textId="057F8709" w:rsidR="00E95362" w:rsidRPr="008358A8" w:rsidRDefault="00E95362">
      <w:pPr>
        <w:pStyle w:val="Ttulo3"/>
        <w:rPr>
          <w:b/>
          <w:bCs/>
        </w:rPr>
      </w:pPr>
      <w:r w:rsidRPr="008358A8">
        <w:t xml:space="preserve">Caso a Taxa DI deixe de ser divulgada por prazo superior a 30 (trinta) dias, ou caso seja extinta, ou haja impossibilidade legal de aplicação da Taxa DI para cálculo </w:t>
      </w:r>
      <w:r w:rsidR="003F782E">
        <w:t>dos Juros Remuneratórios</w:t>
      </w:r>
      <w:r w:rsidRPr="008358A8">
        <w:t xml:space="preserve"> das Debêntures, o Agente Fiduciário deverá, no prazo máximo de até 5 (cinco) Dias Úteis a contar do final do prazo de 30 (trinta) dias acima mencionado ou </w:t>
      </w:r>
      <w:r w:rsidRPr="008358A8">
        <w:lastRenderedPageBreak/>
        <w:t xml:space="preserve">do evento de extinção ou inaplicabilidade, conforme o caso, convocar </w:t>
      </w:r>
      <w:r>
        <w:t>A</w:t>
      </w:r>
      <w:r w:rsidRPr="008358A8">
        <w:t xml:space="preserve">ssembleia </w:t>
      </w:r>
      <w:r>
        <w:t>G</w:t>
      </w:r>
      <w:r w:rsidRPr="008358A8">
        <w:t xml:space="preserve">eral de Debenturistas, na forma e nos prazos estipulados no artigo 124 da Lei das Sociedades por Ações e nesta Escritura, conforme definidos na Cláusula </w:t>
      </w:r>
      <w:r>
        <w:t>7</w:t>
      </w:r>
      <w:r w:rsidRPr="008358A8">
        <w:t xml:space="preserve"> abaixo, a qual terá como objeto a deliberação pelos Debenturistas, de comum acordo com a Emissora, do novo parâmetro </w:t>
      </w:r>
      <w:r w:rsidR="00340AA2">
        <w:t>dos Juros Remuneratórios</w:t>
      </w:r>
      <w:r w:rsidR="00340AA2" w:rsidRPr="008358A8">
        <w:t xml:space="preserve"> </w:t>
      </w:r>
      <w:r w:rsidRPr="008358A8">
        <w:t xml:space="preserve">das Debêntures, parâmetro este que deverá preservar o valor real e os mesmos níveis </w:t>
      </w:r>
      <w:r w:rsidR="00340AA2">
        <w:t>dos Juros Remuneratórios</w:t>
      </w:r>
      <w:r w:rsidRPr="008358A8">
        <w:t xml:space="preserve">. Caso não haja acordo sobre o novo parâmetro </w:t>
      </w:r>
      <w:r w:rsidR="00340AA2">
        <w:t>dos Juros Remuneratórios</w:t>
      </w:r>
      <w:r w:rsidR="00340AA2" w:rsidRPr="008358A8">
        <w:t xml:space="preserve"> </w:t>
      </w:r>
      <w:r w:rsidRPr="008358A8">
        <w:t xml:space="preserve">entre a Emissora e os </w:t>
      </w:r>
      <w:r w:rsidRPr="004A2EF8">
        <w:t xml:space="preserve">Debenturistas representando, no mínimo, </w:t>
      </w:r>
      <w:r w:rsidRPr="0067459F">
        <w:t>75% (setenta e cinco por cento) das Debêntures em Circulação em primeira convocação ou segunda convocação</w:t>
      </w:r>
      <w:r w:rsidRPr="004A2EF8">
        <w:t>, a</w:t>
      </w:r>
      <w:r w:rsidRPr="00B57AD2">
        <w:t xml:space="preserve"> Emissora deverá adquirir a totalidade das</w:t>
      </w:r>
      <w:r w:rsidRPr="00E50E37">
        <w:t xml:space="preserve"> Debêntures em Circula</w:t>
      </w:r>
      <w:r w:rsidRPr="008358A8">
        <w:t xml:space="preserve">ção, no prazo máximo de 30 (trinta) dias corridos contados da data de encerramento da respectiva assembleia geral de debenturistas ou em prazo superior que venha a ser definido em comum acordo em referida assembleia, pelo seu Valor Nominal Unitário, conforme o caso, acrescido </w:t>
      </w:r>
      <w:r w:rsidR="006A4D57">
        <w:t>dos Juros Remuneratórios</w:t>
      </w:r>
      <w:r w:rsidR="006A4D57" w:rsidRPr="008358A8">
        <w:t xml:space="preserve"> </w:t>
      </w:r>
      <w:r w:rsidRPr="008358A8">
        <w:t>devida até a data da efetiva aquisição</w:t>
      </w:r>
      <w:r>
        <w:t>, c</w:t>
      </w:r>
      <w:r w:rsidRPr="008358A8">
        <w:t xml:space="preserve">alculada </w:t>
      </w:r>
      <w:r w:rsidRPr="008358A8">
        <w:rPr>
          <w:i/>
          <w:iCs/>
        </w:rPr>
        <w:t>pro rata temporis</w:t>
      </w:r>
      <w:r w:rsidRPr="008358A8">
        <w:t xml:space="preserve">, a partir da </w:t>
      </w:r>
      <w:r w:rsidRPr="00E26198">
        <w:t xml:space="preserve">Data de Integralização ou da última Data de Pagamento </w:t>
      </w:r>
      <w:r w:rsidR="006A4D57">
        <w:t>dos Juros Remuneratórios</w:t>
      </w:r>
      <w:r w:rsidRPr="00E26198">
        <w:t xml:space="preserve">, o que ocorrer por último. </w:t>
      </w:r>
      <w:r w:rsidRPr="008358A8">
        <w:t xml:space="preserve">As Debêntures adquiridas nos termos desta Cláusula serão canceladas pela Emissora. Nesta alternativa, para cálculo </w:t>
      </w:r>
      <w:r w:rsidR="006672B4">
        <w:t>dos Juros Remuneratórios</w:t>
      </w:r>
      <w:r w:rsidR="006672B4" w:rsidRPr="008358A8">
        <w:t xml:space="preserve"> </w:t>
      </w:r>
      <w:r w:rsidRPr="008358A8">
        <w:t xml:space="preserve">das Debêntures a serem adquiridas, para cada dia do período em que </w:t>
      </w:r>
      <w:r>
        <w:t>haj</w:t>
      </w:r>
      <w:r w:rsidRPr="008358A8">
        <w:t xml:space="preserve">a ausência de taxas, será utilizada a última Taxa DI divulgada oficialmente. </w:t>
      </w:r>
    </w:p>
    <w:p w14:paraId="2C589B01" w14:textId="77777777" w:rsidR="00A71C07" w:rsidRPr="00FB589D" w:rsidRDefault="00A71C07" w:rsidP="00E4395E">
      <w:pPr>
        <w:pStyle w:val="Ttulo3"/>
        <w:numPr>
          <w:ilvl w:val="0"/>
          <w:numId w:val="0"/>
        </w:numPr>
        <w:ind w:left="720"/>
        <w:rPr>
          <w:rFonts w:eastAsia="MS Mincho"/>
        </w:rPr>
      </w:pPr>
    </w:p>
    <w:p w14:paraId="5FDE0049" w14:textId="08625B9C" w:rsidR="00E95362" w:rsidRDefault="00E95362">
      <w:pPr>
        <w:pStyle w:val="Ttulo3"/>
        <w:rPr>
          <w:rFonts w:ascii="Calibri" w:eastAsia="MS Mincho" w:hAnsi="Calibri"/>
        </w:rPr>
      </w:pPr>
      <w:r w:rsidRPr="008358A8">
        <w:t xml:space="preserve">O Período de Capitalização </w:t>
      </w:r>
      <w:r w:rsidR="006672B4">
        <w:t>dos Juros Remuneratórios</w:t>
      </w:r>
      <w:r w:rsidR="006672B4" w:rsidRPr="008358A8">
        <w:t xml:space="preserve"> </w:t>
      </w:r>
      <w:r w:rsidRPr="008358A8">
        <w:t>(“</w:t>
      </w:r>
      <w:r w:rsidRPr="008358A8">
        <w:rPr>
          <w:u w:val="single"/>
        </w:rPr>
        <w:t>Período de Capitalização</w:t>
      </w:r>
      <w:r w:rsidRPr="008358A8">
        <w:t xml:space="preserve">”) é, para o primeiro Período de Capitalização, o intervalo de tempo que se inicia na Data de </w:t>
      </w:r>
      <w:r>
        <w:t>Integralização</w:t>
      </w:r>
      <w:r w:rsidRPr="008358A8">
        <w:t xml:space="preserve">, inclusive, e termina na </w:t>
      </w:r>
      <w:r w:rsidR="007E4E56" w:rsidRPr="000E33D9">
        <w:t>Data de Incorporação</w:t>
      </w:r>
      <w:r w:rsidRPr="008358A8">
        <w:t xml:space="preserve">, exclusive, e, para os demais Períodos de Capitalização, o intervalo de tempo que se inicia </w:t>
      </w:r>
      <w:r w:rsidR="000E33D9" w:rsidRPr="000E33D9">
        <w:t xml:space="preserve">na Data de Incorporação ou </w:t>
      </w:r>
      <w:r w:rsidRPr="008358A8">
        <w:t xml:space="preserve">na Data de Pagamento </w:t>
      </w:r>
      <w:r w:rsidR="006672B4">
        <w:t>dos Juros Remuneratórios</w:t>
      </w:r>
      <w:r w:rsidR="006672B4" w:rsidRPr="008358A8">
        <w:t xml:space="preserve"> </w:t>
      </w:r>
      <w:r w:rsidRPr="008358A8">
        <w:t xml:space="preserve">imediatamente anterior, inclusive, e termina na Data de Pagamento </w:t>
      </w:r>
      <w:r w:rsidR="006672B4">
        <w:t>dos Juros Remuneratórios</w:t>
      </w:r>
      <w:r w:rsidR="006672B4" w:rsidRPr="008358A8">
        <w:t xml:space="preserve"> </w:t>
      </w:r>
      <w:r w:rsidRPr="008358A8">
        <w:t>subsequente, exclusive. Cada Período de Capitalização sucede o anterior sem solução de continuidade, até a Data de Vencimento.</w:t>
      </w:r>
    </w:p>
    <w:bookmarkEnd w:id="127"/>
    <w:p w14:paraId="5CEEFEEB" w14:textId="77777777" w:rsidR="00493E02" w:rsidRPr="000F50BA" w:rsidRDefault="00493E02" w:rsidP="00A80119">
      <w:pPr>
        <w:spacing w:after="0" w:line="340" w:lineRule="exact"/>
        <w:rPr>
          <w:rFonts w:ascii="Calibri" w:eastAsia="MS Mincho" w:hAnsi="Calibri" w:cstheme="minorHAnsi"/>
        </w:rPr>
      </w:pPr>
    </w:p>
    <w:p w14:paraId="2B240B3C" w14:textId="17F0E9C4" w:rsidR="00BF31B1" w:rsidRDefault="00214E88">
      <w:pPr>
        <w:pStyle w:val="Ttulo2"/>
      </w:pPr>
      <w:bookmarkStart w:id="128" w:name="_DV_M175"/>
      <w:bookmarkStart w:id="129" w:name="_DV_M176"/>
      <w:bookmarkStart w:id="130" w:name="_DV_M179"/>
      <w:bookmarkStart w:id="131" w:name="_DV_M182"/>
      <w:bookmarkStart w:id="132" w:name="_DV_M184"/>
      <w:bookmarkStart w:id="133" w:name="_DV_M187"/>
      <w:bookmarkStart w:id="134" w:name="_DV_M192"/>
      <w:bookmarkEnd w:id="128"/>
      <w:bookmarkEnd w:id="129"/>
      <w:bookmarkEnd w:id="130"/>
      <w:bookmarkEnd w:id="131"/>
      <w:bookmarkEnd w:id="132"/>
      <w:bookmarkEnd w:id="133"/>
      <w:bookmarkEnd w:id="134"/>
      <w:r w:rsidRPr="000F50BA">
        <w:t xml:space="preserve">Amortização do Valor Nominal </w:t>
      </w:r>
      <w:r w:rsidR="00675547" w:rsidRPr="000F50BA">
        <w:t>Unitário</w:t>
      </w:r>
    </w:p>
    <w:p w14:paraId="40EEC2E1" w14:textId="77777777" w:rsidR="000C44C0" w:rsidRPr="000C44C0" w:rsidRDefault="000C44C0" w:rsidP="00A80119">
      <w:pPr>
        <w:spacing w:after="0" w:line="340" w:lineRule="exact"/>
      </w:pPr>
    </w:p>
    <w:p w14:paraId="745DC95E" w14:textId="06FBBFBA" w:rsidR="00700BBD" w:rsidRPr="000F50BA" w:rsidRDefault="00737620" w:rsidP="00E4395E">
      <w:pPr>
        <w:pStyle w:val="Ttulo3"/>
        <w:numPr>
          <w:ilvl w:val="0"/>
          <w:numId w:val="0"/>
        </w:numPr>
        <w:ind w:left="720" w:hanging="720"/>
        <w:rPr>
          <w:rFonts w:ascii="Calibri" w:hAnsi="Calibri" w:cstheme="minorHAnsi"/>
        </w:rPr>
      </w:pPr>
      <w:r>
        <w:t>4.3.1</w:t>
      </w:r>
      <w:r>
        <w:tab/>
      </w:r>
      <w:r w:rsidR="00700BBD" w:rsidRPr="000F50BA">
        <w:t xml:space="preserve">Sem prejuízo dos pagamentos em decorrência </w:t>
      </w:r>
      <w:r w:rsidR="00D77A95" w:rsidRPr="000F50BA">
        <w:t>de (</w:t>
      </w:r>
      <w:r w:rsidR="00FD5F48" w:rsidRPr="000F50BA">
        <w:t>i</w:t>
      </w:r>
      <w:r w:rsidR="00D77A95" w:rsidRPr="000F50BA">
        <w:t>) aquisição facultativa da totalidade, e consequente cancelamento, das Debêntures desde que permitido na legislação vigente, nos termos da Cláusula 5.</w:t>
      </w:r>
      <w:r w:rsidR="00FF09C1">
        <w:t>4</w:t>
      </w:r>
      <w:r w:rsidR="00D77A95" w:rsidRPr="000F50BA">
        <w:t xml:space="preserve"> abaixo; </w:t>
      </w:r>
      <w:r>
        <w:t>(</w:t>
      </w:r>
      <w:proofErr w:type="spellStart"/>
      <w:r>
        <w:t>ii</w:t>
      </w:r>
      <w:proofErr w:type="spellEnd"/>
      <w:r>
        <w:t>) resgate antecipado das Debêntures; (</w:t>
      </w:r>
      <w:proofErr w:type="spellStart"/>
      <w:r>
        <w:t>iii</w:t>
      </w:r>
      <w:proofErr w:type="spellEnd"/>
      <w:r>
        <w:t xml:space="preserve">) </w:t>
      </w:r>
      <w:r w:rsidRPr="00737620">
        <w:t>Amortização Extraordinária Obrigatória</w:t>
      </w:r>
      <w:r>
        <w:t xml:space="preserve">; </w:t>
      </w:r>
      <w:r w:rsidR="00D77A95" w:rsidRPr="000F50BA">
        <w:t>e (</w:t>
      </w:r>
      <w:proofErr w:type="spellStart"/>
      <w:r w:rsidRPr="000F50BA">
        <w:t>i</w:t>
      </w:r>
      <w:r>
        <w:t>v</w:t>
      </w:r>
      <w:proofErr w:type="spellEnd"/>
      <w:r w:rsidR="00D77A95" w:rsidRPr="000F50BA">
        <w:t>) vencimento antecipado das obrigações decorrentes das Debêntures constantes das Cláusulas 6.1.1 e 6.1.2 abaixo, ocasiões em que a Emissora obriga-se a proceder ao pagamento das Debêntures, conforme previsto nesta Escritura</w:t>
      </w:r>
      <w:r w:rsidR="002023F1" w:rsidRPr="000F50BA">
        <w:t>,</w:t>
      </w:r>
      <w:r w:rsidR="00D77A95" w:rsidRPr="000F50BA">
        <w:t xml:space="preserve"> </w:t>
      </w:r>
      <w:r w:rsidR="00700BBD" w:rsidRPr="000F50BA">
        <w:t xml:space="preserve">o </w:t>
      </w:r>
      <w:r w:rsidR="00675547" w:rsidRPr="000F50BA">
        <w:rPr>
          <w:rStyle w:val="DeltaViewInsertion"/>
          <w:rFonts w:ascii="Calibri" w:hAnsi="Calibri" w:cstheme="minorHAnsi"/>
          <w:color w:val="auto"/>
          <w:u w:val="none"/>
        </w:rPr>
        <w:t>Valor Nominal Unitário</w:t>
      </w:r>
      <w:r w:rsidR="000455C5">
        <w:rPr>
          <w:rStyle w:val="DeltaViewInsertion"/>
          <w:rFonts w:ascii="Calibri" w:hAnsi="Calibri" w:cstheme="minorHAnsi"/>
          <w:color w:val="auto"/>
          <w:u w:val="none"/>
        </w:rPr>
        <w:t xml:space="preserve"> </w:t>
      </w:r>
      <w:r w:rsidR="00700BBD" w:rsidRPr="000F50BA">
        <w:t xml:space="preserve">será </w:t>
      </w:r>
      <w:r w:rsidR="00700BBD" w:rsidRPr="000F50BA">
        <w:lastRenderedPageBreak/>
        <w:t xml:space="preserve">amortizado </w:t>
      </w:r>
      <w:r w:rsidR="00C54138" w:rsidRPr="000F50BA">
        <w:t xml:space="preserve">em </w:t>
      </w:r>
      <w:r w:rsidR="005D23FE">
        <w:t>uma única parcela,</w:t>
      </w:r>
      <w:r w:rsidR="006E7B1D" w:rsidRPr="000F50BA">
        <w:t xml:space="preserve"> na Data de Vencimento</w:t>
      </w:r>
      <w:r w:rsidR="005D23FE">
        <w:t>.</w:t>
      </w:r>
      <w:r w:rsidR="005D23FE" w:rsidRPr="000F50BA" w:rsidDel="005D23FE">
        <w:rPr>
          <w:b/>
          <w:bCs/>
        </w:rPr>
        <w:t xml:space="preserve"> </w:t>
      </w:r>
    </w:p>
    <w:p w14:paraId="4AD95A12" w14:textId="3701594E" w:rsidR="00BF31B1" w:rsidRDefault="00214E88">
      <w:pPr>
        <w:pStyle w:val="Ttulo2"/>
      </w:pPr>
      <w:r w:rsidRPr="000F50BA">
        <w:t>Local de Pagamento</w:t>
      </w:r>
    </w:p>
    <w:p w14:paraId="22B70DD4" w14:textId="77777777" w:rsidR="000C44C0" w:rsidRPr="000C44C0" w:rsidRDefault="000C44C0" w:rsidP="00A80119">
      <w:pPr>
        <w:spacing w:after="0" w:line="340" w:lineRule="exact"/>
      </w:pPr>
    </w:p>
    <w:p w14:paraId="1EFF33CB" w14:textId="3B49E48F" w:rsidR="00BF31B1" w:rsidRPr="000F50BA" w:rsidRDefault="00214E88" w:rsidP="003C4A6D">
      <w:pPr>
        <w:pStyle w:val="Ttulo3"/>
      </w:pPr>
      <w:r w:rsidRPr="000F50BA">
        <w:t xml:space="preserve">Os pagamentos a que fizerem jus as Debêntures serão efetuados pela Emissora no respectivo vencimento utilizando-se, conforme o caso: (a) os procedimentos adotados pela B3, para as Debêntures custodiadas eletronicamente na B3; e/ou (b) os procedimentos adotados pelo </w:t>
      </w:r>
      <w:proofErr w:type="spellStart"/>
      <w:r w:rsidRPr="000F50BA">
        <w:t>Escriturador</w:t>
      </w:r>
      <w:proofErr w:type="spellEnd"/>
      <w:r w:rsidRPr="000F50BA">
        <w:t>, para as Debêntures que não estejam custodiadas eletronicamente na B3.</w:t>
      </w:r>
    </w:p>
    <w:p w14:paraId="2078A337" w14:textId="77777777" w:rsidR="00157BCD" w:rsidRPr="000F50BA" w:rsidRDefault="00157BCD" w:rsidP="00A80119">
      <w:pPr>
        <w:spacing w:after="0" w:line="340" w:lineRule="exact"/>
        <w:rPr>
          <w:rFonts w:ascii="Calibri" w:hAnsi="Calibri" w:cstheme="minorHAnsi"/>
        </w:rPr>
      </w:pPr>
    </w:p>
    <w:p w14:paraId="303C7DE4" w14:textId="07D0DE44" w:rsidR="00BF31B1" w:rsidRDefault="00214E88">
      <w:pPr>
        <w:pStyle w:val="Ttulo2"/>
      </w:pPr>
      <w:r w:rsidRPr="000F50BA">
        <w:t xml:space="preserve">Prorrogação dos Prazos </w:t>
      </w:r>
    </w:p>
    <w:p w14:paraId="639A3A8E" w14:textId="77777777" w:rsidR="000C44C0" w:rsidRPr="000C44C0" w:rsidRDefault="000C44C0" w:rsidP="00A80119">
      <w:pPr>
        <w:spacing w:after="0" w:line="340" w:lineRule="exact"/>
      </w:pPr>
    </w:p>
    <w:p w14:paraId="40CDC877" w14:textId="6EA5C143" w:rsidR="00BF31B1" w:rsidRPr="000F50BA" w:rsidRDefault="005C3B12" w:rsidP="003C4A6D">
      <w:pPr>
        <w:pStyle w:val="Ttulo3"/>
      </w:pPr>
      <w:r w:rsidRPr="005C3B12">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 ou qualquer dia que não houver expediente na B3</w:t>
      </w:r>
      <w:r>
        <w:t>. Para fins desta Escritura de Emissão, considera-se “</w:t>
      </w:r>
      <w:r w:rsidRPr="007A1096">
        <w:rPr>
          <w:u w:val="single"/>
        </w:rPr>
        <w:t>Dia Útil</w:t>
      </w:r>
      <w:r>
        <w:t xml:space="preserve">” qualquer dia exceto </w:t>
      </w:r>
      <w:r w:rsidRPr="005C3B12">
        <w:t>feriado declarado nacional, sábado ou domingo ou qualquer dia que não houver expediente na B3</w:t>
      </w:r>
      <w:r w:rsidR="00214E88" w:rsidRPr="000F50BA">
        <w:t>.</w:t>
      </w:r>
      <w:r w:rsidR="00DA5EE6" w:rsidRPr="000F50BA">
        <w:t xml:space="preserve"> </w:t>
      </w:r>
    </w:p>
    <w:p w14:paraId="3190592B" w14:textId="77777777" w:rsidR="00BF31B1" w:rsidRPr="000F50BA" w:rsidRDefault="00BF31B1" w:rsidP="00A80119">
      <w:pPr>
        <w:spacing w:after="0" w:line="340" w:lineRule="exact"/>
        <w:rPr>
          <w:rFonts w:ascii="Calibri" w:hAnsi="Calibri" w:cstheme="minorHAnsi"/>
        </w:rPr>
      </w:pPr>
    </w:p>
    <w:p w14:paraId="09B99B98" w14:textId="01E268EB" w:rsidR="00BF31B1" w:rsidRDefault="00214E88">
      <w:pPr>
        <w:pStyle w:val="Ttulo2"/>
      </w:pPr>
      <w:r w:rsidRPr="000F50BA">
        <w:t>Encargos Moratórios</w:t>
      </w:r>
    </w:p>
    <w:p w14:paraId="2EC550CC" w14:textId="77777777" w:rsidR="000C44C0" w:rsidRPr="000C44C0" w:rsidRDefault="000C44C0" w:rsidP="00A80119">
      <w:pPr>
        <w:spacing w:after="0" w:line="340" w:lineRule="exact"/>
      </w:pPr>
    </w:p>
    <w:p w14:paraId="0A33C4A2" w14:textId="0DC67EC3" w:rsidR="00BF31B1" w:rsidRPr="000F50BA" w:rsidRDefault="00214E88" w:rsidP="003C4A6D">
      <w:pPr>
        <w:pStyle w:val="Ttulo3"/>
      </w:pPr>
      <w:r w:rsidRPr="000F50BA">
        <w:t xml:space="preserve">Sem prejuízo do disposto na Cláusula </w:t>
      </w:r>
      <w:r w:rsidR="002023F1" w:rsidRPr="000F50BA">
        <w:t>6</w:t>
      </w:r>
      <w:r w:rsidRPr="000F50BA">
        <w:t xml:space="preserve"> desta Escritura, caso a Emissora deixe de efetuar quaisquer pagamentos de quaisquer quantias devidas aos Debenturistas nas datas em que são devidos, tais pagamentos devidos e não pagos continuarão sujeitos </w:t>
      </w:r>
      <w:r w:rsidR="00181AE9" w:rsidRPr="000F50BA">
        <w:t>aos Juros Remuneratórios</w:t>
      </w:r>
      <w:r w:rsidR="00181AE9" w:rsidRPr="000F50BA" w:rsidDel="00181AE9">
        <w:t xml:space="preserve"> </w:t>
      </w:r>
      <w:r w:rsidRPr="000F50BA">
        <w:t>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efetivo pagamento, independentemente de aviso, notificação ou interpelação judicial ou extrajudicial</w:t>
      </w:r>
      <w:r w:rsidR="00307646" w:rsidRPr="000F50BA">
        <w:t xml:space="preserve"> (em conjunto, “</w:t>
      </w:r>
      <w:r w:rsidR="00307646" w:rsidRPr="000F50BA">
        <w:rPr>
          <w:u w:val="single"/>
        </w:rPr>
        <w:t>Encargos Moratórios</w:t>
      </w:r>
      <w:r w:rsidR="00307646" w:rsidRPr="000F50BA">
        <w:t>”)</w:t>
      </w:r>
      <w:r w:rsidRPr="000F50BA">
        <w:t>.</w:t>
      </w:r>
      <w:r w:rsidR="004A44F0">
        <w:t xml:space="preserve"> </w:t>
      </w:r>
    </w:p>
    <w:p w14:paraId="7F0B30B9" w14:textId="77777777" w:rsidR="00EB2AC9" w:rsidRPr="000F50BA" w:rsidRDefault="00EB2AC9" w:rsidP="00A80119">
      <w:pPr>
        <w:spacing w:after="0" w:line="340" w:lineRule="exact"/>
        <w:rPr>
          <w:rFonts w:ascii="Calibri" w:hAnsi="Calibri" w:cstheme="minorHAnsi"/>
        </w:rPr>
      </w:pPr>
    </w:p>
    <w:p w14:paraId="6B591A0C" w14:textId="7FF81FE6" w:rsidR="00BF31B1" w:rsidRDefault="00214E88">
      <w:pPr>
        <w:pStyle w:val="Ttulo2"/>
      </w:pPr>
      <w:r w:rsidRPr="000F50BA">
        <w:t>Decadência dos Direitos aos Acréscimos</w:t>
      </w:r>
    </w:p>
    <w:p w14:paraId="62B97B92" w14:textId="77777777" w:rsidR="000C44C0" w:rsidRPr="000C44C0" w:rsidRDefault="000C44C0" w:rsidP="00A80119">
      <w:pPr>
        <w:spacing w:after="0" w:line="340" w:lineRule="exact"/>
      </w:pPr>
    </w:p>
    <w:p w14:paraId="1662898C" w14:textId="56699988" w:rsidR="00BF31B1" w:rsidRPr="000F50BA" w:rsidRDefault="00214E88" w:rsidP="003C4A6D">
      <w:pPr>
        <w:pStyle w:val="Ttulo3"/>
      </w:pPr>
      <w:r w:rsidRPr="000F50BA">
        <w:t xml:space="preserve">O não comparecimento do Debenturista para receber o valor correspondente a </w:t>
      </w:r>
      <w:r w:rsidRPr="000F50BA">
        <w:lastRenderedPageBreak/>
        <w:t>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r w:rsidR="00D41550" w:rsidRPr="000F50BA">
        <w:t xml:space="preserve"> ou pagamento</w:t>
      </w:r>
      <w:r w:rsidRPr="000F50BA">
        <w:t>.</w:t>
      </w:r>
    </w:p>
    <w:p w14:paraId="5D438CBC" w14:textId="77777777" w:rsidR="00BF31B1" w:rsidRPr="000F50BA" w:rsidRDefault="00BF31B1" w:rsidP="00A80119">
      <w:pPr>
        <w:spacing w:after="0" w:line="340" w:lineRule="exact"/>
        <w:rPr>
          <w:rFonts w:ascii="Calibri" w:hAnsi="Calibri" w:cstheme="minorHAnsi"/>
        </w:rPr>
      </w:pPr>
    </w:p>
    <w:p w14:paraId="037AF014" w14:textId="50F2EA28" w:rsidR="00BF31B1" w:rsidRDefault="00214E88">
      <w:pPr>
        <w:pStyle w:val="Ttulo2"/>
      </w:pPr>
      <w:r w:rsidRPr="000F50BA">
        <w:t>Preço de Subscrição</w:t>
      </w:r>
      <w:r w:rsidR="0058235A" w:rsidRPr="000F50BA">
        <w:t>, Prazo e Forma de Subscrição e Integralização</w:t>
      </w:r>
    </w:p>
    <w:p w14:paraId="00C68B9A" w14:textId="77777777" w:rsidR="000C44C0" w:rsidRPr="000C44C0" w:rsidRDefault="000C44C0" w:rsidP="00A80119">
      <w:pPr>
        <w:spacing w:after="0" w:line="340" w:lineRule="exact"/>
      </w:pPr>
    </w:p>
    <w:p w14:paraId="17E2E695" w14:textId="5A528283" w:rsidR="00EA57F2" w:rsidRPr="000F50BA" w:rsidRDefault="004B2EDB" w:rsidP="003C4A6D">
      <w:pPr>
        <w:pStyle w:val="Ttulo3"/>
        <w:rPr>
          <w:b/>
        </w:rPr>
      </w:pPr>
      <w:r w:rsidRPr="000F50BA">
        <w:t>As Debêntures serão subscritas e integralizadas, no mercado primário, pelo seu Valor Nominal Unitário</w:t>
      </w:r>
      <w:r w:rsidR="00EF0646" w:rsidRPr="000F50BA">
        <w:t xml:space="preserve"> (“</w:t>
      </w:r>
      <w:r w:rsidR="00EF0646" w:rsidRPr="000F50BA">
        <w:rPr>
          <w:u w:val="single"/>
        </w:rPr>
        <w:t>Preço de Subscrição</w:t>
      </w:r>
      <w:r w:rsidR="00EF0646" w:rsidRPr="000F50BA">
        <w:t>”)</w:t>
      </w:r>
      <w:r w:rsidRPr="000F50BA">
        <w:t xml:space="preserve">, à vista, </w:t>
      </w:r>
      <w:r w:rsidR="0058235A" w:rsidRPr="000F50BA">
        <w:t>em moeda corrente nacional, no ato da subscrição, durante o prazo de distribuição das Debêntures na forma dos artigos 7º-A e 8º da Instrução CVM 476,</w:t>
      </w:r>
      <w:r w:rsidR="00EF0646" w:rsidRPr="000F50BA">
        <w:t xml:space="preserve"> de acordo com as normas de liquidação aplicáveis à </w:t>
      </w:r>
      <w:r w:rsidR="00277593" w:rsidRPr="000F50BA">
        <w:t>B3</w:t>
      </w:r>
      <w:r w:rsidR="00F72D80" w:rsidRPr="000F50BA">
        <w:t>. A integralização das Debêntures deverá ser feita</w:t>
      </w:r>
      <w:r w:rsidRPr="000F50BA">
        <w:t xml:space="preserve"> </w:t>
      </w:r>
      <w:r w:rsidR="00F72D80" w:rsidRPr="000F50BA">
        <w:t xml:space="preserve">e poderá ocorrer </w:t>
      </w:r>
      <w:r w:rsidRPr="000F50BA">
        <w:t xml:space="preserve">em uma ou mais datas, sendo considerada </w:t>
      </w:r>
      <w:r w:rsidR="00F72D80" w:rsidRPr="000F50BA">
        <w:t xml:space="preserve">uma </w:t>
      </w:r>
      <w:r w:rsidRPr="000F50BA">
        <w:t>“</w:t>
      </w:r>
      <w:r w:rsidRPr="000F50BA">
        <w:rPr>
          <w:u w:val="single"/>
        </w:rPr>
        <w:t>Data de Integralização</w:t>
      </w:r>
      <w:r w:rsidRPr="000F50BA">
        <w:t xml:space="preserve">”, para fins da presente Escritura, </w:t>
      </w:r>
      <w:r w:rsidR="00F72D80" w:rsidRPr="000F50BA">
        <w:t xml:space="preserve">qualquer </w:t>
      </w:r>
      <w:r w:rsidRPr="000F50BA">
        <w:t xml:space="preserve">data </w:t>
      </w:r>
      <w:r w:rsidR="00F72D80" w:rsidRPr="000F50BA">
        <w:t xml:space="preserve">em que haja </w:t>
      </w:r>
      <w:r w:rsidRPr="000F50BA">
        <w:t xml:space="preserve">a </w:t>
      </w:r>
      <w:r w:rsidR="004248DA" w:rsidRPr="000F50BA">
        <w:t xml:space="preserve">subscrição e </w:t>
      </w:r>
      <w:r w:rsidRPr="000F50BA">
        <w:t>integralização d</w:t>
      </w:r>
      <w:r w:rsidR="00F72D80" w:rsidRPr="000F50BA">
        <w:t>e certa quantidade de</w:t>
      </w:r>
      <w:r w:rsidRPr="000F50BA">
        <w:t xml:space="preserve"> Debêntures, de acordo com as normas de liquidação e procedimentos aplicáveis da B3</w:t>
      </w:r>
      <w:r w:rsidR="00F72D80" w:rsidRPr="000F50BA">
        <w:t xml:space="preserve">. </w:t>
      </w:r>
      <w:r w:rsidR="00214E88" w:rsidRPr="000F50BA">
        <w:t xml:space="preserve">Caso, por </w:t>
      </w:r>
      <w:r w:rsidR="00F64555" w:rsidRPr="000F50BA">
        <w:t>qualquer motivo</w:t>
      </w:r>
      <w:r w:rsidR="00214E88" w:rsidRPr="000F50BA">
        <w:t xml:space="preserve">, qualquer </w:t>
      </w:r>
      <w:r w:rsidR="004248DA" w:rsidRPr="000F50BA">
        <w:t xml:space="preserve">subscrição e </w:t>
      </w:r>
      <w:r w:rsidR="00214E88" w:rsidRPr="000F50BA">
        <w:t xml:space="preserve">integralização das Debêntures não </w:t>
      </w:r>
      <w:r w:rsidR="00F64555" w:rsidRPr="000F50BA">
        <w:t>seja</w:t>
      </w:r>
      <w:r w:rsidR="00214E88" w:rsidRPr="000F50BA">
        <w:t xml:space="preserve"> realizada na</w:t>
      </w:r>
      <w:r w:rsidRPr="000F50BA">
        <w:t xml:space="preserve"> primeira</w:t>
      </w:r>
      <w:r w:rsidR="00214E88" w:rsidRPr="000F50BA">
        <w:t xml:space="preserve"> Data de Integralização, tal</w:t>
      </w:r>
      <w:r w:rsidR="00F64555" w:rsidRPr="000F50BA">
        <w:t>(</w:t>
      </w:r>
      <w:proofErr w:type="spellStart"/>
      <w:r w:rsidR="00F64555" w:rsidRPr="000F50BA">
        <w:t>is</w:t>
      </w:r>
      <w:proofErr w:type="spellEnd"/>
      <w:r w:rsidR="00F64555" w:rsidRPr="000F50BA">
        <w:t>)</w:t>
      </w:r>
      <w:r w:rsidR="00214E88" w:rsidRPr="000F50BA">
        <w:t xml:space="preserve"> integralização</w:t>
      </w:r>
      <w:r w:rsidR="00F64555" w:rsidRPr="000F50BA">
        <w:t>(</w:t>
      </w:r>
      <w:proofErr w:type="spellStart"/>
      <w:r w:rsidR="00F64555" w:rsidRPr="000F50BA">
        <w:t>ões</w:t>
      </w:r>
      <w:proofErr w:type="spellEnd"/>
      <w:r w:rsidR="00F64555" w:rsidRPr="000F50BA">
        <w:t>)</w:t>
      </w:r>
      <w:r w:rsidRPr="000F50BA">
        <w:t xml:space="preserve"> subsequente(s)</w:t>
      </w:r>
      <w:r w:rsidR="00214E88" w:rsidRPr="000F50BA">
        <w:t xml:space="preserve"> deverá</w:t>
      </w:r>
      <w:r w:rsidR="00F64555" w:rsidRPr="000F50BA">
        <w:t>(</w:t>
      </w:r>
      <w:proofErr w:type="spellStart"/>
      <w:r w:rsidR="00F64555" w:rsidRPr="000F50BA">
        <w:t>ão</w:t>
      </w:r>
      <w:proofErr w:type="spellEnd"/>
      <w:r w:rsidR="00F64555" w:rsidRPr="000F50BA">
        <w:t>)</w:t>
      </w:r>
      <w:r w:rsidR="00214E88" w:rsidRPr="000F50BA">
        <w:t xml:space="preserve"> ser realizada</w:t>
      </w:r>
      <w:r w:rsidR="00F64555" w:rsidRPr="000F50BA">
        <w:t>(s)</w:t>
      </w:r>
      <w:r w:rsidR="00214E88" w:rsidRPr="000F50BA">
        <w:t xml:space="preserve"> pelo Preço de Subscrição, acrescido </w:t>
      </w:r>
      <w:r w:rsidR="004C2F53" w:rsidRPr="000F50BA">
        <w:t xml:space="preserve">dos </w:t>
      </w:r>
      <w:r w:rsidR="00EC0C09" w:rsidRPr="000F50BA">
        <w:t xml:space="preserve">Juros Remuneratórios das Debêntures </w:t>
      </w:r>
      <w:r w:rsidR="0065537F" w:rsidRPr="000F50BA">
        <w:t>incidentes sobre o Valor Nominal Unitário das Debêntures</w:t>
      </w:r>
      <w:r w:rsidR="00EC0C09" w:rsidRPr="000F50BA">
        <w:t xml:space="preserve">, </w:t>
      </w:r>
      <w:r w:rsidR="00214E88" w:rsidRPr="000F50BA">
        <w:t>calculad</w:t>
      </w:r>
      <w:r w:rsidR="000B0780" w:rsidRPr="000F50BA">
        <w:t>o</w:t>
      </w:r>
      <w:r w:rsidR="004C2F53" w:rsidRPr="000F50BA">
        <w:t>s</w:t>
      </w:r>
      <w:r w:rsidR="00214E88" w:rsidRPr="000F50BA">
        <w:t xml:space="preserve"> </w:t>
      </w:r>
      <w:r w:rsidR="00214E88" w:rsidRPr="000F50BA">
        <w:rPr>
          <w:i/>
        </w:rPr>
        <w:t>pro rata temporis</w:t>
      </w:r>
      <w:r w:rsidR="00214E88" w:rsidRPr="000F50BA">
        <w:t xml:space="preserve"> desde a </w:t>
      </w:r>
      <w:r w:rsidR="00E04E25" w:rsidRPr="000F50BA">
        <w:t xml:space="preserve">primeira </w:t>
      </w:r>
      <w:r w:rsidR="00214E88" w:rsidRPr="000F50BA">
        <w:t>Data de Integralização até a data da</w:t>
      </w:r>
      <w:r w:rsidR="00F64555" w:rsidRPr="000F50BA">
        <w:t>(s)</w:t>
      </w:r>
      <w:r w:rsidR="00214E88" w:rsidRPr="000F50BA">
        <w:t xml:space="preserve"> efetiva</w:t>
      </w:r>
      <w:r w:rsidR="00F64555" w:rsidRPr="000F50BA">
        <w:t>(s)</w:t>
      </w:r>
      <w:r w:rsidR="00214E88" w:rsidRPr="000F50BA">
        <w:t xml:space="preserve"> integralização</w:t>
      </w:r>
      <w:r w:rsidR="00F64555" w:rsidRPr="000F50BA">
        <w:t>(</w:t>
      </w:r>
      <w:proofErr w:type="spellStart"/>
      <w:r w:rsidR="00F64555" w:rsidRPr="000F50BA">
        <w:t>ões</w:t>
      </w:r>
      <w:proofErr w:type="spellEnd"/>
      <w:r w:rsidR="00F64555" w:rsidRPr="000F50BA">
        <w:t>)</w:t>
      </w:r>
      <w:r w:rsidR="00214E88" w:rsidRPr="000F50BA">
        <w:t xml:space="preserve"> de tais Debêntures</w:t>
      </w:r>
      <w:r w:rsidR="00A362FB" w:rsidRPr="000F50BA">
        <w:t>.</w:t>
      </w:r>
      <w:r w:rsidR="00FA6AFC" w:rsidRPr="000F50BA">
        <w:t xml:space="preserve"> </w:t>
      </w:r>
      <w:r w:rsidR="00F72D80" w:rsidRPr="000F50BA">
        <w:t xml:space="preserve">As Partes concordam que a subscrição e integralização das Debêntures deverá ocorrer no prazo máximo de 24 (vinte e quatro) meses contados da data </w:t>
      </w:r>
      <w:r w:rsidR="004248DA" w:rsidRPr="000F50BA">
        <w:t>informada no</w:t>
      </w:r>
      <w:r w:rsidR="00F72D80" w:rsidRPr="000F50BA">
        <w:t xml:space="preserve"> </w:t>
      </w:r>
      <w:r w:rsidR="00F47FE1" w:rsidRPr="000F50BA">
        <w:t>comunicado</w:t>
      </w:r>
      <w:r w:rsidR="00F72D80" w:rsidRPr="000F50BA">
        <w:t xml:space="preserve"> de início da Oferta Restrita.</w:t>
      </w:r>
      <w:r w:rsidR="008B3FA9" w:rsidRPr="000F50BA">
        <w:t xml:space="preserve"> O Preço de Subscrição poderá ser acrescido de ágio ou</w:t>
      </w:r>
      <w:r w:rsidR="00567A5B" w:rsidRPr="000F50BA">
        <w:t xml:space="preserve"> deságio </w:t>
      </w:r>
      <w:r w:rsidR="00417246" w:rsidRPr="000F50BA">
        <w:t>na Data de Integralização</w:t>
      </w:r>
      <w:r w:rsidR="00567A5B" w:rsidRPr="000F50BA">
        <w:t xml:space="preserve">, </w:t>
      </w:r>
      <w:r w:rsidR="00417246" w:rsidRPr="000F50BA">
        <w:t>desde que ofertados em igualdade de condições</w:t>
      </w:r>
      <w:r w:rsidR="00567A5B" w:rsidRPr="000F50BA">
        <w:t xml:space="preserve"> para todas as Debêntures</w:t>
      </w:r>
      <w:r w:rsidR="00A024EE">
        <w:t xml:space="preserve"> em cada Data de Integralização</w:t>
      </w:r>
      <w:r w:rsidR="00567A5B" w:rsidRPr="000F50BA">
        <w:t>.</w:t>
      </w:r>
      <w:r w:rsidR="00EB38C2" w:rsidRPr="000F50BA">
        <w:t xml:space="preserve"> </w:t>
      </w:r>
    </w:p>
    <w:p w14:paraId="548A43FF" w14:textId="77777777" w:rsidR="00BF31B1" w:rsidRPr="000F50BA" w:rsidRDefault="00BF31B1" w:rsidP="00A80119">
      <w:pPr>
        <w:spacing w:after="0" w:line="340" w:lineRule="exact"/>
        <w:rPr>
          <w:rFonts w:ascii="Calibri" w:hAnsi="Calibri" w:cstheme="minorHAnsi"/>
        </w:rPr>
      </w:pPr>
    </w:p>
    <w:p w14:paraId="575F7CE7" w14:textId="2C114609" w:rsidR="00BF31B1" w:rsidRDefault="00214E88">
      <w:pPr>
        <w:pStyle w:val="Ttulo2"/>
      </w:pPr>
      <w:r w:rsidRPr="000F50BA">
        <w:t>Repactuação</w:t>
      </w:r>
    </w:p>
    <w:p w14:paraId="5BE63436" w14:textId="77777777" w:rsidR="000C44C0" w:rsidRPr="000C44C0" w:rsidRDefault="000C44C0" w:rsidP="00A80119">
      <w:pPr>
        <w:spacing w:after="0" w:line="340" w:lineRule="exact"/>
      </w:pPr>
    </w:p>
    <w:p w14:paraId="27D22A65" w14:textId="25320004" w:rsidR="00BF31B1" w:rsidRPr="000F50BA" w:rsidRDefault="00214E88" w:rsidP="003C4A6D">
      <w:pPr>
        <w:pStyle w:val="Ttulo3"/>
      </w:pPr>
      <w:r w:rsidRPr="000F50BA">
        <w:t xml:space="preserve">As Debêntures não estarão sujeitas </w:t>
      </w:r>
      <w:r w:rsidR="00756A40" w:rsidRPr="000F50BA">
        <w:t xml:space="preserve">a </w:t>
      </w:r>
      <w:r w:rsidRPr="000F50BA">
        <w:t>repactuação programada.</w:t>
      </w:r>
    </w:p>
    <w:p w14:paraId="44B12AF9" w14:textId="77777777" w:rsidR="00BF31B1" w:rsidRPr="000F50BA" w:rsidRDefault="00BF31B1" w:rsidP="00A80119">
      <w:pPr>
        <w:spacing w:after="0" w:line="340" w:lineRule="exact"/>
        <w:rPr>
          <w:rFonts w:ascii="Calibri" w:hAnsi="Calibri" w:cstheme="minorHAnsi"/>
        </w:rPr>
      </w:pPr>
    </w:p>
    <w:p w14:paraId="5BCA7AD5" w14:textId="296DEE56" w:rsidR="00BF31B1" w:rsidRDefault="00214E88">
      <w:pPr>
        <w:pStyle w:val="Ttulo2"/>
      </w:pPr>
      <w:r w:rsidRPr="000F50BA">
        <w:t>Publicidade</w:t>
      </w:r>
    </w:p>
    <w:p w14:paraId="795D1BB3" w14:textId="77777777" w:rsidR="000C44C0" w:rsidRPr="000C44C0" w:rsidRDefault="000C44C0" w:rsidP="00A80119">
      <w:pPr>
        <w:spacing w:after="0" w:line="340" w:lineRule="exact"/>
      </w:pPr>
    </w:p>
    <w:p w14:paraId="33C7EF56" w14:textId="6D6C23B7" w:rsidR="00F64555" w:rsidRPr="000F50BA" w:rsidRDefault="00214E88" w:rsidP="003C4A6D">
      <w:pPr>
        <w:pStyle w:val="Ttulo3"/>
      </w:pPr>
      <w:r w:rsidRPr="000F50BA">
        <w:t xml:space="preserve">Todos os </w:t>
      </w:r>
      <w:r w:rsidR="006B112E" w:rsidRPr="000F50BA">
        <w:t xml:space="preserve">anúncios, </w:t>
      </w:r>
      <w:r w:rsidRPr="000F50BA">
        <w:t>atos e decisões a serem tomados decorrentes desta Emissão que, de qualquer forma, vierem a envolver interesses dos Debenturistas, deverão ser obrigatoriamente comunicados na forma de avisos (“</w:t>
      </w:r>
      <w:r w:rsidRPr="000F50BA">
        <w:rPr>
          <w:u w:val="single"/>
        </w:rPr>
        <w:t>Avisos aos Debenturistas</w:t>
      </w:r>
      <w:r w:rsidRPr="000F50BA">
        <w:t>”) e publicados nos Jornais de Publicação, bem como divulgados na página da Emissora na rede mundial de computadores – Internet</w:t>
      </w:r>
      <w:r w:rsidR="006800F7" w:rsidRPr="000F50BA">
        <w:t>:</w:t>
      </w:r>
      <w:r w:rsidRPr="000F50BA">
        <w:t xml:space="preserve"> </w:t>
      </w:r>
      <w:r w:rsidR="006800F7" w:rsidRPr="000F50BA">
        <w:t>www.</w:t>
      </w:r>
      <w:r w:rsidR="004A2EF8">
        <w:t>v2ienergia</w:t>
      </w:r>
      <w:r w:rsidR="006800F7" w:rsidRPr="000F50BA">
        <w:t>.com.br,</w:t>
      </w:r>
      <w:r w:rsidRPr="000F50BA">
        <w:t xml:space="preserve"> observado o </w:t>
      </w:r>
      <w:r w:rsidRPr="000F50BA">
        <w:lastRenderedPageBreak/>
        <w:t xml:space="preserve">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w:t>
      </w:r>
      <w:r w:rsidR="00AE1F2E" w:rsidRPr="000F50BA">
        <w:t xml:space="preserve">os </w:t>
      </w:r>
      <w:r w:rsidR="00F47FE1" w:rsidRPr="000F50BA">
        <w:t>J</w:t>
      </w:r>
      <w:r w:rsidRPr="000F50BA">
        <w:t>orna</w:t>
      </w:r>
      <w:r w:rsidR="00F47FE1" w:rsidRPr="000F50BA">
        <w:t>is</w:t>
      </w:r>
      <w:r w:rsidRPr="000F50BA">
        <w:t xml:space="preserve"> de </w:t>
      </w:r>
      <w:r w:rsidR="00F47FE1" w:rsidRPr="000F50BA">
        <w:t>P</w:t>
      </w:r>
      <w:r w:rsidRPr="000F50BA">
        <w:t>ublicação</w:t>
      </w:r>
      <w:r w:rsidR="00AE1F2E" w:rsidRPr="000F50BA">
        <w:t xml:space="preserve"> </w:t>
      </w:r>
      <w:r w:rsidRPr="000F50BA">
        <w:t>após a Data de Emissão, deverá enviar notificação ao Agente Fiduciário informando o novo veículo.</w:t>
      </w:r>
      <w:r w:rsidR="00121B28" w:rsidRPr="000F50BA">
        <w:t xml:space="preserve"> </w:t>
      </w:r>
    </w:p>
    <w:p w14:paraId="1835806D" w14:textId="77777777" w:rsidR="0067755D" w:rsidRPr="000F50BA" w:rsidRDefault="0067755D" w:rsidP="00A80119">
      <w:pPr>
        <w:spacing w:after="0" w:line="340" w:lineRule="exact"/>
        <w:rPr>
          <w:rFonts w:ascii="Calibri" w:hAnsi="Calibri" w:cstheme="minorHAnsi"/>
        </w:rPr>
      </w:pPr>
    </w:p>
    <w:p w14:paraId="578C9955" w14:textId="42D92690" w:rsidR="00BF31B1" w:rsidRDefault="00214E88">
      <w:pPr>
        <w:pStyle w:val="Ttulo2"/>
      </w:pPr>
      <w:r w:rsidRPr="000F50BA">
        <w:t>Certificados de Debêntures e Comprovação de Titularidade</w:t>
      </w:r>
    </w:p>
    <w:p w14:paraId="03FCA6A8" w14:textId="77777777" w:rsidR="000C44C0" w:rsidRPr="000C44C0" w:rsidRDefault="000C44C0" w:rsidP="00A80119">
      <w:pPr>
        <w:spacing w:after="0" w:line="340" w:lineRule="exact"/>
      </w:pPr>
    </w:p>
    <w:p w14:paraId="723BF610" w14:textId="606516C5" w:rsidR="00BF31B1" w:rsidRPr="000F50BA" w:rsidRDefault="00214E88" w:rsidP="003C4A6D">
      <w:pPr>
        <w:pStyle w:val="Ttulo3"/>
      </w:pPr>
      <w:r w:rsidRPr="000F50BA">
        <w:t xml:space="preserve">A Emissora não emitirá certificados de Debêntures. Para todos os fins de direito, a titularidade das Debêntures será comprovada pelo extrato emitido pelo </w:t>
      </w:r>
      <w:proofErr w:type="spellStart"/>
      <w:r w:rsidRPr="000F50BA">
        <w:t>Escriturador</w:t>
      </w:r>
      <w:proofErr w:type="spellEnd"/>
      <w:r w:rsidRPr="000F50BA">
        <w:t>. Adicionalmente, será reconhecido como comprovante de titularidade das Debêntures o extrato, em nome do Debenturista, emitido pela B3, para as Debêntures custodiadas eletronicamente na B3.</w:t>
      </w:r>
    </w:p>
    <w:p w14:paraId="5E074D2D" w14:textId="77777777" w:rsidR="00AB2297" w:rsidRPr="000F50BA" w:rsidRDefault="00AB2297" w:rsidP="00A80119">
      <w:pPr>
        <w:spacing w:after="0" w:line="340" w:lineRule="exact"/>
        <w:rPr>
          <w:rFonts w:ascii="Calibri" w:hAnsi="Calibri" w:cstheme="minorHAnsi"/>
        </w:rPr>
      </w:pPr>
    </w:p>
    <w:p w14:paraId="376D6B5B" w14:textId="6F78B770" w:rsidR="00BF31B1" w:rsidRDefault="00214E88">
      <w:pPr>
        <w:pStyle w:val="Ttulo2"/>
      </w:pPr>
      <w:r w:rsidRPr="000F50BA">
        <w:t>Liquidez</w:t>
      </w:r>
      <w:r w:rsidR="00A243F2" w:rsidRPr="000F50BA">
        <w:t>,</w:t>
      </w:r>
      <w:r w:rsidRPr="000F50BA">
        <w:t xml:space="preserve"> Estabilização</w:t>
      </w:r>
      <w:r w:rsidR="00A243F2" w:rsidRPr="000F50BA">
        <w:t xml:space="preserve"> e Fundo de Amortização</w:t>
      </w:r>
    </w:p>
    <w:p w14:paraId="0E921B7B" w14:textId="77777777" w:rsidR="000C44C0" w:rsidRPr="000C44C0" w:rsidRDefault="000C44C0" w:rsidP="00A80119">
      <w:pPr>
        <w:spacing w:after="0" w:line="340" w:lineRule="exact"/>
      </w:pPr>
    </w:p>
    <w:p w14:paraId="05A831FA" w14:textId="61A2C534" w:rsidR="00A243F2" w:rsidRPr="000F50BA" w:rsidRDefault="00214E88" w:rsidP="003C4A6D">
      <w:pPr>
        <w:pStyle w:val="Ttulo3"/>
      </w:pPr>
      <w:r w:rsidRPr="000F50BA">
        <w:t xml:space="preserve">Não será constituído fundo de manutenção de liquidez ou firmado contrato de garantia de liquidez ou estabilização de preço para as Debêntures. </w:t>
      </w:r>
      <w:r w:rsidR="00A243F2" w:rsidRPr="000F50BA">
        <w:t>Não será constituído fundo de amortização para a presente Emissão.</w:t>
      </w:r>
    </w:p>
    <w:p w14:paraId="2091F9B2" w14:textId="77777777" w:rsidR="00BF31B1" w:rsidRPr="000F50BA" w:rsidRDefault="00BF31B1" w:rsidP="00A80119">
      <w:pPr>
        <w:spacing w:after="0" w:line="340" w:lineRule="exact"/>
        <w:rPr>
          <w:rFonts w:ascii="Calibri" w:hAnsi="Calibri" w:cstheme="minorHAnsi"/>
        </w:rPr>
      </w:pPr>
    </w:p>
    <w:p w14:paraId="1B24EC25" w14:textId="315C5D60" w:rsidR="00BF31B1" w:rsidRDefault="00960AC0">
      <w:pPr>
        <w:pStyle w:val="Ttulo2"/>
      </w:pPr>
      <w:r w:rsidRPr="000F50BA">
        <w:t>Tratamento Tributário</w:t>
      </w:r>
    </w:p>
    <w:p w14:paraId="1634E3C0" w14:textId="77777777" w:rsidR="000C44C0" w:rsidRPr="000C44C0" w:rsidRDefault="000C44C0" w:rsidP="00A80119">
      <w:pPr>
        <w:spacing w:after="0" w:line="340" w:lineRule="exact"/>
      </w:pPr>
    </w:p>
    <w:p w14:paraId="478F6467" w14:textId="0611FAB8" w:rsidR="00960AC0" w:rsidRDefault="00960AC0" w:rsidP="003C4A6D">
      <w:pPr>
        <w:pStyle w:val="Ttulo3"/>
      </w:pPr>
      <w:bookmarkStart w:id="135" w:name="_Ref379570729"/>
      <w:r w:rsidRPr="000F50BA">
        <w:t xml:space="preserve">Caso qualquer Debenturista goze de algum tipo de imunidade ou isenção tributária, este deverá encaminhar ao </w:t>
      </w:r>
      <w:r w:rsidR="00D73CB8" w:rsidRPr="000F50BA">
        <w:t>Agente de Liquidação</w:t>
      </w:r>
      <w:r w:rsidRPr="000F50BA">
        <w:t xml:space="preserve"> e ao seu custodiante, no prazo mínimo de </w:t>
      </w:r>
      <w:r w:rsidR="00DA5EE6" w:rsidRPr="000F50BA">
        <w:t xml:space="preserve">10 </w:t>
      </w:r>
      <w:r w:rsidRPr="000F50BA">
        <w:t>(</w:t>
      </w:r>
      <w:r w:rsidR="00DA5EE6" w:rsidRPr="000F50BA">
        <w:t>dez</w:t>
      </w:r>
      <w:r w:rsidRPr="000F50BA">
        <w:t>) Dias Úteis de antecedência em relação à data prevista para recebimento de quaisquer valores relativos às Debêntures, documentação comprobatória dessa imunidade ou isenção tributária, sob pena de ter descontados dos seus rendimentos os valores devidos.</w:t>
      </w:r>
      <w:bookmarkEnd w:id="135"/>
    </w:p>
    <w:p w14:paraId="7ACC20A2" w14:textId="77777777" w:rsidR="000C44C0" w:rsidRPr="000C44C0" w:rsidRDefault="000C44C0" w:rsidP="00A80119">
      <w:pPr>
        <w:spacing w:after="0" w:line="340" w:lineRule="exact"/>
      </w:pPr>
    </w:p>
    <w:p w14:paraId="51D0254D" w14:textId="3B2035A5" w:rsidR="00960AC0" w:rsidRPr="000F50BA" w:rsidRDefault="00960AC0" w:rsidP="003C4A6D">
      <w:pPr>
        <w:pStyle w:val="Ttulo3"/>
      </w:pPr>
      <w:r w:rsidRPr="000F50BA">
        <w:t xml:space="preserve">O Debenturista </w:t>
      </w:r>
      <w:r w:rsidR="00F87CF3" w:rsidRPr="000F50BA">
        <w:t xml:space="preserve">que </w:t>
      </w:r>
      <w:r w:rsidRPr="000F50BA">
        <w:t>tenha apresentado documentação comprobatória de sua condição de imunidade ou isenção tributária, nos termos da Cláusula 4.</w:t>
      </w:r>
      <w:r w:rsidR="00641D08" w:rsidRPr="000F50BA">
        <w:t>13</w:t>
      </w:r>
      <w:r w:rsidRPr="000F50BA">
        <w:t>.</w:t>
      </w:r>
      <w:r w:rsidR="004958AB" w:rsidRPr="000F50BA">
        <w:t>1</w:t>
      </w:r>
      <w:r w:rsidRPr="000F50BA">
        <w:t xml:space="preserve">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D73CB8" w:rsidRPr="000F50BA">
        <w:t>Agente de Liquidação</w:t>
      </w:r>
      <w:r w:rsidRPr="000F50BA">
        <w:t xml:space="preserve"> e ao </w:t>
      </w:r>
      <w:proofErr w:type="spellStart"/>
      <w:r w:rsidRPr="000F50BA">
        <w:t>Escriturador</w:t>
      </w:r>
      <w:proofErr w:type="spellEnd"/>
      <w:r w:rsidRPr="000F50BA">
        <w:t xml:space="preserve">, bem como prestar qualquer informação adicional em relação ao tema que lhe seja solicitada pelo </w:t>
      </w:r>
      <w:r w:rsidR="00D73CB8" w:rsidRPr="000F50BA">
        <w:t>Agente de Liquidação</w:t>
      </w:r>
      <w:r w:rsidRPr="000F50BA">
        <w:t xml:space="preserve"> e/ou pelo </w:t>
      </w:r>
      <w:proofErr w:type="spellStart"/>
      <w:r w:rsidRPr="000F50BA">
        <w:lastRenderedPageBreak/>
        <w:t>Escriturador</w:t>
      </w:r>
      <w:proofErr w:type="spellEnd"/>
      <w:r w:rsidRPr="000F50BA">
        <w:t xml:space="preserve"> e/ou pela Emissora.</w:t>
      </w:r>
      <w:bookmarkStart w:id="136" w:name="_Ref380141300"/>
      <w:bookmarkStart w:id="137" w:name="_Toc367387613"/>
    </w:p>
    <w:bookmarkEnd w:id="136"/>
    <w:bookmarkEnd w:id="137"/>
    <w:p w14:paraId="214573C8" w14:textId="5D82E200" w:rsidR="00960AC0" w:rsidRPr="000F50BA" w:rsidRDefault="00960AC0" w:rsidP="00A80119">
      <w:pPr>
        <w:spacing w:after="0" w:line="340" w:lineRule="exact"/>
        <w:rPr>
          <w:rFonts w:ascii="Calibri" w:hAnsi="Calibri" w:cstheme="minorHAnsi"/>
        </w:rPr>
      </w:pPr>
    </w:p>
    <w:p w14:paraId="3A6BD6C0" w14:textId="0639DD80" w:rsidR="00BF31B1" w:rsidRDefault="00214E88">
      <w:pPr>
        <w:pStyle w:val="Ttulo2"/>
      </w:pPr>
      <w:bookmarkStart w:id="138" w:name="_DV_M219"/>
      <w:bookmarkStart w:id="139" w:name="_DV_M220"/>
      <w:bookmarkStart w:id="140" w:name="_DV_M221"/>
      <w:bookmarkEnd w:id="138"/>
      <w:bookmarkEnd w:id="139"/>
      <w:bookmarkEnd w:id="140"/>
      <w:r w:rsidRPr="000F50BA">
        <w:t>Direito de Preferência</w:t>
      </w:r>
    </w:p>
    <w:p w14:paraId="040CE51C" w14:textId="77777777" w:rsidR="000C44C0" w:rsidRPr="000C44C0" w:rsidRDefault="000C44C0" w:rsidP="00A80119">
      <w:pPr>
        <w:spacing w:after="0" w:line="340" w:lineRule="exact"/>
      </w:pPr>
    </w:p>
    <w:p w14:paraId="132C961D" w14:textId="6BBE456D" w:rsidR="00BF31B1" w:rsidRPr="00B75657" w:rsidRDefault="00214E88" w:rsidP="00B75657">
      <w:pPr>
        <w:pStyle w:val="Ttulo3"/>
        <w:rPr>
          <w:rFonts w:ascii="Calibri" w:hAnsi="Calibri" w:cstheme="minorHAnsi"/>
        </w:rPr>
      </w:pPr>
      <w:r w:rsidRPr="000F50BA">
        <w:t>Não haverá direito de preferência para subscrição das Debêntures pelos atuais acionistas da Emissora.</w:t>
      </w:r>
    </w:p>
    <w:p w14:paraId="5376901A" w14:textId="77777777" w:rsidR="00FC22C6" w:rsidRDefault="00FC22C6" w:rsidP="00B75657">
      <w:pPr>
        <w:pStyle w:val="Ttulo2"/>
        <w:numPr>
          <w:ilvl w:val="0"/>
          <w:numId w:val="0"/>
        </w:numPr>
        <w:ind w:left="576"/>
      </w:pPr>
      <w:bookmarkStart w:id="141" w:name="_DV_M218"/>
      <w:bookmarkEnd w:id="141"/>
    </w:p>
    <w:p w14:paraId="31DAFC4E" w14:textId="646589FC" w:rsidR="00C10E77" w:rsidRDefault="00C10E77">
      <w:pPr>
        <w:pStyle w:val="Ttulo2"/>
      </w:pPr>
      <w:bookmarkStart w:id="142" w:name="_Hlk65787339"/>
      <w:bookmarkEnd w:id="142"/>
      <w:r w:rsidRPr="000F50BA">
        <w:t>Direito ao Recebimento de Pagamentos</w:t>
      </w:r>
    </w:p>
    <w:p w14:paraId="3F7EDC3D" w14:textId="77777777" w:rsidR="000C44C0" w:rsidRPr="000C44C0" w:rsidRDefault="000C44C0" w:rsidP="00A80119">
      <w:pPr>
        <w:spacing w:after="0" w:line="340" w:lineRule="exact"/>
      </w:pPr>
    </w:p>
    <w:p w14:paraId="1B09B32F" w14:textId="5F4555F4" w:rsidR="00C10E77" w:rsidRPr="000F50BA" w:rsidRDefault="00C10E77" w:rsidP="003C4A6D">
      <w:pPr>
        <w:pStyle w:val="Ttulo3"/>
      </w:pPr>
      <w:r w:rsidRPr="000F50BA">
        <w:t>Farão jus ao recebimento de qualquer valor devido aos Debenturistas nos termos desta Escritura aqueles que forem Debenturistas no encerramento do Dia Útil imediatamente anterior à respectiva data de pagamento.</w:t>
      </w:r>
    </w:p>
    <w:p w14:paraId="7C8AA28D" w14:textId="77777777" w:rsidR="00F64555" w:rsidRPr="000F50BA" w:rsidRDefault="00F64555" w:rsidP="00A80119">
      <w:pPr>
        <w:spacing w:after="0" w:line="340" w:lineRule="exact"/>
        <w:rPr>
          <w:rFonts w:ascii="Calibri" w:hAnsi="Calibri" w:cstheme="minorHAnsi"/>
        </w:rPr>
      </w:pPr>
    </w:p>
    <w:p w14:paraId="384B0933" w14:textId="0414C71D" w:rsidR="00396A0A" w:rsidRDefault="00214E88" w:rsidP="00A80119">
      <w:pPr>
        <w:pStyle w:val="Ttulo1"/>
        <w:spacing w:after="0" w:line="340" w:lineRule="exact"/>
        <w:rPr>
          <w:rFonts w:cstheme="minorHAnsi"/>
          <w:szCs w:val="24"/>
        </w:rPr>
      </w:pPr>
      <w:bookmarkStart w:id="143" w:name="_Toc314664632"/>
      <w:bookmarkStart w:id="144" w:name="_Toc315089427"/>
      <w:bookmarkStart w:id="145" w:name="_Toc341449478"/>
      <w:bookmarkStart w:id="146" w:name="_Toc518641559"/>
      <w:bookmarkStart w:id="147" w:name="_Toc519883353"/>
      <w:r w:rsidRPr="000F50BA">
        <w:rPr>
          <w:rFonts w:cstheme="minorHAnsi"/>
          <w:szCs w:val="24"/>
        </w:rPr>
        <w:t>RESGATE ANTECIPADO</w:t>
      </w:r>
      <w:bookmarkEnd w:id="143"/>
      <w:bookmarkEnd w:id="144"/>
      <w:bookmarkEnd w:id="145"/>
      <w:bookmarkEnd w:id="146"/>
      <w:bookmarkEnd w:id="147"/>
      <w:r w:rsidR="00A337EB" w:rsidRPr="000F50BA">
        <w:rPr>
          <w:rFonts w:cstheme="minorHAnsi"/>
          <w:szCs w:val="24"/>
        </w:rPr>
        <w:t xml:space="preserve">, </w:t>
      </w:r>
      <w:r w:rsidR="008C4AA3" w:rsidRPr="000F50BA">
        <w:rPr>
          <w:rFonts w:cstheme="minorHAnsi"/>
          <w:szCs w:val="24"/>
        </w:rPr>
        <w:t xml:space="preserve">OFERTA DE RESGATE ANTECIPADO, </w:t>
      </w:r>
      <w:r w:rsidR="00A337EB" w:rsidRPr="000F50BA">
        <w:rPr>
          <w:rFonts w:cstheme="minorHAnsi"/>
          <w:szCs w:val="24"/>
        </w:rPr>
        <w:t>AMORTIZAÇÃO EXTRAORDINÁRIA</w:t>
      </w:r>
      <w:r w:rsidR="00AA7575" w:rsidRPr="000F50BA">
        <w:rPr>
          <w:rFonts w:cstheme="minorHAnsi"/>
          <w:szCs w:val="24"/>
        </w:rPr>
        <w:t xml:space="preserve"> </w:t>
      </w:r>
      <w:r w:rsidR="000C44C0">
        <w:rPr>
          <w:rFonts w:cstheme="minorHAnsi"/>
          <w:szCs w:val="24"/>
        </w:rPr>
        <w:t>E AQUISIÇÃO FACULTATIVA</w:t>
      </w:r>
      <w:r w:rsidR="00827347">
        <w:rPr>
          <w:rFonts w:cstheme="minorHAnsi"/>
          <w:szCs w:val="24"/>
        </w:rPr>
        <w:t xml:space="preserve"> </w:t>
      </w:r>
    </w:p>
    <w:p w14:paraId="35523FE8" w14:textId="77777777" w:rsidR="000C44C0" w:rsidRPr="000C44C0" w:rsidRDefault="000C44C0" w:rsidP="00A80119">
      <w:pPr>
        <w:spacing w:after="0" w:line="340" w:lineRule="exact"/>
      </w:pPr>
    </w:p>
    <w:p w14:paraId="0E5DE4DF" w14:textId="2835C0E5" w:rsidR="00372A47" w:rsidRPr="00111CCC" w:rsidRDefault="00214E88" w:rsidP="0019280D">
      <w:pPr>
        <w:pStyle w:val="Ttulo2"/>
        <w:rPr>
          <w:bCs/>
        </w:rPr>
      </w:pPr>
      <w:r w:rsidRPr="00737620">
        <w:t>Resgate Antecipado Facultativo</w:t>
      </w:r>
    </w:p>
    <w:p w14:paraId="282C656E" w14:textId="1657F0A2" w:rsidR="00EC6442" w:rsidRDefault="00472D35" w:rsidP="003C4A6D">
      <w:pPr>
        <w:pStyle w:val="Ttulo3"/>
        <w:rPr>
          <w:rFonts w:cstheme="minorHAnsi"/>
        </w:rPr>
      </w:pPr>
      <w:bookmarkStart w:id="148" w:name="_Hlk83755494"/>
      <w:r w:rsidRPr="008A2521">
        <w:rPr>
          <w:rFonts w:cstheme="minorHAnsi"/>
        </w:rPr>
        <w:t xml:space="preserve">As Debêntures poderão ser resgatadas em sua totalidade, de maneira facultativa e antecipadamente pela Emissora, a partir de </w:t>
      </w:r>
      <w:r>
        <w:rPr>
          <w:rFonts w:cstheme="minorHAnsi"/>
        </w:rPr>
        <w:t>[</w:t>
      </w:r>
      <w:r w:rsidRPr="00E4395E">
        <w:rPr>
          <w:rFonts w:cstheme="minorHAnsi"/>
          <w:highlight w:val="yellow"/>
        </w:rPr>
        <w:t>=</w:t>
      </w:r>
      <w:r>
        <w:rPr>
          <w:rFonts w:cstheme="minorHAnsi"/>
        </w:rPr>
        <w:t>]</w:t>
      </w:r>
      <w:r w:rsidRPr="008A2521">
        <w:rPr>
          <w:rFonts w:cstheme="minorHAnsi"/>
        </w:rPr>
        <w:t xml:space="preserve"> (</w:t>
      </w:r>
      <w:r>
        <w:rPr>
          <w:rFonts w:cstheme="minorHAnsi"/>
        </w:rPr>
        <w:t>[</w:t>
      </w:r>
      <w:r w:rsidRPr="00564C64">
        <w:rPr>
          <w:rFonts w:cstheme="minorHAnsi"/>
          <w:highlight w:val="yellow"/>
        </w:rPr>
        <w:t>=</w:t>
      </w:r>
      <w:r>
        <w:rPr>
          <w:rFonts w:cstheme="minorHAnsi"/>
        </w:rPr>
        <w:t>]</w:t>
      </w:r>
      <w:r w:rsidRPr="008A2521">
        <w:rPr>
          <w:rFonts w:cstheme="minorHAnsi"/>
        </w:rPr>
        <w:t xml:space="preserve">) meses a contar da Data de Emissão, sendo </w:t>
      </w:r>
      <w:r>
        <w:rPr>
          <w:rFonts w:cstheme="minorHAnsi"/>
        </w:rPr>
        <w:t>[</w:t>
      </w:r>
      <w:r w:rsidRPr="00564C64">
        <w:rPr>
          <w:rFonts w:cstheme="minorHAnsi"/>
          <w:highlight w:val="yellow"/>
        </w:rPr>
        <w:t>=</w:t>
      </w:r>
      <w:r>
        <w:rPr>
          <w:rFonts w:cstheme="minorHAnsi"/>
        </w:rPr>
        <w:t>]</w:t>
      </w:r>
      <w:r w:rsidRPr="008A2521">
        <w:rPr>
          <w:rFonts w:cstheme="minorHAnsi"/>
        </w:rPr>
        <w:t xml:space="preserve"> de </w:t>
      </w:r>
      <w:r>
        <w:rPr>
          <w:rFonts w:cstheme="minorHAnsi"/>
        </w:rPr>
        <w:t>[</w:t>
      </w:r>
      <w:r w:rsidRPr="00564C64">
        <w:rPr>
          <w:rFonts w:cstheme="minorHAnsi"/>
          <w:highlight w:val="yellow"/>
        </w:rPr>
        <w:t>=</w:t>
      </w:r>
      <w:r>
        <w:rPr>
          <w:rFonts w:cstheme="minorHAnsi"/>
        </w:rPr>
        <w:t>]</w:t>
      </w:r>
      <w:r w:rsidRPr="008A2521">
        <w:rPr>
          <w:rFonts w:cstheme="minorHAnsi"/>
        </w:rPr>
        <w:t xml:space="preserve"> de </w:t>
      </w:r>
      <w:r>
        <w:rPr>
          <w:rFonts w:cstheme="minorHAnsi"/>
        </w:rPr>
        <w:t>[</w:t>
      </w:r>
      <w:r w:rsidRPr="00564C64">
        <w:rPr>
          <w:rFonts w:cstheme="minorHAnsi"/>
          <w:highlight w:val="yellow"/>
        </w:rPr>
        <w:t>=</w:t>
      </w:r>
      <w:r>
        <w:rPr>
          <w:rFonts w:cstheme="minorHAnsi"/>
        </w:rPr>
        <w:t>]</w:t>
      </w:r>
      <w:r w:rsidRPr="008A2521">
        <w:rPr>
          <w:rFonts w:cstheme="minorHAnsi"/>
        </w:rPr>
        <w:t xml:space="preserve"> (inclusive)</w:t>
      </w:r>
      <w:bookmarkEnd w:id="148"/>
      <w:r w:rsidRPr="008A2521">
        <w:rPr>
          <w:rFonts w:cstheme="minorHAnsi"/>
        </w:rPr>
        <w:t>.</w:t>
      </w:r>
    </w:p>
    <w:p w14:paraId="0CFAAC2D" w14:textId="7D7A4D8C" w:rsidR="00472D35" w:rsidRPr="00CB5672" w:rsidRDefault="00472D35" w:rsidP="00E4395E">
      <w:pPr>
        <w:pStyle w:val="Ttulo3"/>
        <w:rPr>
          <w:rFonts w:cstheme="minorHAnsi"/>
          <w:w w:val="0"/>
        </w:rPr>
      </w:pPr>
      <w:bookmarkStart w:id="149" w:name="_Hlk83755509"/>
      <w:r w:rsidRPr="00E4395E">
        <w:rPr>
          <w:rFonts w:cstheme="minorHAnsi"/>
        </w:rPr>
        <w:t>Sujeito</w:t>
      </w:r>
      <w:r w:rsidRPr="00CB5672">
        <w:rPr>
          <w:rFonts w:cstheme="minorHAnsi"/>
          <w:w w:val="0"/>
        </w:rPr>
        <w:t xml:space="preserve"> ao atendimento das condições abaixo, a Emissora poderá, a seu exclusivo critério, realizar o resgate antecipado facultativo da totalidade das Debêntures, com o consequente cancelamento das Debêntures objeto de resgate antecipado facultativo</w:t>
      </w:r>
      <w:r w:rsidR="00EB5DB9">
        <w:rPr>
          <w:rFonts w:cstheme="minorHAnsi"/>
          <w:w w:val="0"/>
        </w:rPr>
        <w:t xml:space="preserve">, </w:t>
      </w:r>
      <w:r w:rsidR="00EB5DB9" w:rsidRPr="002F5D9F">
        <w:rPr>
          <w:rFonts w:cs="Tahoma"/>
          <w:szCs w:val="20"/>
        </w:rPr>
        <w:t>observado o disposto no artigo 55</w:t>
      </w:r>
      <w:r w:rsidR="00EB5DB9">
        <w:rPr>
          <w:rFonts w:cs="Tahoma"/>
          <w:szCs w:val="20"/>
        </w:rPr>
        <w:t> </w:t>
      </w:r>
      <w:r w:rsidR="00EB5DB9" w:rsidRPr="002F5D9F">
        <w:rPr>
          <w:rFonts w:cs="Tahoma"/>
          <w:szCs w:val="20"/>
        </w:rPr>
        <w:t xml:space="preserve">da </w:t>
      </w:r>
      <w:r w:rsidR="00EB5DB9">
        <w:t xml:space="preserve">Lei das Sociedades por Ações </w:t>
      </w:r>
      <w:r w:rsidR="00EB5DB9">
        <w:rPr>
          <w:rFonts w:cs="Tahoma"/>
          <w:szCs w:val="20"/>
        </w:rPr>
        <w:t>e</w:t>
      </w:r>
      <w:r w:rsidR="00EB5DB9" w:rsidRPr="002F5D9F">
        <w:rPr>
          <w:rFonts w:cs="Tahoma"/>
          <w:szCs w:val="20"/>
        </w:rPr>
        <w:t xml:space="preserve"> </w:t>
      </w:r>
      <w:r w:rsidR="00EB5DB9" w:rsidRPr="00B462AD">
        <w:rPr>
          <w:rFonts w:cs="Tahoma"/>
          <w:szCs w:val="20"/>
        </w:rPr>
        <w:t>os termos e condições da Instrução CVM nº 620, de 17 de março de 2020</w:t>
      </w:r>
      <w:r w:rsidRPr="00CB5672">
        <w:rPr>
          <w:rFonts w:cstheme="minorHAnsi"/>
          <w:w w:val="0"/>
        </w:rPr>
        <w:t xml:space="preserve"> </w:t>
      </w:r>
      <w:r w:rsidR="00BF4A95">
        <w:rPr>
          <w:rFonts w:cstheme="minorHAnsi"/>
          <w:w w:val="0"/>
        </w:rPr>
        <w:t>(“</w:t>
      </w:r>
      <w:r w:rsidR="00BF4A95" w:rsidRPr="00B75657">
        <w:rPr>
          <w:rFonts w:cstheme="minorHAnsi"/>
          <w:w w:val="0"/>
          <w:u w:val="single"/>
        </w:rPr>
        <w:t>Instrução CVM nº 620</w:t>
      </w:r>
      <w:r w:rsidR="00BF4A95">
        <w:rPr>
          <w:rFonts w:cstheme="minorHAnsi"/>
          <w:w w:val="0"/>
        </w:rPr>
        <w:t xml:space="preserve">” e </w:t>
      </w:r>
      <w:r w:rsidRPr="00CB5672">
        <w:rPr>
          <w:rFonts w:cstheme="minorHAnsi"/>
          <w:w w:val="0"/>
        </w:rPr>
        <w:t>“</w:t>
      </w:r>
      <w:r w:rsidRPr="00CB5672">
        <w:rPr>
          <w:rFonts w:cstheme="minorHAnsi"/>
          <w:w w:val="0"/>
          <w:u w:val="single"/>
        </w:rPr>
        <w:t>Resgate Antecipado Facultativo</w:t>
      </w:r>
      <w:r w:rsidRPr="00CB5672">
        <w:rPr>
          <w:rFonts w:cstheme="minorHAnsi"/>
          <w:w w:val="0"/>
        </w:rPr>
        <w:t>”)</w:t>
      </w:r>
      <w:bookmarkEnd w:id="149"/>
      <w:r w:rsidRPr="00CB5672">
        <w:rPr>
          <w:rFonts w:cstheme="minorHAnsi"/>
          <w:w w:val="0"/>
        </w:rPr>
        <w:t xml:space="preserve">. </w:t>
      </w:r>
    </w:p>
    <w:p w14:paraId="683A3B8F" w14:textId="283BEE2D" w:rsidR="00472D35" w:rsidRPr="00303411" w:rsidRDefault="00472D35" w:rsidP="00E4395E">
      <w:pPr>
        <w:pStyle w:val="Ttulo3"/>
        <w:rPr>
          <w:rFonts w:cstheme="minorHAnsi"/>
          <w:w w:val="0"/>
        </w:rPr>
      </w:pPr>
      <w:r w:rsidRPr="00303411">
        <w:rPr>
          <w:rFonts w:cstheme="minorHAnsi"/>
          <w:w w:val="0"/>
        </w:rPr>
        <w:t xml:space="preserve">A </w:t>
      </w:r>
      <w:r w:rsidRPr="00E4395E">
        <w:rPr>
          <w:rFonts w:cstheme="minorHAnsi"/>
        </w:rPr>
        <w:t>Emissora</w:t>
      </w:r>
      <w:r w:rsidRPr="00303411">
        <w:rPr>
          <w:rFonts w:cstheme="minorHAnsi"/>
          <w:w w:val="0"/>
        </w:rPr>
        <w:t xml:space="preserve"> deverá comunicar os Debenturistas, com no mínimo 5 (cinco) Dias Úteis de antecedência da data do Resgate Antecipado Facultativo</w:t>
      </w:r>
      <w:r w:rsidRPr="00303411">
        <w:rPr>
          <w:rFonts w:cstheme="minorHAnsi"/>
          <w:bCs/>
        </w:rPr>
        <w:t xml:space="preserve"> por meio: (i) da publicação</w:t>
      </w:r>
      <w:r w:rsidR="00713EB1">
        <w:rPr>
          <w:rFonts w:cstheme="minorHAnsi"/>
          <w:bCs/>
        </w:rPr>
        <w:t xml:space="preserve"> de Aviso aos Debenturistas</w:t>
      </w:r>
      <w:r w:rsidRPr="00303411">
        <w:rPr>
          <w:rFonts w:cstheme="minorHAnsi"/>
          <w:bCs/>
        </w:rPr>
        <w:t xml:space="preserve">, nos termos da Cláusula </w:t>
      </w:r>
      <w:r>
        <w:rPr>
          <w:rFonts w:cstheme="minorHAnsi"/>
          <w:bCs/>
        </w:rPr>
        <w:t>4.10</w:t>
      </w:r>
      <w:r w:rsidRPr="00303411">
        <w:rPr>
          <w:rFonts w:cstheme="minorHAnsi"/>
          <w:bCs/>
        </w:rPr>
        <w:t xml:space="preserve"> abaixo;</w:t>
      </w:r>
      <w:r w:rsidRPr="00303411">
        <w:rPr>
          <w:rFonts w:cstheme="minorHAnsi"/>
        </w:rPr>
        <w:t xml:space="preserve"> </w:t>
      </w:r>
      <w:r w:rsidRPr="00303411">
        <w:rPr>
          <w:rFonts w:cstheme="minorHAnsi"/>
          <w:bCs/>
        </w:rPr>
        <w:t>ou (</w:t>
      </w:r>
      <w:proofErr w:type="spellStart"/>
      <w:r w:rsidRPr="00303411">
        <w:rPr>
          <w:rFonts w:cstheme="minorHAnsi"/>
          <w:bCs/>
        </w:rPr>
        <w:t>ii</w:t>
      </w:r>
      <w:proofErr w:type="spellEnd"/>
      <w:r w:rsidRPr="00303411">
        <w:rPr>
          <w:rFonts w:cstheme="minorHAnsi"/>
          <w:bCs/>
        </w:rPr>
        <w:t xml:space="preserve">) de comunicação escrita individual a todos os Debenturistas, com cópia ao Agente Fiduciário </w:t>
      </w:r>
      <w:r w:rsidRPr="00303411">
        <w:rPr>
          <w:rFonts w:cstheme="minorHAnsi"/>
          <w:w w:val="0"/>
        </w:rPr>
        <w:t>(“</w:t>
      </w:r>
      <w:r w:rsidRPr="00303411">
        <w:rPr>
          <w:rFonts w:cstheme="minorHAnsi"/>
          <w:w w:val="0"/>
          <w:u w:val="single"/>
        </w:rPr>
        <w:t>Comunicação de Resgate Antecipado Facultativo</w:t>
      </w:r>
      <w:r w:rsidRPr="00303411">
        <w:rPr>
          <w:rFonts w:cstheme="minorHAnsi"/>
          <w:w w:val="0"/>
        </w:rPr>
        <w:t>”)</w:t>
      </w:r>
      <w:r w:rsidRPr="00303411">
        <w:rPr>
          <w:rFonts w:cstheme="minorHAnsi"/>
          <w:bCs/>
        </w:rPr>
        <w:t xml:space="preserve">. A Comunicação de Resgate Antecipado Facultativo </w:t>
      </w:r>
      <w:r w:rsidRPr="00303411">
        <w:rPr>
          <w:rFonts w:cstheme="minorHAnsi"/>
        </w:rPr>
        <w:t>deverá</w:t>
      </w:r>
      <w:r w:rsidRPr="00303411">
        <w:rPr>
          <w:rFonts w:cstheme="minorHAnsi"/>
          <w:w w:val="0"/>
        </w:rPr>
        <w:t xml:space="preserve"> descrever os termos e condições do Resgate Antecipado Facultativo, incluindo (a) a estimativa do Valor do Resgate Antecipado Facultativo (conforme abaixo definido); (b) a data indicada para o Resgate Antecipado Facultativo, que deverá ser um Dia Útil; (c) demais informações necessárias à operacionalização do Resgate Antecipado Facultativo.</w:t>
      </w:r>
    </w:p>
    <w:p w14:paraId="01D9E72D" w14:textId="76C6CBCC" w:rsidR="00472D35" w:rsidRDefault="00472D35" w:rsidP="00472D35">
      <w:pPr>
        <w:pStyle w:val="Ttulo3"/>
        <w:rPr>
          <w:rFonts w:cstheme="minorHAnsi"/>
          <w:w w:val="0"/>
        </w:rPr>
      </w:pPr>
      <w:bookmarkStart w:id="150" w:name="_Hlk83755518"/>
      <w:r w:rsidRPr="00303411">
        <w:rPr>
          <w:rFonts w:cstheme="minorHAnsi"/>
          <w:w w:val="0"/>
        </w:rPr>
        <w:lastRenderedPageBreak/>
        <w:t>O valor a ser pago em relação a cada uma das Debêntures objeto do Resgate Antecipado Facultativo será o Valor Nominal Unitário das Debêntures, acrescido d</w:t>
      </w:r>
      <w:r w:rsidR="00DF6A61">
        <w:rPr>
          <w:rFonts w:cstheme="minorHAnsi"/>
          <w:w w:val="0"/>
        </w:rPr>
        <w:t>os Juros Remuneratórios</w:t>
      </w:r>
      <w:r w:rsidRPr="00303411">
        <w:rPr>
          <w:rFonts w:cstheme="minorHAnsi"/>
          <w:w w:val="0"/>
        </w:rPr>
        <w:t>, calculad</w:t>
      </w:r>
      <w:r w:rsidR="00DF6A61">
        <w:rPr>
          <w:rFonts w:cstheme="minorHAnsi"/>
          <w:w w:val="0"/>
        </w:rPr>
        <w:t>os</w:t>
      </w:r>
      <w:r w:rsidRPr="00303411">
        <w:rPr>
          <w:rFonts w:cstheme="minorHAnsi"/>
          <w:w w:val="0"/>
        </w:rPr>
        <w:t xml:space="preserve"> </w:t>
      </w:r>
      <w:r w:rsidRPr="00303411">
        <w:rPr>
          <w:rFonts w:cstheme="minorHAnsi"/>
          <w:i/>
          <w:w w:val="0"/>
        </w:rPr>
        <w:t>pro rata temporis</w:t>
      </w:r>
      <w:r w:rsidRPr="00303411">
        <w:rPr>
          <w:rFonts w:cstheme="minorHAnsi"/>
          <w:w w:val="0"/>
        </w:rPr>
        <w:t xml:space="preserve"> desde a </w:t>
      </w:r>
      <w:r w:rsidR="00DF6A61" w:rsidRPr="000F50BA">
        <w:rPr>
          <w:rFonts w:cstheme="minorHAnsi"/>
        </w:rPr>
        <w:t>primeira Data de Integralização</w:t>
      </w:r>
      <w:r w:rsidR="00DF6A61">
        <w:rPr>
          <w:rFonts w:cstheme="minorHAnsi"/>
        </w:rPr>
        <w:t>, a Data de Incorporação</w:t>
      </w:r>
      <w:r w:rsidR="00DF6A61" w:rsidRPr="000F50BA">
        <w:rPr>
          <w:rFonts w:cstheme="minorHAnsi"/>
        </w:rPr>
        <w:t xml:space="preserve"> ou a Data de Pagamento de Juros Remuneratórios imediatamente anterior, conforme o caso</w:t>
      </w:r>
      <w:r w:rsidR="00DF6A61">
        <w:rPr>
          <w:rFonts w:cstheme="minorHAnsi"/>
        </w:rPr>
        <w:t>,</w:t>
      </w:r>
      <w:r w:rsidR="00DF6A61" w:rsidRPr="00303411">
        <w:rPr>
          <w:rFonts w:cstheme="minorHAnsi"/>
          <w:w w:val="0"/>
        </w:rPr>
        <w:t xml:space="preserve"> </w:t>
      </w:r>
      <w:r w:rsidRPr="00303411">
        <w:rPr>
          <w:rFonts w:cstheme="minorHAnsi"/>
          <w:w w:val="0"/>
        </w:rPr>
        <w:t>até a data do efetivo pagamento (“</w:t>
      </w:r>
      <w:r w:rsidRPr="00303411">
        <w:rPr>
          <w:rFonts w:cstheme="minorHAnsi"/>
          <w:w w:val="0"/>
          <w:u w:val="single"/>
        </w:rPr>
        <w:t>Valor Base do Resgate Antecipado Facultativo</w:t>
      </w:r>
      <w:r w:rsidRPr="00303411">
        <w:rPr>
          <w:rFonts w:cstheme="minorHAnsi"/>
          <w:w w:val="0"/>
        </w:rPr>
        <w:t xml:space="preserve">”), acrescido de prêmio </w:t>
      </w:r>
      <w:r w:rsidRPr="00303411">
        <w:rPr>
          <w:rFonts w:cstheme="minorHAnsi"/>
          <w:i/>
          <w:iCs/>
          <w:w w:val="0"/>
        </w:rPr>
        <w:t>flat</w:t>
      </w:r>
      <w:r w:rsidRPr="00303411">
        <w:rPr>
          <w:rFonts w:cstheme="minorHAnsi"/>
          <w:w w:val="0"/>
        </w:rPr>
        <w:t xml:space="preserve"> de resgate, correspondente a</w:t>
      </w:r>
      <w:r>
        <w:rPr>
          <w:rFonts w:cstheme="minorHAnsi"/>
          <w:w w:val="0"/>
        </w:rPr>
        <w:t>os valores indicados abaixo,</w:t>
      </w:r>
      <w:r w:rsidRPr="00303411">
        <w:rPr>
          <w:rFonts w:cstheme="minorHAnsi"/>
          <w:w w:val="0"/>
        </w:rPr>
        <w:t xml:space="preserve"> sobre o Valor Base do Resgate Antecipado Facultativo (“</w:t>
      </w:r>
      <w:r w:rsidRPr="00303411">
        <w:rPr>
          <w:rFonts w:cstheme="minorHAnsi"/>
          <w:w w:val="0"/>
          <w:u w:val="single"/>
        </w:rPr>
        <w:t>Valor do Resgate Antecipado Facultativo</w:t>
      </w:r>
      <w:r w:rsidRPr="00303411">
        <w:rPr>
          <w:rFonts w:cstheme="minorHAnsi"/>
          <w:w w:val="0"/>
        </w:rPr>
        <w:t>”)</w:t>
      </w:r>
      <w:bookmarkEnd w:id="150"/>
      <w:r>
        <w:rPr>
          <w:rFonts w:cstheme="minorHAnsi"/>
          <w:w w:val="0"/>
        </w:rPr>
        <w:t>:</w:t>
      </w:r>
    </w:p>
    <w:p w14:paraId="42BC8F77" w14:textId="3C9188A3" w:rsidR="00472D35" w:rsidRDefault="00472D35"/>
    <w:p w14:paraId="3633A7C9" w14:textId="3D809FAB" w:rsidR="003A74C5" w:rsidRPr="00122E5C" w:rsidRDefault="003A74C5" w:rsidP="003A74C5">
      <w:pPr>
        <w:pStyle w:val="PargrafodaLista"/>
        <w:numPr>
          <w:ilvl w:val="0"/>
          <w:numId w:val="69"/>
        </w:numPr>
      </w:pPr>
      <w:r>
        <w:t xml:space="preserve">Caso o </w:t>
      </w:r>
      <w:r w:rsidR="00515C2E" w:rsidRPr="00303411">
        <w:rPr>
          <w:rFonts w:cstheme="minorHAnsi"/>
          <w:w w:val="0"/>
        </w:rPr>
        <w:t>Resgate Antecipado Facultativo</w:t>
      </w:r>
      <w:r w:rsidR="00515C2E">
        <w:rPr>
          <w:rFonts w:cstheme="minorHAnsi"/>
          <w:w w:val="0"/>
        </w:rPr>
        <w:t xml:space="preserve"> ocorra </w:t>
      </w:r>
      <w:r w:rsidR="00515C2E" w:rsidRPr="00234F2C">
        <w:rPr>
          <w:rFonts w:cstheme="minorHAnsi"/>
          <w:w w:val="0"/>
        </w:rPr>
        <w:t xml:space="preserve">antes do final do </w:t>
      </w:r>
      <w:r w:rsidR="00515C2E" w:rsidRPr="0067459F">
        <w:rPr>
          <w:rFonts w:cstheme="minorHAnsi"/>
        </w:rPr>
        <w:t>24º mês contado a partir de 22.09.2021</w:t>
      </w:r>
      <w:r w:rsidR="00515C2E" w:rsidRPr="00234F2C">
        <w:rPr>
          <w:rFonts w:cstheme="minorHAnsi"/>
        </w:rPr>
        <w:t>, ou seja, antes de [==] (exclusive): prêmio equivalente a 2% (</w:t>
      </w:r>
      <w:r w:rsidR="00515C2E" w:rsidRPr="00A03208">
        <w:rPr>
          <w:rFonts w:cstheme="minorHAnsi"/>
        </w:rPr>
        <w:t>dois por cento) sobre o Valor Base do Resgate Antecipado Facultativo;</w:t>
      </w:r>
    </w:p>
    <w:p w14:paraId="0A7A41E9" w14:textId="5D487708" w:rsidR="00515C2E" w:rsidRPr="00A03208" w:rsidRDefault="00515C2E" w:rsidP="00E4395E">
      <w:pPr>
        <w:pStyle w:val="PargrafodaLista"/>
        <w:numPr>
          <w:ilvl w:val="0"/>
          <w:numId w:val="69"/>
        </w:numPr>
      </w:pPr>
      <w:r w:rsidRPr="00652985">
        <w:t xml:space="preserve">Caso </w:t>
      </w:r>
      <w:r w:rsidR="00BC0BFB" w:rsidRPr="00652985">
        <w:t xml:space="preserve">(a) o </w:t>
      </w:r>
      <w:r w:rsidR="00BC0BFB" w:rsidRPr="00E45652">
        <w:rPr>
          <w:rFonts w:cstheme="minorHAnsi"/>
          <w:w w:val="0"/>
        </w:rPr>
        <w:t xml:space="preserve">Resgate Antecipado Facultativo </w:t>
      </w:r>
      <w:r w:rsidR="008A5A96" w:rsidRPr="00E45652">
        <w:rPr>
          <w:rFonts w:cstheme="minorHAnsi"/>
          <w:w w:val="0"/>
        </w:rPr>
        <w:t xml:space="preserve">ocorra após o final do </w:t>
      </w:r>
      <w:r w:rsidR="008A5A96" w:rsidRPr="0067459F">
        <w:rPr>
          <w:rFonts w:cstheme="minorHAnsi"/>
        </w:rPr>
        <w:t>24º mês contado a partir de 22.09.2021</w:t>
      </w:r>
      <w:r w:rsidR="008A5A96" w:rsidRPr="00234F2C">
        <w:rPr>
          <w:rFonts w:cstheme="minorHAnsi"/>
        </w:rPr>
        <w:t>, ou seja, após [==] (exclusive)</w:t>
      </w:r>
      <w:r w:rsidR="00BC0BFB" w:rsidRPr="00234F2C">
        <w:rPr>
          <w:rFonts w:cstheme="minorHAnsi"/>
        </w:rPr>
        <w:t>, e (b) não tenha ocorrido um</w:t>
      </w:r>
      <w:r w:rsidR="00234F2C">
        <w:rPr>
          <w:rFonts w:cstheme="minorHAnsi"/>
        </w:rPr>
        <w:t xml:space="preserve">a </w:t>
      </w:r>
      <w:r w:rsidR="00234F2C" w:rsidRPr="006D0041">
        <w:rPr>
          <w:rFonts w:ascii="Calibri" w:hAnsi="Calibri" w:cstheme="minorHAnsi"/>
        </w:rPr>
        <w:t>O</w:t>
      </w:r>
      <w:r w:rsidR="00234F2C" w:rsidRPr="00F27771">
        <w:rPr>
          <w:rFonts w:ascii="Calibri" w:hAnsi="Calibri" w:cstheme="minorHAnsi"/>
        </w:rPr>
        <w:t>peração de Captação</w:t>
      </w:r>
      <w:r w:rsidR="00CB7BEC" w:rsidRPr="00B93100">
        <w:t xml:space="preserve"> (conforme abaixo definido)</w:t>
      </w:r>
      <w:r w:rsidR="0090529D" w:rsidRPr="00B93100">
        <w:t>, em montante inferior ao saldo devedor das Debêntures,</w:t>
      </w:r>
      <w:r w:rsidR="00CB7BEC" w:rsidRPr="00B93100">
        <w:t xml:space="preserve"> e a consequente </w:t>
      </w:r>
      <w:r w:rsidR="0090529D" w:rsidRPr="0067459F">
        <w:t>Amortização Extraordinária Obrigatória</w:t>
      </w:r>
      <w:r w:rsidR="00CB7BEC" w:rsidRPr="0067459F">
        <w:t xml:space="preserve"> (conforme abaixo definido)</w:t>
      </w:r>
      <w:r w:rsidR="008A5A96" w:rsidRPr="00234F2C">
        <w:rPr>
          <w:rFonts w:cstheme="minorHAnsi"/>
        </w:rPr>
        <w:t>: prêmio equivalente a 2% (dois por cento) sobre o Valor Base do Resgate Antecipado Facultativo;</w:t>
      </w:r>
      <w:r w:rsidR="00695FAA" w:rsidRPr="00A03208">
        <w:rPr>
          <w:rFonts w:cstheme="minorHAnsi"/>
        </w:rPr>
        <w:t xml:space="preserve"> ou</w:t>
      </w:r>
    </w:p>
    <w:p w14:paraId="2346D2D3" w14:textId="400B56E2" w:rsidR="00695FAA" w:rsidRDefault="00695FAA" w:rsidP="00695FAA">
      <w:pPr>
        <w:pStyle w:val="PargrafodaLista"/>
        <w:numPr>
          <w:ilvl w:val="0"/>
          <w:numId w:val="69"/>
        </w:numPr>
      </w:pPr>
      <w:r w:rsidRPr="00A03208">
        <w:t xml:space="preserve">Caso (a) o </w:t>
      </w:r>
      <w:r w:rsidRPr="00A03208">
        <w:rPr>
          <w:rFonts w:cstheme="minorHAnsi"/>
          <w:w w:val="0"/>
        </w:rPr>
        <w:t xml:space="preserve">Resgate Antecipado Facultativo ocorra após o final do </w:t>
      </w:r>
      <w:r w:rsidRPr="0067459F">
        <w:rPr>
          <w:rFonts w:cstheme="minorHAnsi"/>
        </w:rPr>
        <w:t>24º mês contado a partir de 22.09.2021</w:t>
      </w:r>
      <w:r w:rsidRPr="00234F2C">
        <w:rPr>
          <w:rFonts w:cstheme="minorHAnsi"/>
        </w:rPr>
        <w:t>, ou seja, após [==] (exclusive), e (b) tenha ocorrido um</w:t>
      </w:r>
      <w:r w:rsidR="00FC7233">
        <w:rPr>
          <w:rFonts w:cstheme="minorHAnsi"/>
        </w:rPr>
        <w:t>a</w:t>
      </w:r>
      <w:r w:rsidRPr="00234F2C">
        <w:rPr>
          <w:rFonts w:cstheme="minorHAnsi"/>
        </w:rPr>
        <w:t xml:space="preserve"> </w:t>
      </w:r>
      <w:r w:rsidR="00FC7233" w:rsidRPr="006D0041">
        <w:rPr>
          <w:rFonts w:ascii="Calibri" w:hAnsi="Calibri" w:cstheme="minorHAnsi"/>
        </w:rPr>
        <w:t>O</w:t>
      </w:r>
      <w:r w:rsidR="00FC7233" w:rsidRPr="00F27771">
        <w:rPr>
          <w:rFonts w:ascii="Calibri" w:hAnsi="Calibri" w:cstheme="minorHAnsi"/>
        </w:rPr>
        <w:t>peração de Captação</w:t>
      </w:r>
      <w:r w:rsidR="00FC7233" w:rsidRPr="00FC7233">
        <w:t xml:space="preserve"> </w:t>
      </w:r>
      <w:r w:rsidRPr="00B93100">
        <w:t xml:space="preserve">(conforme abaixo definido), em montante inferior ao saldo devedor das Debêntures, e a consequente </w:t>
      </w:r>
      <w:r w:rsidRPr="0067459F">
        <w:t>Amortização Extraordinária Obrigatória (conforme abaixo definido)</w:t>
      </w:r>
      <w:r w:rsidRPr="0010088F">
        <w:rPr>
          <w:rFonts w:cstheme="minorHAnsi"/>
        </w:rPr>
        <w:t>: não have</w:t>
      </w:r>
      <w:r>
        <w:rPr>
          <w:rFonts w:cstheme="minorHAnsi"/>
        </w:rPr>
        <w:t xml:space="preserve">rá incidência de prêmio para o </w:t>
      </w:r>
      <w:r w:rsidRPr="00303411">
        <w:rPr>
          <w:rFonts w:cstheme="minorHAnsi"/>
          <w:w w:val="0"/>
        </w:rPr>
        <w:t>Resgate Antecipado Facultativo</w:t>
      </w:r>
      <w:r>
        <w:rPr>
          <w:rFonts w:cstheme="minorHAnsi"/>
          <w:w w:val="0"/>
        </w:rPr>
        <w:t>.</w:t>
      </w:r>
    </w:p>
    <w:p w14:paraId="12453B8A" w14:textId="4E733137" w:rsidR="00472D35" w:rsidRPr="00303411" w:rsidRDefault="00472D35" w:rsidP="00E4395E">
      <w:pPr>
        <w:pStyle w:val="Ttulo3"/>
        <w:rPr>
          <w:rFonts w:cstheme="minorHAnsi"/>
          <w:w w:val="0"/>
        </w:rPr>
      </w:pPr>
      <w:r w:rsidRPr="00303411">
        <w:rPr>
          <w:rFonts w:cstheme="minorHAnsi"/>
          <w:w w:val="0"/>
        </w:rPr>
        <w:t xml:space="preserve">O pagamento do Resgate Antecipado Facultativo não poderá ocorrer em data que coincida com </w:t>
      </w:r>
      <w:r w:rsidRPr="00E4395E">
        <w:rPr>
          <w:rFonts w:cstheme="minorHAnsi"/>
        </w:rPr>
        <w:t>qualquer</w:t>
      </w:r>
      <w:r w:rsidRPr="00303411">
        <w:rPr>
          <w:rFonts w:cstheme="minorHAnsi"/>
          <w:w w:val="0"/>
        </w:rPr>
        <w:t xml:space="preserve"> data de pagamento do Valor Nominal Unitário e/ou d</w:t>
      </w:r>
      <w:r w:rsidR="00DF6A61">
        <w:rPr>
          <w:rFonts w:cstheme="minorHAnsi"/>
          <w:w w:val="0"/>
        </w:rPr>
        <w:t>os Juros Remuneratórios</w:t>
      </w:r>
      <w:r w:rsidRPr="00303411">
        <w:rPr>
          <w:rFonts w:cstheme="minorHAnsi"/>
          <w:w w:val="0"/>
        </w:rPr>
        <w:t xml:space="preserve"> das Debêntures, nos termos desta Escritura de Emissão, mas deverá ser realizado obrigatoriamente em um Dia Útil e em uma única data para todas as Debêntures.</w:t>
      </w:r>
    </w:p>
    <w:p w14:paraId="664C8E8E" w14:textId="19719843" w:rsidR="00472D35" w:rsidRPr="00303411" w:rsidRDefault="00472D35" w:rsidP="00E4395E">
      <w:pPr>
        <w:pStyle w:val="Ttulo3"/>
        <w:rPr>
          <w:rFonts w:cstheme="minorHAnsi"/>
        </w:rPr>
      </w:pPr>
      <w:r w:rsidRPr="00303411">
        <w:rPr>
          <w:rFonts w:cstheme="minorHAnsi"/>
          <w:w w:val="0"/>
        </w:rPr>
        <w:t xml:space="preserve">A Emissora deverá, com antecedência mínima de 3 (três) Dias Úteis da respectiva data do Resgate </w:t>
      </w:r>
      <w:r w:rsidRPr="00E4395E">
        <w:rPr>
          <w:rFonts w:cstheme="minorHAnsi"/>
        </w:rPr>
        <w:t>Antecipado</w:t>
      </w:r>
      <w:r w:rsidRPr="00303411">
        <w:rPr>
          <w:rFonts w:cstheme="minorHAnsi"/>
          <w:w w:val="0"/>
        </w:rPr>
        <w:t xml:space="preserve"> Facultativo, comunicar ao </w:t>
      </w:r>
      <w:proofErr w:type="spellStart"/>
      <w:r w:rsidRPr="00303411">
        <w:rPr>
          <w:rFonts w:cstheme="minorHAnsi"/>
          <w:w w:val="0"/>
        </w:rPr>
        <w:t>Escriturador</w:t>
      </w:r>
      <w:proofErr w:type="spellEnd"/>
      <w:r w:rsidRPr="00303411">
        <w:rPr>
          <w:rFonts w:cstheme="minorHAnsi"/>
          <w:w w:val="0"/>
        </w:rPr>
        <w:t xml:space="preserve">, ao </w:t>
      </w:r>
      <w:r w:rsidR="00DF6A61">
        <w:rPr>
          <w:rFonts w:cstheme="minorHAnsi"/>
          <w:w w:val="0"/>
        </w:rPr>
        <w:t xml:space="preserve">Agente de Liquidação </w:t>
      </w:r>
      <w:r w:rsidRPr="00303411">
        <w:rPr>
          <w:rFonts w:cstheme="minorHAnsi"/>
          <w:w w:val="0"/>
        </w:rPr>
        <w:t>e à B3 a respectiva data do Resgate Antecipado Facultativo, por meio de correspondência, sendo certo que a comunicação à B3 será assinada em conjunto com o Agente Fiduciário.</w:t>
      </w:r>
    </w:p>
    <w:p w14:paraId="2E310D20" w14:textId="12B6B4C3" w:rsidR="00453C73" w:rsidRDefault="00472D35" w:rsidP="00453C73">
      <w:pPr>
        <w:pStyle w:val="Ttulo3"/>
        <w:rPr>
          <w:rFonts w:cstheme="minorHAnsi"/>
        </w:rPr>
      </w:pPr>
      <w:r w:rsidRPr="00303411">
        <w:rPr>
          <w:rFonts w:cstheme="minorHAnsi"/>
        </w:rPr>
        <w:t xml:space="preserve">O pagamento do Resgate Antecipado Facultativo deverá ser realizado de acordo com (i) os </w:t>
      </w:r>
      <w:r w:rsidRPr="00303411">
        <w:rPr>
          <w:rFonts w:cstheme="minorHAnsi"/>
          <w:w w:val="0"/>
        </w:rPr>
        <w:t>procedimentos</w:t>
      </w:r>
      <w:r w:rsidRPr="00303411">
        <w:rPr>
          <w:rFonts w:cstheme="minorHAnsi"/>
        </w:rPr>
        <w:t xml:space="preserve"> estabelecidos pela B3, para as Debêntures que estiverem custodiadas eletronicamente na B3; ou (</w:t>
      </w:r>
      <w:proofErr w:type="spellStart"/>
      <w:r w:rsidRPr="00303411">
        <w:rPr>
          <w:rFonts w:cstheme="minorHAnsi"/>
        </w:rPr>
        <w:t>ii</w:t>
      </w:r>
      <w:proofErr w:type="spellEnd"/>
      <w:r w:rsidRPr="00303411">
        <w:rPr>
          <w:rFonts w:cstheme="minorHAnsi"/>
        </w:rPr>
        <w:t>) os procedimentos adotados pelo Banco Liquidante, para as Debêntures que não estiverem custodiadas eletronicamente na B3.</w:t>
      </w:r>
    </w:p>
    <w:p w14:paraId="5646A859" w14:textId="6555414B" w:rsidR="00453C73" w:rsidRPr="00453C73" w:rsidRDefault="00453C73" w:rsidP="00453C73">
      <w:pPr>
        <w:pStyle w:val="Ttulo3"/>
        <w:rPr>
          <w:rFonts w:cstheme="minorHAnsi"/>
        </w:rPr>
      </w:pPr>
      <w:r w:rsidRPr="00453C73">
        <w:rPr>
          <w:rFonts w:cstheme="minorHAnsi"/>
        </w:rPr>
        <w:lastRenderedPageBreak/>
        <w:t>Fica vedado o Resgate Antecipado Facultativo parcial das De</w:t>
      </w:r>
      <w:r w:rsidRPr="00405DB5">
        <w:rPr>
          <w:rFonts w:cstheme="minorHAnsi"/>
        </w:rPr>
        <w:t>bêntures.</w:t>
      </w:r>
    </w:p>
    <w:p w14:paraId="72598ED3" w14:textId="3354B83C" w:rsidR="00573A91" w:rsidRPr="000F50BA" w:rsidRDefault="00573A91" w:rsidP="00A80119">
      <w:pPr>
        <w:spacing w:after="0" w:line="340" w:lineRule="exact"/>
        <w:rPr>
          <w:rFonts w:ascii="Calibri" w:hAnsi="Calibri" w:cstheme="minorHAnsi"/>
        </w:rPr>
      </w:pPr>
    </w:p>
    <w:p w14:paraId="759EEFAE" w14:textId="38B872C1" w:rsidR="00DF6A61" w:rsidRPr="0067459F" w:rsidRDefault="00DF6A61" w:rsidP="004A0897">
      <w:pPr>
        <w:pStyle w:val="Ttulo2"/>
      </w:pPr>
      <w:r w:rsidRPr="00A94A2B">
        <w:t>Resgate Antecipado Obrigatório</w:t>
      </w:r>
    </w:p>
    <w:p w14:paraId="02D9ABAE" w14:textId="739BECA7" w:rsidR="00DF6A61" w:rsidRDefault="00DF6A61" w:rsidP="00DF6A61"/>
    <w:p w14:paraId="3FD2B696" w14:textId="2696190C" w:rsidR="00DF6A61" w:rsidRDefault="00DF6A61" w:rsidP="00DF6A61">
      <w:pPr>
        <w:pStyle w:val="Ttulo3"/>
      </w:pPr>
      <w:r>
        <w:t>N</w:t>
      </w:r>
      <w:r w:rsidRPr="00DF6A61">
        <w:t>a hipótese de</w:t>
      </w:r>
      <w:r>
        <w:t xml:space="preserve"> realização de </w:t>
      </w:r>
      <w:r w:rsidR="00E625B7" w:rsidRPr="006741D6">
        <w:t>(i) aumento de capital social via processo de abertura de capital em bolsa (“IPO”) ou aporte dos atuais acionistas da Emissora; (</w:t>
      </w:r>
      <w:proofErr w:type="spellStart"/>
      <w:r w:rsidR="00E625B7" w:rsidRPr="006741D6">
        <w:t>ii</w:t>
      </w:r>
      <w:proofErr w:type="spellEnd"/>
      <w:r w:rsidR="00E625B7" w:rsidRPr="006741D6">
        <w:t xml:space="preserve">) operação de </w:t>
      </w:r>
      <w:proofErr w:type="spellStart"/>
      <w:r w:rsidR="00E625B7" w:rsidRPr="006741D6">
        <w:rPr>
          <w:i/>
          <w:iCs/>
        </w:rPr>
        <w:t>private</w:t>
      </w:r>
      <w:proofErr w:type="spellEnd"/>
      <w:r w:rsidR="00E625B7" w:rsidRPr="006741D6">
        <w:rPr>
          <w:i/>
          <w:iCs/>
        </w:rPr>
        <w:t xml:space="preserve"> </w:t>
      </w:r>
      <w:proofErr w:type="spellStart"/>
      <w:r w:rsidR="00E625B7" w:rsidRPr="006741D6">
        <w:rPr>
          <w:i/>
          <w:iCs/>
        </w:rPr>
        <w:t>placement</w:t>
      </w:r>
      <w:proofErr w:type="spellEnd"/>
      <w:r w:rsidR="008D50CB">
        <w:t xml:space="preserve"> de ações de emissão da Emissora</w:t>
      </w:r>
      <w:r w:rsidR="00E625B7" w:rsidRPr="006741D6">
        <w:t>;</w:t>
      </w:r>
      <w:r w:rsidR="008D50CB">
        <w:t xml:space="preserve"> ou (</w:t>
      </w:r>
      <w:proofErr w:type="spellStart"/>
      <w:r w:rsidR="008D50CB">
        <w:t>iii</w:t>
      </w:r>
      <w:proofErr w:type="spellEnd"/>
      <w:r w:rsidR="008D50CB">
        <w:t>)</w:t>
      </w:r>
      <w:r w:rsidR="00E625B7" w:rsidRPr="006741D6">
        <w:t xml:space="preserve"> </w:t>
      </w:r>
      <w:r>
        <w:t xml:space="preserve">um </w:t>
      </w:r>
      <w:r w:rsidRPr="00DF6A61">
        <w:t>follow-</w:t>
      </w:r>
      <w:proofErr w:type="spellStart"/>
      <w:r w:rsidRPr="00DF6A61">
        <w:t>on</w:t>
      </w:r>
      <w:proofErr w:type="spellEnd"/>
      <w:r w:rsidRPr="00DF6A61">
        <w:t xml:space="preserve"> do Vinci Energia Fundo de Investimento em Participações em Infraestrutura</w:t>
      </w:r>
      <w:r>
        <w:t xml:space="preserve">, inscrito no </w:t>
      </w:r>
      <w:r w:rsidRPr="00DF6A61">
        <w:t xml:space="preserve">CNPJ/ME </w:t>
      </w:r>
      <w:r>
        <w:t xml:space="preserve">sob o </w:t>
      </w:r>
      <w:r w:rsidRPr="00DF6A61">
        <w:t>nº 33.601.138/0001-03</w:t>
      </w:r>
      <w:r>
        <w:t xml:space="preserve"> (</w:t>
      </w:r>
      <w:r w:rsidR="00CB4CA1">
        <w:t>“</w:t>
      </w:r>
      <w:r w:rsidR="00CB4CA1" w:rsidRPr="0099284D">
        <w:rPr>
          <w:rFonts w:ascii="Calibri" w:hAnsi="Calibri" w:cstheme="minorHAnsi"/>
          <w:u w:val="single"/>
        </w:rPr>
        <w:t>FIP-IE Vinci Energia</w:t>
      </w:r>
      <w:r w:rsidR="00CB4CA1" w:rsidRPr="00B75657">
        <w:rPr>
          <w:rFonts w:ascii="Calibri" w:hAnsi="Calibri" w:cstheme="minorHAnsi"/>
        </w:rPr>
        <w:t>”</w:t>
      </w:r>
      <w:r w:rsidR="0081563C">
        <w:rPr>
          <w:rFonts w:ascii="Calibri" w:hAnsi="Calibri" w:cstheme="minorHAnsi"/>
        </w:rPr>
        <w:t>)</w:t>
      </w:r>
      <w:r w:rsidR="00CB4CA1" w:rsidRPr="00B75657">
        <w:rPr>
          <w:rFonts w:ascii="Calibri" w:hAnsi="Calibri" w:cstheme="minorHAnsi"/>
        </w:rPr>
        <w:t xml:space="preserve"> </w:t>
      </w:r>
      <w:r w:rsidR="00956ED3">
        <w:rPr>
          <w:rFonts w:ascii="Calibri" w:hAnsi="Calibri" w:cstheme="minorHAnsi"/>
        </w:rPr>
        <w:t>(cada uma das hipóteses (i) a (</w:t>
      </w:r>
      <w:proofErr w:type="spellStart"/>
      <w:r w:rsidR="00956ED3">
        <w:rPr>
          <w:rFonts w:ascii="Calibri" w:hAnsi="Calibri" w:cstheme="minorHAnsi"/>
        </w:rPr>
        <w:t>iii</w:t>
      </w:r>
      <w:proofErr w:type="spellEnd"/>
      <w:r w:rsidR="00956ED3">
        <w:rPr>
          <w:rFonts w:ascii="Calibri" w:hAnsi="Calibri" w:cstheme="minorHAnsi"/>
        </w:rPr>
        <w:t>) acima, uma “</w:t>
      </w:r>
      <w:r w:rsidR="00956ED3" w:rsidRPr="006741D6">
        <w:rPr>
          <w:rFonts w:ascii="Calibri" w:hAnsi="Calibri" w:cstheme="minorHAnsi"/>
          <w:u w:val="single"/>
        </w:rPr>
        <w:t>Operação de Captação</w:t>
      </w:r>
      <w:r w:rsidR="00956ED3">
        <w:rPr>
          <w:rFonts w:ascii="Calibri" w:hAnsi="Calibri" w:cstheme="minorHAnsi"/>
        </w:rPr>
        <w:t>”)</w:t>
      </w:r>
      <w:r>
        <w:t>, em valor suficiente para quitação integral do saldo devedor das Debêntures,</w:t>
      </w:r>
      <w:r w:rsidRPr="00DF6A61">
        <w:t xml:space="preserve"> a Emissora deverá realizar o resgate antecipado obrigatório da totalidade das Debêntures, no prazo de até 10 (dez) Dias Úteis a contar da data do recebimento </w:t>
      </w:r>
      <w:r>
        <w:t>dos recursos d</w:t>
      </w:r>
      <w:r w:rsidR="006D0041">
        <w:t xml:space="preserve">a </w:t>
      </w:r>
      <w:r w:rsidR="006D0041" w:rsidRPr="006D0041">
        <w:rPr>
          <w:rFonts w:ascii="Calibri" w:hAnsi="Calibri" w:cstheme="minorHAnsi"/>
        </w:rPr>
        <w:t>O</w:t>
      </w:r>
      <w:r w:rsidR="006D0041" w:rsidRPr="00F27771">
        <w:rPr>
          <w:rFonts w:ascii="Calibri" w:hAnsi="Calibri" w:cstheme="minorHAnsi"/>
        </w:rPr>
        <w:t>peração de Captação</w:t>
      </w:r>
      <w:r>
        <w:t xml:space="preserve"> </w:t>
      </w:r>
      <w:r w:rsidRPr="00DF6A61">
        <w:t xml:space="preserve">que representar um montante </w:t>
      </w:r>
      <w:r>
        <w:t>suficiente para quitação integral do saldo devedor das Debêntures</w:t>
      </w:r>
      <w:r w:rsidRPr="00DF6A61">
        <w:t xml:space="preserve"> (“</w:t>
      </w:r>
      <w:r w:rsidRPr="00E4395E">
        <w:rPr>
          <w:u w:val="single"/>
        </w:rPr>
        <w:t>Resgate Antecipado Obrigatório</w:t>
      </w:r>
      <w:r w:rsidRPr="00DF6A61">
        <w:t>”)</w:t>
      </w:r>
      <w:r w:rsidR="0023039D">
        <w:t>.</w:t>
      </w:r>
    </w:p>
    <w:p w14:paraId="5F440A02" w14:textId="5BA4CFE0" w:rsidR="0023039D" w:rsidRPr="00303411" w:rsidRDefault="0023039D" w:rsidP="0023039D">
      <w:pPr>
        <w:pStyle w:val="Ttulo3"/>
        <w:rPr>
          <w:rFonts w:cstheme="minorHAnsi"/>
          <w:w w:val="0"/>
        </w:rPr>
      </w:pPr>
      <w:r w:rsidRPr="00303411">
        <w:rPr>
          <w:rFonts w:cstheme="minorHAnsi"/>
          <w:w w:val="0"/>
        </w:rPr>
        <w:t xml:space="preserve">A </w:t>
      </w:r>
      <w:r w:rsidRPr="00564C64">
        <w:rPr>
          <w:rFonts w:cstheme="minorHAnsi"/>
        </w:rPr>
        <w:t>Emissora</w:t>
      </w:r>
      <w:r w:rsidRPr="00303411">
        <w:rPr>
          <w:rFonts w:cstheme="minorHAnsi"/>
          <w:w w:val="0"/>
        </w:rPr>
        <w:t xml:space="preserve"> deverá comunicar os Debenturistas, com no mínimo 5 (cinco) Dias Úteis de antecedência da data do Resgate Antecipado </w:t>
      </w:r>
      <w:r>
        <w:rPr>
          <w:rFonts w:cstheme="minorHAnsi"/>
          <w:w w:val="0"/>
        </w:rPr>
        <w:t>Obrigatório</w:t>
      </w:r>
      <w:r w:rsidRPr="00303411">
        <w:rPr>
          <w:rFonts w:cstheme="minorHAnsi"/>
          <w:bCs/>
        </w:rPr>
        <w:t xml:space="preserve"> por meio: (i) da publicação</w:t>
      </w:r>
      <w:r w:rsidR="00BA0440">
        <w:rPr>
          <w:rFonts w:cstheme="minorHAnsi"/>
          <w:bCs/>
        </w:rPr>
        <w:t xml:space="preserve"> de Aviso aos Debenturistas</w:t>
      </w:r>
      <w:r w:rsidRPr="00303411">
        <w:rPr>
          <w:rFonts w:cstheme="minorHAnsi"/>
          <w:bCs/>
        </w:rPr>
        <w:t xml:space="preserve">, nos termos da Cláusula </w:t>
      </w:r>
      <w:r>
        <w:rPr>
          <w:rFonts w:cstheme="minorHAnsi"/>
          <w:bCs/>
        </w:rPr>
        <w:t>4.10</w:t>
      </w:r>
      <w:r w:rsidRPr="00303411">
        <w:rPr>
          <w:rFonts w:cstheme="minorHAnsi"/>
          <w:bCs/>
        </w:rPr>
        <w:t xml:space="preserve"> </w:t>
      </w:r>
      <w:r w:rsidR="00BA0440">
        <w:rPr>
          <w:rFonts w:cstheme="minorHAnsi"/>
          <w:bCs/>
        </w:rPr>
        <w:t>acima</w:t>
      </w:r>
      <w:r w:rsidRPr="00303411">
        <w:rPr>
          <w:rFonts w:cstheme="minorHAnsi"/>
          <w:bCs/>
        </w:rPr>
        <w:t>;</w:t>
      </w:r>
      <w:r w:rsidRPr="00303411">
        <w:rPr>
          <w:rFonts w:cstheme="minorHAnsi"/>
        </w:rPr>
        <w:t xml:space="preserve"> </w:t>
      </w:r>
      <w:r w:rsidRPr="00303411">
        <w:rPr>
          <w:rFonts w:cstheme="minorHAnsi"/>
          <w:bCs/>
        </w:rPr>
        <w:t>ou (</w:t>
      </w:r>
      <w:proofErr w:type="spellStart"/>
      <w:r w:rsidRPr="00303411">
        <w:rPr>
          <w:rFonts w:cstheme="minorHAnsi"/>
          <w:bCs/>
        </w:rPr>
        <w:t>ii</w:t>
      </w:r>
      <w:proofErr w:type="spellEnd"/>
      <w:r w:rsidRPr="00303411">
        <w:rPr>
          <w:rFonts w:cstheme="minorHAnsi"/>
          <w:bCs/>
        </w:rPr>
        <w:t xml:space="preserve">) de comunicação escrita individual a todos os Debenturistas, com cópia ao Agente Fiduciário </w:t>
      </w:r>
      <w:r w:rsidRPr="00303411">
        <w:rPr>
          <w:rFonts w:cstheme="minorHAnsi"/>
          <w:w w:val="0"/>
        </w:rPr>
        <w:t>(“</w:t>
      </w:r>
      <w:r w:rsidRPr="00303411">
        <w:rPr>
          <w:rFonts w:cstheme="minorHAnsi"/>
          <w:w w:val="0"/>
          <w:u w:val="single"/>
        </w:rPr>
        <w:t xml:space="preserve">Comunicação de Resgate Antecipado </w:t>
      </w:r>
      <w:r>
        <w:rPr>
          <w:rFonts w:cstheme="minorHAnsi"/>
          <w:w w:val="0"/>
          <w:u w:val="single"/>
        </w:rPr>
        <w:t>Obrigatório</w:t>
      </w:r>
      <w:r w:rsidRPr="00303411">
        <w:rPr>
          <w:rFonts w:cstheme="minorHAnsi"/>
          <w:w w:val="0"/>
        </w:rPr>
        <w:t>”)</w:t>
      </w:r>
      <w:r w:rsidRPr="00303411">
        <w:rPr>
          <w:rFonts w:cstheme="minorHAnsi"/>
          <w:bCs/>
        </w:rPr>
        <w:t xml:space="preserve">. A Comunicação de Resgate Antecipado </w:t>
      </w:r>
      <w:r>
        <w:rPr>
          <w:rFonts w:cstheme="minorHAnsi"/>
          <w:w w:val="0"/>
        </w:rPr>
        <w:t>Obrigatório</w:t>
      </w:r>
      <w:r w:rsidRPr="00303411">
        <w:rPr>
          <w:rFonts w:cstheme="minorHAnsi"/>
          <w:bCs/>
        </w:rPr>
        <w:t xml:space="preserve"> </w:t>
      </w:r>
      <w:r w:rsidRPr="00303411">
        <w:rPr>
          <w:rFonts w:cstheme="minorHAnsi"/>
        </w:rPr>
        <w:t>deverá</w:t>
      </w:r>
      <w:r w:rsidRPr="00303411">
        <w:rPr>
          <w:rFonts w:cstheme="minorHAnsi"/>
          <w:w w:val="0"/>
        </w:rPr>
        <w:t xml:space="preserve"> descrever os termos e condições do Resgate Antecipado </w:t>
      </w:r>
      <w:r>
        <w:rPr>
          <w:rFonts w:cstheme="minorHAnsi"/>
          <w:w w:val="0"/>
        </w:rPr>
        <w:t>Obrigatório</w:t>
      </w:r>
      <w:r w:rsidRPr="00303411">
        <w:rPr>
          <w:rFonts w:cstheme="minorHAnsi"/>
          <w:w w:val="0"/>
        </w:rPr>
        <w:t xml:space="preserve">, incluindo (a) a estimativa do Valor do Resgate Antecipado </w:t>
      </w:r>
      <w:r>
        <w:rPr>
          <w:rFonts w:cstheme="minorHAnsi"/>
          <w:w w:val="0"/>
        </w:rPr>
        <w:t>Obrigatório</w:t>
      </w:r>
      <w:r w:rsidRPr="00303411">
        <w:rPr>
          <w:rFonts w:cstheme="minorHAnsi"/>
          <w:bCs/>
        </w:rPr>
        <w:t xml:space="preserve"> </w:t>
      </w:r>
      <w:r w:rsidRPr="00303411">
        <w:rPr>
          <w:rFonts w:cstheme="minorHAnsi"/>
          <w:w w:val="0"/>
        </w:rPr>
        <w:t xml:space="preserve">(conforme abaixo definido); (b) a data indicada para o Resgate Antecipado </w:t>
      </w:r>
      <w:r>
        <w:rPr>
          <w:rFonts w:cstheme="minorHAnsi"/>
          <w:w w:val="0"/>
        </w:rPr>
        <w:t>Obrigatório</w:t>
      </w:r>
      <w:r w:rsidRPr="00303411">
        <w:rPr>
          <w:rFonts w:cstheme="minorHAnsi"/>
          <w:w w:val="0"/>
        </w:rPr>
        <w:t xml:space="preserve">, que deverá ser um Dia Útil; (c) demais informações necessárias à operacionalização do Resgate Antecipado </w:t>
      </w:r>
      <w:r>
        <w:rPr>
          <w:rFonts w:cstheme="minorHAnsi"/>
          <w:w w:val="0"/>
        </w:rPr>
        <w:t>Obrigatório</w:t>
      </w:r>
      <w:r w:rsidRPr="00303411">
        <w:rPr>
          <w:rFonts w:cstheme="minorHAnsi"/>
          <w:w w:val="0"/>
        </w:rPr>
        <w:t>.</w:t>
      </w:r>
    </w:p>
    <w:p w14:paraId="5040E2DD" w14:textId="5BFCC72F" w:rsidR="0023039D" w:rsidRDefault="0023039D" w:rsidP="0023039D">
      <w:pPr>
        <w:pStyle w:val="Ttulo3"/>
        <w:rPr>
          <w:rFonts w:cstheme="minorHAnsi"/>
          <w:w w:val="0"/>
        </w:rPr>
      </w:pPr>
      <w:r w:rsidRPr="00303411">
        <w:rPr>
          <w:rFonts w:cstheme="minorHAnsi"/>
          <w:w w:val="0"/>
        </w:rPr>
        <w:t xml:space="preserve">O valor a ser pago em relação a cada uma das Debêntures objeto do Resgate Antecipado </w:t>
      </w:r>
      <w:r>
        <w:rPr>
          <w:rFonts w:cstheme="minorHAnsi"/>
          <w:w w:val="0"/>
        </w:rPr>
        <w:t>Obrigatório</w:t>
      </w:r>
      <w:r w:rsidRPr="00303411">
        <w:rPr>
          <w:rFonts w:cstheme="minorHAnsi"/>
          <w:bCs/>
        </w:rPr>
        <w:t xml:space="preserve"> </w:t>
      </w:r>
      <w:r w:rsidRPr="00303411">
        <w:rPr>
          <w:rFonts w:cstheme="minorHAnsi"/>
          <w:w w:val="0"/>
        </w:rPr>
        <w:t>será o Valor Nominal Unitário das Debêntures, acrescido d</w:t>
      </w:r>
      <w:r>
        <w:rPr>
          <w:rFonts w:cstheme="minorHAnsi"/>
          <w:w w:val="0"/>
        </w:rPr>
        <w:t>os Juros Remuneratórios</w:t>
      </w:r>
      <w:r w:rsidRPr="00303411">
        <w:rPr>
          <w:rFonts w:cstheme="minorHAnsi"/>
          <w:w w:val="0"/>
        </w:rPr>
        <w:t>, calculad</w:t>
      </w:r>
      <w:r>
        <w:rPr>
          <w:rFonts w:cstheme="minorHAnsi"/>
          <w:w w:val="0"/>
        </w:rPr>
        <w:t>os</w:t>
      </w:r>
      <w:r w:rsidRPr="00303411">
        <w:rPr>
          <w:rFonts w:cstheme="minorHAnsi"/>
          <w:w w:val="0"/>
        </w:rPr>
        <w:t xml:space="preserve"> </w:t>
      </w:r>
      <w:r w:rsidRPr="00303411">
        <w:rPr>
          <w:rFonts w:cstheme="minorHAnsi"/>
          <w:i/>
          <w:w w:val="0"/>
        </w:rPr>
        <w:t>pro rata temporis</w:t>
      </w:r>
      <w:r w:rsidRPr="00303411">
        <w:rPr>
          <w:rFonts w:cstheme="minorHAnsi"/>
          <w:w w:val="0"/>
        </w:rPr>
        <w:t xml:space="preserve"> desde a </w:t>
      </w:r>
      <w:r w:rsidRPr="000F50BA">
        <w:rPr>
          <w:rFonts w:cstheme="minorHAnsi"/>
        </w:rPr>
        <w:t>primeira Data de Integralização</w:t>
      </w:r>
      <w:r>
        <w:rPr>
          <w:rFonts w:cstheme="minorHAnsi"/>
        </w:rPr>
        <w:t>, a Data de Incorporação</w:t>
      </w:r>
      <w:r w:rsidRPr="000F50BA">
        <w:rPr>
          <w:rFonts w:cstheme="minorHAnsi"/>
        </w:rPr>
        <w:t xml:space="preserve"> ou a Data de Pagamento de Juros Remuneratórios imediatamente anterior, conforme o caso</w:t>
      </w:r>
      <w:r>
        <w:rPr>
          <w:rFonts w:cstheme="minorHAnsi"/>
        </w:rPr>
        <w:t>,</w:t>
      </w:r>
      <w:r w:rsidRPr="00303411">
        <w:rPr>
          <w:rFonts w:cstheme="minorHAnsi"/>
          <w:w w:val="0"/>
        </w:rPr>
        <w:t xml:space="preserve"> até a data do efetivo pagamento (“</w:t>
      </w:r>
      <w:r w:rsidRPr="00303411">
        <w:rPr>
          <w:rFonts w:cstheme="minorHAnsi"/>
          <w:w w:val="0"/>
          <w:u w:val="single"/>
        </w:rPr>
        <w:t xml:space="preserve">Valor do Resgate Antecipado </w:t>
      </w:r>
      <w:r w:rsidRPr="0023039D">
        <w:rPr>
          <w:rFonts w:cstheme="minorHAnsi"/>
          <w:w w:val="0"/>
          <w:u w:val="single"/>
        </w:rPr>
        <w:t>Obrigatório</w:t>
      </w:r>
      <w:r w:rsidRPr="00303411">
        <w:rPr>
          <w:rFonts w:cstheme="minorHAnsi"/>
          <w:w w:val="0"/>
        </w:rPr>
        <w:t>”)</w:t>
      </w:r>
      <w:r>
        <w:rPr>
          <w:rFonts w:cstheme="minorHAnsi"/>
          <w:w w:val="0"/>
        </w:rPr>
        <w:t>:</w:t>
      </w:r>
    </w:p>
    <w:p w14:paraId="158BA02E" w14:textId="0D70CD05" w:rsidR="0023039D" w:rsidRPr="00303411" w:rsidRDefault="0023039D" w:rsidP="0023039D">
      <w:pPr>
        <w:pStyle w:val="Ttulo3"/>
        <w:rPr>
          <w:rFonts w:cstheme="minorHAnsi"/>
          <w:w w:val="0"/>
        </w:rPr>
      </w:pPr>
      <w:r w:rsidRPr="00303411">
        <w:rPr>
          <w:rFonts w:cstheme="minorHAnsi"/>
          <w:w w:val="0"/>
        </w:rPr>
        <w:t xml:space="preserve">O pagamento do Resgate Antecipado </w:t>
      </w:r>
      <w:r>
        <w:rPr>
          <w:rFonts w:cstheme="minorHAnsi"/>
          <w:w w:val="0"/>
        </w:rPr>
        <w:t>Obrigatório</w:t>
      </w:r>
      <w:r w:rsidRPr="00303411">
        <w:rPr>
          <w:rFonts w:cstheme="minorHAnsi"/>
          <w:bCs/>
        </w:rPr>
        <w:t xml:space="preserve"> </w:t>
      </w:r>
      <w:r w:rsidRPr="00303411">
        <w:rPr>
          <w:rFonts w:cstheme="minorHAnsi"/>
          <w:w w:val="0"/>
        </w:rPr>
        <w:t>deverá ser realizado obrigatoriamente em um Dia Útil e em uma única data para todas as Debêntures.</w:t>
      </w:r>
    </w:p>
    <w:p w14:paraId="288CBD22" w14:textId="1030E255" w:rsidR="0023039D" w:rsidRDefault="0023039D" w:rsidP="0023039D">
      <w:pPr>
        <w:pStyle w:val="Ttulo3"/>
        <w:rPr>
          <w:rFonts w:cstheme="minorHAnsi"/>
          <w:w w:val="0"/>
        </w:rPr>
      </w:pPr>
      <w:r w:rsidRPr="00303411">
        <w:rPr>
          <w:rFonts w:cstheme="minorHAnsi"/>
          <w:w w:val="0"/>
        </w:rPr>
        <w:t xml:space="preserve">A Emissora deverá, com antecedência mínima de 3 (três) Dias Úteis da respectiva data do Resgate </w:t>
      </w:r>
      <w:r w:rsidRPr="00564C64">
        <w:rPr>
          <w:rFonts w:cstheme="minorHAnsi"/>
        </w:rPr>
        <w:t>Antecipado</w:t>
      </w:r>
      <w:r w:rsidRPr="00303411">
        <w:rPr>
          <w:rFonts w:cstheme="minorHAnsi"/>
          <w:w w:val="0"/>
        </w:rPr>
        <w:t xml:space="preserve"> </w:t>
      </w:r>
      <w:r>
        <w:rPr>
          <w:rFonts w:cstheme="minorHAnsi"/>
          <w:w w:val="0"/>
        </w:rPr>
        <w:t>Obrigatório</w:t>
      </w:r>
      <w:r w:rsidRPr="00303411">
        <w:rPr>
          <w:rFonts w:cstheme="minorHAnsi"/>
          <w:w w:val="0"/>
        </w:rPr>
        <w:t xml:space="preserve">, comunicar ao </w:t>
      </w:r>
      <w:proofErr w:type="spellStart"/>
      <w:r w:rsidRPr="00303411">
        <w:rPr>
          <w:rFonts w:cstheme="minorHAnsi"/>
          <w:w w:val="0"/>
        </w:rPr>
        <w:t>Escriturador</w:t>
      </w:r>
      <w:proofErr w:type="spellEnd"/>
      <w:r w:rsidRPr="00303411">
        <w:rPr>
          <w:rFonts w:cstheme="minorHAnsi"/>
          <w:w w:val="0"/>
        </w:rPr>
        <w:t xml:space="preserve">, ao </w:t>
      </w:r>
      <w:r>
        <w:rPr>
          <w:rFonts w:cstheme="minorHAnsi"/>
          <w:w w:val="0"/>
        </w:rPr>
        <w:t xml:space="preserve">Agente de Liquidação </w:t>
      </w:r>
      <w:r w:rsidRPr="00303411">
        <w:rPr>
          <w:rFonts w:cstheme="minorHAnsi"/>
          <w:w w:val="0"/>
        </w:rPr>
        <w:t xml:space="preserve">e à B3 a respectiva data do Resgate Antecipado Facultativo, por meio de correspondência, sendo certo que a comunicação à B3 será assinada em conjunto com </w:t>
      </w:r>
      <w:r w:rsidRPr="00303411">
        <w:rPr>
          <w:rFonts w:cstheme="minorHAnsi"/>
          <w:w w:val="0"/>
        </w:rPr>
        <w:lastRenderedPageBreak/>
        <w:t>o Agente Fiduciário.</w:t>
      </w:r>
    </w:p>
    <w:p w14:paraId="638E2591" w14:textId="02C2E9DC" w:rsidR="0023039D" w:rsidRDefault="0023039D" w:rsidP="0023039D">
      <w:pPr>
        <w:pStyle w:val="Ttulo3"/>
        <w:rPr>
          <w:rFonts w:cstheme="minorHAnsi"/>
        </w:rPr>
      </w:pPr>
      <w:r w:rsidRPr="00303411">
        <w:rPr>
          <w:rFonts w:cstheme="minorHAnsi"/>
        </w:rPr>
        <w:t xml:space="preserve">O pagamento do Resgate Antecipado </w:t>
      </w:r>
      <w:r>
        <w:rPr>
          <w:rFonts w:cstheme="minorHAnsi"/>
          <w:w w:val="0"/>
        </w:rPr>
        <w:t>Obrigatório</w:t>
      </w:r>
      <w:r w:rsidRPr="00303411">
        <w:rPr>
          <w:rFonts w:cstheme="minorHAnsi"/>
          <w:bCs/>
        </w:rPr>
        <w:t xml:space="preserve"> </w:t>
      </w:r>
      <w:r w:rsidRPr="00303411">
        <w:rPr>
          <w:rFonts w:cstheme="minorHAnsi"/>
        </w:rPr>
        <w:t xml:space="preserve">deverá ser realizado de acordo com (i) os </w:t>
      </w:r>
      <w:r w:rsidRPr="00303411">
        <w:rPr>
          <w:rFonts w:cstheme="minorHAnsi"/>
          <w:w w:val="0"/>
        </w:rPr>
        <w:t>procedimentos</w:t>
      </w:r>
      <w:r w:rsidRPr="00303411">
        <w:rPr>
          <w:rFonts w:cstheme="minorHAnsi"/>
        </w:rPr>
        <w:t xml:space="preserve"> estabelecidos pela B3, para as Debêntures que estiverem custodiadas eletronicamente na B3; ou (</w:t>
      </w:r>
      <w:proofErr w:type="spellStart"/>
      <w:r w:rsidRPr="00303411">
        <w:rPr>
          <w:rFonts w:cstheme="minorHAnsi"/>
        </w:rPr>
        <w:t>ii</w:t>
      </w:r>
      <w:proofErr w:type="spellEnd"/>
      <w:r w:rsidRPr="00303411">
        <w:rPr>
          <w:rFonts w:cstheme="minorHAnsi"/>
        </w:rPr>
        <w:t>) os procedimentos adotados pelo Banco Liquidante, para as Debêntures que não estiverem custodiadas eletronicamente na B3</w:t>
      </w:r>
      <w:r>
        <w:rPr>
          <w:rFonts w:cstheme="minorHAnsi"/>
        </w:rPr>
        <w:t>.</w:t>
      </w:r>
    </w:p>
    <w:p w14:paraId="0A925B44" w14:textId="77777777" w:rsidR="0023039D" w:rsidRPr="00E4395E" w:rsidRDefault="0023039D" w:rsidP="00E4395E"/>
    <w:p w14:paraId="5BD29E78" w14:textId="75DE8B9D" w:rsidR="00846D45" w:rsidRDefault="00846D45" w:rsidP="004A0897">
      <w:pPr>
        <w:pStyle w:val="Ttulo2"/>
      </w:pPr>
      <w:r w:rsidRPr="000F50BA">
        <w:t>Oferta de Resgate Antecipado das Debêntures</w:t>
      </w:r>
    </w:p>
    <w:p w14:paraId="3DF4E7B7" w14:textId="77777777" w:rsidR="000C44C0" w:rsidRPr="000C44C0" w:rsidRDefault="000C44C0" w:rsidP="00A80119">
      <w:pPr>
        <w:spacing w:after="0" w:line="340" w:lineRule="exact"/>
      </w:pPr>
    </w:p>
    <w:p w14:paraId="65BEE755" w14:textId="3F18724A" w:rsidR="00044893" w:rsidRDefault="00044893" w:rsidP="003C4A6D">
      <w:pPr>
        <w:pStyle w:val="Ttulo3"/>
      </w:pPr>
      <w:r w:rsidRPr="000F50BA">
        <w:t>A Emissora poderá realizar oferta de resgate antecipado facultativo da totalidade das Debêntures, a ser endereçada a todos os titulares das Debêntures, sem distinção, sendo assegurado a todos os titulares das Debêntures igualdade de condições para aceitar ou recusar, a seu exclusivo critério, a oferta de resgate antecipado das Debêntures por eles detidas, observados os termos da presente Escritura, da Lei das Sociedades por Ações, e as demais regulamentações aplicáveis (“</w:t>
      </w:r>
      <w:r w:rsidRPr="000F50BA">
        <w:rPr>
          <w:u w:val="single"/>
        </w:rPr>
        <w:t>Oferta de Resgate Antecipado</w:t>
      </w:r>
      <w:r w:rsidR="000C44C0">
        <w:t>”).</w:t>
      </w:r>
    </w:p>
    <w:p w14:paraId="27E56091" w14:textId="77777777" w:rsidR="000C44C0" w:rsidRPr="000C44C0" w:rsidRDefault="000C44C0" w:rsidP="00A80119">
      <w:pPr>
        <w:spacing w:after="0" w:line="340" w:lineRule="exact"/>
      </w:pPr>
    </w:p>
    <w:p w14:paraId="23CC6A29" w14:textId="5F68CDBD" w:rsidR="00044893" w:rsidRDefault="00044893" w:rsidP="00A80119">
      <w:pPr>
        <w:pStyle w:val="Ttulo4"/>
        <w:spacing w:after="0" w:line="340" w:lineRule="exact"/>
        <w:rPr>
          <w:rFonts w:cstheme="minorHAnsi"/>
        </w:rPr>
      </w:pPr>
      <w:r w:rsidRPr="000F50BA">
        <w:rPr>
          <w:rFonts w:cstheme="minorHAnsi"/>
        </w:rPr>
        <w:t xml:space="preserve">A Oferta de Resgate Antecipado das Debêntures deverá ser precedida de </w:t>
      </w:r>
      <w:r w:rsidR="00211167" w:rsidRPr="000F50BA">
        <w:rPr>
          <w:rFonts w:cstheme="minorHAnsi"/>
        </w:rPr>
        <w:t xml:space="preserve">publicação </w:t>
      </w:r>
      <w:r w:rsidR="00334CC9">
        <w:rPr>
          <w:rFonts w:cstheme="minorHAnsi"/>
        </w:rPr>
        <w:t xml:space="preserve">de Aviso aos Debenturistas </w:t>
      </w:r>
      <w:r w:rsidR="00211167" w:rsidRPr="000F50BA">
        <w:rPr>
          <w:rFonts w:cstheme="minorHAnsi"/>
        </w:rPr>
        <w:t xml:space="preserve">feita nesse sentido nos termos da Cláusula 4.10 acima ou </w:t>
      </w:r>
      <w:r w:rsidRPr="000F50BA">
        <w:rPr>
          <w:rFonts w:cstheme="minorHAnsi"/>
        </w:rPr>
        <w:t>envio</w:t>
      </w:r>
      <w:r w:rsidR="00211167" w:rsidRPr="000F50BA">
        <w:rPr>
          <w:rFonts w:cstheme="minorHAnsi"/>
        </w:rPr>
        <w:t xml:space="preserve"> de comunicação endereçada a todos os Debenturistas com cópia ao Agente Fiduciário, com antecedência mínima de </w:t>
      </w:r>
      <w:r w:rsidR="0003436E" w:rsidRPr="000F50BA">
        <w:rPr>
          <w:rFonts w:cstheme="minorHAnsi"/>
        </w:rPr>
        <w:t xml:space="preserve">30 </w:t>
      </w:r>
      <w:r w:rsidR="00211167" w:rsidRPr="000F50BA">
        <w:rPr>
          <w:rFonts w:cstheme="minorHAnsi"/>
        </w:rPr>
        <w:t>(</w:t>
      </w:r>
      <w:r w:rsidR="0003436E" w:rsidRPr="000F50BA">
        <w:rPr>
          <w:rFonts w:cstheme="minorHAnsi"/>
        </w:rPr>
        <w:t>trinta</w:t>
      </w:r>
      <w:r w:rsidR="00211167" w:rsidRPr="000F50BA">
        <w:rPr>
          <w:rFonts w:cstheme="minorHAnsi"/>
        </w:rPr>
        <w:t xml:space="preserve">) Dias Úteis contados da data em que se pretende realizar o resgate antecipado das Debêntures </w:t>
      </w:r>
      <w:r w:rsidRPr="000F50BA">
        <w:rPr>
          <w:rFonts w:cstheme="minorHAnsi"/>
        </w:rPr>
        <w:t>(“</w:t>
      </w:r>
      <w:r w:rsidRPr="000F50BA">
        <w:rPr>
          <w:rFonts w:cstheme="minorHAnsi"/>
          <w:u w:val="single"/>
        </w:rPr>
        <w:t>Edital de Oferta de Resgate Antecipado</w:t>
      </w:r>
      <w:r w:rsidRPr="000F50BA">
        <w:rPr>
          <w:rFonts w:cstheme="minorHAnsi"/>
        </w:rPr>
        <w:t>”).</w:t>
      </w:r>
    </w:p>
    <w:p w14:paraId="635EA099" w14:textId="77777777" w:rsidR="000C44C0" w:rsidRPr="000C44C0" w:rsidRDefault="000C44C0" w:rsidP="00A80119">
      <w:pPr>
        <w:spacing w:after="0" w:line="340" w:lineRule="exact"/>
      </w:pPr>
    </w:p>
    <w:p w14:paraId="5BD57CE0" w14:textId="0AB56D85" w:rsidR="00044893" w:rsidRDefault="00044893" w:rsidP="00A80119">
      <w:pPr>
        <w:pStyle w:val="Ttulo4"/>
        <w:spacing w:after="0" w:line="340" w:lineRule="exact"/>
        <w:rPr>
          <w:rFonts w:cstheme="minorHAnsi"/>
        </w:rPr>
      </w:pPr>
      <w:r w:rsidRPr="000F50BA">
        <w:rPr>
          <w:rFonts w:cstheme="minorHAnsi"/>
        </w:rPr>
        <w:t xml:space="preserve">O Edital de Oferta de Resgate Antecipado deverá conter, no mínimo, as seguintes informações: (i) </w:t>
      </w:r>
      <w:r w:rsidR="00E216EE" w:rsidRPr="000F50BA">
        <w:rPr>
          <w:rFonts w:cstheme="minorHAnsi"/>
        </w:rPr>
        <w:t>se a Oferta de Resgate Antecipado estará condicionada à adesão desta por Debenturistas representando determinada quantidade mínima de Debêntures, (</w:t>
      </w:r>
      <w:proofErr w:type="spellStart"/>
      <w:r w:rsidR="00E216EE" w:rsidRPr="000F50BA">
        <w:rPr>
          <w:rFonts w:cstheme="minorHAnsi"/>
        </w:rPr>
        <w:t>ii</w:t>
      </w:r>
      <w:proofErr w:type="spellEnd"/>
      <w:r w:rsidR="00E216EE" w:rsidRPr="000F50BA">
        <w:rPr>
          <w:rFonts w:cstheme="minorHAnsi"/>
        </w:rPr>
        <w:t xml:space="preserve">) </w:t>
      </w:r>
      <w:r w:rsidRPr="000F50BA">
        <w:rPr>
          <w:rFonts w:cstheme="minorHAnsi"/>
        </w:rPr>
        <w:t>a data efetiva para o resgate antecipado, que será a mesma para todas as Debêntures, e que deverá ocorrer em uma única data; (</w:t>
      </w:r>
      <w:proofErr w:type="spellStart"/>
      <w:r w:rsidRPr="000F50BA">
        <w:rPr>
          <w:rFonts w:cstheme="minorHAnsi"/>
        </w:rPr>
        <w:t>ii</w:t>
      </w:r>
      <w:r w:rsidR="00E216EE" w:rsidRPr="000F50BA">
        <w:rPr>
          <w:rFonts w:cstheme="minorHAnsi"/>
        </w:rPr>
        <w:t>i</w:t>
      </w:r>
      <w:proofErr w:type="spellEnd"/>
      <w:r w:rsidRPr="000F50BA">
        <w:rPr>
          <w:rFonts w:cstheme="minorHAnsi"/>
        </w:rPr>
        <w:t>) o valor do prêmio devido aos titulares das Debêntures em face do resgate antecipado, caso haja, o qual não poderá ser negativo; (</w:t>
      </w:r>
      <w:proofErr w:type="spellStart"/>
      <w:r w:rsidRPr="000F50BA">
        <w:rPr>
          <w:rFonts w:cstheme="minorHAnsi"/>
        </w:rPr>
        <w:t>i</w:t>
      </w:r>
      <w:r w:rsidR="00E216EE" w:rsidRPr="000F50BA">
        <w:rPr>
          <w:rFonts w:cstheme="minorHAnsi"/>
        </w:rPr>
        <w:t>v</w:t>
      </w:r>
      <w:proofErr w:type="spellEnd"/>
      <w:r w:rsidRPr="000F50BA">
        <w:rPr>
          <w:rFonts w:cstheme="minorHAnsi"/>
        </w:rPr>
        <w:t>) a forma e o prazo de manifestação à Emissora pelos titulares das Debêntures que optarem pela adesão à Oferta de Resgate Antecipado das Debêntures, prazo este que não poderá ser inferior à 15 (quinze) dias contados do Edital de Oferta de Resgate Antecipado; e (v) demais informações necessárias para a tomada de decisão pelos titulares das Debêntures e à operacionalização do resgate antecipado das Debêntures dos respectivos titulares das Debêntures que indicaram seu interesse em participar da Oferta de Res</w:t>
      </w:r>
      <w:r w:rsidR="000C44C0">
        <w:rPr>
          <w:rFonts w:cstheme="minorHAnsi"/>
        </w:rPr>
        <w:t>gate Antecipado das Debêntures.</w:t>
      </w:r>
    </w:p>
    <w:p w14:paraId="6D3730F9" w14:textId="77777777" w:rsidR="000C44C0" w:rsidRPr="000C44C0" w:rsidRDefault="000C44C0" w:rsidP="00A80119">
      <w:pPr>
        <w:spacing w:after="0" w:line="340" w:lineRule="exact"/>
      </w:pPr>
    </w:p>
    <w:p w14:paraId="1DCF9EAF" w14:textId="430665A9" w:rsidR="00044893" w:rsidRDefault="00044893" w:rsidP="00A80119">
      <w:pPr>
        <w:pStyle w:val="Ttulo4"/>
        <w:spacing w:after="0" w:line="340" w:lineRule="exact"/>
        <w:rPr>
          <w:rFonts w:cstheme="minorHAnsi"/>
        </w:rPr>
      </w:pPr>
      <w:r w:rsidRPr="000F50BA">
        <w:rPr>
          <w:rFonts w:cstheme="minorHAnsi"/>
        </w:rPr>
        <w:t xml:space="preserve">A Emissora deverá, após o término do prazo de adesão à Oferta de Resgate Antecipado das Debêntures, comunicar a B3 através de correspondência com cópia </w:t>
      </w:r>
      <w:r w:rsidRPr="000F50BA">
        <w:rPr>
          <w:rFonts w:cstheme="minorHAnsi"/>
        </w:rPr>
        <w:lastRenderedPageBreak/>
        <w:t>para o Agente Fiduciário, sobre a realização da Oferta de Resgate Antecipado das Debêntures com, no mínimo, 3 (três) Dias Úteis de antecedência da data estipulada para o pagamento referente à Oferta de Res</w:t>
      </w:r>
      <w:r w:rsidR="000C44C0">
        <w:rPr>
          <w:rFonts w:cstheme="minorHAnsi"/>
        </w:rPr>
        <w:t>gate Antecipado das Debêntures.</w:t>
      </w:r>
    </w:p>
    <w:p w14:paraId="6776CEF2" w14:textId="77777777" w:rsidR="000C44C0" w:rsidRPr="000C44C0" w:rsidRDefault="000C44C0" w:rsidP="00A80119">
      <w:pPr>
        <w:spacing w:after="0" w:line="340" w:lineRule="exact"/>
      </w:pPr>
    </w:p>
    <w:p w14:paraId="53B60C9D" w14:textId="2F61C08E" w:rsidR="00044893" w:rsidRDefault="00044893" w:rsidP="00A80119">
      <w:pPr>
        <w:pStyle w:val="Ttulo4"/>
        <w:spacing w:after="0" w:line="340" w:lineRule="exact"/>
        <w:rPr>
          <w:rFonts w:cstheme="minorHAnsi"/>
        </w:rPr>
      </w:pPr>
      <w:r w:rsidRPr="000F50BA">
        <w:rPr>
          <w:rFonts w:cstheme="minorHAnsi"/>
        </w:rPr>
        <w:t xml:space="preserve">Após </w:t>
      </w:r>
      <w:r w:rsidR="00A80CFD" w:rsidRPr="000F50BA">
        <w:rPr>
          <w:rFonts w:cstheme="minorHAnsi"/>
        </w:rPr>
        <w:t xml:space="preserve">o recebimento da comunicação ou </w:t>
      </w:r>
      <w:r w:rsidRPr="000F50BA">
        <w:rPr>
          <w:rFonts w:cstheme="minorHAnsi"/>
        </w:rPr>
        <w:t xml:space="preserve">publicação do Edital de Oferta de Resgate Antecipado, os titulares das Debêntures que optarem pela adesão à referida oferta terão que se manifestar formalmente à Emissora, com cópia para o Agente Fiduciário, e em conformidade com o disposto no Edital de Oferta de Resgate Antecipado. Ao final deste prazo, a Emissora terá </w:t>
      </w:r>
      <w:r w:rsidR="007F2C9E" w:rsidRPr="000F50BA">
        <w:rPr>
          <w:rFonts w:cstheme="minorHAnsi"/>
        </w:rPr>
        <w:t xml:space="preserve">15 </w:t>
      </w:r>
      <w:r w:rsidRPr="000F50BA">
        <w:rPr>
          <w:rFonts w:cstheme="minorHAnsi"/>
        </w:rPr>
        <w:t>(</w:t>
      </w:r>
      <w:r w:rsidR="007F2C9E" w:rsidRPr="000F50BA">
        <w:rPr>
          <w:rFonts w:cstheme="minorHAnsi"/>
        </w:rPr>
        <w:t>quinze</w:t>
      </w:r>
      <w:r w:rsidRPr="000F50BA">
        <w:rPr>
          <w:rFonts w:cstheme="minorHAnsi"/>
        </w:rPr>
        <w:t xml:space="preserve">) Dias Úteis para realizar o pagamento do resgate antecipado das Debêntures e a respectiva liquidação financeira, sendo certo que todas as Debêntures </w:t>
      </w:r>
      <w:r w:rsidR="003822C1" w:rsidRPr="00B57AD2">
        <w:t xml:space="preserve">que tiverem </w:t>
      </w:r>
      <w:proofErr w:type="gramStart"/>
      <w:r w:rsidR="003822C1" w:rsidRPr="00B57AD2">
        <w:t>aceito</w:t>
      </w:r>
      <w:proofErr w:type="gramEnd"/>
      <w:r w:rsidR="003822C1" w:rsidRPr="00B57AD2">
        <w:t xml:space="preserve"> a Oferta de Resgate Antecipado</w:t>
      </w:r>
      <w:r w:rsidR="003822C1" w:rsidRPr="000F50BA">
        <w:t xml:space="preserve"> </w:t>
      </w:r>
      <w:r w:rsidRPr="000F50BA">
        <w:rPr>
          <w:rFonts w:cstheme="minorHAnsi"/>
        </w:rPr>
        <w:t xml:space="preserve">serão resgatadas </w:t>
      </w:r>
      <w:r w:rsidR="000C44C0">
        <w:rPr>
          <w:rFonts w:cstheme="minorHAnsi"/>
        </w:rPr>
        <w:t>e liquidadas em uma única data.</w:t>
      </w:r>
      <w:r w:rsidR="00CB6D6F">
        <w:rPr>
          <w:rFonts w:cstheme="minorHAnsi"/>
        </w:rPr>
        <w:t xml:space="preserve"> </w:t>
      </w:r>
    </w:p>
    <w:p w14:paraId="13C28969" w14:textId="77777777" w:rsidR="000C44C0" w:rsidRPr="000C44C0" w:rsidRDefault="000C44C0" w:rsidP="00A80119">
      <w:pPr>
        <w:spacing w:after="0" w:line="340" w:lineRule="exact"/>
      </w:pPr>
    </w:p>
    <w:p w14:paraId="74DD931C" w14:textId="646A3043" w:rsidR="00044893" w:rsidRDefault="00044893" w:rsidP="00A80119">
      <w:pPr>
        <w:pStyle w:val="Ttulo4"/>
        <w:spacing w:after="0" w:line="340" w:lineRule="exact"/>
        <w:rPr>
          <w:rFonts w:cstheme="minorHAnsi"/>
        </w:rPr>
      </w:pPr>
      <w:r w:rsidRPr="000F50BA">
        <w:rPr>
          <w:rFonts w:cstheme="minorHAnsi"/>
        </w:rPr>
        <w:t xml:space="preserve">Os valores a serem pagos aos titulares das Debêntures em razão do resgate antecipado deverão ser equivalentes ao Valor Nominal Unitário das Debêntures, acrescido dos Juros Remuneratórios das Debêntures calculados </w:t>
      </w:r>
      <w:r w:rsidRPr="000F50BA">
        <w:rPr>
          <w:rFonts w:cstheme="minorHAnsi"/>
          <w:i/>
        </w:rPr>
        <w:t>pro rata temporis</w:t>
      </w:r>
      <w:r w:rsidRPr="000F50BA">
        <w:rPr>
          <w:rFonts w:cstheme="minorHAnsi"/>
        </w:rPr>
        <w:t xml:space="preserve"> desde a </w:t>
      </w:r>
      <w:r w:rsidR="00A80CFD" w:rsidRPr="000F50BA">
        <w:rPr>
          <w:rFonts w:cstheme="minorHAnsi"/>
        </w:rPr>
        <w:t>p</w:t>
      </w:r>
      <w:r w:rsidRPr="000F50BA">
        <w:rPr>
          <w:rFonts w:cstheme="minorHAnsi"/>
        </w:rPr>
        <w:t xml:space="preserve">rimeira </w:t>
      </w:r>
      <w:r w:rsidR="00A80CFD" w:rsidRPr="000F50BA">
        <w:rPr>
          <w:rFonts w:cstheme="minorHAnsi"/>
        </w:rPr>
        <w:t xml:space="preserve">Data de </w:t>
      </w:r>
      <w:r w:rsidRPr="000F50BA">
        <w:rPr>
          <w:rFonts w:cstheme="minorHAnsi"/>
        </w:rPr>
        <w:t>Integralização das Debêntures</w:t>
      </w:r>
      <w:r w:rsidR="00372A47">
        <w:rPr>
          <w:rFonts w:cstheme="minorHAnsi"/>
        </w:rPr>
        <w:t>, a Data de Incorporação</w:t>
      </w:r>
      <w:r w:rsidRPr="000F50BA">
        <w:rPr>
          <w:rFonts w:cstheme="minorHAnsi"/>
        </w:rPr>
        <w:t>, ou último pagamento dos juros, conforme o caso, e dos respectivos Encargos Moratórios, caso aplicável, até a data do efetivo resgate, podendo, ainda, ser oferecido prêmio de resgate antecipado aos titulares das Debêntures, a exclusivo critério da Emissora, o qual não poderá ser negativo (“</w:t>
      </w:r>
      <w:r w:rsidRPr="000F50BA">
        <w:rPr>
          <w:rFonts w:cstheme="minorHAnsi"/>
          <w:u w:val="single"/>
        </w:rPr>
        <w:t>Valor da Oferta do Resgate Antecipado das Debêntures</w:t>
      </w:r>
      <w:r w:rsidRPr="000F50BA">
        <w:rPr>
          <w:rFonts w:cstheme="minorHAnsi"/>
        </w:rPr>
        <w:t>”).</w:t>
      </w:r>
    </w:p>
    <w:p w14:paraId="100842F8" w14:textId="77777777" w:rsidR="00CE5463" w:rsidRPr="00CE5463" w:rsidRDefault="00CE5463" w:rsidP="00A80119">
      <w:pPr>
        <w:spacing w:after="0" w:line="340" w:lineRule="exact"/>
      </w:pPr>
    </w:p>
    <w:p w14:paraId="010997DA" w14:textId="4F1A7A3B" w:rsidR="00044893" w:rsidRDefault="00044893" w:rsidP="00A80119">
      <w:pPr>
        <w:pStyle w:val="Ttulo4"/>
        <w:spacing w:after="0" w:line="340" w:lineRule="exact"/>
        <w:rPr>
          <w:rFonts w:cstheme="minorHAnsi"/>
        </w:rPr>
      </w:pPr>
      <w:r w:rsidRPr="000F50BA">
        <w:rPr>
          <w:rFonts w:cstheme="minorHAnsi"/>
        </w:rPr>
        <w:t>O pagamento do Valor da Oferta do Resgate Antecipado das Debêntures será realizado (i) por meio dos procedimentos adotados pela B3 para as Debêntures custodiadas eletronicamente na B3, ou (</w:t>
      </w:r>
      <w:proofErr w:type="spellStart"/>
      <w:r w:rsidRPr="000F50BA">
        <w:rPr>
          <w:rFonts w:cstheme="minorHAnsi"/>
        </w:rPr>
        <w:t>ii</w:t>
      </w:r>
      <w:proofErr w:type="spellEnd"/>
      <w:r w:rsidRPr="000F50BA">
        <w:rPr>
          <w:rFonts w:cstheme="minorHAnsi"/>
        </w:rPr>
        <w:t xml:space="preserve">) mediante procedimentos adotados pelo </w:t>
      </w:r>
      <w:proofErr w:type="spellStart"/>
      <w:r w:rsidRPr="000F50BA">
        <w:rPr>
          <w:rFonts w:cstheme="minorHAnsi"/>
        </w:rPr>
        <w:t>Escriturador</w:t>
      </w:r>
      <w:proofErr w:type="spellEnd"/>
      <w:r w:rsidRPr="000F50BA">
        <w:rPr>
          <w:rFonts w:cstheme="minorHAnsi"/>
        </w:rPr>
        <w:t>, no caso das Debêntures que não estejam custodiadas eletronicamente na B3.</w:t>
      </w:r>
    </w:p>
    <w:p w14:paraId="27FDCD88" w14:textId="77777777" w:rsidR="00CE5463" w:rsidRPr="00CE5463" w:rsidRDefault="00CE5463" w:rsidP="00A80119">
      <w:pPr>
        <w:spacing w:after="0" w:line="340" w:lineRule="exact"/>
      </w:pPr>
    </w:p>
    <w:p w14:paraId="44870DEF" w14:textId="56AA76A7" w:rsidR="00044893" w:rsidRDefault="00044893" w:rsidP="00A80119">
      <w:pPr>
        <w:pStyle w:val="Ttulo4"/>
        <w:spacing w:after="0" w:line="340" w:lineRule="exact"/>
        <w:rPr>
          <w:rFonts w:cstheme="minorHAnsi"/>
        </w:rPr>
      </w:pPr>
      <w:r w:rsidRPr="000F50BA">
        <w:rPr>
          <w:rFonts w:cstheme="minorHAnsi"/>
        </w:rPr>
        <w:t>As Debêntures resgatadas pela Emissora nos termos aqui previstos deverão ser obrigatoriamente canceladas pela Emissora.</w:t>
      </w:r>
    </w:p>
    <w:p w14:paraId="4EC29F0A" w14:textId="77777777" w:rsidR="00CE5463" w:rsidRPr="00CE5463" w:rsidRDefault="00CE5463" w:rsidP="00A80119">
      <w:pPr>
        <w:spacing w:after="0" w:line="340" w:lineRule="exact"/>
      </w:pPr>
    </w:p>
    <w:p w14:paraId="6DFA8F29" w14:textId="0DC8F0CA" w:rsidR="00044893" w:rsidRPr="000F50BA" w:rsidRDefault="00044893" w:rsidP="00A80119">
      <w:pPr>
        <w:pStyle w:val="Ttulo4"/>
        <w:spacing w:after="0" w:line="340" w:lineRule="exact"/>
        <w:rPr>
          <w:rFonts w:cstheme="minorHAnsi"/>
        </w:rPr>
      </w:pPr>
      <w:r w:rsidRPr="000F50BA">
        <w:rPr>
          <w:rFonts w:cstheme="minorHAnsi"/>
        </w:rPr>
        <w:t>Independentemente da previsão acima, caso a regulamentação que vier a estabelecer regra sobre a matéria de liquidação antecipada trate a possibilidade de resgate antecipado em desacordo com o estabelecido nas cláusulas acima, o resgate somente será autorizado se ajustado nos termos da nova regulamentação.</w:t>
      </w:r>
    </w:p>
    <w:p w14:paraId="4288FFC9" w14:textId="77777777" w:rsidR="00A90233" w:rsidRPr="000F50BA" w:rsidRDefault="00A90233" w:rsidP="00A80119">
      <w:pPr>
        <w:spacing w:after="0" w:line="340" w:lineRule="exact"/>
        <w:rPr>
          <w:rFonts w:ascii="Calibri" w:hAnsi="Calibri" w:cstheme="minorHAnsi"/>
        </w:rPr>
      </w:pPr>
    </w:p>
    <w:p w14:paraId="2CF2818E" w14:textId="39F08648" w:rsidR="004D6020" w:rsidRDefault="004D6020">
      <w:pPr>
        <w:pStyle w:val="Ttulo2"/>
      </w:pPr>
      <w:r w:rsidRPr="000F50BA">
        <w:t>Amortização Extraordin</w:t>
      </w:r>
      <w:r w:rsidR="00CE5463">
        <w:t>ária Facultativa das Debêntures</w:t>
      </w:r>
    </w:p>
    <w:p w14:paraId="5B5C4F72" w14:textId="77777777" w:rsidR="00CE5463" w:rsidRPr="00CE5463" w:rsidRDefault="00CE5463" w:rsidP="00A80119">
      <w:pPr>
        <w:spacing w:after="0" w:line="340" w:lineRule="exact"/>
      </w:pPr>
    </w:p>
    <w:p w14:paraId="190B5375" w14:textId="5C13AD89" w:rsidR="004D6020" w:rsidRDefault="004D6020" w:rsidP="003C4A6D">
      <w:pPr>
        <w:pStyle w:val="Ttulo3"/>
      </w:pPr>
      <w:r w:rsidRPr="000F50BA">
        <w:t xml:space="preserve">As Debêntures não estarão sujeitas a amortização extraordinária facultativa pela </w:t>
      </w:r>
      <w:r w:rsidRPr="000F50BA">
        <w:lastRenderedPageBreak/>
        <w:t>Emissora.</w:t>
      </w:r>
      <w:r w:rsidR="002A6778">
        <w:t xml:space="preserve"> </w:t>
      </w:r>
    </w:p>
    <w:p w14:paraId="79F53FB3" w14:textId="77777777" w:rsidR="0023039D" w:rsidRPr="008513B4" w:rsidRDefault="0023039D" w:rsidP="00E4395E"/>
    <w:p w14:paraId="1F6B0FEA" w14:textId="5CC7AEFF" w:rsidR="0023039D" w:rsidRDefault="0023039D">
      <w:pPr>
        <w:pStyle w:val="Ttulo2"/>
      </w:pPr>
      <w:bookmarkStart w:id="151" w:name="_Hlk65168162"/>
      <w:r w:rsidRPr="000F50BA">
        <w:t>Amortização Extraordin</w:t>
      </w:r>
      <w:r>
        <w:t>ária Obrigatória das Debêntures</w:t>
      </w:r>
    </w:p>
    <w:p w14:paraId="795FD9F5" w14:textId="2A040891" w:rsidR="0023039D" w:rsidRPr="000F50BA" w:rsidRDefault="0023039D" w:rsidP="0023039D">
      <w:pPr>
        <w:pStyle w:val="Ttulo3"/>
      </w:pPr>
      <w:r>
        <w:t>N</w:t>
      </w:r>
      <w:r w:rsidRPr="00DF6A61">
        <w:t>a hipótese de</w:t>
      </w:r>
      <w:r>
        <w:t xml:space="preserve"> realização de </w:t>
      </w:r>
      <w:r w:rsidR="000E440A" w:rsidRPr="006D0041">
        <w:rPr>
          <w:rFonts w:ascii="Calibri" w:hAnsi="Calibri" w:cstheme="minorHAnsi"/>
        </w:rPr>
        <w:t>O</w:t>
      </w:r>
      <w:r w:rsidR="000E440A" w:rsidRPr="00F27771">
        <w:rPr>
          <w:rFonts w:ascii="Calibri" w:hAnsi="Calibri" w:cstheme="minorHAnsi"/>
        </w:rPr>
        <w:t>peração de Captação</w:t>
      </w:r>
      <w:r>
        <w:t>, em montante inferior ao saldo devedor das Debêntures,</w:t>
      </w:r>
      <w:r w:rsidRPr="00DF6A61">
        <w:t xml:space="preserve"> a Emissora deverá </w:t>
      </w:r>
      <w:r w:rsidR="00F85637" w:rsidRPr="00F85637">
        <w:t>utilizar os recursos recebidos de ta</w:t>
      </w:r>
      <w:r w:rsidR="00F85637">
        <w:t>l</w:t>
      </w:r>
      <w:r w:rsidR="00F85637" w:rsidRPr="00F85637">
        <w:t xml:space="preserve"> operaç</w:t>
      </w:r>
      <w:r w:rsidR="00737620">
        <w:t xml:space="preserve">ão para </w:t>
      </w:r>
      <w:r w:rsidRPr="00D13616">
        <w:t xml:space="preserve">realizar uma amortização extraordinária obrigatória </w:t>
      </w:r>
      <w:r w:rsidR="00F85637">
        <w:t xml:space="preserve">parcial </w:t>
      </w:r>
      <w:r w:rsidRPr="00D13616">
        <w:t>das Debêntures</w:t>
      </w:r>
      <w:r>
        <w:t xml:space="preserve"> </w:t>
      </w:r>
      <w:r w:rsidR="00F85637">
        <w:t>(“</w:t>
      </w:r>
      <w:r w:rsidR="00F85637" w:rsidRPr="00E4395E">
        <w:rPr>
          <w:u w:val="single"/>
        </w:rPr>
        <w:t>Amortização Extraordinária Obrigatória</w:t>
      </w:r>
      <w:r w:rsidR="00F85637">
        <w:t xml:space="preserve">”), observado que a Amortização Extraordinária Obrigatória das Debêntures está limitada a </w:t>
      </w:r>
      <w:r w:rsidR="00F85637" w:rsidRPr="00F85637">
        <w:t>98% (noventa e oito por cento) do Valor Nominal Unitário</w:t>
      </w:r>
      <w:r w:rsidR="00F85637">
        <w:t xml:space="preserve"> das Debêntures</w:t>
      </w:r>
      <w:r>
        <w:t>.</w:t>
      </w:r>
    </w:p>
    <w:p w14:paraId="0CAB0C7D" w14:textId="77C9782A" w:rsidR="00F85637" w:rsidRPr="00303411" w:rsidRDefault="00F85637" w:rsidP="00F85637">
      <w:pPr>
        <w:pStyle w:val="Ttulo3"/>
        <w:rPr>
          <w:rFonts w:cstheme="minorHAnsi"/>
          <w:w w:val="0"/>
        </w:rPr>
      </w:pPr>
      <w:r w:rsidRPr="00303411">
        <w:rPr>
          <w:rFonts w:cstheme="minorHAnsi"/>
          <w:w w:val="0"/>
        </w:rPr>
        <w:t xml:space="preserve">A </w:t>
      </w:r>
      <w:r w:rsidRPr="00564C64">
        <w:rPr>
          <w:rFonts w:cstheme="minorHAnsi"/>
        </w:rPr>
        <w:t>Emissora</w:t>
      </w:r>
      <w:r w:rsidRPr="00303411">
        <w:rPr>
          <w:rFonts w:cstheme="minorHAnsi"/>
          <w:w w:val="0"/>
        </w:rPr>
        <w:t xml:space="preserve"> deverá comunicar os Debenturistas, com no mínimo 5 (cinco) Dias Úteis de antecedência da data d</w:t>
      </w:r>
      <w:r>
        <w:rPr>
          <w:rFonts w:cstheme="minorHAnsi"/>
          <w:w w:val="0"/>
        </w:rPr>
        <w:t>a</w:t>
      </w:r>
      <w:r w:rsidRPr="00303411">
        <w:rPr>
          <w:rFonts w:cstheme="minorHAnsi"/>
          <w:w w:val="0"/>
        </w:rPr>
        <w:t xml:space="preserve"> </w:t>
      </w:r>
      <w:r>
        <w:t>Amortização Extraordinária Obrigatória</w:t>
      </w:r>
      <w:r w:rsidRPr="00303411">
        <w:rPr>
          <w:rFonts w:cstheme="minorHAnsi"/>
          <w:bCs/>
        </w:rPr>
        <w:t xml:space="preserve"> por meio: (i) da publicação</w:t>
      </w:r>
      <w:r w:rsidR="004D43B9">
        <w:rPr>
          <w:rFonts w:cstheme="minorHAnsi"/>
          <w:bCs/>
        </w:rPr>
        <w:t xml:space="preserve"> de Aviso aos Debenturistas</w:t>
      </w:r>
      <w:r w:rsidRPr="00303411">
        <w:rPr>
          <w:rFonts w:cstheme="minorHAnsi"/>
          <w:bCs/>
        </w:rPr>
        <w:t xml:space="preserve">, nos termos da Cláusula </w:t>
      </w:r>
      <w:r>
        <w:rPr>
          <w:rFonts w:cstheme="minorHAnsi"/>
          <w:bCs/>
        </w:rPr>
        <w:t>4.10</w:t>
      </w:r>
      <w:r w:rsidRPr="00303411">
        <w:rPr>
          <w:rFonts w:cstheme="minorHAnsi"/>
          <w:bCs/>
        </w:rPr>
        <w:t xml:space="preserve"> </w:t>
      </w:r>
      <w:r w:rsidR="004D43B9">
        <w:rPr>
          <w:rFonts w:cstheme="minorHAnsi"/>
          <w:bCs/>
        </w:rPr>
        <w:t>acima</w:t>
      </w:r>
      <w:r w:rsidRPr="00303411">
        <w:rPr>
          <w:rFonts w:cstheme="minorHAnsi"/>
          <w:bCs/>
        </w:rPr>
        <w:t>;</w:t>
      </w:r>
      <w:r w:rsidRPr="00303411">
        <w:rPr>
          <w:rFonts w:cstheme="minorHAnsi"/>
        </w:rPr>
        <w:t xml:space="preserve"> </w:t>
      </w:r>
      <w:r w:rsidRPr="00303411">
        <w:rPr>
          <w:rFonts w:cstheme="minorHAnsi"/>
          <w:bCs/>
        </w:rPr>
        <w:t>ou (</w:t>
      </w:r>
      <w:proofErr w:type="spellStart"/>
      <w:r w:rsidRPr="00303411">
        <w:rPr>
          <w:rFonts w:cstheme="minorHAnsi"/>
          <w:bCs/>
        </w:rPr>
        <w:t>ii</w:t>
      </w:r>
      <w:proofErr w:type="spellEnd"/>
      <w:r w:rsidRPr="00303411">
        <w:rPr>
          <w:rFonts w:cstheme="minorHAnsi"/>
          <w:bCs/>
        </w:rPr>
        <w:t xml:space="preserve">) de comunicação escrita individual a todos os Debenturistas, com cópia ao Agente Fiduciário </w:t>
      </w:r>
      <w:r w:rsidRPr="00303411">
        <w:rPr>
          <w:rFonts w:cstheme="minorHAnsi"/>
          <w:w w:val="0"/>
        </w:rPr>
        <w:t>(“</w:t>
      </w:r>
      <w:r w:rsidRPr="00303411">
        <w:rPr>
          <w:rFonts w:cstheme="minorHAnsi"/>
          <w:w w:val="0"/>
          <w:u w:val="single"/>
        </w:rPr>
        <w:t xml:space="preserve">Comunicação de </w:t>
      </w:r>
      <w:r w:rsidR="00C61A0A">
        <w:rPr>
          <w:rFonts w:cstheme="minorHAnsi"/>
          <w:w w:val="0"/>
          <w:u w:val="single"/>
        </w:rPr>
        <w:t>Amortização Extraordinária Obrigatória</w:t>
      </w:r>
      <w:r w:rsidRPr="00303411">
        <w:rPr>
          <w:rFonts w:cstheme="minorHAnsi"/>
          <w:w w:val="0"/>
        </w:rPr>
        <w:t>”)</w:t>
      </w:r>
      <w:r w:rsidRPr="00303411">
        <w:rPr>
          <w:rFonts w:cstheme="minorHAnsi"/>
          <w:bCs/>
        </w:rPr>
        <w:t xml:space="preserve">. A Comunicação de </w:t>
      </w:r>
      <w:r>
        <w:t>Amortização Extraordinária Obrigatória</w:t>
      </w:r>
      <w:r w:rsidRPr="00303411">
        <w:rPr>
          <w:rFonts w:cstheme="minorHAnsi"/>
        </w:rPr>
        <w:t xml:space="preserve"> deverá</w:t>
      </w:r>
      <w:r w:rsidRPr="00303411">
        <w:rPr>
          <w:rFonts w:cstheme="minorHAnsi"/>
          <w:w w:val="0"/>
        </w:rPr>
        <w:t xml:space="preserve"> descrever os termos e condições d</w:t>
      </w:r>
      <w:r>
        <w:rPr>
          <w:rFonts w:cstheme="minorHAnsi"/>
          <w:w w:val="0"/>
        </w:rPr>
        <w:t>a</w:t>
      </w:r>
      <w:r w:rsidRPr="00303411">
        <w:rPr>
          <w:rFonts w:cstheme="minorHAnsi"/>
          <w:w w:val="0"/>
        </w:rPr>
        <w:t xml:space="preserve"> </w:t>
      </w:r>
      <w:r>
        <w:t>Amortização Extraordinária Obrigatória</w:t>
      </w:r>
      <w:r w:rsidRPr="00303411">
        <w:rPr>
          <w:rFonts w:cstheme="minorHAnsi"/>
          <w:w w:val="0"/>
        </w:rPr>
        <w:t xml:space="preserve">, incluindo (a) </w:t>
      </w:r>
      <w:r w:rsidR="00737620" w:rsidRPr="00737620">
        <w:rPr>
          <w:rFonts w:cstheme="minorHAnsi"/>
          <w:w w:val="0"/>
        </w:rPr>
        <w:t xml:space="preserve">o percentual do saldo do Valor Nominal Unitário das Debêntures, acrescido </w:t>
      </w:r>
      <w:r w:rsidR="00737620">
        <w:rPr>
          <w:rFonts w:cstheme="minorHAnsi"/>
          <w:w w:val="0"/>
        </w:rPr>
        <w:t>dos Juros Remuneratórios</w:t>
      </w:r>
      <w:r w:rsidR="00737620" w:rsidRPr="00737620">
        <w:rPr>
          <w:rFonts w:cstheme="minorHAnsi"/>
          <w:w w:val="0"/>
        </w:rPr>
        <w:t xml:space="preserve"> e demais encargos devidos e não pagos até a data para o pagamento da Amortização Extraordinária Obrigatória (“</w:t>
      </w:r>
      <w:r w:rsidR="00737620" w:rsidRPr="00E4395E">
        <w:rPr>
          <w:rFonts w:cstheme="minorHAnsi"/>
          <w:w w:val="0"/>
          <w:u w:val="single"/>
        </w:rPr>
        <w:t>Valor da Amortização Extraordinária Obrigatória</w:t>
      </w:r>
      <w:r w:rsidR="00737620" w:rsidRPr="00737620">
        <w:rPr>
          <w:rFonts w:cstheme="minorHAnsi"/>
          <w:w w:val="0"/>
        </w:rPr>
        <w:t>”)</w:t>
      </w:r>
      <w:r w:rsidRPr="00303411">
        <w:rPr>
          <w:rFonts w:cstheme="minorHAnsi"/>
          <w:w w:val="0"/>
        </w:rPr>
        <w:t xml:space="preserve">; (b) a data indicada para </w:t>
      </w:r>
      <w:r>
        <w:rPr>
          <w:rFonts w:cstheme="minorHAnsi"/>
          <w:w w:val="0"/>
        </w:rPr>
        <w:t>a</w:t>
      </w:r>
      <w:r w:rsidRPr="00303411">
        <w:rPr>
          <w:rFonts w:cstheme="minorHAnsi"/>
          <w:w w:val="0"/>
        </w:rPr>
        <w:t xml:space="preserve"> </w:t>
      </w:r>
      <w:r>
        <w:t>Amortização Extraordinária Obrigatória</w:t>
      </w:r>
      <w:r w:rsidRPr="00303411">
        <w:rPr>
          <w:rFonts w:cstheme="minorHAnsi"/>
          <w:w w:val="0"/>
        </w:rPr>
        <w:t>, que deverá ser um Dia Útil; (c) demais informações necessárias à operacionalização d</w:t>
      </w:r>
      <w:r>
        <w:rPr>
          <w:rFonts w:cstheme="minorHAnsi"/>
          <w:w w:val="0"/>
        </w:rPr>
        <w:t xml:space="preserve">a </w:t>
      </w:r>
      <w:r>
        <w:t>Amortização Extraordinária Obrigatória</w:t>
      </w:r>
      <w:r w:rsidRPr="00303411">
        <w:rPr>
          <w:rFonts w:cstheme="minorHAnsi"/>
          <w:w w:val="0"/>
        </w:rPr>
        <w:t>.</w:t>
      </w:r>
    </w:p>
    <w:p w14:paraId="190AD0CF" w14:textId="27E59E6B" w:rsidR="00F85637" w:rsidRDefault="00737620" w:rsidP="00F85637">
      <w:pPr>
        <w:pStyle w:val="Ttulo3"/>
        <w:rPr>
          <w:rFonts w:cstheme="minorHAnsi"/>
          <w:w w:val="0"/>
        </w:rPr>
      </w:pPr>
      <w:r>
        <w:rPr>
          <w:rFonts w:cstheme="minorHAnsi"/>
          <w:w w:val="0"/>
        </w:rPr>
        <w:t xml:space="preserve">O </w:t>
      </w:r>
      <w:r w:rsidRPr="00737620">
        <w:rPr>
          <w:rFonts w:cstheme="minorHAnsi"/>
          <w:w w:val="0"/>
        </w:rPr>
        <w:t>Valor da Amortização Extraordinária Obrigatória</w:t>
      </w:r>
      <w:r>
        <w:rPr>
          <w:rFonts w:cstheme="minorHAnsi"/>
          <w:w w:val="0"/>
        </w:rPr>
        <w:t xml:space="preserve"> </w:t>
      </w:r>
      <w:r w:rsidR="00F85637" w:rsidRPr="00303411">
        <w:rPr>
          <w:rFonts w:cstheme="minorHAnsi"/>
          <w:w w:val="0"/>
        </w:rPr>
        <w:t xml:space="preserve">será </w:t>
      </w:r>
      <w:r w:rsidR="00F85637">
        <w:rPr>
          <w:rFonts w:cstheme="minorHAnsi"/>
          <w:w w:val="0"/>
        </w:rPr>
        <w:t xml:space="preserve">calculado proporcionalmente ao </w:t>
      </w:r>
      <w:r w:rsidR="00F85637">
        <w:t>montante obtido com os recursos d</w:t>
      </w:r>
      <w:r w:rsidR="001D02C4">
        <w:t>a</w:t>
      </w:r>
      <w:r w:rsidR="00F85637">
        <w:t xml:space="preserve"> </w:t>
      </w:r>
      <w:r w:rsidR="001D02C4" w:rsidRPr="006D0041">
        <w:rPr>
          <w:rFonts w:ascii="Calibri" w:hAnsi="Calibri" w:cstheme="minorHAnsi"/>
        </w:rPr>
        <w:t>O</w:t>
      </w:r>
      <w:r w:rsidR="001D02C4" w:rsidRPr="00F27771">
        <w:rPr>
          <w:rFonts w:ascii="Calibri" w:hAnsi="Calibri" w:cstheme="minorHAnsi"/>
        </w:rPr>
        <w:t>peração de Captação</w:t>
      </w:r>
      <w:r w:rsidR="001D02C4">
        <w:t xml:space="preserve"> </w:t>
      </w:r>
      <w:r w:rsidR="00F85637">
        <w:rPr>
          <w:rFonts w:cstheme="minorHAnsi"/>
          <w:w w:val="0"/>
        </w:rPr>
        <w:t>e o número total de Debêntures em Circulação.</w:t>
      </w:r>
    </w:p>
    <w:p w14:paraId="303C1791" w14:textId="7D739988" w:rsidR="00F85637" w:rsidRPr="00303411" w:rsidRDefault="00F85637" w:rsidP="00F85637">
      <w:pPr>
        <w:pStyle w:val="Ttulo3"/>
        <w:rPr>
          <w:rFonts w:cstheme="minorHAnsi"/>
          <w:w w:val="0"/>
        </w:rPr>
      </w:pPr>
      <w:r w:rsidRPr="00303411">
        <w:rPr>
          <w:rFonts w:cstheme="minorHAnsi"/>
          <w:w w:val="0"/>
        </w:rPr>
        <w:t xml:space="preserve">O pagamento </w:t>
      </w:r>
      <w:r w:rsidR="00737620" w:rsidRPr="00737620">
        <w:rPr>
          <w:rFonts w:cstheme="minorHAnsi"/>
          <w:w w:val="0"/>
        </w:rPr>
        <w:t>da Amortização Extraordinária Obrigatória</w:t>
      </w:r>
      <w:r w:rsidR="00737620">
        <w:rPr>
          <w:rFonts w:cstheme="minorHAnsi"/>
          <w:w w:val="0"/>
        </w:rPr>
        <w:t xml:space="preserve"> </w:t>
      </w:r>
      <w:r w:rsidRPr="00303411">
        <w:rPr>
          <w:rFonts w:cstheme="minorHAnsi"/>
          <w:w w:val="0"/>
        </w:rPr>
        <w:t xml:space="preserve">não poderá ocorrer em data que coincida com </w:t>
      </w:r>
      <w:r w:rsidRPr="00564C64">
        <w:rPr>
          <w:rFonts w:cstheme="minorHAnsi"/>
        </w:rPr>
        <w:t>qualquer</w:t>
      </w:r>
      <w:r w:rsidRPr="00303411">
        <w:rPr>
          <w:rFonts w:cstheme="minorHAnsi"/>
          <w:w w:val="0"/>
        </w:rPr>
        <w:t xml:space="preserve"> data de pagamento do Valor Nominal Unitário e/ou d</w:t>
      </w:r>
      <w:r>
        <w:rPr>
          <w:rFonts w:cstheme="minorHAnsi"/>
          <w:w w:val="0"/>
        </w:rPr>
        <w:t>os Juros Remuneratórios</w:t>
      </w:r>
      <w:r w:rsidRPr="00303411">
        <w:rPr>
          <w:rFonts w:cstheme="minorHAnsi"/>
          <w:w w:val="0"/>
        </w:rPr>
        <w:t xml:space="preserve"> das Debêntures, nos termos desta Escritura de Emissão, mas deverá ser realizado obrigatoriamente em um Dia Útil e em uma única data para todas as Debêntures.</w:t>
      </w:r>
    </w:p>
    <w:p w14:paraId="0C60D1B2" w14:textId="4E8BBAFA" w:rsidR="00F85637" w:rsidRPr="00303411" w:rsidRDefault="00F85637" w:rsidP="00F85637">
      <w:pPr>
        <w:pStyle w:val="Ttulo3"/>
        <w:rPr>
          <w:rFonts w:cstheme="minorHAnsi"/>
        </w:rPr>
      </w:pPr>
      <w:r w:rsidRPr="00303411">
        <w:rPr>
          <w:rFonts w:cstheme="minorHAnsi"/>
          <w:w w:val="0"/>
        </w:rPr>
        <w:t>A Emissora deverá, com antecedência mínima de 3 (três) Dias Úteis da respectiva data d</w:t>
      </w:r>
      <w:r w:rsidR="00C51D0B">
        <w:rPr>
          <w:rFonts w:cstheme="minorHAnsi"/>
          <w:w w:val="0"/>
        </w:rPr>
        <w:t xml:space="preserve">a </w:t>
      </w:r>
      <w:r w:rsidR="00C51D0B" w:rsidRPr="00737620">
        <w:rPr>
          <w:rFonts w:cstheme="minorHAnsi"/>
          <w:w w:val="0"/>
        </w:rPr>
        <w:t>Amortização Extraordinária Obrigatória</w:t>
      </w:r>
      <w:r w:rsidRPr="00303411">
        <w:rPr>
          <w:rFonts w:cstheme="minorHAnsi"/>
          <w:w w:val="0"/>
        </w:rPr>
        <w:t xml:space="preserve">, comunicar ao </w:t>
      </w:r>
      <w:proofErr w:type="spellStart"/>
      <w:r w:rsidRPr="00303411">
        <w:rPr>
          <w:rFonts w:cstheme="minorHAnsi"/>
          <w:w w:val="0"/>
        </w:rPr>
        <w:t>Escriturador</w:t>
      </w:r>
      <w:proofErr w:type="spellEnd"/>
      <w:r w:rsidRPr="00303411">
        <w:rPr>
          <w:rFonts w:cstheme="minorHAnsi"/>
          <w:w w:val="0"/>
        </w:rPr>
        <w:t xml:space="preserve">, ao </w:t>
      </w:r>
      <w:r>
        <w:rPr>
          <w:rFonts w:cstheme="minorHAnsi"/>
          <w:w w:val="0"/>
        </w:rPr>
        <w:t xml:space="preserve">Agente de Liquidação </w:t>
      </w:r>
      <w:r w:rsidRPr="00303411">
        <w:rPr>
          <w:rFonts w:cstheme="minorHAnsi"/>
          <w:w w:val="0"/>
        </w:rPr>
        <w:t>e à B3 a respectiva data d</w:t>
      </w:r>
      <w:r w:rsidR="00563428">
        <w:rPr>
          <w:rFonts w:cstheme="minorHAnsi"/>
          <w:w w:val="0"/>
        </w:rPr>
        <w:t xml:space="preserve">a </w:t>
      </w:r>
      <w:r w:rsidR="00563428" w:rsidRPr="00737620">
        <w:rPr>
          <w:rFonts w:cstheme="minorHAnsi"/>
          <w:w w:val="0"/>
        </w:rPr>
        <w:t>Amortização Extraordinária Obrigatória</w:t>
      </w:r>
      <w:r w:rsidRPr="00303411">
        <w:rPr>
          <w:rFonts w:cstheme="minorHAnsi"/>
          <w:w w:val="0"/>
        </w:rPr>
        <w:t>, por meio de correspondência, sendo certo que o a comunicação à B3 será assinada em conjunto com o Agente Fiduciário.</w:t>
      </w:r>
    </w:p>
    <w:p w14:paraId="22F0D86A" w14:textId="478ED647" w:rsidR="00F85637" w:rsidRPr="000F50BA" w:rsidRDefault="00F85637" w:rsidP="00E4395E">
      <w:pPr>
        <w:pStyle w:val="Ttulo3"/>
        <w:rPr>
          <w:rFonts w:ascii="Calibri" w:hAnsi="Calibri" w:cstheme="minorHAnsi"/>
        </w:rPr>
      </w:pPr>
      <w:r w:rsidRPr="00303411">
        <w:rPr>
          <w:rFonts w:cstheme="minorHAnsi"/>
        </w:rPr>
        <w:t xml:space="preserve">O pagamento </w:t>
      </w:r>
      <w:r w:rsidR="00737620" w:rsidRPr="00737620">
        <w:rPr>
          <w:rFonts w:cstheme="minorHAnsi"/>
          <w:w w:val="0"/>
        </w:rPr>
        <w:t>da Amortização Extraordinária Obrigatória</w:t>
      </w:r>
      <w:r w:rsidR="00737620">
        <w:rPr>
          <w:rFonts w:cstheme="minorHAnsi"/>
          <w:w w:val="0"/>
        </w:rPr>
        <w:t xml:space="preserve"> </w:t>
      </w:r>
      <w:r w:rsidRPr="00303411">
        <w:rPr>
          <w:rFonts w:cstheme="minorHAnsi"/>
        </w:rPr>
        <w:t xml:space="preserve">deverá ser realizado de </w:t>
      </w:r>
      <w:r w:rsidRPr="00303411">
        <w:rPr>
          <w:rFonts w:cstheme="minorHAnsi"/>
        </w:rPr>
        <w:lastRenderedPageBreak/>
        <w:t xml:space="preserve">acordo com (i) os </w:t>
      </w:r>
      <w:r w:rsidRPr="00303411">
        <w:rPr>
          <w:rFonts w:cstheme="minorHAnsi"/>
          <w:w w:val="0"/>
        </w:rPr>
        <w:t>procedimentos</w:t>
      </w:r>
      <w:r w:rsidRPr="00303411">
        <w:rPr>
          <w:rFonts w:cstheme="minorHAnsi"/>
        </w:rPr>
        <w:t xml:space="preserve"> estabelecidos pela B3, para as Debêntures que estiverem custodiadas eletronicamente na B3; ou (</w:t>
      </w:r>
      <w:proofErr w:type="spellStart"/>
      <w:r w:rsidRPr="00303411">
        <w:rPr>
          <w:rFonts w:cstheme="minorHAnsi"/>
        </w:rPr>
        <w:t>ii</w:t>
      </w:r>
      <w:proofErr w:type="spellEnd"/>
      <w:r w:rsidRPr="00303411">
        <w:rPr>
          <w:rFonts w:cstheme="minorHAnsi"/>
        </w:rPr>
        <w:t>) os procedimentos adotados pelo Banco Liquidante, para as Debêntures que não estiverem custodiadas eletronicamente na B3.</w:t>
      </w:r>
    </w:p>
    <w:p w14:paraId="4CA160C7" w14:textId="77777777" w:rsidR="00AB36DB" w:rsidRPr="000F50BA" w:rsidRDefault="00AB36DB" w:rsidP="00A80119">
      <w:pPr>
        <w:spacing w:after="0" w:line="340" w:lineRule="exact"/>
        <w:rPr>
          <w:rFonts w:ascii="Calibri" w:hAnsi="Calibri" w:cstheme="minorHAnsi"/>
        </w:rPr>
      </w:pPr>
    </w:p>
    <w:bookmarkEnd w:id="151"/>
    <w:p w14:paraId="4B0EE887" w14:textId="3CC120CF" w:rsidR="003A6E54" w:rsidRDefault="003A6E54">
      <w:pPr>
        <w:pStyle w:val="Ttulo2"/>
      </w:pPr>
      <w:r w:rsidRPr="000F50BA">
        <w:t>Aquis</w:t>
      </w:r>
      <w:r w:rsidR="00CE5463">
        <w:t>ição Facultativa das Debêntures</w:t>
      </w:r>
    </w:p>
    <w:p w14:paraId="581466C3" w14:textId="77777777" w:rsidR="00CE5463" w:rsidRPr="00CE5463" w:rsidRDefault="00CE5463" w:rsidP="00A80119">
      <w:pPr>
        <w:spacing w:after="0" w:line="340" w:lineRule="exact"/>
      </w:pPr>
    </w:p>
    <w:p w14:paraId="67101CCE" w14:textId="106C0625" w:rsidR="003A6E54" w:rsidRDefault="005066F7" w:rsidP="003C4A6D">
      <w:pPr>
        <w:pStyle w:val="Ttulo3"/>
      </w:pPr>
      <w:r w:rsidRPr="000F50BA">
        <w:t>A</w:t>
      </w:r>
      <w:r w:rsidR="00A433E8" w:rsidRPr="000F50BA">
        <w:t>s Debêntures poderão ser adquiridas pela Emissora, no mercado secundário, a qualquer momento</w:t>
      </w:r>
      <w:r w:rsidR="003A6E54" w:rsidRPr="000F50BA">
        <w:t>,</w:t>
      </w:r>
      <w:r w:rsidR="00405DB5">
        <w:t xml:space="preserve"> </w:t>
      </w:r>
      <w:r w:rsidR="00405DB5" w:rsidRPr="00405DB5">
        <w:t xml:space="preserve">exclusivamente caso algum dos titulares das Debêntures deseje alienar tais Debêntures à Emissora, conforme previsto no artigo 9º da Instrução CVM nº 620, </w:t>
      </w:r>
      <w:r w:rsidR="00405DB5">
        <w:t>e</w:t>
      </w:r>
      <w:r w:rsidR="003A6E54" w:rsidRPr="000F50BA">
        <w:t xml:space="preserve"> observadas as restrições de negociação e prazo previsto na Instrução CVM 476</w:t>
      </w:r>
      <w:r w:rsidR="00C1036F" w:rsidRPr="000F50BA">
        <w:t>,</w:t>
      </w:r>
      <w:r w:rsidR="003A6E54" w:rsidRPr="000F50BA">
        <w:t xml:space="preserve"> o disposto no parágrafo 3º do artigo 55 </w:t>
      </w:r>
      <w:r w:rsidR="00A433E8" w:rsidRPr="000F50BA">
        <w:t>da Lei das Sociedades por Ações</w:t>
      </w:r>
      <w:r w:rsidR="0077030F" w:rsidRPr="000F50BA">
        <w:t xml:space="preserve">, na Instrução CVM nº 620, </w:t>
      </w:r>
      <w:r w:rsidR="00C1036F" w:rsidRPr="000F50BA">
        <w:t>e na</w:t>
      </w:r>
      <w:r w:rsidR="0077030F" w:rsidRPr="000F50BA">
        <w:t>s demais</w:t>
      </w:r>
      <w:r w:rsidR="00C1036F" w:rsidRPr="000F50BA">
        <w:t xml:space="preserve"> regulamentaç</w:t>
      </w:r>
      <w:r w:rsidR="0077030F" w:rsidRPr="000F50BA">
        <w:t>ões</w:t>
      </w:r>
      <w:r w:rsidR="00C1036F" w:rsidRPr="000F50BA">
        <w:t xml:space="preserve"> aplicáve</w:t>
      </w:r>
      <w:r w:rsidR="0077030F" w:rsidRPr="000F50BA">
        <w:t>is</w:t>
      </w:r>
      <w:r w:rsidR="00C1036F" w:rsidRPr="000F50BA">
        <w:t xml:space="preserve"> da CVM</w:t>
      </w:r>
      <w:r w:rsidR="003A6E54" w:rsidRPr="000F50BA">
        <w:t>: por valor igual</w:t>
      </w:r>
      <w:r w:rsidR="00F41403" w:rsidRPr="000F50BA">
        <w:t>, superior</w:t>
      </w:r>
      <w:r w:rsidR="003A6E54" w:rsidRPr="000F50BA">
        <w:t xml:space="preserve"> ou inferior ao Valor Nominal Unitário</w:t>
      </w:r>
      <w:r w:rsidR="00D7171D" w:rsidRPr="000F50BA">
        <w:t xml:space="preserve"> </w:t>
      </w:r>
      <w:r w:rsidR="00A433E8" w:rsidRPr="000F50BA">
        <w:t>das Debêntures</w:t>
      </w:r>
      <w:r w:rsidR="003A6E54" w:rsidRPr="000F50BA">
        <w:t xml:space="preserve">, devendo o fato constar do relatório da administração e das demonstrações financeiras da Emissora. As </w:t>
      </w:r>
      <w:r w:rsidR="00665108" w:rsidRPr="000F50BA">
        <w:t xml:space="preserve">respectivas </w:t>
      </w:r>
      <w:r w:rsidR="003A6E54" w:rsidRPr="000F50BA">
        <w:t>Debêntures adquiridas pela Emissora conforme aqui estabelecido poderão</w:t>
      </w:r>
      <w:r w:rsidR="00705855" w:rsidRPr="000F50BA">
        <w:t>, a critério da Emissora,</w:t>
      </w:r>
      <w:r w:rsidR="003A6E54" w:rsidRPr="000F50BA">
        <w:t xml:space="preserve"> </w:t>
      </w:r>
      <w:r w:rsidR="00B371B5" w:rsidRPr="000F50BA">
        <w:t xml:space="preserve">(a) </w:t>
      </w:r>
      <w:r w:rsidR="003A6E54" w:rsidRPr="000F50BA">
        <w:t xml:space="preserve">ser canceladas, </w:t>
      </w:r>
      <w:r w:rsidRPr="000F50BA">
        <w:t>ou</w:t>
      </w:r>
      <w:r w:rsidR="00422D33" w:rsidRPr="000F50BA">
        <w:t xml:space="preserve"> </w:t>
      </w:r>
      <w:r w:rsidR="00B371B5" w:rsidRPr="000F50BA">
        <w:t xml:space="preserve">(b) </w:t>
      </w:r>
      <w:r w:rsidR="003A6E54" w:rsidRPr="000F50BA">
        <w:t>permanecer na tesouraria da Emissora</w:t>
      </w:r>
      <w:r w:rsidR="00B371B5" w:rsidRPr="000F50BA">
        <w:t>;</w:t>
      </w:r>
      <w:r w:rsidR="003A6E54" w:rsidRPr="000F50BA">
        <w:t xml:space="preserve"> ou </w:t>
      </w:r>
      <w:r w:rsidR="00CE5463">
        <w:t>(c) </w:t>
      </w:r>
      <w:r w:rsidR="003A6E54" w:rsidRPr="000F50BA">
        <w:t>ser novamente colocadas no mercado</w:t>
      </w:r>
      <w:r w:rsidR="00D140C2" w:rsidRPr="000F50BA">
        <w:t xml:space="preserve">, </w:t>
      </w:r>
      <w:r w:rsidR="00951936" w:rsidRPr="000F50BA">
        <w:t>observadas as restrições impostas pela Instrução CVM 476 e nas demais leis e regulamentações aplicáveis</w:t>
      </w:r>
      <w:r w:rsidR="003A6E54" w:rsidRPr="000F50BA">
        <w:t>.</w:t>
      </w:r>
    </w:p>
    <w:p w14:paraId="21B71E35" w14:textId="77777777" w:rsidR="00CE5463" w:rsidRPr="00CE5463" w:rsidRDefault="00CE5463" w:rsidP="00A80119">
      <w:pPr>
        <w:spacing w:after="0" w:line="340" w:lineRule="exact"/>
      </w:pPr>
    </w:p>
    <w:p w14:paraId="3D235641" w14:textId="5379522F" w:rsidR="00BF31B1" w:rsidRPr="000F50BA" w:rsidRDefault="003A6E54" w:rsidP="003C4A6D">
      <w:pPr>
        <w:pStyle w:val="Ttulo3"/>
      </w:pPr>
      <w:r w:rsidRPr="000F50BA">
        <w:t>As Debêntures adquiridas pela Emissora para permanência em tesouraria nos termos da Cláusula 5.</w:t>
      </w:r>
      <w:r w:rsidR="00737620">
        <w:t>6</w:t>
      </w:r>
      <w:r w:rsidRPr="000F50BA">
        <w:t xml:space="preserve">.1 acima, se e quando recolocadas no mercado, farão jus </w:t>
      </w:r>
      <w:r w:rsidR="00422D33" w:rsidRPr="000F50BA">
        <w:t xml:space="preserve">à mesma Atualização Monetária e </w:t>
      </w:r>
      <w:r w:rsidRPr="000F50BA">
        <w:t>aos mesmos Juros Remuneratórios das demais Debêntures.</w:t>
      </w:r>
    </w:p>
    <w:p w14:paraId="1A1879DD" w14:textId="45CD6111" w:rsidR="00A90233" w:rsidRDefault="00A90233" w:rsidP="00A80119">
      <w:pPr>
        <w:spacing w:after="0" w:line="340" w:lineRule="exact"/>
        <w:rPr>
          <w:rFonts w:ascii="Calibri" w:hAnsi="Calibri" w:cstheme="minorHAnsi"/>
        </w:rPr>
      </w:pPr>
    </w:p>
    <w:p w14:paraId="0D9AB915" w14:textId="37003B94" w:rsidR="00BF31B1" w:rsidRDefault="00214E88" w:rsidP="00A80119">
      <w:pPr>
        <w:pStyle w:val="Ttulo1"/>
        <w:spacing w:after="0" w:line="340" w:lineRule="exact"/>
        <w:rPr>
          <w:rFonts w:cstheme="minorHAnsi"/>
          <w:szCs w:val="24"/>
        </w:rPr>
      </w:pPr>
      <w:bookmarkStart w:id="152" w:name="_Toc314664633"/>
      <w:bookmarkStart w:id="153" w:name="_Toc315089428"/>
      <w:bookmarkStart w:id="154" w:name="_Toc341449479"/>
      <w:bookmarkStart w:id="155" w:name="_Toc518641560"/>
      <w:bookmarkStart w:id="156" w:name="_Toc519883354"/>
      <w:r w:rsidRPr="000F50BA">
        <w:rPr>
          <w:rFonts w:cstheme="minorHAnsi"/>
          <w:szCs w:val="24"/>
        </w:rPr>
        <w:t>VENCIMENTO ANTECIPADO</w:t>
      </w:r>
      <w:bookmarkEnd w:id="152"/>
      <w:bookmarkEnd w:id="153"/>
      <w:bookmarkEnd w:id="154"/>
      <w:bookmarkEnd w:id="155"/>
      <w:bookmarkEnd w:id="156"/>
    </w:p>
    <w:p w14:paraId="1EFA5E2E" w14:textId="77777777" w:rsidR="00CE5463" w:rsidRPr="00CE5463" w:rsidRDefault="00CE5463" w:rsidP="00A80119">
      <w:pPr>
        <w:spacing w:after="0" w:line="340" w:lineRule="exact"/>
      </w:pPr>
    </w:p>
    <w:p w14:paraId="3D29B02D" w14:textId="218F63FA" w:rsidR="00BF31B1" w:rsidRDefault="00D53EC4">
      <w:pPr>
        <w:pStyle w:val="Ttulo2"/>
      </w:pPr>
      <w:r w:rsidRPr="000F50BA">
        <w:t>A ocorrência dos eventos descritos nas Cláusulas 6.1.1 e 6.1.2 abaixo (cada um deles, um “</w:t>
      </w:r>
      <w:r w:rsidRPr="000F50BA">
        <w:rPr>
          <w:u w:val="single"/>
        </w:rPr>
        <w:t>Evento de Inadimplemento</w:t>
      </w:r>
      <w:r w:rsidRPr="000F50BA">
        <w:t>”), acarretará ou poderá acarretar, conforme o caso,</w:t>
      </w:r>
      <w:r w:rsidR="00214E88" w:rsidRPr="000F50BA">
        <w:t xml:space="preserve"> o vencimento antecipado das Debêntures e a imediata exigibilidade do pagamento, pela Emissora, </w:t>
      </w:r>
      <w:r w:rsidR="00910686" w:rsidRPr="000F50BA">
        <w:t>do Valor Nominal Unitário das Debêntures, acrescido dos Juros Remuneratórios das Debêntures</w:t>
      </w:r>
      <w:r w:rsidR="00214E88" w:rsidRPr="000F50BA">
        <w:t xml:space="preserve">, calculados </w:t>
      </w:r>
      <w:r w:rsidR="00214E88" w:rsidRPr="000F50BA">
        <w:rPr>
          <w:i/>
        </w:rPr>
        <w:t>pro rata temporis</w:t>
      </w:r>
      <w:r w:rsidR="00214E88" w:rsidRPr="000F50BA">
        <w:t xml:space="preserve"> desde a </w:t>
      </w:r>
      <w:r w:rsidR="009134CE" w:rsidRPr="000F50BA">
        <w:t>primeira</w:t>
      </w:r>
      <w:r w:rsidR="000D0CF2" w:rsidRPr="000F50BA">
        <w:t xml:space="preserve"> </w:t>
      </w:r>
      <w:r w:rsidR="00214E88" w:rsidRPr="000F50BA">
        <w:t>Data de Integralização</w:t>
      </w:r>
      <w:r w:rsidR="00372A47">
        <w:t>, a Data de Incorporação</w:t>
      </w:r>
      <w:r w:rsidR="00910686" w:rsidRPr="000F50BA">
        <w:t xml:space="preserve"> ou a </w:t>
      </w:r>
      <w:r w:rsidR="00745CAA" w:rsidRPr="000F50BA">
        <w:t xml:space="preserve">Data </w:t>
      </w:r>
      <w:r w:rsidR="00910686" w:rsidRPr="000F50BA">
        <w:t xml:space="preserve">de </w:t>
      </w:r>
      <w:r w:rsidR="00745CAA" w:rsidRPr="000F50BA">
        <w:t>Pagamento de</w:t>
      </w:r>
      <w:r w:rsidR="00910686" w:rsidRPr="000F50BA">
        <w:t xml:space="preserve"> Juros Remuneratórios imediatamente anterior, conforme o caso</w:t>
      </w:r>
      <w:r w:rsidR="00214E88" w:rsidRPr="000F50BA">
        <w:t xml:space="preserve">, até a data do efetivo pagamento, além dos demais </w:t>
      </w:r>
      <w:r w:rsidRPr="000F50BA">
        <w:t>E</w:t>
      </w:r>
      <w:r w:rsidR="00214E88" w:rsidRPr="000F50BA">
        <w:t>ncargos</w:t>
      </w:r>
      <w:r w:rsidRPr="000F50BA">
        <w:t xml:space="preserve"> Moratórios</w:t>
      </w:r>
      <w:r w:rsidR="00214E88" w:rsidRPr="000F50BA">
        <w:t xml:space="preserve"> devidos nos termos desta Escritura, independentemente de aviso, notificação ou interpelação judicial ou extrajudicial.</w:t>
      </w:r>
    </w:p>
    <w:p w14:paraId="05FBD425" w14:textId="77777777" w:rsidR="00CE5463" w:rsidRPr="00CE5463" w:rsidRDefault="00CE5463" w:rsidP="00A80119">
      <w:pPr>
        <w:spacing w:after="0" w:line="340" w:lineRule="exact"/>
      </w:pPr>
    </w:p>
    <w:p w14:paraId="15E1F056" w14:textId="54D32CAA" w:rsidR="00FF75AA" w:rsidRDefault="00214E88" w:rsidP="003C4A6D">
      <w:pPr>
        <w:pStyle w:val="Ttulo3"/>
      </w:pPr>
      <w:bookmarkStart w:id="157" w:name="_Ref398913061"/>
      <w:bookmarkStart w:id="158" w:name="_Ref416256173"/>
      <w:r w:rsidRPr="000F50BA">
        <w:t xml:space="preserve">Constituem Eventos de Inadimplemento que acarretam o vencimento automático das obrigações decorrentes desta Escritura, aplicando-se o disposto na Cláusula </w:t>
      </w:r>
      <w:r w:rsidR="00B46D51" w:rsidRPr="000F50BA">
        <w:t>6</w:t>
      </w:r>
      <w:r w:rsidRPr="000F50BA">
        <w:t>.2 abaixo:</w:t>
      </w:r>
      <w:bookmarkEnd w:id="157"/>
      <w:bookmarkEnd w:id="158"/>
    </w:p>
    <w:p w14:paraId="29064338" w14:textId="77777777" w:rsidR="00CE5463" w:rsidRPr="00CE5463" w:rsidRDefault="00CE5463" w:rsidP="00A80119">
      <w:pPr>
        <w:spacing w:after="0" w:line="340" w:lineRule="exact"/>
      </w:pPr>
    </w:p>
    <w:p w14:paraId="5C4E28A7" w14:textId="4D0F8BAB" w:rsidR="00BF4A95" w:rsidRPr="007A1096" w:rsidRDefault="00BF4A95" w:rsidP="00BF4A95">
      <w:pPr>
        <w:pStyle w:val="PargrafodaLista"/>
        <w:numPr>
          <w:ilvl w:val="0"/>
          <w:numId w:val="10"/>
        </w:numPr>
        <w:spacing w:after="0" w:line="320" w:lineRule="exact"/>
        <w:rPr>
          <w:rFonts w:ascii="Calibri" w:hAnsi="Calibri" w:cstheme="minorHAnsi"/>
          <w:b/>
          <w:bCs/>
        </w:rPr>
      </w:pPr>
      <w:r w:rsidRPr="000F50BA">
        <w:rPr>
          <w:rFonts w:ascii="Calibri" w:hAnsi="Calibri" w:cstheme="minorHAnsi"/>
        </w:rPr>
        <w:t xml:space="preserve">(i) pedido de falência da Emissora </w:t>
      </w:r>
      <w:r w:rsidRPr="00B57AD2">
        <w:rPr>
          <w:rFonts w:ascii="Calibri" w:hAnsi="Calibri" w:cstheme="minorHAnsi"/>
        </w:rPr>
        <w:t>formulado por terceiros não elidido no prazo legal; e (</w:t>
      </w:r>
      <w:proofErr w:type="spellStart"/>
      <w:r>
        <w:rPr>
          <w:rFonts w:ascii="Calibri" w:hAnsi="Calibri" w:cstheme="minorHAnsi"/>
        </w:rPr>
        <w:t>ii</w:t>
      </w:r>
      <w:proofErr w:type="spellEnd"/>
      <w:r w:rsidRPr="00B57AD2">
        <w:rPr>
          <w:rFonts w:ascii="Calibri" w:hAnsi="Calibri" w:cstheme="minorHAnsi"/>
        </w:rPr>
        <w:t>) decretação de falência da Emis</w:t>
      </w:r>
      <w:r w:rsidRPr="000F50BA">
        <w:rPr>
          <w:rFonts w:ascii="Calibri" w:hAnsi="Calibri" w:cstheme="minorHAnsi"/>
        </w:rPr>
        <w:t xml:space="preserve">sora </w:t>
      </w:r>
      <w:r w:rsidRPr="00B57AD2">
        <w:rPr>
          <w:rFonts w:ascii="Calibri" w:hAnsi="Calibri" w:cstheme="minorHAnsi"/>
        </w:rPr>
        <w:t>não elidido no prazo legal</w:t>
      </w:r>
      <w:r>
        <w:rPr>
          <w:rFonts w:ascii="Calibri" w:hAnsi="Calibri" w:cstheme="minorHAnsi"/>
        </w:rPr>
        <w:t>;</w:t>
      </w:r>
    </w:p>
    <w:p w14:paraId="45760943" w14:textId="77777777" w:rsidR="00BF4A95" w:rsidRDefault="00BF4A95" w:rsidP="00B75657">
      <w:pPr>
        <w:pStyle w:val="PargrafodaLista"/>
        <w:spacing w:after="0" w:line="340" w:lineRule="exact"/>
        <w:ind w:left="720"/>
        <w:rPr>
          <w:rFonts w:ascii="Calibri" w:hAnsi="Calibri" w:cstheme="minorHAnsi"/>
        </w:rPr>
      </w:pPr>
    </w:p>
    <w:p w14:paraId="0D5A173C" w14:textId="05AC430A" w:rsidR="00AA3604" w:rsidRDefault="00220CAD" w:rsidP="00A80119">
      <w:pPr>
        <w:pStyle w:val="PargrafodaLista"/>
        <w:numPr>
          <w:ilvl w:val="0"/>
          <w:numId w:val="10"/>
        </w:numPr>
        <w:spacing w:after="0" w:line="340" w:lineRule="exact"/>
        <w:rPr>
          <w:rFonts w:ascii="Calibri" w:hAnsi="Calibri" w:cstheme="minorHAnsi"/>
        </w:rPr>
      </w:pPr>
      <w:r w:rsidRPr="000F50BA">
        <w:rPr>
          <w:rFonts w:ascii="Calibri" w:hAnsi="Calibri" w:cstheme="minorHAnsi"/>
        </w:rPr>
        <w:t xml:space="preserve">descumprimento, pela Emissora, </w:t>
      </w:r>
      <w:r w:rsidR="00746CAC" w:rsidRPr="000F50BA">
        <w:rPr>
          <w:rFonts w:ascii="Calibri" w:hAnsi="Calibri" w:cstheme="minorHAnsi"/>
        </w:rPr>
        <w:t>no prazo e na forma previs</w:t>
      </w:r>
      <w:r w:rsidR="001F72DB" w:rsidRPr="000F50BA">
        <w:rPr>
          <w:rFonts w:ascii="Calibri" w:hAnsi="Calibri" w:cstheme="minorHAnsi"/>
        </w:rPr>
        <w:t>t</w:t>
      </w:r>
      <w:r w:rsidR="00746CAC" w:rsidRPr="000F50BA">
        <w:rPr>
          <w:rFonts w:ascii="Calibri" w:hAnsi="Calibri" w:cstheme="minorHAnsi"/>
        </w:rPr>
        <w:t>os nesta Escritura</w:t>
      </w:r>
      <w:r w:rsidR="00FB029A" w:rsidRPr="000F50BA">
        <w:rPr>
          <w:rFonts w:ascii="Calibri" w:hAnsi="Calibri" w:cstheme="minorHAnsi"/>
        </w:rPr>
        <w:t xml:space="preserve">, </w:t>
      </w:r>
      <w:r w:rsidRPr="000F50BA">
        <w:rPr>
          <w:rFonts w:ascii="Calibri" w:hAnsi="Calibri" w:cstheme="minorHAnsi"/>
        </w:rPr>
        <w:t xml:space="preserve">de obrigação pecuniária </w:t>
      </w:r>
      <w:r w:rsidRPr="00652985">
        <w:rPr>
          <w:rFonts w:ascii="Calibri" w:hAnsi="Calibri" w:cstheme="minorHAnsi"/>
        </w:rPr>
        <w:t xml:space="preserve">relacionada </w:t>
      </w:r>
      <w:r w:rsidR="00E216EE" w:rsidRPr="00652985">
        <w:rPr>
          <w:rFonts w:ascii="Calibri" w:hAnsi="Calibri" w:cstheme="minorHAnsi"/>
        </w:rPr>
        <w:t>aos documentos da Oferta Restrita</w:t>
      </w:r>
      <w:r w:rsidRPr="00652985">
        <w:rPr>
          <w:rFonts w:ascii="Calibri" w:hAnsi="Calibri" w:cstheme="minorHAnsi"/>
        </w:rPr>
        <w:t xml:space="preserve"> não sanado no prazo de </w:t>
      </w:r>
      <w:r w:rsidR="001D3359" w:rsidRPr="0067459F">
        <w:rPr>
          <w:rFonts w:ascii="Calibri" w:hAnsi="Calibri" w:cstheme="minorHAnsi"/>
        </w:rPr>
        <w:t>2</w:t>
      </w:r>
      <w:r w:rsidR="00EC6442" w:rsidRPr="0067459F">
        <w:rPr>
          <w:rFonts w:ascii="Calibri" w:hAnsi="Calibri" w:cstheme="minorHAnsi"/>
        </w:rPr>
        <w:t xml:space="preserve"> </w:t>
      </w:r>
      <w:r w:rsidR="002B53FF" w:rsidRPr="0067459F">
        <w:rPr>
          <w:rFonts w:ascii="Calibri" w:hAnsi="Calibri" w:cstheme="minorHAnsi"/>
        </w:rPr>
        <w:t>(</w:t>
      </w:r>
      <w:r w:rsidR="001D3359" w:rsidRPr="0067459F">
        <w:rPr>
          <w:rFonts w:ascii="Calibri" w:hAnsi="Calibri" w:cstheme="minorHAnsi"/>
        </w:rPr>
        <w:t>dois</w:t>
      </w:r>
      <w:r w:rsidR="00F004E0" w:rsidRPr="0067459F">
        <w:rPr>
          <w:rFonts w:ascii="Calibri" w:hAnsi="Calibri" w:cstheme="minorHAnsi"/>
        </w:rPr>
        <w:t>)</w:t>
      </w:r>
      <w:r w:rsidR="002B53FF" w:rsidRPr="0067459F">
        <w:rPr>
          <w:rFonts w:ascii="Calibri" w:hAnsi="Calibri" w:cstheme="minorHAnsi"/>
        </w:rPr>
        <w:t xml:space="preserve"> </w:t>
      </w:r>
      <w:r w:rsidRPr="0067459F">
        <w:rPr>
          <w:rFonts w:ascii="Calibri" w:hAnsi="Calibri" w:cstheme="minorHAnsi"/>
        </w:rPr>
        <w:t>Dias Úteis</w:t>
      </w:r>
      <w:r w:rsidRPr="000F50BA">
        <w:rPr>
          <w:rFonts w:ascii="Calibri" w:hAnsi="Calibri" w:cstheme="minorHAnsi"/>
        </w:rPr>
        <w:t xml:space="preserve"> contados da data do </w:t>
      </w:r>
      <w:r w:rsidR="00FB029A" w:rsidRPr="000F50BA">
        <w:rPr>
          <w:rFonts w:ascii="Calibri" w:hAnsi="Calibri" w:cstheme="minorHAnsi"/>
        </w:rPr>
        <w:t>respectivo inadimplemento</w:t>
      </w:r>
      <w:r w:rsidR="006A50CB" w:rsidRPr="000F50BA">
        <w:rPr>
          <w:rFonts w:ascii="Calibri" w:hAnsi="Calibri" w:cstheme="minorHAnsi"/>
        </w:rPr>
        <w:t>, sem prejuízo do pagamento de Encargos Moratórios pela Emissora</w:t>
      </w:r>
      <w:r w:rsidRPr="000F50BA">
        <w:rPr>
          <w:rFonts w:ascii="Calibri" w:hAnsi="Calibri" w:cstheme="minorHAnsi"/>
        </w:rPr>
        <w:t>;</w:t>
      </w:r>
      <w:r w:rsidR="001535E4">
        <w:rPr>
          <w:rFonts w:ascii="Calibri" w:hAnsi="Calibri" w:cstheme="minorHAnsi"/>
        </w:rPr>
        <w:t xml:space="preserve"> </w:t>
      </w:r>
    </w:p>
    <w:p w14:paraId="68953DF2" w14:textId="77777777" w:rsidR="00CE5463" w:rsidRPr="000F50BA" w:rsidRDefault="00CE5463" w:rsidP="00A80119">
      <w:pPr>
        <w:pStyle w:val="PargrafodaLista"/>
        <w:spacing w:after="0" w:line="340" w:lineRule="exact"/>
        <w:ind w:left="720"/>
        <w:rPr>
          <w:rFonts w:ascii="Calibri" w:hAnsi="Calibri" w:cstheme="minorHAnsi"/>
        </w:rPr>
      </w:pPr>
    </w:p>
    <w:p w14:paraId="621982A5" w14:textId="1B34607B" w:rsidR="00AA3604" w:rsidRDefault="00E14AA1" w:rsidP="00A80119">
      <w:pPr>
        <w:pStyle w:val="PargrafodaLista"/>
        <w:numPr>
          <w:ilvl w:val="0"/>
          <w:numId w:val="10"/>
        </w:numPr>
        <w:spacing w:after="0" w:line="340" w:lineRule="exact"/>
        <w:rPr>
          <w:rFonts w:ascii="Calibri" w:hAnsi="Calibri" w:cstheme="minorHAnsi"/>
        </w:rPr>
      </w:pPr>
      <w:r w:rsidRPr="000F50BA">
        <w:rPr>
          <w:rFonts w:ascii="Calibri" w:hAnsi="Calibri" w:cstheme="minorHAnsi"/>
        </w:rPr>
        <w:t xml:space="preserve"> </w:t>
      </w:r>
      <w:r w:rsidR="00220CAD" w:rsidRPr="000F50BA">
        <w:rPr>
          <w:rFonts w:ascii="Calibri" w:hAnsi="Calibri" w:cstheme="minorHAnsi"/>
        </w:rPr>
        <w:t>(</w:t>
      </w:r>
      <w:r w:rsidR="00CB5A90" w:rsidRPr="000F50BA">
        <w:rPr>
          <w:rFonts w:ascii="Calibri" w:hAnsi="Calibri" w:cstheme="minorHAnsi"/>
        </w:rPr>
        <w:t>i</w:t>
      </w:r>
      <w:r w:rsidR="00220CAD" w:rsidRPr="000F50BA">
        <w:rPr>
          <w:rFonts w:ascii="Calibri" w:hAnsi="Calibri" w:cstheme="minorHAnsi"/>
        </w:rPr>
        <w:t>) extinção, encerramento das atividades, liquidação ou dissolução da Emissora</w:t>
      </w:r>
      <w:r w:rsidR="00DF29F4">
        <w:rPr>
          <w:rFonts w:ascii="Calibri" w:hAnsi="Calibri" w:cstheme="minorHAnsi"/>
        </w:rPr>
        <w:t xml:space="preserve"> </w:t>
      </w:r>
      <w:r w:rsidR="00DF29F4" w:rsidRPr="00020875">
        <w:rPr>
          <w:rFonts w:ascii="Calibri" w:hAnsi="Calibri" w:cstheme="minorHAnsi"/>
        </w:rPr>
        <w:t xml:space="preserve">e/ou </w:t>
      </w:r>
      <w:r w:rsidR="00DF29F4">
        <w:rPr>
          <w:rFonts w:ascii="Calibri" w:hAnsi="Calibri" w:cstheme="minorHAnsi"/>
        </w:rPr>
        <w:t xml:space="preserve">de </w:t>
      </w:r>
      <w:r w:rsidR="00DF29F4" w:rsidRPr="00020875">
        <w:rPr>
          <w:rFonts w:ascii="Calibri" w:hAnsi="Calibri" w:cstheme="minorHAnsi"/>
        </w:rPr>
        <w:t>qualquer de suas controladoras, controladas ou subsidiárias</w:t>
      </w:r>
      <w:r w:rsidR="00220CAD" w:rsidRPr="000F50BA">
        <w:rPr>
          <w:rFonts w:ascii="Calibri" w:hAnsi="Calibri" w:cstheme="minorHAnsi"/>
        </w:rPr>
        <w:t>; (</w:t>
      </w:r>
      <w:proofErr w:type="spellStart"/>
      <w:r w:rsidR="00CB5A90" w:rsidRPr="000F50BA">
        <w:rPr>
          <w:rFonts w:ascii="Calibri" w:hAnsi="Calibri" w:cstheme="minorHAnsi"/>
        </w:rPr>
        <w:t>ii</w:t>
      </w:r>
      <w:proofErr w:type="spellEnd"/>
      <w:r w:rsidR="00220CAD" w:rsidRPr="000F50BA">
        <w:rPr>
          <w:rFonts w:ascii="Calibri" w:hAnsi="Calibri" w:cstheme="minorHAnsi"/>
        </w:rPr>
        <w:t xml:space="preserve">) </w:t>
      </w:r>
      <w:r w:rsidR="005D1CA7" w:rsidRPr="000F50BA">
        <w:rPr>
          <w:rFonts w:ascii="Calibri" w:hAnsi="Calibri" w:cstheme="minorHAnsi"/>
        </w:rPr>
        <w:t xml:space="preserve">pedido </w:t>
      </w:r>
      <w:r w:rsidR="00220CAD" w:rsidRPr="000F50BA">
        <w:rPr>
          <w:rFonts w:ascii="Calibri" w:hAnsi="Calibri" w:cstheme="minorHAnsi"/>
        </w:rPr>
        <w:t>de recuperação judicial ou extrajudicial</w:t>
      </w:r>
      <w:r w:rsidR="005D1CA7" w:rsidRPr="000F50BA">
        <w:rPr>
          <w:rFonts w:ascii="Calibri" w:hAnsi="Calibri" w:cstheme="minorHAnsi"/>
        </w:rPr>
        <w:t xml:space="preserve"> da Emissora</w:t>
      </w:r>
      <w:r w:rsidR="00DF29F4">
        <w:rPr>
          <w:rFonts w:ascii="Calibri" w:hAnsi="Calibri" w:cstheme="minorHAnsi"/>
        </w:rPr>
        <w:t xml:space="preserve"> </w:t>
      </w:r>
      <w:r w:rsidR="00DF29F4" w:rsidRPr="00020875">
        <w:rPr>
          <w:rFonts w:ascii="Calibri" w:hAnsi="Calibri" w:cstheme="minorHAnsi"/>
        </w:rPr>
        <w:t xml:space="preserve">e/ou </w:t>
      </w:r>
      <w:r w:rsidR="00DF29F4">
        <w:rPr>
          <w:rFonts w:ascii="Calibri" w:hAnsi="Calibri" w:cstheme="minorHAnsi"/>
        </w:rPr>
        <w:t>de</w:t>
      </w:r>
      <w:r w:rsidR="00DF29F4" w:rsidRPr="00020875">
        <w:rPr>
          <w:rFonts w:ascii="Calibri" w:hAnsi="Calibri" w:cstheme="minorHAnsi"/>
        </w:rPr>
        <w:t xml:space="preserve"> qualquer de suas controladoras, controladas ou subsidiárias</w:t>
      </w:r>
      <w:r w:rsidR="006D193F" w:rsidRPr="000F50BA">
        <w:rPr>
          <w:rFonts w:ascii="Calibri" w:hAnsi="Calibri" w:cstheme="minorHAnsi"/>
        </w:rPr>
        <w:t xml:space="preserve">, independentemente do deferimento </w:t>
      </w:r>
      <w:r w:rsidR="00EC7B0F" w:rsidRPr="000F50BA">
        <w:rPr>
          <w:rFonts w:ascii="Calibri" w:hAnsi="Calibri" w:cstheme="minorHAnsi"/>
        </w:rPr>
        <w:t>do respectivo pedido, assim como eventos análogos, incluindo intervenção e/ou liquidação extrajudicial da Emissora</w:t>
      </w:r>
      <w:r w:rsidR="00DF29F4">
        <w:rPr>
          <w:rFonts w:ascii="Calibri" w:hAnsi="Calibri" w:cstheme="minorHAnsi"/>
        </w:rPr>
        <w:t xml:space="preserve"> </w:t>
      </w:r>
      <w:r w:rsidR="00DF29F4" w:rsidRPr="00020875">
        <w:rPr>
          <w:rFonts w:ascii="Calibri" w:hAnsi="Calibri" w:cstheme="minorHAnsi"/>
        </w:rPr>
        <w:t xml:space="preserve">e/ou </w:t>
      </w:r>
      <w:r w:rsidR="00DF29F4">
        <w:rPr>
          <w:rFonts w:ascii="Calibri" w:hAnsi="Calibri" w:cstheme="minorHAnsi"/>
        </w:rPr>
        <w:t>de</w:t>
      </w:r>
      <w:r w:rsidR="00DF29F4" w:rsidRPr="00020875">
        <w:rPr>
          <w:rFonts w:ascii="Calibri" w:hAnsi="Calibri" w:cstheme="minorHAnsi"/>
        </w:rPr>
        <w:t xml:space="preserve"> qualquer de suas controladoras, controladas ou subsidiárias</w:t>
      </w:r>
      <w:r w:rsidR="00EC7B0F" w:rsidRPr="000F50BA">
        <w:rPr>
          <w:rFonts w:ascii="Calibri" w:hAnsi="Calibri" w:cstheme="minorHAnsi"/>
        </w:rPr>
        <w:t>; (</w:t>
      </w:r>
      <w:proofErr w:type="spellStart"/>
      <w:r w:rsidR="00CB5A90" w:rsidRPr="000F50BA">
        <w:rPr>
          <w:rFonts w:ascii="Calibri" w:hAnsi="Calibri" w:cstheme="minorHAnsi"/>
        </w:rPr>
        <w:t>iii</w:t>
      </w:r>
      <w:proofErr w:type="spellEnd"/>
      <w:r w:rsidR="00EC7B0F" w:rsidRPr="000F50BA">
        <w:rPr>
          <w:rFonts w:ascii="Calibri" w:hAnsi="Calibri" w:cstheme="minorHAnsi"/>
        </w:rPr>
        <w:t xml:space="preserve">) </w:t>
      </w:r>
      <w:r w:rsidR="00220CAD" w:rsidRPr="000F50BA">
        <w:rPr>
          <w:rFonts w:ascii="Calibri" w:hAnsi="Calibri" w:cstheme="minorHAnsi"/>
        </w:rPr>
        <w:t>pedido de autofalência</w:t>
      </w:r>
      <w:r w:rsidR="000B4119" w:rsidRPr="000F50BA">
        <w:rPr>
          <w:rFonts w:ascii="Calibri" w:hAnsi="Calibri" w:cstheme="minorHAnsi"/>
        </w:rPr>
        <w:t xml:space="preserve"> formulado pela Emissora</w:t>
      </w:r>
      <w:r w:rsidR="00020875">
        <w:rPr>
          <w:rFonts w:ascii="Calibri" w:hAnsi="Calibri" w:cstheme="minorHAnsi"/>
        </w:rPr>
        <w:t xml:space="preserve"> </w:t>
      </w:r>
      <w:r w:rsidR="00020875" w:rsidRPr="00020875">
        <w:rPr>
          <w:rFonts w:ascii="Calibri" w:hAnsi="Calibri" w:cstheme="minorHAnsi"/>
        </w:rPr>
        <w:t>e/ou por qualquer de suas controladoras, controladas ou subsidiárias</w:t>
      </w:r>
      <w:r w:rsidR="00220CAD" w:rsidRPr="000F50BA">
        <w:rPr>
          <w:rFonts w:ascii="Calibri" w:hAnsi="Calibri" w:cstheme="minorHAnsi"/>
        </w:rPr>
        <w:t>;</w:t>
      </w:r>
      <w:r w:rsidR="00D0289B">
        <w:rPr>
          <w:rFonts w:ascii="Calibri" w:hAnsi="Calibri" w:cstheme="minorHAnsi"/>
        </w:rPr>
        <w:t xml:space="preserve"> </w:t>
      </w:r>
    </w:p>
    <w:p w14:paraId="40766314" w14:textId="77777777" w:rsidR="00CE5463" w:rsidRPr="000F50BA" w:rsidRDefault="00CE5463" w:rsidP="00A80119">
      <w:pPr>
        <w:pStyle w:val="PargrafodaLista"/>
        <w:spacing w:after="0" w:line="340" w:lineRule="exact"/>
        <w:ind w:left="720"/>
        <w:rPr>
          <w:rFonts w:ascii="Calibri" w:hAnsi="Calibri" w:cstheme="minorHAnsi"/>
        </w:rPr>
      </w:pPr>
    </w:p>
    <w:p w14:paraId="66B74174" w14:textId="43661A83" w:rsidR="00AA3604" w:rsidRDefault="0099310B" w:rsidP="00A80119">
      <w:pPr>
        <w:pStyle w:val="PargrafodaLista"/>
        <w:numPr>
          <w:ilvl w:val="0"/>
          <w:numId w:val="10"/>
        </w:numPr>
        <w:spacing w:after="0" w:line="340" w:lineRule="exact"/>
        <w:rPr>
          <w:rFonts w:ascii="Calibri" w:hAnsi="Calibri" w:cstheme="minorHAnsi"/>
        </w:rPr>
      </w:pPr>
      <w:r w:rsidRPr="000F50BA">
        <w:rPr>
          <w:rFonts w:ascii="Calibri" w:hAnsi="Calibri" w:cstheme="minorHAnsi"/>
        </w:rPr>
        <w:t>questionamento judicial, pela Emissora</w:t>
      </w:r>
      <w:r w:rsidR="00553025">
        <w:rPr>
          <w:rFonts w:ascii="Calibri" w:hAnsi="Calibri" w:cstheme="minorHAnsi"/>
        </w:rPr>
        <w:t xml:space="preserve"> </w:t>
      </w:r>
      <w:r w:rsidR="00B7584F" w:rsidRPr="000F50BA">
        <w:rPr>
          <w:rFonts w:ascii="Calibri" w:hAnsi="Calibri" w:cstheme="minorHAnsi"/>
        </w:rPr>
        <w:t>e/ou por qualquer de suas controladoras, controladas</w:t>
      </w:r>
      <w:r w:rsidR="007221F2">
        <w:rPr>
          <w:rFonts w:ascii="Calibri" w:hAnsi="Calibri" w:cstheme="minorHAnsi"/>
        </w:rPr>
        <w:t xml:space="preserve"> diretas ou indiretas,</w:t>
      </w:r>
      <w:r w:rsidR="00B7584F" w:rsidRPr="000F50BA">
        <w:rPr>
          <w:rFonts w:ascii="Calibri" w:hAnsi="Calibri" w:cstheme="minorHAnsi"/>
        </w:rPr>
        <w:t xml:space="preserve"> subsidiárias</w:t>
      </w:r>
      <w:r w:rsidR="007221F2">
        <w:rPr>
          <w:rFonts w:ascii="Calibri" w:hAnsi="Calibri" w:cstheme="minorHAnsi"/>
        </w:rPr>
        <w:t xml:space="preserve"> ou sociedades sob controle comum da Emissora, conforme definição de controle prevista no artigo 116 da Lei das Sociedades por Ações (“</w:t>
      </w:r>
      <w:r w:rsidR="007221F2" w:rsidRPr="00B75657">
        <w:rPr>
          <w:rFonts w:ascii="Calibri" w:hAnsi="Calibri" w:cstheme="minorHAnsi"/>
          <w:u w:val="single"/>
        </w:rPr>
        <w:t>Afiliadas</w:t>
      </w:r>
      <w:r w:rsidR="007221F2">
        <w:rPr>
          <w:rFonts w:ascii="Calibri" w:hAnsi="Calibri" w:cstheme="minorHAnsi"/>
        </w:rPr>
        <w:t>”)</w:t>
      </w:r>
      <w:r w:rsidR="00B7584F" w:rsidRPr="000F50BA">
        <w:rPr>
          <w:rFonts w:ascii="Calibri" w:hAnsi="Calibri" w:cstheme="minorHAnsi"/>
        </w:rPr>
        <w:t>,</w:t>
      </w:r>
      <w:r w:rsidRPr="000F50BA">
        <w:rPr>
          <w:rFonts w:ascii="Calibri" w:hAnsi="Calibri" w:cstheme="minorHAnsi"/>
        </w:rPr>
        <w:t xml:space="preserve"> </w:t>
      </w:r>
      <w:r w:rsidR="001818C8" w:rsidRPr="001818C8">
        <w:rPr>
          <w:rFonts w:ascii="Calibri" w:hAnsi="Calibri" w:cstheme="minorHAnsi"/>
        </w:rPr>
        <w:t xml:space="preserve">sobre a validade e exequibilidade </w:t>
      </w:r>
      <w:r w:rsidRPr="000F50BA">
        <w:rPr>
          <w:rFonts w:ascii="Calibri" w:hAnsi="Calibri" w:cstheme="minorHAnsi"/>
        </w:rPr>
        <w:t>desta Escritura e/ou de qualquer dos demais documentos da Oferta Restrita ou de eventuais respectivos aditamentos, conforme aplicável, bem como de quaisquer das disposições estabelecidas pelos referidos instrumentos;</w:t>
      </w:r>
    </w:p>
    <w:p w14:paraId="35646B62" w14:textId="77777777" w:rsidR="00CE5463" w:rsidRPr="000F50BA" w:rsidRDefault="00CE5463" w:rsidP="00A80119">
      <w:pPr>
        <w:pStyle w:val="PargrafodaLista"/>
        <w:spacing w:after="0" w:line="340" w:lineRule="exact"/>
        <w:ind w:left="720"/>
        <w:rPr>
          <w:rFonts w:ascii="Calibri" w:hAnsi="Calibri" w:cstheme="minorHAnsi"/>
        </w:rPr>
      </w:pPr>
    </w:p>
    <w:p w14:paraId="49843E88" w14:textId="13F5C996" w:rsidR="007221F2" w:rsidRDefault="00220CAD" w:rsidP="0019280D">
      <w:pPr>
        <w:pStyle w:val="PargrafodaLista"/>
        <w:numPr>
          <w:ilvl w:val="0"/>
          <w:numId w:val="10"/>
        </w:numPr>
        <w:spacing w:after="0" w:line="340" w:lineRule="exact"/>
        <w:rPr>
          <w:rFonts w:ascii="Calibri" w:hAnsi="Calibri" w:cstheme="minorHAnsi"/>
        </w:rPr>
      </w:pPr>
      <w:r w:rsidRPr="000F50BA">
        <w:rPr>
          <w:rFonts w:ascii="Calibri" w:hAnsi="Calibri" w:cstheme="minorHAnsi"/>
        </w:rPr>
        <w:t>transformação do tipo societário da Emissora, de forma que ela deixe de ser uma sociedade anônima, nos termos dos artigos 220 a 222 da Lei das Sociedades por Ações;</w:t>
      </w:r>
    </w:p>
    <w:p w14:paraId="574328DA" w14:textId="77777777" w:rsidR="0019280D" w:rsidRPr="00B75657" w:rsidRDefault="0019280D" w:rsidP="00B75657">
      <w:pPr>
        <w:spacing w:after="0" w:line="340" w:lineRule="exact"/>
        <w:rPr>
          <w:rFonts w:ascii="Calibri" w:hAnsi="Calibri" w:cstheme="minorHAnsi"/>
        </w:rPr>
      </w:pPr>
    </w:p>
    <w:p w14:paraId="73071523" w14:textId="339D9D9B" w:rsidR="00AA3604" w:rsidRDefault="00486CB3" w:rsidP="00C167AB">
      <w:pPr>
        <w:pStyle w:val="PargrafodaLista"/>
        <w:numPr>
          <w:ilvl w:val="0"/>
          <w:numId w:val="10"/>
        </w:numPr>
        <w:spacing w:after="0" w:line="340" w:lineRule="exact"/>
        <w:rPr>
          <w:rFonts w:ascii="Calibri" w:hAnsi="Calibri" w:cstheme="minorHAnsi"/>
        </w:rPr>
      </w:pPr>
      <w:r w:rsidRPr="000F50BA">
        <w:rPr>
          <w:rFonts w:ascii="Calibri" w:hAnsi="Calibri" w:cstheme="minorHAnsi"/>
        </w:rPr>
        <w:t>resgate, recompra, amortização ou bonificação de ações e/ou pagamento de dividendos, juros sobre capital próprio ou qualquer outra forma de distribuição de resultados e/ou recursos da Emissora a seus respectivos acionistas</w:t>
      </w:r>
      <w:r w:rsidR="00BF4A95">
        <w:rPr>
          <w:rFonts w:ascii="Calibri" w:hAnsi="Calibri" w:cstheme="minorHAnsi"/>
        </w:rPr>
        <w:t>;</w:t>
      </w:r>
      <w:r w:rsidR="00C86A2F">
        <w:rPr>
          <w:rFonts w:ascii="Calibri" w:hAnsi="Calibri" w:cstheme="minorHAnsi"/>
        </w:rPr>
        <w:t xml:space="preserve"> </w:t>
      </w:r>
    </w:p>
    <w:p w14:paraId="1D244F00" w14:textId="77777777" w:rsidR="00CE5463" w:rsidRPr="000F50BA" w:rsidRDefault="00CE5463" w:rsidP="00A80119">
      <w:pPr>
        <w:pStyle w:val="PargrafodaLista"/>
        <w:spacing w:after="0" w:line="340" w:lineRule="exact"/>
        <w:ind w:left="720"/>
        <w:rPr>
          <w:rFonts w:ascii="Calibri" w:hAnsi="Calibri" w:cstheme="minorHAnsi"/>
        </w:rPr>
      </w:pPr>
    </w:p>
    <w:p w14:paraId="245E433C" w14:textId="3C949772" w:rsidR="00AA3604" w:rsidRDefault="232E54C1" w:rsidP="00A80119">
      <w:pPr>
        <w:pStyle w:val="PargrafodaLista"/>
        <w:numPr>
          <w:ilvl w:val="0"/>
          <w:numId w:val="10"/>
        </w:numPr>
        <w:spacing w:after="0" w:line="340" w:lineRule="exact"/>
        <w:rPr>
          <w:rFonts w:ascii="Calibri" w:hAnsi="Calibri" w:cstheme="minorHAnsi"/>
        </w:rPr>
      </w:pPr>
      <w:bookmarkStart w:id="159" w:name="_Hlk74650027"/>
      <w:r w:rsidRPr="000F50BA">
        <w:rPr>
          <w:rFonts w:ascii="Calibri" w:hAnsi="Calibri" w:cstheme="minorHAnsi"/>
        </w:rPr>
        <w:t xml:space="preserve">declaração de vencimento antecipado de dívidas, empréstimos, financiamentos, títulos e valores mobiliários emitidos pela Emissora </w:t>
      </w:r>
      <w:r w:rsidR="00ED444D">
        <w:rPr>
          <w:rFonts w:ascii="Calibri" w:hAnsi="Calibri" w:cstheme="minorHAnsi"/>
        </w:rPr>
        <w:t>e/ou por qualquer de suas controladas ou subsidiárias</w:t>
      </w:r>
      <w:r w:rsidR="00840870">
        <w:rPr>
          <w:rFonts w:ascii="Calibri" w:hAnsi="Calibri" w:cstheme="minorHAnsi"/>
        </w:rPr>
        <w:t>;</w:t>
      </w:r>
      <w:r w:rsidR="00ED444D">
        <w:rPr>
          <w:rFonts w:ascii="Calibri" w:hAnsi="Calibri" w:cstheme="minorHAnsi"/>
        </w:rPr>
        <w:t xml:space="preserve"> </w:t>
      </w:r>
      <w:r w:rsidRPr="000F50BA">
        <w:rPr>
          <w:rFonts w:ascii="Calibri" w:hAnsi="Calibri" w:cstheme="minorHAnsi"/>
        </w:rPr>
        <w:t xml:space="preserve">e/ou de quaisquer obrigações pecuniárias a que </w:t>
      </w:r>
      <w:r w:rsidR="00967601">
        <w:rPr>
          <w:rFonts w:ascii="Calibri" w:hAnsi="Calibri" w:cstheme="minorHAnsi"/>
        </w:rPr>
        <w:t xml:space="preserve">a Emissora </w:t>
      </w:r>
      <w:r w:rsidR="00840870">
        <w:rPr>
          <w:rFonts w:ascii="Calibri" w:hAnsi="Calibri" w:cstheme="minorHAnsi"/>
        </w:rPr>
        <w:t xml:space="preserve">e/ou qualquer de suas controladas ou subsidiárias </w:t>
      </w:r>
      <w:r w:rsidRPr="000F50BA">
        <w:rPr>
          <w:rFonts w:ascii="Calibri" w:hAnsi="Calibri" w:cstheme="minorHAnsi"/>
        </w:rPr>
        <w:t>esteja</w:t>
      </w:r>
      <w:r w:rsidR="00840870">
        <w:rPr>
          <w:rFonts w:ascii="Calibri" w:hAnsi="Calibri" w:cstheme="minorHAnsi"/>
        </w:rPr>
        <w:t>(m)</w:t>
      </w:r>
      <w:r w:rsidRPr="000F50BA">
        <w:rPr>
          <w:rFonts w:ascii="Calibri" w:hAnsi="Calibri" w:cstheme="minorHAnsi"/>
        </w:rPr>
        <w:t xml:space="preserve"> sujeita</w:t>
      </w:r>
      <w:r w:rsidR="00840870">
        <w:rPr>
          <w:rFonts w:ascii="Calibri" w:hAnsi="Calibri" w:cstheme="minorHAnsi"/>
        </w:rPr>
        <w:t>(s)</w:t>
      </w:r>
      <w:r w:rsidRPr="000F50BA">
        <w:rPr>
          <w:rFonts w:ascii="Calibri" w:hAnsi="Calibri" w:cstheme="minorHAnsi"/>
        </w:rPr>
        <w:t xml:space="preserve">, seja como devedora principal ou como garantidora, assim entendidas as dívidas contraídas pela Emissora </w:t>
      </w:r>
      <w:r w:rsidR="00840870">
        <w:rPr>
          <w:rFonts w:ascii="Calibri" w:hAnsi="Calibri" w:cstheme="minorHAnsi"/>
        </w:rPr>
        <w:t xml:space="preserve">e/ou por qualquer de suas controladas ou subsidiárias </w:t>
      </w:r>
      <w:r w:rsidRPr="000F50BA">
        <w:rPr>
          <w:rFonts w:ascii="Calibri" w:hAnsi="Calibri" w:cstheme="minorHAnsi"/>
        </w:rPr>
        <w:t xml:space="preserve">por meio de operações nos mercados financeiro e/ou de </w:t>
      </w:r>
      <w:r w:rsidRPr="00840870">
        <w:rPr>
          <w:rFonts w:ascii="Calibri" w:hAnsi="Calibri" w:cstheme="minorHAnsi"/>
        </w:rPr>
        <w:t>capitais, local ou internacional, cujo valor</w:t>
      </w:r>
      <w:r w:rsidR="00372A47" w:rsidRPr="00840870">
        <w:rPr>
          <w:rFonts w:ascii="Calibri" w:hAnsi="Calibri" w:cstheme="minorHAnsi"/>
        </w:rPr>
        <w:t>, individual ou agregado,</w:t>
      </w:r>
      <w:r w:rsidRPr="00692EB9">
        <w:rPr>
          <w:rFonts w:ascii="Calibri" w:hAnsi="Calibri" w:cstheme="minorHAnsi"/>
        </w:rPr>
        <w:t xml:space="preserve"> </w:t>
      </w:r>
      <w:r w:rsidR="002A6778" w:rsidRPr="00692EB9">
        <w:rPr>
          <w:rFonts w:ascii="Calibri" w:hAnsi="Calibri" w:cstheme="minorHAnsi"/>
        </w:rPr>
        <w:t xml:space="preserve">seja igual ou superior a </w:t>
      </w:r>
      <w:r w:rsidR="00840870" w:rsidRPr="00452B8D">
        <w:rPr>
          <w:rFonts w:ascii="Calibri" w:hAnsi="Calibri" w:cstheme="minorHAnsi"/>
        </w:rPr>
        <w:t xml:space="preserve">(1) </w:t>
      </w:r>
      <w:r w:rsidR="002A6778" w:rsidRPr="00B75657">
        <w:rPr>
          <w:rFonts w:ascii="Calibri" w:hAnsi="Calibri" w:cstheme="minorHAnsi"/>
        </w:rPr>
        <w:t>R$ </w:t>
      </w:r>
      <w:r w:rsidR="00BF4A95" w:rsidRPr="00B75657">
        <w:rPr>
          <w:rFonts w:ascii="Calibri" w:hAnsi="Calibri" w:cstheme="minorHAnsi"/>
        </w:rPr>
        <w:t>10</w:t>
      </w:r>
      <w:r w:rsidR="002A6778" w:rsidRPr="00B75657">
        <w:rPr>
          <w:rFonts w:ascii="Calibri" w:hAnsi="Calibri" w:cstheme="minorHAnsi"/>
        </w:rPr>
        <w:t>.000.000,00 (</w:t>
      </w:r>
      <w:r w:rsidR="00BF4A95" w:rsidRPr="00B75657">
        <w:rPr>
          <w:rFonts w:ascii="Calibri" w:hAnsi="Calibri" w:cstheme="minorHAnsi"/>
        </w:rPr>
        <w:t xml:space="preserve">dez </w:t>
      </w:r>
      <w:r w:rsidR="002A6778" w:rsidRPr="00B75657">
        <w:rPr>
          <w:rFonts w:ascii="Calibri" w:hAnsi="Calibri" w:cstheme="minorHAnsi"/>
        </w:rPr>
        <w:t xml:space="preserve">milhões de </w:t>
      </w:r>
      <w:r w:rsidR="002A6778" w:rsidRPr="00B75657">
        <w:rPr>
          <w:rFonts w:ascii="Calibri" w:hAnsi="Calibri" w:cstheme="minorHAnsi"/>
        </w:rPr>
        <w:lastRenderedPageBreak/>
        <w:t>reais)</w:t>
      </w:r>
      <w:r w:rsidR="00BF4A95" w:rsidRPr="00840870">
        <w:rPr>
          <w:rFonts w:ascii="Calibri" w:hAnsi="Calibri" w:cstheme="minorHAnsi"/>
        </w:rPr>
        <w:t>, para a Emissora</w:t>
      </w:r>
      <w:r w:rsidR="00840870" w:rsidRPr="00B75657">
        <w:rPr>
          <w:rFonts w:ascii="Calibri" w:hAnsi="Calibri" w:cstheme="minorHAnsi"/>
        </w:rPr>
        <w:t>; ou (2)</w:t>
      </w:r>
      <w:r w:rsidR="00BF4A95" w:rsidRPr="00B75657">
        <w:rPr>
          <w:rFonts w:ascii="Calibri" w:hAnsi="Calibri" w:cstheme="minorHAnsi"/>
        </w:rPr>
        <w:t xml:space="preserve"> R$ </w:t>
      </w:r>
      <w:r w:rsidR="00075C66">
        <w:rPr>
          <w:rFonts w:ascii="Calibri" w:hAnsi="Calibri" w:cstheme="minorHAnsi"/>
        </w:rPr>
        <w:t>7</w:t>
      </w:r>
      <w:r w:rsidR="00BF4A95" w:rsidRPr="00B75657">
        <w:rPr>
          <w:rFonts w:ascii="Calibri" w:hAnsi="Calibri" w:cstheme="minorHAnsi"/>
        </w:rPr>
        <w:t xml:space="preserve">.000.000,00 (cinco milhões de reais) para </w:t>
      </w:r>
      <w:r w:rsidR="00840870" w:rsidRPr="00B75657">
        <w:rPr>
          <w:rFonts w:ascii="Calibri" w:hAnsi="Calibri" w:cstheme="minorHAnsi"/>
        </w:rPr>
        <w:t xml:space="preserve">qualquer </w:t>
      </w:r>
      <w:r w:rsidR="00BF4A95" w:rsidRPr="00B75657">
        <w:rPr>
          <w:rFonts w:ascii="Calibri" w:hAnsi="Calibri" w:cstheme="minorHAnsi"/>
        </w:rPr>
        <w:t>c</w:t>
      </w:r>
      <w:r w:rsidR="00BF4A95" w:rsidRPr="00840870">
        <w:rPr>
          <w:rFonts w:ascii="Calibri" w:hAnsi="Calibri" w:cstheme="minorHAnsi"/>
        </w:rPr>
        <w:t>ontrolada</w:t>
      </w:r>
      <w:r w:rsidR="00BF4A95" w:rsidRPr="00B75657">
        <w:rPr>
          <w:rFonts w:ascii="Calibri" w:hAnsi="Calibri" w:cstheme="minorHAnsi"/>
        </w:rPr>
        <w:t xml:space="preserve"> ou subsidiária</w:t>
      </w:r>
      <w:r w:rsidR="00840870" w:rsidRPr="00B75657">
        <w:rPr>
          <w:rFonts w:ascii="Calibri" w:hAnsi="Calibri" w:cstheme="minorHAnsi"/>
        </w:rPr>
        <w:t xml:space="preserve"> da Emissora</w:t>
      </w:r>
      <w:r w:rsidR="002A6778" w:rsidRPr="00B75657">
        <w:rPr>
          <w:rFonts w:ascii="Calibri" w:hAnsi="Calibri" w:cstheme="minorHAnsi"/>
        </w:rPr>
        <w:t>, ou o equivalente em outras moedas,</w:t>
      </w:r>
      <w:r w:rsidR="002A6778" w:rsidRPr="00B75657">
        <w:t xml:space="preserve"> </w:t>
      </w:r>
      <w:r w:rsidR="002A6778" w:rsidRPr="00B75657">
        <w:rPr>
          <w:rFonts w:ascii="Calibri" w:hAnsi="Calibri" w:cstheme="minorHAnsi"/>
        </w:rPr>
        <w:t>conforme aplicável, corrigido anualmente pelo IPCA a partir</w:t>
      </w:r>
      <w:r w:rsidR="002A6778" w:rsidRPr="00267C04">
        <w:rPr>
          <w:rFonts w:ascii="Calibri" w:hAnsi="Calibri" w:cstheme="minorHAnsi"/>
        </w:rPr>
        <w:t xml:space="preserve"> da Data de Emissão</w:t>
      </w:r>
      <w:bookmarkEnd w:id="159"/>
      <w:r w:rsidR="00CE5463">
        <w:rPr>
          <w:rFonts w:ascii="Calibri" w:hAnsi="Calibri" w:cstheme="minorHAnsi"/>
        </w:rPr>
        <w:t>;</w:t>
      </w:r>
      <w:r w:rsidR="00267C04">
        <w:rPr>
          <w:rFonts w:ascii="Calibri" w:hAnsi="Calibri" w:cstheme="minorHAnsi"/>
        </w:rPr>
        <w:t xml:space="preserve"> </w:t>
      </w:r>
    </w:p>
    <w:p w14:paraId="5047436D" w14:textId="77777777" w:rsidR="00CE5463" w:rsidRPr="000F50BA" w:rsidRDefault="00CE5463" w:rsidP="00A80119">
      <w:pPr>
        <w:pStyle w:val="PargrafodaLista"/>
        <w:spacing w:after="0" w:line="340" w:lineRule="exact"/>
        <w:ind w:left="720"/>
        <w:rPr>
          <w:rFonts w:ascii="Calibri" w:hAnsi="Calibri" w:cstheme="minorHAnsi"/>
        </w:rPr>
      </w:pPr>
    </w:p>
    <w:p w14:paraId="2A4F2A89" w14:textId="386AA906" w:rsidR="00AA3604" w:rsidRDefault="00220CAD" w:rsidP="00A80119">
      <w:pPr>
        <w:pStyle w:val="PargrafodaLista"/>
        <w:numPr>
          <w:ilvl w:val="0"/>
          <w:numId w:val="10"/>
        </w:numPr>
        <w:spacing w:after="0" w:line="340" w:lineRule="exact"/>
        <w:rPr>
          <w:rFonts w:ascii="Calibri" w:hAnsi="Calibri" w:cstheme="minorHAnsi"/>
        </w:rPr>
      </w:pPr>
      <w:r w:rsidRPr="000F50BA">
        <w:rPr>
          <w:rFonts w:ascii="Calibri" w:hAnsi="Calibri" w:cstheme="minorHAnsi"/>
        </w:rPr>
        <w:t>transferência ou qualquer forma de cessão ou promessa de cessão a terceiros, pela Emissora, das obrigações assumidas n</w:t>
      </w:r>
      <w:r w:rsidR="00775BC0" w:rsidRPr="000F50BA">
        <w:rPr>
          <w:rFonts w:ascii="Calibri" w:hAnsi="Calibri" w:cstheme="minorHAnsi"/>
        </w:rPr>
        <w:t>esta</w:t>
      </w:r>
      <w:r w:rsidRPr="000F50BA">
        <w:rPr>
          <w:rFonts w:ascii="Calibri" w:hAnsi="Calibri" w:cstheme="minorHAnsi"/>
        </w:rPr>
        <w:t xml:space="preserve"> Escritura</w:t>
      </w:r>
      <w:r w:rsidR="00EE09CD" w:rsidRPr="000F50BA">
        <w:rPr>
          <w:rFonts w:ascii="Calibri" w:hAnsi="Calibri" w:cstheme="minorHAnsi"/>
        </w:rPr>
        <w:t>;</w:t>
      </w:r>
    </w:p>
    <w:p w14:paraId="1B0A42C0" w14:textId="77777777" w:rsidR="007221F2" w:rsidRPr="00B75657" w:rsidRDefault="007221F2" w:rsidP="00B75657">
      <w:pPr>
        <w:pStyle w:val="PargrafodaLista"/>
        <w:rPr>
          <w:rFonts w:ascii="Calibri" w:hAnsi="Calibri" w:cstheme="minorHAnsi"/>
        </w:rPr>
      </w:pPr>
    </w:p>
    <w:p w14:paraId="6EE324DE" w14:textId="08D12E14" w:rsidR="007221F2" w:rsidRDefault="007221F2" w:rsidP="00A80119">
      <w:pPr>
        <w:pStyle w:val="PargrafodaLista"/>
        <w:numPr>
          <w:ilvl w:val="0"/>
          <w:numId w:val="10"/>
        </w:numPr>
        <w:spacing w:after="0" w:line="340" w:lineRule="exact"/>
        <w:rPr>
          <w:rFonts w:ascii="Calibri" w:hAnsi="Calibri" w:cstheme="minorHAnsi"/>
        </w:rPr>
      </w:pPr>
      <w:r w:rsidRPr="00F86203">
        <w:t>existência de sentença condenatória transitada em julgado, em razão de prática, pela Emissora, de atos que importem em trabalho infantil, trabalho análogo ao escravo</w:t>
      </w:r>
      <w:r>
        <w:t xml:space="preserve"> ou </w:t>
      </w:r>
      <w:r w:rsidRPr="00F86203">
        <w:t>proveito criminoso da prostituição</w:t>
      </w:r>
      <w:r>
        <w:t>;</w:t>
      </w:r>
    </w:p>
    <w:p w14:paraId="5F07FE58" w14:textId="77777777" w:rsidR="00CE5463" w:rsidRPr="000F50BA" w:rsidRDefault="00CE5463" w:rsidP="00A80119">
      <w:pPr>
        <w:pStyle w:val="PargrafodaLista"/>
        <w:spacing w:after="0" w:line="340" w:lineRule="exact"/>
        <w:ind w:left="720"/>
        <w:rPr>
          <w:rFonts w:ascii="Calibri" w:hAnsi="Calibri" w:cstheme="minorHAnsi"/>
        </w:rPr>
      </w:pPr>
    </w:p>
    <w:p w14:paraId="4E63D494" w14:textId="26C85D86" w:rsidR="00AA3604" w:rsidRPr="00B75657" w:rsidRDefault="009B6EBC" w:rsidP="00A80119">
      <w:pPr>
        <w:pStyle w:val="PargrafodaLista"/>
        <w:numPr>
          <w:ilvl w:val="0"/>
          <w:numId w:val="10"/>
        </w:numPr>
        <w:spacing w:after="0" w:line="340" w:lineRule="exact"/>
        <w:rPr>
          <w:rFonts w:ascii="Calibri" w:hAnsi="Calibri" w:cstheme="minorHAnsi"/>
        </w:rPr>
      </w:pPr>
      <w:r w:rsidRPr="000F50BA">
        <w:rPr>
          <w:rFonts w:ascii="Calibri" w:hAnsi="Calibri" w:cstheme="minorHAnsi"/>
        </w:rPr>
        <w:t xml:space="preserve">caso seja proferida decisão judicial </w:t>
      </w:r>
      <w:r w:rsidR="005615D8" w:rsidRPr="000F50BA">
        <w:rPr>
          <w:rFonts w:ascii="Calibri" w:hAnsi="Calibri" w:cstheme="minorHAnsi"/>
          <w:color w:val="000000"/>
          <w:w w:val="0"/>
        </w:rPr>
        <w:t>imediatamente exequível</w:t>
      </w:r>
      <w:r w:rsidR="004A5D05" w:rsidRPr="000F50BA">
        <w:rPr>
          <w:rFonts w:ascii="Calibri" w:hAnsi="Calibri" w:cstheme="minorHAnsi"/>
          <w:color w:val="000000"/>
          <w:w w:val="0"/>
        </w:rPr>
        <w:t xml:space="preserve"> </w:t>
      </w:r>
      <w:r w:rsidR="005615D8" w:rsidRPr="000F50BA">
        <w:rPr>
          <w:rFonts w:ascii="Calibri" w:hAnsi="Calibri" w:cstheme="minorHAnsi"/>
        </w:rPr>
        <w:t xml:space="preserve">e/ou qualquer decisão arbitral e/ou administrativa </w:t>
      </w:r>
      <w:bookmarkStart w:id="160" w:name="_Hlk67335196"/>
      <w:r w:rsidR="005615D8" w:rsidRPr="000F50BA">
        <w:rPr>
          <w:rFonts w:ascii="Calibri" w:hAnsi="Calibri" w:cstheme="minorHAnsi"/>
        </w:rPr>
        <w:t>não sujeita a recurso</w:t>
      </w:r>
      <w:bookmarkEnd w:id="160"/>
      <w:r w:rsidR="005615D8" w:rsidRPr="000F50BA">
        <w:rPr>
          <w:rFonts w:ascii="Calibri" w:hAnsi="Calibri" w:cstheme="minorHAnsi"/>
          <w:color w:val="000000"/>
          <w:w w:val="0"/>
        </w:rPr>
        <w:t xml:space="preserve"> </w:t>
      </w:r>
      <w:r w:rsidRPr="000F50BA">
        <w:rPr>
          <w:rFonts w:ascii="Calibri" w:hAnsi="Calibri" w:cstheme="minorHAnsi"/>
        </w:rPr>
        <w:t>que reconheça a ilegalidade, inexistência, nulidade, invalidade, ineficácia ou inexequibilidade</w:t>
      </w:r>
      <w:r w:rsidR="0069046F" w:rsidRPr="000F50BA">
        <w:rPr>
          <w:rFonts w:ascii="Calibri" w:hAnsi="Calibri" w:cstheme="minorHAnsi"/>
        </w:rPr>
        <w:t>, total</w:t>
      </w:r>
      <w:r w:rsidR="0011705C">
        <w:rPr>
          <w:rFonts w:ascii="Calibri" w:hAnsi="Calibri" w:cstheme="minorHAnsi"/>
        </w:rPr>
        <w:t xml:space="preserve"> ou parcial de quaisquer disposições relevantes</w:t>
      </w:r>
      <w:r w:rsidR="0069046F" w:rsidRPr="000F50BA">
        <w:rPr>
          <w:rFonts w:ascii="Calibri" w:hAnsi="Calibri" w:cstheme="minorHAnsi"/>
        </w:rPr>
        <w:t>,</w:t>
      </w:r>
      <w:r w:rsidRPr="000F50BA">
        <w:rPr>
          <w:rFonts w:ascii="Calibri" w:hAnsi="Calibri" w:cstheme="minorHAnsi"/>
        </w:rPr>
        <w:t xml:space="preserve"> das Debêntures, da Escritura, e/ou de quaisquer das respectivas disposições; </w:t>
      </w:r>
    </w:p>
    <w:p w14:paraId="7362A1E3" w14:textId="77777777" w:rsidR="00C34C2F" w:rsidRPr="00B75657" w:rsidRDefault="00C34C2F" w:rsidP="00B75657">
      <w:pPr>
        <w:pStyle w:val="PargrafodaLista"/>
        <w:rPr>
          <w:rFonts w:ascii="Calibri" w:hAnsi="Calibri" w:cstheme="minorHAnsi"/>
        </w:rPr>
      </w:pPr>
    </w:p>
    <w:p w14:paraId="301A9B19" w14:textId="7CD1F842" w:rsidR="00C34C2F" w:rsidRDefault="00C34C2F" w:rsidP="00C34C2F">
      <w:pPr>
        <w:pStyle w:val="PargrafodaLista"/>
        <w:numPr>
          <w:ilvl w:val="0"/>
          <w:numId w:val="10"/>
        </w:numPr>
        <w:spacing w:after="0" w:line="340" w:lineRule="exact"/>
        <w:rPr>
          <w:rFonts w:ascii="Calibri" w:hAnsi="Calibri" w:cstheme="minorHAnsi"/>
        </w:rPr>
      </w:pPr>
      <w:r>
        <w:rPr>
          <w:rFonts w:ascii="Calibri" w:hAnsi="Calibri" w:cstheme="minorHAnsi"/>
        </w:rPr>
        <w:t xml:space="preserve">não utilização, pela Emissora, dos recursos obtidos com a Emissão estritamente nos termos da Cláusula </w:t>
      </w:r>
      <w:r w:rsidR="00BF4A95">
        <w:rPr>
          <w:rFonts w:ascii="Calibri" w:hAnsi="Calibri" w:cstheme="minorHAnsi"/>
        </w:rPr>
        <w:t>3.5.1</w:t>
      </w:r>
      <w:r>
        <w:rPr>
          <w:rFonts w:ascii="Calibri" w:hAnsi="Calibri" w:cstheme="minorHAnsi"/>
        </w:rPr>
        <w:t xml:space="preserve"> acima; </w:t>
      </w:r>
    </w:p>
    <w:p w14:paraId="46C7C411" w14:textId="77777777" w:rsidR="005C6A49" w:rsidRPr="00B75657" w:rsidRDefault="005C6A49" w:rsidP="00B75657">
      <w:pPr>
        <w:pStyle w:val="PargrafodaLista"/>
        <w:rPr>
          <w:rFonts w:ascii="Calibri" w:hAnsi="Calibri" w:cstheme="minorHAnsi"/>
        </w:rPr>
      </w:pPr>
    </w:p>
    <w:p w14:paraId="126D9D87" w14:textId="6327F9F0" w:rsidR="005C6A49" w:rsidRDefault="005C6A49" w:rsidP="005C6A49">
      <w:pPr>
        <w:pStyle w:val="PargrafodaLista"/>
        <w:numPr>
          <w:ilvl w:val="0"/>
          <w:numId w:val="10"/>
        </w:numPr>
        <w:spacing w:after="0" w:line="340" w:lineRule="exact"/>
      </w:pPr>
      <w:r w:rsidRPr="00B75657">
        <w:t>se a Emissora sofrer qualquer demanda judicial ou administrativa cujo valor individual ou agregado seja superior a R$</w:t>
      </w:r>
      <w:r w:rsidR="00870DD2">
        <w:t>10</w:t>
      </w:r>
      <w:r w:rsidRPr="00B75657">
        <w:t>.000.000,00 (</w:t>
      </w:r>
      <w:r w:rsidR="00870DD2">
        <w:t>dez</w:t>
      </w:r>
      <w:r w:rsidRPr="00B75657">
        <w:t xml:space="preserve"> milhões de reais) e que possa colocar em risco o cumprimento das obrigações assumidas nesta Escritura, exceto se, dentro do prazo de 20 (vinte) dias a contar da data de tal demanda judicial, a Emissora comprove a existência de provimento jurisdicional suspendendo os efeitos da referida demanda</w:t>
      </w:r>
      <w:r>
        <w:t>;</w:t>
      </w:r>
    </w:p>
    <w:p w14:paraId="5EAF7FAA" w14:textId="77777777" w:rsidR="005C6A49" w:rsidRDefault="005C6A49" w:rsidP="00B75657">
      <w:pPr>
        <w:pStyle w:val="PargrafodaLista"/>
        <w:spacing w:after="0" w:line="340" w:lineRule="exact"/>
        <w:ind w:left="720"/>
      </w:pPr>
    </w:p>
    <w:p w14:paraId="4DE14F72" w14:textId="0FAC6487" w:rsidR="005C6A49" w:rsidRDefault="005C6A49">
      <w:pPr>
        <w:pStyle w:val="PargrafodaLista"/>
        <w:numPr>
          <w:ilvl w:val="0"/>
          <w:numId w:val="10"/>
        </w:numPr>
        <w:spacing w:after="0" w:line="340" w:lineRule="exact"/>
      </w:pPr>
      <w:r w:rsidRPr="00F86203">
        <w:t>caso exista qualquer procedimento administrativo ou judicial contra a Emissora</w:t>
      </w:r>
      <w:r>
        <w:t xml:space="preserve"> </w:t>
      </w:r>
      <w:r w:rsidRPr="00F86203">
        <w:t>e/ou qualquer d</w:t>
      </w:r>
      <w:r>
        <w:t>e suas</w:t>
      </w:r>
      <w:r w:rsidRPr="00F86203">
        <w:t xml:space="preserve"> Afiliadas pela prática de </w:t>
      </w:r>
      <w:r w:rsidRPr="00B727B4">
        <w:t>Condutas Indevidas (conforme definido abaixo)</w:t>
      </w:r>
      <w:r w:rsidRPr="00F86203">
        <w:t xml:space="preserve"> ou relacionados a práticas contrárias a qualquer dispositivo de qualquer lei ou regulamento contra a prática de atos de corrupção ou atos lesivos à administração pública, incluindo, sem limitação, a Lei nº 12.846, de 1º de agosto de 2013, conforme alterada, o Decreto nº 8.420, de 18 de março de 2015 e, desde que aplicável, a </w:t>
      </w:r>
      <w:r w:rsidRPr="0096092E">
        <w:rPr>
          <w:i/>
          <w:iCs/>
        </w:rPr>
        <w:t xml:space="preserve">U.S. </w:t>
      </w:r>
      <w:proofErr w:type="spellStart"/>
      <w:r w:rsidRPr="0096092E">
        <w:rPr>
          <w:i/>
          <w:iCs/>
        </w:rPr>
        <w:t>Foreign</w:t>
      </w:r>
      <w:proofErr w:type="spellEnd"/>
      <w:r w:rsidRPr="0096092E">
        <w:rPr>
          <w:i/>
          <w:iCs/>
        </w:rPr>
        <w:t xml:space="preserve"> </w:t>
      </w:r>
      <w:proofErr w:type="spellStart"/>
      <w:r w:rsidRPr="0096092E">
        <w:rPr>
          <w:i/>
          <w:iCs/>
        </w:rPr>
        <w:t>Corrupt</w:t>
      </w:r>
      <w:proofErr w:type="spellEnd"/>
      <w:r w:rsidRPr="0096092E">
        <w:rPr>
          <w:i/>
          <w:iCs/>
        </w:rPr>
        <w:t xml:space="preserve"> </w:t>
      </w:r>
      <w:proofErr w:type="spellStart"/>
      <w:r w:rsidRPr="0096092E">
        <w:rPr>
          <w:i/>
          <w:iCs/>
        </w:rPr>
        <w:t>Practices</w:t>
      </w:r>
      <w:proofErr w:type="spellEnd"/>
      <w:r w:rsidRPr="0096092E">
        <w:rPr>
          <w:i/>
          <w:iCs/>
        </w:rPr>
        <w:t xml:space="preserve"> </w:t>
      </w:r>
      <w:proofErr w:type="spellStart"/>
      <w:r w:rsidRPr="0096092E">
        <w:rPr>
          <w:i/>
          <w:iCs/>
        </w:rPr>
        <w:t>Act</w:t>
      </w:r>
      <w:proofErr w:type="spellEnd"/>
      <w:r w:rsidRPr="0096092E">
        <w:rPr>
          <w:i/>
          <w:iCs/>
        </w:rPr>
        <w:t xml:space="preserve"> </w:t>
      </w:r>
      <w:proofErr w:type="spellStart"/>
      <w:r w:rsidRPr="0096092E">
        <w:rPr>
          <w:i/>
          <w:iCs/>
        </w:rPr>
        <w:t>of</w:t>
      </w:r>
      <w:proofErr w:type="spellEnd"/>
      <w:r w:rsidRPr="0096092E">
        <w:rPr>
          <w:i/>
          <w:iCs/>
        </w:rPr>
        <w:t xml:space="preserve"> 1977</w:t>
      </w:r>
      <w:r w:rsidRPr="00B75657">
        <w:t xml:space="preserve">, da </w:t>
      </w:r>
      <w:r w:rsidRPr="0096092E">
        <w:rPr>
          <w:i/>
          <w:iCs/>
        </w:rPr>
        <w:t xml:space="preserve">OECD Convention </w:t>
      </w:r>
      <w:proofErr w:type="spellStart"/>
      <w:r w:rsidRPr="0096092E">
        <w:rPr>
          <w:i/>
          <w:iCs/>
        </w:rPr>
        <w:t>on</w:t>
      </w:r>
      <w:proofErr w:type="spellEnd"/>
      <w:r w:rsidRPr="0096092E">
        <w:rPr>
          <w:i/>
          <w:iCs/>
        </w:rPr>
        <w:t xml:space="preserve"> </w:t>
      </w:r>
      <w:proofErr w:type="spellStart"/>
      <w:r w:rsidRPr="0096092E">
        <w:rPr>
          <w:i/>
          <w:iCs/>
        </w:rPr>
        <w:t>Combating</w:t>
      </w:r>
      <w:proofErr w:type="spellEnd"/>
      <w:r w:rsidRPr="0096092E">
        <w:rPr>
          <w:i/>
          <w:iCs/>
        </w:rPr>
        <w:t xml:space="preserve"> </w:t>
      </w:r>
      <w:proofErr w:type="spellStart"/>
      <w:r w:rsidRPr="0096092E">
        <w:rPr>
          <w:i/>
          <w:iCs/>
        </w:rPr>
        <w:t>Bribery</w:t>
      </w:r>
      <w:proofErr w:type="spellEnd"/>
      <w:r w:rsidRPr="0096092E">
        <w:rPr>
          <w:i/>
          <w:iCs/>
        </w:rPr>
        <w:t xml:space="preserve"> </w:t>
      </w:r>
      <w:proofErr w:type="spellStart"/>
      <w:r w:rsidRPr="0096092E">
        <w:rPr>
          <w:i/>
          <w:iCs/>
        </w:rPr>
        <w:t>of</w:t>
      </w:r>
      <w:proofErr w:type="spellEnd"/>
      <w:r w:rsidRPr="0096092E">
        <w:rPr>
          <w:i/>
          <w:iCs/>
        </w:rPr>
        <w:t xml:space="preserve"> </w:t>
      </w:r>
      <w:proofErr w:type="spellStart"/>
      <w:r w:rsidRPr="0096092E">
        <w:rPr>
          <w:i/>
          <w:iCs/>
        </w:rPr>
        <w:t>Foreign</w:t>
      </w:r>
      <w:proofErr w:type="spellEnd"/>
      <w:r w:rsidRPr="0096092E">
        <w:rPr>
          <w:i/>
          <w:iCs/>
        </w:rPr>
        <w:t xml:space="preserve"> </w:t>
      </w:r>
      <w:proofErr w:type="spellStart"/>
      <w:r w:rsidRPr="0096092E">
        <w:rPr>
          <w:i/>
          <w:iCs/>
        </w:rPr>
        <w:t>Public</w:t>
      </w:r>
      <w:proofErr w:type="spellEnd"/>
      <w:r w:rsidRPr="0096092E">
        <w:rPr>
          <w:i/>
          <w:iCs/>
        </w:rPr>
        <w:t xml:space="preserve"> </w:t>
      </w:r>
      <w:proofErr w:type="spellStart"/>
      <w:r w:rsidRPr="0096092E">
        <w:rPr>
          <w:i/>
          <w:iCs/>
        </w:rPr>
        <w:t>Officials</w:t>
      </w:r>
      <w:proofErr w:type="spellEnd"/>
      <w:r w:rsidRPr="0096092E">
        <w:rPr>
          <w:i/>
          <w:iCs/>
        </w:rPr>
        <w:t xml:space="preserve"> in </w:t>
      </w:r>
      <w:proofErr w:type="spellStart"/>
      <w:r w:rsidRPr="0096092E">
        <w:rPr>
          <w:i/>
          <w:iCs/>
        </w:rPr>
        <w:t>International</w:t>
      </w:r>
      <w:proofErr w:type="spellEnd"/>
      <w:r w:rsidRPr="0096092E">
        <w:rPr>
          <w:i/>
          <w:iCs/>
        </w:rPr>
        <w:t xml:space="preserve"> Business </w:t>
      </w:r>
      <w:proofErr w:type="spellStart"/>
      <w:r w:rsidRPr="0096092E">
        <w:rPr>
          <w:i/>
          <w:iCs/>
        </w:rPr>
        <w:t>Transactions</w:t>
      </w:r>
      <w:proofErr w:type="spellEnd"/>
      <w:r w:rsidRPr="00B75657">
        <w:t xml:space="preserve"> e do </w:t>
      </w:r>
      <w:r w:rsidRPr="0096092E">
        <w:rPr>
          <w:i/>
          <w:iCs/>
        </w:rPr>
        <w:t xml:space="preserve">UK </w:t>
      </w:r>
      <w:proofErr w:type="spellStart"/>
      <w:r w:rsidRPr="0096092E">
        <w:rPr>
          <w:i/>
          <w:iCs/>
        </w:rPr>
        <w:t>Bribery</w:t>
      </w:r>
      <w:proofErr w:type="spellEnd"/>
      <w:r w:rsidRPr="0096092E">
        <w:rPr>
          <w:i/>
          <w:iCs/>
        </w:rPr>
        <w:t xml:space="preserve"> </w:t>
      </w:r>
      <w:proofErr w:type="spellStart"/>
      <w:r w:rsidRPr="0096092E">
        <w:rPr>
          <w:i/>
          <w:iCs/>
        </w:rPr>
        <w:t>Act</w:t>
      </w:r>
      <w:proofErr w:type="spellEnd"/>
      <w:r w:rsidRPr="0096092E">
        <w:rPr>
          <w:i/>
          <w:iCs/>
        </w:rPr>
        <w:t xml:space="preserve"> (UKBA)</w:t>
      </w:r>
      <w:r w:rsidRPr="00F86203">
        <w:t xml:space="preserve"> (em conjunto, “</w:t>
      </w:r>
      <w:r w:rsidRPr="00B75657">
        <w:t>Leis Anticorrupção</w:t>
      </w:r>
      <w:r w:rsidRPr="00F86203">
        <w:t>”);</w:t>
      </w:r>
      <w:r w:rsidR="0096092E">
        <w:t xml:space="preserve"> e</w:t>
      </w:r>
    </w:p>
    <w:p w14:paraId="3D36880D" w14:textId="77777777" w:rsidR="0096092E" w:rsidRDefault="0096092E" w:rsidP="00B75657">
      <w:pPr>
        <w:pStyle w:val="PargrafodaLista"/>
      </w:pPr>
    </w:p>
    <w:p w14:paraId="16D40423" w14:textId="05589444" w:rsidR="005C6A49" w:rsidRPr="00B75657" w:rsidRDefault="0096092E" w:rsidP="00B75657">
      <w:pPr>
        <w:pStyle w:val="PargrafodaLista"/>
        <w:numPr>
          <w:ilvl w:val="0"/>
          <w:numId w:val="10"/>
        </w:numPr>
        <w:spacing w:after="0" w:line="340" w:lineRule="exact"/>
      </w:pPr>
      <w:r w:rsidRPr="0099284D">
        <w:t>paralisação das atividades da Emissora por período superior a 30 (trinta) Dias Úteis</w:t>
      </w:r>
      <w:r>
        <w:t>.</w:t>
      </w:r>
    </w:p>
    <w:p w14:paraId="1F24A38F" w14:textId="77777777" w:rsidR="00403855" w:rsidRPr="00403855" w:rsidRDefault="00403855" w:rsidP="00B75657"/>
    <w:p w14:paraId="13A83FA5" w14:textId="6BF17954" w:rsidR="00CE5463" w:rsidRDefault="00214E88" w:rsidP="003C4A6D">
      <w:pPr>
        <w:pStyle w:val="Ttulo3"/>
      </w:pPr>
      <w:r w:rsidRPr="000F50BA">
        <w:lastRenderedPageBreak/>
        <w:t xml:space="preserve">Constituem Eventos de Inadimplemento que acarretam o vencimento não automático das obrigações decorrentes desta Escritura, aplicando-se o disposto na Cláusula </w:t>
      </w:r>
      <w:r w:rsidR="00B46D51" w:rsidRPr="000F50BA">
        <w:t>6</w:t>
      </w:r>
      <w:r w:rsidRPr="000F50BA">
        <w:t>.3 abaixo:</w:t>
      </w:r>
    </w:p>
    <w:p w14:paraId="66B7E22D" w14:textId="77777777" w:rsidR="00950AAD" w:rsidRPr="007A1096" w:rsidRDefault="00950AAD" w:rsidP="007A1096">
      <w:pPr>
        <w:pStyle w:val="PargrafodaLista"/>
        <w:spacing w:after="0" w:line="340" w:lineRule="exact"/>
        <w:rPr>
          <w:rFonts w:ascii="Calibri" w:hAnsi="Calibri" w:cstheme="minorHAnsi"/>
          <w:b/>
          <w:bCs/>
        </w:rPr>
      </w:pPr>
    </w:p>
    <w:p w14:paraId="1ED2A566" w14:textId="3671559D" w:rsidR="00950AAD" w:rsidRDefault="00950AAD" w:rsidP="00950AAD">
      <w:pPr>
        <w:pStyle w:val="PargrafodaLista"/>
        <w:numPr>
          <w:ilvl w:val="0"/>
          <w:numId w:val="11"/>
        </w:numPr>
        <w:spacing w:after="0" w:line="340" w:lineRule="exact"/>
        <w:rPr>
          <w:rFonts w:ascii="Calibri" w:hAnsi="Calibri" w:cstheme="minorHAnsi"/>
        </w:rPr>
      </w:pPr>
      <w:r w:rsidRPr="000F50BA">
        <w:rPr>
          <w:rFonts w:ascii="Calibri" w:hAnsi="Calibri" w:cstheme="minorHAnsi"/>
        </w:rPr>
        <w:t xml:space="preserve">a existência de decisão judicial </w:t>
      </w:r>
      <w:r w:rsidRPr="000F50BA">
        <w:rPr>
          <w:rFonts w:ascii="Calibri" w:hAnsi="Calibri" w:cstheme="minorHAnsi"/>
          <w:color w:val="000000"/>
          <w:w w:val="0"/>
        </w:rPr>
        <w:t>e/</w:t>
      </w:r>
      <w:r w:rsidRPr="000F50BA">
        <w:rPr>
          <w:rFonts w:ascii="Calibri" w:hAnsi="Calibri" w:cstheme="minorHAnsi"/>
        </w:rPr>
        <w:t>ou decisão arbitral e/ou administrativa em razão da prática de atos, pela Emissora e/ou por suas controladas, que importem ações que incentivem a prostituição, a utilização em suas atividades de mão-de-obra infantil e/ou em condição análoga à de escravo</w:t>
      </w:r>
      <w:r>
        <w:rPr>
          <w:rFonts w:ascii="Calibri" w:hAnsi="Calibri" w:cstheme="minorHAnsi"/>
        </w:rPr>
        <w:t>;</w:t>
      </w:r>
    </w:p>
    <w:p w14:paraId="0D238957" w14:textId="77777777" w:rsidR="00CE5463" w:rsidRPr="000F50BA" w:rsidRDefault="00CE5463" w:rsidP="00A80119">
      <w:pPr>
        <w:pStyle w:val="PargrafodaLista"/>
        <w:spacing w:after="0" w:line="340" w:lineRule="exact"/>
        <w:ind w:left="720"/>
        <w:rPr>
          <w:rFonts w:ascii="Calibri" w:hAnsi="Calibri" w:cstheme="minorHAnsi"/>
        </w:rPr>
      </w:pPr>
    </w:p>
    <w:p w14:paraId="28C6641C" w14:textId="2E04AF58" w:rsidR="00441B35" w:rsidRPr="00B57AD2" w:rsidRDefault="00441B35" w:rsidP="00A80119">
      <w:pPr>
        <w:pStyle w:val="PargrafodaLista"/>
        <w:numPr>
          <w:ilvl w:val="0"/>
          <w:numId w:val="11"/>
        </w:numPr>
        <w:spacing w:after="0" w:line="340" w:lineRule="exact"/>
        <w:rPr>
          <w:rFonts w:ascii="Calibri" w:hAnsi="Calibri" w:cstheme="minorHAnsi"/>
        </w:rPr>
      </w:pPr>
      <w:r w:rsidRPr="00B57AD2">
        <w:rPr>
          <w:rFonts w:ascii="Calibri" w:hAnsi="Calibri" w:cstheme="minorHAnsi"/>
        </w:rPr>
        <w:t>alteração</w:t>
      </w:r>
      <w:r w:rsidR="000F56F9" w:rsidRPr="00B57AD2">
        <w:rPr>
          <w:rFonts w:ascii="Calibri" w:hAnsi="Calibri" w:cstheme="minorHAnsi"/>
        </w:rPr>
        <w:t xml:space="preserve"> </w:t>
      </w:r>
      <w:r w:rsidR="000F56F9" w:rsidRPr="00B57AD2">
        <w:rPr>
          <w:rFonts w:ascii="Calibri" w:hAnsi="Calibri" w:cstheme="minorBidi"/>
        </w:rPr>
        <w:t>ou modificação da composição do capital social da Emissora, ou se ocorrer qualquer mudança</w:t>
      </w:r>
      <w:r w:rsidRPr="00B57AD2">
        <w:rPr>
          <w:rFonts w:ascii="Calibri" w:hAnsi="Calibri" w:cstheme="minorHAnsi"/>
        </w:rPr>
        <w:t>, alienação</w:t>
      </w:r>
      <w:r w:rsidR="000F56F9" w:rsidRPr="00B57AD2">
        <w:rPr>
          <w:rFonts w:ascii="Calibri" w:hAnsi="Calibri" w:cstheme="minorHAnsi"/>
        </w:rPr>
        <w:t>, cessão</w:t>
      </w:r>
      <w:r w:rsidRPr="00B57AD2">
        <w:rPr>
          <w:rFonts w:ascii="Calibri" w:hAnsi="Calibri" w:cstheme="minorHAnsi"/>
        </w:rPr>
        <w:t xml:space="preserve"> ou transferência do controle </w:t>
      </w:r>
      <w:r w:rsidR="00D92FAB" w:rsidRPr="00B57AD2">
        <w:rPr>
          <w:rFonts w:ascii="Calibri" w:hAnsi="Calibri" w:cstheme="minorHAnsi"/>
        </w:rPr>
        <w:t>societário/</w:t>
      </w:r>
      <w:r w:rsidRPr="00B57AD2">
        <w:rPr>
          <w:rFonts w:ascii="Calibri" w:hAnsi="Calibri" w:cstheme="minorHAnsi"/>
        </w:rPr>
        <w:t>acionário</w:t>
      </w:r>
      <w:r w:rsidR="0019280D">
        <w:rPr>
          <w:rFonts w:ascii="Calibri" w:hAnsi="Calibri" w:cstheme="minorHAnsi"/>
        </w:rPr>
        <w:t>, direto ou indireto,</w:t>
      </w:r>
      <w:r w:rsidRPr="00B57AD2">
        <w:rPr>
          <w:rFonts w:ascii="Calibri" w:hAnsi="Calibri" w:cstheme="minorHAnsi"/>
        </w:rPr>
        <w:t xml:space="preserve"> da Emissora</w:t>
      </w:r>
      <w:r w:rsidR="00DB50B6">
        <w:rPr>
          <w:rFonts w:ascii="Calibri" w:hAnsi="Calibri" w:cstheme="minorHAnsi"/>
        </w:rPr>
        <w:t>,</w:t>
      </w:r>
      <w:r w:rsidR="0019280D">
        <w:rPr>
          <w:rFonts w:ascii="Calibri" w:hAnsi="Calibri" w:cstheme="minorHAnsi"/>
        </w:rPr>
        <w:t xml:space="preserve"> </w:t>
      </w:r>
      <w:r w:rsidR="0019280D" w:rsidRPr="0067459F">
        <w:rPr>
          <w:rFonts w:ascii="Calibri" w:hAnsi="Calibri" w:cstheme="minorHAnsi"/>
          <w:highlight w:val="yellow"/>
        </w:rPr>
        <w:t xml:space="preserve">exceto </w:t>
      </w:r>
      <w:r w:rsidR="000A28DB" w:rsidRPr="006741D6">
        <w:rPr>
          <w:rFonts w:ascii="Calibri" w:hAnsi="Calibri" w:cstheme="minorHAnsi"/>
          <w:highlight w:val="yellow"/>
        </w:rPr>
        <w:t xml:space="preserve">(i) </w:t>
      </w:r>
      <w:r w:rsidR="0019280D" w:rsidRPr="0067459F">
        <w:rPr>
          <w:rFonts w:ascii="Calibri" w:hAnsi="Calibri" w:cstheme="minorHAnsi"/>
          <w:highlight w:val="yellow"/>
        </w:rPr>
        <w:t>se prévia e expressamente aprovado por Debenturistas reunidos em Assembleia Geral convocada para tal fim</w:t>
      </w:r>
      <w:r w:rsidR="00B93100" w:rsidRPr="006741D6">
        <w:rPr>
          <w:rFonts w:ascii="Calibri" w:hAnsi="Calibri" w:cstheme="minorHAnsi"/>
          <w:highlight w:val="yellow"/>
        </w:rPr>
        <w:t xml:space="preserve">, </w:t>
      </w:r>
      <w:r w:rsidR="000A28DB" w:rsidRPr="006741D6">
        <w:rPr>
          <w:rFonts w:ascii="Calibri" w:hAnsi="Calibri" w:cstheme="minorHAnsi"/>
          <w:highlight w:val="yellow"/>
        </w:rPr>
        <w:t>ou (</w:t>
      </w:r>
      <w:proofErr w:type="spellStart"/>
      <w:r w:rsidR="000A28DB" w:rsidRPr="006741D6">
        <w:rPr>
          <w:rFonts w:ascii="Calibri" w:hAnsi="Calibri" w:cstheme="minorHAnsi"/>
          <w:highlight w:val="yellow"/>
        </w:rPr>
        <w:t>ii</w:t>
      </w:r>
      <w:proofErr w:type="spellEnd"/>
      <w:r w:rsidR="000A28DB" w:rsidRPr="006741D6">
        <w:rPr>
          <w:rFonts w:ascii="Calibri" w:hAnsi="Calibri" w:cstheme="minorHAnsi"/>
          <w:highlight w:val="yellow"/>
        </w:rPr>
        <w:t xml:space="preserve">) pela realização de uma </w:t>
      </w:r>
      <w:r w:rsidR="00B93100" w:rsidRPr="006741D6">
        <w:rPr>
          <w:rFonts w:ascii="Calibri" w:hAnsi="Calibri" w:cstheme="minorHAnsi"/>
          <w:highlight w:val="yellow"/>
        </w:rPr>
        <w:t>Operação de Captação</w:t>
      </w:r>
      <w:r w:rsidR="000A28DB" w:rsidRPr="006741D6">
        <w:rPr>
          <w:rFonts w:ascii="Calibri" w:hAnsi="Calibri" w:cstheme="minorHAnsi"/>
          <w:highlight w:val="yellow"/>
        </w:rPr>
        <w:t>, desde que mantido o controle societário/acionário, direto ou indireto, da Emissora pelo FIP-IE Vinci Energia</w:t>
      </w:r>
      <w:r w:rsidRPr="0067459F">
        <w:rPr>
          <w:rFonts w:ascii="Calibri" w:hAnsi="Calibri" w:cstheme="minorHAnsi"/>
          <w:highlight w:val="yellow"/>
        </w:rPr>
        <w:t>;</w:t>
      </w:r>
      <w:r w:rsidR="000A28DB" w:rsidRPr="006741D6">
        <w:rPr>
          <w:rFonts w:ascii="Calibri" w:hAnsi="Calibri" w:cstheme="minorHAnsi"/>
          <w:highlight w:val="yellow"/>
        </w:rPr>
        <w:t>]</w:t>
      </w:r>
      <w:r w:rsidR="009B1535" w:rsidRPr="0067459F">
        <w:rPr>
          <w:rFonts w:ascii="Calibri" w:hAnsi="Calibri" w:cstheme="minorHAnsi"/>
          <w:highlight w:val="yellow"/>
        </w:rPr>
        <w:t xml:space="preserve"> </w:t>
      </w:r>
      <w:r w:rsidR="000A28DB" w:rsidRPr="006741D6">
        <w:rPr>
          <w:rFonts w:ascii="Calibri" w:hAnsi="Calibri" w:cstheme="minorHAnsi"/>
          <w:highlight w:val="yellow"/>
        </w:rPr>
        <w:t>[NOTA</w:t>
      </w:r>
      <w:r w:rsidR="00B66C82">
        <w:rPr>
          <w:rFonts w:ascii="Calibri" w:hAnsi="Calibri" w:cstheme="minorHAnsi"/>
          <w:highlight w:val="yellow"/>
        </w:rPr>
        <w:t xml:space="preserve"> SF</w:t>
      </w:r>
      <w:r w:rsidR="000A28DB" w:rsidRPr="006741D6">
        <w:rPr>
          <w:rFonts w:ascii="Calibri" w:hAnsi="Calibri" w:cstheme="minorHAnsi"/>
          <w:highlight w:val="yellow"/>
        </w:rPr>
        <w:t xml:space="preserve">: </w:t>
      </w:r>
      <w:r w:rsidR="00B66C82">
        <w:rPr>
          <w:rFonts w:ascii="Calibri" w:hAnsi="Calibri" w:cstheme="minorHAnsi"/>
          <w:highlight w:val="yellow"/>
        </w:rPr>
        <w:t>sob confirmação da Vinci</w:t>
      </w:r>
      <w:r w:rsidR="000A28DB" w:rsidRPr="006741D6">
        <w:rPr>
          <w:rFonts w:ascii="Calibri" w:hAnsi="Calibri" w:cstheme="minorHAnsi"/>
          <w:highlight w:val="yellow"/>
        </w:rPr>
        <w:t>]</w:t>
      </w:r>
    </w:p>
    <w:p w14:paraId="087D9D13" w14:textId="77777777" w:rsidR="00CE5463" w:rsidRPr="000F50BA" w:rsidRDefault="00CE5463" w:rsidP="00A80119">
      <w:pPr>
        <w:pStyle w:val="PargrafodaLista"/>
        <w:spacing w:after="0" w:line="340" w:lineRule="exact"/>
        <w:ind w:left="720"/>
        <w:rPr>
          <w:rFonts w:ascii="Calibri" w:hAnsi="Calibri" w:cstheme="minorHAnsi"/>
        </w:rPr>
      </w:pPr>
    </w:p>
    <w:p w14:paraId="539B99F0" w14:textId="0662CC2F" w:rsidR="00AA360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redução de capital social da Emissora</w:t>
      </w:r>
      <w:r w:rsidR="007221F2">
        <w:rPr>
          <w:rFonts w:ascii="Calibri" w:hAnsi="Calibri" w:cstheme="minorHAnsi"/>
        </w:rPr>
        <w:t>,</w:t>
      </w:r>
      <w:r w:rsidR="007221F2" w:rsidRPr="007221F2">
        <w:t xml:space="preserve"> </w:t>
      </w:r>
      <w:r w:rsidR="007221F2" w:rsidRPr="00F86203">
        <w:t>exceto</w:t>
      </w:r>
      <w:r w:rsidR="007221F2" w:rsidRPr="00F86203">
        <w:rPr>
          <w:b/>
          <w:i/>
        </w:rPr>
        <w:t xml:space="preserve"> </w:t>
      </w:r>
      <w:r w:rsidR="007221F2" w:rsidRPr="00F86203">
        <w:t>se a operação tiver sido previamente aprovada pelos Debenturistas, conforme disposto no artigo 174, parágrafo 3º, da Lei das Sociedades por Ações</w:t>
      </w:r>
      <w:r w:rsidR="00BF4A95">
        <w:t>;</w:t>
      </w:r>
      <w:bookmarkStart w:id="161" w:name="_Hlk536132270"/>
    </w:p>
    <w:p w14:paraId="75BD9C1A" w14:textId="272F0B63" w:rsidR="00CE5463" w:rsidRPr="000F50BA" w:rsidRDefault="00CE5463" w:rsidP="00A80119">
      <w:pPr>
        <w:pStyle w:val="PargrafodaLista"/>
        <w:spacing w:after="0" w:line="340" w:lineRule="exact"/>
        <w:ind w:left="720"/>
        <w:rPr>
          <w:rFonts w:ascii="Calibri" w:hAnsi="Calibri" w:cstheme="minorHAnsi"/>
        </w:rPr>
      </w:pPr>
    </w:p>
    <w:bookmarkEnd w:id="161"/>
    <w:p w14:paraId="3F43366B" w14:textId="27BFA4D9" w:rsidR="00AA360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cancelamento, revogação, extinção, suspensão ou não obtenção ou não renovação das autorizações, concessões, subvenções, alvarás, licenças ou outorgas, inclusive as ambientais e as regulatórias, exigidas pelos órgãos competentes em relação à Emissora, exceto se estiver em processo de renovação de referida autorização, concessão, subvenção, alvará, licença ou outorga d</w:t>
      </w:r>
      <w:r w:rsidR="00CE5463">
        <w:rPr>
          <w:rFonts w:ascii="Calibri" w:hAnsi="Calibri" w:cstheme="minorHAnsi"/>
        </w:rPr>
        <w:t>entro do prazo legal aplicável;</w:t>
      </w:r>
    </w:p>
    <w:p w14:paraId="1D35A3E9" w14:textId="77777777" w:rsidR="00CE5463" w:rsidRPr="000F50BA" w:rsidRDefault="00CE5463" w:rsidP="00A80119">
      <w:pPr>
        <w:pStyle w:val="PargrafodaLista"/>
        <w:spacing w:after="0" w:line="340" w:lineRule="exact"/>
        <w:ind w:left="720"/>
        <w:rPr>
          <w:rFonts w:ascii="Calibri" w:hAnsi="Calibri" w:cstheme="minorHAnsi"/>
        </w:rPr>
      </w:pPr>
    </w:p>
    <w:p w14:paraId="69895E7D" w14:textId="6B84EBEF" w:rsidR="00A9204B" w:rsidRDefault="6279B64A" w:rsidP="00E71DEA">
      <w:pPr>
        <w:pStyle w:val="PargrafodaLista"/>
        <w:numPr>
          <w:ilvl w:val="0"/>
          <w:numId w:val="11"/>
        </w:numPr>
        <w:spacing w:after="0" w:line="340" w:lineRule="exact"/>
        <w:rPr>
          <w:rFonts w:ascii="Calibri" w:hAnsi="Calibri" w:cstheme="minorHAnsi"/>
        </w:rPr>
      </w:pPr>
      <w:r w:rsidRPr="00E71DEA">
        <w:rPr>
          <w:rFonts w:ascii="Calibri" w:hAnsi="Calibri" w:cstheme="minorHAnsi"/>
        </w:rPr>
        <w:t xml:space="preserve">protesto de títulos contra a Emissora </w:t>
      </w:r>
      <w:r w:rsidR="00452B8D">
        <w:rPr>
          <w:rFonts w:ascii="Calibri" w:hAnsi="Calibri" w:cstheme="minorHAnsi"/>
        </w:rPr>
        <w:t xml:space="preserve">e/ou qualquer de suas controladas ou subsidiárias, </w:t>
      </w:r>
      <w:r w:rsidRPr="00E71DEA">
        <w:rPr>
          <w:rFonts w:ascii="Calibri" w:hAnsi="Calibri" w:cstheme="minorHAnsi"/>
        </w:rPr>
        <w:t>cujo valor</w:t>
      </w:r>
      <w:r w:rsidR="00372A47">
        <w:rPr>
          <w:rFonts w:ascii="Calibri" w:hAnsi="Calibri" w:cstheme="minorHAnsi"/>
        </w:rPr>
        <w:t xml:space="preserve">, </w:t>
      </w:r>
      <w:r w:rsidR="00372A47" w:rsidRPr="006016F5">
        <w:rPr>
          <w:rFonts w:ascii="Calibri" w:hAnsi="Calibri" w:cstheme="minorHAnsi"/>
        </w:rPr>
        <w:t>individual ou agregado,</w:t>
      </w:r>
      <w:r w:rsidR="002A6778" w:rsidRPr="006016F5">
        <w:rPr>
          <w:rFonts w:ascii="Calibri" w:hAnsi="Calibri" w:cstheme="minorHAnsi"/>
        </w:rPr>
        <w:t xml:space="preserve"> </w:t>
      </w:r>
      <w:r w:rsidR="002A6778" w:rsidRPr="00365CDC">
        <w:rPr>
          <w:rFonts w:ascii="Calibri" w:hAnsi="Calibri" w:cstheme="minorHAnsi"/>
        </w:rPr>
        <w:t xml:space="preserve">seja igual ou superior a </w:t>
      </w:r>
      <w:r w:rsidR="002A6778" w:rsidRPr="0067459F">
        <w:rPr>
          <w:rFonts w:ascii="Calibri" w:hAnsi="Calibri" w:cstheme="minorHAnsi"/>
        </w:rPr>
        <w:t>R$ </w:t>
      </w:r>
      <w:r w:rsidR="003B25AD" w:rsidRPr="0067459F">
        <w:rPr>
          <w:rFonts w:ascii="Calibri" w:hAnsi="Calibri" w:cstheme="minorHAnsi"/>
        </w:rPr>
        <w:t>5</w:t>
      </w:r>
      <w:r w:rsidR="002A6778" w:rsidRPr="0067459F">
        <w:rPr>
          <w:rFonts w:ascii="Calibri" w:hAnsi="Calibri" w:cstheme="minorHAnsi"/>
        </w:rPr>
        <w:t>.000.000,00 (</w:t>
      </w:r>
      <w:r w:rsidR="003B25AD" w:rsidRPr="0067459F">
        <w:rPr>
          <w:rFonts w:ascii="Calibri" w:hAnsi="Calibri" w:cstheme="minorHAnsi"/>
        </w:rPr>
        <w:t xml:space="preserve">cinco </w:t>
      </w:r>
      <w:r w:rsidR="002A6778" w:rsidRPr="0067459F">
        <w:rPr>
          <w:rFonts w:ascii="Calibri" w:hAnsi="Calibri" w:cstheme="minorHAnsi"/>
        </w:rPr>
        <w:t>milhões de reais)</w:t>
      </w:r>
      <w:r w:rsidR="00D414BD" w:rsidRPr="006016F5">
        <w:rPr>
          <w:rFonts w:ascii="Calibri" w:hAnsi="Calibri" w:cstheme="minorHAnsi"/>
        </w:rPr>
        <w:t xml:space="preserve"> para a Emissora </w:t>
      </w:r>
      <w:r w:rsidR="001E4665" w:rsidRPr="006016F5">
        <w:rPr>
          <w:rFonts w:ascii="Calibri" w:hAnsi="Calibri" w:cstheme="minorHAnsi"/>
        </w:rPr>
        <w:t>ou</w:t>
      </w:r>
      <w:r w:rsidR="00D414BD" w:rsidRPr="0067459F">
        <w:rPr>
          <w:rFonts w:ascii="Calibri" w:hAnsi="Calibri" w:cstheme="minorHAnsi"/>
        </w:rPr>
        <w:t xml:space="preserve"> R$ 7.000.000,00 (sete milhões de reais) para qualquer de suas controladas ou subsidiárias</w:t>
      </w:r>
      <w:r w:rsidR="002A6778" w:rsidRPr="0067459F">
        <w:rPr>
          <w:rFonts w:ascii="Calibri" w:hAnsi="Calibri" w:cstheme="minorHAnsi"/>
        </w:rPr>
        <w:t>, ou o equivalente em outras moedas,</w:t>
      </w:r>
      <w:r w:rsidR="002A6778" w:rsidRPr="0067459F">
        <w:t xml:space="preserve"> </w:t>
      </w:r>
      <w:r w:rsidR="002A6778" w:rsidRPr="0067459F">
        <w:rPr>
          <w:rFonts w:ascii="Calibri" w:hAnsi="Calibri" w:cstheme="minorHAnsi"/>
        </w:rPr>
        <w:t>conforme aplicável, corrigido anualmente pelo IPCA a partir da Data de Emissão</w:t>
      </w:r>
      <w:r w:rsidRPr="0067459F">
        <w:rPr>
          <w:rFonts w:ascii="Calibri" w:hAnsi="Calibri" w:cstheme="minorHAnsi"/>
        </w:rPr>
        <w:t>, salvo se, no</w:t>
      </w:r>
      <w:r w:rsidRPr="00A03208">
        <w:rPr>
          <w:rFonts w:ascii="Calibri" w:hAnsi="Calibri" w:cstheme="minorHAnsi"/>
        </w:rPr>
        <w:t xml:space="preserve"> prazo de </w:t>
      </w:r>
      <w:r w:rsidR="003B25AD" w:rsidRPr="0067459F">
        <w:rPr>
          <w:rFonts w:ascii="Calibri" w:hAnsi="Calibri" w:cstheme="minorHAnsi"/>
        </w:rPr>
        <w:t xml:space="preserve">5 </w:t>
      </w:r>
      <w:r w:rsidRPr="0067459F">
        <w:rPr>
          <w:rFonts w:ascii="Calibri" w:hAnsi="Calibri" w:cstheme="minorHAnsi"/>
        </w:rPr>
        <w:t>(</w:t>
      </w:r>
      <w:r w:rsidR="003B25AD" w:rsidRPr="0067459F">
        <w:rPr>
          <w:rFonts w:ascii="Calibri" w:hAnsi="Calibri" w:cstheme="minorHAnsi"/>
        </w:rPr>
        <w:t>cinco</w:t>
      </w:r>
      <w:r w:rsidRPr="0067459F">
        <w:rPr>
          <w:rFonts w:ascii="Calibri" w:hAnsi="Calibri" w:cstheme="minorHAnsi"/>
        </w:rPr>
        <w:t>) Dias Úteis</w:t>
      </w:r>
      <w:r w:rsidRPr="00A03208">
        <w:rPr>
          <w:rFonts w:ascii="Calibri" w:hAnsi="Calibri" w:cstheme="minorHAnsi"/>
        </w:rPr>
        <w:t xml:space="preserve"> contados do referido protesto, seja validamente comprovado pela Emissora</w:t>
      </w:r>
      <w:r w:rsidR="00452B8D" w:rsidRPr="00A03208">
        <w:rPr>
          <w:rFonts w:ascii="Calibri" w:hAnsi="Calibri" w:cstheme="minorHAnsi"/>
        </w:rPr>
        <w:t xml:space="preserve"> e/ou por suas controladas ou subsidiárias, conforme aplicável</w:t>
      </w:r>
      <w:r w:rsidR="00452B8D">
        <w:rPr>
          <w:rFonts w:ascii="Calibri" w:hAnsi="Calibri" w:cstheme="minorHAnsi"/>
        </w:rPr>
        <w:t>,</w:t>
      </w:r>
      <w:r w:rsidRPr="00E71DEA">
        <w:rPr>
          <w:rFonts w:ascii="Calibri" w:hAnsi="Calibri" w:cstheme="minorHAnsi"/>
        </w:rPr>
        <w:t xml:space="preserve"> que (1) o protesto foi efetuado por erro ou má-fé de terceiro e tenha sido obtida medida judicial adequada para a anulação ou sustação de seus efeitos, com a concessão de tutela antecipada; (2) o protesto foi cancelado; (3) foram prestadas garantias em juízo e aceitas pelo Poder Judiciário em valor, no mínimo, equivalente ao montante protestado; ou (4) o montante protestado foi devidamente quitado</w:t>
      </w:r>
      <w:r w:rsidR="00CE5463" w:rsidRPr="00E71DEA">
        <w:rPr>
          <w:rFonts w:ascii="Calibri" w:hAnsi="Calibri" w:cstheme="minorHAnsi"/>
        </w:rPr>
        <w:t xml:space="preserve"> pela Emissora</w:t>
      </w:r>
      <w:r w:rsidR="00452B8D" w:rsidRPr="00452B8D">
        <w:rPr>
          <w:rFonts w:ascii="Calibri" w:hAnsi="Calibri" w:cstheme="minorHAnsi"/>
        </w:rPr>
        <w:t xml:space="preserve"> </w:t>
      </w:r>
      <w:r w:rsidR="00452B8D">
        <w:rPr>
          <w:rFonts w:ascii="Calibri" w:hAnsi="Calibri" w:cstheme="minorHAnsi"/>
        </w:rPr>
        <w:t>e/ou por suas controladas ou subsidiárias, conforme aplicável</w:t>
      </w:r>
      <w:r w:rsidR="008E76A3" w:rsidRPr="00E71DEA">
        <w:rPr>
          <w:rFonts w:ascii="Calibri" w:hAnsi="Calibri" w:cstheme="minorHAnsi"/>
        </w:rPr>
        <w:t xml:space="preserve">. Não </w:t>
      </w:r>
      <w:proofErr w:type="gramStart"/>
      <w:r w:rsidR="008E76A3" w:rsidRPr="00E71DEA">
        <w:rPr>
          <w:rFonts w:ascii="Calibri" w:hAnsi="Calibri" w:cstheme="minorHAnsi"/>
        </w:rPr>
        <w:t>configura-se</w:t>
      </w:r>
      <w:proofErr w:type="gramEnd"/>
      <w:r w:rsidR="008E76A3" w:rsidRPr="00E71DEA">
        <w:rPr>
          <w:rFonts w:ascii="Calibri" w:hAnsi="Calibri" w:cstheme="minorHAnsi"/>
        </w:rPr>
        <w:t xml:space="preserve"> uma hipótese de vencimento antecipado nos </w:t>
      </w:r>
      <w:r w:rsidR="008E76A3" w:rsidRPr="00E71DEA">
        <w:rPr>
          <w:rFonts w:ascii="Calibri" w:hAnsi="Calibri" w:cstheme="minorHAnsi"/>
        </w:rPr>
        <w:lastRenderedPageBreak/>
        <w:t xml:space="preserve">termos deste item a existência de protestos contra a Emissora </w:t>
      </w:r>
      <w:r w:rsidR="00452B8D">
        <w:rPr>
          <w:rFonts w:ascii="Calibri" w:hAnsi="Calibri" w:cstheme="minorHAnsi"/>
        </w:rPr>
        <w:t xml:space="preserve">e/ou qualquer de suas controladas ou subsidiárias, </w:t>
      </w:r>
      <w:r w:rsidR="008E76A3" w:rsidRPr="00E71DEA">
        <w:rPr>
          <w:rFonts w:ascii="Calibri" w:hAnsi="Calibri" w:cstheme="minorHAnsi"/>
        </w:rPr>
        <w:t>e provenientes de títulos relacionados ao descumprimento de obrigações regulatórias ou fiscais, desde que tal descumprimento esteja sendo questionadas de boa-fé nas esferas administrativa e/ou judicial</w:t>
      </w:r>
      <w:r w:rsidR="00CE5463" w:rsidRPr="00E71DEA">
        <w:rPr>
          <w:rFonts w:ascii="Calibri" w:hAnsi="Calibri" w:cstheme="minorHAnsi"/>
        </w:rPr>
        <w:t>;</w:t>
      </w:r>
      <w:r w:rsidR="00A9204B">
        <w:rPr>
          <w:rFonts w:ascii="Calibri" w:hAnsi="Calibri" w:cstheme="minorHAnsi"/>
        </w:rPr>
        <w:t xml:space="preserve"> </w:t>
      </w:r>
    </w:p>
    <w:p w14:paraId="2140F0D2" w14:textId="77777777" w:rsidR="00CE5463" w:rsidRPr="00E71DEA" w:rsidRDefault="00CE5463" w:rsidP="00B57AD2">
      <w:pPr>
        <w:pStyle w:val="PargrafodaLista"/>
        <w:spacing w:after="0" w:line="340" w:lineRule="exact"/>
        <w:ind w:left="720"/>
        <w:rPr>
          <w:rFonts w:ascii="Calibri" w:hAnsi="Calibri" w:cstheme="minorHAnsi"/>
        </w:rPr>
      </w:pPr>
    </w:p>
    <w:p w14:paraId="2BA907A7" w14:textId="1C665165" w:rsidR="00AA360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descumprimento de decisão judicial</w:t>
      </w:r>
      <w:r w:rsidR="00B85F19" w:rsidRPr="000F50BA">
        <w:rPr>
          <w:rFonts w:ascii="Calibri" w:hAnsi="Calibri" w:cstheme="minorHAnsi"/>
        </w:rPr>
        <w:t xml:space="preserve"> imediatamente exequível e/ou arbitral e/ou</w:t>
      </w:r>
      <w:r w:rsidRPr="000F50BA">
        <w:rPr>
          <w:rFonts w:ascii="Calibri" w:hAnsi="Calibri" w:cstheme="minorHAnsi"/>
        </w:rPr>
        <w:t xml:space="preserve"> administrativa</w:t>
      </w:r>
      <w:r w:rsidR="00B85F19" w:rsidRPr="000F50BA">
        <w:rPr>
          <w:rFonts w:ascii="Calibri" w:hAnsi="Calibri" w:cstheme="minorHAnsi"/>
        </w:rPr>
        <w:t xml:space="preserve"> não sujeita a recurso</w:t>
      </w:r>
      <w:r w:rsidR="009757F7" w:rsidRPr="000F50BA">
        <w:rPr>
          <w:rFonts w:ascii="Calibri" w:hAnsi="Calibri" w:cstheme="minorHAnsi"/>
        </w:rPr>
        <w:t>,</w:t>
      </w:r>
      <w:r w:rsidRPr="000F50BA">
        <w:rPr>
          <w:rFonts w:ascii="Calibri" w:hAnsi="Calibri" w:cstheme="minorHAnsi"/>
        </w:rPr>
        <w:t xml:space="preserve"> pela Emissora</w:t>
      </w:r>
      <w:r w:rsidR="00452B8D">
        <w:rPr>
          <w:rFonts w:ascii="Calibri" w:hAnsi="Calibri" w:cstheme="minorHAnsi"/>
        </w:rPr>
        <w:t xml:space="preserve"> e/ou qualquer de suas controladas ou subsidiárias,</w:t>
      </w:r>
      <w:r w:rsidR="007005E6">
        <w:rPr>
          <w:rFonts w:ascii="Calibri" w:hAnsi="Calibri" w:cstheme="minorHAnsi"/>
        </w:rPr>
        <w:t xml:space="preserve"> </w:t>
      </w:r>
      <w:r w:rsidR="002A6778" w:rsidRPr="000F50BA">
        <w:rPr>
          <w:rFonts w:ascii="Calibri" w:hAnsi="Calibri" w:cstheme="minorHAnsi"/>
        </w:rPr>
        <w:t xml:space="preserve">cujo </w:t>
      </w:r>
      <w:r w:rsidR="002A6778">
        <w:rPr>
          <w:rFonts w:ascii="Calibri" w:hAnsi="Calibri" w:cstheme="minorHAnsi"/>
        </w:rPr>
        <w:t>valor</w:t>
      </w:r>
      <w:r w:rsidR="00372A47">
        <w:rPr>
          <w:rFonts w:ascii="Calibri" w:hAnsi="Calibri" w:cstheme="minorHAnsi"/>
        </w:rPr>
        <w:t>, individual ou agregado,</w:t>
      </w:r>
      <w:r w:rsidR="002A6778">
        <w:rPr>
          <w:rFonts w:ascii="Calibri" w:hAnsi="Calibri" w:cstheme="minorHAnsi"/>
        </w:rPr>
        <w:t xml:space="preserve"> </w:t>
      </w:r>
      <w:r w:rsidR="002A6778" w:rsidRPr="000F50BA">
        <w:rPr>
          <w:rFonts w:ascii="Calibri" w:hAnsi="Calibri" w:cstheme="minorHAnsi"/>
        </w:rPr>
        <w:t>seja igual ou superior a R$ </w:t>
      </w:r>
      <w:r w:rsidR="003B25AD">
        <w:rPr>
          <w:rFonts w:ascii="Calibri" w:hAnsi="Calibri" w:cstheme="minorHAnsi"/>
        </w:rPr>
        <w:t>5</w:t>
      </w:r>
      <w:r w:rsidR="002A6778">
        <w:rPr>
          <w:rFonts w:ascii="Calibri" w:hAnsi="Calibri" w:cstheme="minorHAnsi"/>
        </w:rPr>
        <w:t>.000.000</w:t>
      </w:r>
      <w:r w:rsidR="002A6778" w:rsidRPr="000F50BA">
        <w:rPr>
          <w:rFonts w:ascii="Calibri" w:hAnsi="Calibri" w:cstheme="minorHAnsi"/>
        </w:rPr>
        <w:t>,00 (</w:t>
      </w:r>
      <w:r w:rsidR="003B25AD">
        <w:rPr>
          <w:rFonts w:ascii="Calibri" w:hAnsi="Calibri" w:cstheme="minorHAnsi"/>
        </w:rPr>
        <w:t>cinco</w:t>
      </w:r>
      <w:r w:rsidR="003B25AD" w:rsidRPr="000F50BA">
        <w:rPr>
          <w:rFonts w:ascii="Calibri" w:hAnsi="Calibri" w:cstheme="minorHAnsi"/>
        </w:rPr>
        <w:t xml:space="preserve"> </w:t>
      </w:r>
      <w:r w:rsidR="002A6778" w:rsidRPr="000F50BA">
        <w:rPr>
          <w:rFonts w:ascii="Calibri" w:hAnsi="Calibri" w:cstheme="minorHAnsi"/>
        </w:rPr>
        <w:t xml:space="preserve">milhões </w:t>
      </w:r>
      <w:r w:rsidR="002A6778">
        <w:rPr>
          <w:rFonts w:ascii="Calibri" w:hAnsi="Calibri" w:cstheme="minorHAnsi"/>
        </w:rPr>
        <w:t>de</w:t>
      </w:r>
      <w:r w:rsidR="002A6778" w:rsidRPr="000F50BA">
        <w:rPr>
          <w:rFonts w:ascii="Calibri" w:hAnsi="Calibri" w:cstheme="minorHAnsi"/>
        </w:rPr>
        <w:t xml:space="preserve"> reais)</w:t>
      </w:r>
      <w:r w:rsidR="006016F5" w:rsidRPr="006016F5">
        <w:rPr>
          <w:rFonts w:ascii="Calibri" w:hAnsi="Calibri" w:cstheme="minorHAnsi"/>
        </w:rPr>
        <w:t xml:space="preserve"> para a Emissora </w:t>
      </w:r>
      <w:r w:rsidR="006016F5" w:rsidRPr="00F27771">
        <w:rPr>
          <w:rFonts w:ascii="Calibri" w:hAnsi="Calibri" w:cstheme="minorHAnsi"/>
        </w:rPr>
        <w:t>ou R$ 7.000.000,00 (sete milhões de reais) para qualquer de suas controladas ou subsidiárias</w:t>
      </w:r>
      <w:r w:rsidR="002A6778" w:rsidRPr="000F50BA">
        <w:rPr>
          <w:rFonts w:ascii="Calibri" w:hAnsi="Calibri" w:cstheme="minorHAnsi"/>
        </w:rPr>
        <w:t xml:space="preserve">, ou </w:t>
      </w:r>
      <w:r w:rsidR="002A6778">
        <w:rPr>
          <w:rFonts w:ascii="Calibri" w:hAnsi="Calibri" w:cstheme="minorHAnsi"/>
        </w:rPr>
        <w:t>o equivalente em outras moedas,</w:t>
      </w:r>
      <w:r w:rsidR="002A6778" w:rsidRPr="00267C04">
        <w:t xml:space="preserve"> </w:t>
      </w:r>
      <w:r w:rsidR="002A6778" w:rsidRPr="00267C04">
        <w:rPr>
          <w:rFonts w:ascii="Calibri" w:hAnsi="Calibri" w:cstheme="minorHAnsi"/>
        </w:rPr>
        <w:t>conforme aplicável, corrigido anualmente pelo IPCA a partir da Data de Emissão</w:t>
      </w:r>
      <w:r w:rsidRPr="000F50BA">
        <w:rPr>
          <w:rFonts w:ascii="Calibri" w:hAnsi="Calibri" w:cstheme="minorHAnsi"/>
        </w:rPr>
        <w:t>, ou independentemente do valor, que possa gerar Efeito Adverso Relevante. Para fins desta Escritura, considera-se “</w:t>
      </w:r>
      <w:r w:rsidRPr="000F50BA">
        <w:rPr>
          <w:rFonts w:ascii="Calibri" w:hAnsi="Calibri" w:cstheme="minorHAnsi"/>
          <w:u w:val="single"/>
        </w:rPr>
        <w:t>Efeito Adverso Relevante</w:t>
      </w:r>
      <w:r w:rsidRPr="000F50BA">
        <w:rPr>
          <w:rFonts w:ascii="Calibri" w:hAnsi="Calibri" w:cstheme="minorHAnsi"/>
        </w:rPr>
        <w:t>”: a ocorrência de qualquer fato ou ato que resulte uma alteração adversa</w:t>
      </w:r>
      <w:r w:rsidR="00326B86" w:rsidRPr="000F50BA">
        <w:rPr>
          <w:rFonts w:ascii="Calibri" w:hAnsi="Calibri" w:cstheme="minorHAnsi"/>
        </w:rPr>
        <w:t>: (a)</w:t>
      </w:r>
      <w:r w:rsidRPr="000F50BA">
        <w:rPr>
          <w:rFonts w:ascii="Calibri" w:hAnsi="Calibri" w:cstheme="minorHAnsi"/>
        </w:rPr>
        <w:t xml:space="preserve"> nas condições econômicas, financeiras, </w:t>
      </w:r>
      <w:r w:rsidRPr="00B57AD2">
        <w:rPr>
          <w:rFonts w:ascii="Calibri" w:hAnsi="Calibri" w:cstheme="minorHAnsi"/>
        </w:rPr>
        <w:t>operacionais ou reputacionais</w:t>
      </w:r>
      <w:r w:rsidRPr="000F50BA">
        <w:rPr>
          <w:rFonts w:ascii="Calibri" w:hAnsi="Calibri" w:cstheme="minorHAnsi"/>
        </w:rPr>
        <w:t xml:space="preserve"> da Emissora</w:t>
      </w:r>
      <w:r w:rsidR="00452B8D" w:rsidRPr="00452B8D">
        <w:rPr>
          <w:rFonts w:ascii="Calibri" w:hAnsi="Calibri" w:cstheme="minorHAnsi"/>
        </w:rPr>
        <w:t xml:space="preserve"> </w:t>
      </w:r>
      <w:r w:rsidR="00452B8D">
        <w:rPr>
          <w:rFonts w:ascii="Calibri" w:hAnsi="Calibri" w:cstheme="minorHAnsi"/>
        </w:rPr>
        <w:t>e/ou qualquer de suas controladas ou subsidiárias</w:t>
      </w:r>
      <w:r w:rsidR="00326B86" w:rsidRPr="000F50BA">
        <w:rPr>
          <w:rFonts w:ascii="Calibri" w:hAnsi="Calibri" w:cstheme="minorHAnsi"/>
        </w:rPr>
        <w:t>; ou (b)</w:t>
      </w:r>
      <w:r w:rsidRPr="000F50BA">
        <w:rPr>
          <w:rFonts w:ascii="Calibri" w:hAnsi="Calibri" w:cstheme="minorHAnsi"/>
        </w:rPr>
        <w:t xml:space="preserve"> que possa afetar a capacidade de pontual cumprimento das obrigações assumidas pela Emissora perante os Debenturistas no âmbito desta Escritura </w:t>
      </w:r>
      <w:r w:rsidR="00876B1B">
        <w:rPr>
          <w:rFonts w:ascii="Calibri" w:hAnsi="Calibri" w:cstheme="minorHAnsi"/>
        </w:rPr>
        <w:t xml:space="preserve">e/ou </w:t>
      </w:r>
      <w:r w:rsidRPr="000F50BA">
        <w:rPr>
          <w:rFonts w:ascii="Calibri" w:hAnsi="Calibri" w:cstheme="minorHAnsi"/>
        </w:rPr>
        <w:t>dos demais documentos da Oferta Restrita, conforme aplicável;</w:t>
      </w:r>
      <w:r w:rsidR="00293CFA">
        <w:rPr>
          <w:rFonts w:ascii="Calibri" w:hAnsi="Calibri" w:cstheme="minorHAnsi"/>
        </w:rPr>
        <w:t xml:space="preserve"> </w:t>
      </w:r>
    </w:p>
    <w:p w14:paraId="0E447427" w14:textId="77777777" w:rsidR="00E8336C" w:rsidRDefault="00E8336C" w:rsidP="00B75657">
      <w:pPr>
        <w:pStyle w:val="PargrafodaLista"/>
        <w:spacing w:after="0" w:line="340" w:lineRule="exact"/>
        <w:ind w:left="720"/>
        <w:rPr>
          <w:rFonts w:ascii="Calibri" w:hAnsi="Calibri" w:cstheme="minorHAnsi"/>
        </w:rPr>
      </w:pPr>
    </w:p>
    <w:p w14:paraId="702989E7" w14:textId="7AE6EE78" w:rsidR="0064288D" w:rsidRDefault="0064288D" w:rsidP="00A80119">
      <w:pPr>
        <w:pStyle w:val="PargrafodaLista"/>
        <w:numPr>
          <w:ilvl w:val="0"/>
          <w:numId w:val="11"/>
        </w:numPr>
        <w:spacing w:after="0" w:line="340" w:lineRule="exact"/>
        <w:rPr>
          <w:rFonts w:ascii="Calibri" w:hAnsi="Calibri" w:cstheme="minorHAnsi"/>
        </w:rPr>
      </w:pPr>
      <w:r>
        <w:rPr>
          <w:rFonts w:ascii="Calibri" w:hAnsi="Calibri" w:cstheme="minorHAnsi"/>
        </w:rPr>
        <w:t xml:space="preserve">caso a Emissora </w:t>
      </w:r>
      <w:r w:rsidR="00E8336C">
        <w:rPr>
          <w:rFonts w:ascii="Calibri" w:hAnsi="Calibri" w:cstheme="minorHAnsi"/>
        </w:rPr>
        <w:t xml:space="preserve">e/ou qualquer de suas controladas ou subsidiárias, </w:t>
      </w:r>
      <w:r>
        <w:rPr>
          <w:rFonts w:ascii="Calibri" w:hAnsi="Calibri" w:cstheme="minorHAnsi"/>
        </w:rPr>
        <w:t xml:space="preserve">seja </w:t>
      </w:r>
      <w:r w:rsidR="0084426B">
        <w:rPr>
          <w:rFonts w:ascii="Calibri" w:hAnsi="Calibri" w:cstheme="minorHAnsi"/>
        </w:rPr>
        <w:t>inscrita</w:t>
      </w:r>
      <w:r>
        <w:rPr>
          <w:rFonts w:ascii="Calibri" w:hAnsi="Calibri" w:cstheme="minorHAnsi"/>
        </w:rPr>
        <w:t xml:space="preserve"> em quaisquer cadastros dos órgãos de proteção ao crédito, inclusive, mas não se limitando a, o SPC e SERASA, Cadastro de Emitentes de Cheques sem Fundo – CCF ou Sistema de Informações de Crédito do Banco Central, em montantes, individual ou conjuntamente considerados, superiores a R$ 5.000.000,00 (cinco milhões de reais)</w:t>
      </w:r>
      <w:r w:rsidR="006016F5" w:rsidRPr="006016F5">
        <w:rPr>
          <w:rFonts w:ascii="Calibri" w:hAnsi="Calibri" w:cstheme="minorHAnsi"/>
        </w:rPr>
        <w:t xml:space="preserve"> para a Emissora </w:t>
      </w:r>
      <w:r w:rsidR="006016F5" w:rsidRPr="00F27771">
        <w:rPr>
          <w:rFonts w:ascii="Calibri" w:hAnsi="Calibri" w:cstheme="minorHAnsi"/>
        </w:rPr>
        <w:t>ou R$ 7.000.000,00 (sete milhões de reais) para qualquer de suas controladas ou subsidiárias</w:t>
      </w:r>
      <w:r>
        <w:rPr>
          <w:rFonts w:ascii="Calibri" w:hAnsi="Calibri" w:cstheme="minorHAnsi"/>
        </w:rPr>
        <w:t>, corrigidos anualmente pelo IPCA;</w:t>
      </w:r>
    </w:p>
    <w:p w14:paraId="2E735CE1" w14:textId="77777777" w:rsidR="00CE5463" w:rsidRPr="000F50BA" w:rsidRDefault="00CE5463" w:rsidP="00A80119">
      <w:pPr>
        <w:pStyle w:val="PargrafodaLista"/>
        <w:spacing w:after="0" w:line="340" w:lineRule="exact"/>
        <w:ind w:left="720"/>
        <w:rPr>
          <w:rFonts w:ascii="Calibri" w:hAnsi="Calibri" w:cstheme="minorHAnsi"/>
        </w:rPr>
      </w:pPr>
    </w:p>
    <w:p w14:paraId="54E29F59" w14:textId="534A465C" w:rsidR="00AA360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 xml:space="preserve">venda, cessão, locação ou qualquer forma de alienação de bens e ativos, inclusive, mas não se limitando, àqueles relacionados </w:t>
      </w:r>
      <w:r w:rsidR="008B6CF8">
        <w:rPr>
          <w:rFonts w:ascii="Calibri" w:hAnsi="Calibri" w:cstheme="minorHAnsi"/>
        </w:rPr>
        <w:t>à</w:t>
      </w:r>
      <w:r w:rsidR="00372A47">
        <w:rPr>
          <w:rFonts w:ascii="Calibri" w:hAnsi="Calibri" w:cstheme="minorHAnsi"/>
        </w:rPr>
        <w:t>s</w:t>
      </w:r>
      <w:r w:rsidRPr="000F50BA">
        <w:rPr>
          <w:rFonts w:ascii="Calibri" w:hAnsi="Calibri" w:cstheme="minorHAnsi"/>
        </w:rPr>
        <w:t xml:space="preserve"> participações societárias, pela Emissora</w:t>
      </w:r>
      <w:r w:rsidR="008B6CF8">
        <w:rPr>
          <w:rFonts w:ascii="Calibri" w:hAnsi="Calibri" w:cstheme="minorHAnsi"/>
        </w:rPr>
        <w:t>,</w:t>
      </w:r>
      <w:r w:rsidRPr="000F50BA">
        <w:rPr>
          <w:rFonts w:ascii="Calibri" w:hAnsi="Calibri" w:cstheme="minorHAnsi"/>
        </w:rPr>
        <w:t xml:space="preserve"> ressalvadas (</w:t>
      </w:r>
      <w:r w:rsidR="003B25AD">
        <w:rPr>
          <w:rFonts w:ascii="Calibri" w:hAnsi="Calibri" w:cstheme="minorHAnsi"/>
        </w:rPr>
        <w:t>1</w:t>
      </w:r>
      <w:r w:rsidRPr="000F50BA">
        <w:rPr>
          <w:rFonts w:ascii="Calibri" w:hAnsi="Calibri" w:cstheme="minorHAnsi"/>
        </w:rPr>
        <w:t>) as hipóteses de substituição em razão de sinistro, desgaste, depreciação e/ou obsolescência; e/ou (</w:t>
      </w:r>
      <w:r w:rsidR="00DB7E09">
        <w:rPr>
          <w:rFonts w:ascii="Calibri" w:hAnsi="Calibri" w:cstheme="minorHAnsi"/>
        </w:rPr>
        <w:t>2</w:t>
      </w:r>
      <w:r w:rsidRPr="000F50BA">
        <w:rPr>
          <w:rFonts w:ascii="Calibri" w:hAnsi="Calibri" w:cstheme="minorHAnsi"/>
        </w:rPr>
        <w:t>) se previamente aprovado pelos Debenturistas em Ass</w:t>
      </w:r>
      <w:r w:rsidR="00CE5463">
        <w:rPr>
          <w:rFonts w:ascii="Calibri" w:hAnsi="Calibri" w:cstheme="minorHAnsi"/>
        </w:rPr>
        <w:t>embleia Geral de Debenturistas;</w:t>
      </w:r>
      <w:r w:rsidR="00293CFA">
        <w:rPr>
          <w:rFonts w:ascii="Calibri" w:hAnsi="Calibri" w:cstheme="minorHAnsi"/>
        </w:rPr>
        <w:t xml:space="preserve"> </w:t>
      </w:r>
    </w:p>
    <w:p w14:paraId="444CFD4E" w14:textId="77777777" w:rsidR="00CE5463" w:rsidRPr="000F50BA" w:rsidRDefault="00CE5463" w:rsidP="00A80119">
      <w:pPr>
        <w:pStyle w:val="PargrafodaLista"/>
        <w:spacing w:after="0" w:line="340" w:lineRule="exact"/>
        <w:ind w:left="720"/>
        <w:rPr>
          <w:rFonts w:ascii="Calibri" w:hAnsi="Calibri" w:cstheme="minorHAnsi"/>
        </w:rPr>
      </w:pPr>
    </w:p>
    <w:p w14:paraId="08827ADC" w14:textId="77777777" w:rsidR="00A807CF"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caso Emissora preste qualquer tipo de garantia, seja fidejussória ou real, como constituição de hipoteca, penhor, alienação fiduciária, cessão fiduciária, usufruto, fideicomisso, promessa de venda, opção de compra, direito de preferência, encargo, gravame ou ônus, sobre os ativos de titularidade da Emissora</w:t>
      </w:r>
      <w:r w:rsidR="008B6CF8">
        <w:rPr>
          <w:rFonts w:ascii="Calibri" w:hAnsi="Calibri" w:cstheme="minorHAnsi"/>
        </w:rPr>
        <w:t>,</w:t>
      </w:r>
      <w:r w:rsidRPr="000F50BA">
        <w:rPr>
          <w:rFonts w:ascii="Calibri" w:hAnsi="Calibri" w:cstheme="minorHAnsi"/>
        </w:rPr>
        <w:t xml:space="preserve"> ou, ainda, assuma outras obrigações similares em benefício de terceiros, tais como, mas não se limitando, obrigações de aporte (</w:t>
      </w:r>
      <w:proofErr w:type="spellStart"/>
      <w:r w:rsidRPr="000F50BA">
        <w:rPr>
          <w:rFonts w:ascii="Calibri" w:hAnsi="Calibri" w:cstheme="minorHAnsi"/>
          <w:i/>
          <w:iCs/>
        </w:rPr>
        <w:t>equity</w:t>
      </w:r>
      <w:proofErr w:type="spellEnd"/>
      <w:r w:rsidRPr="000F50BA">
        <w:rPr>
          <w:rFonts w:ascii="Calibri" w:hAnsi="Calibri" w:cstheme="minorHAnsi"/>
          <w:i/>
          <w:iCs/>
        </w:rPr>
        <w:t xml:space="preserve"> </w:t>
      </w:r>
      <w:proofErr w:type="spellStart"/>
      <w:r w:rsidRPr="000F50BA">
        <w:rPr>
          <w:rFonts w:ascii="Calibri" w:hAnsi="Calibri" w:cstheme="minorHAnsi"/>
          <w:i/>
          <w:iCs/>
        </w:rPr>
        <w:t>support</w:t>
      </w:r>
      <w:proofErr w:type="spellEnd"/>
      <w:r w:rsidRPr="000F50BA">
        <w:rPr>
          <w:rFonts w:ascii="Calibri" w:hAnsi="Calibri" w:cstheme="minorHAnsi"/>
        </w:rPr>
        <w:t xml:space="preserve">) e opção de compra e venda, exceto (i) por ônus ou gravames constituídos em decorrência de exigência legal ou determinação de </w:t>
      </w:r>
      <w:r w:rsidRPr="000F50BA">
        <w:rPr>
          <w:rFonts w:ascii="Calibri" w:hAnsi="Calibri" w:cstheme="minorHAnsi"/>
        </w:rPr>
        <w:lastRenderedPageBreak/>
        <w:t>autoridade competente, tais como tributários, comerciais ou outros similares</w:t>
      </w:r>
      <w:r w:rsidR="00D238D2">
        <w:rPr>
          <w:rFonts w:ascii="Calibri" w:hAnsi="Calibri" w:cstheme="minorHAnsi"/>
        </w:rPr>
        <w:t>; ou (</w:t>
      </w:r>
      <w:proofErr w:type="spellStart"/>
      <w:r w:rsidR="00D238D2">
        <w:rPr>
          <w:rFonts w:ascii="Calibri" w:hAnsi="Calibri" w:cstheme="minorHAnsi"/>
        </w:rPr>
        <w:t>ii</w:t>
      </w:r>
      <w:proofErr w:type="spellEnd"/>
      <w:r w:rsidR="00D238D2">
        <w:rPr>
          <w:rFonts w:ascii="Calibri" w:hAnsi="Calibri" w:cstheme="minorHAnsi"/>
        </w:rPr>
        <w:t>) por garantas reais ou pessoais</w:t>
      </w:r>
      <w:r w:rsidR="00365CDC">
        <w:rPr>
          <w:rFonts w:ascii="Calibri" w:hAnsi="Calibri" w:cstheme="minorHAnsi"/>
        </w:rPr>
        <w:t xml:space="preserve">, ou obrigações </w:t>
      </w:r>
      <w:r w:rsidR="00365CDC" w:rsidRPr="000F50BA">
        <w:rPr>
          <w:rFonts w:ascii="Calibri" w:hAnsi="Calibri" w:cstheme="minorHAnsi"/>
        </w:rPr>
        <w:t>de aporte (</w:t>
      </w:r>
      <w:proofErr w:type="spellStart"/>
      <w:r w:rsidR="00365CDC" w:rsidRPr="000F50BA">
        <w:rPr>
          <w:rFonts w:ascii="Calibri" w:hAnsi="Calibri" w:cstheme="minorHAnsi"/>
          <w:i/>
          <w:iCs/>
        </w:rPr>
        <w:t>equity</w:t>
      </w:r>
      <w:proofErr w:type="spellEnd"/>
      <w:r w:rsidR="00365CDC" w:rsidRPr="000F50BA">
        <w:rPr>
          <w:rFonts w:ascii="Calibri" w:hAnsi="Calibri" w:cstheme="minorHAnsi"/>
          <w:i/>
          <w:iCs/>
        </w:rPr>
        <w:t xml:space="preserve"> </w:t>
      </w:r>
      <w:proofErr w:type="spellStart"/>
      <w:r w:rsidR="00365CDC" w:rsidRPr="000F50BA">
        <w:rPr>
          <w:rFonts w:ascii="Calibri" w:hAnsi="Calibri" w:cstheme="minorHAnsi"/>
          <w:i/>
          <w:iCs/>
        </w:rPr>
        <w:t>support</w:t>
      </w:r>
      <w:proofErr w:type="spellEnd"/>
      <w:r w:rsidR="00365CDC" w:rsidRPr="000F50BA">
        <w:rPr>
          <w:rFonts w:ascii="Calibri" w:hAnsi="Calibri" w:cstheme="minorHAnsi"/>
        </w:rPr>
        <w:t>)</w:t>
      </w:r>
      <w:r w:rsidR="00365CDC">
        <w:rPr>
          <w:rFonts w:ascii="Calibri" w:hAnsi="Calibri" w:cstheme="minorHAnsi"/>
        </w:rPr>
        <w:t>,</w:t>
      </w:r>
      <w:r w:rsidR="00D238D2">
        <w:rPr>
          <w:rFonts w:ascii="Calibri" w:hAnsi="Calibri" w:cstheme="minorHAnsi"/>
        </w:rPr>
        <w:t xml:space="preserve"> prestadas pela Emissora para financiamentos contratados por suas </w:t>
      </w:r>
      <w:r w:rsidR="00847D1D">
        <w:rPr>
          <w:rFonts w:ascii="Calibri" w:hAnsi="Calibri" w:cstheme="minorHAnsi"/>
        </w:rPr>
        <w:t>controladas</w:t>
      </w:r>
      <w:r w:rsidRPr="000F50BA">
        <w:rPr>
          <w:rFonts w:ascii="Calibri" w:hAnsi="Calibri" w:cstheme="minorHAnsi"/>
        </w:rPr>
        <w:t>;</w:t>
      </w:r>
      <w:r w:rsidR="002B3EA2">
        <w:rPr>
          <w:rFonts w:ascii="Calibri" w:hAnsi="Calibri" w:cstheme="minorHAnsi"/>
        </w:rPr>
        <w:t xml:space="preserve"> </w:t>
      </w:r>
    </w:p>
    <w:p w14:paraId="10AFF0F6" w14:textId="77777777" w:rsidR="00A807CF" w:rsidRPr="006741D6" w:rsidRDefault="00A807CF" w:rsidP="005C3787">
      <w:pPr>
        <w:pStyle w:val="PargrafodaLista"/>
        <w:rPr>
          <w:rFonts w:ascii="Calibri" w:hAnsi="Calibri" w:cstheme="minorHAnsi"/>
        </w:rPr>
      </w:pPr>
    </w:p>
    <w:p w14:paraId="62C35E3C" w14:textId="2D2C1A91" w:rsidR="00AA360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constituição pela Emissora de ônus sobre os dividendos a serem recebidos de suas controladas, ou qualquer outra espécie de cessão ou vinculação sobre os mesmos direitos a terceiros que não os Debenturistas</w:t>
      </w:r>
      <w:r w:rsidR="00A807CF" w:rsidRPr="00A807CF">
        <w:rPr>
          <w:rFonts w:ascii="Calibri" w:hAnsi="Calibri" w:cstheme="minorHAnsi"/>
        </w:rPr>
        <w:t xml:space="preserve"> </w:t>
      </w:r>
      <w:r w:rsidR="00A807CF" w:rsidRPr="000F50BA">
        <w:rPr>
          <w:rFonts w:ascii="Calibri" w:hAnsi="Calibri" w:cstheme="minorHAnsi"/>
        </w:rPr>
        <w:t xml:space="preserve">exceto </w:t>
      </w:r>
      <w:r w:rsidR="00A807CF">
        <w:rPr>
          <w:rFonts w:ascii="Calibri" w:hAnsi="Calibri" w:cstheme="minorHAnsi"/>
        </w:rPr>
        <w:t xml:space="preserve">por garantas reais </w:t>
      </w:r>
      <w:r w:rsidR="007010F1">
        <w:rPr>
          <w:rFonts w:ascii="Calibri" w:hAnsi="Calibri" w:cstheme="minorHAnsi"/>
        </w:rPr>
        <w:t>sobre dividendos</w:t>
      </w:r>
      <w:r w:rsidR="00A807CF">
        <w:rPr>
          <w:rFonts w:ascii="Calibri" w:hAnsi="Calibri" w:cstheme="minorHAnsi"/>
        </w:rPr>
        <w:t>, prestadas pela Emissora para financiamentos contratados por suas controladas</w:t>
      </w:r>
      <w:r w:rsidRPr="000F50BA">
        <w:rPr>
          <w:rFonts w:ascii="Calibri" w:hAnsi="Calibri" w:cstheme="minorHAnsi"/>
        </w:rPr>
        <w:t>;</w:t>
      </w:r>
    </w:p>
    <w:p w14:paraId="03F55B5F" w14:textId="77777777" w:rsidR="00CE5463" w:rsidRPr="000F50BA" w:rsidRDefault="00CE5463" w:rsidP="00A80119">
      <w:pPr>
        <w:pStyle w:val="PargrafodaLista"/>
        <w:spacing w:after="0" w:line="340" w:lineRule="exact"/>
        <w:ind w:left="720"/>
        <w:rPr>
          <w:rFonts w:ascii="Calibri" w:hAnsi="Calibri" w:cstheme="minorHAnsi"/>
        </w:rPr>
      </w:pPr>
    </w:p>
    <w:p w14:paraId="288256A6" w14:textId="0DE8FB88" w:rsidR="00AA360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 xml:space="preserve">alteração da política de dividendos, que tenha por objetivo reduzir o percentual do lucro líquido destinado à remuneração dos acionistas da Emissora, exceto se previamente aprovado por Debenturistas representando, no mínimo, </w:t>
      </w:r>
      <w:r w:rsidR="00F50EAE">
        <w:rPr>
          <w:rFonts w:ascii="Calibri" w:hAnsi="Calibri" w:cstheme="minorHAnsi"/>
        </w:rPr>
        <w:t>2/3</w:t>
      </w:r>
      <w:r w:rsidRPr="000F50BA">
        <w:rPr>
          <w:rFonts w:ascii="Calibri" w:hAnsi="Calibri" w:cstheme="minorHAnsi"/>
        </w:rPr>
        <w:t xml:space="preserve"> (</w:t>
      </w:r>
      <w:r w:rsidR="00F50EAE">
        <w:rPr>
          <w:rFonts w:ascii="Calibri" w:hAnsi="Calibri" w:cstheme="minorHAnsi"/>
        </w:rPr>
        <w:t>dois terços</w:t>
      </w:r>
      <w:r w:rsidRPr="000F50BA">
        <w:rPr>
          <w:rFonts w:ascii="Calibri" w:hAnsi="Calibri" w:cstheme="minorHAnsi"/>
        </w:rPr>
        <w:t xml:space="preserve">) das Debêntures </w:t>
      </w:r>
      <w:r w:rsidR="00F50EAE">
        <w:rPr>
          <w:rFonts w:ascii="Calibri" w:hAnsi="Calibri" w:cstheme="minorHAnsi"/>
        </w:rPr>
        <w:t xml:space="preserve">em Circulação </w:t>
      </w:r>
      <w:r w:rsidRPr="000F50BA">
        <w:rPr>
          <w:rFonts w:ascii="Calibri" w:hAnsi="Calibri" w:cstheme="minorHAnsi"/>
        </w:rPr>
        <w:t>em Ass</w:t>
      </w:r>
      <w:r w:rsidR="00CE5463">
        <w:rPr>
          <w:rFonts w:ascii="Calibri" w:hAnsi="Calibri" w:cstheme="minorHAnsi"/>
        </w:rPr>
        <w:t>embleia Geral de Debenturistas;</w:t>
      </w:r>
    </w:p>
    <w:p w14:paraId="150CBA87" w14:textId="77777777" w:rsidR="00CE5463" w:rsidRPr="000F50BA" w:rsidRDefault="00CE5463" w:rsidP="00A80119">
      <w:pPr>
        <w:pStyle w:val="PargrafodaLista"/>
        <w:spacing w:after="0" w:line="340" w:lineRule="exact"/>
        <w:ind w:left="720"/>
        <w:rPr>
          <w:rFonts w:ascii="Calibri" w:hAnsi="Calibri" w:cstheme="minorHAnsi"/>
        </w:rPr>
      </w:pPr>
    </w:p>
    <w:p w14:paraId="237AAE66" w14:textId="7E24E822" w:rsidR="00A44E5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inveracidade, incorreção, falsidade</w:t>
      </w:r>
      <w:r w:rsidR="009757F7" w:rsidRPr="000F50BA">
        <w:rPr>
          <w:rFonts w:ascii="Calibri" w:hAnsi="Calibri" w:cstheme="minorHAnsi"/>
        </w:rPr>
        <w:t>,</w:t>
      </w:r>
      <w:r w:rsidRPr="000F50BA">
        <w:rPr>
          <w:rFonts w:ascii="Calibri" w:hAnsi="Calibri" w:cstheme="minorHAnsi"/>
        </w:rPr>
        <w:t xml:space="preserve"> omissão</w:t>
      </w:r>
      <w:r w:rsidR="009757F7" w:rsidRPr="000F50BA">
        <w:rPr>
          <w:rFonts w:ascii="Calibri" w:hAnsi="Calibri" w:cstheme="minorHAnsi"/>
        </w:rPr>
        <w:t xml:space="preserve"> ou inconsistência</w:t>
      </w:r>
      <w:r w:rsidRPr="000F50BA">
        <w:rPr>
          <w:rFonts w:ascii="Calibri" w:hAnsi="Calibri" w:cstheme="minorHAnsi"/>
        </w:rPr>
        <w:t xml:space="preserve"> de qualquer das declarações ou garantias prestadas pela Emissora nesta Escritura</w:t>
      </w:r>
      <w:r w:rsidR="00876B1B" w:rsidRPr="000F50BA">
        <w:rPr>
          <w:rFonts w:ascii="Calibri" w:hAnsi="Calibri" w:cstheme="minorHAnsi"/>
        </w:rPr>
        <w:t xml:space="preserve"> </w:t>
      </w:r>
      <w:r w:rsidR="00876B1B">
        <w:rPr>
          <w:rFonts w:ascii="Calibri" w:hAnsi="Calibri" w:cstheme="minorHAnsi"/>
        </w:rPr>
        <w:t xml:space="preserve">e/ou </w:t>
      </w:r>
      <w:r w:rsidRPr="000F50BA">
        <w:rPr>
          <w:rFonts w:ascii="Calibri" w:hAnsi="Calibri" w:cstheme="minorHAnsi"/>
        </w:rPr>
        <w:t>nos documentos da Ofert</w:t>
      </w:r>
      <w:r w:rsidR="00CE5463">
        <w:rPr>
          <w:rFonts w:ascii="Calibri" w:hAnsi="Calibri" w:cstheme="minorHAnsi"/>
        </w:rPr>
        <w:t>a Restrita, conforme aplicável;</w:t>
      </w:r>
    </w:p>
    <w:p w14:paraId="15A2E922" w14:textId="77777777" w:rsidR="00CE5463" w:rsidRPr="000F50BA" w:rsidRDefault="00CE5463" w:rsidP="00A80119">
      <w:pPr>
        <w:pStyle w:val="PargrafodaLista"/>
        <w:spacing w:after="0" w:line="340" w:lineRule="exact"/>
        <w:ind w:left="720"/>
        <w:rPr>
          <w:rFonts w:ascii="Calibri" w:hAnsi="Calibri" w:cstheme="minorHAnsi"/>
        </w:rPr>
      </w:pPr>
    </w:p>
    <w:p w14:paraId="6BAACA09" w14:textId="5F6388C2" w:rsidR="00A44E5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descumprimento, pela Emissora, de qualquer obrigação não pe</w:t>
      </w:r>
      <w:r w:rsidRPr="006016F5">
        <w:rPr>
          <w:rFonts w:ascii="Calibri" w:hAnsi="Calibri" w:cstheme="minorHAnsi"/>
        </w:rPr>
        <w:t xml:space="preserve">cuniária prevista nesta Escritura não sanada no prazo de até </w:t>
      </w:r>
      <w:r w:rsidR="0064288D" w:rsidRPr="0067459F">
        <w:rPr>
          <w:rFonts w:ascii="Calibri" w:hAnsi="Calibri" w:cstheme="minorHAnsi"/>
        </w:rPr>
        <w:t xml:space="preserve">10 </w:t>
      </w:r>
      <w:r w:rsidR="00094868" w:rsidRPr="0067459F">
        <w:rPr>
          <w:rFonts w:ascii="Calibri" w:hAnsi="Calibri" w:cstheme="minorHAnsi"/>
        </w:rPr>
        <w:t>(</w:t>
      </w:r>
      <w:r w:rsidR="0064288D" w:rsidRPr="0067459F">
        <w:rPr>
          <w:rFonts w:ascii="Calibri" w:hAnsi="Calibri" w:cstheme="minorHAnsi"/>
        </w:rPr>
        <w:t>dez</w:t>
      </w:r>
      <w:r w:rsidR="00094868" w:rsidRPr="0067459F">
        <w:rPr>
          <w:rFonts w:ascii="Calibri" w:hAnsi="Calibri" w:cstheme="minorHAnsi"/>
        </w:rPr>
        <w:t>) dias</w:t>
      </w:r>
      <w:r w:rsidRPr="000F50BA">
        <w:rPr>
          <w:rFonts w:ascii="Calibri" w:hAnsi="Calibri" w:cstheme="minorHAnsi"/>
        </w:rPr>
        <w:t xml:space="preserve"> contados do referido descumprimento, sendo que esse prazo não se aplica às obrigações para as quais tenha sido estipulado prazo de c</w:t>
      </w:r>
      <w:r w:rsidR="00CE5463">
        <w:rPr>
          <w:rFonts w:ascii="Calibri" w:hAnsi="Calibri" w:cstheme="minorHAnsi"/>
        </w:rPr>
        <w:t>ura específico nesta Escritura;</w:t>
      </w:r>
      <w:r w:rsidR="00094868">
        <w:rPr>
          <w:rFonts w:ascii="Calibri" w:hAnsi="Calibri" w:cstheme="minorHAnsi"/>
        </w:rPr>
        <w:t xml:space="preserve"> </w:t>
      </w:r>
    </w:p>
    <w:p w14:paraId="4B102525" w14:textId="77777777" w:rsidR="00CE5463" w:rsidRPr="000F50BA" w:rsidRDefault="00CE5463" w:rsidP="00A80119">
      <w:pPr>
        <w:pStyle w:val="PargrafodaLista"/>
        <w:spacing w:after="0" w:line="340" w:lineRule="exact"/>
        <w:ind w:left="720"/>
        <w:rPr>
          <w:rFonts w:ascii="Calibri" w:hAnsi="Calibri" w:cstheme="minorHAnsi"/>
        </w:rPr>
      </w:pPr>
      <w:bookmarkStart w:id="162" w:name="_Hlk66102276"/>
    </w:p>
    <w:p w14:paraId="1EB274C2" w14:textId="4F9C4754" w:rsidR="00C07DA2" w:rsidRDefault="00C07DA2"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 xml:space="preserve">a existência de decisão judicial </w:t>
      </w:r>
      <w:r w:rsidR="00B85F19" w:rsidRPr="000F50BA">
        <w:rPr>
          <w:rFonts w:ascii="Calibri" w:hAnsi="Calibri" w:cstheme="minorHAnsi"/>
          <w:color w:val="000000"/>
          <w:w w:val="0"/>
        </w:rPr>
        <w:t>e/</w:t>
      </w:r>
      <w:r w:rsidRPr="000F50BA">
        <w:rPr>
          <w:rFonts w:ascii="Calibri" w:hAnsi="Calibri" w:cstheme="minorHAnsi"/>
        </w:rPr>
        <w:t>ou decisão arbitral e/ou administrativa em razão da prática de atos, pela Emissora e/ou por suas controladas,</w:t>
      </w:r>
      <w:r w:rsidR="00AC0247">
        <w:rPr>
          <w:rFonts w:ascii="Calibri" w:hAnsi="Calibri" w:cstheme="minorHAnsi"/>
        </w:rPr>
        <w:t xml:space="preserve"> que</w:t>
      </w:r>
      <w:r w:rsidRPr="000F50BA">
        <w:rPr>
          <w:rFonts w:ascii="Calibri" w:hAnsi="Calibri" w:cstheme="minorHAnsi"/>
        </w:rPr>
        <w:t xml:space="preserve"> importem em discriminação de raça ou gênero, assédio moral ou sexual ou crime contra o meio ambiente</w:t>
      </w:r>
      <w:r w:rsidR="00825FB4" w:rsidRPr="000F50BA">
        <w:rPr>
          <w:rFonts w:ascii="Calibri" w:hAnsi="Calibri" w:cstheme="minorHAnsi"/>
        </w:rPr>
        <w:t>;</w:t>
      </w:r>
      <w:r w:rsidR="00E71DEA">
        <w:rPr>
          <w:rFonts w:ascii="Calibri" w:hAnsi="Calibri" w:cstheme="minorHAnsi"/>
        </w:rPr>
        <w:t xml:space="preserve"> </w:t>
      </w:r>
    </w:p>
    <w:p w14:paraId="5C6C2A4E" w14:textId="77777777" w:rsidR="00CE5463" w:rsidRPr="000F50BA" w:rsidRDefault="00CE5463" w:rsidP="00A80119">
      <w:pPr>
        <w:pStyle w:val="PargrafodaLista"/>
        <w:spacing w:after="0" w:line="340" w:lineRule="exact"/>
        <w:ind w:left="720"/>
        <w:rPr>
          <w:rFonts w:ascii="Calibri" w:hAnsi="Calibri" w:cstheme="minorHAnsi"/>
        </w:rPr>
      </w:pPr>
    </w:p>
    <w:bookmarkEnd w:id="162"/>
    <w:p w14:paraId="7929C239" w14:textId="316ED0FB" w:rsidR="00A44E5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inadimplemento de quaisquer obrigações financeiras contraídas pela Emissora e/ou por suas controladas</w:t>
      </w:r>
      <w:r w:rsidR="005F5D4B">
        <w:rPr>
          <w:rFonts w:ascii="Calibri" w:hAnsi="Calibri" w:cstheme="minorHAnsi"/>
        </w:rPr>
        <w:t xml:space="preserve"> ou subsidiárias</w:t>
      </w:r>
      <w:r w:rsidRPr="000F50BA">
        <w:rPr>
          <w:rFonts w:ascii="Calibri" w:hAnsi="Calibri" w:cstheme="minorHAnsi"/>
        </w:rPr>
        <w:t xml:space="preserve">, seja como devedora principal ou como garantidora, perante terceiros, respeitados os respectivos prazos de cura aplicáveis, cujo </w:t>
      </w:r>
      <w:r w:rsidR="00AC0247">
        <w:rPr>
          <w:rFonts w:ascii="Calibri" w:hAnsi="Calibri" w:cstheme="minorHAnsi"/>
        </w:rPr>
        <w:t xml:space="preserve">valor, individual ou agregado, </w:t>
      </w:r>
      <w:r w:rsidR="00950AAD" w:rsidRPr="000F50BA">
        <w:rPr>
          <w:rFonts w:ascii="Calibri" w:hAnsi="Calibri" w:cstheme="minorHAnsi"/>
        </w:rPr>
        <w:t xml:space="preserve">seja igual ou superior a </w:t>
      </w:r>
      <w:r w:rsidR="00950AAD" w:rsidRPr="0067459F">
        <w:rPr>
          <w:rFonts w:ascii="Calibri" w:hAnsi="Calibri" w:cstheme="minorHAnsi"/>
        </w:rPr>
        <w:t>R$ </w:t>
      </w:r>
      <w:r w:rsidR="0064288D" w:rsidRPr="0067459F">
        <w:rPr>
          <w:rFonts w:ascii="Calibri" w:hAnsi="Calibri" w:cstheme="minorHAnsi"/>
        </w:rPr>
        <w:t>5</w:t>
      </w:r>
      <w:r w:rsidR="00950AAD" w:rsidRPr="0067459F">
        <w:rPr>
          <w:rFonts w:ascii="Calibri" w:hAnsi="Calibri" w:cstheme="minorHAnsi"/>
        </w:rPr>
        <w:t>.000.000,00 (</w:t>
      </w:r>
      <w:r w:rsidR="0064288D" w:rsidRPr="0067459F">
        <w:rPr>
          <w:rFonts w:ascii="Calibri" w:hAnsi="Calibri" w:cstheme="minorHAnsi"/>
        </w:rPr>
        <w:t xml:space="preserve">cinco </w:t>
      </w:r>
      <w:r w:rsidR="00950AAD" w:rsidRPr="0067459F">
        <w:rPr>
          <w:rFonts w:ascii="Calibri" w:hAnsi="Calibri" w:cstheme="minorHAnsi"/>
        </w:rPr>
        <w:t>milhões de reais)</w:t>
      </w:r>
      <w:r w:rsidR="00D414BD" w:rsidRPr="006741D6">
        <w:rPr>
          <w:rFonts w:ascii="Calibri" w:hAnsi="Calibri" w:cstheme="minorHAnsi"/>
        </w:rPr>
        <w:t xml:space="preserve"> </w:t>
      </w:r>
      <w:r w:rsidR="00D414BD" w:rsidRPr="00D414BD">
        <w:rPr>
          <w:rFonts w:ascii="Calibri" w:hAnsi="Calibri" w:cstheme="minorHAnsi"/>
        </w:rPr>
        <w:t xml:space="preserve">para a </w:t>
      </w:r>
      <w:r w:rsidR="00D414BD" w:rsidRPr="00E7539E">
        <w:rPr>
          <w:rFonts w:ascii="Calibri" w:hAnsi="Calibri" w:cstheme="minorHAnsi"/>
        </w:rPr>
        <w:t xml:space="preserve">Emissora </w:t>
      </w:r>
      <w:r w:rsidR="006016F5">
        <w:rPr>
          <w:rFonts w:ascii="Calibri" w:hAnsi="Calibri" w:cstheme="minorHAnsi"/>
        </w:rPr>
        <w:t>ou</w:t>
      </w:r>
      <w:r w:rsidR="00D414BD" w:rsidRPr="00E7539E">
        <w:rPr>
          <w:rFonts w:ascii="Calibri" w:hAnsi="Calibri" w:cstheme="minorHAnsi"/>
        </w:rPr>
        <w:t xml:space="preserve"> </w:t>
      </w:r>
      <w:r w:rsidR="00D414BD" w:rsidRPr="00E80873">
        <w:rPr>
          <w:rFonts w:ascii="Calibri" w:hAnsi="Calibri" w:cstheme="minorHAnsi"/>
        </w:rPr>
        <w:t>R$ 7.000.000,00 (sete milhões de reais) para qualquer de suas controladas ou subsidiárias,</w:t>
      </w:r>
      <w:r w:rsidR="00950AAD" w:rsidRPr="00D414BD">
        <w:rPr>
          <w:rFonts w:ascii="Calibri" w:hAnsi="Calibri" w:cstheme="minorHAnsi"/>
        </w:rPr>
        <w:t xml:space="preserve"> ou o equivalente em outras moedas,</w:t>
      </w:r>
      <w:r w:rsidR="00950AAD" w:rsidRPr="00D414BD">
        <w:t xml:space="preserve"> </w:t>
      </w:r>
      <w:r w:rsidR="00950AAD" w:rsidRPr="00D414BD">
        <w:rPr>
          <w:rFonts w:ascii="Calibri" w:hAnsi="Calibri" w:cstheme="minorHAnsi"/>
        </w:rPr>
        <w:t>conforme aplicável, corrigido anualmente pelo IPCA a partir</w:t>
      </w:r>
      <w:r w:rsidR="00950AAD" w:rsidRPr="00267C04">
        <w:rPr>
          <w:rFonts w:ascii="Calibri" w:hAnsi="Calibri" w:cstheme="minorHAnsi"/>
        </w:rPr>
        <w:t xml:space="preserve"> da Data de Emissão</w:t>
      </w:r>
      <w:r w:rsidR="00C31405">
        <w:rPr>
          <w:rFonts w:ascii="Calibri" w:hAnsi="Calibri" w:cstheme="minorHAnsi"/>
        </w:rPr>
        <w:t>,</w:t>
      </w:r>
      <w:r w:rsidR="00C31405" w:rsidRPr="000F50BA">
        <w:rPr>
          <w:rFonts w:ascii="Calibri" w:hAnsi="Calibri" w:cstheme="minorHAnsi"/>
        </w:rPr>
        <w:t xml:space="preserve"> </w:t>
      </w:r>
      <w:r w:rsidRPr="000F50BA">
        <w:rPr>
          <w:rFonts w:ascii="Calibri" w:hAnsi="Calibri" w:cstheme="minorHAnsi"/>
        </w:rPr>
        <w:t>respeitados os prazos de cura aplicáveis</w:t>
      </w:r>
      <w:r w:rsidR="008F2A4E">
        <w:rPr>
          <w:rFonts w:ascii="Calibri" w:hAnsi="Calibri" w:cstheme="minorHAnsi"/>
        </w:rPr>
        <w:t xml:space="preserve"> nos respectivos instrumentos financeiros</w:t>
      </w:r>
      <w:r w:rsidRPr="000F50BA">
        <w:rPr>
          <w:rFonts w:ascii="Calibri" w:hAnsi="Calibri" w:cstheme="minorHAnsi"/>
        </w:rPr>
        <w:t>;</w:t>
      </w:r>
      <w:r w:rsidR="0044798B">
        <w:rPr>
          <w:rFonts w:ascii="Calibri" w:hAnsi="Calibri" w:cstheme="minorHAnsi"/>
        </w:rPr>
        <w:t xml:space="preserve"> </w:t>
      </w:r>
    </w:p>
    <w:p w14:paraId="315A3165" w14:textId="77777777" w:rsidR="00CE5463" w:rsidRPr="000F50BA" w:rsidRDefault="00CE5463" w:rsidP="00A80119">
      <w:pPr>
        <w:pStyle w:val="PargrafodaLista"/>
        <w:spacing w:after="0" w:line="340" w:lineRule="exact"/>
        <w:ind w:left="720"/>
        <w:rPr>
          <w:rFonts w:ascii="Calibri" w:hAnsi="Calibri" w:cstheme="minorHAnsi"/>
        </w:rPr>
      </w:pPr>
    </w:p>
    <w:p w14:paraId="1A995CB6" w14:textId="0B1C859F" w:rsidR="00A44E5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 xml:space="preserve">alteração do objeto social da Emissora, de forma a alterar significativa e materialmente as suas atividades preponderantes e/ou de forma a agregar a essas </w:t>
      </w:r>
      <w:proofErr w:type="gramStart"/>
      <w:r w:rsidRPr="000F50BA">
        <w:rPr>
          <w:rFonts w:ascii="Calibri" w:hAnsi="Calibri" w:cstheme="minorHAnsi"/>
        </w:rPr>
        <w:t>atividades novos</w:t>
      </w:r>
      <w:proofErr w:type="gramEnd"/>
      <w:r w:rsidRPr="000F50BA">
        <w:rPr>
          <w:rFonts w:ascii="Calibri" w:hAnsi="Calibri" w:cstheme="minorHAnsi"/>
        </w:rPr>
        <w:t xml:space="preserve"> </w:t>
      </w:r>
      <w:r w:rsidRPr="000F50BA">
        <w:rPr>
          <w:rFonts w:ascii="Calibri" w:hAnsi="Calibri" w:cstheme="minorHAnsi"/>
        </w:rPr>
        <w:lastRenderedPageBreak/>
        <w:t>negócios que tenham prevalência em relação às atividades principais atualmente desenvolvidas;</w:t>
      </w:r>
    </w:p>
    <w:p w14:paraId="089E82E4" w14:textId="77777777" w:rsidR="00CE5463" w:rsidRPr="000F50BA" w:rsidRDefault="00CE5463" w:rsidP="00A80119">
      <w:pPr>
        <w:pStyle w:val="PargrafodaLista"/>
        <w:spacing w:after="0" w:line="340" w:lineRule="exact"/>
        <w:ind w:left="720"/>
        <w:rPr>
          <w:rFonts w:ascii="Calibri" w:hAnsi="Calibri" w:cstheme="minorHAnsi"/>
        </w:rPr>
      </w:pPr>
    </w:p>
    <w:p w14:paraId="11772C61" w14:textId="48C3D7FE" w:rsidR="00A44E54" w:rsidRDefault="6279B64A" w:rsidP="00A80119">
      <w:pPr>
        <w:pStyle w:val="PargrafodaLista"/>
        <w:numPr>
          <w:ilvl w:val="0"/>
          <w:numId w:val="11"/>
        </w:numPr>
        <w:spacing w:after="0" w:line="340" w:lineRule="exact"/>
        <w:rPr>
          <w:rFonts w:ascii="Calibri" w:hAnsi="Calibri" w:cstheme="minorHAnsi"/>
        </w:rPr>
      </w:pPr>
      <w:r w:rsidRPr="000F50BA">
        <w:rPr>
          <w:rFonts w:ascii="Calibri" w:hAnsi="Calibri" w:cstheme="minorHAnsi"/>
        </w:rPr>
        <w:t>(i) destruição ou perda, de qualquer forma, a qualquer tempo, de ativos da Emissora, desde que o(s) ativo(s) não esteja(m) segurado(s) e que tal destruição ou perda cause um Efeito Adverso Relevante; ou (</w:t>
      </w:r>
      <w:proofErr w:type="spellStart"/>
      <w:r w:rsidRPr="000F50BA">
        <w:rPr>
          <w:rFonts w:ascii="Calibri" w:hAnsi="Calibri" w:cstheme="minorHAnsi"/>
        </w:rPr>
        <w:t>ii</w:t>
      </w:r>
      <w:proofErr w:type="spellEnd"/>
      <w:r w:rsidRPr="000F50BA">
        <w:rPr>
          <w:rFonts w:ascii="Calibri" w:hAnsi="Calibri" w:cstheme="minorHAnsi"/>
        </w:rPr>
        <w:t>) desapropriação, confisco, arresto, sequestro, penhora, expropriação, nacionalização, aquisição compulsória ou outra medida de qualquer entidade governamental ou judiciária que resulte na perda, pela Emissora, de propriedade e/ou posse direta ou indireta de ativos, propriedades e participações societárias da Emissora, não sanado ou revertido dentro de até 30 (trinta) dias;</w:t>
      </w:r>
    </w:p>
    <w:p w14:paraId="29BFD2BF" w14:textId="77777777" w:rsidR="00F47EB7" w:rsidRPr="00B75657" w:rsidRDefault="00F47EB7" w:rsidP="00B75657">
      <w:pPr>
        <w:pStyle w:val="PargrafodaLista"/>
        <w:rPr>
          <w:rFonts w:ascii="Calibri" w:hAnsi="Calibri" w:cstheme="minorHAnsi"/>
        </w:rPr>
      </w:pPr>
    </w:p>
    <w:p w14:paraId="1C41F77A" w14:textId="4CC9DE50" w:rsidR="00F47EB7" w:rsidRDefault="00DE5862" w:rsidP="00A80119">
      <w:pPr>
        <w:pStyle w:val="PargrafodaLista"/>
        <w:numPr>
          <w:ilvl w:val="0"/>
          <w:numId w:val="11"/>
        </w:numPr>
        <w:spacing w:after="0" w:line="340" w:lineRule="exact"/>
        <w:rPr>
          <w:rFonts w:ascii="Calibri" w:hAnsi="Calibri" w:cstheme="minorHAnsi"/>
        </w:rPr>
      </w:pPr>
      <w:r w:rsidRPr="00DE5862">
        <w:rPr>
          <w:rFonts w:ascii="Calibri" w:hAnsi="Calibri" w:cstheme="minorHAnsi"/>
        </w:rPr>
        <w:t xml:space="preserve">caso o atual </w:t>
      </w:r>
      <w:r w:rsidRPr="006016F5">
        <w:rPr>
          <w:rFonts w:ascii="Calibri" w:hAnsi="Calibri" w:cstheme="minorHAnsi"/>
        </w:rPr>
        <w:t xml:space="preserve">gestor </w:t>
      </w:r>
      <w:r w:rsidR="005262E1" w:rsidRPr="006016F5">
        <w:rPr>
          <w:rFonts w:ascii="Calibri" w:hAnsi="Calibri" w:cstheme="minorHAnsi"/>
        </w:rPr>
        <w:t xml:space="preserve">do </w:t>
      </w:r>
      <w:r w:rsidR="00470B4D" w:rsidRPr="0067459F">
        <w:rPr>
          <w:rFonts w:ascii="Calibri" w:hAnsi="Calibri" w:cstheme="minorHAnsi"/>
        </w:rPr>
        <w:t xml:space="preserve">FIP-IE </w:t>
      </w:r>
      <w:r w:rsidR="009D77D9" w:rsidRPr="0067459F">
        <w:rPr>
          <w:rFonts w:ascii="Calibri" w:hAnsi="Calibri" w:cstheme="minorHAnsi"/>
        </w:rPr>
        <w:t>Vinci Energia</w:t>
      </w:r>
      <w:r w:rsidRPr="006016F5">
        <w:rPr>
          <w:rFonts w:ascii="Calibri" w:hAnsi="Calibri" w:cstheme="minorHAnsi"/>
        </w:rPr>
        <w:t xml:space="preserve"> deixe, a qualquer momento, de ser responsável pela</w:t>
      </w:r>
      <w:r w:rsidRPr="00DE5862">
        <w:rPr>
          <w:rFonts w:ascii="Calibri" w:hAnsi="Calibri" w:cstheme="minorHAnsi"/>
        </w:rPr>
        <w:t xml:space="preserve"> gestão da carteira </w:t>
      </w:r>
      <w:r w:rsidR="00470B4D">
        <w:rPr>
          <w:rFonts w:ascii="Calibri" w:hAnsi="Calibri" w:cstheme="minorHAnsi"/>
        </w:rPr>
        <w:t>do FIP-IE Vinci Energia;</w:t>
      </w:r>
    </w:p>
    <w:p w14:paraId="6F451458" w14:textId="4DC09673" w:rsidR="00CE5463" w:rsidRPr="00CE5463" w:rsidRDefault="00CE5463" w:rsidP="00A80119">
      <w:pPr>
        <w:spacing w:after="0" w:line="340" w:lineRule="exact"/>
        <w:rPr>
          <w:rFonts w:ascii="Calibri" w:hAnsi="Calibri" w:cstheme="minorHAnsi"/>
        </w:rPr>
      </w:pPr>
    </w:p>
    <w:p w14:paraId="5AFC1F3F" w14:textId="6091802D" w:rsidR="00A44E54" w:rsidRPr="00CE5463" w:rsidRDefault="00811357" w:rsidP="00A80119">
      <w:pPr>
        <w:pStyle w:val="PargrafodaLista"/>
        <w:numPr>
          <w:ilvl w:val="0"/>
          <w:numId w:val="11"/>
        </w:numPr>
        <w:spacing w:after="0" w:line="340" w:lineRule="exact"/>
        <w:rPr>
          <w:rFonts w:ascii="Calibri" w:hAnsi="Calibri" w:cstheme="minorHAnsi"/>
        </w:rPr>
      </w:pPr>
      <w:r>
        <w:rPr>
          <w:rFonts w:ascii="Calibri" w:hAnsi="Calibri" w:cstheme="minorHAnsi"/>
        </w:rPr>
        <w:t>c</w:t>
      </w:r>
      <w:r w:rsidR="00EE5948">
        <w:rPr>
          <w:rFonts w:ascii="Calibri" w:hAnsi="Calibri" w:cstheme="minorHAnsi"/>
        </w:rPr>
        <w:t>oncessão de preferência</w:t>
      </w:r>
      <w:r>
        <w:rPr>
          <w:rFonts w:ascii="Calibri" w:hAnsi="Calibri" w:cstheme="minorHAnsi"/>
        </w:rPr>
        <w:t xml:space="preserve"> a outros créditos ou </w:t>
      </w:r>
      <w:r w:rsidR="6279B64A" w:rsidRPr="000F50BA">
        <w:rPr>
          <w:rFonts w:ascii="Calibri" w:hAnsi="Calibri" w:cstheme="minorHAnsi"/>
        </w:rPr>
        <w:t>contratação, pela Emissora, na qualidade de devedora, afiançada, garantidora e/ou coobrigada, de empréstimos, mútuos, financiamentos, adiantamentos de recursos ou qualquer outra forma de operação de crédito, operação financeira</w:t>
      </w:r>
      <w:r w:rsidR="00C41984">
        <w:rPr>
          <w:rFonts w:ascii="Calibri" w:hAnsi="Calibri" w:cstheme="minorHAnsi"/>
        </w:rPr>
        <w:t xml:space="preserve"> e/ou operação</w:t>
      </w:r>
      <w:r w:rsidR="00723B1A">
        <w:rPr>
          <w:rFonts w:ascii="Calibri" w:hAnsi="Calibri" w:cstheme="minorHAnsi"/>
        </w:rPr>
        <w:t xml:space="preserve"> não financeiras</w:t>
      </w:r>
      <w:r w:rsidR="6279B64A" w:rsidRPr="000F50BA">
        <w:rPr>
          <w:rFonts w:ascii="Calibri" w:hAnsi="Calibri" w:cstheme="minorHAnsi"/>
        </w:rPr>
        <w:t xml:space="preserve"> e/ou operação de mercado de capitais, local ou internacional</w:t>
      </w:r>
      <w:r w:rsidR="00661749">
        <w:rPr>
          <w:rFonts w:ascii="Calibri" w:hAnsi="Calibri" w:cstheme="minorHAnsi"/>
        </w:rPr>
        <w:t xml:space="preserve">, exceto por garantas reais ou pessoais, ou obrigações </w:t>
      </w:r>
      <w:r w:rsidR="00661749" w:rsidRPr="000F50BA">
        <w:rPr>
          <w:rFonts w:ascii="Calibri" w:hAnsi="Calibri" w:cstheme="minorHAnsi"/>
        </w:rPr>
        <w:t>de aporte (</w:t>
      </w:r>
      <w:proofErr w:type="spellStart"/>
      <w:r w:rsidR="00661749" w:rsidRPr="000F50BA">
        <w:rPr>
          <w:rFonts w:ascii="Calibri" w:hAnsi="Calibri" w:cstheme="minorHAnsi"/>
          <w:i/>
          <w:iCs/>
        </w:rPr>
        <w:t>equity</w:t>
      </w:r>
      <w:proofErr w:type="spellEnd"/>
      <w:r w:rsidR="00661749" w:rsidRPr="000F50BA">
        <w:rPr>
          <w:rFonts w:ascii="Calibri" w:hAnsi="Calibri" w:cstheme="minorHAnsi"/>
          <w:i/>
          <w:iCs/>
        </w:rPr>
        <w:t xml:space="preserve"> </w:t>
      </w:r>
      <w:proofErr w:type="spellStart"/>
      <w:r w:rsidR="00661749" w:rsidRPr="000F50BA">
        <w:rPr>
          <w:rFonts w:ascii="Calibri" w:hAnsi="Calibri" w:cstheme="minorHAnsi"/>
          <w:i/>
          <w:iCs/>
        </w:rPr>
        <w:t>support</w:t>
      </w:r>
      <w:proofErr w:type="spellEnd"/>
      <w:r w:rsidR="00661749" w:rsidRPr="000F50BA">
        <w:rPr>
          <w:rFonts w:ascii="Calibri" w:hAnsi="Calibri" w:cstheme="minorHAnsi"/>
        </w:rPr>
        <w:t>)</w:t>
      </w:r>
      <w:r w:rsidR="00661749">
        <w:rPr>
          <w:rFonts w:ascii="Calibri" w:hAnsi="Calibri" w:cstheme="minorHAnsi"/>
        </w:rPr>
        <w:t>, prestadas pela Emissora para financiamentos contratados por suas controladas</w:t>
      </w:r>
      <w:r w:rsidR="00DB7E09">
        <w:rPr>
          <w:rFonts w:ascii="Calibri" w:hAnsi="Calibri" w:cstheme="minorHAnsi"/>
        </w:rPr>
        <w:t>;</w:t>
      </w:r>
    </w:p>
    <w:p w14:paraId="46E89D1A" w14:textId="77777777" w:rsidR="00CE5463" w:rsidRPr="000F50BA" w:rsidRDefault="00CE5463" w:rsidP="00A80119">
      <w:pPr>
        <w:pStyle w:val="PargrafodaLista"/>
        <w:spacing w:after="0" w:line="340" w:lineRule="exact"/>
        <w:ind w:left="720"/>
        <w:rPr>
          <w:rFonts w:ascii="Calibri" w:hAnsi="Calibri" w:cstheme="minorHAnsi"/>
        </w:rPr>
      </w:pPr>
    </w:p>
    <w:p w14:paraId="78A71F6D" w14:textId="107E7590" w:rsidR="00BF31B1" w:rsidRPr="000F50BA" w:rsidRDefault="00A3500B">
      <w:pPr>
        <w:pStyle w:val="Ttulo2"/>
      </w:pPr>
      <w:r w:rsidRPr="000F50BA">
        <w:t>A ocorrência de</w:t>
      </w:r>
      <w:r w:rsidR="00214E88" w:rsidRPr="000F50BA">
        <w:t xml:space="preserve"> quaisquer dos Eventos de Inadimplemento previstos na Cláusula </w:t>
      </w:r>
      <w:r w:rsidR="00B46D51" w:rsidRPr="000F50BA">
        <w:t>6</w:t>
      </w:r>
      <w:r w:rsidR="00214E88" w:rsidRPr="000F50BA">
        <w:t xml:space="preserve">.1.1 acima, </w:t>
      </w:r>
      <w:r w:rsidR="002D3844" w:rsidRPr="000F50BA">
        <w:t>não sanados nos respectivos prazos de cura, quando aplicável, acarretará o vencimento antecipado automático das Debêntures</w:t>
      </w:r>
      <w:r w:rsidR="00214E88" w:rsidRPr="000F50BA">
        <w:t xml:space="preserve">, </w:t>
      </w:r>
      <w:r w:rsidR="006929E1" w:rsidRPr="000F50BA">
        <w:t>com a consequente declaração, pelo Agente Fiduciário, d</w:t>
      </w:r>
      <w:r w:rsidR="005347D2" w:rsidRPr="000F50BA">
        <w:t xml:space="preserve">o vencimento antecipado de todas as obrigações decorrentes das Debêntures e exigência do pagamento do que for devido, independentemente de convocação de Assembleia Geral de Debenturistas ou </w:t>
      </w:r>
      <w:r w:rsidR="00214E88" w:rsidRPr="000F50BA">
        <w:t>de</w:t>
      </w:r>
      <w:r w:rsidR="009234CD" w:rsidRPr="000F50BA">
        <w:t xml:space="preserve"> qualquer</w:t>
      </w:r>
      <w:r w:rsidR="00214E88" w:rsidRPr="000F50BA">
        <w:t xml:space="preserve"> aviso ou notificação, judicial ou extrajudicial.</w:t>
      </w:r>
    </w:p>
    <w:p w14:paraId="706B42C4" w14:textId="77777777" w:rsidR="000349ED" w:rsidRPr="000F50BA" w:rsidRDefault="000349ED" w:rsidP="00A80119">
      <w:pPr>
        <w:spacing w:after="0" w:line="340" w:lineRule="exact"/>
        <w:rPr>
          <w:rFonts w:ascii="Calibri" w:hAnsi="Calibri" w:cstheme="minorHAnsi"/>
        </w:rPr>
      </w:pPr>
    </w:p>
    <w:p w14:paraId="0C74EED8" w14:textId="611895B1" w:rsidR="00BF31B1" w:rsidRDefault="004B23E6">
      <w:pPr>
        <w:pStyle w:val="Ttulo2"/>
      </w:pPr>
      <w:r w:rsidRPr="000F50BA">
        <w:t>Na ocorrência de quaisquer dos demais</w:t>
      </w:r>
      <w:r w:rsidR="00214E88" w:rsidRPr="000F50BA">
        <w:t xml:space="preserve"> Eventos de Inadimplemento previstos na Cláusula </w:t>
      </w:r>
      <w:r w:rsidR="00B46D51" w:rsidRPr="000F50BA">
        <w:t>6</w:t>
      </w:r>
      <w:r w:rsidR="00214E88" w:rsidRPr="000F50BA">
        <w:t>.1.2 acima, o Agente Fiduciário deverá</w:t>
      </w:r>
      <w:r w:rsidR="00583B27" w:rsidRPr="000F50BA">
        <w:t xml:space="preserve">, dentro de até </w:t>
      </w:r>
      <w:r w:rsidR="007E3460">
        <w:t>3 (três)</w:t>
      </w:r>
      <w:r w:rsidR="00583B27" w:rsidRPr="000F50BA">
        <w:t xml:space="preserve"> Dias Úteis contados da data em que tomar ciência da ocorrência de qualquer dos referidos eventos:</w:t>
      </w:r>
      <w:r w:rsidR="00214E88" w:rsidRPr="000F50BA">
        <w:t xml:space="preserve"> </w:t>
      </w:r>
      <w:r w:rsidR="00583B27" w:rsidRPr="000F50BA">
        <w:t>(i) enviar à Emissora</w:t>
      </w:r>
      <w:r w:rsidR="009750F2" w:rsidRPr="000F50BA">
        <w:t>, caso esta não o faça,</w:t>
      </w:r>
      <w:r w:rsidR="00583B27" w:rsidRPr="000F50BA">
        <w:t xml:space="preserve"> comunicação escrita informando a ocorrência do </w:t>
      </w:r>
      <w:r w:rsidR="004B6F6A" w:rsidRPr="000F50BA">
        <w:t>Evento de Inadimplemento</w:t>
      </w:r>
      <w:r w:rsidR="00583B27" w:rsidRPr="000F50BA">
        <w:t xml:space="preserve">, bem </w:t>
      </w:r>
      <w:r w:rsidR="00583B27" w:rsidRPr="00B57AD2">
        <w:t>como (</w:t>
      </w:r>
      <w:proofErr w:type="spellStart"/>
      <w:r w:rsidR="00583B27" w:rsidRPr="00B57AD2">
        <w:t>ii</w:t>
      </w:r>
      <w:proofErr w:type="spellEnd"/>
      <w:r w:rsidR="00583B27" w:rsidRPr="00B57AD2">
        <w:t xml:space="preserve">) </w:t>
      </w:r>
      <w:r w:rsidR="00214E88" w:rsidRPr="00B57AD2">
        <w:t>convocar Assembleia Geral de Debenturistas visando a delibera</w:t>
      </w:r>
      <w:r w:rsidR="005B1152" w:rsidRPr="00B57AD2">
        <w:t>ção</w:t>
      </w:r>
      <w:r w:rsidR="00214E88" w:rsidRPr="00B57AD2">
        <w:t xml:space="preserve"> acerca da </w:t>
      </w:r>
      <w:r w:rsidR="00472405" w:rsidRPr="00B57AD2">
        <w:t xml:space="preserve">não </w:t>
      </w:r>
      <w:r w:rsidR="00214E88" w:rsidRPr="00B57AD2">
        <w:t>declaração de vencimento antecipado das Debêntures, observado o pr</w:t>
      </w:r>
      <w:r w:rsidR="00214E88" w:rsidRPr="000F50BA">
        <w:t xml:space="preserve">ocedimento de convocação previsto na Cláusula </w:t>
      </w:r>
      <w:r w:rsidR="002C7941" w:rsidRPr="000F50BA">
        <w:t>9</w:t>
      </w:r>
      <w:r w:rsidR="00214E88" w:rsidRPr="000F50BA">
        <w:t xml:space="preserve"> desta Escritura e o</w:t>
      </w:r>
      <w:r w:rsidR="00D26437" w:rsidRPr="000F50BA">
        <w:t>s</w:t>
      </w:r>
      <w:r w:rsidR="00214E88" w:rsidRPr="000F50BA">
        <w:t xml:space="preserve"> quóru</w:t>
      </w:r>
      <w:r w:rsidR="00D26437" w:rsidRPr="000F50BA">
        <w:t>ns</w:t>
      </w:r>
      <w:r w:rsidR="00214E88" w:rsidRPr="000F50BA">
        <w:t xml:space="preserve"> específico</w:t>
      </w:r>
      <w:r w:rsidR="00D26437" w:rsidRPr="000F50BA">
        <w:t>s</w:t>
      </w:r>
      <w:r w:rsidR="00214E88" w:rsidRPr="000F50BA">
        <w:t xml:space="preserve"> estabelecido</w:t>
      </w:r>
      <w:r w:rsidR="00D26437" w:rsidRPr="000F50BA">
        <w:t>s</w:t>
      </w:r>
      <w:r w:rsidR="00214E88" w:rsidRPr="000F50BA">
        <w:t xml:space="preserve"> na Cláusula </w:t>
      </w:r>
      <w:r w:rsidR="00B46D51" w:rsidRPr="000F50BA">
        <w:t>6</w:t>
      </w:r>
      <w:r w:rsidR="00214E88" w:rsidRPr="000F50BA">
        <w:t xml:space="preserve">.3.2 abaixo. A Assembleia Geral aqui prevista poderá também ser convocada pela Emissora, na forma da Cláusula </w:t>
      </w:r>
      <w:r w:rsidR="00B02EBB" w:rsidRPr="000F50BA">
        <w:t>9</w:t>
      </w:r>
      <w:r w:rsidR="00214E88" w:rsidRPr="000F50BA">
        <w:t>.</w:t>
      </w:r>
      <w:r w:rsidR="001037EC" w:rsidRPr="000F50BA">
        <w:t xml:space="preserve">2 </w:t>
      </w:r>
      <w:r w:rsidR="00214E88" w:rsidRPr="000F50BA">
        <w:t>abaixo.</w:t>
      </w:r>
      <w:r w:rsidR="00583B27" w:rsidRPr="000F50BA">
        <w:t xml:space="preserve"> </w:t>
      </w:r>
    </w:p>
    <w:p w14:paraId="48A7F65E" w14:textId="649BD636" w:rsidR="00CE5463" w:rsidRPr="00CE5463" w:rsidRDefault="00D17990" w:rsidP="00A80119">
      <w:pPr>
        <w:spacing w:after="0" w:line="340" w:lineRule="exact"/>
      </w:pPr>
      <w:r>
        <w:lastRenderedPageBreak/>
        <w:t xml:space="preserve"> </w:t>
      </w:r>
    </w:p>
    <w:p w14:paraId="574ACFB7" w14:textId="3CED388B" w:rsidR="00BF31B1" w:rsidRDefault="00214E88" w:rsidP="003C4A6D">
      <w:pPr>
        <w:pStyle w:val="Ttulo3"/>
      </w:pPr>
      <w:r w:rsidRPr="000F50BA">
        <w:t xml:space="preserve">O Agente Fiduciário deverá enviar à Emissora, em até 1 (um) Dia Útil contado da data em que for realizada a Assembleia Geral referida na Cláusula </w:t>
      </w:r>
      <w:r w:rsidR="00B46D51" w:rsidRPr="000F50BA">
        <w:t>6</w:t>
      </w:r>
      <w:r w:rsidRPr="000F50BA">
        <w:t>.3 acima, comunicação escrita informando acerca das deliberações tomadas, caso a Emissora não esteja presente na Assembleia Geral.</w:t>
      </w:r>
    </w:p>
    <w:p w14:paraId="6EA34A8A" w14:textId="77777777" w:rsidR="00CE5463" w:rsidRPr="00CE5463" w:rsidRDefault="00CE5463" w:rsidP="00A80119">
      <w:pPr>
        <w:spacing w:after="0" w:line="340" w:lineRule="exact"/>
      </w:pPr>
    </w:p>
    <w:p w14:paraId="3CE56A7F" w14:textId="09401C86" w:rsidR="009D60C6" w:rsidRDefault="00214E88" w:rsidP="003C4A6D">
      <w:pPr>
        <w:pStyle w:val="Ttulo3"/>
        <w:rPr>
          <w:b/>
        </w:rPr>
      </w:pPr>
      <w:r w:rsidRPr="000F50BA">
        <w:t>Se, na</w:t>
      </w:r>
      <w:r w:rsidR="00D26437" w:rsidRPr="000F50BA">
        <w:t>s</w:t>
      </w:r>
      <w:r w:rsidRPr="000F50BA">
        <w:t xml:space="preserve"> </w:t>
      </w:r>
      <w:r w:rsidRPr="00DD479F">
        <w:t>Assembleia</w:t>
      </w:r>
      <w:r w:rsidR="00D26437" w:rsidRPr="004C44D1">
        <w:t>s</w:t>
      </w:r>
      <w:r w:rsidRPr="004C44D1">
        <w:t xml:space="preserve"> Gera</w:t>
      </w:r>
      <w:r w:rsidR="00D26437" w:rsidRPr="004C44D1">
        <w:t>is</w:t>
      </w:r>
      <w:r w:rsidRPr="004C44D1">
        <w:t xml:space="preserve"> referida</w:t>
      </w:r>
      <w:r w:rsidR="00D26437" w:rsidRPr="004C44D1">
        <w:t>s</w:t>
      </w:r>
      <w:r w:rsidRPr="004C44D1">
        <w:t xml:space="preserve"> na Cláusula </w:t>
      </w:r>
      <w:r w:rsidR="00B46D51" w:rsidRPr="00B75657">
        <w:t>6</w:t>
      </w:r>
      <w:r w:rsidRPr="00B75657">
        <w:t>.3 acima, os Debenturistas</w:t>
      </w:r>
      <w:r w:rsidR="00CC3A06" w:rsidRPr="00B75657">
        <w:t xml:space="preserve"> </w:t>
      </w:r>
      <w:r w:rsidR="00674072" w:rsidRPr="00B75657">
        <w:t xml:space="preserve">detentores de, no mínimo, </w:t>
      </w:r>
      <w:r w:rsidR="00D17990" w:rsidRPr="00B75657">
        <w:t xml:space="preserve">75% das Debêntures em Circulação em primeira convocação ou </w:t>
      </w:r>
      <w:r w:rsidR="008B71B7" w:rsidRPr="00B75657">
        <w:t>2/3 (dois terços) das</w:t>
      </w:r>
      <w:r w:rsidR="00674072" w:rsidRPr="00B75657">
        <w:t xml:space="preserve"> Debêntures em Circulação </w:t>
      </w:r>
      <w:r w:rsidR="002C2FBE" w:rsidRPr="00B75657">
        <w:t xml:space="preserve">em segunda convocação, </w:t>
      </w:r>
      <w:r w:rsidR="00674072" w:rsidRPr="00B75657">
        <w:t xml:space="preserve">determinarem que o Agente Fiduciário </w:t>
      </w:r>
      <w:r w:rsidR="008421B5" w:rsidRPr="00B75657">
        <w:t xml:space="preserve">não </w:t>
      </w:r>
      <w:r w:rsidR="00674072" w:rsidRPr="00B75657">
        <w:t>declare o vencimento antecipado das Debêntures, o Agente</w:t>
      </w:r>
      <w:r w:rsidR="00674072" w:rsidRPr="00B57AD2">
        <w:t xml:space="preserve"> Fiduciário </w:t>
      </w:r>
      <w:r w:rsidR="000D4EA0" w:rsidRPr="00B57AD2">
        <w:t xml:space="preserve">não </w:t>
      </w:r>
      <w:r w:rsidR="00674072" w:rsidRPr="00B57AD2">
        <w:t>declarará o vencimento antecipado das Debêntures</w:t>
      </w:r>
      <w:r w:rsidRPr="00B57AD2">
        <w:t>.</w:t>
      </w:r>
    </w:p>
    <w:p w14:paraId="096F7A89" w14:textId="77777777" w:rsidR="00CE5463" w:rsidRPr="00CE5463" w:rsidRDefault="00CE5463" w:rsidP="00A80119">
      <w:pPr>
        <w:spacing w:after="0" w:line="340" w:lineRule="exact"/>
      </w:pPr>
    </w:p>
    <w:p w14:paraId="0F1A4432" w14:textId="05A48799" w:rsidR="00BF31B1" w:rsidRPr="000F50BA" w:rsidRDefault="00010CF8" w:rsidP="003C4A6D">
      <w:pPr>
        <w:pStyle w:val="Ttulo3"/>
      </w:pPr>
      <w:r w:rsidRPr="000F50BA">
        <w:t>Na hipótese de (</w:t>
      </w:r>
      <w:r w:rsidR="007807B1" w:rsidRPr="000F50BA">
        <w:t>i</w:t>
      </w:r>
      <w:r w:rsidRPr="000F50BA">
        <w:t xml:space="preserve">) não instalação por falta de quórum, em segunda convocação, da Assembleia Geral de Debenturistas mencionada na Cláusula </w:t>
      </w:r>
      <w:r w:rsidR="0073112E" w:rsidRPr="000F50BA">
        <w:t>6.3.2</w:t>
      </w:r>
      <w:r w:rsidRPr="000F50BA">
        <w:t xml:space="preserve"> acima;</w:t>
      </w:r>
      <w:r w:rsidR="00CC7D71">
        <w:t xml:space="preserve"> ou</w:t>
      </w:r>
      <w:r w:rsidRPr="000F50BA">
        <w:t xml:space="preserve"> (</w:t>
      </w:r>
      <w:proofErr w:type="spellStart"/>
      <w:r w:rsidR="007807B1" w:rsidRPr="000F50BA">
        <w:t>ii</w:t>
      </w:r>
      <w:proofErr w:type="spellEnd"/>
      <w:r w:rsidRPr="000F50BA">
        <w:t xml:space="preserve">) não ser aprovado o exercício da faculdade prevista na </w:t>
      </w:r>
      <w:r w:rsidR="008C2060" w:rsidRPr="000F50BA">
        <w:t xml:space="preserve">Cláusula 6.3.2 </w:t>
      </w:r>
      <w:r w:rsidRPr="000F50BA">
        <w:t>acima</w:t>
      </w:r>
      <w:r w:rsidR="002C2FBE" w:rsidRPr="000F50BA">
        <w:t>,</w:t>
      </w:r>
      <w:r w:rsidR="00214E88" w:rsidRPr="000F50BA">
        <w:t xml:space="preserve"> o Agente Fiduciário deverá declarar antecipadamente vencidas todas as obrigações decorrentes </w:t>
      </w:r>
      <w:r w:rsidR="002C2FBE" w:rsidRPr="000F50BA">
        <w:t xml:space="preserve">de tais </w:t>
      </w:r>
      <w:r w:rsidR="00214E88" w:rsidRPr="000F50BA">
        <w:t>Debêntures</w:t>
      </w:r>
      <w:r w:rsidR="00F12D79" w:rsidRPr="000F50BA">
        <w:t xml:space="preserve">. </w:t>
      </w:r>
    </w:p>
    <w:p w14:paraId="45644AC1" w14:textId="77777777" w:rsidR="00A44E54" w:rsidRPr="000F50BA" w:rsidRDefault="00A44E54" w:rsidP="00A80119">
      <w:pPr>
        <w:spacing w:after="0" w:line="340" w:lineRule="exact"/>
        <w:rPr>
          <w:rFonts w:ascii="Calibri" w:hAnsi="Calibri" w:cstheme="minorHAnsi"/>
        </w:rPr>
      </w:pPr>
    </w:p>
    <w:p w14:paraId="6EC7FCE6" w14:textId="095287EA" w:rsidR="00BF31B1" w:rsidRPr="000F50BA" w:rsidRDefault="00214E88">
      <w:pPr>
        <w:pStyle w:val="Ttulo2"/>
      </w:pPr>
      <w:r w:rsidRPr="000F50BA">
        <w:t xml:space="preserve">Observado o disposto nesta Cláusula VI, em caso de vencimento antecipado das Debêntures, </w:t>
      </w:r>
      <w:r w:rsidR="00F12D79" w:rsidRPr="000F50BA">
        <w:t xml:space="preserve">o Agente Fiduciário deverá enviar à Emissora, com cópia para a B3, comunicação escrita informando tal acontecimento, imediatamente após a declaração do vencimento antecipado das Debêntures, devendo a </w:t>
      </w:r>
      <w:r w:rsidRPr="000F50BA">
        <w:t xml:space="preserve">Emissora </w:t>
      </w:r>
      <w:r w:rsidR="00422D33" w:rsidRPr="000F50BA">
        <w:t>efetuar os</w:t>
      </w:r>
      <w:r w:rsidRPr="000F50BA">
        <w:t xml:space="preserve"> pagamentos previstos na Cláusula </w:t>
      </w:r>
      <w:r w:rsidR="00B46D51" w:rsidRPr="000F50BA">
        <w:t>6</w:t>
      </w:r>
      <w:r w:rsidRPr="000F50BA">
        <w:t xml:space="preserve">.1 acima, além dos demais </w:t>
      </w:r>
      <w:r w:rsidR="00920B37" w:rsidRPr="000F50BA">
        <w:t>E</w:t>
      </w:r>
      <w:r w:rsidRPr="000F50BA">
        <w:t>ncargos</w:t>
      </w:r>
      <w:r w:rsidR="00920B37" w:rsidRPr="000F50BA">
        <w:t xml:space="preserve"> Moratórios</w:t>
      </w:r>
      <w:r w:rsidRPr="000F50BA">
        <w:t xml:space="preserve"> devidos nos termos desta Escritura, em até </w:t>
      </w:r>
      <w:r w:rsidR="002C7941" w:rsidRPr="000F50BA">
        <w:t>5</w:t>
      </w:r>
      <w:r w:rsidRPr="000F50BA">
        <w:t xml:space="preserve"> (</w:t>
      </w:r>
      <w:r w:rsidR="002C7941" w:rsidRPr="000F50BA">
        <w:t>cinco</w:t>
      </w:r>
      <w:r w:rsidRPr="000F50BA">
        <w:t>) Dia</w:t>
      </w:r>
      <w:r w:rsidR="00BA460E" w:rsidRPr="000F50BA">
        <w:t>s</w:t>
      </w:r>
      <w:r w:rsidRPr="000F50BA">
        <w:t xml:space="preserve"> </w:t>
      </w:r>
      <w:r w:rsidR="00BA460E" w:rsidRPr="000F50BA">
        <w:t xml:space="preserve">Úteis </w:t>
      </w:r>
      <w:r w:rsidRPr="000F50BA">
        <w:t xml:space="preserve">contado do recebimento, pela Emissora, da comunicação escrita referida nas Cláusulas </w:t>
      </w:r>
      <w:r w:rsidR="00842869" w:rsidRPr="000F50BA">
        <w:t xml:space="preserve">6.2.1, </w:t>
      </w:r>
      <w:r w:rsidR="00B46D51" w:rsidRPr="000F50BA">
        <w:t>6</w:t>
      </w:r>
      <w:r w:rsidRPr="000F50BA">
        <w:t>.</w:t>
      </w:r>
      <w:r w:rsidR="00583B27" w:rsidRPr="000F50BA">
        <w:t xml:space="preserve">3 </w:t>
      </w:r>
      <w:r w:rsidR="00F12D79" w:rsidRPr="000F50BA">
        <w:t>e</w:t>
      </w:r>
      <w:r w:rsidRPr="000F50BA">
        <w:t xml:space="preserve"> </w:t>
      </w:r>
      <w:r w:rsidR="00B46D51" w:rsidRPr="000F50BA">
        <w:t>6</w:t>
      </w:r>
      <w:r w:rsidRPr="000F50BA">
        <w:t>.3.1</w:t>
      </w:r>
      <w:r w:rsidR="00F12D79" w:rsidRPr="000F50BA">
        <w:t xml:space="preserve"> acima</w:t>
      </w:r>
      <w:r w:rsidRPr="000F50BA">
        <w:t xml:space="preserve"> e </w:t>
      </w:r>
      <w:r w:rsidR="00F12D79" w:rsidRPr="000F50BA">
        <w:t xml:space="preserve">nesta Cláusula </w:t>
      </w:r>
      <w:r w:rsidR="00B46D51" w:rsidRPr="000F50BA">
        <w:t>6</w:t>
      </w:r>
      <w:r w:rsidRPr="000F50BA">
        <w:t>.</w:t>
      </w:r>
      <w:r w:rsidR="00F12D79" w:rsidRPr="000F50BA">
        <w:t>4</w:t>
      </w:r>
      <w:r w:rsidRPr="000F50BA">
        <w:t xml:space="preserve">, sendo certo que o pagamento das Debêntures </w:t>
      </w:r>
      <w:r w:rsidR="008311F1" w:rsidRPr="000F50BA">
        <w:t>deverá ser realizado</w:t>
      </w:r>
      <w:r w:rsidRPr="000F50BA">
        <w:t xml:space="preserve"> </w:t>
      </w:r>
      <w:r w:rsidR="00377510">
        <w:t>n</w:t>
      </w:r>
      <w:r w:rsidRPr="000F50BA">
        <w:t>o âmbito da B3, de acordo com os procedimentos previstos no manual de operações da B3</w:t>
      </w:r>
      <w:r w:rsidR="00E139B7">
        <w:t xml:space="preserve">, que deverá ser comunicada com antecedência mínima de </w:t>
      </w:r>
      <w:r w:rsidR="00E139B7" w:rsidRPr="0019314D">
        <w:t>3 (três) Dias Úteis da data estipulada para a sua realização</w:t>
      </w:r>
      <w:r w:rsidRPr="000F50BA">
        <w:t xml:space="preserve">. </w:t>
      </w:r>
    </w:p>
    <w:p w14:paraId="7C8E6016" w14:textId="77777777" w:rsidR="00BD3644" w:rsidRPr="000F50BA" w:rsidRDefault="00BD3644" w:rsidP="00A80119">
      <w:pPr>
        <w:spacing w:after="0" w:line="340" w:lineRule="exact"/>
        <w:rPr>
          <w:rFonts w:ascii="Calibri" w:hAnsi="Calibri" w:cstheme="minorHAnsi"/>
        </w:rPr>
      </w:pPr>
    </w:p>
    <w:p w14:paraId="2F3F5D91" w14:textId="296D5563" w:rsidR="00BF31B1" w:rsidRPr="00CC2983" w:rsidRDefault="00214E88" w:rsidP="00A80119">
      <w:pPr>
        <w:pStyle w:val="Ttulo1"/>
        <w:spacing w:after="0" w:line="340" w:lineRule="exact"/>
        <w:rPr>
          <w:rFonts w:cstheme="minorHAnsi"/>
          <w:szCs w:val="24"/>
        </w:rPr>
      </w:pPr>
      <w:bookmarkStart w:id="163" w:name="_Toc314664634"/>
      <w:bookmarkStart w:id="164" w:name="_Toc315089429"/>
      <w:bookmarkStart w:id="165" w:name="_Toc341449480"/>
      <w:bookmarkStart w:id="166" w:name="_Toc518641561"/>
      <w:bookmarkStart w:id="167" w:name="_Toc519883355"/>
      <w:r w:rsidRPr="00CC2983">
        <w:rPr>
          <w:rFonts w:cstheme="minorHAnsi"/>
          <w:szCs w:val="24"/>
        </w:rPr>
        <w:t>OBRIGAÇÕES ADICIONAIS DA EMISSORA</w:t>
      </w:r>
      <w:bookmarkEnd w:id="163"/>
      <w:bookmarkEnd w:id="164"/>
      <w:bookmarkEnd w:id="165"/>
      <w:bookmarkEnd w:id="166"/>
      <w:bookmarkEnd w:id="167"/>
      <w:r w:rsidR="002B6511" w:rsidRPr="00CC2983">
        <w:rPr>
          <w:rFonts w:cstheme="minorHAnsi"/>
          <w:szCs w:val="24"/>
        </w:rPr>
        <w:t xml:space="preserve"> </w:t>
      </w:r>
    </w:p>
    <w:p w14:paraId="14BC8A8D" w14:textId="77777777" w:rsidR="00CE5463" w:rsidRPr="00CC2983" w:rsidRDefault="00CE5463" w:rsidP="00A80119">
      <w:pPr>
        <w:spacing w:after="0" w:line="340" w:lineRule="exact"/>
      </w:pPr>
    </w:p>
    <w:p w14:paraId="57E9D279" w14:textId="53C9E99C" w:rsidR="00BF31B1" w:rsidRPr="00CC2983" w:rsidRDefault="00214E88">
      <w:pPr>
        <w:pStyle w:val="Ttulo2"/>
      </w:pPr>
      <w:r w:rsidRPr="00CC2983">
        <w:t xml:space="preserve">Observadas as demais obrigações previstas nesta Escritura, enquanto o saldo devedor das Debêntures não for integralmente pago, </w:t>
      </w:r>
      <w:proofErr w:type="gramStart"/>
      <w:r w:rsidRPr="00CC2983">
        <w:t>a Emissora</w:t>
      </w:r>
      <w:r w:rsidR="002461D7" w:rsidRPr="00CC2983">
        <w:t xml:space="preserve"> </w:t>
      </w:r>
      <w:r w:rsidR="002B6511" w:rsidRPr="00CC2983">
        <w:t xml:space="preserve">se </w:t>
      </w:r>
      <w:r w:rsidRPr="00CC2983">
        <w:t>obriga</w:t>
      </w:r>
      <w:r w:rsidR="002461D7" w:rsidRPr="00CC2983">
        <w:t>m</w:t>
      </w:r>
      <w:proofErr w:type="gramEnd"/>
      <w:r w:rsidRPr="00CC2983">
        <w:t>, ainda a</w:t>
      </w:r>
      <w:r w:rsidR="002B6511" w:rsidRPr="00CC2983">
        <w:t>, conforme aplicável</w:t>
      </w:r>
      <w:r w:rsidRPr="00CC2983">
        <w:t>:</w:t>
      </w:r>
      <w:r w:rsidRPr="00CC2983">
        <w:rPr>
          <w:rStyle w:val="Refdenotaderodap"/>
          <w:rFonts w:cstheme="minorHAnsi"/>
          <w:szCs w:val="24"/>
        </w:rPr>
        <w:t xml:space="preserve"> </w:t>
      </w:r>
    </w:p>
    <w:p w14:paraId="0FC007CD" w14:textId="77777777" w:rsidR="00A9204B" w:rsidRPr="00CC2983" w:rsidRDefault="00A9204B" w:rsidP="00A80119">
      <w:pPr>
        <w:spacing w:after="0" w:line="340" w:lineRule="exact"/>
      </w:pPr>
    </w:p>
    <w:p w14:paraId="67874427" w14:textId="658B569A" w:rsidR="00BF31B1" w:rsidRPr="00CC2983" w:rsidRDefault="00214E88"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 xml:space="preserve">fornecer ao Agente Fiduciário: </w:t>
      </w:r>
    </w:p>
    <w:p w14:paraId="6D411246" w14:textId="77777777" w:rsidR="00CE5463" w:rsidRPr="00CC2983" w:rsidRDefault="00CE5463" w:rsidP="00A80119">
      <w:pPr>
        <w:pStyle w:val="PargrafodaLista"/>
        <w:spacing w:after="0" w:line="340" w:lineRule="exact"/>
        <w:ind w:left="720"/>
        <w:rPr>
          <w:rFonts w:ascii="Calibri" w:hAnsi="Calibri" w:cstheme="minorHAnsi"/>
        </w:rPr>
      </w:pPr>
    </w:p>
    <w:p w14:paraId="1F92947E" w14:textId="01BC2DB0" w:rsidR="00A44E54" w:rsidRPr="00CC2983" w:rsidRDefault="00214E88"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lastRenderedPageBreak/>
        <w:t>no prazo de até</w:t>
      </w:r>
      <w:r w:rsidR="00DC6B30" w:rsidRPr="00CC2983">
        <w:rPr>
          <w:rFonts w:ascii="Calibri" w:hAnsi="Calibri" w:cstheme="minorHAnsi"/>
        </w:rPr>
        <w:t xml:space="preserve"> </w:t>
      </w:r>
      <w:r w:rsidRPr="00CC2983">
        <w:rPr>
          <w:rFonts w:ascii="Calibri" w:hAnsi="Calibri" w:cstheme="minorHAnsi"/>
        </w:rPr>
        <w:t>5 (cinco) Dias Úteis</w:t>
      </w:r>
      <w:r w:rsidR="00A126F8" w:rsidRPr="00CC2983">
        <w:rPr>
          <w:rFonts w:ascii="Calibri" w:hAnsi="Calibri" w:cstheme="minorHAnsi"/>
        </w:rPr>
        <w:t xml:space="preserve"> após o que ocorrer primeiro entre</w:t>
      </w:r>
      <w:r w:rsidRPr="00CC2983">
        <w:rPr>
          <w:rFonts w:ascii="Calibri" w:hAnsi="Calibri" w:cstheme="minorHAnsi"/>
        </w:rPr>
        <w:t xml:space="preserve"> 90 (noventa) dias após o término de cada exercício social</w:t>
      </w:r>
      <w:r w:rsidR="00A126F8" w:rsidRPr="00CC2983">
        <w:rPr>
          <w:rFonts w:ascii="Calibri" w:hAnsi="Calibri" w:cstheme="minorHAnsi"/>
        </w:rPr>
        <w:t xml:space="preserve"> e a data de </w:t>
      </w:r>
      <w:r w:rsidR="00FB68F5" w:rsidRPr="00CC2983">
        <w:rPr>
          <w:rFonts w:ascii="Calibri" w:hAnsi="Calibri" w:cstheme="minorHAnsi"/>
        </w:rPr>
        <w:t>sua</w:t>
      </w:r>
      <w:r w:rsidR="00A126F8" w:rsidRPr="00CC2983">
        <w:rPr>
          <w:rFonts w:ascii="Calibri" w:hAnsi="Calibri" w:cstheme="minorHAnsi"/>
        </w:rPr>
        <w:t xml:space="preserve"> efetiva divulgação</w:t>
      </w:r>
      <w:r w:rsidRPr="00CC2983">
        <w:rPr>
          <w:rFonts w:ascii="Calibri" w:hAnsi="Calibri" w:cstheme="minorHAnsi"/>
        </w:rPr>
        <w:t xml:space="preserve">: (1) cópia </w:t>
      </w:r>
      <w:r w:rsidR="00BC337C" w:rsidRPr="00CC2983">
        <w:rPr>
          <w:rFonts w:ascii="Calibri" w:hAnsi="Calibri" w:cstheme="minorHAnsi"/>
        </w:rPr>
        <w:t>das</w:t>
      </w:r>
      <w:r w:rsidRPr="00CC2983">
        <w:rPr>
          <w:rFonts w:ascii="Calibri" w:hAnsi="Calibri" w:cstheme="minorHAnsi"/>
        </w:rPr>
        <w:t xml:space="preserve"> demonstrações </w:t>
      </w:r>
      <w:r w:rsidR="00920B37" w:rsidRPr="00CC2983">
        <w:rPr>
          <w:rFonts w:ascii="Calibri" w:hAnsi="Calibri" w:cstheme="minorHAnsi"/>
        </w:rPr>
        <w:t xml:space="preserve">financeiras completas e auditadas </w:t>
      </w:r>
      <w:r w:rsidR="00BC337C" w:rsidRPr="00CC2983">
        <w:rPr>
          <w:rFonts w:ascii="Calibri" w:hAnsi="Calibri" w:cstheme="minorHAnsi"/>
        </w:rPr>
        <w:t xml:space="preserve">da Emissora </w:t>
      </w:r>
      <w:r w:rsidR="00920B37" w:rsidRPr="00CC2983">
        <w:rPr>
          <w:rFonts w:ascii="Calibri" w:hAnsi="Calibri" w:cstheme="minorHAnsi"/>
        </w:rPr>
        <w:t>relativas ao respectivo exercício social encerrado, preparadas de acordo com as práticas contábeis adotadas no Brasil, acompanhadas do relatório da administração e do parecer dos auditores independentes, conforme o caso; (2) declaração assinada pelo(s) diretor(es) da Emissora, na forma do</w:t>
      </w:r>
      <w:r w:rsidR="002B6511" w:rsidRPr="00CC2983">
        <w:rPr>
          <w:rFonts w:ascii="Calibri" w:hAnsi="Calibri" w:cstheme="minorHAnsi"/>
        </w:rPr>
        <w:t>s</w:t>
      </w:r>
      <w:r w:rsidR="00920B37" w:rsidRPr="00CC2983">
        <w:rPr>
          <w:rFonts w:ascii="Calibri" w:hAnsi="Calibri" w:cstheme="minorHAnsi"/>
        </w:rPr>
        <w:t xml:space="preserve"> </w:t>
      </w:r>
      <w:r w:rsidR="002B6511" w:rsidRPr="00CC2983">
        <w:rPr>
          <w:rFonts w:ascii="Calibri" w:hAnsi="Calibri" w:cstheme="minorHAnsi"/>
        </w:rPr>
        <w:t xml:space="preserve">respectivos </w:t>
      </w:r>
      <w:r w:rsidR="00920B37" w:rsidRPr="00CC2983">
        <w:rPr>
          <w:rFonts w:ascii="Calibri" w:hAnsi="Calibri" w:cstheme="minorHAnsi"/>
        </w:rPr>
        <w:t>estatuto</w:t>
      </w:r>
      <w:r w:rsidR="002B6511" w:rsidRPr="00CC2983">
        <w:rPr>
          <w:rFonts w:ascii="Calibri" w:hAnsi="Calibri" w:cstheme="minorHAnsi"/>
        </w:rPr>
        <w:t>s</w:t>
      </w:r>
      <w:r w:rsidR="00920B37" w:rsidRPr="00CC2983">
        <w:rPr>
          <w:rFonts w:ascii="Calibri" w:hAnsi="Calibri" w:cstheme="minorHAnsi"/>
        </w:rPr>
        <w:t xml:space="preserve"> </w:t>
      </w:r>
      <w:r w:rsidR="002B6511" w:rsidRPr="00CC2983">
        <w:rPr>
          <w:rFonts w:ascii="Calibri" w:hAnsi="Calibri" w:cstheme="minorHAnsi"/>
        </w:rPr>
        <w:t>sociais</w:t>
      </w:r>
      <w:r w:rsidR="00920B37" w:rsidRPr="00CC2983">
        <w:rPr>
          <w:rFonts w:ascii="Calibri" w:hAnsi="Calibri" w:cstheme="minorHAnsi"/>
        </w:rPr>
        <w:t>, atestando: (a) que permanecem válidas as disposições contidas nesta Escritura; (b) a não ocorrência de qualquer dos Eventos de Inadimplemento e a inexistência de descumprimento de obrigações da Emissora perante os Debenturistas e o Agente Fiduciário; (c) que não foram praticados atos em desacordo com o</w:t>
      </w:r>
      <w:r w:rsidR="002B6511" w:rsidRPr="00CC2983">
        <w:rPr>
          <w:rFonts w:ascii="Calibri" w:hAnsi="Calibri" w:cstheme="minorHAnsi"/>
        </w:rPr>
        <w:t>s</w:t>
      </w:r>
      <w:r w:rsidR="00920B37" w:rsidRPr="00CC2983">
        <w:rPr>
          <w:rFonts w:ascii="Calibri" w:hAnsi="Calibri" w:cstheme="minorHAnsi"/>
        </w:rPr>
        <w:t xml:space="preserve"> estatuto</w:t>
      </w:r>
      <w:r w:rsidR="002B6511" w:rsidRPr="00CC2983">
        <w:rPr>
          <w:rFonts w:ascii="Calibri" w:hAnsi="Calibri" w:cstheme="minorHAnsi"/>
        </w:rPr>
        <w:t>s</w:t>
      </w:r>
      <w:r w:rsidR="00920B37" w:rsidRPr="00CC2983">
        <w:rPr>
          <w:rFonts w:ascii="Calibri" w:hAnsi="Calibri" w:cstheme="minorHAnsi"/>
        </w:rPr>
        <w:t xml:space="preserve"> </w:t>
      </w:r>
      <w:r w:rsidR="002B6511" w:rsidRPr="00CC2983">
        <w:rPr>
          <w:rFonts w:ascii="Calibri" w:hAnsi="Calibri" w:cstheme="minorHAnsi"/>
        </w:rPr>
        <w:t xml:space="preserve">sociais </w:t>
      </w:r>
      <w:r w:rsidR="00920B37" w:rsidRPr="00CC2983">
        <w:rPr>
          <w:rFonts w:ascii="Calibri" w:hAnsi="Calibri" w:cstheme="minorHAnsi"/>
        </w:rPr>
        <w:t>da Emissora; e (d) os bens da Emissora</w:t>
      </w:r>
      <w:r w:rsidR="00DD4468" w:rsidRPr="00CC2983">
        <w:rPr>
          <w:rFonts w:ascii="Calibri" w:hAnsi="Calibri" w:cstheme="minorHAnsi"/>
        </w:rPr>
        <w:t xml:space="preserve"> </w:t>
      </w:r>
      <w:r w:rsidR="00920B37" w:rsidRPr="00CC2983">
        <w:rPr>
          <w:rFonts w:ascii="Calibri" w:hAnsi="Calibri" w:cstheme="minorHAnsi"/>
        </w:rPr>
        <w:t>foram mantidos devidamente segurados</w:t>
      </w:r>
      <w:r w:rsidR="00776AA9" w:rsidRPr="00CC2983">
        <w:rPr>
          <w:rFonts w:ascii="Calibri" w:hAnsi="Calibri" w:cstheme="minorHAnsi"/>
        </w:rPr>
        <w:t>;</w:t>
      </w:r>
    </w:p>
    <w:p w14:paraId="53904D3B" w14:textId="77777777" w:rsidR="00CE5463" w:rsidRPr="00CC2983" w:rsidRDefault="00CE5463" w:rsidP="00A80119">
      <w:pPr>
        <w:pStyle w:val="PargrafodaLista"/>
        <w:spacing w:after="0" w:line="340" w:lineRule="exact"/>
        <w:ind w:left="1068"/>
        <w:rPr>
          <w:rFonts w:ascii="Calibri" w:hAnsi="Calibri" w:cstheme="minorHAnsi"/>
        </w:rPr>
      </w:pPr>
    </w:p>
    <w:p w14:paraId="5559A3CB" w14:textId="650E0F4B" w:rsidR="00A44E54" w:rsidRPr="00CC2983" w:rsidRDefault="00A126F8"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t>em até 1 (um) Dia Útil contado d</w:t>
      </w:r>
      <w:r w:rsidR="00214E88" w:rsidRPr="00CC2983">
        <w:rPr>
          <w:rFonts w:ascii="Calibri" w:hAnsi="Calibri" w:cstheme="minorHAnsi"/>
        </w:rPr>
        <w:t>a data de sua publicação, notificação da convocação de qualquer Assembleia Geral de Debenturistas pela Emissora, informando, inclusive, a data e ordem do dia dessas Assembleias;</w:t>
      </w:r>
    </w:p>
    <w:p w14:paraId="000476F6" w14:textId="77777777" w:rsidR="00CE5463" w:rsidRPr="00CC2983" w:rsidRDefault="00CE5463" w:rsidP="00A80119">
      <w:pPr>
        <w:pStyle w:val="PargrafodaLista"/>
        <w:spacing w:after="0" w:line="340" w:lineRule="exact"/>
        <w:ind w:left="1068"/>
        <w:rPr>
          <w:rFonts w:ascii="Calibri" w:hAnsi="Calibri" w:cstheme="minorHAnsi"/>
        </w:rPr>
      </w:pPr>
    </w:p>
    <w:p w14:paraId="6FBACC6E" w14:textId="5AC63F0D" w:rsidR="00A44E54" w:rsidRPr="00CC2983" w:rsidRDefault="00214E88"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t xml:space="preserve">em </w:t>
      </w:r>
      <w:r w:rsidR="00BA460E" w:rsidRPr="00CC2983">
        <w:rPr>
          <w:rFonts w:ascii="Calibri" w:hAnsi="Calibri" w:cstheme="minorHAnsi"/>
        </w:rPr>
        <w:t xml:space="preserve">5 </w:t>
      </w:r>
      <w:r w:rsidRPr="00CC2983">
        <w:rPr>
          <w:rFonts w:ascii="Calibri" w:hAnsi="Calibri" w:cstheme="minorHAnsi"/>
        </w:rPr>
        <w:t>(</w:t>
      </w:r>
      <w:r w:rsidR="00BA460E" w:rsidRPr="00CC2983">
        <w:rPr>
          <w:rFonts w:ascii="Calibri" w:hAnsi="Calibri" w:cstheme="minorHAnsi"/>
        </w:rPr>
        <w:t>cinco</w:t>
      </w:r>
      <w:r w:rsidRPr="00CC2983">
        <w:rPr>
          <w:rFonts w:ascii="Calibri" w:hAnsi="Calibri" w:cstheme="minorHAnsi"/>
        </w:rPr>
        <w:t>) Dia</w:t>
      </w:r>
      <w:r w:rsidR="00891EE8" w:rsidRPr="00CC2983">
        <w:rPr>
          <w:rFonts w:ascii="Calibri" w:hAnsi="Calibri" w:cstheme="minorHAnsi"/>
        </w:rPr>
        <w:t>s</w:t>
      </w:r>
      <w:r w:rsidRPr="00CC2983">
        <w:rPr>
          <w:rFonts w:ascii="Calibri" w:hAnsi="Calibri" w:cstheme="minorHAnsi"/>
        </w:rPr>
        <w:t xml:space="preserve"> Út</w:t>
      </w:r>
      <w:r w:rsidR="00891EE8" w:rsidRPr="00CC2983">
        <w:rPr>
          <w:rFonts w:ascii="Calibri" w:hAnsi="Calibri" w:cstheme="minorHAnsi"/>
        </w:rPr>
        <w:t>eis</w:t>
      </w:r>
      <w:r w:rsidRPr="00CC2983">
        <w:rPr>
          <w:rFonts w:ascii="Calibri" w:hAnsi="Calibri" w:cstheme="minorHAnsi"/>
        </w:rPr>
        <w:t xml:space="preserve"> contado</w:t>
      </w:r>
      <w:r w:rsidR="00992A6D" w:rsidRPr="00CC2983">
        <w:rPr>
          <w:rFonts w:ascii="Calibri" w:hAnsi="Calibri" w:cstheme="minorHAnsi"/>
        </w:rPr>
        <w:t>s</w:t>
      </w:r>
      <w:r w:rsidRPr="00CC2983">
        <w:rPr>
          <w:rFonts w:ascii="Calibri" w:hAnsi="Calibri" w:cstheme="minorHAnsi"/>
        </w:rPr>
        <w:t xml:space="preserve"> da ciência pela Emissora</w:t>
      </w:r>
      <w:r w:rsidR="002B6511" w:rsidRPr="00CC2983">
        <w:rPr>
          <w:rFonts w:ascii="Calibri" w:hAnsi="Calibri" w:cstheme="minorHAnsi"/>
        </w:rPr>
        <w:t xml:space="preserve"> </w:t>
      </w:r>
      <w:r w:rsidRPr="00CC2983">
        <w:rPr>
          <w:rFonts w:ascii="Calibri" w:hAnsi="Calibri" w:cstheme="minorHAnsi"/>
        </w:rPr>
        <w:t xml:space="preserve">a respeito da sua ocorrência, informações sobre o descumprimento de qualquer cláusula, termo ou condição desta Escritura, inclusive com relação a um Evento de Inadimplemento, nos termos das Cláusulas </w:t>
      </w:r>
      <w:r w:rsidR="00B46D51" w:rsidRPr="00CC2983">
        <w:rPr>
          <w:rFonts w:ascii="Calibri" w:hAnsi="Calibri" w:cstheme="minorHAnsi"/>
        </w:rPr>
        <w:t>6</w:t>
      </w:r>
      <w:r w:rsidRPr="00CC2983">
        <w:rPr>
          <w:rFonts w:ascii="Calibri" w:hAnsi="Calibri" w:cstheme="minorHAnsi"/>
        </w:rPr>
        <w:t xml:space="preserve">.1.1 e </w:t>
      </w:r>
      <w:r w:rsidR="00B46D51" w:rsidRPr="00CC2983">
        <w:rPr>
          <w:rFonts w:ascii="Calibri" w:hAnsi="Calibri" w:cstheme="minorHAnsi"/>
        </w:rPr>
        <w:t>6</w:t>
      </w:r>
      <w:r w:rsidRPr="00CC2983">
        <w:rPr>
          <w:rFonts w:ascii="Calibri" w:hAnsi="Calibri" w:cstheme="minorHAnsi"/>
        </w:rPr>
        <w:t>.1.2 acima</w:t>
      </w:r>
      <w:r w:rsidR="00897D73" w:rsidRPr="00CC2983">
        <w:rPr>
          <w:rFonts w:ascii="Calibri" w:hAnsi="Calibri" w:cstheme="minorHAnsi"/>
        </w:rPr>
        <w:t xml:space="preserve">, </w:t>
      </w:r>
      <w:r w:rsidR="00970BAD" w:rsidRPr="00CC2983">
        <w:rPr>
          <w:rFonts w:ascii="Calibri" w:hAnsi="Calibri" w:cstheme="minorHAnsi"/>
        </w:rPr>
        <w:t>bem como quaisquer eventos ou situações que sejam de seu conhecimento e que</w:t>
      </w:r>
      <w:r w:rsidR="0075664B" w:rsidRPr="00CC2983">
        <w:rPr>
          <w:rFonts w:ascii="Calibri" w:hAnsi="Calibri" w:cstheme="minorHAnsi"/>
        </w:rPr>
        <w:t xml:space="preserve"> façam com que as demonstrações financeiras da Emissora</w:t>
      </w:r>
      <w:r w:rsidR="002B6511" w:rsidRPr="00CC2983">
        <w:rPr>
          <w:rFonts w:ascii="Calibri" w:hAnsi="Calibri" w:cstheme="minorHAnsi"/>
        </w:rPr>
        <w:t xml:space="preserve"> </w:t>
      </w:r>
      <w:r w:rsidR="0075664B" w:rsidRPr="00CC2983">
        <w:rPr>
          <w:rFonts w:ascii="Calibri" w:hAnsi="Calibri" w:cstheme="minorHAnsi"/>
        </w:rPr>
        <w:t xml:space="preserve">não mais reflitam a real condição financeira da </w:t>
      </w:r>
      <w:r w:rsidR="00F6314B" w:rsidRPr="00CC2983">
        <w:rPr>
          <w:rFonts w:ascii="Calibri" w:hAnsi="Calibri" w:cstheme="minorHAnsi"/>
        </w:rPr>
        <w:t>Emissora</w:t>
      </w:r>
      <w:r w:rsidRPr="00CC2983">
        <w:rPr>
          <w:rFonts w:ascii="Calibri" w:hAnsi="Calibri" w:cstheme="minorHAnsi"/>
        </w:rPr>
        <w:t>;</w:t>
      </w:r>
    </w:p>
    <w:p w14:paraId="2515333F" w14:textId="77777777" w:rsidR="00CE5463" w:rsidRPr="00CC2983" w:rsidRDefault="00CE5463" w:rsidP="00A80119">
      <w:pPr>
        <w:pStyle w:val="PargrafodaLista"/>
        <w:spacing w:after="0" w:line="340" w:lineRule="exact"/>
        <w:ind w:left="1068"/>
        <w:rPr>
          <w:rFonts w:ascii="Calibri" w:hAnsi="Calibri" w:cstheme="minorHAnsi"/>
        </w:rPr>
      </w:pPr>
    </w:p>
    <w:p w14:paraId="59473882" w14:textId="5C8907D6" w:rsidR="00A44E54" w:rsidRPr="00CC2983" w:rsidRDefault="00214E88"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t xml:space="preserve">em até </w:t>
      </w:r>
      <w:r w:rsidR="00891EE8" w:rsidRPr="00CC2983">
        <w:rPr>
          <w:rFonts w:ascii="Calibri" w:hAnsi="Calibri" w:cstheme="minorHAnsi"/>
        </w:rPr>
        <w:t>10</w:t>
      </w:r>
      <w:r w:rsidRPr="00CC2983">
        <w:rPr>
          <w:rFonts w:ascii="Calibri" w:hAnsi="Calibri" w:cstheme="minorHAnsi"/>
        </w:rPr>
        <w:t xml:space="preserve"> (</w:t>
      </w:r>
      <w:r w:rsidR="00891EE8" w:rsidRPr="00CC2983">
        <w:rPr>
          <w:rFonts w:ascii="Calibri" w:hAnsi="Calibri" w:cstheme="minorHAnsi"/>
        </w:rPr>
        <w:t>dez</w:t>
      </w:r>
      <w:r w:rsidRPr="00CC2983">
        <w:rPr>
          <w:rFonts w:ascii="Calibri" w:hAnsi="Calibri" w:cstheme="minorHAnsi"/>
        </w:rPr>
        <w:t xml:space="preserve">) Dias Úteis após sua publicação, cópia dos Avisos aos Debenturistas, fatos relevantes, atas de Assembleias Gerais de Debenturistas e demais documentos relacionados à presente Emissão, bem como cópia </w:t>
      </w:r>
      <w:r w:rsidR="00A63A8A" w:rsidRPr="00CC2983">
        <w:rPr>
          <w:rFonts w:ascii="Calibri" w:hAnsi="Calibri" w:cstheme="minorHAnsi"/>
        </w:rPr>
        <w:t xml:space="preserve">de fatos relevantes, conforme definidos na </w:t>
      </w:r>
      <w:r w:rsidR="0091418C">
        <w:rPr>
          <w:rFonts w:ascii="Calibri" w:hAnsi="Calibri" w:cstheme="minorHAnsi"/>
        </w:rPr>
        <w:t>Resolução</w:t>
      </w:r>
      <w:r w:rsidR="0091418C" w:rsidRPr="00CC2983">
        <w:rPr>
          <w:rFonts w:ascii="Calibri" w:hAnsi="Calibri" w:cstheme="minorHAnsi"/>
        </w:rPr>
        <w:t xml:space="preserve"> </w:t>
      </w:r>
      <w:r w:rsidR="00A63A8A" w:rsidRPr="00CC2983">
        <w:rPr>
          <w:rFonts w:ascii="Calibri" w:hAnsi="Calibri" w:cstheme="minorHAnsi"/>
        </w:rPr>
        <w:t xml:space="preserve">da CVM nº </w:t>
      </w:r>
      <w:r w:rsidR="0091418C">
        <w:rPr>
          <w:rFonts w:ascii="Calibri" w:hAnsi="Calibri" w:cstheme="minorHAnsi"/>
        </w:rPr>
        <w:t>44</w:t>
      </w:r>
      <w:r w:rsidR="00A63A8A" w:rsidRPr="00CC2983">
        <w:rPr>
          <w:rFonts w:ascii="Calibri" w:hAnsi="Calibri" w:cstheme="minorHAnsi"/>
        </w:rPr>
        <w:t xml:space="preserve">, de </w:t>
      </w:r>
      <w:r w:rsidR="0091418C">
        <w:rPr>
          <w:rFonts w:ascii="Calibri" w:hAnsi="Calibri" w:cstheme="minorHAnsi"/>
        </w:rPr>
        <w:t>2</w:t>
      </w:r>
      <w:r w:rsidR="00A63A8A" w:rsidRPr="00CC2983">
        <w:rPr>
          <w:rFonts w:ascii="Calibri" w:hAnsi="Calibri" w:cstheme="minorHAnsi"/>
        </w:rPr>
        <w:t xml:space="preserve">3 de </w:t>
      </w:r>
      <w:r w:rsidR="0091418C">
        <w:rPr>
          <w:rFonts w:ascii="Calibri" w:hAnsi="Calibri" w:cstheme="minorHAnsi"/>
        </w:rPr>
        <w:t>agosto</w:t>
      </w:r>
      <w:r w:rsidR="0091418C" w:rsidRPr="00CC2983">
        <w:rPr>
          <w:rFonts w:ascii="Calibri" w:hAnsi="Calibri" w:cstheme="minorHAnsi"/>
        </w:rPr>
        <w:t xml:space="preserve"> </w:t>
      </w:r>
      <w:r w:rsidR="00A63A8A" w:rsidRPr="00CC2983">
        <w:rPr>
          <w:rFonts w:ascii="Calibri" w:hAnsi="Calibri" w:cstheme="minorHAnsi"/>
        </w:rPr>
        <w:t xml:space="preserve">de </w:t>
      </w:r>
      <w:r w:rsidR="0091418C" w:rsidRPr="00CC2983">
        <w:rPr>
          <w:rFonts w:ascii="Calibri" w:hAnsi="Calibri" w:cstheme="minorHAnsi"/>
        </w:rPr>
        <w:t>20</w:t>
      </w:r>
      <w:r w:rsidR="0091418C">
        <w:rPr>
          <w:rFonts w:ascii="Calibri" w:hAnsi="Calibri" w:cstheme="minorHAnsi"/>
        </w:rPr>
        <w:t>21</w:t>
      </w:r>
      <w:r w:rsidR="00A63A8A" w:rsidRPr="00CC2983">
        <w:rPr>
          <w:rFonts w:ascii="Calibri" w:hAnsi="Calibri" w:cstheme="minorHAnsi"/>
        </w:rPr>
        <w:t>, conforme alterada (“</w:t>
      </w:r>
      <w:r w:rsidR="0091418C">
        <w:rPr>
          <w:rFonts w:ascii="Calibri" w:hAnsi="Calibri" w:cstheme="minorHAnsi"/>
          <w:u w:val="single"/>
        </w:rPr>
        <w:t xml:space="preserve">Resolução </w:t>
      </w:r>
      <w:r w:rsidR="00A63A8A" w:rsidRPr="00CC2983">
        <w:rPr>
          <w:rFonts w:ascii="Calibri" w:hAnsi="Calibri" w:cstheme="minorHAnsi"/>
          <w:u w:val="single"/>
        </w:rPr>
        <w:t xml:space="preserve">CVM </w:t>
      </w:r>
      <w:r w:rsidR="0091418C">
        <w:rPr>
          <w:rFonts w:ascii="Calibri" w:hAnsi="Calibri" w:cstheme="minorHAnsi"/>
          <w:u w:val="single"/>
        </w:rPr>
        <w:t>44</w:t>
      </w:r>
      <w:r w:rsidR="00A63A8A" w:rsidRPr="00CC2983">
        <w:rPr>
          <w:rFonts w:ascii="Calibri" w:hAnsi="Calibri" w:cstheme="minorHAnsi"/>
        </w:rPr>
        <w:t xml:space="preserve">”), </w:t>
      </w:r>
      <w:r w:rsidRPr="00CC2983">
        <w:rPr>
          <w:rFonts w:ascii="Calibri" w:hAnsi="Calibri" w:cstheme="minorHAnsi"/>
        </w:rPr>
        <w:t>das atas de reuniões da Assembleia Geral, do Conselho de Administração e do Conselho Fiscal da Emissora</w:t>
      </w:r>
      <w:r w:rsidR="00880A4B" w:rsidRPr="00CC2983">
        <w:rPr>
          <w:rFonts w:ascii="Calibri" w:hAnsi="Calibri" w:cstheme="minorHAnsi"/>
        </w:rPr>
        <w:t xml:space="preserve"> </w:t>
      </w:r>
      <w:r w:rsidRPr="00CC2983">
        <w:rPr>
          <w:rFonts w:ascii="Calibri" w:hAnsi="Calibri" w:cstheme="minorHAnsi"/>
        </w:rPr>
        <w:t>cujas deliberações estejam relacionadas à presente Emissão;</w:t>
      </w:r>
    </w:p>
    <w:p w14:paraId="707E77A7" w14:textId="77777777" w:rsidR="00CE5463" w:rsidRPr="00CC2983" w:rsidRDefault="00CE5463" w:rsidP="00A80119">
      <w:pPr>
        <w:pStyle w:val="PargrafodaLista"/>
        <w:spacing w:after="0" w:line="340" w:lineRule="exact"/>
        <w:ind w:left="1068"/>
        <w:rPr>
          <w:rFonts w:ascii="Calibri" w:hAnsi="Calibri" w:cstheme="minorHAnsi"/>
        </w:rPr>
      </w:pPr>
    </w:p>
    <w:p w14:paraId="70C7FE62" w14:textId="799EE049" w:rsidR="00A44E54" w:rsidRPr="0067459F" w:rsidRDefault="00214E88"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t xml:space="preserve">no menor prazo possível, respeitado o </w:t>
      </w:r>
      <w:r w:rsidRPr="0022059B">
        <w:rPr>
          <w:rFonts w:ascii="Calibri" w:hAnsi="Calibri" w:cstheme="minorHAnsi"/>
        </w:rPr>
        <w:t xml:space="preserve">prazo máximo de </w:t>
      </w:r>
      <w:r w:rsidR="00EF7A70" w:rsidRPr="0067459F">
        <w:rPr>
          <w:rFonts w:ascii="Calibri" w:hAnsi="Calibri" w:cstheme="minorHAnsi"/>
        </w:rPr>
        <w:t>5 (cinco)</w:t>
      </w:r>
      <w:r w:rsidRPr="0067459F">
        <w:rPr>
          <w:rFonts w:ascii="Calibri" w:hAnsi="Calibri" w:cstheme="minorHAnsi"/>
        </w:rPr>
        <w:t xml:space="preserve"> Dias Úteis</w:t>
      </w:r>
      <w:r w:rsidR="00891EE8" w:rsidRPr="0067459F">
        <w:rPr>
          <w:rFonts w:ascii="Calibri" w:hAnsi="Calibri" w:cstheme="minorHAnsi"/>
        </w:rPr>
        <w:t xml:space="preserve">, </w:t>
      </w:r>
      <w:r w:rsidRPr="0067459F">
        <w:rPr>
          <w:rFonts w:ascii="Calibri" w:hAnsi="Calibri" w:cstheme="minorHAnsi"/>
        </w:rPr>
        <w:t>contados do recebimento de solicitação, qualquer informação relevante com relação às Debêntures que lhe venha a ser solicitada, de maneira razoável, por escrito, pelo Agente Fiduciário, a fim de que este possa cumprir as suas obrigações nos termos desta Escritura e</w:t>
      </w:r>
      <w:r w:rsidR="00B17F81" w:rsidRPr="0067459F">
        <w:rPr>
          <w:rFonts w:ascii="Calibri" w:hAnsi="Calibri" w:cstheme="minorHAnsi"/>
        </w:rPr>
        <w:t>/ou</w:t>
      </w:r>
      <w:r w:rsidRPr="0067459F">
        <w:rPr>
          <w:rFonts w:ascii="Calibri" w:hAnsi="Calibri" w:cstheme="minorHAnsi"/>
        </w:rPr>
        <w:t xml:space="preserve"> da Instrução da </w:t>
      </w:r>
      <w:r w:rsidR="00DA5EE6" w:rsidRPr="0067459F">
        <w:rPr>
          <w:rFonts w:ascii="Calibri" w:hAnsi="Calibri" w:cstheme="minorHAnsi"/>
        </w:rPr>
        <w:t>Resolução CVM nº 17, de 09 de fevereiro de 2021 (“</w:t>
      </w:r>
      <w:r w:rsidR="00DA5EE6" w:rsidRPr="0067459F">
        <w:rPr>
          <w:rFonts w:ascii="Calibri" w:hAnsi="Calibri" w:cstheme="minorHAnsi"/>
          <w:u w:val="single"/>
        </w:rPr>
        <w:t>Resolução CVM nº 17</w:t>
      </w:r>
      <w:r w:rsidR="00DA5EE6" w:rsidRPr="0067459F">
        <w:rPr>
          <w:rFonts w:ascii="Calibri" w:hAnsi="Calibri" w:cstheme="minorHAnsi"/>
        </w:rPr>
        <w:t>”)</w:t>
      </w:r>
      <w:r w:rsidRPr="0067459F">
        <w:rPr>
          <w:rFonts w:ascii="Calibri" w:hAnsi="Calibri" w:cstheme="minorHAnsi"/>
        </w:rPr>
        <w:t>;</w:t>
      </w:r>
      <w:r w:rsidR="00EF7A70" w:rsidRPr="0067459F">
        <w:rPr>
          <w:rFonts w:ascii="Calibri" w:hAnsi="Calibri" w:cstheme="minorHAnsi"/>
        </w:rPr>
        <w:t xml:space="preserve"> </w:t>
      </w:r>
    </w:p>
    <w:p w14:paraId="0A579343" w14:textId="77777777" w:rsidR="00CE5463" w:rsidRPr="0067459F" w:rsidRDefault="00CE5463" w:rsidP="00A80119">
      <w:pPr>
        <w:pStyle w:val="PargrafodaLista"/>
        <w:spacing w:after="0" w:line="340" w:lineRule="exact"/>
        <w:ind w:left="1068"/>
        <w:rPr>
          <w:rFonts w:ascii="Calibri" w:hAnsi="Calibri" w:cstheme="minorHAnsi"/>
        </w:rPr>
      </w:pPr>
    </w:p>
    <w:p w14:paraId="18393976" w14:textId="6A6D5162" w:rsidR="00A44E54" w:rsidRPr="00CC2983" w:rsidRDefault="00214E88" w:rsidP="00A80119">
      <w:pPr>
        <w:pStyle w:val="PargrafodaLista"/>
        <w:numPr>
          <w:ilvl w:val="0"/>
          <w:numId w:val="13"/>
        </w:numPr>
        <w:spacing w:after="0" w:line="340" w:lineRule="exact"/>
        <w:rPr>
          <w:rFonts w:ascii="Calibri" w:hAnsi="Calibri" w:cstheme="minorHAnsi"/>
        </w:rPr>
      </w:pPr>
      <w:r w:rsidRPr="0067459F">
        <w:rPr>
          <w:rFonts w:ascii="Calibri" w:hAnsi="Calibri" w:cstheme="minorHAnsi"/>
        </w:rPr>
        <w:lastRenderedPageBreak/>
        <w:t xml:space="preserve">em até </w:t>
      </w:r>
      <w:r w:rsidR="00891EE8" w:rsidRPr="0067459F">
        <w:rPr>
          <w:rFonts w:ascii="Calibri" w:hAnsi="Calibri" w:cstheme="minorHAnsi"/>
        </w:rPr>
        <w:t>5</w:t>
      </w:r>
      <w:r w:rsidRPr="0067459F">
        <w:rPr>
          <w:rFonts w:ascii="Calibri" w:hAnsi="Calibri" w:cstheme="minorHAnsi"/>
        </w:rPr>
        <w:t xml:space="preserve"> (</w:t>
      </w:r>
      <w:r w:rsidR="00891EE8" w:rsidRPr="0067459F">
        <w:rPr>
          <w:rFonts w:ascii="Calibri" w:hAnsi="Calibri" w:cstheme="minorHAnsi"/>
        </w:rPr>
        <w:t>cinco</w:t>
      </w:r>
      <w:r w:rsidRPr="0067459F">
        <w:rPr>
          <w:rFonts w:ascii="Calibri" w:hAnsi="Calibri" w:cstheme="minorHAnsi"/>
        </w:rPr>
        <w:t xml:space="preserve"> Dias Úteis após o seu recebimento</w:t>
      </w:r>
      <w:r w:rsidRPr="00CC2983">
        <w:rPr>
          <w:rFonts w:ascii="Calibri" w:hAnsi="Calibri" w:cstheme="minorHAnsi"/>
        </w:rPr>
        <w:t xml:space="preserve">, cópia de qualquer correspondência ou notificação judicial ou extrajudicial recebida pela Emissora, </w:t>
      </w:r>
      <w:r w:rsidR="001D3A1F" w:rsidRPr="00CC2983">
        <w:rPr>
          <w:rFonts w:ascii="Calibri" w:hAnsi="Calibri" w:cstheme="minorHAnsi"/>
        </w:rPr>
        <w:t>que possa causar um Efeito Adverso Relevante</w:t>
      </w:r>
      <w:r w:rsidRPr="00CC2983">
        <w:rPr>
          <w:rFonts w:ascii="Calibri" w:hAnsi="Calibri" w:cstheme="minorHAnsi"/>
        </w:rPr>
        <w:t>;</w:t>
      </w:r>
      <w:r w:rsidR="00571CEF">
        <w:rPr>
          <w:rFonts w:ascii="Calibri" w:hAnsi="Calibri" w:cstheme="minorHAnsi"/>
        </w:rPr>
        <w:t xml:space="preserve"> </w:t>
      </w:r>
    </w:p>
    <w:p w14:paraId="404B6136" w14:textId="77777777" w:rsidR="00CE5463" w:rsidRPr="00CC2983" w:rsidRDefault="00CE5463" w:rsidP="00A80119">
      <w:pPr>
        <w:pStyle w:val="PargrafodaLista"/>
        <w:spacing w:after="0" w:line="340" w:lineRule="exact"/>
        <w:ind w:left="1068"/>
        <w:rPr>
          <w:rFonts w:ascii="Calibri" w:hAnsi="Calibri" w:cstheme="minorHAnsi"/>
        </w:rPr>
      </w:pPr>
    </w:p>
    <w:p w14:paraId="3605B2B3" w14:textId="77777777" w:rsidR="00A44E54" w:rsidRPr="00CC2983" w:rsidRDefault="00214E88"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t xml:space="preserve">para fins da elaboração do relatório anual de que trata a alínea “m” da Cláusula </w:t>
      </w:r>
      <w:r w:rsidR="00E84D7F" w:rsidRPr="00CC2983">
        <w:rPr>
          <w:rFonts w:ascii="Calibri" w:hAnsi="Calibri" w:cstheme="minorHAnsi"/>
        </w:rPr>
        <w:t>8</w:t>
      </w:r>
      <w:r w:rsidRPr="00CC2983">
        <w:rPr>
          <w:rFonts w:ascii="Calibri" w:hAnsi="Calibri" w:cstheme="minorHAnsi"/>
        </w:rPr>
        <w:t xml:space="preserve">.4.1 desta Escritura, informar e enviar o organograma, os dados financeiros e atos 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CC2983">
        <w:rPr>
          <w:rFonts w:ascii="Calibri" w:hAnsi="Calibri" w:cstheme="minorHAnsi"/>
        </w:rPr>
        <w:t>8</w:t>
      </w:r>
      <w:r w:rsidRPr="00CC2983">
        <w:rPr>
          <w:rFonts w:ascii="Calibri" w:hAnsi="Calibri" w:cstheme="minorHAnsi"/>
        </w:rPr>
        <w:t>.4.1 desta Escritura. O referido organograma do grupo societário da Emissora deverá conter, inclusive, os controladores, as controladas, as sociedades sob controle comum, as coligadas e os integrantes do bloco de controle, no encerramento de cada exercício social</w:t>
      </w:r>
      <w:r w:rsidR="00B17F81" w:rsidRPr="00CC2983">
        <w:rPr>
          <w:rFonts w:ascii="Calibri" w:hAnsi="Calibri" w:cstheme="minorHAnsi"/>
        </w:rPr>
        <w:t>;</w:t>
      </w:r>
    </w:p>
    <w:p w14:paraId="0675ADBB" w14:textId="77777777" w:rsidR="00CE5463" w:rsidRPr="00CC2983" w:rsidRDefault="00CE5463" w:rsidP="00A80119">
      <w:pPr>
        <w:pStyle w:val="PargrafodaLista"/>
        <w:spacing w:after="0" w:line="340" w:lineRule="exact"/>
        <w:ind w:left="1068"/>
        <w:rPr>
          <w:rFonts w:ascii="Calibri" w:hAnsi="Calibri" w:cstheme="minorHAnsi"/>
        </w:rPr>
      </w:pPr>
    </w:p>
    <w:p w14:paraId="5BB43DD9" w14:textId="700B159D" w:rsidR="00C3431A" w:rsidRPr="00CC2983" w:rsidRDefault="00C3431A" w:rsidP="00A80119">
      <w:pPr>
        <w:pStyle w:val="PargrafodaLista"/>
        <w:numPr>
          <w:ilvl w:val="0"/>
          <w:numId w:val="13"/>
        </w:numPr>
        <w:spacing w:after="0" w:line="340" w:lineRule="exact"/>
        <w:rPr>
          <w:rFonts w:ascii="Calibri" w:hAnsi="Calibri" w:cstheme="minorHAnsi"/>
        </w:rPr>
      </w:pPr>
      <w:r w:rsidRPr="00CC2983">
        <w:rPr>
          <w:rFonts w:ascii="Calibri" w:hAnsi="Calibri" w:cstheme="minorHAnsi"/>
        </w:rPr>
        <w:t>disponibilizar, no prazo de 5 (cinco) Dias Úteis da primeira Data de Integralização ou da data de celebração, conforme o caso, cópias de contratos com partes relacionadas, acordos de acionistas e programas de opções de aquisição de ações ou de outros títulos ou valores mobi</w:t>
      </w:r>
      <w:r w:rsidR="00CE5463" w:rsidRPr="00CC2983">
        <w:rPr>
          <w:rFonts w:ascii="Calibri" w:hAnsi="Calibri" w:cstheme="minorHAnsi"/>
        </w:rPr>
        <w:t>liários de emissão da Emissora;</w:t>
      </w:r>
    </w:p>
    <w:p w14:paraId="15FE2F56" w14:textId="77777777" w:rsidR="00CE5463" w:rsidRPr="00CC2983" w:rsidRDefault="00CE5463" w:rsidP="00A80119">
      <w:pPr>
        <w:pStyle w:val="PargrafodaLista"/>
        <w:spacing w:after="0" w:line="340" w:lineRule="exact"/>
        <w:ind w:left="720"/>
        <w:rPr>
          <w:rFonts w:ascii="Calibri" w:hAnsi="Calibri" w:cstheme="minorHAnsi"/>
        </w:rPr>
      </w:pPr>
    </w:p>
    <w:p w14:paraId="2B8D1492" w14:textId="3AE4AC32" w:rsidR="00A44E54" w:rsidRPr="00CC2983" w:rsidRDefault="00214E88"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 xml:space="preserve">contratar e manter contratados, às suas expensas, os prestadores de serviços inerentes às obrigações previstas nos documentos da Oferta Restrita, incluindo o </w:t>
      </w:r>
      <w:r w:rsidR="00D73CB8" w:rsidRPr="00CC2983">
        <w:rPr>
          <w:rFonts w:ascii="Calibri" w:hAnsi="Calibri" w:cstheme="minorHAnsi"/>
        </w:rPr>
        <w:t>Agente de Liquidação</w:t>
      </w:r>
      <w:r w:rsidRPr="00CC2983">
        <w:rPr>
          <w:rFonts w:ascii="Calibri" w:hAnsi="Calibri" w:cstheme="minorHAnsi"/>
        </w:rPr>
        <w:t xml:space="preserve">, o </w:t>
      </w:r>
      <w:proofErr w:type="spellStart"/>
      <w:r w:rsidRPr="00CC2983">
        <w:rPr>
          <w:rFonts w:ascii="Calibri" w:hAnsi="Calibri" w:cstheme="minorHAnsi"/>
        </w:rPr>
        <w:t>Escriturador</w:t>
      </w:r>
      <w:proofErr w:type="spellEnd"/>
      <w:r w:rsidRPr="00CC2983">
        <w:rPr>
          <w:rFonts w:ascii="Calibri" w:hAnsi="Calibri" w:cstheme="minorHAnsi"/>
        </w:rPr>
        <w:t xml:space="preserve">, o Agente Fiduciário, o </w:t>
      </w:r>
      <w:r w:rsidR="00422D33" w:rsidRPr="00CC2983">
        <w:rPr>
          <w:rFonts w:ascii="Calibri" w:hAnsi="Calibri" w:cstheme="minorHAnsi"/>
        </w:rPr>
        <w:t>ambiente</w:t>
      </w:r>
      <w:r w:rsidRPr="00CC2983">
        <w:rPr>
          <w:rFonts w:ascii="Calibri" w:hAnsi="Calibri" w:cstheme="minorHAnsi"/>
        </w:rPr>
        <w:t xml:space="preserve"> de distribuição das Debêntures no mercado primário (MDA) e o </w:t>
      </w:r>
      <w:r w:rsidR="008311F1" w:rsidRPr="00CC2983">
        <w:rPr>
          <w:rFonts w:ascii="Calibri" w:hAnsi="Calibri" w:cstheme="minorHAnsi"/>
        </w:rPr>
        <w:t>ambiente</w:t>
      </w:r>
      <w:r w:rsidRPr="00CC2983">
        <w:rPr>
          <w:rFonts w:ascii="Calibri" w:hAnsi="Calibri" w:cstheme="minorHAnsi"/>
        </w:rPr>
        <w:t xml:space="preserve"> de negociação no mercado secundário (CETIP21);</w:t>
      </w:r>
    </w:p>
    <w:p w14:paraId="536AAED0" w14:textId="77777777" w:rsidR="00CE5463" w:rsidRPr="00CC2983" w:rsidRDefault="00CE5463" w:rsidP="00A80119">
      <w:pPr>
        <w:pStyle w:val="PargrafodaLista"/>
        <w:spacing w:after="0" w:line="340" w:lineRule="exact"/>
        <w:ind w:left="720"/>
        <w:rPr>
          <w:rFonts w:ascii="Calibri" w:hAnsi="Calibri" w:cstheme="minorHAnsi"/>
        </w:rPr>
      </w:pPr>
    </w:p>
    <w:p w14:paraId="5B456EB5" w14:textId="4F99082D" w:rsidR="00A44E54" w:rsidRPr="00CC2983" w:rsidRDefault="00214E88"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 xml:space="preserve">apresentar </w:t>
      </w:r>
      <w:r w:rsidR="0018382C" w:rsidRPr="00CC2983">
        <w:rPr>
          <w:rFonts w:ascii="Calibri" w:hAnsi="Calibri" w:cstheme="minorHAnsi"/>
        </w:rPr>
        <w:t>a</w:t>
      </w:r>
      <w:r w:rsidRPr="00CC2983">
        <w:rPr>
          <w:rFonts w:ascii="Calibri" w:hAnsi="Calibri" w:cstheme="minorHAnsi"/>
        </w:rPr>
        <w:t>o público as decisões tomadas pela Emissora com relação a seus resultados operacionais, atividades comerciais e quaisquer outros fatos considerados relevantes nos termos da regulamentação</w:t>
      </w:r>
      <w:r w:rsidR="00CE5463" w:rsidRPr="00CC2983">
        <w:rPr>
          <w:rFonts w:ascii="Calibri" w:hAnsi="Calibri" w:cstheme="minorHAnsi"/>
        </w:rPr>
        <w:t xml:space="preserve"> expedida pela CVM;</w:t>
      </w:r>
    </w:p>
    <w:p w14:paraId="5142C3D9" w14:textId="77777777" w:rsidR="00CE5463" w:rsidRPr="00CC2983" w:rsidRDefault="00CE5463" w:rsidP="00A80119">
      <w:pPr>
        <w:pStyle w:val="PargrafodaLista"/>
        <w:spacing w:after="0" w:line="340" w:lineRule="exact"/>
        <w:ind w:left="720"/>
        <w:rPr>
          <w:rFonts w:ascii="Calibri" w:hAnsi="Calibri" w:cstheme="minorHAnsi"/>
        </w:rPr>
      </w:pPr>
    </w:p>
    <w:p w14:paraId="29843580" w14:textId="11CD1898" w:rsidR="00A44E54" w:rsidRPr="00CC2983" w:rsidRDefault="00214E88"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 xml:space="preserve">registrar e manter as Debêntures registradas para negociação no mercado secundário durante todo o prazo de vigência das Debêntures, arcando com </w:t>
      </w:r>
      <w:r w:rsidR="00CE5463" w:rsidRPr="00CC2983">
        <w:rPr>
          <w:rFonts w:ascii="Calibri" w:hAnsi="Calibri" w:cstheme="minorHAnsi"/>
        </w:rPr>
        <w:t>os custos do referido registro;</w:t>
      </w:r>
    </w:p>
    <w:p w14:paraId="04352EBA" w14:textId="77777777" w:rsidR="00CE5463" w:rsidRPr="00CC2983" w:rsidRDefault="00CE5463" w:rsidP="00A80119">
      <w:pPr>
        <w:pStyle w:val="PargrafodaLista"/>
        <w:spacing w:after="0" w:line="340" w:lineRule="exact"/>
        <w:ind w:left="720"/>
        <w:rPr>
          <w:rFonts w:ascii="Calibri" w:hAnsi="Calibri" w:cstheme="minorHAnsi"/>
        </w:rPr>
      </w:pPr>
    </w:p>
    <w:p w14:paraId="23C5A8B0" w14:textId="5FA71405" w:rsidR="00A44E54" w:rsidRPr="00CC2983" w:rsidRDefault="00214E88"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demonstrações consolidadas, em conformidade com a Lei das Sociedades por Ações e com a regulamentação da CVM; (</w:t>
      </w:r>
      <w:proofErr w:type="spellStart"/>
      <w:r w:rsidRPr="00CC2983">
        <w:rPr>
          <w:rFonts w:ascii="Calibri" w:hAnsi="Calibri" w:cstheme="minorHAnsi"/>
        </w:rPr>
        <w:t>ii</w:t>
      </w:r>
      <w:proofErr w:type="spellEnd"/>
      <w:r w:rsidRPr="00CC2983">
        <w:rPr>
          <w:rFonts w:ascii="Calibri" w:hAnsi="Calibri" w:cstheme="minorHAnsi"/>
        </w:rPr>
        <w:t>) submeter suas demonstrações financeiras a auditoria, por auditor registrado na CVM; (</w:t>
      </w:r>
      <w:proofErr w:type="spellStart"/>
      <w:r w:rsidRPr="00CC2983">
        <w:rPr>
          <w:rFonts w:ascii="Calibri" w:hAnsi="Calibri" w:cstheme="minorHAnsi"/>
        </w:rPr>
        <w:t>iii</w:t>
      </w:r>
      <w:proofErr w:type="spellEnd"/>
      <w:r w:rsidRPr="00CC2983">
        <w:rPr>
          <w:rFonts w:ascii="Calibri" w:hAnsi="Calibri" w:cstheme="minorHAnsi"/>
        </w:rPr>
        <w:t xml:space="preserve">) </w:t>
      </w:r>
      <w:r w:rsidR="001D6548" w:rsidRPr="00CC2983">
        <w:rPr>
          <w:rFonts w:ascii="Calibri" w:hAnsi="Calibri" w:cstheme="minorHAnsi"/>
        </w:rPr>
        <w:t xml:space="preserve">divulgar, até o dia anterior ao início das negociações, suas demonstrações financeiras, acompanhadas de notas explicativas e </w:t>
      </w:r>
      <w:r w:rsidR="001D6548" w:rsidRPr="00CC2983">
        <w:rPr>
          <w:rFonts w:ascii="Calibri" w:hAnsi="Calibri" w:cstheme="minorHAnsi"/>
        </w:rPr>
        <w:lastRenderedPageBreak/>
        <w:t>do relatório dos auditores independentes, relativas aos 3 (três) últimos exercícios sociais encerrados</w:t>
      </w:r>
      <w:r w:rsidR="00591FD8" w:rsidRPr="00CC2983">
        <w:rPr>
          <w:rFonts w:ascii="Calibri" w:hAnsi="Calibri" w:cstheme="minorHAnsi"/>
        </w:rPr>
        <w:t xml:space="preserve"> em sua página na rede mundial de computadores</w:t>
      </w:r>
      <w:r w:rsidR="00815882" w:rsidRPr="00CC2983">
        <w:rPr>
          <w:rFonts w:ascii="Calibri" w:hAnsi="Calibri" w:cstheme="minorHAnsi"/>
        </w:rPr>
        <w:t xml:space="preserve"> e no Sistema Empresas.Net, disponibilizado pela B3</w:t>
      </w:r>
      <w:r w:rsidR="00547095" w:rsidRPr="00CC2983">
        <w:rPr>
          <w:rFonts w:ascii="Calibri" w:eastAsia="Arial Unicode MS" w:hAnsi="Calibri" w:cstheme="minorHAnsi"/>
        </w:rPr>
        <w:t>, exceto se a Emissora não as possua por não ter iniciado suas atividades previamente ao referido período</w:t>
      </w:r>
      <w:r w:rsidR="001D6548" w:rsidRPr="00CC2983">
        <w:rPr>
          <w:rFonts w:ascii="Calibri" w:hAnsi="Calibri" w:cstheme="minorHAnsi"/>
        </w:rPr>
        <w:t>; (</w:t>
      </w:r>
      <w:proofErr w:type="spellStart"/>
      <w:r w:rsidR="001D6548" w:rsidRPr="00CC2983">
        <w:rPr>
          <w:rFonts w:ascii="Calibri" w:hAnsi="Calibri" w:cstheme="minorHAnsi"/>
        </w:rPr>
        <w:t>iv</w:t>
      </w:r>
      <w:proofErr w:type="spellEnd"/>
      <w:r w:rsidR="001D6548" w:rsidRPr="00CC2983">
        <w:rPr>
          <w:rFonts w:ascii="Calibri" w:hAnsi="Calibri" w:cstheme="minorHAnsi"/>
        </w:rPr>
        <w:t xml:space="preserve">) </w:t>
      </w:r>
      <w:r w:rsidRPr="00CC2983">
        <w:rPr>
          <w:rFonts w:ascii="Calibri" w:hAnsi="Calibri" w:cstheme="minorHAnsi"/>
        </w:rPr>
        <w:t>divulgar suas demonstrações financeiras, acompanhadas de notas explicativas e parecer dos auditores independentes, em sua página na rede mundial de computadores</w:t>
      </w:r>
      <w:r w:rsidR="00815882" w:rsidRPr="00CC2983">
        <w:rPr>
          <w:rFonts w:ascii="Calibri" w:hAnsi="Calibri" w:cstheme="minorHAnsi"/>
        </w:rPr>
        <w:t xml:space="preserve"> e no Sistema Empresas.Net, disponibilizado pela B3</w:t>
      </w:r>
      <w:r w:rsidRPr="00CC2983">
        <w:rPr>
          <w:rFonts w:ascii="Calibri" w:hAnsi="Calibri" w:cstheme="minorHAnsi"/>
        </w:rPr>
        <w:t xml:space="preserve">, dentro de 3 (três) meses contados do encerramento do exercício social; (v) observar as disposições da </w:t>
      </w:r>
      <w:r w:rsidR="0091418C">
        <w:rPr>
          <w:rFonts w:ascii="Calibri" w:hAnsi="Calibri" w:cstheme="minorHAnsi"/>
        </w:rPr>
        <w:t>Resolução</w:t>
      </w:r>
      <w:r w:rsidR="0091418C" w:rsidRPr="00CC2983">
        <w:rPr>
          <w:rFonts w:ascii="Calibri" w:hAnsi="Calibri" w:cstheme="minorHAnsi"/>
        </w:rPr>
        <w:t xml:space="preserve"> </w:t>
      </w:r>
      <w:r w:rsidRPr="00CC2983">
        <w:rPr>
          <w:rFonts w:ascii="Calibri" w:hAnsi="Calibri" w:cstheme="minorHAnsi"/>
        </w:rPr>
        <w:t xml:space="preserve">CVM </w:t>
      </w:r>
      <w:r w:rsidR="0091418C">
        <w:rPr>
          <w:rFonts w:ascii="Calibri" w:hAnsi="Calibri" w:cstheme="minorHAnsi"/>
        </w:rPr>
        <w:t>44</w:t>
      </w:r>
      <w:r w:rsidRPr="00CC2983">
        <w:rPr>
          <w:rFonts w:ascii="Calibri" w:hAnsi="Calibri" w:cstheme="minorHAnsi"/>
        </w:rPr>
        <w:t>, no tocante ao dever de sigilo e vedações à negociação; (vi) divulgar em sua página na rede mundial de computadores</w:t>
      </w:r>
      <w:r w:rsidR="00815882" w:rsidRPr="00CC2983">
        <w:rPr>
          <w:rFonts w:ascii="Calibri" w:hAnsi="Calibri" w:cstheme="minorHAnsi"/>
        </w:rPr>
        <w:t xml:space="preserve"> e no Sistema Empresas.Net, disponibilizado pela B3,</w:t>
      </w:r>
      <w:r w:rsidRPr="00CC2983">
        <w:rPr>
          <w:rFonts w:ascii="Calibri" w:hAnsi="Calibri" w:cstheme="minorHAnsi"/>
        </w:rPr>
        <w:t xml:space="preserve"> a ocorrência de fato relevante, conforme definido pelo artigo 2º da </w:t>
      </w:r>
      <w:r w:rsidR="0091418C">
        <w:rPr>
          <w:rFonts w:ascii="Calibri" w:hAnsi="Calibri" w:cstheme="minorHAnsi"/>
        </w:rPr>
        <w:t>Resolução</w:t>
      </w:r>
      <w:r w:rsidR="0091418C" w:rsidRPr="00CC2983" w:rsidDel="0091418C">
        <w:rPr>
          <w:rFonts w:ascii="Calibri" w:hAnsi="Calibri" w:cstheme="minorHAnsi"/>
        </w:rPr>
        <w:t xml:space="preserve"> </w:t>
      </w:r>
      <w:r w:rsidRPr="00CC2983">
        <w:rPr>
          <w:rFonts w:ascii="Calibri" w:hAnsi="Calibri" w:cstheme="minorHAnsi"/>
        </w:rPr>
        <w:t xml:space="preserve">CVM </w:t>
      </w:r>
      <w:r w:rsidR="0091418C">
        <w:rPr>
          <w:rFonts w:ascii="Calibri" w:hAnsi="Calibri" w:cstheme="minorHAnsi"/>
        </w:rPr>
        <w:t>44</w:t>
      </w:r>
      <w:r w:rsidRPr="00CC2983">
        <w:rPr>
          <w:rFonts w:ascii="Calibri" w:hAnsi="Calibri" w:cstheme="minorHAnsi"/>
        </w:rPr>
        <w:t>, comunicando</w:t>
      </w:r>
      <w:r w:rsidR="00A126F8" w:rsidRPr="00CC2983">
        <w:rPr>
          <w:rFonts w:ascii="Calibri" w:hAnsi="Calibri" w:cstheme="minorHAnsi"/>
        </w:rPr>
        <w:t xml:space="preserve"> tal fato</w:t>
      </w:r>
      <w:r w:rsidRPr="00CC2983">
        <w:rPr>
          <w:rFonts w:ascii="Calibri" w:hAnsi="Calibri" w:cstheme="minorHAnsi"/>
        </w:rPr>
        <w:t xml:space="preserve"> imediatamente </w:t>
      </w:r>
      <w:r w:rsidR="00A126F8" w:rsidRPr="00CC2983">
        <w:rPr>
          <w:rFonts w:ascii="Calibri" w:hAnsi="Calibri" w:cstheme="minorHAnsi"/>
        </w:rPr>
        <w:t xml:space="preserve">ao </w:t>
      </w:r>
      <w:r w:rsidR="002D66AC" w:rsidRPr="00CC2983">
        <w:rPr>
          <w:rFonts w:ascii="Calibri" w:hAnsi="Calibri" w:cstheme="minorHAnsi"/>
        </w:rPr>
        <w:t>Coordenador Líder e ao Agente Fiduciário</w:t>
      </w:r>
      <w:r w:rsidRPr="00CC2983">
        <w:rPr>
          <w:rFonts w:ascii="Calibri" w:hAnsi="Calibri" w:cstheme="minorHAnsi"/>
        </w:rPr>
        <w:t>; (</w:t>
      </w:r>
      <w:proofErr w:type="spellStart"/>
      <w:r w:rsidRPr="00CC2983">
        <w:rPr>
          <w:rFonts w:ascii="Calibri" w:hAnsi="Calibri" w:cstheme="minorHAnsi"/>
        </w:rPr>
        <w:t>vii</w:t>
      </w:r>
      <w:proofErr w:type="spellEnd"/>
      <w:r w:rsidRPr="00CC2983">
        <w:rPr>
          <w:rFonts w:ascii="Calibri" w:hAnsi="Calibri" w:cstheme="minorHAnsi"/>
        </w:rPr>
        <w:t>) fornecer as informações solicitadas pela CVM; (</w:t>
      </w:r>
      <w:proofErr w:type="spellStart"/>
      <w:r w:rsidRPr="00CC2983">
        <w:rPr>
          <w:rFonts w:ascii="Calibri" w:hAnsi="Calibri" w:cstheme="minorHAnsi"/>
        </w:rPr>
        <w:t>viii</w:t>
      </w:r>
      <w:proofErr w:type="spellEnd"/>
      <w:r w:rsidRPr="00CC2983">
        <w:rPr>
          <w:rFonts w:ascii="Calibri" w:hAnsi="Calibri" w:cstheme="minorHAnsi"/>
        </w:rPr>
        <w:t>) divulgar em sua página na rede mundial de computadores o relatório anual e demais comunicações enviadas pelo Agente Fiduciário na mesma data do seu recebimento;</w:t>
      </w:r>
      <w:r w:rsidR="001D6548" w:rsidRPr="00CC2983">
        <w:rPr>
          <w:rFonts w:ascii="Calibri" w:hAnsi="Calibri" w:cstheme="minorHAnsi"/>
        </w:rPr>
        <w:t xml:space="preserve"> (</w:t>
      </w:r>
      <w:proofErr w:type="spellStart"/>
      <w:r w:rsidR="001D6548" w:rsidRPr="00CC2983">
        <w:rPr>
          <w:rFonts w:ascii="Calibri" w:hAnsi="Calibri" w:cstheme="minorHAnsi"/>
        </w:rPr>
        <w:t>ix</w:t>
      </w:r>
      <w:proofErr w:type="spellEnd"/>
      <w:r w:rsidR="001D6548" w:rsidRPr="00CC2983">
        <w:rPr>
          <w:rFonts w:ascii="Calibri" w:hAnsi="Calibri" w:cstheme="minorHAnsi"/>
        </w:rPr>
        <w:t>) </w:t>
      </w:r>
      <w:r w:rsidR="00591FD8" w:rsidRPr="00CC2983">
        <w:rPr>
          <w:rFonts w:ascii="Calibri" w:hAnsi="Calibri" w:cstheme="minorHAnsi"/>
        </w:rPr>
        <w:t>manter os documentos mencionados nos itens (</w:t>
      </w:r>
      <w:proofErr w:type="spellStart"/>
      <w:r w:rsidR="00591FD8" w:rsidRPr="00CC2983">
        <w:rPr>
          <w:rFonts w:ascii="Calibri" w:hAnsi="Calibri" w:cstheme="minorHAnsi"/>
        </w:rPr>
        <w:t>iii</w:t>
      </w:r>
      <w:proofErr w:type="spellEnd"/>
      <w:r w:rsidR="00591FD8" w:rsidRPr="00CC2983">
        <w:rPr>
          <w:rFonts w:ascii="Calibri" w:hAnsi="Calibri" w:cstheme="minorHAnsi"/>
        </w:rPr>
        <w:t>), (</w:t>
      </w:r>
      <w:proofErr w:type="spellStart"/>
      <w:r w:rsidR="00591FD8" w:rsidRPr="00CC2983">
        <w:rPr>
          <w:rFonts w:ascii="Calibri" w:hAnsi="Calibri" w:cstheme="minorHAnsi"/>
        </w:rPr>
        <w:t>iv</w:t>
      </w:r>
      <w:proofErr w:type="spellEnd"/>
      <w:r w:rsidR="00591FD8" w:rsidRPr="00CC2983">
        <w:rPr>
          <w:rFonts w:ascii="Calibri" w:hAnsi="Calibri" w:cstheme="minorHAnsi"/>
        </w:rPr>
        <w:t>) e (vi) anteriores em sua página na rede mundial de computadores, por um prazo de 3 (três) anos</w:t>
      </w:r>
      <w:r w:rsidR="00AB1F6D" w:rsidRPr="00CC2983">
        <w:rPr>
          <w:rFonts w:ascii="Calibri" w:hAnsi="Calibri" w:cstheme="minorHAnsi"/>
        </w:rPr>
        <w:t xml:space="preserve">; e (x) </w:t>
      </w:r>
      <w:r w:rsidR="00C57466" w:rsidRPr="00CC2983">
        <w:rPr>
          <w:rFonts w:ascii="Calibri" w:eastAsia="Arial Unicode MS" w:hAnsi="Calibri" w:cstheme="minorHAnsi"/>
        </w:rPr>
        <w:t>observar as disposições da regulamentação espec</w:t>
      </w:r>
      <w:r w:rsidR="00FA60CD" w:rsidRPr="00CC2983">
        <w:rPr>
          <w:rFonts w:ascii="Calibri" w:eastAsia="Arial Unicode MS" w:hAnsi="Calibri" w:cstheme="minorHAnsi"/>
        </w:rPr>
        <w:t>í</w:t>
      </w:r>
      <w:r w:rsidR="00C57466" w:rsidRPr="00CC2983">
        <w:rPr>
          <w:rFonts w:ascii="Calibri" w:eastAsia="Arial Unicode MS" w:hAnsi="Calibri" w:cstheme="minorHAnsi"/>
        </w:rPr>
        <w:t>fica editada pela CVM, caso seja convocada, para realização de modo parcial ou exclusivamente digital, Assembleia Geral de Debenturistas</w:t>
      </w:r>
      <w:r w:rsidR="00A9204B">
        <w:rPr>
          <w:rFonts w:ascii="Calibri" w:hAnsi="Calibri" w:cstheme="minorHAnsi"/>
        </w:rPr>
        <w:t>;</w:t>
      </w:r>
    </w:p>
    <w:p w14:paraId="6DB65707" w14:textId="77777777" w:rsidR="00CE5463" w:rsidRPr="00CC2983" w:rsidRDefault="00CE5463" w:rsidP="00A80119">
      <w:pPr>
        <w:pStyle w:val="PargrafodaLista"/>
        <w:spacing w:after="0" w:line="340" w:lineRule="exact"/>
        <w:ind w:left="720"/>
        <w:rPr>
          <w:rFonts w:ascii="Calibri" w:hAnsi="Calibri" w:cstheme="minorHAnsi"/>
        </w:rPr>
      </w:pPr>
    </w:p>
    <w:p w14:paraId="14344BF0" w14:textId="7E231F5E" w:rsidR="00A44E54" w:rsidRPr="00CC2983" w:rsidRDefault="00214E88"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fornecer as informações solicitadas pela B3;</w:t>
      </w:r>
    </w:p>
    <w:p w14:paraId="07358CDA" w14:textId="77777777" w:rsidR="00CE5463" w:rsidRPr="00CC2983" w:rsidRDefault="00CE5463" w:rsidP="00A80119">
      <w:pPr>
        <w:pStyle w:val="PargrafodaLista"/>
        <w:spacing w:after="0" w:line="340" w:lineRule="exact"/>
        <w:ind w:left="720"/>
        <w:rPr>
          <w:rFonts w:ascii="Calibri" w:hAnsi="Calibri" w:cstheme="minorHAnsi"/>
        </w:rPr>
      </w:pPr>
    </w:p>
    <w:p w14:paraId="5EB46D1F" w14:textId="03733FFB" w:rsidR="00A44E54" w:rsidRPr="008D52D6" w:rsidRDefault="6279B64A" w:rsidP="00A80119">
      <w:pPr>
        <w:pStyle w:val="PargrafodaLista"/>
        <w:numPr>
          <w:ilvl w:val="0"/>
          <w:numId w:val="12"/>
        </w:numPr>
        <w:spacing w:after="0" w:line="340" w:lineRule="exact"/>
        <w:rPr>
          <w:rFonts w:ascii="Calibri" w:hAnsi="Calibri" w:cstheme="minorHAnsi"/>
        </w:rPr>
      </w:pPr>
      <w:r w:rsidRPr="00CC2983">
        <w:rPr>
          <w:rFonts w:ascii="Calibri" w:hAnsi="Calibri" w:cstheme="minorHAnsi"/>
        </w:rPr>
        <w:t>manter sempre válidas, eficazes, em perfeita ordem e em pleno vigor todas as autorizações</w:t>
      </w:r>
      <w:r w:rsidR="00BA460E" w:rsidRPr="00CC2983">
        <w:rPr>
          <w:rFonts w:ascii="Calibri" w:hAnsi="Calibri" w:cstheme="minorHAnsi"/>
        </w:rPr>
        <w:t>, licenças, subvenções, alvarás</w:t>
      </w:r>
      <w:r w:rsidRPr="00CC2983">
        <w:rPr>
          <w:rFonts w:ascii="Calibri" w:hAnsi="Calibri" w:cstheme="minorHAnsi"/>
        </w:rPr>
        <w:t xml:space="preserve"> e aprovações necessárias (i) à assinatura desta Escritura e dos demais documentos relacionados à Emissão e à Oferta Restrita de que seja parte, conforme aplicável</w:t>
      </w:r>
      <w:r w:rsidR="00B85F19" w:rsidRPr="00CC2983">
        <w:rPr>
          <w:rFonts w:ascii="Calibri" w:hAnsi="Calibri" w:cstheme="minorHAnsi"/>
        </w:rPr>
        <w:t xml:space="preserve">; </w:t>
      </w:r>
      <w:r w:rsidR="0091418C" w:rsidRPr="00CC2983">
        <w:rPr>
          <w:rFonts w:ascii="Calibri" w:hAnsi="Calibri" w:cstheme="minorHAnsi"/>
        </w:rPr>
        <w:t>e (</w:t>
      </w:r>
      <w:proofErr w:type="spellStart"/>
      <w:r w:rsidR="0091418C" w:rsidRPr="00CC2983">
        <w:rPr>
          <w:rFonts w:ascii="Calibri" w:hAnsi="Calibri" w:cstheme="minorHAnsi"/>
        </w:rPr>
        <w:t>ii</w:t>
      </w:r>
      <w:proofErr w:type="spellEnd"/>
      <w:r w:rsidR="0091418C" w:rsidRPr="00CC2983">
        <w:rPr>
          <w:rFonts w:ascii="Calibri" w:hAnsi="Calibri" w:cstheme="minorHAnsi"/>
        </w:rPr>
        <w:t>) para a validade ou exequibilidade das Debêntures</w:t>
      </w:r>
      <w:r w:rsidR="004E68DA">
        <w:rPr>
          <w:rFonts w:ascii="Calibri" w:hAnsi="Calibri" w:cstheme="minorHAnsi"/>
        </w:rPr>
        <w:t>;</w:t>
      </w:r>
      <w:r w:rsidR="0091418C" w:rsidRPr="00CC2983">
        <w:rPr>
          <w:rFonts w:ascii="Calibri" w:hAnsi="Calibri" w:cstheme="minorHAnsi"/>
        </w:rPr>
        <w:t xml:space="preserve"> </w:t>
      </w:r>
    </w:p>
    <w:p w14:paraId="3E1AF977" w14:textId="77777777" w:rsidR="00CE5463" w:rsidRPr="008D52D6" w:rsidRDefault="00CE5463" w:rsidP="00A80119">
      <w:pPr>
        <w:pStyle w:val="PargrafodaLista"/>
        <w:spacing w:after="0" w:line="340" w:lineRule="exact"/>
        <w:ind w:left="720"/>
        <w:rPr>
          <w:rFonts w:ascii="Calibri" w:hAnsi="Calibri" w:cstheme="minorHAnsi"/>
        </w:rPr>
      </w:pPr>
    </w:p>
    <w:p w14:paraId="3730A16E" w14:textId="61510DAB" w:rsidR="00A44E54" w:rsidRPr="008D52D6" w:rsidRDefault="232E54C1" w:rsidP="00A80119">
      <w:pPr>
        <w:pStyle w:val="PargrafodaLista"/>
        <w:numPr>
          <w:ilvl w:val="0"/>
          <w:numId w:val="12"/>
        </w:numPr>
        <w:spacing w:after="0" w:line="340" w:lineRule="exact"/>
        <w:rPr>
          <w:rFonts w:ascii="Calibri" w:hAnsi="Calibri" w:cstheme="minorHAnsi"/>
        </w:rPr>
      </w:pPr>
      <w:bookmarkStart w:id="168" w:name="_Hlk66102518"/>
      <w:r w:rsidRPr="008D52D6">
        <w:rPr>
          <w:rFonts w:ascii="Calibri" w:hAnsi="Calibri" w:cstheme="minorHAnsi"/>
        </w:rPr>
        <w:t>manter, bem como fazer com que suas controladas mantenham, em dia o pagamento de todas as suas obrigações e responsabilidades de natureza tributária, trabalhista e previdenciária, exceto aquelas que sejam contestadas de boa-fé nas esferas judiciais ou administrativas</w:t>
      </w:r>
      <w:r w:rsidRPr="008D52D6">
        <w:rPr>
          <w:rFonts w:ascii="Calibri" w:hAnsi="Calibri" w:cstheme="minorHAnsi"/>
          <w:i/>
          <w:iCs/>
        </w:rPr>
        <w:t>,</w:t>
      </w:r>
      <w:r w:rsidRPr="008D52D6">
        <w:rPr>
          <w:rFonts w:ascii="Calibri" w:hAnsi="Calibri" w:cstheme="minorHAnsi"/>
          <w:b/>
          <w:bCs/>
          <w:i/>
          <w:iCs/>
        </w:rPr>
        <w:t xml:space="preserve"> </w:t>
      </w:r>
      <w:r w:rsidRPr="008D52D6">
        <w:rPr>
          <w:rFonts w:ascii="Calibri" w:hAnsi="Calibri" w:cstheme="minorHAnsi"/>
        </w:rPr>
        <w:t>para os quais tenham sido</w:t>
      </w:r>
      <w:r w:rsidRPr="008D52D6">
        <w:rPr>
          <w:rFonts w:ascii="Calibri" w:hAnsi="Calibri" w:cstheme="minorHAnsi"/>
          <w:b/>
          <w:bCs/>
          <w:i/>
          <w:iCs/>
        </w:rPr>
        <w:t xml:space="preserve"> </w:t>
      </w:r>
      <w:r w:rsidRPr="008D52D6">
        <w:rPr>
          <w:rFonts w:ascii="Calibri" w:hAnsi="Calibri" w:cstheme="minorHAnsi"/>
        </w:rPr>
        <w:t xml:space="preserve">obtidos efeitos suspensivos por decisão judicial ou administrativa dentro de </w:t>
      </w:r>
      <w:r w:rsidR="00CE5463" w:rsidRPr="008D52D6">
        <w:rPr>
          <w:rFonts w:ascii="Calibri" w:hAnsi="Calibri" w:cstheme="minorHAnsi"/>
        </w:rPr>
        <w:t>15 </w:t>
      </w:r>
      <w:r w:rsidR="0018382C" w:rsidRPr="008D52D6">
        <w:rPr>
          <w:rFonts w:ascii="Calibri" w:hAnsi="Calibri" w:cstheme="minorHAnsi"/>
        </w:rPr>
        <w:t xml:space="preserve">(quinze) Dias Úteis </w:t>
      </w:r>
      <w:r w:rsidRPr="008D52D6">
        <w:rPr>
          <w:rFonts w:ascii="Calibri" w:hAnsi="Calibri" w:cstheme="minorHAnsi"/>
        </w:rPr>
        <w:t>contados da d</w:t>
      </w:r>
      <w:r w:rsidR="00CE5463" w:rsidRPr="008D52D6">
        <w:rPr>
          <w:rFonts w:ascii="Calibri" w:hAnsi="Calibri" w:cstheme="minorHAnsi"/>
        </w:rPr>
        <w:t>ata do referido inadimplemento;</w:t>
      </w:r>
      <w:r w:rsidR="00894A58">
        <w:rPr>
          <w:rFonts w:ascii="Calibri" w:hAnsi="Calibri" w:cstheme="minorHAnsi"/>
        </w:rPr>
        <w:t xml:space="preserve"> </w:t>
      </w:r>
    </w:p>
    <w:bookmarkEnd w:id="168"/>
    <w:p w14:paraId="5E226CCB" w14:textId="77777777" w:rsidR="00CE5463" w:rsidRPr="008D52D6" w:rsidRDefault="00CE5463" w:rsidP="00A80119">
      <w:pPr>
        <w:pStyle w:val="PargrafodaLista"/>
        <w:spacing w:after="0" w:line="340" w:lineRule="exact"/>
        <w:ind w:left="720"/>
        <w:rPr>
          <w:rFonts w:ascii="Calibri" w:hAnsi="Calibri" w:cstheme="minorHAnsi"/>
        </w:rPr>
      </w:pPr>
    </w:p>
    <w:p w14:paraId="43281F53" w14:textId="50FA7B64" w:rsidR="00A44E54" w:rsidRPr="008D52D6" w:rsidRDefault="00214E88"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t xml:space="preserve">convocar, nos termos da Cláusula </w:t>
      </w:r>
      <w:r w:rsidR="00505503" w:rsidRPr="008D52D6">
        <w:rPr>
          <w:rFonts w:ascii="Calibri" w:hAnsi="Calibri" w:cstheme="minorHAnsi"/>
        </w:rPr>
        <w:t>9</w:t>
      </w:r>
      <w:r w:rsidRPr="008D52D6">
        <w:rPr>
          <w:rFonts w:ascii="Calibri" w:hAnsi="Calibri" w:cstheme="minorHAnsi"/>
        </w:rPr>
        <w:t xml:space="preserve"> desta Escritura, Assembleia Geral de Debenturistas para deliberar sobre qualquer das matérias que direta ou indiretamente se relacione com </w:t>
      </w:r>
      <w:r w:rsidR="006B0350" w:rsidRPr="008D52D6">
        <w:rPr>
          <w:rFonts w:ascii="Calibri" w:hAnsi="Calibri" w:cstheme="minorHAnsi"/>
        </w:rPr>
        <w:t xml:space="preserve">as </w:t>
      </w:r>
      <w:r w:rsidRPr="008D52D6">
        <w:rPr>
          <w:rFonts w:ascii="Calibri" w:hAnsi="Calibri" w:cstheme="minorHAnsi"/>
        </w:rPr>
        <w:t>Debêntures, caso o Agente Fiduciário deva fazê-lo, nos termos da presente Escritura, mas não o faça;</w:t>
      </w:r>
    </w:p>
    <w:p w14:paraId="57427169" w14:textId="77777777" w:rsidR="00CE5463" w:rsidRPr="008D52D6" w:rsidRDefault="00CE5463" w:rsidP="00A80119">
      <w:pPr>
        <w:pStyle w:val="PargrafodaLista"/>
        <w:spacing w:after="0" w:line="340" w:lineRule="exact"/>
        <w:ind w:left="720"/>
        <w:rPr>
          <w:rFonts w:ascii="Calibri" w:hAnsi="Calibri" w:cstheme="minorHAnsi"/>
        </w:rPr>
      </w:pPr>
    </w:p>
    <w:p w14:paraId="42CC7755" w14:textId="31301D9C" w:rsidR="00A44E54" w:rsidRPr="008D52D6" w:rsidRDefault="00214E88"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lastRenderedPageBreak/>
        <w:t xml:space="preserve">comparecer a Assembleias Gerais </w:t>
      </w:r>
      <w:r w:rsidR="004F4929" w:rsidRPr="008D52D6">
        <w:rPr>
          <w:rFonts w:ascii="Calibri" w:hAnsi="Calibri" w:cstheme="minorHAnsi"/>
        </w:rPr>
        <w:t xml:space="preserve">de Debenturistas </w:t>
      </w:r>
      <w:r w:rsidRPr="008D52D6">
        <w:rPr>
          <w:rFonts w:ascii="Calibri" w:hAnsi="Calibri" w:cstheme="minorHAnsi"/>
        </w:rPr>
        <w:t>sempre que solicitado e convocado nos pr</w:t>
      </w:r>
      <w:r w:rsidR="00CE5463" w:rsidRPr="008D52D6">
        <w:rPr>
          <w:rFonts w:ascii="Calibri" w:hAnsi="Calibri" w:cstheme="minorHAnsi"/>
        </w:rPr>
        <w:t>azos previstos nesta Escritura;</w:t>
      </w:r>
    </w:p>
    <w:p w14:paraId="1DECC7C9" w14:textId="77777777" w:rsidR="00CE5463" w:rsidRPr="008D52D6" w:rsidRDefault="00CE5463" w:rsidP="00A80119">
      <w:pPr>
        <w:pStyle w:val="PargrafodaLista"/>
        <w:spacing w:after="0" w:line="340" w:lineRule="exact"/>
        <w:ind w:left="720"/>
        <w:rPr>
          <w:rFonts w:ascii="Calibri" w:hAnsi="Calibri" w:cstheme="minorHAnsi"/>
        </w:rPr>
      </w:pPr>
    </w:p>
    <w:p w14:paraId="03286596" w14:textId="47226C4A" w:rsidR="00A44E54" w:rsidRPr="008D52D6" w:rsidRDefault="00214E88"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t xml:space="preserve">efetuar o pagamento de todas as despesas </w:t>
      </w:r>
      <w:r w:rsidR="00A13A2C" w:rsidRPr="008D52D6">
        <w:rPr>
          <w:rFonts w:ascii="Calibri" w:hAnsi="Calibri" w:cstheme="minorHAnsi"/>
        </w:rPr>
        <w:t>razo</w:t>
      </w:r>
      <w:r w:rsidR="0018382C" w:rsidRPr="008D52D6">
        <w:rPr>
          <w:rFonts w:ascii="Calibri" w:hAnsi="Calibri" w:cstheme="minorHAnsi"/>
        </w:rPr>
        <w:t>avelmente</w:t>
      </w:r>
      <w:r w:rsidR="00A13A2C" w:rsidRPr="008D52D6">
        <w:rPr>
          <w:rFonts w:ascii="Calibri" w:hAnsi="Calibri" w:cstheme="minorHAnsi"/>
        </w:rPr>
        <w:t xml:space="preserve"> </w:t>
      </w:r>
      <w:r w:rsidRPr="008D52D6">
        <w:rPr>
          <w:rFonts w:ascii="Calibri" w:hAnsi="Calibri" w:cstheme="minorHAnsi"/>
        </w:rPr>
        <w:t xml:space="preserve">incorridas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desde que comprovadas e, sempre que possível, observados os termos da Cláusula </w:t>
      </w:r>
      <w:r w:rsidR="007A6A1E" w:rsidRPr="008D52D6">
        <w:rPr>
          <w:rFonts w:ascii="Calibri" w:hAnsi="Calibri" w:cstheme="minorHAnsi"/>
        </w:rPr>
        <w:t>8</w:t>
      </w:r>
      <w:r w:rsidRPr="008D52D6">
        <w:rPr>
          <w:rFonts w:ascii="Calibri" w:hAnsi="Calibri" w:cstheme="minorHAnsi"/>
        </w:rPr>
        <w:t>.7 abaixo, previ</w:t>
      </w:r>
      <w:r w:rsidR="00CE5463" w:rsidRPr="008D52D6">
        <w:rPr>
          <w:rFonts w:ascii="Calibri" w:hAnsi="Calibri" w:cstheme="minorHAnsi"/>
        </w:rPr>
        <w:t>amente aprovadas pela Emissora;</w:t>
      </w:r>
    </w:p>
    <w:p w14:paraId="0EA11ABE" w14:textId="77777777" w:rsidR="00CE5463" w:rsidRPr="008D52D6" w:rsidRDefault="00CE5463" w:rsidP="00A80119">
      <w:pPr>
        <w:pStyle w:val="PargrafodaLista"/>
        <w:spacing w:after="0" w:line="340" w:lineRule="exact"/>
        <w:ind w:left="720"/>
        <w:rPr>
          <w:rFonts w:ascii="Calibri" w:hAnsi="Calibri" w:cstheme="minorHAnsi"/>
        </w:rPr>
      </w:pPr>
    </w:p>
    <w:p w14:paraId="3A57B4DD" w14:textId="7D49E2F6" w:rsidR="0019280D" w:rsidRDefault="00214E88" w:rsidP="00A80119">
      <w:pPr>
        <w:pStyle w:val="PargrafodaLista"/>
        <w:numPr>
          <w:ilvl w:val="0"/>
          <w:numId w:val="12"/>
        </w:numPr>
        <w:spacing w:after="0" w:line="340" w:lineRule="exact"/>
        <w:rPr>
          <w:rFonts w:ascii="Calibri" w:hAnsi="Calibri" w:cstheme="minorHAnsi"/>
        </w:rPr>
      </w:pPr>
      <w:bookmarkStart w:id="169" w:name="_Hlk66102529"/>
      <w:r w:rsidRPr="008D52D6">
        <w:rPr>
          <w:rFonts w:ascii="Calibri" w:hAnsi="Calibri" w:cstheme="minorHAnsi"/>
        </w:rPr>
        <w:t>cumprir</w:t>
      </w:r>
      <w:r w:rsidR="00111E71" w:rsidRPr="008D52D6">
        <w:rPr>
          <w:rFonts w:ascii="Calibri" w:hAnsi="Calibri" w:cstheme="minorHAnsi"/>
        </w:rPr>
        <w:t>, bem como fazer com que</w:t>
      </w:r>
      <w:r w:rsidR="0042053C" w:rsidRPr="008D52D6">
        <w:rPr>
          <w:rFonts w:ascii="Calibri" w:hAnsi="Calibri" w:cstheme="minorHAnsi"/>
        </w:rPr>
        <w:t xml:space="preserve"> </w:t>
      </w:r>
      <w:r w:rsidR="00111E71" w:rsidRPr="008D52D6">
        <w:rPr>
          <w:rFonts w:ascii="Calibri" w:hAnsi="Calibri" w:cstheme="minorHAnsi"/>
        </w:rPr>
        <w:t>suas controladas cumpram,</w:t>
      </w:r>
      <w:r w:rsidRPr="008D52D6">
        <w:rPr>
          <w:rFonts w:ascii="Calibri" w:hAnsi="Calibri" w:cstheme="minorHAnsi"/>
        </w:rPr>
        <w:t xml:space="preserve"> as leis, regras, regulamentos</w:t>
      </w:r>
      <w:r w:rsidR="006E40F3" w:rsidRPr="008D52D6">
        <w:rPr>
          <w:rFonts w:ascii="Calibri" w:hAnsi="Calibri" w:cstheme="minorHAnsi"/>
        </w:rPr>
        <w:t xml:space="preserve">, </w:t>
      </w:r>
      <w:r w:rsidR="00770B28" w:rsidRPr="008D52D6">
        <w:rPr>
          <w:rFonts w:ascii="Calibri" w:hAnsi="Calibri" w:cstheme="minorHAnsi"/>
        </w:rPr>
        <w:t xml:space="preserve">ordens aplicáveis, </w:t>
      </w:r>
      <w:r w:rsidR="006E40F3" w:rsidRPr="008D52D6">
        <w:rPr>
          <w:rFonts w:ascii="Calibri" w:hAnsi="Calibri" w:cstheme="minorHAnsi"/>
        </w:rPr>
        <w:t>determinações dos órgãos governamentais</w:t>
      </w:r>
      <w:r w:rsidR="00FC4988" w:rsidRPr="008D52D6">
        <w:rPr>
          <w:rFonts w:ascii="Calibri" w:hAnsi="Calibri" w:cstheme="minorHAnsi"/>
        </w:rPr>
        <w:t xml:space="preserve">, autarquias ou tribunais, aplicáveis à </w:t>
      </w:r>
      <w:r w:rsidR="00770B28" w:rsidRPr="008D52D6">
        <w:rPr>
          <w:rFonts w:ascii="Calibri" w:hAnsi="Calibri" w:cstheme="minorHAnsi"/>
        </w:rPr>
        <w:t>condução de seus negócios</w:t>
      </w:r>
      <w:r w:rsidRPr="008D52D6">
        <w:rPr>
          <w:rFonts w:ascii="Calibri" w:hAnsi="Calibri" w:cstheme="minorHAnsi"/>
        </w:rPr>
        <w:t xml:space="preserve"> e, em qualquer jurisdição na qual realize negócios ou possua ativos</w:t>
      </w:r>
      <w:r w:rsidR="00EE14B1" w:rsidRPr="008D52D6">
        <w:rPr>
          <w:rFonts w:ascii="Calibri" w:hAnsi="Calibri" w:cstheme="minorHAnsi"/>
        </w:rPr>
        <w:t>;</w:t>
      </w:r>
    </w:p>
    <w:p w14:paraId="155DE67C" w14:textId="3F4AF9A3" w:rsidR="00A44E54" w:rsidRPr="00B75657" w:rsidRDefault="007617BB" w:rsidP="00B75657">
      <w:pPr>
        <w:spacing w:after="0" w:line="340" w:lineRule="exact"/>
        <w:rPr>
          <w:rFonts w:ascii="Calibri" w:hAnsi="Calibri" w:cstheme="minorHAnsi"/>
        </w:rPr>
      </w:pPr>
      <w:r w:rsidRPr="00B75657">
        <w:rPr>
          <w:rFonts w:ascii="Calibri" w:hAnsi="Calibri" w:cstheme="minorHAnsi"/>
        </w:rPr>
        <w:t xml:space="preserve"> </w:t>
      </w:r>
    </w:p>
    <w:p w14:paraId="24EA89D8" w14:textId="77777777" w:rsidR="004E68DA" w:rsidRDefault="004E68DA" w:rsidP="004E68DA">
      <w:pPr>
        <w:pStyle w:val="PargrafodaLista"/>
        <w:numPr>
          <w:ilvl w:val="0"/>
          <w:numId w:val="12"/>
        </w:numPr>
        <w:spacing w:after="0" w:line="340" w:lineRule="exact"/>
        <w:rPr>
          <w:rFonts w:eastAsia="Arial Unicode MS" w:cs="Tahoma"/>
          <w:color w:val="000000" w:themeColor="text1"/>
          <w:w w:val="0"/>
        </w:rPr>
      </w:pPr>
      <w:bookmarkStart w:id="170" w:name="_Hlk66102535"/>
      <w:bookmarkEnd w:id="169"/>
      <w:r w:rsidRPr="00837119">
        <w:rPr>
          <w:rFonts w:eastAsia="Arial Unicode MS" w:cs="Tahoma"/>
          <w:color w:val="000000" w:themeColor="text1"/>
          <w:w w:val="0"/>
        </w:rPr>
        <w:t>abster-se</w:t>
      </w:r>
      <w:r>
        <w:rPr>
          <w:rFonts w:eastAsia="Arial Unicode MS" w:cs="Tahoma"/>
          <w:color w:val="000000" w:themeColor="text1"/>
          <w:w w:val="0"/>
        </w:rPr>
        <w:t xml:space="preserve">, bem como </w:t>
      </w:r>
      <w:r w:rsidRPr="00732517">
        <w:rPr>
          <w:rFonts w:eastAsia="Arial Unicode MS" w:cs="Tahoma"/>
          <w:color w:val="000000" w:themeColor="text1"/>
          <w:w w:val="0"/>
        </w:rPr>
        <w:t>seus conselheiros, sócios, diretores, colaboradores, agentes, empregados, subcontratados, fornecedores, investidores e terceiros, ou qualquer pessoa agindo em nome da Emissora</w:t>
      </w:r>
      <w:r w:rsidRPr="00837119">
        <w:rPr>
          <w:rFonts w:eastAsia="Arial Unicode MS" w:cs="Tahoma"/>
          <w:color w:val="000000" w:themeColor="text1"/>
          <w:w w:val="0"/>
        </w:rPr>
        <w:t xml:space="preserve"> de: (a) utilizar seus </w:t>
      </w:r>
      <w:r w:rsidRPr="00FE192D">
        <w:rPr>
          <w:rFonts w:eastAsia="Arial Unicode MS" w:cs="Tahoma"/>
          <w:color w:val="000000" w:themeColor="text1"/>
          <w:w w:val="0"/>
        </w:rPr>
        <w:t>recursos para o pagamento de contribuições, presentes ou atividades de entretenimento ilegais ou qualquer outra despesa ilegal relativa a atividade política</w:t>
      </w:r>
      <w:r w:rsidRPr="00837119">
        <w:rPr>
          <w:rFonts w:eastAsia="Arial Unicode MS" w:cs="Tahoma"/>
          <w:color w:val="000000" w:themeColor="text1"/>
          <w:w w:val="0"/>
        </w:rPr>
        <w:t xml:space="preserve">; (b) </w:t>
      </w:r>
      <w:r w:rsidRPr="00FE192D">
        <w:rPr>
          <w:rFonts w:eastAsia="Arial Unicode MS" w:cs="Tahoma"/>
          <w:color w:val="000000" w:themeColor="text1"/>
          <w:w w:val="0"/>
        </w:rPr>
        <w:t xml:space="preserve">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w:t>
      </w:r>
      <w:r>
        <w:rPr>
          <w:rFonts w:eastAsia="Arial Unicode MS" w:cs="Tahoma"/>
          <w:color w:val="000000" w:themeColor="text1"/>
          <w:w w:val="0"/>
        </w:rPr>
        <w:t>desta Escritura, ou de outra forma a ela</w:t>
      </w:r>
      <w:r w:rsidRPr="00FE192D">
        <w:rPr>
          <w:rFonts w:eastAsia="Arial Unicode MS" w:cs="Tahoma"/>
          <w:color w:val="000000" w:themeColor="text1"/>
          <w:w w:val="0"/>
        </w:rPr>
        <w:t xml:space="preserve"> não relacionada</w:t>
      </w:r>
      <w:r w:rsidRPr="00837119">
        <w:rPr>
          <w:rFonts w:eastAsia="Arial Unicode MS" w:cs="Tahoma"/>
          <w:color w:val="000000" w:themeColor="text1"/>
          <w:w w:val="0"/>
        </w:rPr>
        <w:t xml:space="preserve">; (c) </w:t>
      </w:r>
      <w:r w:rsidRPr="00FE192D">
        <w:rPr>
          <w:rFonts w:eastAsia="Arial Unicode MS" w:cs="Tahoma"/>
          <w:color w:val="000000" w:themeColor="text1"/>
          <w:w w:val="0"/>
        </w:rPr>
        <w:t>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r w:rsidRPr="00837119">
        <w:rPr>
          <w:rFonts w:eastAsia="Arial Unicode MS" w:cs="Tahoma"/>
          <w:color w:val="000000" w:themeColor="text1"/>
          <w:w w:val="0"/>
        </w:rPr>
        <w:t xml:space="preserve">; (d) </w:t>
      </w:r>
      <w:r w:rsidRPr="00FE192D">
        <w:rPr>
          <w:rFonts w:eastAsia="Arial Unicode MS" w:cs="Tahoma"/>
          <w:color w:val="000000" w:themeColor="text1"/>
          <w:w w:val="0"/>
        </w:rPr>
        <w:t>de qualquer maneira fraudar as disposições desta</w:t>
      </w:r>
      <w:r>
        <w:rPr>
          <w:rFonts w:eastAsia="Arial Unicode MS" w:cs="Tahoma"/>
          <w:color w:val="000000" w:themeColor="text1"/>
          <w:w w:val="0"/>
        </w:rPr>
        <w:t xml:space="preserve"> Escritura</w:t>
      </w:r>
      <w:r w:rsidRPr="00FE192D">
        <w:rPr>
          <w:rFonts w:eastAsia="Arial Unicode MS" w:cs="Tahoma"/>
          <w:color w:val="000000" w:themeColor="text1"/>
          <w:w w:val="0"/>
        </w:rPr>
        <w:t>; assim como realizar quaisquer ações ou omissões que constituam prática ilegal ou de corrupção, que viole qualquer lei aplicável</w:t>
      </w:r>
      <w:r w:rsidRPr="00837119">
        <w:rPr>
          <w:rFonts w:eastAsia="Arial Unicode MS" w:cs="Tahoma"/>
          <w:color w:val="000000" w:themeColor="text1"/>
          <w:w w:val="0"/>
        </w:rPr>
        <w:t xml:space="preserve">; </w:t>
      </w:r>
      <w:r>
        <w:rPr>
          <w:rFonts w:eastAsia="Arial Unicode MS" w:cs="Tahoma"/>
          <w:color w:val="000000" w:themeColor="text1"/>
          <w:w w:val="0"/>
        </w:rPr>
        <w:t xml:space="preserve">ou </w:t>
      </w:r>
      <w:r w:rsidRPr="00837119">
        <w:rPr>
          <w:rFonts w:eastAsia="Arial Unicode MS" w:cs="Tahoma"/>
          <w:color w:val="000000" w:themeColor="text1"/>
          <w:w w:val="0"/>
        </w:rPr>
        <w:t>(e) re</w:t>
      </w:r>
      <w:r>
        <w:rPr>
          <w:rFonts w:eastAsia="Arial Unicode MS" w:cs="Tahoma"/>
          <w:color w:val="000000" w:themeColor="text1"/>
          <w:w w:val="0"/>
        </w:rPr>
        <w:t>alizar um ato de corrupção, pagamento de</w:t>
      </w:r>
      <w:r w:rsidRPr="00837119">
        <w:rPr>
          <w:rFonts w:eastAsia="Arial Unicode MS" w:cs="Tahoma"/>
          <w:color w:val="000000" w:themeColor="text1"/>
          <w:w w:val="0"/>
        </w:rPr>
        <w:t xml:space="preserve"> propina ou qualquer outro valor ilegal, bem como influenciado o pagamento de qualquer valor indevido (em conjunto, “</w:t>
      </w:r>
      <w:r w:rsidRPr="00732517">
        <w:rPr>
          <w:rFonts w:eastAsia="Arial Unicode MS" w:cs="Tahoma"/>
          <w:color w:val="000000" w:themeColor="text1"/>
          <w:w w:val="0"/>
          <w:u w:val="single"/>
        </w:rPr>
        <w:t>Condutas Indevidas</w:t>
      </w:r>
      <w:r w:rsidRPr="00837119">
        <w:rPr>
          <w:rFonts w:eastAsia="Arial Unicode MS" w:cs="Tahoma"/>
          <w:color w:val="000000" w:themeColor="text1"/>
          <w:w w:val="0"/>
        </w:rPr>
        <w:t>”);</w:t>
      </w:r>
    </w:p>
    <w:p w14:paraId="3AD1D3B5" w14:textId="77777777" w:rsidR="00CE5463" w:rsidRPr="008D52D6" w:rsidRDefault="00CE5463" w:rsidP="00A80119">
      <w:pPr>
        <w:pStyle w:val="PargrafodaLista"/>
        <w:spacing w:after="0" w:line="340" w:lineRule="exact"/>
        <w:ind w:left="720"/>
        <w:rPr>
          <w:rFonts w:ascii="Calibri" w:hAnsi="Calibri" w:cstheme="minorHAnsi"/>
        </w:rPr>
      </w:pPr>
    </w:p>
    <w:p w14:paraId="3FE40D8C" w14:textId="20550CC5" w:rsidR="004E68DA" w:rsidRPr="004E68DA" w:rsidRDefault="0099310B" w:rsidP="004E68DA">
      <w:pPr>
        <w:pStyle w:val="PargrafodaLista"/>
        <w:numPr>
          <w:ilvl w:val="0"/>
          <w:numId w:val="12"/>
        </w:numPr>
        <w:spacing w:after="0" w:line="340" w:lineRule="exact"/>
      </w:pPr>
      <w:bookmarkStart w:id="171" w:name="_Hlk66102541"/>
      <w:bookmarkEnd w:id="170"/>
      <w:r w:rsidRPr="008D52D6">
        <w:rPr>
          <w:rFonts w:ascii="Calibri" w:hAnsi="Calibri" w:cstheme="minorHAnsi"/>
        </w:rPr>
        <w:lastRenderedPageBreak/>
        <w:t>não oferecer, prometer, dar, autorizar, solicitar ou aceitar, direta ou indiretamente, qualquer vantagem indevida, pecuniária ou de qualquer natureza, relacionada de qualquer forma com a finalidade da Emissão, assim como não praticar atos lesivos, infrações ou crimes contra a ordem econômica ou tributária, o sistema financeiro, o mercado de capitais ou a administração pública, nacional ou estrangeira, de “lavagem” ou ocultação de bens, direitos e valores, terrorismo ou financiamento ao terrorismo, previstos na legislação nacional e/ou estrangeira aplicável, e tomar todas as medidas ao seu alcance para impedir seus diretores, membros de conselho de administração, e Representantes de fazê-lo</w:t>
      </w:r>
      <w:r w:rsidR="003F6214" w:rsidRPr="008D52D6">
        <w:rPr>
          <w:rFonts w:ascii="Calibri" w:hAnsi="Calibri" w:cstheme="minorHAnsi"/>
        </w:rPr>
        <w:t>;</w:t>
      </w:r>
      <w:bookmarkStart w:id="172" w:name="_Hlk66102545"/>
      <w:bookmarkEnd w:id="171"/>
    </w:p>
    <w:p w14:paraId="2AE88B87" w14:textId="77777777" w:rsidR="004E68DA" w:rsidRPr="00B75657" w:rsidRDefault="004E68DA" w:rsidP="00B75657">
      <w:pPr>
        <w:pStyle w:val="PargrafodaLista"/>
        <w:spacing w:after="0" w:line="340" w:lineRule="exact"/>
        <w:ind w:left="720"/>
        <w:rPr>
          <w:rFonts w:ascii="Calibri" w:hAnsi="Calibri" w:cstheme="minorHAnsi"/>
        </w:rPr>
      </w:pPr>
    </w:p>
    <w:p w14:paraId="60152BAC" w14:textId="79D79471" w:rsidR="00505503" w:rsidRPr="00B75657" w:rsidRDefault="004E68DA" w:rsidP="004E68DA">
      <w:pPr>
        <w:pStyle w:val="PargrafodaLista"/>
        <w:numPr>
          <w:ilvl w:val="0"/>
          <w:numId w:val="12"/>
        </w:numPr>
        <w:spacing w:after="0" w:line="340" w:lineRule="exact"/>
        <w:rPr>
          <w:rFonts w:ascii="Calibri" w:hAnsi="Calibri" w:cstheme="minorHAnsi"/>
        </w:rPr>
      </w:pPr>
      <w:r w:rsidRPr="00B75657">
        <w:rPr>
          <w:rFonts w:ascii="Calibri" w:hAnsi="Calibri" w:cstheme="minorHAnsi"/>
        </w:rPr>
        <w:t>cumprir a legislação ambiental em vigor, inclusive legislação em vigor pertinente à Política Nacional do Meio Ambiente, às Resoluções do Conama - Conselho Nacional do Meio Ambiente e às demais legislações e regulamentações ambientais supletivas aplicáveis, adotando as medidas e ações preventivas ou reparatórias, destinadas a evitar e corrigir eventuais danos ambientais apurados, decorrentes da atividade descrita em seu objeto social (“</w:t>
      </w:r>
      <w:r w:rsidRPr="00B75657">
        <w:rPr>
          <w:rFonts w:ascii="Calibri" w:hAnsi="Calibri" w:cstheme="minorHAnsi"/>
          <w:u w:val="single"/>
        </w:rPr>
        <w:t>Leis Ambientais</w:t>
      </w:r>
      <w:r w:rsidRPr="00B75657">
        <w:rPr>
          <w:rFonts w:ascii="Calibri" w:hAnsi="Calibri" w:cstheme="minorHAnsi"/>
        </w:rPr>
        <w:t>”);</w:t>
      </w:r>
    </w:p>
    <w:p w14:paraId="7E4296F5" w14:textId="77777777" w:rsidR="00CE5463" w:rsidRPr="008D52D6" w:rsidRDefault="00CE5463" w:rsidP="00A80119">
      <w:pPr>
        <w:pStyle w:val="PargrafodaLista"/>
        <w:spacing w:after="0" w:line="340" w:lineRule="exact"/>
        <w:ind w:left="720"/>
        <w:rPr>
          <w:rFonts w:ascii="Calibri" w:hAnsi="Calibri" w:cstheme="minorHAnsi"/>
        </w:rPr>
      </w:pPr>
    </w:p>
    <w:p w14:paraId="7BEF5518" w14:textId="26BE05C9" w:rsidR="004E68DA" w:rsidRPr="00B75657" w:rsidRDefault="004E68DA" w:rsidP="00B75657">
      <w:pPr>
        <w:pStyle w:val="PargrafodaLista"/>
        <w:numPr>
          <w:ilvl w:val="0"/>
          <w:numId w:val="12"/>
        </w:numPr>
        <w:spacing w:after="0" w:line="340" w:lineRule="exact"/>
        <w:rPr>
          <w:rFonts w:ascii="Calibri" w:hAnsi="Calibri" w:cstheme="minorHAnsi"/>
        </w:rPr>
      </w:pPr>
      <w:r w:rsidRPr="00B75657">
        <w:rPr>
          <w:rFonts w:ascii="Calibri" w:hAnsi="Calibri" w:cstheme="minorHAnsi"/>
        </w:rPr>
        <w:t>cumprir a legislação trabalhista relativa a não utilização de mão de obra infantil e/ou em condições análogas às de escravo, procedendo todas as diligências exigidas por lei para suas atividades econômicas, adotando as medidas e ações, preventivas ou reparatórias, destinadas a evitar e corrigir eventuais danos aos seus trabalhadores decorrentes das atividades descritas em seu objeto social (“</w:t>
      </w:r>
      <w:r w:rsidRPr="00B75657">
        <w:rPr>
          <w:rFonts w:ascii="Calibri" w:hAnsi="Calibri" w:cstheme="minorHAnsi"/>
          <w:u w:val="single"/>
        </w:rPr>
        <w:t>Leis Sociais</w:t>
      </w:r>
      <w:r w:rsidRPr="00B75657">
        <w:rPr>
          <w:rFonts w:ascii="Calibri" w:hAnsi="Calibri" w:cstheme="minorHAnsi"/>
        </w:rPr>
        <w:t xml:space="preserve">”); </w:t>
      </w:r>
    </w:p>
    <w:p w14:paraId="14E070A7" w14:textId="77777777" w:rsidR="00CE5463" w:rsidRPr="008D52D6" w:rsidRDefault="00CE5463" w:rsidP="00A80119">
      <w:pPr>
        <w:pStyle w:val="PargrafodaLista"/>
        <w:spacing w:after="0" w:line="340" w:lineRule="exact"/>
        <w:ind w:left="720"/>
        <w:rPr>
          <w:rFonts w:ascii="Calibri" w:hAnsi="Calibri" w:cstheme="minorHAnsi"/>
        </w:rPr>
      </w:pPr>
    </w:p>
    <w:p w14:paraId="1F09F2C1" w14:textId="028146DE" w:rsidR="00A44E54" w:rsidRPr="008D52D6" w:rsidRDefault="6279B64A" w:rsidP="00A80119">
      <w:pPr>
        <w:pStyle w:val="PargrafodaLista"/>
        <w:numPr>
          <w:ilvl w:val="0"/>
          <w:numId w:val="12"/>
        </w:numPr>
        <w:spacing w:after="0" w:line="340" w:lineRule="exact"/>
        <w:rPr>
          <w:rFonts w:ascii="Calibri" w:hAnsi="Calibri" w:cstheme="minorHAnsi"/>
        </w:rPr>
      </w:pPr>
      <w:bookmarkStart w:id="173" w:name="_Hlk66102550"/>
      <w:bookmarkEnd w:id="172"/>
      <w:r w:rsidRPr="008D52D6">
        <w:rPr>
          <w:rFonts w:ascii="Calibri" w:hAnsi="Calibri" w:cstheme="minorHAnsi"/>
        </w:rPr>
        <w:t>monitorar suas</w:t>
      </w:r>
      <w:r w:rsidR="00A91605" w:rsidRPr="008D52D6">
        <w:rPr>
          <w:rFonts w:ascii="Calibri" w:hAnsi="Calibri" w:cstheme="minorHAnsi"/>
        </w:rPr>
        <w:t xml:space="preserve"> respectivas</w:t>
      </w:r>
      <w:r w:rsidRPr="008D52D6">
        <w:rPr>
          <w:rFonts w:ascii="Calibri" w:hAnsi="Calibri" w:cstheme="minorHAnsi"/>
        </w:rPr>
        <w:t xml:space="preserve"> atividades e as atividades de suas controladas a fim de identificar e mitigar eventuais impactos ambientais ou violação às Leis Anticorrupção durante t</w:t>
      </w:r>
      <w:r w:rsidR="00CE5463" w:rsidRPr="008D52D6">
        <w:rPr>
          <w:rFonts w:ascii="Calibri" w:hAnsi="Calibri" w:cstheme="minorHAnsi"/>
        </w:rPr>
        <w:t>oda a vigência desta Escritura;</w:t>
      </w:r>
    </w:p>
    <w:p w14:paraId="453AD976" w14:textId="77777777" w:rsidR="00CE5463" w:rsidRPr="008D52D6" w:rsidRDefault="00CE5463" w:rsidP="00A80119">
      <w:pPr>
        <w:pStyle w:val="PargrafodaLista"/>
        <w:spacing w:after="0" w:line="340" w:lineRule="exact"/>
        <w:ind w:left="720"/>
        <w:rPr>
          <w:rFonts w:ascii="Calibri" w:hAnsi="Calibri" w:cstheme="minorHAnsi"/>
        </w:rPr>
      </w:pPr>
    </w:p>
    <w:bookmarkEnd w:id="173"/>
    <w:p w14:paraId="14474E7F" w14:textId="0D8EAEBF" w:rsidR="00946767" w:rsidRPr="008D52D6" w:rsidRDefault="6279B64A"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t>não praticar qualquer ato em desacordo com seu estatuto social, o que inclui, mas não se limita a realizar operações fora de seu objeto social e/ou com esta Escritura, em especial atos que possam, direta ou indiretamente, comprometer o pontual e integral cumprimento das obrigações assumidas perante os Debenturistas, nos termos desta Escritura</w:t>
      </w:r>
      <w:r w:rsidR="00CE5463" w:rsidRPr="008D52D6">
        <w:rPr>
          <w:rFonts w:ascii="Calibri" w:hAnsi="Calibri" w:cstheme="minorHAnsi"/>
        </w:rPr>
        <w:t>;</w:t>
      </w:r>
    </w:p>
    <w:p w14:paraId="4332FE6C" w14:textId="77777777" w:rsidR="00CE5463" w:rsidRPr="008D52D6" w:rsidRDefault="00CE5463" w:rsidP="00A80119">
      <w:pPr>
        <w:pStyle w:val="PargrafodaLista"/>
        <w:spacing w:after="0" w:line="340" w:lineRule="exact"/>
        <w:ind w:left="720"/>
        <w:rPr>
          <w:rFonts w:ascii="Calibri" w:hAnsi="Calibri" w:cstheme="minorHAnsi"/>
        </w:rPr>
      </w:pPr>
    </w:p>
    <w:p w14:paraId="0E65423C" w14:textId="585FCF9B" w:rsidR="00A44E54" w:rsidRPr="008D52D6" w:rsidRDefault="6279B64A"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t>atender, de forma eficiente, aos Debenturistas quando necessário;</w:t>
      </w:r>
    </w:p>
    <w:p w14:paraId="72A5B7CB" w14:textId="77777777" w:rsidR="00CE5463" w:rsidRPr="008D52D6" w:rsidRDefault="00CE5463" w:rsidP="00A80119">
      <w:pPr>
        <w:pStyle w:val="PargrafodaLista"/>
        <w:spacing w:after="0" w:line="340" w:lineRule="exact"/>
        <w:ind w:left="720"/>
        <w:rPr>
          <w:rFonts w:ascii="Calibri" w:hAnsi="Calibri" w:cstheme="minorHAnsi"/>
        </w:rPr>
      </w:pPr>
    </w:p>
    <w:p w14:paraId="52D9A787" w14:textId="75E76BFB" w:rsidR="00A44E54" w:rsidRPr="008D52D6" w:rsidRDefault="6279B64A"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t>manter a sua contabilidade atualizada e efetuar os respectivos registros de acordo com as práticas contábeis adotadas na República Federativa do Brasil;</w:t>
      </w:r>
    </w:p>
    <w:p w14:paraId="2004091A" w14:textId="77777777" w:rsidR="00CE5463" w:rsidRPr="008D52D6" w:rsidRDefault="00CE5463" w:rsidP="00A80119">
      <w:pPr>
        <w:pStyle w:val="PargrafodaLista"/>
        <w:spacing w:after="0" w:line="340" w:lineRule="exact"/>
        <w:ind w:left="720"/>
        <w:rPr>
          <w:rFonts w:ascii="Calibri" w:hAnsi="Calibri" w:cstheme="minorHAnsi"/>
        </w:rPr>
      </w:pPr>
    </w:p>
    <w:p w14:paraId="0E028DC5" w14:textId="4A267558" w:rsidR="00CE5463" w:rsidRPr="00B57AD2" w:rsidRDefault="6279B64A" w:rsidP="00B57AD2">
      <w:pPr>
        <w:pStyle w:val="PargrafodaLista"/>
        <w:numPr>
          <w:ilvl w:val="0"/>
          <w:numId w:val="12"/>
        </w:numPr>
        <w:spacing w:after="0" w:line="340" w:lineRule="exact"/>
        <w:rPr>
          <w:rFonts w:ascii="Calibri" w:hAnsi="Calibri" w:cstheme="minorHAnsi"/>
        </w:rPr>
      </w:pPr>
      <w:r w:rsidRPr="008D52D6">
        <w:rPr>
          <w:rFonts w:ascii="Calibri" w:hAnsi="Calibri" w:cstheme="minorHAnsi"/>
        </w:rPr>
        <w:t>manter atualizados e em ordem livros e registros societários da Emissora;</w:t>
      </w:r>
    </w:p>
    <w:p w14:paraId="6E92BA50" w14:textId="77777777" w:rsidR="00CE5463" w:rsidRPr="008D52D6" w:rsidRDefault="00CE5463" w:rsidP="00A80119">
      <w:pPr>
        <w:pStyle w:val="PargrafodaLista"/>
        <w:spacing w:after="0" w:line="340" w:lineRule="exact"/>
        <w:ind w:left="720"/>
        <w:rPr>
          <w:rFonts w:ascii="Calibri" w:hAnsi="Calibri" w:cstheme="minorHAnsi"/>
        </w:rPr>
      </w:pPr>
    </w:p>
    <w:p w14:paraId="6F8E18F9" w14:textId="40707FDE" w:rsidR="00F03CED" w:rsidRPr="00B57AD2" w:rsidRDefault="6279B64A" w:rsidP="00F03CED">
      <w:pPr>
        <w:pStyle w:val="PargrafodaLista"/>
        <w:numPr>
          <w:ilvl w:val="0"/>
          <w:numId w:val="12"/>
        </w:numPr>
        <w:spacing w:after="0" w:line="340" w:lineRule="exact"/>
        <w:rPr>
          <w:rFonts w:ascii="Calibri" w:hAnsi="Calibri" w:cstheme="minorHAnsi"/>
        </w:rPr>
      </w:pPr>
      <w:r w:rsidRPr="008D52D6">
        <w:rPr>
          <w:rFonts w:ascii="Calibri" w:hAnsi="Calibri" w:cstheme="minorHAnsi"/>
        </w:rPr>
        <w:lastRenderedPageBreak/>
        <w:t>não divulgar ao público informações referentes à Emissora, à Emissão ou às Debêntures, em desacordo com o disposto na regulamentação aplicável, incluindo, mas não se limitando, ao disposto na Instrução CVM 476 e no artigo 48 da Instrução CVM 400;</w:t>
      </w:r>
    </w:p>
    <w:p w14:paraId="679585B4" w14:textId="77777777" w:rsidR="00CE5463" w:rsidRPr="008D52D6" w:rsidRDefault="00CE5463" w:rsidP="00A80119">
      <w:pPr>
        <w:pStyle w:val="PargrafodaLista"/>
        <w:spacing w:after="0" w:line="340" w:lineRule="exact"/>
        <w:ind w:left="720"/>
        <w:rPr>
          <w:rFonts w:ascii="Calibri" w:hAnsi="Calibri" w:cstheme="minorHAnsi"/>
        </w:rPr>
      </w:pPr>
    </w:p>
    <w:p w14:paraId="49EBE5FC" w14:textId="0B9A703E" w:rsidR="00A44E54" w:rsidRPr="008D52D6" w:rsidRDefault="6279B64A" w:rsidP="00A80119">
      <w:pPr>
        <w:pStyle w:val="PargrafodaLista"/>
        <w:numPr>
          <w:ilvl w:val="0"/>
          <w:numId w:val="12"/>
        </w:numPr>
        <w:spacing w:after="0" w:line="340" w:lineRule="exact"/>
        <w:rPr>
          <w:rFonts w:ascii="Calibri" w:hAnsi="Calibri" w:cstheme="minorHAnsi"/>
        </w:rPr>
      </w:pPr>
      <w:r w:rsidRPr="008D52D6">
        <w:rPr>
          <w:rFonts w:ascii="Calibri" w:hAnsi="Calibri" w:cstheme="minorHAnsi"/>
        </w:rPr>
        <w:t>obter, manter e conservar em vigor (e, nos casos apropriados, renovar de modo tempestivo) as autorizações, concessões, subvenções, alvarás, licenças ou outorgas e suas renovações, materialmente necessárias à exploração de seus negócios e ao desempenho das atividades da Emissora, exceto se estiver em processo de renovação de referida autorização, concessão, subvenção, alvará, licença ou outorga dentro do prazo legal aplicável;</w:t>
      </w:r>
      <w:r w:rsidR="00485C1B">
        <w:rPr>
          <w:rFonts w:ascii="Calibri" w:hAnsi="Calibri" w:cstheme="minorHAnsi"/>
        </w:rPr>
        <w:t xml:space="preserve"> </w:t>
      </w:r>
    </w:p>
    <w:p w14:paraId="6E373323" w14:textId="77777777" w:rsidR="00CE5463" w:rsidRPr="008D52D6" w:rsidRDefault="00CE5463" w:rsidP="00A80119">
      <w:pPr>
        <w:pStyle w:val="PargrafodaLista"/>
        <w:spacing w:after="0" w:line="340" w:lineRule="exact"/>
        <w:ind w:left="720"/>
        <w:rPr>
          <w:rFonts w:ascii="Calibri" w:hAnsi="Calibri" w:cstheme="minorHAnsi"/>
        </w:rPr>
      </w:pPr>
    </w:p>
    <w:p w14:paraId="6EC10C38" w14:textId="1D90D29E" w:rsidR="00A44E54" w:rsidRPr="008D52D6" w:rsidRDefault="6279B64A" w:rsidP="00B57AD2">
      <w:pPr>
        <w:pStyle w:val="PargrafodaLista"/>
        <w:numPr>
          <w:ilvl w:val="0"/>
          <w:numId w:val="12"/>
        </w:numPr>
        <w:spacing w:after="0" w:line="340" w:lineRule="exact"/>
        <w:ind w:left="709" w:hanging="425"/>
        <w:rPr>
          <w:rFonts w:ascii="Calibri" w:hAnsi="Calibri" w:cstheme="minorHAnsi"/>
        </w:rPr>
      </w:pPr>
      <w:r w:rsidRPr="008D52D6">
        <w:rPr>
          <w:rFonts w:ascii="Calibri" w:hAnsi="Calibri" w:cstheme="minorHAnsi"/>
        </w:rPr>
        <w:t>manter os bens da Emissora necessários à manutenção de suas condições de operação e funcionamento adequadamente segurados, conforme razoavelmente esperado e de acordo com as práticas correntes de mercado;</w:t>
      </w:r>
    </w:p>
    <w:p w14:paraId="1ABA09DA" w14:textId="77777777" w:rsidR="00CE5463" w:rsidRPr="008D52D6" w:rsidRDefault="00CE5463" w:rsidP="00B57AD2">
      <w:pPr>
        <w:pStyle w:val="PargrafodaLista"/>
        <w:spacing w:after="0" w:line="340" w:lineRule="exact"/>
        <w:ind w:left="709" w:hanging="425"/>
        <w:rPr>
          <w:rFonts w:ascii="Calibri" w:hAnsi="Calibri" w:cstheme="minorHAnsi"/>
        </w:rPr>
      </w:pPr>
    </w:p>
    <w:p w14:paraId="43368936" w14:textId="57ECAA20" w:rsidR="00A44E54" w:rsidRPr="008D52D6" w:rsidRDefault="6279B64A" w:rsidP="00B57AD2">
      <w:pPr>
        <w:pStyle w:val="PargrafodaLista"/>
        <w:numPr>
          <w:ilvl w:val="0"/>
          <w:numId w:val="12"/>
        </w:numPr>
        <w:spacing w:after="0" w:line="340" w:lineRule="exact"/>
        <w:ind w:left="709" w:hanging="425"/>
        <w:rPr>
          <w:rFonts w:ascii="Calibri" w:hAnsi="Calibri" w:cstheme="minorHAnsi"/>
        </w:rPr>
      </w:pPr>
      <w:r w:rsidRPr="008D52D6">
        <w:rPr>
          <w:rFonts w:ascii="Calibri" w:hAnsi="Calibri" w:cstheme="minorHAnsi"/>
        </w:rPr>
        <w:t>ressarcir os Debenturistas de qualquer quantia que estes sejam compelidos a pagar por decisão judicial transitada em julgado em razão de dano ambiental decorrente d</w:t>
      </w:r>
      <w:r w:rsidR="0091418C">
        <w:rPr>
          <w:rFonts w:ascii="Calibri" w:hAnsi="Calibri" w:cstheme="minorHAnsi"/>
        </w:rPr>
        <w:t>as atividades da Emissora e/ou suas controladas</w:t>
      </w:r>
      <w:r w:rsidRPr="008D52D6">
        <w:rPr>
          <w:rFonts w:ascii="Calibri" w:hAnsi="Calibri" w:cstheme="minorHAnsi"/>
        </w:rPr>
        <w:t>, bem como a indenizar os Debenturistas por qualquer perda ou dano que estes venham comprovadamente a sofrer em decorrência do referido dano ambiental;</w:t>
      </w:r>
    </w:p>
    <w:p w14:paraId="76F8ECD1" w14:textId="6BC8641D" w:rsidR="00CE5463" w:rsidRPr="008D52D6" w:rsidRDefault="00CE5463" w:rsidP="00B57AD2">
      <w:pPr>
        <w:pStyle w:val="PargrafodaLista"/>
        <w:spacing w:after="0" w:line="340" w:lineRule="exact"/>
        <w:ind w:left="709" w:hanging="425"/>
        <w:rPr>
          <w:rFonts w:ascii="Calibri" w:hAnsi="Calibri" w:cstheme="minorHAnsi"/>
        </w:rPr>
      </w:pPr>
    </w:p>
    <w:p w14:paraId="7026844E" w14:textId="2D476657" w:rsidR="00A44E54" w:rsidRPr="008D52D6" w:rsidRDefault="6279B64A" w:rsidP="00B57AD2">
      <w:pPr>
        <w:pStyle w:val="PargrafodaLista"/>
        <w:numPr>
          <w:ilvl w:val="0"/>
          <w:numId w:val="12"/>
        </w:numPr>
        <w:spacing w:after="0" w:line="340" w:lineRule="exact"/>
        <w:ind w:left="709" w:hanging="425"/>
        <w:rPr>
          <w:rFonts w:ascii="Calibri" w:hAnsi="Calibri" w:cstheme="minorHAnsi"/>
        </w:rPr>
      </w:pPr>
      <w:r w:rsidRPr="008D52D6">
        <w:rPr>
          <w:rFonts w:ascii="Calibri" w:eastAsia="Arial Unicode MS" w:hAnsi="Calibri" w:cstheme="minorHAnsi"/>
        </w:rPr>
        <w:t xml:space="preserve">adotar, durante o período de vigência desta Escritura, as medidas e ações razoáveis e </w:t>
      </w:r>
      <w:r w:rsidRPr="008D52D6">
        <w:rPr>
          <w:rFonts w:ascii="Calibri" w:hAnsi="Calibri" w:cstheme="minorHAnsi"/>
        </w:rPr>
        <w:t>necessárias</w:t>
      </w:r>
      <w:r w:rsidRPr="008D52D6">
        <w:rPr>
          <w:rFonts w:ascii="Calibri" w:eastAsia="Arial Unicode MS" w:hAnsi="Calibri" w:cstheme="minorHAnsi"/>
        </w:rPr>
        <w:t xml:space="preserve"> destinadas a evitar ou corrigir danos ao meio ambiente, segurança e medicina do trabalho que possam vir a ser causados </w:t>
      </w:r>
      <w:r w:rsidR="0091418C">
        <w:rPr>
          <w:rFonts w:ascii="Calibri" w:eastAsia="Arial Unicode MS" w:hAnsi="Calibri" w:cstheme="minorHAnsi"/>
        </w:rPr>
        <w:t xml:space="preserve">por suas </w:t>
      </w:r>
      <w:r w:rsidR="0091418C">
        <w:rPr>
          <w:rFonts w:ascii="Calibri" w:hAnsi="Calibri" w:cstheme="minorHAnsi"/>
        </w:rPr>
        <w:t>atividades e/ou pelas atividades de suas controladas</w:t>
      </w:r>
      <w:r w:rsidRPr="008D52D6">
        <w:rPr>
          <w:rFonts w:ascii="Calibri" w:eastAsia="Arial Unicode MS" w:hAnsi="Calibri" w:cstheme="minorHAnsi"/>
        </w:rPr>
        <w:t>;</w:t>
      </w:r>
    </w:p>
    <w:p w14:paraId="4C285B91" w14:textId="77777777" w:rsidR="00CE5463" w:rsidRPr="008D52D6" w:rsidRDefault="00CE5463" w:rsidP="00B57AD2">
      <w:pPr>
        <w:pStyle w:val="PargrafodaLista"/>
        <w:spacing w:after="0" w:line="340" w:lineRule="exact"/>
        <w:ind w:left="709" w:hanging="425"/>
        <w:rPr>
          <w:rFonts w:ascii="Calibri" w:hAnsi="Calibri" w:cstheme="minorHAnsi"/>
        </w:rPr>
      </w:pPr>
    </w:p>
    <w:p w14:paraId="55FC6943" w14:textId="77777777" w:rsidR="00A44E54" w:rsidRPr="008D52D6" w:rsidRDefault="6279B64A" w:rsidP="00B57AD2">
      <w:pPr>
        <w:pStyle w:val="PargrafodaLista"/>
        <w:numPr>
          <w:ilvl w:val="0"/>
          <w:numId w:val="12"/>
        </w:numPr>
        <w:spacing w:after="0" w:line="340" w:lineRule="exact"/>
        <w:ind w:left="709" w:hanging="425"/>
        <w:rPr>
          <w:rFonts w:ascii="Calibri" w:hAnsi="Calibri" w:cstheme="minorHAnsi"/>
        </w:rPr>
      </w:pPr>
      <w:r w:rsidRPr="008D52D6">
        <w:rPr>
          <w:rFonts w:ascii="Calibri" w:eastAsia="Arial Unicode MS" w:hAnsi="Calibri" w:cstheme="minorHAnsi"/>
        </w:rPr>
        <w:t>efetuar</w:t>
      </w:r>
      <w:r w:rsidRPr="008D52D6">
        <w:rPr>
          <w:rFonts w:ascii="Calibri" w:eastAsia="MS Mincho" w:hAnsi="Calibri" w:cstheme="minorHAnsi"/>
        </w:rPr>
        <w:t xml:space="preserve"> recolhimento de quaisquer tributos ou contribuições que incidam ou venham a incidir sobre a Emissão e que sejam de responsabilidade da Emissora;</w:t>
      </w:r>
    </w:p>
    <w:p w14:paraId="1423B72E" w14:textId="77777777" w:rsidR="00CE5463" w:rsidRPr="008D52D6" w:rsidRDefault="00CE5463" w:rsidP="00A80119">
      <w:pPr>
        <w:pStyle w:val="PargrafodaLista"/>
        <w:spacing w:after="0" w:line="340" w:lineRule="exact"/>
        <w:ind w:left="720"/>
        <w:rPr>
          <w:rFonts w:ascii="Calibri" w:hAnsi="Calibri" w:cstheme="minorHAnsi"/>
        </w:rPr>
      </w:pPr>
    </w:p>
    <w:p w14:paraId="08242FBA" w14:textId="563EFD2E" w:rsidR="00A44E54" w:rsidRPr="008D52D6" w:rsidRDefault="6279B64A" w:rsidP="00A80119">
      <w:pPr>
        <w:pStyle w:val="PargrafodaLista"/>
        <w:numPr>
          <w:ilvl w:val="0"/>
          <w:numId w:val="12"/>
        </w:numPr>
        <w:spacing w:after="0" w:line="340" w:lineRule="exact"/>
        <w:rPr>
          <w:rFonts w:ascii="Calibri" w:hAnsi="Calibri" w:cstheme="minorHAnsi"/>
        </w:rPr>
      </w:pPr>
      <w:r w:rsidRPr="008D52D6">
        <w:rPr>
          <w:rFonts w:ascii="Calibri" w:eastAsia="Arial Unicode MS" w:hAnsi="Calibri" w:cstheme="minorHAnsi"/>
        </w:rPr>
        <w:t xml:space="preserve">na hipótese de a legalidade ou exequibilidade de qualquer das disposições relevantes desta Escritura e dos demais instrumentos relacionados à Emissão, bem como de quaisquer das disposições estabelecidas por referidos instrumentos, ser questionada judicialmente por qualquer pessoa, e tal questionamento judicial possa afetar a capacidade da Emissora de cumprir suas obrigações previstas </w:t>
      </w:r>
      <w:r w:rsidR="00491C4A" w:rsidRPr="008D52D6">
        <w:rPr>
          <w:rFonts w:ascii="Calibri" w:eastAsia="Arial Unicode MS" w:hAnsi="Calibri" w:cstheme="minorHAnsi"/>
        </w:rPr>
        <w:t>nos instrumentos acima mencionados</w:t>
      </w:r>
      <w:r w:rsidRPr="008D52D6">
        <w:rPr>
          <w:rFonts w:ascii="Calibri" w:eastAsia="Arial Unicode MS" w:hAnsi="Calibri" w:cstheme="minorHAnsi"/>
        </w:rPr>
        <w:t>, informar tal acontecimento ao Agente Fiduciário em até 5 (cinco) Dias Úteis contados da sua ocorrência, sem prejuízo da ocorrência de um dos Eventos de Inadimplemento;</w:t>
      </w:r>
    </w:p>
    <w:p w14:paraId="6F7881F1" w14:textId="77777777" w:rsidR="00CE5463" w:rsidRPr="008D52D6" w:rsidRDefault="00CE5463" w:rsidP="00B57AD2">
      <w:pPr>
        <w:pStyle w:val="PargrafodaLista"/>
        <w:spacing w:after="0" w:line="340" w:lineRule="exact"/>
        <w:ind w:left="851" w:hanging="425"/>
        <w:rPr>
          <w:rFonts w:ascii="Calibri" w:hAnsi="Calibri" w:cstheme="minorHAnsi"/>
        </w:rPr>
      </w:pPr>
    </w:p>
    <w:p w14:paraId="035FAB3D" w14:textId="0D67A9F8" w:rsidR="00A44E54" w:rsidRPr="00B75657" w:rsidRDefault="6279B64A" w:rsidP="00B57AD2">
      <w:pPr>
        <w:pStyle w:val="PargrafodaLista"/>
        <w:numPr>
          <w:ilvl w:val="0"/>
          <w:numId w:val="12"/>
        </w:numPr>
        <w:spacing w:after="0" w:line="340" w:lineRule="exact"/>
        <w:ind w:left="851" w:hanging="425"/>
        <w:rPr>
          <w:rFonts w:ascii="Calibri" w:hAnsi="Calibri" w:cstheme="minorHAnsi"/>
        </w:rPr>
      </w:pPr>
      <w:r w:rsidRPr="008D52D6">
        <w:rPr>
          <w:rFonts w:ascii="Calibri" w:eastAsia="Arial Unicode MS" w:hAnsi="Calibri" w:cstheme="minorHAnsi"/>
        </w:rPr>
        <w:lastRenderedPageBreak/>
        <w:t>notificar o Agente Fiduciário em até 2 (dois) Dias Úteis contados da ocorrência sobre qualquer ato ou fato que possa causar interrupção, paralisação ou suspensão das atividades da Emisso</w:t>
      </w:r>
      <w:r w:rsidR="00CE5463" w:rsidRPr="008D52D6">
        <w:rPr>
          <w:rFonts w:ascii="Calibri" w:eastAsia="Arial Unicode MS" w:hAnsi="Calibri" w:cstheme="minorHAnsi"/>
        </w:rPr>
        <w:t>ra;</w:t>
      </w:r>
    </w:p>
    <w:p w14:paraId="5CF052FA" w14:textId="77777777" w:rsidR="00403855" w:rsidRPr="00B75657" w:rsidRDefault="00403855" w:rsidP="00B75657">
      <w:pPr>
        <w:spacing w:after="0" w:line="340" w:lineRule="exact"/>
        <w:rPr>
          <w:rFonts w:ascii="Calibri" w:hAnsi="Calibri" w:cstheme="minorHAnsi"/>
        </w:rPr>
      </w:pPr>
    </w:p>
    <w:p w14:paraId="6A9F162B" w14:textId="06D38D5B" w:rsidR="00946767" w:rsidRPr="008D52D6" w:rsidRDefault="6279B64A" w:rsidP="00A80119">
      <w:pPr>
        <w:pStyle w:val="PargrafodaLista"/>
        <w:numPr>
          <w:ilvl w:val="0"/>
          <w:numId w:val="12"/>
        </w:numPr>
        <w:spacing w:after="0" w:line="340" w:lineRule="exact"/>
        <w:rPr>
          <w:rFonts w:ascii="Calibri" w:hAnsi="Calibri" w:cstheme="minorHAnsi"/>
        </w:rPr>
      </w:pPr>
      <w:r w:rsidRPr="008D52D6">
        <w:rPr>
          <w:rFonts w:ascii="Calibri" w:eastAsia="Arial Unicode MS" w:hAnsi="Calibri" w:cstheme="minorHAnsi"/>
        </w:rPr>
        <w:t>manter em vigor a estrutura de contratos</w:t>
      </w:r>
      <w:r w:rsidR="009064A1">
        <w:rPr>
          <w:rFonts w:ascii="Calibri" w:eastAsia="Arial Unicode MS" w:hAnsi="Calibri" w:cstheme="minorHAnsi"/>
        </w:rPr>
        <w:t xml:space="preserve"> relevantes</w:t>
      </w:r>
      <w:r w:rsidRPr="008D52D6">
        <w:rPr>
          <w:rFonts w:ascii="Calibri" w:eastAsia="Arial Unicode MS" w:hAnsi="Calibri" w:cstheme="minorHAnsi"/>
        </w:rPr>
        <w:t xml:space="preserve"> e demais acordos existentes que </w:t>
      </w:r>
      <w:r w:rsidR="0091418C">
        <w:rPr>
          <w:rFonts w:ascii="Calibri" w:eastAsia="Arial Unicode MS" w:hAnsi="Calibri" w:cstheme="minorHAnsi"/>
        </w:rPr>
        <w:t xml:space="preserve">lhe </w:t>
      </w:r>
      <w:r w:rsidRPr="008D52D6">
        <w:rPr>
          <w:rFonts w:ascii="Calibri" w:eastAsia="Arial Unicode MS" w:hAnsi="Calibri" w:cstheme="minorHAnsi"/>
        </w:rPr>
        <w:t xml:space="preserve">dão as condições essenciais para a operação e funcionamento; </w:t>
      </w:r>
    </w:p>
    <w:p w14:paraId="27A8052E" w14:textId="77777777" w:rsidR="00CE5463" w:rsidRPr="008D52D6" w:rsidRDefault="00CE5463" w:rsidP="00A80119">
      <w:pPr>
        <w:pStyle w:val="PargrafodaLista"/>
        <w:spacing w:after="0" w:line="340" w:lineRule="exact"/>
        <w:ind w:left="720"/>
        <w:rPr>
          <w:rFonts w:ascii="Calibri" w:hAnsi="Calibri" w:cstheme="minorHAnsi"/>
        </w:rPr>
      </w:pPr>
      <w:bookmarkStart w:id="174" w:name="_Toc314664635"/>
      <w:bookmarkStart w:id="175" w:name="_Toc315089430"/>
      <w:bookmarkStart w:id="176" w:name="_Toc341449481"/>
    </w:p>
    <w:p w14:paraId="7C185D26" w14:textId="4DBA62F4" w:rsidR="00403855" w:rsidRPr="00B75657" w:rsidRDefault="6279B64A" w:rsidP="0019280D">
      <w:pPr>
        <w:pStyle w:val="PargrafodaLista"/>
        <w:numPr>
          <w:ilvl w:val="0"/>
          <w:numId w:val="12"/>
        </w:numPr>
        <w:spacing w:after="0" w:line="340" w:lineRule="exact"/>
        <w:rPr>
          <w:rFonts w:ascii="Calibri" w:hAnsi="Calibri" w:cstheme="minorHAnsi"/>
        </w:rPr>
      </w:pPr>
      <w:r w:rsidRPr="00403855">
        <w:rPr>
          <w:rFonts w:ascii="Calibri" w:eastAsia="Arial Unicode MS" w:hAnsi="Calibri" w:cstheme="minorHAnsi"/>
        </w:rPr>
        <w:t>realizar o tratamento de dados pessoais de acordo com a legislação aplicável, inclusive (i) armazenando dados pessoais de forma segura e apropriada, de acordo com a legislação aplicável; (</w:t>
      </w:r>
      <w:proofErr w:type="spellStart"/>
      <w:r w:rsidRPr="00403855">
        <w:rPr>
          <w:rFonts w:ascii="Calibri" w:eastAsia="Arial Unicode MS" w:hAnsi="Calibri" w:cstheme="minorHAnsi"/>
        </w:rPr>
        <w:t>ii</w:t>
      </w:r>
      <w:proofErr w:type="spellEnd"/>
      <w:r w:rsidRPr="00403855">
        <w:rPr>
          <w:rFonts w:ascii="Calibri" w:eastAsia="Arial Unicode MS" w:hAnsi="Calibri" w:cstheme="minorHAnsi"/>
        </w:rPr>
        <w:t>) seguindo uma política de privacidade e procedimentos de segurança compatíveis com o tipo de dados pessoais tratados; (</w:t>
      </w:r>
      <w:proofErr w:type="spellStart"/>
      <w:r w:rsidRPr="00403855">
        <w:rPr>
          <w:rFonts w:ascii="Calibri" w:eastAsia="Arial Unicode MS" w:hAnsi="Calibri" w:cstheme="minorHAnsi"/>
        </w:rPr>
        <w:t>iii</w:t>
      </w:r>
      <w:proofErr w:type="spellEnd"/>
      <w:r w:rsidRPr="00403855">
        <w:rPr>
          <w:rFonts w:ascii="Calibri" w:eastAsia="Arial Unicode MS" w:hAnsi="Calibri" w:cstheme="minorHAnsi"/>
        </w:rPr>
        <w:t>) indicando um encarregado, conforme determina a legislação aplicável; (</w:t>
      </w:r>
      <w:proofErr w:type="spellStart"/>
      <w:r w:rsidRPr="00403855">
        <w:rPr>
          <w:rFonts w:ascii="Calibri" w:eastAsia="Arial Unicode MS" w:hAnsi="Calibri" w:cstheme="minorHAnsi"/>
        </w:rPr>
        <w:t>iv</w:t>
      </w:r>
      <w:proofErr w:type="spellEnd"/>
      <w:r w:rsidRPr="00403855">
        <w:rPr>
          <w:rFonts w:ascii="Calibri" w:eastAsia="Arial Unicode MS" w:hAnsi="Calibri" w:cstheme="minorHAnsi"/>
        </w:rPr>
        <w:t>) fazendo o registro das operaçõe</w:t>
      </w:r>
      <w:r w:rsidRPr="0014159F">
        <w:rPr>
          <w:rFonts w:ascii="Calibri" w:eastAsia="Arial Unicode MS" w:hAnsi="Calibri" w:cstheme="minorHAnsi"/>
        </w:rPr>
        <w:t>s de tratamento de dados pessoais; (v) obtendo o devido consentimento dos titulares dos dados pessoais para realizar os tratamentos ou embasam cada tratamento em algum hipótese legal trazida pela legislação aplicável; (vi) somente utilizando dados pessoais de modo compatível com as finalidades do recebimento; (</w:t>
      </w:r>
      <w:proofErr w:type="spellStart"/>
      <w:r w:rsidRPr="0014159F">
        <w:rPr>
          <w:rFonts w:ascii="Calibri" w:eastAsia="Arial Unicode MS" w:hAnsi="Calibri" w:cstheme="minorHAnsi"/>
        </w:rPr>
        <w:t>vii</w:t>
      </w:r>
      <w:proofErr w:type="spellEnd"/>
      <w:r w:rsidRPr="0014159F">
        <w:rPr>
          <w:rFonts w:ascii="Calibri" w:eastAsia="Arial Unicode MS" w:hAnsi="Calibri" w:cstheme="minorHAnsi"/>
        </w:rPr>
        <w:t>) permitindo que os titulares dos dados pessoais exerçam seus direitos, conforme previsto na legislação aplicável; (</w:t>
      </w:r>
      <w:proofErr w:type="spellStart"/>
      <w:r w:rsidRPr="0014159F">
        <w:rPr>
          <w:rFonts w:ascii="Calibri" w:eastAsia="Arial Unicode MS" w:hAnsi="Calibri" w:cstheme="minorHAnsi"/>
        </w:rPr>
        <w:t>viii</w:t>
      </w:r>
      <w:proofErr w:type="spellEnd"/>
      <w:r w:rsidRPr="0014159F">
        <w:rPr>
          <w:rFonts w:ascii="Calibri" w:eastAsia="Arial Unicode MS" w:hAnsi="Calibri" w:cstheme="minorHAnsi"/>
        </w:rPr>
        <w:t>) assegurando que medidas técnicas e organizacionais de segurança sejam utilizadas para proteger os dados pessoais contra tratamento ilícito e desautorizado e contra vazamentos acidentais, destruição ou prejuízo; (</w:t>
      </w:r>
      <w:proofErr w:type="spellStart"/>
      <w:r w:rsidRPr="0014159F">
        <w:rPr>
          <w:rFonts w:ascii="Calibri" w:eastAsia="Arial Unicode MS" w:hAnsi="Calibri" w:cstheme="minorHAnsi"/>
        </w:rPr>
        <w:t>ix</w:t>
      </w:r>
      <w:proofErr w:type="spellEnd"/>
      <w:r w:rsidRPr="0014159F">
        <w:rPr>
          <w:rFonts w:ascii="Calibri" w:eastAsia="Arial Unicode MS" w:hAnsi="Calibri" w:cstheme="minorHAnsi"/>
        </w:rPr>
        <w:t>) assegurando que quaisquer colaboradores ou prestadores de serviços externos que</w:t>
      </w:r>
      <w:r w:rsidRPr="006C1997">
        <w:rPr>
          <w:rFonts w:ascii="Calibri" w:eastAsia="Arial Unicode MS" w:hAnsi="Calibri" w:cstheme="minorHAnsi"/>
        </w:rPr>
        <w:t xml:space="preserve"> atuem em conjunto com elas na realização dos seus serviços e que venham a ter acesso a dados pessoais cumpram as legislações aplicáveis em matéria de proteção de dados pessoais; (x) envidando esforços de modo a não possuir (a) qualquer reclamação, inquéritos, multas, procedimentos administrativos ou judiciais relacionados à privacidade ou proteção de dados pessoais, e (b) quaisquer incidentes de segurança envolvendo dados pessoais; e (xi) não vendendo, licenciando, compartilhando ou divulgando dados pessoais para terceiros. Caso seja comprovada a ocorrência de uma violação da legislação aplicável de proteção de dados pessoais e os Debenturistas passem a figurar como partes em ações judiciais, tanto cíveis quanto penais, bem como virem alvo de investigações ou de procedimentos administrativos </w:t>
      </w:r>
      <w:r w:rsidRPr="004E68DA">
        <w:rPr>
          <w:rFonts w:ascii="Calibri" w:eastAsia="Arial Unicode MS" w:hAnsi="Calibri" w:cstheme="minorHAnsi"/>
        </w:rPr>
        <w:t>conduzidos por órgão competente, a Emissora ficará obrigada a indenizar os Debenturistas no valor correspondente a eventuais passivos, perdas e outras obrigações, potenciais ou materializados</w:t>
      </w:r>
      <w:r w:rsidR="000D1B65" w:rsidRPr="004E68DA">
        <w:rPr>
          <w:rFonts w:ascii="Calibri" w:eastAsia="Arial Unicode MS" w:hAnsi="Calibri" w:cstheme="minorHAnsi"/>
        </w:rPr>
        <w:t>;</w:t>
      </w:r>
      <w:r w:rsidR="00CE5463" w:rsidRPr="004E68DA">
        <w:rPr>
          <w:rFonts w:ascii="Calibri" w:eastAsia="Arial Unicode MS" w:hAnsi="Calibri" w:cstheme="minorHAnsi"/>
        </w:rPr>
        <w:t xml:space="preserve"> </w:t>
      </w:r>
    </w:p>
    <w:p w14:paraId="02731711" w14:textId="77777777" w:rsidR="00403855" w:rsidRPr="00B75657" w:rsidRDefault="00403855" w:rsidP="00B75657">
      <w:pPr>
        <w:pStyle w:val="PargrafodaLista"/>
        <w:spacing w:after="0" w:line="340" w:lineRule="exact"/>
        <w:ind w:left="720"/>
        <w:rPr>
          <w:rFonts w:ascii="Calibri" w:hAnsi="Calibri" w:cstheme="minorHAnsi"/>
        </w:rPr>
      </w:pPr>
    </w:p>
    <w:p w14:paraId="77A9C28A" w14:textId="2B96CE2E" w:rsidR="00403855" w:rsidRPr="00B75657" w:rsidRDefault="00403855" w:rsidP="0019280D">
      <w:pPr>
        <w:pStyle w:val="PargrafodaLista"/>
        <w:numPr>
          <w:ilvl w:val="0"/>
          <w:numId w:val="12"/>
        </w:numPr>
        <w:spacing w:after="0" w:line="340" w:lineRule="exact"/>
        <w:rPr>
          <w:rFonts w:eastAsia="Arial Unicode MS" w:cs="Tahoma"/>
          <w:color w:val="000000" w:themeColor="text1"/>
          <w:w w:val="0"/>
        </w:rPr>
      </w:pPr>
      <w:r w:rsidRPr="00B75657">
        <w:rPr>
          <w:rFonts w:ascii="Calibri" w:hAnsi="Calibri" w:cstheme="minorHAnsi"/>
        </w:rPr>
        <w:t>não ceder, transferir ou de qualquer outra forma alienar quaisquer de suas obrigações relacionadas às Debêntures;</w:t>
      </w:r>
    </w:p>
    <w:p w14:paraId="5370900E" w14:textId="77777777" w:rsidR="00403855" w:rsidRPr="00B75657" w:rsidRDefault="00403855" w:rsidP="00B75657">
      <w:pPr>
        <w:spacing w:after="0" w:line="340" w:lineRule="exact"/>
        <w:rPr>
          <w:rFonts w:eastAsia="Arial Unicode MS" w:cs="Tahoma"/>
          <w:color w:val="000000" w:themeColor="text1"/>
          <w:w w:val="0"/>
        </w:rPr>
      </w:pPr>
    </w:p>
    <w:p w14:paraId="795A0458" w14:textId="4E412C6C" w:rsidR="00403855" w:rsidRDefault="00403855" w:rsidP="00403855">
      <w:pPr>
        <w:pStyle w:val="PargrafodaLista"/>
        <w:numPr>
          <w:ilvl w:val="0"/>
          <w:numId w:val="12"/>
        </w:numPr>
        <w:spacing w:after="0" w:line="340" w:lineRule="exact"/>
        <w:rPr>
          <w:rFonts w:eastAsia="Arial Unicode MS" w:cs="Tahoma"/>
          <w:color w:val="000000" w:themeColor="text1"/>
          <w:w w:val="0"/>
        </w:rPr>
      </w:pPr>
      <w:r w:rsidRPr="00403855">
        <w:rPr>
          <w:rFonts w:eastAsia="Arial Unicode MS" w:cs="Tahoma"/>
          <w:color w:val="000000" w:themeColor="text1"/>
          <w:w w:val="0"/>
        </w:rPr>
        <w:t xml:space="preserve">não realizar operações fora de seu objeto social e não efetuar qualquer alteração na natureza de seus negócios; </w:t>
      </w:r>
    </w:p>
    <w:p w14:paraId="3551FD48" w14:textId="77777777" w:rsidR="00403855" w:rsidRPr="00B75657" w:rsidRDefault="00403855" w:rsidP="00B75657">
      <w:pPr>
        <w:spacing w:after="0" w:line="340" w:lineRule="exact"/>
        <w:rPr>
          <w:rFonts w:eastAsia="Arial Unicode MS" w:cs="Tahoma"/>
          <w:color w:val="000000" w:themeColor="text1"/>
          <w:w w:val="0"/>
        </w:rPr>
      </w:pPr>
    </w:p>
    <w:p w14:paraId="3ED27130" w14:textId="5EEA9A8E" w:rsidR="00403855" w:rsidRPr="00B75657" w:rsidRDefault="00403855" w:rsidP="0019280D">
      <w:pPr>
        <w:pStyle w:val="PargrafodaLista"/>
        <w:numPr>
          <w:ilvl w:val="0"/>
          <w:numId w:val="12"/>
        </w:numPr>
        <w:spacing w:after="0" w:line="340" w:lineRule="exact"/>
        <w:rPr>
          <w:rFonts w:ascii="Tahoma" w:eastAsia="Arial Unicode MS" w:hAnsi="Tahoma" w:cs="Tahoma"/>
          <w:color w:val="000000" w:themeColor="text1"/>
          <w:w w:val="0"/>
        </w:rPr>
      </w:pPr>
      <w:r w:rsidRPr="00403855">
        <w:rPr>
          <w:rFonts w:eastAsia="Arial Unicode MS" w:cs="Tahoma"/>
          <w:color w:val="000000" w:themeColor="text1"/>
          <w:w w:val="0"/>
        </w:rPr>
        <w:lastRenderedPageBreak/>
        <w:t>não praticar quaisquer atos em desacordo com seu estatuto s</w:t>
      </w:r>
      <w:r w:rsidRPr="0014159F">
        <w:rPr>
          <w:rFonts w:eastAsia="Arial Unicode MS" w:cs="Tahoma"/>
          <w:color w:val="000000" w:themeColor="text1"/>
          <w:w w:val="0"/>
        </w:rPr>
        <w:t xml:space="preserve">ocial ou com a Escritura; </w:t>
      </w:r>
    </w:p>
    <w:p w14:paraId="693822C8" w14:textId="77777777" w:rsidR="00403855" w:rsidRPr="00B75657" w:rsidRDefault="00403855" w:rsidP="00B75657">
      <w:pPr>
        <w:spacing w:after="0" w:line="340" w:lineRule="exact"/>
        <w:rPr>
          <w:rFonts w:ascii="Tahoma" w:eastAsia="Arial Unicode MS" w:hAnsi="Tahoma" w:cs="Tahoma"/>
          <w:color w:val="000000" w:themeColor="text1"/>
          <w:w w:val="0"/>
        </w:rPr>
      </w:pPr>
    </w:p>
    <w:p w14:paraId="4F1DBC95" w14:textId="77777777" w:rsidR="00403855" w:rsidRPr="00B75657" w:rsidRDefault="00403855" w:rsidP="0019280D">
      <w:pPr>
        <w:pStyle w:val="PargrafodaLista"/>
        <w:numPr>
          <w:ilvl w:val="0"/>
          <w:numId w:val="12"/>
        </w:numPr>
        <w:spacing w:after="0" w:line="340" w:lineRule="exact"/>
        <w:rPr>
          <w:rFonts w:eastAsia="Arial Unicode MS" w:cs="Tahoma"/>
          <w:color w:val="000000" w:themeColor="text1"/>
          <w:w w:val="0"/>
        </w:rPr>
      </w:pPr>
      <w:r w:rsidRPr="00B75657">
        <w:rPr>
          <w:rFonts w:eastAsia="Arial Unicode MS" w:cs="Tahoma"/>
          <w:color w:val="000000" w:themeColor="text1"/>
          <w:w w:val="0"/>
        </w:rPr>
        <w:t xml:space="preserve">arcar com todos os custos (a) decorrentes da distribuição das Debêntures, incluindo todos os custos relativos ao seu registro na B3; (b) de registro e de publicação dos atos necessários à Emissão; (c) de contratação do Banco Liquidante e </w:t>
      </w:r>
      <w:proofErr w:type="spellStart"/>
      <w:r w:rsidRPr="00B75657">
        <w:rPr>
          <w:rFonts w:eastAsia="Arial Unicode MS" w:cs="Tahoma"/>
          <w:color w:val="000000" w:themeColor="text1"/>
          <w:w w:val="0"/>
        </w:rPr>
        <w:t>Escriturador</w:t>
      </w:r>
      <w:proofErr w:type="spellEnd"/>
      <w:r w:rsidRPr="00B75657">
        <w:rPr>
          <w:rFonts w:eastAsia="Arial Unicode MS" w:cs="Tahoma"/>
          <w:color w:val="000000" w:themeColor="text1"/>
          <w:w w:val="0"/>
        </w:rPr>
        <w:t xml:space="preserve"> e (d) de contratação do Agente Fiduciário; </w:t>
      </w:r>
    </w:p>
    <w:p w14:paraId="50BFE558" w14:textId="77777777" w:rsidR="0014159F" w:rsidRDefault="0014159F" w:rsidP="00B75657">
      <w:pPr>
        <w:pStyle w:val="PargrafodaLista"/>
        <w:spacing w:after="0" w:line="340" w:lineRule="exact"/>
        <w:ind w:left="720"/>
        <w:rPr>
          <w:rFonts w:eastAsia="Arial Unicode MS" w:cs="Tahoma"/>
          <w:color w:val="000000" w:themeColor="text1"/>
          <w:w w:val="0"/>
        </w:rPr>
      </w:pPr>
    </w:p>
    <w:p w14:paraId="539D2D70" w14:textId="7EA6496D" w:rsidR="0014159F" w:rsidRDefault="0014159F" w:rsidP="0014159F">
      <w:pPr>
        <w:pStyle w:val="PargrafodaLista"/>
        <w:numPr>
          <w:ilvl w:val="0"/>
          <w:numId w:val="12"/>
        </w:numPr>
        <w:spacing w:after="0" w:line="340" w:lineRule="exact"/>
        <w:rPr>
          <w:rFonts w:eastAsia="Arial Unicode MS" w:cs="Tahoma"/>
          <w:color w:val="000000" w:themeColor="text1"/>
          <w:w w:val="0"/>
        </w:rPr>
      </w:pPr>
      <w:r w:rsidRPr="00FE192D">
        <w:rPr>
          <w:rFonts w:eastAsia="Arial Unicode MS" w:cs="Tahoma"/>
          <w:color w:val="000000" w:themeColor="text1"/>
          <w:w w:val="0"/>
        </w:rPr>
        <w:t xml:space="preserve">informar imediatamente, por escrito, ao </w:t>
      </w:r>
      <w:r>
        <w:rPr>
          <w:rFonts w:eastAsia="Arial Unicode MS" w:cs="Tahoma"/>
          <w:color w:val="000000" w:themeColor="text1"/>
          <w:w w:val="0"/>
        </w:rPr>
        <w:t>Agente Fiduciário</w:t>
      </w:r>
      <w:r w:rsidRPr="00FE192D">
        <w:rPr>
          <w:rFonts w:eastAsia="Arial Unicode MS" w:cs="Tahoma"/>
          <w:color w:val="000000" w:themeColor="text1"/>
          <w:w w:val="0"/>
        </w:rPr>
        <w:t xml:space="preserve"> detalhes de qualquer violação relativa às </w:t>
      </w:r>
      <w:r>
        <w:rPr>
          <w:rFonts w:eastAsia="Arial Unicode MS" w:cs="Tahoma"/>
          <w:color w:val="000000" w:themeColor="text1"/>
          <w:w w:val="0"/>
        </w:rPr>
        <w:t>Condutas Indevidas</w:t>
      </w:r>
      <w:r w:rsidRPr="00FE192D">
        <w:rPr>
          <w:rFonts w:eastAsia="Arial Unicode MS" w:cs="Tahoma"/>
          <w:color w:val="000000" w:themeColor="text1"/>
          <w:w w:val="0"/>
        </w:rPr>
        <w:t xml:space="preserve"> que eventualmente venha a ocorrer. Esta é uma obrigação permanente e deverá per</w:t>
      </w:r>
      <w:r>
        <w:rPr>
          <w:rFonts w:eastAsia="Arial Unicode MS" w:cs="Tahoma"/>
          <w:color w:val="000000" w:themeColor="text1"/>
          <w:w w:val="0"/>
        </w:rPr>
        <w:t>durar até a Data de Vencimento ou quitação integral das Obrigações Garantidas, o que ocorrer primeiro;</w:t>
      </w:r>
    </w:p>
    <w:p w14:paraId="04B34944" w14:textId="77777777" w:rsidR="0014159F" w:rsidRPr="00B75657"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1F12DB53" w14:textId="6CB58FCD" w:rsidR="0014159F" w:rsidRDefault="0014159F" w:rsidP="0014159F">
      <w:pPr>
        <w:pStyle w:val="DeltaViewTableHeading"/>
        <w:numPr>
          <w:ilvl w:val="0"/>
          <w:numId w:val="12"/>
        </w:numPr>
        <w:spacing w:after="0" w:line="340" w:lineRule="exact"/>
        <w:jc w:val="both"/>
        <w:rPr>
          <w:rFonts w:asciiTheme="minorHAnsi" w:eastAsia="Arial Unicode MS" w:hAnsiTheme="minorHAnsi" w:cs="Tahoma"/>
          <w:b w:val="0"/>
          <w:bCs w:val="0"/>
          <w:color w:val="000000" w:themeColor="text1"/>
          <w:w w:val="0"/>
          <w:sz w:val="24"/>
          <w:lang w:val="pt-BR" w:eastAsia="pt-BR"/>
        </w:rPr>
      </w:pPr>
      <w:r w:rsidRPr="00B75657">
        <w:rPr>
          <w:rFonts w:asciiTheme="minorHAnsi" w:eastAsia="Arial Unicode MS" w:hAnsiTheme="minorHAnsi" w:cs="Tahoma"/>
          <w:b w:val="0"/>
          <w:bCs w:val="0"/>
          <w:color w:val="000000" w:themeColor="text1"/>
          <w:w w:val="0"/>
          <w:sz w:val="24"/>
          <w:lang w:val="pt-BR" w:eastAsia="pt-BR"/>
        </w:rPr>
        <w:t>obter todos os documentos (laudos, estudos, relatórios, licenças, etc.) quando previstos nas normas de proteção ao meio ambiente e à saúde e segurança do trabalho, atestando o seu cumprimento, e a informar ao Agente Fiduciário, imediatamente, a existência de manifestação desfavorável de qualquer autoridade</w:t>
      </w:r>
      <w:bookmarkStart w:id="177" w:name="Text134"/>
      <w:bookmarkEnd w:id="177"/>
      <w:r w:rsidRPr="00B75657">
        <w:rPr>
          <w:rFonts w:asciiTheme="minorHAnsi" w:eastAsia="Arial Unicode MS" w:hAnsiTheme="minorHAnsi" w:cs="Tahoma"/>
          <w:b w:val="0"/>
          <w:bCs w:val="0"/>
          <w:color w:val="000000" w:themeColor="text1"/>
          <w:w w:val="0"/>
          <w:sz w:val="24"/>
          <w:lang w:val="pt-BR" w:eastAsia="pt-BR"/>
        </w:rPr>
        <w:t>;</w:t>
      </w:r>
    </w:p>
    <w:p w14:paraId="0C5A92E1" w14:textId="77777777" w:rsidR="0014159F" w:rsidRPr="00B75657"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3174D4B9" w14:textId="5BCC26E5" w:rsidR="0014159F" w:rsidRDefault="0014159F" w:rsidP="0014159F">
      <w:pPr>
        <w:pStyle w:val="DeltaViewTableHeading"/>
        <w:numPr>
          <w:ilvl w:val="0"/>
          <w:numId w:val="12"/>
        </w:numPr>
        <w:spacing w:after="0" w:line="340" w:lineRule="exact"/>
        <w:jc w:val="both"/>
        <w:rPr>
          <w:rFonts w:asciiTheme="minorHAnsi" w:eastAsia="Arial Unicode MS" w:hAnsiTheme="minorHAnsi" w:cs="Tahoma"/>
          <w:b w:val="0"/>
          <w:bCs w:val="0"/>
          <w:color w:val="000000" w:themeColor="text1"/>
          <w:w w:val="0"/>
          <w:sz w:val="24"/>
          <w:lang w:val="pt-BR" w:eastAsia="pt-BR"/>
        </w:rPr>
      </w:pPr>
      <w:r w:rsidRPr="00B75657">
        <w:rPr>
          <w:rFonts w:asciiTheme="minorHAnsi" w:eastAsia="Arial Unicode MS" w:hAnsiTheme="minorHAnsi" w:cs="Tahoma"/>
          <w:b w:val="0"/>
          <w:bCs w:val="0"/>
          <w:color w:val="000000" w:themeColor="text1"/>
          <w:w w:val="0"/>
          <w:sz w:val="24"/>
          <w:lang w:val="pt-BR" w:eastAsia="pt-BR"/>
        </w:rPr>
        <w:t xml:space="preserve">entregar ao Agente Fiduciário, se </w:t>
      </w:r>
      <w:proofErr w:type="gramStart"/>
      <w:r w:rsidRPr="00B75657">
        <w:rPr>
          <w:rFonts w:asciiTheme="minorHAnsi" w:eastAsia="Arial Unicode MS" w:hAnsiTheme="minorHAnsi" w:cs="Tahoma"/>
          <w:b w:val="0"/>
          <w:bCs w:val="0"/>
          <w:color w:val="000000" w:themeColor="text1"/>
          <w:w w:val="0"/>
          <w:sz w:val="24"/>
          <w:lang w:val="pt-BR" w:eastAsia="pt-BR"/>
        </w:rPr>
        <w:t>e</w:t>
      </w:r>
      <w:proofErr w:type="gramEnd"/>
      <w:r w:rsidRPr="00B75657">
        <w:rPr>
          <w:rFonts w:asciiTheme="minorHAnsi" w:eastAsia="Arial Unicode MS" w:hAnsiTheme="minorHAnsi" w:cs="Tahoma"/>
          <w:b w:val="0"/>
          <w:bCs w:val="0"/>
          <w:color w:val="000000" w:themeColor="text1"/>
          <w:w w:val="0"/>
          <w:sz w:val="24"/>
          <w:lang w:val="pt-BR" w:eastAsia="pt-BR"/>
        </w:rPr>
        <w:t xml:space="preserve"> assim que solicitada, cópia autenticada de todos os documentos acima mencionados, informando imediatamente ao Agente Fiduciário, por escrito, a ocorrência de qualquer irregularidade ou evento que possa levar os órgãos competentes a considerar descumprida qualquer norma de proteção socioambiental ou devida obrigação de indenizar qualquer dano socioambiental; e</w:t>
      </w:r>
    </w:p>
    <w:p w14:paraId="41FD0ADD" w14:textId="77777777" w:rsidR="0014159F" w:rsidRPr="00B75657"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6A118151" w14:textId="569BC966" w:rsidR="0014159F" w:rsidRDefault="0014159F" w:rsidP="0014159F">
      <w:pPr>
        <w:pStyle w:val="DeltaViewTableHeading"/>
        <w:numPr>
          <w:ilvl w:val="0"/>
          <w:numId w:val="12"/>
        </w:numPr>
        <w:spacing w:after="0" w:line="340" w:lineRule="exact"/>
        <w:jc w:val="both"/>
        <w:rPr>
          <w:rFonts w:asciiTheme="minorHAnsi" w:eastAsia="Arial Unicode MS" w:hAnsiTheme="minorHAnsi" w:cs="Tahoma"/>
          <w:b w:val="0"/>
          <w:bCs w:val="0"/>
          <w:color w:val="000000" w:themeColor="text1"/>
          <w:w w:val="0"/>
          <w:sz w:val="24"/>
          <w:lang w:val="pt-BR" w:eastAsia="pt-BR"/>
        </w:rPr>
      </w:pPr>
      <w:r w:rsidRPr="00B75657">
        <w:rPr>
          <w:rFonts w:asciiTheme="minorHAnsi" w:eastAsia="Arial Unicode MS" w:hAnsiTheme="minorHAnsi" w:cs="Tahoma"/>
          <w:b w:val="0"/>
          <w:bCs w:val="0"/>
          <w:color w:val="000000" w:themeColor="text1"/>
          <w:w w:val="0"/>
          <w:sz w:val="24"/>
          <w:lang w:val="pt-BR" w:eastAsia="pt-BR"/>
        </w:rPr>
        <w:t xml:space="preserve">independentemente de culpa, ressarcir os Debenturistas de qualquer quantia que estes sejam compelidos a pagar por conta de dano socioambiental que, de qualquer forma, a autoridade entenda estar relacionado a esta Escritura, assim como indenizará os Debenturistas por qualquer perda ou dano direto comprovado que os Debenturistas venham a experimentar em decorrência de dano socioambiental desde que sujeito a trânsito em julgado de medida judicial; </w:t>
      </w:r>
      <w:r>
        <w:rPr>
          <w:rFonts w:asciiTheme="minorHAnsi" w:eastAsia="Arial Unicode MS" w:hAnsiTheme="minorHAnsi" w:cs="Tahoma"/>
          <w:b w:val="0"/>
          <w:bCs w:val="0"/>
          <w:color w:val="000000" w:themeColor="text1"/>
          <w:w w:val="0"/>
          <w:sz w:val="24"/>
          <w:lang w:val="pt-BR" w:eastAsia="pt-BR"/>
        </w:rPr>
        <w:t>e</w:t>
      </w:r>
    </w:p>
    <w:p w14:paraId="7536E903" w14:textId="77777777" w:rsidR="0014159F" w:rsidRPr="00B75657"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4C8620FE" w14:textId="446E4D64" w:rsidR="00403855" w:rsidRPr="00B75657" w:rsidRDefault="0014159F" w:rsidP="00B75657">
      <w:pPr>
        <w:pStyle w:val="DeltaViewTableHeading"/>
        <w:numPr>
          <w:ilvl w:val="0"/>
          <w:numId w:val="12"/>
        </w:numPr>
        <w:spacing w:after="0" w:line="340" w:lineRule="exact"/>
        <w:jc w:val="both"/>
        <w:rPr>
          <w:rFonts w:asciiTheme="minorHAnsi" w:eastAsia="Arial Unicode MS" w:hAnsiTheme="minorHAnsi" w:cs="Tahoma"/>
          <w:color w:val="000000" w:themeColor="text1"/>
          <w:w w:val="0"/>
          <w:lang w:val="pt-BR"/>
        </w:rPr>
      </w:pPr>
      <w:r w:rsidRPr="00B75657">
        <w:rPr>
          <w:rFonts w:asciiTheme="minorHAnsi" w:eastAsia="Arial Unicode MS" w:hAnsiTheme="minorHAnsi" w:cs="Tahoma"/>
          <w:b w:val="0"/>
          <w:bCs w:val="0"/>
          <w:color w:val="000000" w:themeColor="text1"/>
          <w:w w:val="0"/>
          <w:sz w:val="24"/>
          <w:lang w:val="pt-BR" w:eastAsia="pt-BR"/>
        </w:rPr>
        <w:t>no caso de descumprimento de obrigação ambiental ou existência de trabalho análogo ao escravo ou infantil por parte de fornecedor direto e relevante, a Emissora deverá avisar o Agente Fiduciário, em até 5 (cinco) Dias Úteis deste descumprimento, assim como se compromete a indicar as medidas adotadas para endereçamento deste assunto</w:t>
      </w:r>
      <w:r>
        <w:rPr>
          <w:rFonts w:asciiTheme="minorHAnsi" w:eastAsia="Arial Unicode MS" w:hAnsiTheme="minorHAnsi" w:cs="Tahoma"/>
          <w:b w:val="0"/>
          <w:bCs w:val="0"/>
          <w:color w:val="000000" w:themeColor="text1"/>
          <w:w w:val="0"/>
          <w:sz w:val="24"/>
          <w:lang w:val="pt-BR" w:eastAsia="pt-BR"/>
        </w:rPr>
        <w:t>.</w:t>
      </w:r>
    </w:p>
    <w:p w14:paraId="1A23211E" w14:textId="4BF2BB82" w:rsidR="001E275C" w:rsidRPr="000F50BA" w:rsidRDefault="001E275C" w:rsidP="00A80119">
      <w:pPr>
        <w:spacing w:after="0" w:line="340" w:lineRule="exact"/>
        <w:rPr>
          <w:rFonts w:ascii="Calibri" w:eastAsia="MS Mincho" w:hAnsi="Calibri" w:cstheme="minorHAnsi"/>
        </w:rPr>
      </w:pPr>
    </w:p>
    <w:p w14:paraId="05BC8A80" w14:textId="04D7ABC6" w:rsidR="001D4E4F" w:rsidRDefault="00214E88" w:rsidP="00A80119">
      <w:pPr>
        <w:pStyle w:val="Ttulo1"/>
        <w:spacing w:after="0" w:line="340" w:lineRule="exact"/>
        <w:rPr>
          <w:rFonts w:cstheme="minorHAnsi"/>
          <w:szCs w:val="24"/>
        </w:rPr>
      </w:pPr>
      <w:bookmarkStart w:id="178" w:name="_Toc518641562"/>
      <w:bookmarkStart w:id="179" w:name="_Toc519883356"/>
      <w:r w:rsidRPr="000F50BA">
        <w:rPr>
          <w:rFonts w:cstheme="minorHAnsi"/>
          <w:szCs w:val="24"/>
        </w:rPr>
        <w:t>AGENTE FIDUCIÁRIO</w:t>
      </w:r>
      <w:bookmarkEnd w:id="174"/>
      <w:bookmarkEnd w:id="175"/>
      <w:bookmarkEnd w:id="176"/>
      <w:bookmarkEnd w:id="178"/>
      <w:bookmarkEnd w:id="179"/>
      <w:r w:rsidR="00B85F19" w:rsidRPr="000F50BA">
        <w:rPr>
          <w:rFonts w:cstheme="minorHAnsi"/>
          <w:szCs w:val="24"/>
        </w:rPr>
        <w:t xml:space="preserve"> </w:t>
      </w:r>
      <w:r w:rsidR="0091418C" w:rsidRPr="00E4395E">
        <w:rPr>
          <w:rFonts w:cstheme="minorHAnsi"/>
          <w:szCs w:val="24"/>
          <w:highlight w:val="yellow"/>
        </w:rPr>
        <w:t>[Nota SF: Cláusula a ser validada pelo Agente Fiduciário]</w:t>
      </w:r>
    </w:p>
    <w:p w14:paraId="2B236438" w14:textId="77777777" w:rsidR="00CE5463" w:rsidRPr="00CE5463" w:rsidRDefault="00CE5463" w:rsidP="00A80119">
      <w:pPr>
        <w:spacing w:after="0" w:line="340" w:lineRule="exact"/>
      </w:pPr>
    </w:p>
    <w:p w14:paraId="131CB783" w14:textId="3332B70B" w:rsidR="00BF31B1" w:rsidRDefault="00CE5463">
      <w:pPr>
        <w:pStyle w:val="Ttulo2"/>
      </w:pPr>
      <w:r>
        <w:t>Nomeação</w:t>
      </w:r>
    </w:p>
    <w:p w14:paraId="3BA4E88E" w14:textId="77777777" w:rsidR="00CE5463" w:rsidRPr="00CE5463" w:rsidRDefault="00CE5463" w:rsidP="00A80119">
      <w:pPr>
        <w:spacing w:after="0" w:line="340" w:lineRule="exact"/>
      </w:pPr>
    </w:p>
    <w:p w14:paraId="03EA019F" w14:textId="2B02EB2B" w:rsidR="00BF31B1" w:rsidRPr="000F50BA" w:rsidRDefault="00214E88" w:rsidP="003C4A6D">
      <w:pPr>
        <w:pStyle w:val="Ttulo3"/>
        <w:rPr>
          <w:w w:val="0"/>
        </w:rPr>
      </w:pPr>
      <w:r w:rsidRPr="000F50BA">
        <w:rPr>
          <w:w w:val="0"/>
        </w:rPr>
        <w:lastRenderedPageBreak/>
        <w:t xml:space="preserve">A Emissora constitui e nomeia a </w:t>
      </w:r>
      <w:r w:rsidR="00CC7D71" w:rsidRPr="000F50BA">
        <w:rPr>
          <w:rFonts w:ascii="Calibri" w:hAnsi="Calibri" w:cstheme="minorHAnsi"/>
          <w:b/>
        </w:rPr>
        <w:t>OLIVEIRA TRUST DISTRIBUIDORA DE TÍTULOS E VALORES MOBILIÁRIOS S.A.</w:t>
      </w:r>
      <w:r w:rsidR="00DA5EE6" w:rsidRPr="000F50BA">
        <w:rPr>
          <w:w w:val="0"/>
        </w:rPr>
        <w:t>,</w:t>
      </w:r>
      <w:r w:rsidRPr="000F50BA">
        <w:rPr>
          <w:w w:val="0"/>
        </w:rPr>
        <w:t xml:space="preserve"> qualificada no preâmbulo desta Escritura, como Agente Fiduciário, representando os Debenturistas, a qual, neste ato e pela melhor forma de direito, aceita a nomeação para, nos termos da lei e da presente Escritura, representar perante a Emissora a comunhão dos Debenturistas.</w:t>
      </w:r>
      <w:r w:rsidR="00770C60">
        <w:rPr>
          <w:w w:val="0"/>
        </w:rPr>
        <w:t xml:space="preserve"> </w:t>
      </w:r>
    </w:p>
    <w:p w14:paraId="4B168550" w14:textId="77777777" w:rsidR="00946767" w:rsidRPr="000F50BA" w:rsidRDefault="00946767" w:rsidP="00A80119">
      <w:pPr>
        <w:spacing w:after="0" w:line="340" w:lineRule="exact"/>
        <w:rPr>
          <w:rFonts w:ascii="Calibri" w:hAnsi="Calibri" w:cstheme="minorHAnsi"/>
        </w:rPr>
      </w:pPr>
    </w:p>
    <w:p w14:paraId="794CB946" w14:textId="7BF50015" w:rsidR="00BF31B1" w:rsidRDefault="6279B64A" w:rsidP="00B75657">
      <w:pPr>
        <w:pStyle w:val="Ttulo2"/>
      </w:pPr>
      <w:bookmarkStart w:id="180" w:name="_DV_M302"/>
      <w:bookmarkEnd w:id="180"/>
      <w:r w:rsidRPr="000F50BA">
        <w:t>Declaração</w:t>
      </w:r>
    </w:p>
    <w:p w14:paraId="407A54F8" w14:textId="77777777" w:rsidR="00CE5463" w:rsidRPr="00CE5463" w:rsidRDefault="00CE5463" w:rsidP="00D9076D">
      <w:pPr>
        <w:keepNext/>
        <w:keepLines/>
        <w:spacing w:after="0" w:line="340" w:lineRule="exact"/>
      </w:pPr>
    </w:p>
    <w:p w14:paraId="596C72D2" w14:textId="07AEE7AE" w:rsidR="00BF31B1" w:rsidRDefault="00214E88" w:rsidP="00E4395E">
      <w:pPr>
        <w:pStyle w:val="Ttulo3"/>
        <w:rPr>
          <w:w w:val="0"/>
        </w:rPr>
      </w:pPr>
      <w:bookmarkStart w:id="181" w:name="_DV_M303"/>
      <w:bookmarkEnd w:id="181"/>
      <w:r w:rsidRPr="000F50BA">
        <w:rPr>
          <w:w w:val="0"/>
        </w:rPr>
        <w:t>O Agente Fiduciário declara, neste ato, sob as penas da lei:</w:t>
      </w:r>
    </w:p>
    <w:p w14:paraId="301A8F94" w14:textId="77777777" w:rsidR="00CE5463" w:rsidRPr="00CE5463" w:rsidRDefault="00CE5463" w:rsidP="00A80119">
      <w:pPr>
        <w:spacing w:after="0" w:line="340" w:lineRule="exact"/>
      </w:pPr>
    </w:p>
    <w:p w14:paraId="42E92175" w14:textId="4386801C" w:rsidR="00946767" w:rsidRDefault="00214E88" w:rsidP="00A80119">
      <w:pPr>
        <w:pStyle w:val="PargrafodaLista"/>
        <w:numPr>
          <w:ilvl w:val="0"/>
          <w:numId w:val="15"/>
        </w:numPr>
        <w:spacing w:after="0" w:line="340" w:lineRule="exact"/>
        <w:rPr>
          <w:rFonts w:ascii="Calibri" w:hAnsi="Calibri" w:cstheme="minorHAnsi"/>
          <w:w w:val="0"/>
        </w:rPr>
      </w:pPr>
      <w:bookmarkStart w:id="182" w:name="_DV_M304"/>
      <w:bookmarkEnd w:id="182"/>
      <w:r w:rsidRPr="000F50BA">
        <w:rPr>
          <w:rFonts w:ascii="Calibri" w:hAnsi="Calibri" w:cstheme="minorHAnsi"/>
          <w:w w:val="0"/>
        </w:rPr>
        <w:t xml:space="preserve">não ter qualquer impedimento legal, conforme artigo 66, parágrafo 3º da Lei das Sociedades por Ações, a </w:t>
      </w:r>
      <w:r w:rsidR="00DA5EE6" w:rsidRPr="000F50BA">
        <w:rPr>
          <w:rFonts w:ascii="Calibri" w:hAnsi="Calibri" w:cstheme="minorHAnsi"/>
          <w:w w:val="0"/>
        </w:rPr>
        <w:t>Resolução CVM n.º 17</w:t>
      </w:r>
      <w:r w:rsidRPr="000F50BA">
        <w:rPr>
          <w:rFonts w:ascii="Calibri" w:hAnsi="Calibri" w:cstheme="minorHAnsi"/>
          <w:w w:val="0"/>
        </w:rPr>
        <w:t>, e demais normas aplicáveis, para exercer a função que lhe é conferida;</w:t>
      </w:r>
      <w:bookmarkStart w:id="183" w:name="_DV_M305"/>
      <w:bookmarkEnd w:id="183"/>
    </w:p>
    <w:p w14:paraId="0602E04F" w14:textId="77777777" w:rsidR="00CE5463" w:rsidRPr="000F50BA" w:rsidRDefault="00CE5463" w:rsidP="00A80119">
      <w:pPr>
        <w:pStyle w:val="PargrafodaLista"/>
        <w:spacing w:after="0" w:line="340" w:lineRule="exact"/>
        <w:ind w:left="720"/>
        <w:rPr>
          <w:rFonts w:ascii="Calibri" w:hAnsi="Calibri" w:cstheme="minorHAnsi"/>
          <w:w w:val="0"/>
        </w:rPr>
      </w:pPr>
    </w:p>
    <w:p w14:paraId="46000AD1" w14:textId="3E738819" w:rsidR="00946767" w:rsidRDefault="00214E88" w:rsidP="00A80119">
      <w:pPr>
        <w:pStyle w:val="PargrafodaLista"/>
        <w:numPr>
          <w:ilvl w:val="0"/>
          <w:numId w:val="15"/>
        </w:numPr>
        <w:spacing w:after="0" w:line="340" w:lineRule="exact"/>
        <w:rPr>
          <w:rFonts w:ascii="Calibri" w:hAnsi="Calibri" w:cstheme="minorHAnsi"/>
          <w:w w:val="0"/>
        </w:rPr>
      </w:pPr>
      <w:r w:rsidRPr="000F50BA">
        <w:rPr>
          <w:rFonts w:ascii="Calibri" w:hAnsi="Calibri" w:cstheme="minorHAnsi"/>
          <w:w w:val="0"/>
        </w:rPr>
        <w:t>aceitar a função que lhe é conferida, assumindo integralmente os deveres e atribuições previstos na legislação específica e nesta Escritura;</w:t>
      </w:r>
      <w:bookmarkStart w:id="184" w:name="_DV_M306"/>
      <w:bookmarkEnd w:id="184"/>
    </w:p>
    <w:p w14:paraId="0A4C0E58" w14:textId="77777777" w:rsidR="00CE5463" w:rsidRPr="000F50BA" w:rsidRDefault="00CE5463" w:rsidP="00A80119">
      <w:pPr>
        <w:pStyle w:val="PargrafodaLista"/>
        <w:spacing w:after="0" w:line="340" w:lineRule="exact"/>
        <w:ind w:left="720"/>
        <w:rPr>
          <w:rFonts w:ascii="Calibri" w:hAnsi="Calibri" w:cstheme="minorHAnsi"/>
          <w:w w:val="0"/>
        </w:rPr>
      </w:pPr>
    </w:p>
    <w:p w14:paraId="51A3350C" w14:textId="1E65D1A2" w:rsidR="00946767" w:rsidRDefault="00214E88" w:rsidP="00A80119">
      <w:pPr>
        <w:pStyle w:val="PargrafodaLista"/>
        <w:numPr>
          <w:ilvl w:val="0"/>
          <w:numId w:val="15"/>
        </w:numPr>
        <w:spacing w:after="0" w:line="340" w:lineRule="exact"/>
        <w:rPr>
          <w:rFonts w:ascii="Calibri" w:hAnsi="Calibri" w:cstheme="minorHAnsi"/>
          <w:w w:val="0"/>
        </w:rPr>
      </w:pPr>
      <w:r w:rsidRPr="000F50BA">
        <w:rPr>
          <w:rFonts w:ascii="Calibri" w:hAnsi="Calibri" w:cstheme="minorHAnsi"/>
          <w:w w:val="0"/>
        </w:rPr>
        <w:t>conhecer e aceitar integralmente a presente Escritura</w:t>
      </w:r>
      <w:r w:rsidR="00D32FFE">
        <w:rPr>
          <w:rFonts w:ascii="Calibri" w:hAnsi="Calibri" w:cstheme="minorHAnsi"/>
          <w:w w:val="0"/>
        </w:rPr>
        <w:t>,</w:t>
      </w:r>
      <w:r w:rsidR="00287F29" w:rsidRPr="000F50BA">
        <w:rPr>
          <w:rFonts w:ascii="Calibri" w:hAnsi="Calibri" w:cstheme="minorHAnsi"/>
          <w:w w:val="0"/>
        </w:rPr>
        <w:t xml:space="preserve"> </w:t>
      </w:r>
      <w:r w:rsidRPr="000F50BA">
        <w:rPr>
          <w:rFonts w:ascii="Calibri" w:hAnsi="Calibri" w:cstheme="minorHAnsi"/>
          <w:w w:val="0"/>
        </w:rPr>
        <w:t>todas as suas cláusulas e condições;</w:t>
      </w:r>
      <w:bookmarkStart w:id="185" w:name="_DV_M307"/>
      <w:bookmarkEnd w:id="185"/>
    </w:p>
    <w:p w14:paraId="18A91E6E" w14:textId="77777777" w:rsidR="00CE5463" w:rsidRPr="000F50BA" w:rsidRDefault="00CE5463" w:rsidP="00A80119">
      <w:pPr>
        <w:pStyle w:val="PargrafodaLista"/>
        <w:spacing w:after="0" w:line="340" w:lineRule="exact"/>
        <w:ind w:left="720"/>
        <w:rPr>
          <w:rFonts w:ascii="Calibri" w:hAnsi="Calibri" w:cstheme="minorHAnsi"/>
          <w:w w:val="0"/>
        </w:rPr>
      </w:pPr>
    </w:p>
    <w:p w14:paraId="782B6101" w14:textId="30B89C73" w:rsidR="00946767" w:rsidRDefault="00214E88" w:rsidP="00A80119">
      <w:pPr>
        <w:pStyle w:val="PargrafodaLista"/>
        <w:numPr>
          <w:ilvl w:val="0"/>
          <w:numId w:val="15"/>
        </w:numPr>
        <w:spacing w:after="0" w:line="340" w:lineRule="exact"/>
        <w:rPr>
          <w:rFonts w:ascii="Calibri" w:hAnsi="Calibri" w:cstheme="minorHAnsi"/>
          <w:w w:val="0"/>
        </w:rPr>
      </w:pPr>
      <w:r w:rsidRPr="000F50BA">
        <w:rPr>
          <w:rFonts w:ascii="Calibri" w:hAnsi="Calibri" w:cstheme="minorHAnsi"/>
          <w:w w:val="0"/>
        </w:rPr>
        <w:t>não ter qualquer ligação com a Emissora que o impeça de exercer suas funções;</w:t>
      </w:r>
      <w:bookmarkStart w:id="186" w:name="_DV_M308"/>
      <w:bookmarkEnd w:id="186"/>
    </w:p>
    <w:p w14:paraId="2A2B3C3D" w14:textId="77777777" w:rsidR="00CE5463" w:rsidRPr="000F50BA" w:rsidRDefault="00CE5463" w:rsidP="00A80119">
      <w:pPr>
        <w:pStyle w:val="PargrafodaLista"/>
        <w:spacing w:after="0" w:line="340" w:lineRule="exact"/>
        <w:ind w:left="720"/>
        <w:rPr>
          <w:rFonts w:ascii="Calibri" w:hAnsi="Calibri" w:cstheme="minorHAnsi"/>
          <w:w w:val="0"/>
        </w:rPr>
      </w:pPr>
    </w:p>
    <w:p w14:paraId="387E8F8B" w14:textId="3556BEC5" w:rsidR="00946767" w:rsidRDefault="00214E88" w:rsidP="00A80119">
      <w:pPr>
        <w:pStyle w:val="PargrafodaLista"/>
        <w:numPr>
          <w:ilvl w:val="0"/>
          <w:numId w:val="15"/>
        </w:numPr>
        <w:spacing w:after="0" w:line="340" w:lineRule="exact"/>
        <w:rPr>
          <w:rFonts w:ascii="Calibri" w:hAnsi="Calibri" w:cstheme="minorHAnsi"/>
          <w:w w:val="0"/>
        </w:rPr>
      </w:pPr>
      <w:r w:rsidRPr="000F50BA">
        <w:rPr>
          <w:rFonts w:ascii="Calibri" w:hAnsi="Calibri" w:cstheme="minorHAnsi"/>
          <w:w w:val="0"/>
        </w:rPr>
        <w:t xml:space="preserve">estar ciente da </w:t>
      </w:r>
      <w:r w:rsidRPr="000F50BA">
        <w:rPr>
          <w:rFonts w:ascii="Calibri" w:hAnsi="Calibri" w:cstheme="minorHAnsi"/>
        </w:rPr>
        <w:t>regulamentação aplicável emanada do Banco Central do Brasil e da CVM, incluindo a</w:t>
      </w:r>
      <w:r w:rsidRPr="000F50BA">
        <w:rPr>
          <w:rFonts w:ascii="Calibri" w:hAnsi="Calibri" w:cstheme="minorHAnsi"/>
          <w:w w:val="0"/>
        </w:rPr>
        <w:t xml:space="preserve"> Circular do Banco Central do Brasil nº 1.832, de 31 de outubro de 1990;</w:t>
      </w:r>
      <w:bookmarkStart w:id="187" w:name="_DV_M309"/>
      <w:bookmarkEnd w:id="187"/>
    </w:p>
    <w:p w14:paraId="353BE446" w14:textId="77777777" w:rsidR="00CE5463" w:rsidRPr="000F50BA" w:rsidRDefault="00CE5463" w:rsidP="00A80119">
      <w:pPr>
        <w:pStyle w:val="PargrafodaLista"/>
        <w:spacing w:after="0" w:line="340" w:lineRule="exact"/>
        <w:ind w:left="720"/>
        <w:rPr>
          <w:rFonts w:ascii="Calibri" w:hAnsi="Calibri" w:cstheme="minorHAnsi"/>
          <w:w w:val="0"/>
        </w:rPr>
      </w:pPr>
    </w:p>
    <w:p w14:paraId="1C970C60" w14:textId="5BE160FC" w:rsidR="00946767" w:rsidRDefault="00214E88" w:rsidP="00A80119">
      <w:pPr>
        <w:pStyle w:val="PargrafodaLista"/>
        <w:numPr>
          <w:ilvl w:val="0"/>
          <w:numId w:val="15"/>
        </w:numPr>
        <w:spacing w:after="0" w:line="340" w:lineRule="exact"/>
        <w:rPr>
          <w:rFonts w:ascii="Calibri" w:hAnsi="Calibri" w:cstheme="minorHAnsi"/>
          <w:w w:val="0"/>
        </w:rPr>
      </w:pPr>
      <w:r w:rsidRPr="000F50BA">
        <w:rPr>
          <w:rFonts w:ascii="Calibri" w:hAnsi="Calibri" w:cstheme="minorHAnsi"/>
          <w:w w:val="0"/>
        </w:rPr>
        <w:t>estar devidamente autorizado a celebrar esta Escritura e a cumprir com suas obrigações aqui previstas, tendo sido satisfeitos todos os requisitos legais e societários necessários para tanto;</w:t>
      </w:r>
      <w:bookmarkStart w:id="188" w:name="_DV_X471"/>
      <w:bookmarkStart w:id="189" w:name="_DV_C422"/>
    </w:p>
    <w:p w14:paraId="4473CBDD" w14:textId="77777777" w:rsidR="00CE5463" w:rsidRPr="000F50BA" w:rsidRDefault="00CE5463" w:rsidP="00A80119">
      <w:pPr>
        <w:pStyle w:val="PargrafodaLista"/>
        <w:spacing w:after="0" w:line="340" w:lineRule="exact"/>
        <w:ind w:left="720"/>
        <w:rPr>
          <w:rFonts w:ascii="Calibri" w:hAnsi="Calibri" w:cstheme="minorHAnsi"/>
          <w:w w:val="0"/>
        </w:rPr>
      </w:pPr>
    </w:p>
    <w:p w14:paraId="75328621" w14:textId="2AF083BA" w:rsidR="00946767" w:rsidRPr="00CE5463" w:rsidRDefault="00214E88" w:rsidP="00A80119">
      <w:pPr>
        <w:pStyle w:val="PargrafodaLista"/>
        <w:numPr>
          <w:ilvl w:val="0"/>
          <w:numId w:val="15"/>
        </w:numPr>
        <w:spacing w:after="0" w:line="340" w:lineRule="exact"/>
        <w:rPr>
          <w:rFonts w:ascii="Calibri" w:hAnsi="Calibri" w:cstheme="minorHAnsi"/>
          <w:w w:val="0"/>
        </w:rPr>
      </w:pPr>
      <w:r w:rsidRPr="000F50BA">
        <w:rPr>
          <w:rFonts w:ascii="Calibri" w:hAnsi="Calibri" w:cstheme="minorHAnsi"/>
          <w:w w:val="0"/>
        </w:rPr>
        <w:t xml:space="preserve">não se </w:t>
      </w:r>
      <w:r w:rsidRPr="000F50BA">
        <w:rPr>
          <w:rFonts w:ascii="Calibri" w:hAnsi="Calibri" w:cstheme="minorHAnsi"/>
        </w:rPr>
        <w:t xml:space="preserve">encontrar em nenhuma das situações de conflito de interesse previstas </w:t>
      </w:r>
      <w:r w:rsidR="00DA5EE6" w:rsidRPr="000F50BA">
        <w:rPr>
          <w:rFonts w:ascii="Calibri" w:hAnsi="Calibri" w:cstheme="minorHAnsi"/>
        </w:rPr>
        <w:t xml:space="preserve">na </w:t>
      </w:r>
      <w:r w:rsidR="00DA5EE6" w:rsidRPr="000F50BA">
        <w:rPr>
          <w:rFonts w:ascii="Calibri" w:hAnsi="Calibri" w:cstheme="minorHAnsi"/>
          <w:w w:val="0"/>
        </w:rPr>
        <w:t>Resolução CVM n.º 17</w:t>
      </w:r>
      <w:r w:rsidRPr="000F50BA">
        <w:rPr>
          <w:rFonts w:ascii="Calibri" w:hAnsi="Calibri" w:cstheme="minorHAnsi"/>
        </w:rPr>
        <w:t>;</w:t>
      </w:r>
      <w:bookmarkStart w:id="190" w:name="_DV_C423"/>
      <w:bookmarkEnd w:id="188"/>
      <w:bookmarkEnd w:id="189"/>
    </w:p>
    <w:p w14:paraId="4FC304EE" w14:textId="77777777" w:rsidR="00CE5463" w:rsidRPr="000F50BA" w:rsidRDefault="00CE5463" w:rsidP="00A80119">
      <w:pPr>
        <w:pStyle w:val="PargrafodaLista"/>
        <w:spacing w:after="0" w:line="340" w:lineRule="exact"/>
        <w:ind w:left="720"/>
        <w:rPr>
          <w:rFonts w:ascii="Calibri" w:hAnsi="Calibri" w:cstheme="minorHAnsi"/>
          <w:w w:val="0"/>
        </w:rPr>
      </w:pPr>
    </w:p>
    <w:p w14:paraId="7DE2A528" w14:textId="28088BFC" w:rsidR="00946767" w:rsidRDefault="00214E88" w:rsidP="00A80119">
      <w:pPr>
        <w:pStyle w:val="PargrafodaLista"/>
        <w:numPr>
          <w:ilvl w:val="0"/>
          <w:numId w:val="15"/>
        </w:numPr>
        <w:spacing w:after="0" w:line="340" w:lineRule="exact"/>
        <w:rPr>
          <w:rFonts w:ascii="Calibri" w:hAnsi="Calibri" w:cstheme="minorHAnsi"/>
        </w:rPr>
      </w:pPr>
      <w:r w:rsidRPr="000F50BA">
        <w:rPr>
          <w:rFonts w:ascii="Calibri" w:hAnsi="Calibri" w:cstheme="minorHAnsi"/>
        </w:rPr>
        <w:t>estar devidamente qualificado a exercer as atividades de agente fiduciário, nos termos da regulamentação aplicável vigente;</w:t>
      </w:r>
      <w:bookmarkEnd w:id="190"/>
    </w:p>
    <w:p w14:paraId="29D2C6E7" w14:textId="77777777" w:rsidR="00CE5463" w:rsidRPr="000F50BA" w:rsidRDefault="00CE5463" w:rsidP="00A80119">
      <w:pPr>
        <w:pStyle w:val="PargrafodaLista"/>
        <w:spacing w:after="0" w:line="340" w:lineRule="exact"/>
        <w:ind w:left="720"/>
        <w:rPr>
          <w:rFonts w:ascii="Calibri" w:hAnsi="Calibri" w:cstheme="minorHAnsi"/>
        </w:rPr>
      </w:pPr>
    </w:p>
    <w:p w14:paraId="0FA4BB26" w14:textId="25C8C4D1" w:rsidR="00946767" w:rsidRDefault="00214E88" w:rsidP="00A80119">
      <w:pPr>
        <w:pStyle w:val="PargrafodaLista"/>
        <w:numPr>
          <w:ilvl w:val="0"/>
          <w:numId w:val="15"/>
        </w:numPr>
        <w:spacing w:after="0" w:line="340" w:lineRule="exact"/>
        <w:rPr>
          <w:rFonts w:ascii="Calibri" w:hAnsi="Calibri" w:cstheme="minorHAnsi"/>
        </w:rPr>
      </w:pPr>
      <w:r w:rsidRPr="000F50BA">
        <w:rPr>
          <w:rFonts w:ascii="Calibri" w:hAnsi="Calibri" w:cstheme="minorHAnsi"/>
        </w:rPr>
        <w:t>ser instituição financeira, estando devidamente organizado, constituído e existente de acordo com as leis brasileiras;</w:t>
      </w:r>
      <w:bookmarkStart w:id="191" w:name="_DV_C424"/>
    </w:p>
    <w:p w14:paraId="2D68041D" w14:textId="77777777" w:rsidR="00CE5463" w:rsidRPr="000F50BA" w:rsidRDefault="00CE5463" w:rsidP="00A80119">
      <w:pPr>
        <w:pStyle w:val="PargrafodaLista"/>
        <w:spacing w:after="0" w:line="340" w:lineRule="exact"/>
        <w:ind w:left="720"/>
        <w:rPr>
          <w:rFonts w:ascii="Calibri" w:hAnsi="Calibri" w:cstheme="minorHAnsi"/>
        </w:rPr>
      </w:pPr>
    </w:p>
    <w:p w14:paraId="399DDCCE" w14:textId="2233417F" w:rsidR="00946767" w:rsidRDefault="00214E88" w:rsidP="00A80119">
      <w:pPr>
        <w:pStyle w:val="PargrafodaLista"/>
        <w:numPr>
          <w:ilvl w:val="0"/>
          <w:numId w:val="15"/>
        </w:numPr>
        <w:spacing w:after="0" w:line="340" w:lineRule="exact"/>
        <w:rPr>
          <w:rFonts w:ascii="Calibri" w:hAnsi="Calibri" w:cstheme="minorHAnsi"/>
        </w:rPr>
      </w:pPr>
      <w:r w:rsidRPr="000F50BA">
        <w:rPr>
          <w:rFonts w:ascii="Calibri" w:hAnsi="Calibri" w:cstheme="minorHAnsi"/>
        </w:rPr>
        <w:lastRenderedPageBreak/>
        <w:t xml:space="preserve">que </w:t>
      </w:r>
      <w:bookmarkStart w:id="192" w:name="_DV_X465"/>
      <w:bookmarkStart w:id="193" w:name="_DV_C425"/>
      <w:bookmarkEnd w:id="191"/>
      <w:r w:rsidRPr="000F50BA">
        <w:rPr>
          <w:rFonts w:ascii="Calibri" w:hAnsi="Calibri" w:cstheme="minorHAnsi"/>
        </w:rPr>
        <w:t>esta Escritura constitui uma obrigação legal, válida</w:t>
      </w:r>
      <w:bookmarkStart w:id="194" w:name="_DV_C426"/>
      <w:bookmarkEnd w:id="192"/>
      <w:bookmarkEnd w:id="193"/>
      <w:r w:rsidRPr="000F50BA">
        <w:rPr>
          <w:rFonts w:ascii="Calibri" w:hAnsi="Calibri" w:cstheme="minorHAnsi"/>
        </w:rPr>
        <w:t>, vinculativa e eficaz</w:t>
      </w:r>
      <w:bookmarkStart w:id="195" w:name="_DV_X467"/>
      <w:bookmarkStart w:id="196" w:name="_DV_C427"/>
      <w:bookmarkEnd w:id="194"/>
      <w:r w:rsidRPr="000F50BA">
        <w:rPr>
          <w:rFonts w:ascii="Calibri" w:hAnsi="Calibri" w:cstheme="minorHAnsi"/>
        </w:rPr>
        <w:t xml:space="preserve"> do Agente Fiduciário, exequível de acordo com os seus termos e condições;</w:t>
      </w:r>
      <w:bookmarkStart w:id="197" w:name="_DV_M310"/>
      <w:bookmarkEnd w:id="195"/>
      <w:bookmarkEnd w:id="196"/>
      <w:bookmarkEnd w:id="197"/>
    </w:p>
    <w:p w14:paraId="0AF2DF75" w14:textId="77777777" w:rsidR="00CE5463" w:rsidRPr="000F50BA" w:rsidRDefault="00CE5463" w:rsidP="00A80119">
      <w:pPr>
        <w:pStyle w:val="PargrafodaLista"/>
        <w:spacing w:after="0" w:line="340" w:lineRule="exact"/>
        <w:ind w:left="720"/>
        <w:rPr>
          <w:rFonts w:ascii="Calibri" w:hAnsi="Calibri" w:cstheme="minorHAnsi"/>
        </w:rPr>
      </w:pPr>
    </w:p>
    <w:p w14:paraId="68428E1F" w14:textId="430AC8B9" w:rsidR="00946767" w:rsidRPr="00CE5463" w:rsidRDefault="00214E88" w:rsidP="00A80119">
      <w:pPr>
        <w:pStyle w:val="PargrafodaLista"/>
        <w:numPr>
          <w:ilvl w:val="0"/>
          <w:numId w:val="15"/>
        </w:numPr>
        <w:spacing w:after="0" w:line="340" w:lineRule="exact"/>
        <w:rPr>
          <w:rFonts w:ascii="Calibri" w:hAnsi="Calibri" w:cstheme="minorHAnsi"/>
        </w:rPr>
      </w:pPr>
      <w:r w:rsidRPr="000F50BA">
        <w:rPr>
          <w:rFonts w:ascii="Calibri" w:hAnsi="Calibri" w:cstheme="minorHAnsi"/>
          <w:w w:val="0"/>
        </w:rPr>
        <w:t>que a celebração desta Escritura e o cumprimento de suas obrigações aqui previstas não infringem qualquer obrigação anteriormente assumida pelo Agente Fiduciário;</w:t>
      </w:r>
    </w:p>
    <w:p w14:paraId="596040F0" w14:textId="77777777" w:rsidR="00CE5463" w:rsidRPr="000F50BA" w:rsidRDefault="00CE5463" w:rsidP="00A80119">
      <w:pPr>
        <w:pStyle w:val="PargrafodaLista"/>
        <w:spacing w:after="0" w:line="340" w:lineRule="exact"/>
        <w:ind w:left="720"/>
        <w:rPr>
          <w:rFonts w:ascii="Calibri" w:hAnsi="Calibri" w:cstheme="minorHAnsi"/>
        </w:rPr>
      </w:pPr>
    </w:p>
    <w:p w14:paraId="7914F4A8" w14:textId="1D78DE22" w:rsidR="00946767" w:rsidRPr="00FB589D" w:rsidRDefault="00214E88" w:rsidP="00A80119">
      <w:pPr>
        <w:pStyle w:val="PargrafodaLista"/>
        <w:numPr>
          <w:ilvl w:val="0"/>
          <w:numId w:val="15"/>
        </w:numPr>
        <w:spacing w:after="0" w:line="340" w:lineRule="exact"/>
        <w:rPr>
          <w:rFonts w:ascii="Calibri" w:hAnsi="Calibri" w:cstheme="minorHAnsi"/>
        </w:rPr>
      </w:pPr>
      <w:r w:rsidRPr="000F50BA">
        <w:rPr>
          <w:rFonts w:ascii="Calibri" w:hAnsi="Calibri" w:cstheme="minorHAnsi"/>
          <w:w w:val="0"/>
        </w:rPr>
        <w:t xml:space="preserve">na data de assinatura da presente Escritura, conforme organograma encaminhado pela Emissora, o Agente Fiduciário identificou que </w:t>
      </w:r>
      <w:r w:rsidR="00CC7D71">
        <w:rPr>
          <w:rFonts w:ascii="Calibri" w:hAnsi="Calibri" w:cstheme="minorHAnsi"/>
          <w:w w:val="0"/>
        </w:rPr>
        <w:t xml:space="preserve">não </w:t>
      </w:r>
      <w:r w:rsidRPr="000F50BA">
        <w:rPr>
          <w:rFonts w:ascii="Calibri" w:hAnsi="Calibri" w:cstheme="minorHAnsi"/>
          <w:w w:val="0"/>
        </w:rPr>
        <w:t>presta serviços de agente fiduciário em emissões de valores mobiliários, públicas ou privadas, realizadas pela própria Emissora, por sociedade coligada, controlada, controladora ou integrante do mesmo grupo da Emissora</w:t>
      </w:r>
      <w:r w:rsidR="00CC7D71">
        <w:rPr>
          <w:rFonts w:ascii="Calibri" w:hAnsi="Calibri" w:cstheme="minorHAnsi"/>
          <w:w w:val="0"/>
        </w:rPr>
        <w:t>;</w:t>
      </w:r>
      <w:r w:rsidR="0091418C">
        <w:rPr>
          <w:rFonts w:ascii="Calibri" w:hAnsi="Calibri" w:cstheme="minorHAnsi"/>
          <w:w w:val="0"/>
        </w:rPr>
        <w:t xml:space="preserve"> e</w:t>
      </w:r>
    </w:p>
    <w:p w14:paraId="07A6E7F6" w14:textId="77777777" w:rsidR="00D20114" w:rsidRPr="000F50BA" w:rsidRDefault="00D20114" w:rsidP="00A80119">
      <w:pPr>
        <w:pStyle w:val="PargrafodaLista"/>
        <w:spacing w:after="0" w:line="340" w:lineRule="exact"/>
        <w:ind w:left="720"/>
        <w:rPr>
          <w:rFonts w:ascii="Calibri" w:hAnsi="Calibri" w:cstheme="minorHAnsi"/>
        </w:rPr>
      </w:pPr>
    </w:p>
    <w:p w14:paraId="0DCD23D9" w14:textId="4327F018" w:rsidR="00946767" w:rsidRPr="00CE5463" w:rsidRDefault="00214E88" w:rsidP="00FB589D">
      <w:pPr>
        <w:pStyle w:val="PargrafodaLista"/>
        <w:numPr>
          <w:ilvl w:val="0"/>
          <w:numId w:val="15"/>
        </w:numPr>
        <w:tabs>
          <w:tab w:val="left" w:pos="1134"/>
        </w:tabs>
        <w:spacing w:after="0" w:line="340" w:lineRule="exact"/>
        <w:rPr>
          <w:rFonts w:ascii="Calibri" w:hAnsi="Calibri" w:cstheme="minorHAnsi"/>
        </w:rPr>
      </w:pPr>
      <w:r w:rsidRPr="000F50BA">
        <w:rPr>
          <w:rFonts w:ascii="Calibri" w:hAnsi="Calibri" w:cstheme="minorHAnsi"/>
          <w:w w:val="0"/>
        </w:rPr>
        <w:t>que a verificação, pelo Agente Fiduciário, a respeito da veracidade das declarações e informações prestadas pela Emissora, se deu por meio das informações fornecidas pela Emissora</w:t>
      </w:r>
      <w:r w:rsidR="0091418C">
        <w:rPr>
          <w:rFonts w:ascii="Calibri" w:hAnsi="Calibri" w:cstheme="minorHAnsi"/>
          <w:w w:val="0"/>
        </w:rPr>
        <w:t>.</w:t>
      </w:r>
    </w:p>
    <w:p w14:paraId="4B2D261D" w14:textId="77777777" w:rsidR="00CE5463" w:rsidRPr="00B75657" w:rsidRDefault="00CE5463" w:rsidP="00B75657">
      <w:pPr>
        <w:pStyle w:val="PargrafodaLista"/>
        <w:tabs>
          <w:tab w:val="left" w:pos="1134"/>
        </w:tabs>
        <w:spacing w:after="0" w:line="340" w:lineRule="exact"/>
        <w:ind w:left="720"/>
        <w:rPr>
          <w:rFonts w:ascii="Calibri" w:hAnsi="Calibri" w:cstheme="minorHAnsi"/>
        </w:rPr>
      </w:pPr>
    </w:p>
    <w:p w14:paraId="4F59D7F5" w14:textId="75EFC728" w:rsidR="00BF31B1" w:rsidRDefault="00214E88" w:rsidP="003C4A6D">
      <w:pPr>
        <w:pStyle w:val="Ttulo3"/>
        <w:rPr>
          <w:w w:val="0"/>
        </w:rPr>
      </w:pPr>
      <w:bookmarkStart w:id="198" w:name="_DV_M313"/>
      <w:bookmarkStart w:id="199" w:name="_DV_M314"/>
      <w:bookmarkEnd w:id="198"/>
      <w:bookmarkEnd w:id="199"/>
      <w:r w:rsidRPr="000F50BA">
        <w:rPr>
          <w:w w:val="0"/>
        </w:rPr>
        <w:t xml:space="preserve">O Agente Fiduciário exercerá suas funções a partir da data de assinatura desta Escritura ou de eventual aditamento relativo à sua substituição, devendo permanecer no exercício de suas funções até a Data de Vencimento ou, </w:t>
      </w:r>
      <w:r w:rsidRPr="000F50BA">
        <w:t xml:space="preserve">caso ainda restem obrigações da Emissora nos termos desta Escritura inadimplidas após a Data de Vencimento, até que todas as obrigações da Emissora nos termos desta Escritura sejam integralmente cumpridas, ou, ainda, </w:t>
      </w:r>
      <w:r w:rsidRPr="000F50BA">
        <w:rPr>
          <w:w w:val="0"/>
        </w:rPr>
        <w:t xml:space="preserve">até sua efetiva substituição, conforme </w:t>
      </w:r>
      <w:r w:rsidRPr="000F50BA">
        <w:t xml:space="preserve">Cláusula </w:t>
      </w:r>
      <w:r w:rsidR="00E84D7F" w:rsidRPr="000F50BA">
        <w:rPr>
          <w:w w:val="0"/>
        </w:rPr>
        <w:t>8</w:t>
      </w:r>
      <w:r w:rsidR="00CE5463">
        <w:rPr>
          <w:w w:val="0"/>
        </w:rPr>
        <w:t>.3 abaixo.</w:t>
      </w:r>
    </w:p>
    <w:p w14:paraId="0AB851FB" w14:textId="77777777" w:rsidR="00CE5463" w:rsidRPr="00CE5463" w:rsidRDefault="00CE5463" w:rsidP="00A80119">
      <w:pPr>
        <w:spacing w:after="0" w:line="340" w:lineRule="exact"/>
      </w:pPr>
    </w:p>
    <w:p w14:paraId="5C2DB4D1" w14:textId="4FA04B86" w:rsidR="00CE5463" w:rsidRDefault="00214E88" w:rsidP="003C4A6D">
      <w:pPr>
        <w:pStyle w:val="Ttulo3"/>
      </w:pPr>
      <w:r w:rsidRPr="000F50BA">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w:t>
      </w:r>
      <w:r w:rsidR="00DA5EE6" w:rsidRPr="000F50BA">
        <w:t>Resolução CVM n.º 17</w:t>
      </w:r>
      <w:r w:rsidRPr="000F50BA">
        <w:t>, e dos artigos aplicáveis da Lei das Sociedades por Ações, estando este isento, sob qualquer forma ou pretexto, de qualquer responsabilidade adicional que não tenha decorrido da legislação aplicável.</w:t>
      </w:r>
    </w:p>
    <w:p w14:paraId="537E2E58" w14:textId="77777777" w:rsidR="00CE5463" w:rsidRPr="00CE5463" w:rsidRDefault="00CE5463" w:rsidP="00A80119">
      <w:pPr>
        <w:spacing w:after="0" w:line="340" w:lineRule="exact"/>
      </w:pPr>
    </w:p>
    <w:p w14:paraId="577D3660" w14:textId="53075A88" w:rsidR="00BF31B1" w:rsidRDefault="00214E88" w:rsidP="003C4A6D">
      <w:pPr>
        <w:pStyle w:val="Ttulo3"/>
      </w:pPr>
      <w:r w:rsidRPr="000F50BA">
        <w:t xml:space="preserve">Sem prejuízo do dever de diligência do Agente Fiduciário, o Agente Fiduciário assumirá que os documentos originais ou cópias autenticadas de documentos encaminhados </w:t>
      </w:r>
      <w:r w:rsidRPr="000F50BA">
        <w:lastRenderedPageBreak/>
        <w:t>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14:paraId="2AC4B791" w14:textId="77777777" w:rsidR="00CE5463" w:rsidRPr="00CE5463" w:rsidRDefault="00CE5463" w:rsidP="00A80119">
      <w:pPr>
        <w:spacing w:after="0" w:line="340" w:lineRule="exact"/>
      </w:pPr>
    </w:p>
    <w:p w14:paraId="6CF9DAF1" w14:textId="29339AC9" w:rsidR="00BF31B1" w:rsidRPr="000F50BA" w:rsidRDefault="00214E88" w:rsidP="003C4A6D">
      <w:pPr>
        <w:pStyle w:val="Ttulo3"/>
      </w:pPr>
      <w:r w:rsidRPr="000F50BA">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68A0AA9E" w14:textId="77777777" w:rsidR="001D4E4F" w:rsidRPr="000F50BA" w:rsidRDefault="001D4E4F" w:rsidP="00A80119">
      <w:pPr>
        <w:spacing w:after="0" w:line="340" w:lineRule="exact"/>
        <w:rPr>
          <w:rFonts w:ascii="Calibri" w:hAnsi="Calibri" w:cstheme="minorHAnsi"/>
          <w:w w:val="0"/>
        </w:rPr>
      </w:pPr>
    </w:p>
    <w:p w14:paraId="6ED59A3E" w14:textId="701A796D" w:rsidR="00BF31B1" w:rsidRDefault="00CE5463">
      <w:pPr>
        <w:pStyle w:val="Ttulo2"/>
      </w:pPr>
      <w:bookmarkStart w:id="200" w:name="_DV_M315"/>
      <w:bookmarkEnd w:id="200"/>
      <w:r>
        <w:t>Substituição</w:t>
      </w:r>
    </w:p>
    <w:p w14:paraId="42B13C57" w14:textId="77777777" w:rsidR="00CE5463" w:rsidRPr="00CE5463" w:rsidRDefault="00CE5463" w:rsidP="00A80119">
      <w:pPr>
        <w:spacing w:after="0" w:line="340" w:lineRule="exact"/>
      </w:pPr>
    </w:p>
    <w:p w14:paraId="5D07BB86" w14:textId="67EC58D5" w:rsidR="00BF31B1" w:rsidRDefault="00214E88" w:rsidP="003C4A6D">
      <w:pPr>
        <w:pStyle w:val="Ttulo3"/>
        <w:rPr>
          <w:w w:val="0"/>
        </w:rPr>
      </w:pPr>
      <w:bookmarkStart w:id="201" w:name="_DV_M316"/>
      <w:bookmarkEnd w:id="201"/>
      <w:r w:rsidRPr="000F50BA">
        <w:rPr>
          <w:w w:val="0"/>
        </w:rPr>
        <w:t>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w:t>
      </w:r>
      <w:r w:rsidR="0046740D">
        <w:rPr>
          <w:w w:val="0"/>
        </w:rPr>
        <w:t xml:space="preserve">e </w:t>
      </w:r>
      <w:r w:rsidRPr="000F50BA">
        <w:rPr>
          <w:w w:val="0"/>
        </w:rPr>
        <w:t xml:space="preserve">a convocação não ocorrer em até 15 (quinze) dias antes do término do prazo acima citado, caberá à Emissora efetuá-la, observado o prazo de 8 (oito) dias para a primeira convocação e 5 (cinco) dias para a segunda convocação, sendo certo que a CVM poderá </w:t>
      </w:r>
      <w:r w:rsidRPr="000F50BA">
        <w:t xml:space="preserve">proceder à convocação da Assembleia Geral de Debenturistas ou </w:t>
      </w:r>
      <w:r w:rsidRPr="000F50BA">
        <w:rPr>
          <w:w w:val="0"/>
        </w:rPr>
        <w:t xml:space="preserve">nomear substituto provisório enquanto não se consumar o processo de escolha do novo agente fiduciário. A remuneração do novo agente fiduciário será a mesma que a do Agente Fiduciário, observado o disposto na Cláusula </w:t>
      </w:r>
      <w:r w:rsidR="00E84D7F" w:rsidRPr="000F50BA">
        <w:rPr>
          <w:w w:val="0"/>
        </w:rPr>
        <w:t>8</w:t>
      </w:r>
      <w:r w:rsidRPr="000F50BA">
        <w:rPr>
          <w:w w:val="0"/>
        </w:rPr>
        <w:t>.3.6 abaixo.</w:t>
      </w:r>
    </w:p>
    <w:p w14:paraId="2464A51B" w14:textId="77777777" w:rsidR="00CE5463" w:rsidRPr="00CE5463" w:rsidRDefault="00CE5463" w:rsidP="00A80119">
      <w:pPr>
        <w:spacing w:after="0" w:line="340" w:lineRule="exact"/>
      </w:pPr>
    </w:p>
    <w:p w14:paraId="20BC8FC6" w14:textId="0360221E" w:rsidR="00BF31B1" w:rsidRDefault="00214E88" w:rsidP="003C4A6D">
      <w:pPr>
        <w:pStyle w:val="Ttulo3"/>
        <w:rPr>
          <w:w w:val="0"/>
        </w:rPr>
      </w:pPr>
      <w:bookmarkStart w:id="202" w:name="_DV_M317"/>
      <w:bookmarkEnd w:id="202"/>
      <w:r w:rsidRPr="000F50BA">
        <w:rPr>
          <w:w w:val="0"/>
        </w:rPr>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14:paraId="441ECBEF" w14:textId="77777777" w:rsidR="00CE5463" w:rsidRPr="00CE5463" w:rsidRDefault="00CE5463" w:rsidP="00A80119">
      <w:pPr>
        <w:spacing w:after="0" w:line="340" w:lineRule="exact"/>
      </w:pPr>
    </w:p>
    <w:p w14:paraId="6C826278" w14:textId="6FF36B04" w:rsidR="00CE5463" w:rsidRDefault="00214E88" w:rsidP="003C4A6D">
      <w:pPr>
        <w:pStyle w:val="Ttulo3"/>
        <w:rPr>
          <w:w w:val="0"/>
        </w:rPr>
      </w:pPr>
      <w:bookmarkStart w:id="203" w:name="_DV_M318"/>
      <w:bookmarkEnd w:id="203"/>
      <w:r w:rsidRPr="000F50BA">
        <w:rPr>
          <w:w w:val="0"/>
        </w:rPr>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w:t>
      </w:r>
      <w:r w:rsidRPr="000F50BA">
        <w:rPr>
          <w:w w:val="0"/>
        </w:rPr>
        <w:lastRenderedPageBreak/>
        <w:t xml:space="preserve">previsto na Cláusula </w:t>
      </w:r>
      <w:r w:rsidR="00E84D7F" w:rsidRPr="000F50BA">
        <w:rPr>
          <w:w w:val="0"/>
        </w:rPr>
        <w:t>8</w:t>
      </w:r>
      <w:r w:rsidRPr="000F50BA">
        <w:rPr>
          <w:w w:val="0"/>
        </w:rPr>
        <w:t>.3.4 abaixo; e (b) a eventuais normas posteriores.</w:t>
      </w:r>
    </w:p>
    <w:p w14:paraId="685D75CE" w14:textId="77777777" w:rsidR="00CE5463" w:rsidRPr="00CE5463" w:rsidRDefault="00CE5463" w:rsidP="00A80119">
      <w:pPr>
        <w:spacing w:after="0" w:line="340" w:lineRule="exact"/>
      </w:pPr>
    </w:p>
    <w:p w14:paraId="38018BC3" w14:textId="18B03E7F" w:rsidR="00BF31B1" w:rsidRDefault="00214E88" w:rsidP="003C4A6D">
      <w:pPr>
        <w:pStyle w:val="Ttulo3"/>
        <w:rPr>
          <w:w w:val="0"/>
        </w:rPr>
      </w:pPr>
      <w:bookmarkStart w:id="204" w:name="_DV_M319"/>
      <w:bookmarkEnd w:id="204"/>
      <w:r w:rsidRPr="000F50BA">
        <w:rPr>
          <w:w w:val="0"/>
        </w:rPr>
        <w:t xml:space="preserve">A substituição do Agente Fiduciário deverá ser objeto de aditamento a esta Escritura, que deverá ser arquivado na </w:t>
      </w:r>
      <w:r w:rsidR="007310D5" w:rsidRPr="000F50BA">
        <w:rPr>
          <w:w w:val="0"/>
        </w:rPr>
        <w:t>JUCE</w:t>
      </w:r>
      <w:r w:rsidR="00EE2D2C" w:rsidRPr="000F50BA">
        <w:rPr>
          <w:w w:val="0"/>
        </w:rPr>
        <w:t xml:space="preserve">SP, </w:t>
      </w:r>
      <w:r w:rsidRPr="000F50BA">
        <w:rPr>
          <w:w w:val="0"/>
        </w:rPr>
        <w:t xml:space="preserve">nos termos da Cláusula </w:t>
      </w:r>
      <w:r w:rsidR="00E31A62" w:rsidRPr="000F50BA">
        <w:rPr>
          <w:w w:val="0"/>
        </w:rPr>
        <w:t>2.4.1</w:t>
      </w:r>
      <w:r w:rsidRPr="000F50BA">
        <w:rPr>
          <w:w w:val="0"/>
        </w:rPr>
        <w:t xml:space="preserve"> acima.</w:t>
      </w:r>
      <w:bookmarkStart w:id="205" w:name="_DV_M320"/>
      <w:bookmarkStart w:id="206" w:name="_DV_M321"/>
      <w:bookmarkStart w:id="207" w:name="_DV_M322"/>
      <w:bookmarkEnd w:id="205"/>
      <w:bookmarkEnd w:id="206"/>
      <w:bookmarkEnd w:id="207"/>
    </w:p>
    <w:p w14:paraId="647D5BB1" w14:textId="77777777" w:rsidR="00CE5463" w:rsidRPr="00CE5463" w:rsidRDefault="00CE5463" w:rsidP="00A80119">
      <w:pPr>
        <w:spacing w:after="0" w:line="340" w:lineRule="exact"/>
      </w:pPr>
    </w:p>
    <w:p w14:paraId="07A06C87" w14:textId="702BF7D5" w:rsidR="00BF31B1" w:rsidRDefault="00214E88" w:rsidP="003C4A6D">
      <w:pPr>
        <w:pStyle w:val="Ttulo3"/>
        <w:rPr>
          <w:w w:val="0"/>
        </w:rPr>
      </w:pPr>
      <w:r w:rsidRPr="000F50BA">
        <w:rPr>
          <w:w w:val="0"/>
        </w:rPr>
        <w:t>O Agente Fiduciário iniciará o exercício de suas funções na data de assinatura da presente Escritura (ou de eventual aditamento relativo à substituição, no caso de agente fiduciário substituto), devendo permanecer no exercício de suas funções até a Data de Vencimento das Debêntures ou até sua efetiva substituição.</w:t>
      </w:r>
    </w:p>
    <w:p w14:paraId="61960DB0" w14:textId="77777777" w:rsidR="00CE5463" w:rsidRPr="00CE5463" w:rsidRDefault="00CE5463" w:rsidP="00A80119">
      <w:pPr>
        <w:spacing w:after="0" w:line="340" w:lineRule="exact"/>
      </w:pPr>
    </w:p>
    <w:p w14:paraId="5AC87A3A" w14:textId="71768A81" w:rsidR="00BF31B1" w:rsidRDefault="00214E88" w:rsidP="003C4A6D">
      <w:pPr>
        <w:pStyle w:val="Ttulo3"/>
        <w:rPr>
          <w:w w:val="0"/>
        </w:rPr>
      </w:pPr>
      <w:r w:rsidRPr="000F50BA">
        <w:rPr>
          <w:w w:val="0"/>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0F50BA">
        <w:rPr>
          <w:i/>
          <w:w w:val="0"/>
        </w:rPr>
        <w:t>pro rata temporis</w:t>
      </w:r>
      <w:r w:rsidRPr="000F50BA">
        <w:rPr>
          <w:w w:val="0"/>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54980043" w14:textId="77777777" w:rsidR="00CE5463" w:rsidRPr="00CE5463" w:rsidRDefault="00CE5463" w:rsidP="00A80119">
      <w:pPr>
        <w:spacing w:after="0" w:line="340" w:lineRule="exact"/>
      </w:pPr>
    </w:p>
    <w:p w14:paraId="7717C45C" w14:textId="4F165EE4" w:rsidR="00BF31B1" w:rsidRPr="000F50BA" w:rsidRDefault="00214E88" w:rsidP="003C4A6D">
      <w:pPr>
        <w:pStyle w:val="Ttulo3"/>
        <w:rPr>
          <w:w w:val="0"/>
        </w:rPr>
      </w:pPr>
      <w:r w:rsidRPr="000F50BA">
        <w:rPr>
          <w:w w:val="0"/>
        </w:rPr>
        <w:t>Aplicam-se às hipóteses de substituição do Agente Fiduciário as normas e preceitos a respeito emanados da CVM.</w:t>
      </w:r>
    </w:p>
    <w:p w14:paraId="54C6F24D" w14:textId="77777777" w:rsidR="001D4E4F" w:rsidRPr="000F50BA" w:rsidRDefault="001D4E4F" w:rsidP="00A80119">
      <w:pPr>
        <w:spacing w:after="0" w:line="340" w:lineRule="exact"/>
        <w:rPr>
          <w:rFonts w:ascii="Calibri" w:hAnsi="Calibri" w:cstheme="minorHAnsi"/>
          <w:w w:val="0"/>
        </w:rPr>
      </w:pPr>
    </w:p>
    <w:p w14:paraId="37CAAC99" w14:textId="32CBBF2D" w:rsidR="00BF31B1" w:rsidRDefault="6279B64A">
      <w:pPr>
        <w:pStyle w:val="Ttulo2"/>
      </w:pPr>
      <w:bookmarkStart w:id="208" w:name="_DV_M323"/>
      <w:bookmarkEnd w:id="208"/>
      <w:r w:rsidRPr="000F50BA">
        <w:t>Deveres</w:t>
      </w:r>
    </w:p>
    <w:p w14:paraId="52F5ABAF" w14:textId="77777777" w:rsidR="00685515" w:rsidRPr="00685515" w:rsidRDefault="00685515" w:rsidP="00A80119">
      <w:pPr>
        <w:spacing w:after="0" w:line="340" w:lineRule="exact"/>
      </w:pPr>
    </w:p>
    <w:p w14:paraId="05B5A699" w14:textId="25881719" w:rsidR="00BF31B1" w:rsidRDefault="00214E88" w:rsidP="003C4A6D">
      <w:pPr>
        <w:pStyle w:val="Ttulo3"/>
        <w:rPr>
          <w:w w:val="0"/>
        </w:rPr>
      </w:pPr>
      <w:bookmarkStart w:id="209" w:name="_DV_M324"/>
      <w:bookmarkEnd w:id="209"/>
      <w:r w:rsidRPr="000F50BA">
        <w:rPr>
          <w:w w:val="0"/>
        </w:rPr>
        <w:t>Além de outros previstos em lei, em ato normativo da CVM e nesta Escritura, constituem deveres e atribuições do Agente Fiduciário:</w:t>
      </w:r>
    </w:p>
    <w:p w14:paraId="35C84645" w14:textId="77777777" w:rsidR="00685515" w:rsidRPr="00685515" w:rsidRDefault="00685515" w:rsidP="00A80119">
      <w:pPr>
        <w:spacing w:after="0" w:line="340" w:lineRule="exact"/>
      </w:pPr>
    </w:p>
    <w:p w14:paraId="1C189421" w14:textId="77777777" w:rsidR="00330A39" w:rsidRPr="00685515"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bookmarkStart w:id="210" w:name="_DV_M325"/>
      <w:bookmarkEnd w:id="210"/>
      <w:r w:rsidRPr="000F50BA">
        <w:rPr>
          <w:rFonts w:ascii="Calibri" w:hAnsi="Calibri" w:cstheme="minorHAnsi"/>
        </w:rPr>
        <w:t>responsabilizar-se integralmente pelos serviços contratados, nos termos da legislação vigente;</w:t>
      </w:r>
    </w:p>
    <w:p w14:paraId="5F3C9BE8"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584B2643"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proteger os direitos e interesses dos Debenturistas, empregando no exercício da função o cuidado e a diligência com que todo homem ativo e probo emprega na administração de seus próprios bens e negócios;</w:t>
      </w:r>
      <w:bookmarkStart w:id="211" w:name="_DV_M326"/>
      <w:bookmarkEnd w:id="211"/>
    </w:p>
    <w:p w14:paraId="33360121"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2CD41A9B" w14:textId="7A909A8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renunciar à função, na hipótese de superveniência de conflitos de interesses ou de qualquer outra modalidade de inaptidão e realizar imediata convocação da Assembleia Geral de Debenturistas prevista no artigo </w:t>
      </w:r>
      <w:r w:rsidR="00DA5EE6" w:rsidRPr="000F50BA">
        <w:rPr>
          <w:rFonts w:ascii="Calibri" w:hAnsi="Calibri" w:cstheme="minorHAnsi"/>
          <w:w w:val="0"/>
        </w:rPr>
        <w:t xml:space="preserve">11, inciso III da </w:t>
      </w:r>
      <w:r w:rsidR="00DA5EE6" w:rsidRPr="000F50BA">
        <w:rPr>
          <w:rFonts w:ascii="Calibri" w:hAnsi="Calibri" w:cstheme="minorHAnsi"/>
        </w:rPr>
        <w:t>Resolução CVM n.º 17</w:t>
      </w:r>
      <w:r w:rsidRPr="000F50BA">
        <w:rPr>
          <w:rFonts w:ascii="Calibri" w:hAnsi="Calibri" w:cstheme="minorHAnsi"/>
          <w:w w:val="0"/>
        </w:rPr>
        <w:t>;</w:t>
      </w:r>
      <w:bookmarkStart w:id="212" w:name="_DV_M327"/>
      <w:bookmarkEnd w:id="212"/>
    </w:p>
    <w:p w14:paraId="63CBD9A7"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BA2F96D"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lastRenderedPageBreak/>
        <w:t>conservar em boa guarda toda a documentação relativa ao exercício de suas funções;</w:t>
      </w:r>
      <w:bookmarkStart w:id="213" w:name="_DV_M328"/>
      <w:bookmarkEnd w:id="213"/>
    </w:p>
    <w:p w14:paraId="7A474461"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227FD2C9" w14:textId="7613D704"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verificar, no momento de aceitar a função, </w:t>
      </w:r>
      <w:r w:rsidRPr="000F50BA">
        <w:rPr>
          <w:rFonts w:ascii="Calibri" w:hAnsi="Calibri" w:cstheme="minorHAnsi"/>
        </w:rPr>
        <w:t xml:space="preserve">a consistência das informações </w:t>
      </w:r>
      <w:r w:rsidRPr="000F50BA">
        <w:rPr>
          <w:rFonts w:ascii="Calibri" w:hAnsi="Calibri" w:cstheme="minorHAnsi"/>
          <w:w w:val="0"/>
        </w:rPr>
        <w:t xml:space="preserve">contidas </w:t>
      </w:r>
      <w:proofErr w:type="spellStart"/>
      <w:r w:rsidRPr="000F50BA">
        <w:rPr>
          <w:rFonts w:ascii="Calibri" w:hAnsi="Calibri" w:cstheme="minorHAnsi"/>
          <w:w w:val="0"/>
        </w:rPr>
        <w:t>nesta</w:t>
      </w:r>
      <w:proofErr w:type="spellEnd"/>
      <w:r w:rsidRPr="000F50BA">
        <w:rPr>
          <w:rFonts w:ascii="Calibri" w:hAnsi="Calibri" w:cstheme="minorHAnsi"/>
          <w:w w:val="0"/>
        </w:rPr>
        <w:t xml:space="preserve"> Escritura, diligenciando para que sejam sanadas as omissões, falhas ou defeitos de que tenha conhecimento;</w:t>
      </w:r>
      <w:bookmarkStart w:id="214" w:name="_DV_M329"/>
      <w:bookmarkEnd w:id="214"/>
    </w:p>
    <w:p w14:paraId="4BECD6E9"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572E2DD" w14:textId="2DF37E0D"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rPr>
        <w:t xml:space="preserve">diligenciar junto à Emissora para que </w:t>
      </w:r>
      <w:proofErr w:type="gramStart"/>
      <w:r w:rsidRPr="000F50BA">
        <w:rPr>
          <w:rFonts w:ascii="Calibri" w:hAnsi="Calibri" w:cstheme="minorHAnsi"/>
        </w:rPr>
        <w:t>esta Escritura, bem como seus aditamentos, sejam</w:t>
      </w:r>
      <w:proofErr w:type="gramEnd"/>
      <w:r w:rsidRPr="000F50BA">
        <w:rPr>
          <w:rFonts w:ascii="Calibri" w:hAnsi="Calibri" w:cstheme="minorHAnsi"/>
        </w:rPr>
        <w:t xml:space="preserve"> registrados na </w:t>
      </w:r>
      <w:r w:rsidR="00642FD0">
        <w:rPr>
          <w:rFonts w:ascii="Calibri" w:hAnsi="Calibri" w:cstheme="minorHAnsi"/>
          <w:w w:val="0"/>
        </w:rPr>
        <w:t>JUCERJA</w:t>
      </w:r>
      <w:r w:rsidR="00642FD0" w:rsidRPr="000F50BA">
        <w:rPr>
          <w:rFonts w:ascii="Calibri" w:hAnsi="Calibri" w:cstheme="minorHAnsi"/>
        </w:rPr>
        <w:t xml:space="preserve">, </w:t>
      </w:r>
      <w:r w:rsidRPr="000F50BA">
        <w:rPr>
          <w:rFonts w:ascii="Calibri" w:hAnsi="Calibri" w:cstheme="minorHAnsi"/>
        </w:rPr>
        <w:t>adotando, no caso de omissão da Emissora, as medidas eventualmente previstas em lei</w:t>
      </w:r>
      <w:r w:rsidRPr="000F50BA">
        <w:rPr>
          <w:rFonts w:ascii="Calibri" w:hAnsi="Calibri" w:cstheme="minorHAnsi"/>
          <w:w w:val="0"/>
        </w:rPr>
        <w:t>;</w:t>
      </w:r>
      <w:bookmarkStart w:id="215" w:name="_DV_M330"/>
      <w:bookmarkEnd w:id="215"/>
    </w:p>
    <w:p w14:paraId="43132F96"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59DD2F15"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acompanhar a prestação das informações periódicas da Emissora, alertando os Debenturistas no relatório anual de que trata a alínea (m) abaixo acerca de eventuais inconsistências ou omissões de que tenha conhecimento;</w:t>
      </w:r>
      <w:bookmarkStart w:id="216" w:name="_DV_M331"/>
      <w:bookmarkEnd w:id="216"/>
    </w:p>
    <w:p w14:paraId="7E92A88C"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67645B91"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opinar sobre a suficiência das informações prestadas nas propostas de modificações nas condições das Debêntures;</w:t>
      </w:r>
      <w:bookmarkStart w:id="217" w:name="_DV_M332"/>
      <w:bookmarkEnd w:id="217"/>
    </w:p>
    <w:p w14:paraId="2DF93243"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9F6A691" w14:textId="366E58B9"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solicitar, às expensas da Emissora, quando julgar necessário </w:t>
      </w:r>
      <w:r w:rsidR="00A249E5" w:rsidRPr="000F50BA">
        <w:rPr>
          <w:rFonts w:ascii="Calibri" w:hAnsi="Calibri" w:cstheme="minorHAnsi"/>
          <w:w w:val="0"/>
        </w:rPr>
        <w:t xml:space="preserve">e desde que razoável </w:t>
      </w:r>
      <w:r w:rsidRPr="000F50BA">
        <w:rPr>
          <w:rFonts w:ascii="Calibri" w:hAnsi="Calibri" w:cstheme="minorHAnsi"/>
          <w:w w:val="0"/>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bookmarkStart w:id="218" w:name="_DV_M333"/>
      <w:bookmarkEnd w:id="218"/>
    </w:p>
    <w:p w14:paraId="424E7458"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C88AAB4"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solicitar, </w:t>
      </w:r>
      <w:r w:rsidR="00524BE2" w:rsidRPr="000F50BA">
        <w:rPr>
          <w:rFonts w:ascii="Calibri" w:hAnsi="Calibri" w:cstheme="minorHAnsi"/>
          <w:w w:val="0"/>
        </w:rPr>
        <w:t xml:space="preserve">às expensas da Emissora, </w:t>
      </w:r>
      <w:r w:rsidRPr="000F50BA">
        <w:rPr>
          <w:rFonts w:ascii="Calibri" w:hAnsi="Calibri" w:cstheme="minorHAnsi"/>
          <w:w w:val="0"/>
        </w:rPr>
        <w:t>quando considerar necessário</w:t>
      </w:r>
      <w:r w:rsidR="00A249E5" w:rsidRPr="000F50BA">
        <w:rPr>
          <w:rFonts w:ascii="Calibri" w:hAnsi="Calibri" w:cstheme="minorHAnsi"/>
          <w:w w:val="0"/>
        </w:rPr>
        <w:t xml:space="preserve"> e desde que razoável</w:t>
      </w:r>
      <w:r w:rsidRPr="000F50BA">
        <w:rPr>
          <w:rFonts w:ascii="Calibri" w:hAnsi="Calibri" w:cstheme="minorHAnsi"/>
          <w:w w:val="0"/>
        </w:rPr>
        <w:t>, auditoria externa na Emissora, às expensas desta;</w:t>
      </w:r>
      <w:r w:rsidR="00343961" w:rsidRPr="000F50BA">
        <w:rPr>
          <w:rFonts w:ascii="Calibri" w:hAnsi="Calibri" w:cstheme="minorHAnsi"/>
          <w:w w:val="0"/>
        </w:rPr>
        <w:t xml:space="preserve"> </w:t>
      </w:r>
      <w:bookmarkStart w:id="219" w:name="_DV_M334"/>
      <w:bookmarkEnd w:id="219"/>
    </w:p>
    <w:p w14:paraId="5A305DE5"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4FD1EFCD" w14:textId="722CBAA6"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convocar, quando necessário, a Assembleia Geral de Debenturistas, por meio de anúncio publicado, pelo menos por três vezes, nos Jornais de Publicação;</w:t>
      </w:r>
      <w:bookmarkStart w:id="220" w:name="_DV_M335"/>
      <w:bookmarkEnd w:id="220"/>
    </w:p>
    <w:p w14:paraId="0C928C2B"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1DDD44FA"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comparecer às Assembleias Gerais de Debenturistas a fim de prestar as informações que lhe forem solicitadas; </w:t>
      </w:r>
      <w:bookmarkStart w:id="221" w:name="_DV_M336"/>
      <w:bookmarkEnd w:id="221"/>
    </w:p>
    <w:p w14:paraId="006B4C67"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6912D8D4" w14:textId="44F5405D" w:rsidR="00BF31B1"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elaborar relatório anual destinado aos Debenturistas, nos termos do artigo 68, parágrafo 1º, alínea (b), da Lei das Sociedades por Ações e d</w:t>
      </w:r>
      <w:r w:rsidR="00DA5EE6" w:rsidRPr="000F50BA">
        <w:rPr>
          <w:rFonts w:ascii="Calibri" w:hAnsi="Calibri" w:cstheme="minorHAnsi"/>
          <w:w w:val="0"/>
        </w:rPr>
        <w:t xml:space="preserve">a </w:t>
      </w:r>
      <w:r w:rsidR="00DA5EE6" w:rsidRPr="000F50BA">
        <w:rPr>
          <w:rFonts w:ascii="Calibri" w:hAnsi="Calibri" w:cstheme="minorHAnsi"/>
        </w:rPr>
        <w:t>Resolução CVM n.º 17</w:t>
      </w:r>
      <w:r w:rsidRPr="000F50BA">
        <w:rPr>
          <w:rFonts w:ascii="Calibri" w:hAnsi="Calibri" w:cstheme="minorHAnsi"/>
          <w:w w:val="0"/>
        </w:rPr>
        <w:t>, o qual deverá conter, ao menos, as seguintes informações:</w:t>
      </w:r>
    </w:p>
    <w:p w14:paraId="1C150BC0"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4F496BB6" w14:textId="735C9768"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bookmarkStart w:id="222" w:name="_DV_M337"/>
      <w:bookmarkEnd w:id="222"/>
      <w:r w:rsidRPr="000F50BA">
        <w:rPr>
          <w:rFonts w:ascii="Calibri" w:hAnsi="Calibri" w:cstheme="minorHAnsi"/>
        </w:rPr>
        <w:t>cumprimento pela Emissora das suas obrigações de prestação de informações periódicas, indicando as inconsistências ou omissões de que tenha conhecimento</w:t>
      </w:r>
      <w:r w:rsidRPr="000F50BA">
        <w:rPr>
          <w:rFonts w:ascii="Calibri" w:hAnsi="Calibri" w:cstheme="minorHAnsi"/>
          <w:w w:val="0"/>
        </w:rPr>
        <w:t>;</w:t>
      </w:r>
      <w:bookmarkStart w:id="223" w:name="_DV_M338"/>
      <w:bookmarkEnd w:id="223"/>
    </w:p>
    <w:p w14:paraId="2554312C" w14:textId="77777777" w:rsidR="00685515" w:rsidRPr="000F50BA" w:rsidRDefault="00685515" w:rsidP="00A80119">
      <w:pPr>
        <w:pStyle w:val="PargrafodaLista"/>
        <w:spacing w:after="0" w:line="340" w:lineRule="exact"/>
        <w:ind w:left="1068"/>
        <w:rPr>
          <w:rFonts w:ascii="Calibri" w:hAnsi="Calibri" w:cstheme="minorHAnsi"/>
          <w:w w:val="0"/>
        </w:rPr>
      </w:pPr>
    </w:p>
    <w:p w14:paraId="3AE650B6" w14:textId="422972A2"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r w:rsidRPr="000F50BA">
        <w:rPr>
          <w:rFonts w:ascii="Calibri" w:hAnsi="Calibri" w:cstheme="minorHAnsi"/>
          <w:w w:val="0"/>
        </w:rPr>
        <w:t xml:space="preserve">alterações estatutárias da Emissora ocorridas no </w:t>
      </w:r>
      <w:r w:rsidRPr="000F50BA">
        <w:rPr>
          <w:rFonts w:ascii="Calibri" w:hAnsi="Calibri" w:cstheme="minorHAnsi"/>
        </w:rPr>
        <w:t>exercício social com efeitos relevantes para os Debenturistas</w:t>
      </w:r>
      <w:r w:rsidRPr="000F50BA">
        <w:rPr>
          <w:rFonts w:ascii="Calibri" w:hAnsi="Calibri" w:cstheme="minorHAnsi"/>
          <w:w w:val="0"/>
        </w:rPr>
        <w:t>;</w:t>
      </w:r>
      <w:bookmarkStart w:id="224" w:name="_DV_M339"/>
      <w:bookmarkEnd w:id="224"/>
    </w:p>
    <w:p w14:paraId="27F8355B" w14:textId="77777777" w:rsidR="00685515" w:rsidRPr="000F50BA" w:rsidRDefault="00685515" w:rsidP="00A80119">
      <w:pPr>
        <w:pStyle w:val="PargrafodaLista"/>
        <w:spacing w:after="0" w:line="340" w:lineRule="exact"/>
        <w:ind w:left="1068"/>
        <w:rPr>
          <w:rFonts w:ascii="Calibri" w:hAnsi="Calibri" w:cstheme="minorHAnsi"/>
          <w:w w:val="0"/>
        </w:rPr>
      </w:pPr>
    </w:p>
    <w:p w14:paraId="17F6E4EC" w14:textId="4B1F8273"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r w:rsidRPr="000F50BA">
        <w:rPr>
          <w:rFonts w:ascii="Calibri" w:hAnsi="Calibri" w:cstheme="minorHAnsi"/>
        </w:rPr>
        <w:t xml:space="preserve">comentários sobre indicadores econômicos, financeiros e de estrutura de capital da Emissora relacionados a cláusulas contratuais destinadas a proteger o interesse dos Debenturistas e que estabelecem condições que não devem ser descumpridas pela </w:t>
      </w:r>
      <w:r w:rsidR="00225188" w:rsidRPr="000F50BA">
        <w:rPr>
          <w:rFonts w:ascii="Calibri" w:hAnsi="Calibri" w:cstheme="minorHAnsi"/>
        </w:rPr>
        <w:t>Emissora</w:t>
      </w:r>
      <w:r w:rsidRPr="000F50BA">
        <w:rPr>
          <w:rFonts w:ascii="Calibri" w:hAnsi="Calibri" w:cstheme="minorHAnsi"/>
          <w:w w:val="0"/>
        </w:rPr>
        <w:t>;</w:t>
      </w:r>
    </w:p>
    <w:p w14:paraId="1113F7A8" w14:textId="77777777" w:rsidR="00685515" w:rsidRPr="000F50BA" w:rsidRDefault="00685515" w:rsidP="00A80119">
      <w:pPr>
        <w:pStyle w:val="PargrafodaLista"/>
        <w:spacing w:after="0" w:line="340" w:lineRule="exact"/>
        <w:ind w:left="1068"/>
        <w:rPr>
          <w:rFonts w:ascii="Calibri" w:hAnsi="Calibri" w:cstheme="minorHAnsi"/>
          <w:w w:val="0"/>
        </w:rPr>
      </w:pPr>
    </w:p>
    <w:p w14:paraId="3531BC87" w14:textId="12DC4834"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bookmarkStart w:id="225" w:name="_DV_M340"/>
      <w:bookmarkEnd w:id="225"/>
      <w:r w:rsidRPr="000F50BA">
        <w:rPr>
          <w:rFonts w:ascii="Calibri" w:hAnsi="Calibri" w:cstheme="minorHAnsi"/>
        </w:rPr>
        <w:t>quantidade de Debêntures emitidas, quantidade de Debêntures em Circulação e saldo cancelado no período</w:t>
      </w:r>
      <w:r w:rsidRPr="000F50BA">
        <w:rPr>
          <w:rFonts w:ascii="Calibri" w:hAnsi="Calibri" w:cstheme="minorHAnsi"/>
          <w:w w:val="0"/>
        </w:rPr>
        <w:t>;</w:t>
      </w:r>
    </w:p>
    <w:p w14:paraId="6458B7CF" w14:textId="77777777" w:rsidR="00685515" w:rsidRPr="000F50BA" w:rsidRDefault="00685515" w:rsidP="00A80119">
      <w:pPr>
        <w:pStyle w:val="PargrafodaLista"/>
        <w:spacing w:after="0" w:line="340" w:lineRule="exact"/>
        <w:ind w:left="1068"/>
        <w:rPr>
          <w:rFonts w:ascii="Calibri" w:hAnsi="Calibri" w:cstheme="minorHAnsi"/>
          <w:w w:val="0"/>
        </w:rPr>
      </w:pPr>
    </w:p>
    <w:p w14:paraId="7F48A276" w14:textId="27CA9EE0"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r w:rsidRPr="000F50BA">
        <w:rPr>
          <w:rFonts w:ascii="Calibri" w:hAnsi="Calibri" w:cstheme="minorHAnsi"/>
          <w:w w:val="0"/>
        </w:rPr>
        <w:t>resgate, amortização, conversão, repactuação e pagamentos realizados no período;</w:t>
      </w:r>
    </w:p>
    <w:p w14:paraId="018FAED9" w14:textId="77777777" w:rsidR="00685515" w:rsidRPr="000F50BA" w:rsidRDefault="00685515" w:rsidP="00A80119">
      <w:pPr>
        <w:pStyle w:val="PargrafodaLista"/>
        <w:spacing w:after="0" w:line="340" w:lineRule="exact"/>
        <w:ind w:left="1068"/>
        <w:rPr>
          <w:rFonts w:ascii="Calibri" w:hAnsi="Calibri" w:cstheme="minorHAnsi"/>
          <w:w w:val="0"/>
        </w:rPr>
      </w:pPr>
    </w:p>
    <w:p w14:paraId="4777C01D" w14:textId="233DC2C1"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r w:rsidRPr="000F50BA">
        <w:rPr>
          <w:rFonts w:ascii="Calibri" w:hAnsi="Calibri" w:cstheme="minorHAnsi"/>
          <w:w w:val="0"/>
        </w:rPr>
        <w:t>constituição e aplicações em fundo de amortização ou outros tipos de fundos, quando houver;</w:t>
      </w:r>
    </w:p>
    <w:p w14:paraId="00C5EA91" w14:textId="77777777" w:rsidR="00685515" w:rsidRPr="000F50BA" w:rsidRDefault="00685515" w:rsidP="00A80119">
      <w:pPr>
        <w:pStyle w:val="PargrafodaLista"/>
        <w:spacing w:after="0" w:line="340" w:lineRule="exact"/>
        <w:ind w:left="1068"/>
        <w:rPr>
          <w:rFonts w:ascii="Calibri" w:hAnsi="Calibri" w:cstheme="minorHAnsi"/>
          <w:w w:val="0"/>
        </w:rPr>
      </w:pPr>
    </w:p>
    <w:p w14:paraId="261762A7" w14:textId="1365359E"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bookmarkStart w:id="226" w:name="_DV_M341"/>
      <w:bookmarkEnd w:id="226"/>
      <w:r w:rsidRPr="000F50BA">
        <w:rPr>
          <w:rFonts w:ascii="Calibri" w:hAnsi="Calibri" w:cstheme="minorHAnsi"/>
          <w:w w:val="0"/>
        </w:rPr>
        <w:t>acompanhamento da destinação dos recursos captados por meio das Debêntures, de acordo com os dados obtidos com a Emissora;</w:t>
      </w:r>
    </w:p>
    <w:p w14:paraId="1654707D" w14:textId="77777777" w:rsidR="00685515" w:rsidRPr="000F50BA" w:rsidRDefault="00685515" w:rsidP="00A80119">
      <w:pPr>
        <w:pStyle w:val="PargrafodaLista"/>
        <w:spacing w:after="0" w:line="340" w:lineRule="exact"/>
        <w:ind w:left="1068"/>
        <w:rPr>
          <w:rFonts w:ascii="Calibri" w:hAnsi="Calibri" w:cstheme="minorHAnsi"/>
          <w:w w:val="0"/>
        </w:rPr>
      </w:pPr>
    </w:p>
    <w:p w14:paraId="07CFCF9C" w14:textId="2CC69729"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bookmarkStart w:id="227" w:name="_DV_M342"/>
      <w:bookmarkEnd w:id="227"/>
      <w:r w:rsidRPr="000F50BA">
        <w:rPr>
          <w:rFonts w:ascii="Calibri" w:hAnsi="Calibri" w:cstheme="minorHAnsi"/>
          <w:w w:val="0"/>
        </w:rPr>
        <w:t>cumprimento de outras obrigações assumidas pela Emissora nesta Escritura;</w:t>
      </w:r>
    </w:p>
    <w:p w14:paraId="7AC31D9A" w14:textId="77777777" w:rsidR="00685515" w:rsidRPr="000F50BA" w:rsidRDefault="00685515" w:rsidP="00A80119">
      <w:pPr>
        <w:pStyle w:val="PargrafodaLista"/>
        <w:spacing w:after="0" w:line="340" w:lineRule="exact"/>
        <w:ind w:left="1068"/>
        <w:rPr>
          <w:rFonts w:ascii="Calibri" w:hAnsi="Calibri" w:cstheme="minorHAnsi"/>
          <w:w w:val="0"/>
        </w:rPr>
      </w:pPr>
    </w:p>
    <w:p w14:paraId="38B257B2" w14:textId="3021D65C"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bookmarkStart w:id="228" w:name="_DV_M343"/>
      <w:bookmarkEnd w:id="228"/>
      <w:r w:rsidRPr="000F50BA">
        <w:rPr>
          <w:rFonts w:ascii="Calibri" w:hAnsi="Calibri" w:cstheme="minorHAnsi"/>
          <w:w w:val="0"/>
        </w:rPr>
        <w:t>declaração sobre a não existência de situação de conflito de interesses que impeça o Agente Fiduciário a continuar exercendo sua função de Agente Fiduciário;</w:t>
      </w:r>
      <w:bookmarkStart w:id="229" w:name="_DV_M344"/>
      <w:bookmarkEnd w:id="229"/>
    </w:p>
    <w:p w14:paraId="1D294251" w14:textId="77777777" w:rsidR="00685515" w:rsidRPr="000F50BA" w:rsidRDefault="00685515" w:rsidP="00A80119">
      <w:pPr>
        <w:pStyle w:val="PargrafodaLista"/>
        <w:spacing w:after="0" w:line="340" w:lineRule="exact"/>
        <w:ind w:left="1068"/>
        <w:rPr>
          <w:rFonts w:ascii="Calibri" w:hAnsi="Calibri" w:cstheme="minorHAnsi"/>
          <w:w w:val="0"/>
        </w:rPr>
      </w:pPr>
    </w:p>
    <w:p w14:paraId="5AC28071" w14:textId="35DF0E80" w:rsidR="00330A39" w:rsidRDefault="00214E88" w:rsidP="00A80119">
      <w:pPr>
        <w:pStyle w:val="PargrafodaLista"/>
        <w:numPr>
          <w:ilvl w:val="0"/>
          <w:numId w:val="17"/>
        </w:numPr>
        <w:tabs>
          <w:tab w:val="num" w:pos="1530"/>
        </w:tabs>
        <w:spacing w:after="0" w:line="340" w:lineRule="exact"/>
        <w:rPr>
          <w:rFonts w:ascii="Calibri" w:hAnsi="Calibri" w:cstheme="minorHAnsi"/>
          <w:w w:val="0"/>
        </w:rPr>
      </w:pPr>
      <w:r w:rsidRPr="000F50BA">
        <w:rPr>
          <w:rFonts w:ascii="Calibri" w:hAnsi="Calibri" w:cstheme="minorHAnsi"/>
          <w:w w:val="0"/>
        </w:rPr>
        <w:t>relação dos bens e valores eventualmente</w:t>
      </w:r>
      <w:r w:rsidR="00685515">
        <w:rPr>
          <w:rFonts w:ascii="Calibri" w:hAnsi="Calibri" w:cstheme="minorHAnsi"/>
          <w:w w:val="0"/>
        </w:rPr>
        <w:t xml:space="preserve"> entregues à sua administração;</w:t>
      </w:r>
      <w:r w:rsidR="00770C60">
        <w:rPr>
          <w:rFonts w:ascii="Calibri" w:hAnsi="Calibri" w:cstheme="minorHAnsi"/>
          <w:w w:val="0"/>
        </w:rPr>
        <w:t xml:space="preserve"> e</w:t>
      </w:r>
    </w:p>
    <w:p w14:paraId="48BDC1DA" w14:textId="77777777" w:rsidR="00685515" w:rsidRPr="000F50BA" w:rsidRDefault="00685515" w:rsidP="00A80119">
      <w:pPr>
        <w:pStyle w:val="PargrafodaLista"/>
        <w:spacing w:after="0" w:line="340" w:lineRule="exact"/>
        <w:ind w:left="1068"/>
        <w:rPr>
          <w:rFonts w:ascii="Calibri" w:hAnsi="Calibri" w:cstheme="minorHAnsi"/>
          <w:w w:val="0"/>
        </w:rPr>
      </w:pPr>
    </w:p>
    <w:p w14:paraId="1E9AFB7D" w14:textId="0FB2FD44" w:rsidR="00BF31B1" w:rsidRDefault="00214E88" w:rsidP="00A80119">
      <w:pPr>
        <w:pStyle w:val="PargrafodaLista"/>
        <w:numPr>
          <w:ilvl w:val="0"/>
          <w:numId w:val="17"/>
        </w:numPr>
        <w:tabs>
          <w:tab w:val="num" w:pos="1530"/>
        </w:tabs>
        <w:spacing w:after="0" w:line="340" w:lineRule="exact"/>
        <w:rPr>
          <w:rFonts w:ascii="Calibri" w:hAnsi="Calibri" w:cstheme="minorHAnsi"/>
          <w:w w:val="0"/>
        </w:rPr>
      </w:pPr>
      <w:r w:rsidRPr="000F50BA">
        <w:rPr>
          <w:rFonts w:ascii="Calibri" w:hAnsi="Calibri" w:cstheme="minorHAnsi"/>
          <w:w w:val="0"/>
        </w:rPr>
        <w:t xml:space="preserve">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w:t>
      </w:r>
      <w:proofErr w:type="gramStart"/>
      <w:r w:rsidRPr="000F50BA">
        <w:rPr>
          <w:rFonts w:ascii="Calibri" w:hAnsi="Calibri" w:cstheme="minorHAnsi"/>
          <w:w w:val="0"/>
        </w:rPr>
        <w:t>emissões previstos</w:t>
      </w:r>
      <w:proofErr w:type="gramEnd"/>
      <w:r w:rsidRPr="000F50BA">
        <w:rPr>
          <w:rFonts w:ascii="Calibri" w:hAnsi="Calibri" w:cstheme="minorHAnsi"/>
          <w:w w:val="0"/>
        </w:rPr>
        <w:t xml:space="preserve"> </w:t>
      </w:r>
      <w:r w:rsidR="00DA5EE6" w:rsidRPr="000F50BA">
        <w:rPr>
          <w:rFonts w:ascii="Calibri" w:hAnsi="Calibri" w:cstheme="minorHAnsi"/>
          <w:w w:val="0"/>
        </w:rPr>
        <w:t xml:space="preserve">no artigo 15, inciso XI, alíneas (a) a (f), da </w:t>
      </w:r>
      <w:r w:rsidR="00DA5EE6" w:rsidRPr="000F50BA">
        <w:rPr>
          <w:rFonts w:ascii="Calibri" w:hAnsi="Calibri" w:cstheme="minorHAnsi"/>
        </w:rPr>
        <w:t>Resolução CVM n.º 17</w:t>
      </w:r>
      <w:r w:rsidRPr="000F50BA">
        <w:rPr>
          <w:rFonts w:ascii="Calibri" w:hAnsi="Calibri" w:cstheme="minorHAnsi"/>
          <w:w w:val="0"/>
        </w:rPr>
        <w:t>.</w:t>
      </w:r>
    </w:p>
    <w:p w14:paraId="36C4B606" w14:textId="77777777" w:rsidR="00685515" w:rsidRPr="000F50BA" w:rsidRDefault="00685515" w:rsidP="00A80119">
      <w:pPr>
        <w:pStyle w:val="PargrafodaLista"/>
        <w:spacing w:after="0" w:line="340" w:lineRule="exact"/>
        <w:ind w:left="1068"/>
        <w:rPr>
          <w:rFonts w:ascii="Calibri" w:hAnsi="Calibri" w:cstheme="minorHAnsi"/>
          <w:w w:val="0"/>
        </w:rPr>
      </w:pPr>
    </w:p>
    <w:p w14:paraId="01F3C178" w14:textId="236A5583"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bookmarkStart w:id="230" w:name="_DV_M345"/>
      <w:bookmarkEnd w:id="230"/>
      <w:r w:rsidRPr="000F50BA">
        <w:rPr>
          <w:rFonts w:ascii="Calibri" w:hAnsi="Calibri" w:cstheme="minorHAnsi"/>
          <w:w w:val="0"/>
        </w:rPr>
        <w:t xml:space="preserve">divulgar, em sua página na rede mundial de computadores </w:t>
      </w:r>
      <w:r w:rsidR="00770C60">
        <w:rPr>
          <w:rFonts w:ascii="Calibri" w:hAnsi="Calibri" w:cstheme="minorHAnsi"/>
          <w:w w:val="0"/>
        </w:rPr>
        <w:t>[</w:t>
      </w:r>
      <w:r w:rsidRPr="000F50BA">
        <w:rPr>
          <w:rFonts w:ascii="Calibri" w:hAnsi="Calibri" w:cstheme="minorHAnsi"/>
          <w:w w:val="0"/>
        </w:rPr>
        <w:t>(</w:t>
      </w:r>
      <w:r w:rsidR="00066A8A" w:rsidRPr="000F50BA">
        <w:rPr>
          <w:rFonts w:ascii="Calibri" w:hAnsi="Calibri" w:cstheme="minorHAnsi"/>
          <w:w w:val="0"/>
        </w:rPr>
        <w:t>http://www.</w:t>
      </w:r>
      <w:r w:rsidR="00524BE2" w:rsidRPr="000F50BA">
        <w:rPr>
          <w:rFonts w:ascii="Calibri" w:hAnsi="Calibri" w:cstheme="minorHAnsi"/>
          <w:w w:val="0"/>
        </w:rPr>
        <w:t xml:space="preserve"> </w:t>
      </w:r>
      <w:r w:rsidR="00DA5EE6" w:rsidRPr="000F50BA">
        <w:rPr>
          <w:rFonts w:ascii="Calibri" w:hAnsi="Calibri" w:cstheme="minorHAnsi"/>
        </w:rPr>
        <w:t>oliveiratrust</w:t>
      </w:r>
      <w:r w:rsidR="00524BE2" w:rsidRPr="000F50BA">
        <w:rPr>
          <w:rFonts w:ascii="Calibri" w:hAnsi="Calibri" w:cstheme="minorHAnsi"/>
          <w:w w:val="0"/>
        </w:rPr>
        <w:t>.com.br</w:t>
      </w:r>
      <w:r w:rsidRPr="000F50BA">
        <w:rPr>
          <w:rFonts w:ascii="Calibri" w:hAnsi="Calibri" w:cstheme="minorHAnsi"/>
          <w:w w:val="0"/>
        </w:rPr>
        <w:t>)</w:t>
      </w:r>
      <w:r w:rsidR="00770C60">
        <w:rPr>
          <w:rFonts w:ascii="Calibri" w:hAnsi="Calibri" w:cstheme="minorHAnsi"/>
          <w:w w:val="0"/>
        </w:rPr>
        <w:t>]</w:t>
      </w:r>
      <w:r w:rsidRPr="000F50BA">
        <w:rPr>
          <w:rFonts w:ascii="Calibri" w:hAnsi="Calibri" w:cstheme="minorHAnsi"/>
          <w:w w:val="0"/>
        </w:rPr>
        <w:t>, o relatório de que trata a alínea “m” acima aos Debenturistas no prazo máximo de 4 (quatro) meses a contar do encerramento do exercício social da Emissora, sendo certo que o relatório anual deve ser mantido disponível para consulta pública na página na rede mundial de computadores do Agente Fiduciário pelo prazo de 3 (três) anos;</w:t>
      </w:r>
      <w:bookmarkStart w:id="231" w:name="_DV_M346"/>
      <w:bookmarkStart w:id="232" w:name="_DV_M347"/>
      <w:bookmarkStart w:id="233" w:name="_DV_M348"/>
      <w:bookmarkStart w:id="234" w:name="_DV_M349"/>
      <w:bookmarkStart w:id="235" w:name="_DV_M350"/>
      <w:bookmarkStart w:id="236" w:name="_DV_M351"/>
      <w:bookmarkStart w:id="237" w:name="_DV_M352"/>
      <w:bookmarkEnd w:id="231"/>
      <w:bookmarkEnd w:id="232"/>
      <w:bookmarkEnd w:id="233"/>
      <w:bookmarkEnd w:id="234"/>
      <w:bookmarkEnd w:id="235"/>
      <w:bookmarkEnd w:id="236"/>
      <w:bookmarkEnd w:id="237"/>
    </w:p>
    <w:p w14:paraId="18B245CE"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7E900DFA" w14:textId="00E41C76"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manter atualizada a relação dos Debenturistas e seus endereços, mediante, inclusive, gestões perante a Emissora, o </w:t>
      </w:r>
      <w:r w:rsidR="00D73CB8" w:rsidRPr="000F50BA">
        <w:rPr>
          <w:rFonts w:ascii="Calibri" w:hAnsi="Calibri" w:cstheme="minorHAnsi"/>
        </w:rPr>
        <w:t>Agente de Liquidação</w:t>
      </w:r>
      <w:r w:rsidRPr="000F50BA">
        <w:rPr>
          <w:rFonts w:ascii="Calibri" w:hAnsi="Calibri" w:cstheme="minorHAnsi"/>
          <w:w w:val="0"/>
        </w:rPr>
        <w:t xml:space="preserve">, o </w:t>
      </w:r>
      <w:proofErr w:type="spellStart"/>
      <w:r w:rsidRPr="000F50BA">
        <w:rPr>
          <w:rFonts w:ascii="Calibri" w:hAnsi="Calibri" w:cstheme="minorHAnsi"/>
          <w:w w:val="0"/>
        </w:rPr>
        <w:t>Escriturador</w:t>
      </w:r>
      <w:proofErr w:type="spellEnd"/>
      <w:r w:rsidRPr="000F50BA">
        <w:rPr>
          <w:rFonts w:ascii="Calibri" w:hAnsi="Calibri" w:cstheme="minorHAnsi"/>
          <w:w w:val="0"/>
        </w:rPr>
        <w:t xml:space="preserve"> e a B3</w:t>
      </w:r>
      <w:r w:rsidRPr="000F50BA">
        <w:rPr>
          <w:rFonts w:ascii="Calibri" w:hAnsi="Calibri" w:cstheme="minorHAnsi"/>
        </w:rPr>
        <w:t xml:space="preserve">, sendo que, para fins de atendimento ao disposto nesta alínea, a Emissora e os Debenturistas, </w:t>
      </w:r>
      <w:r w:rsidRPr="000F50BA">
        <w:rPr>
          <w:rFonts w:ascii="Calibri" w:hAnsi="Calibri" w:cstheme="minorHAnsi"/>
        </w:rPr>
        <w:lastRenderedPageBreak/>
        <w:t>assim que subscrever</w:t>
      </w:r>
      <w:r w:rsidR="00D2312F" w:rsidRPr="000F50BA">
        <w:rPr>
          <w:rFonts w:ascii="Calibri" w:hAnsi="Calibri" w:cstheme="minorHAnsi"/>
        </w:rPr>
        <w:t>em</w:t>
      </w:r>
      <w:r w:rsidRPr="000F50BA">
        <w:rPr>
          <w:rFonts w:ascii="Calibri" w:hAnsi="Calibri" w:cstheme="minorHAnsi"/>
        </w:rPr>
        <w:t>, integralizar</w:t>
      </w:r>
      <w:r w:rsidR="00D2312F" w:rsidRPr="000F50BA">
        <w:rPr>
          <w:rFonts w:ascii="Calibri" w:hAnsi="Calibri" w:cstheme="minorHAnsi"/>
        </w:rPr>
        <w:t>em</w:t>
      </w:r>
      <w:r w:rsidRPr="000F50BA">
        <w:rPr>
          <w:rFonts w:ascii="Calibri" w:hAnsi="Calibri" w:cstheme="minorHAnsi"/>
        </w:rPr>
        <w:t xml:space="preserve"> ou adquirir</w:t>
      </w:r>
      <w:r w:rsidR="00D2312F" w:rsidRPr="000F50BA">
        <w:rPr>
          <w:rFonts w:ascii="Calibri" w:hAnsi="Calibri" w:cstheme="minorHAnsi"/>
        </w:rPr>
        <w:t>em</w:t>
      </w:r>
      <w:r w:rsidRPr="000F50BA">
        <w:rPr>
          <w:rFonts w:ascii="Calibri" w:hAnsi="Calibri" w:cstheme="minorHAnsi"/>
        </w:rPr>
        <w:t xml:space="preserve"> as Debêntures, expressamente autorizam, desde já, o </w:t>
      </w:r>
      <w:r w:rsidR="00D73CB8" w:rsidRPr="000F50BA">
        <w:rPr>
          <w:rFonts w:ascii="Calibri" w:hAnsi="Calibri" w:cstheme="minorHAnsi"/>
        </w:rPr>
        <w:t>Agente de Liquidação</w:t>
      </w:r>
      <w:r w:rsidRPr="000F50BA">
        <w:rPr>
          <w:rFonts w:ascii="Calibri" w:hAnsi="Calibri" w:cstheme="minorHAnsi"/>
        </w:rPr>
        <w:t>,</w:t>
      </w:r>
      <w:r w:rsidRPr="000F50BA">
        <w:rPr>
          <w:rFonts w:ascii="Calibri" w:hAnsi="Calibri" w:cstheme="minorHAnsi"/>
          <w:w w:val="0"/>
        </w:rPr>
        <w:t xml:space="preserve"> o </w:t>
      </w:r>
      <w:proofErr w:type="spellStart"/>
      <w:r w:rsidRPr="000F50BA">
        <w:rPr>
          <w:rFonts w:ascii="Calibri" w:hAnsi="Calibri" w:cstheme="minorHAnsi"/>
          <w:w w:val="0"/>
        </w:rPr>
        <w:t>Escriturador</w:t>
      </w:r>
      <w:proofErr w:type="spellEnd"/>
      <w:r w:rsidRPr="000F50BA">
        <w:rPr>
          <w:rFonts w:ascii="Calibri" w:hAnsi="Calibri" w:cstheme="minorHAnsi"/>
          <w:w w:val="0"/>
        </w:rPr>
        <w:t xml:space="preserve"> </w:t>
      </w:r>
      <w:r w:rsidRPr="000F50BA">
        <w:rPr>
          <w:rFonts w:ascii="Calibri" w:hAnsi="Calibri" w:cstheme="minorHAnsi"/>
        </w:rPr>
        <w:t xml:space="preserve">e a B3 a atenderem </w:t>
      </w:r>
      <w:r w:rsidR="00B914B2" w:rsidRPr="000F50BA">
        <w:rPr>
          <w:rFonts w:ascii="Calibri" w:hAnsi="Calibri" w:cstheme="minorHAnsi"/>
        </w:rPr>
        <w:t xml:space="preserve">a </w:t>
      </w:r>
      <w:r w:rsidRPr="000F50BA">
        <w:rPr>
          <w:rFonts w:ascii="Calibri" w:hAnsi="Calibri" w:cstheme="minorHAnsi"/>
        </w:rPr>
        <w:t>quaisquer solicitações feitas pelo Agente Fiduciário, inclusive referentes à divulgação, a qualquer momento, da posição de Debêntures, e seus respectivos Debenturistas</w:t>
      </w:r>
      <w:r w:rsidRPr="000F50BA">
        <w:rPr>
          <w:rFonts w:ascii="Calibri" w:hAnsi="Calibri" w:cstheme="minorHAnsi"/>
          <w:w w:val="0"/>
        </w:rPr>
        <w:t>;</w:t>
      </w:r>
    </w:p>
    <w:p w14:paraId="5525B454" w14:textId="77777777" w:rsidR="00685515" w:rsidRPr="000F50BA"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100BE27" w14:textId="77777777"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observar os procedimentos necessários para a realização do vencimento antecipado das obrigações decorrentes das Debêntures, nos casos previstos nesta Escritura;</w:t>
      </w:r>
      <w:bookmarkStart w:id="238" w:name="_DV_M353"/>
      <w:bookmarkStart w:id="239" w:name="_DV_M354"/>
      <w:bookmarkEnd w:id="238"/>
      <w:bookmarkEnd w:id="239"/>
    </w:p>
    <w:p w14:paraId="38A9B9D2" w14:textId="77777777" w:rsidR="00A80119" w:rsidRPr="000F50BA"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4ED19178" w14:textId="61E83FA1"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fiscalizar o cumprimento das cláusulas constantes desta Escritura, inclusive daquelas impositivas de obrigações de fazer e de não fazer;</w:t>
      </w:r>
      <w:bookmarkStart w:id="240" w:name="_DV_M355"/>
      <w:bookmarkEnd w:id="240"/>
    </w:p>
    <w:p w14:paraId="25DDEE7D" w14:textId="77777777" w:rsidR="00A80119" w:rsidRPr="000F50BA"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3B61F671" w14:textId="49250D0D" w:rsidR="00330A3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rPr>
        <w:t>comunicar aos Debenturistas qualquer inadimplemento, pela Emissora, de obrigações financeiras assumidas na presente Escritura, incluindo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A80119">
        <w:rPr>
          <w:rFonts w:ascii="Calibri" w:hAnsi="Calibri" w:cstheme="minorHAnsi"/>
          <w:w w:val="0"/>
        </w:rPr>
        <w:t>;</w:t>
      </w:r>
    </w:p>
    <w:p w14:paraId="2D729380" w14:textId="77777777" w:rsidR="00A80119" w:rsidRPr="000F50BA"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52181DCB" w14:textId="7DE34DBF" w:rsidR="00330A39" w:rsidRPr="00FB589D" w:rsidRDefault="00A65835" w:rsidP="004D47CF">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divulgar, diariamente, o cálculo do Valor Nominal </w:t>
      </w:r>
      <w:r w:rsidR="00C534E4">
        <w:rPr>
          <w:rFonts w:ascii="Calibri" w:hAnsi="Calibri" w:cstheme="minorHAnsi"/>
          <w:w w:val="0"/>
        </w:rPr>
        <w:t>Unitário</w:t>
      </w:r>
      <w:r w:rsidRPr="00FB589D">
        <w:rPr>
          <w:rFonts w:ascii="Calibri" w:hAnsi="Calibri" w:cstheme="minorHAnsi"/>
          <w:w w:val="0"/>
        </w:rPr>
        <w:t xml:space="preserve">, acrescido dos Juros Remuneratórios, calculados pela Emissora e verificado pelo Agente Fiduciário, disponibilizando-o aos Debenturistas e à Emissora em sua página na rede mundial de computadores </w:t>
      </w:r>
      <w:r w:rsidR="00770C60">
        <w:rPr>
          <w:rFonts w:ascii="Calibri" w:hAnsi="Calibri" w:cstheme="minorHAnsi"/>
          <w:w w:val="0"/>
        </w:rPr>
        <w:t>[</w:t>
      </w:r>
      <w:r w:rsidR="00DA5EE6" w:rsidRPr="00FB589D">
        <w:rPr>
          <w:rFonts w:ascii="Calibri" w:hAnsi="Calibri" w:cstheme="minorHAnsi"/>
          <w:w w:val="0"/>
        </w:rPr>
        <w:t>(</w:t>
      </w:r>
      <w:r w:rsidR="00CC7D71">
        <w:rPr>
          <w:rFonts w:ascii="Calibri" w:hAnsi="Calibri" w:cstheme="minorHAnsi"/>
          <w:w w:val="0"/>
        </w:rPr>
        <w:t>www.oliveiratrust.com.br</w:t>
      </w:r>
      <w:r w:rsidR="00DA5EE6" w:rsidRPr="00FB589D">
        <w:rPr>
          <w:rFonts w:ascii="Calibri" w:hAnsi="Calibri" w:cstheme="minorHAnsi"/>
          <w:w w:val="0"/>
        </w:rPr>
        <w:t>)</w:t>
      </w:r>
      <w:r w:rsidR="00770C60">
        <w:rPr>
          <w:rFonts w:ascii="Calibri" w:hAnsi="Calibri" w:cstheme="minorHAnsi"/>
          <w:w w:val="0"/>
        </w:rPr>
        <w:t>]</w:t>
      </w:r>
      <w:r w:rsidR="00214E88" w:rsidRPr="00FB589D">
        <w:rPr>
          <w:rFonts w:ascii="Calibri" w:hAnsi="Calibri" w:cstheme="minorHAnsi"/>
          <w:w w:val="0"/>
        </w:rPr>
        <w:t>;</w:t>
      </w:r>
    </w:p>
    <w:p w14:paraId="3B369FCF" w14:textId="77777777" w:rsidR="00A80119" w:rsidRPr="000F50BA"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4F59E52D" w14:textId="015274C9" w:rsidR="00330A39" w:rsidRPr="00A80119" w:rsidRDefault="00214E88"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rPr>
        <w:t>exercer suas atividades com boa fé, transparência e lealdade para com os Debenturistas;</w:t>
      </w:r>
    </w:p>
    <w:p w14:paraId="5356ECE7" w14:textId="77777777" w:rsidR="00A80119" w:rsidRPr="000F50BA"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5EA65B31" w14:textId="223D68AD" w:rsidR="00330A39" w:rsidRDefault="00087A3D"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 xml:space="preserve">manter pelo prazo mínimo de 5 (cinco) anos, ou por prazo superior caso seja determinado pela CVM, todos os documentos e informações exigidas pela </w:t>
      </w:r>
      <w:r w:rsidR="00DA5EE6" w:rsidRPr="000F50BA">
        <w:rPr>
          <w:rFonts w:ascii="Calibri" w:hAnsi="Calibri" w:cstheme="minorHAnsi"/>
        </w:rPr>
        <w:t>Resolução CVM n.º 17</w:t>
      </w:r>
      <w:r w:rsidRPr="000F50BA">
        <w:rPr>
          <w:rFonts w:ascii="Calibri" w:hAnsi="Calibri" w:cstheme="minorHAnsi"/>
          <w:w w:val="0"/>
        </w:rPr>
        <w:t>, por meio físico ou eletrônico, admitindo-se a substituição de documentos pelas respectivas imagens digitalizadas;</w:t>
      </w:r>
      <w:r w:rsidR="00770C60">
        <w:rPr>
          <w:rFonts w:ascii="Calibri" w:hAnsi="Calibri" w:cstheme="minorHAnsi"/>
          <w:w w:val="0"/>
        </w:rPr>
        <w:t xml:space="preserve"> e</w:t>
      </w:r>
    </w:p>
    <w:p w14:paraId="318A5A6D" w14:textId="77777777" w:rsidR="00A80119" w:rsidRPr="000F50BA"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4F7B1678" w14:textId="3C3EB61B" w:rsidR="00B750EF" w:rsidRPr="000F50BA" w:rsidRDefault="004F6AE9" w:rsidP="00A80119">
      <w:pPr>
        <w:pStyle w:val="PargrafodaLista"/>
        <w:numPr>
          <w:ilvl w:val="0"/>
          <w:numId w:val="16"/>
        </w:numPr>
        <w:autoSpaceDE w:val="0"/>
        <w:autoSpaceDN w:val="0"/>
        <w:adjustRightInd w:val="0"/>
        <w:spacing w:after="0" w:line="340" w:lineRule="exact"/>
        <w:rPr>
          <w:rFonts w:ascii="Calibri" w:hAnsi="Calibri" w:cstheme="minorHAnsi"/>
          <w:w w:val="0"/>
        </w:rPr>
      </w:pPr>
      <w:r w:rsidRPr="000F50BA">
        <w:rPr>
          <w:rFonts w:ascii="Calibri" w:hAnsi="Calibri" w:cstheme="minorHAnsi"/>
          <w:w w:val="0"/>
        </w:rPr>
        <w:t>intimar a Emissora a reforçar a garantia dada, na hipótese de sua deterioração ou depreciação</w:t>
      </w:r>
      <w:r w:rsidR="003E1C6B" w:rsidRPr="000F50BA">
        <w:rPr>
          <w:rFonts w:ascii="Calibri" w:hAnsi="Calibri" w:cstheme="minorHAnsi"/>
          <w:w w:val="0"/>
        </w:rPr>
        <w:t>.</w:t>
      </w:r>
    </w:p>
    <w:p w14:paraId="4019DB86" w14:textId="77777777" w:rsidR="00BF31B1" w:rsidRPr="000F50BA" w:rsidRDefault="00BF31B1" w:rsidP="00A80119">
      <w:pPr>
        <w:spacing w:after="0" w:line="340" w:lineRule="exact"/>
        <w:rPr>
          <w:rFonts w:ascii="Calibri" w:hAnsi="Calibri" w:cstheme="minorHAnsi"/>
          <w:w w:val="0"/>
        </w:rPr>
      </w:pPr>
      <w:bookmarkStart w:id="241" w:name="_DV_M358"/>
      <w:bookmarkEnd w:id="241"/>
    </w:p>
    <w:p w14:paraId="5CFF17F4" w14:textId="063349EB" w:rsidR="00A80119" w:rsidRDefault="6279B64A" w:rsidP="00B75657">
      <w:pPr>
        <w:pStyle w:val="Ttulo2"/>
      </w:pPr>
      <w:r w:rsidRPr="000F50BA">
        <w:t>Atribuições Específicas</w:t>
      </w:r>
    </w:p>
    <w:p w14:paraId="78A75EE9" w14:textId="77777777" w:rsidR="00A80119" w:rsidRPr="00A80119" w:rsidRDefault="00A80119" w:rsidP="00D9076D">
      <w:pPr>
        <w:keepNext/>
        <w:keepLines/>
        <w:spacing w:after="0" w:line="340" w:lineRule="exact"/>
      </w:pPr>
    </w:p>
    <w:p w14:paraId="208BEAAB" w14:textId="12227F31" w:rsidR="00BF31B1" w:rsidRPr="000F50BA" w:rsidRDefault="00214E88" w:rsidP="00E4395E">
      <w:pPr>
        <w:pStyle w:val="Ttulo3"/>
        <w:rPr>
          <w:w w:val="0"/>
        </w:rPr>
      </w:pPr>
      <w:bookmarkStart w:id="242" w:name="_DV_M359"/>
      <w:bookmarkEnd w:id="242"/>
      <w:r w:rsidRPr="000F50BA">
        <w:rPr>
          <w:w w:val="0"/>
        </w:rPr>
        <w:t xml:space="preserve">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w:t>
      </w:r>
      <w:r w:rsidR="00DA5EE6" w:rsidRPr="000F50BA">
        <w:t>Resolução CVM n.º 17</w:t>
      </w:r>
      <w:r w:rsidRPr="000F50BA">
        <w:rPr>
          <w:w w:val="0"/>
        </w:rPr>
        <w:t>.</w:t>
      </w:r>
      <w:bookmarkStart w:id="243" w:name="_DV_M360"/>
      <w:bookmarkStart w:id="244" w:name="_DV_M361"/>
      <w:bookmarkStart w:id="245" w:name="_DV_M362"/>
      <w:bookmarkStart w:id="246" w:name="_DV_M363"/>
      <w:bookmarkStart w:id="247" w:name="_DV_M364"/>
      <w:bookmarkEnd w:id="243"/>
      <w:bookmarkEnd w:id="244"/>
      <w:bookmarkEnd w:id="245"/>
      <w:bookmarkEnd w:id="246"/>
      <w:bookmarkEnd w:id="247"/>
    </w:p>
    <w:p w14:paraId="32B6712C" w14:textId="77777777" w:rsidR="00BF31B1" w:rsidRPr="000F50BA" w:rsidRDefault="00BF31B1" w:rsidP="00A80119">
      <w:pPr>
        <w:spacing w:after="0" w:line="340" w:lineRule="exact"/>
        <w:rPr>
          <w:rFonts w:ascii="Calibri" w:hAnsi="Calibri" w:cstheme="minorHAnsi"/>
          <w:w w:val="0"/>
        </w:rPr>
      </w:pPr>
      <w:bookmarkStart w:id="248" w:name="_DV_M365"/>
      <w:bookmarkEnd w:id="248"/>
    </w:p>
    <w:p w14:paraId="47F106BB" w14:textId="4320127A" w:rsidR="00A80119" w:rsidRDefault="6279B64A">
      <w:pPr>
        <w:pStyle w:val="Ttulo2"/>
      </w:pPr>
      <w:r w:rsidRPr="000F50BA">
        <w:t>Remuneração do Agente Fiduciário</w:t>
      </w:r>
    </w:p>
    <w:p w14:paraId="4071A5CA" w14:textId="77777777" w:rsidR="00A80119" w:rsidRPr="00A80119" w:rsidRDefault="00A80119" w:rsidP="00A80119">
      <w:pPr>
        <w:spacing w:after="0" w:line="340" w:lineRule="exact"/>
      </w:pPr>
    </w:p>
    <w:p w14:paraId="3D6ABA35" w14:textId="11964B31" w:rsidR="00BF31B1" w:rsidRDefault="00DA5EE6" w:rsidP="003C4A6D">
      <w:pPr>
        <w:pStyle w:val="Ttulo3"/>
        <w:rPr>
          <w:w w:val="0"/>
        </w:rPr>
      </w:pPr>
      <w:bookmarkStart w:id="249" w:name="_DV_M366"/>
      <w:bookmarkEnd w:id="249"/>
      <w:r w:rsidRPr="000F50BA">
        <w:t xml:space="preserve">A título de prestação de serviços do Agente Fiduciário serão devidas parcela anuais de </w:t>
      </w:r>
      <w:r w:rsidR="00770C60">
        <w:t>[</w:t>
      </w:r>
      <w:r w:rsidRPr="00E4395E">
        <w:rPr>
          <w:highlight w:val="yellow"/>
        </w:rPr>
        <w:t>R$ </w:t>
      </w:r>
      <w:r w:rsidR="00F40227" w:rsidRPr="00E4395E">
        <w:rPr>
          <w:w w:val="0"/>
          <w:highlight w:val="yellow"/>
        </w:rPr>
        <w:t>=</w:t>
      </w:r>
      <w:r w:rsidR="004E53F5" w:rsidRPr="00E4395E">
        <w:rPr>
          <w:w w:val="0"/>
          <w:highlight w:val="yellow"/>
        </w:rPr>
        <w:t xml:space="preserve"> </w:t>
      </w:r>
      <w:r w:rsidRPr="00E4395E">
        <w:rPr>
          <w:highlight w:val="yellow"/>
        </w:rPr>
        <w:t>(</w:t>
      </w:r>
      <w:r w:rsidR="00F40227" w:rsidRPr="00E4395E">
        <w:rPr>
          <w:w w:val="0"/>
          <w:highlight w:val="yellow"/>
        </w:rPr>
        <w:t xml:space="preserve">= </w:t>
      </w:r>
      <w:r w:rsidR="00CC7D71" w:rsidRPr="00E4395E">
        <w:rPr>
          <w:w w:val="0"/>
          <w:highlight w:val="yellow"/>
        </w:rPr>
        <w:t>mil</w:t>
      </w:r>
      <w:r w:rsidRPr="00E4395E">
        <w:rPr>
          <w:highlight w:val="yellow"/>
        </w:rPr>
        <w:t xml:space="preserve"> reais)</w:t>
      </w:r>
      <w:r w:rsidR="00770C60">
        <w:t>]</w:t>
      </w:r>
      <w:r w:rsidRPr="000F50BA">
        <w:t>, sendo que o primeiro pagamento deverá ser realizado em até 5 (cinco) dias corridos da data de assinatura da presente Escritura e os demais pagamentos ocorrerão nas mesmas datas nos anos seguintes. Tais pagamentos serão devidos até a liquidação integral das Debêntures, caso estas não sejam quitadas na data de seu vencimento. Em nenhuma hipótese será cabível pagamento pro rata de tais parcelas</w:t>
      </w:r>
      <w:r w:rsidRPr="000F50BA" w:rsidDel="00696726">
        <w:t xml:space="preserve"> </w:t>
      </w:r>
      <w:r w:rsidR="00A80119">
        <w:t>(“</w:t>
      </w:r>
      <w:r w:rsidRPr="007A1096">
        <w:rPr>
          <w:bCs/>
          <w:u w:val="single"/>
        </w:rPr>
        <w:t>Remuneração do Agente Fiduciário</w:t>
      </w:r>
      <w:r w:rsidR="00A80119">
        <w:t>”</w:t>
      </w:r>
      <w:r w:rsidRPr="000F50BA">
        <w:t>)</w:t>
      </w:r>
      <w:r w:rsidR="00214E88" w:rsidRPr="000F50BA">
        <w:rPr>
          <w:w w:val="0"/>
        </w:rPr>
        <w:t>.</w:t>
      </w:r>
      <w:r w:rsidR="00FD66D2" w:rsidRPr="000F50BA">
        <w:rPr>
          <w:w w:val="0"/>
        </w:rPr>
        <w:t xml:space="preserve"> </w:t>
      </w:r>
      <w:r w:rsidR="00770C60">
        <w:rPr>
          <w:w w:val="0"/>
        </w:rPr>
        <w:t>[</w:t>
      </w:r>
      <w:r w:rsidR="00770C60" w:rsidRPr="00E4395E">
        <w:rPr>
          <w:b/>
          <w:bCs/>
          <w:w w:val="0"/>
          <w:highlight w:val="yellow"/>
        </w:rPr>
        <w:t>Nota SF: Companhia, favor confirmar valor da remuneração do Agente Fiduciário</w:t>
      </w:r>
      <w:r w:rsidR="00770C60">
        <w:rPr>
          <w:w w:val="0"/>
        </w:rPr>
        <w:t>]</w:t>
      </w:r>
    </w:p>
    <w:p w14:paraId="62F21D8F" w14:textId="77777777" w:rsidR="00A80119" w:rsidRPr="00A80119" w:rsidRDefault="00A80119" w:rsidP="00A80119">
      <w:pPr>
        <w:spacing w:after="0" w:line="340" w:lineRule="exact"/>
      </w:pPr>
    </w:p>
    <w:p w14:paraId="4351B5E2" w14:textId="7527AA10" w:rsidR="00A80119" w:rsidRDefault="00DA5EE6" w:rsidP="003C4A6D">
      <w:pPr>
        <w:pStyle w:val="Ttulo3"/>
        <w:rPr>
          <w:w w:val="0"/>
        </w:rPr>
      </w:pPr>
      <w:r w:rsidRPr="000F50BA">
        <w:t xml:space="preserve">No caso de inadimplemento no pagamento das Debêntures ou de reestruturação das condições das Debêntures após a emissão ou da participação em reuniões ou conferências telefônicas, antes, neste caso exclusivamente se a emissão não se efetivar, ou depois da Emissão, bem como atendimento à solicitações extraordinárias, serão devidas ao Agente Fiduciário, adicionalmente, o valor de </w:t>
      </w:r>
      <w:r w:rsidR="00770C60">
        <w:t>[</w:t>
      </w:r>
      <w:r w:rsidRPr="000F50BA">
        <w:t>R$ 500,00 (quinhentos reais)</w:t>
      </w:r>
      <w:r w:rsidR="00770C60">
        <w:t>]</w:t>
      </w:r>
      <w:r w:rsidRPr="000F50BA">
        <w:t xml:space="preserve"> por hora-homem de trabalho dedicado a tais fatos bem como à (i) comentários aos documentos da Emissão durante a estruturação da mesma, caso a operação não venha a se efetivar; (</w:t>
      </w:r>
      <w:proofErr w:type="spellStart"/>
      <w:r w:rsidRPr="000F50BA">
        <w:t>ii</w:t>
      </w:r>
      <w:proofErr w:type="spellEnd"/>
      <w:r w:rsidRPr="000F50BA">
        <w:t>) execução das garantia; (</w:t>
      </w:r>
      <w:proofErr w:type="spellStart"/>
      <w:r w:rsidRPr="000F50BA">
        <w:t>iii</w:t>
      </w:r>
      <w:proofErr w:type="spellEnd"/>
      <w:r w:rsidRPr="000F50BA">
        <w:t>) participação em reuniões formais ou virtuais com a Emissora e/ou com investidores; e (</w:t>
      </w:r>
      <w:proofErr w:type="spellStart"/>
      <w:r w:rsidRPr="000F50BA">
        <w:t>iv</w:t>
      </w:r>
      <w:proofErr w:type="spellEnd"/>
      <w:r w:rsidRPr="000F50BA">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0F50BA">
        <w:t>ii</w:t>
      </w:r>
      <w:proofErr w:type="spellEnd"/>
      <w:r w:rsidRPr="000F50BA">
        <w:t>) prazos de pagamento e (</w:t>
      </w:r>
      <w:proofErr w:type="spellStart"/>
      <w:r w:rsidRPr="000F50BA">
        <w:t>iii</w:t>
      </w:r>
      <w:proofErr w:type="spellEnd"/>
      <w:r w:rsidRPr="000F50BA">
        <w:t>) condições relacionadas ao vencimento antecipado. Os eventos relacionados a amortização das Debêntures não são considerados reestruturação das Debêntures</w:t>
      </w:r>
      <w:r w:rsidR="00524BE2" w:rsidRPr="000F50BA">
        <w:rPr>
          <w:w w:val="0"/>
        </w:rPr>
        <w:t>.</w:t>
      </w:r>
    </w:p>
    <w:p w14:paraId="18509C1E" w14:textId="77777777" w:rsidR="00A80119" w:rsidRPr="00A80119" w:rsidRDefault="00A80119" w:rsidP="00A80119">
      <w:pPr>
        <w:spacing w:after="0" w:line="340" w:lineRule="exact"/>
      </w:pPr>
    </w:p>
    <w:p w14:paraId="3180C54E" w14:textId="50621660" w:rsidR="00D965EA" w:rsidRDefault="00FF1BDB" w:rsidP="003C4A6D">
      <w:pPr>
        <w:pStyle w:val="Ttulo3"/>
        <w:rPr>
          <w:w w:val="0"/>
        </w:rPr>
      </w:pPr>
      <w:r w:rsidRPr="000F50BA">
        <w:t xml:space="preserve">No caso de celebração de aditamentos ao instrumento de Emissão bem como nas horas externas ao escritório do Agente Fiduciário, serão cobradas, adicionalmente, o valor de </w:t>
      </w:r>
      <w:r w:rsidR="00770C60">
        <w:t>[</w:t>
      </w:r>
      <w:r w:rsidRPr="000F50BA">
        <w:t>R$ 500,00 (quinhentos reais)</w:t>
      </w:r>
      <w:r w:rsidR="00770C60">
        <w:t>]</w:t>
      </w:r>
      <w:r w:rsidRPr="000F50BA">
        <w:t xml:space="preserve"> por hora-homem de trabalho dedicado a tais alterações/serviços</w:t>
      </w:r>
      <w:r w:rsidR="00A80119">
        <w:rPr>
          <w:w w:val="0"/>
        </w:rPr>
        <w:t>.</w:t>
      </w:r>
    </w:p>
    <w:p w14:paraId="6781EBC9" w14:textId="77777777" w:rsidR="00A80119" w:rsidRPr="00A80119" w:rsidRDefault="00A80119" w:rsidP="00A80119">
      <w:pPr>
        <w:spacing w:after="0" w:line="340" w:lineRule="exact"/>
      </w:pPr>
    </w:p>
    <w:p w14:paraId="3141E769" w14:textId="143F44D6" w:rsidR="00BF31B1" w:rsidRDefault="00FF1BDB" w:rsidP="003C4A6D">
      <w:pPr>
        <w:pStyle w:val="Ttulo3"/>
        <w:rPr>
          <w:w w:val="0"/>
        </w:rPr>
      </w:pPr>
      <w:r w:rsidRPr="000F50BA">
        <w:t>A Remuneração do Agente Fiduciário será devida mesmo após o vencimento final das Debêntures, caso o Agente Fiduciário ainda esteja exercendo atividades inerentes a sua função em relação à Emissão</w:t>
      </w:r>
      <w:r w:rsidR="00214E88" w:rsidRPr="000F50BA">
        <w:rPr>
          <w:w w:val="0"/>
        </w:rPr>
        <w:t>.</w:t>
      </w:r>
    </w:p>
    <w:p w14:paraId="68EDA7C5" w14:textId="77777777" w:rsidR="00A80119" w:rsidRPr="00A80119" w:rsidRDefault="00A80119" w:rsidP="00A80119">
      <w:pPr>
        <w:spacing w:after="0" w:line="340" w:lineRule="exact"/>
      </w:pPr>
    </w:p>
    <w:p w14:paraId="5E022BFB" w14:textId="365E7C7F" w:rsidR="00BF31B1" w:rsidRDefault="00FF1BDB" w:rsidP="003C4A6D">
      <w:pPr>
        <w:pStyle w:val="Ttulo3"/>
        <w:rPr>
          <w:w w:val="0"/>
        </w:rPr>
      </w:pPr>
      <w:bookmarkStart w:id="250" w:name="_Ref14893653"/>
      <w:r w:rsidRPr="000F50BA">
        <w:lastRenderedPageBreak/>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desta Escritura</w:t>
      </w:r>
      <w:bookmarkEnd w:id="250"/>
      <w:r w:rsidR="00214E88" w:rsidRPr="000F50BA">
        <w:rPr>
          <w:w w:val="0"/>
        </w:rPr>
        <w:t>.</w:t>
      </w:r>
    </w:p>
    <w:p w14:paraId="004A1221" w14:textId="77777777" w:rsidR="00A80119" w:rsidRPr="00A80119" w:rsidRDefault="00A80119" w:rsidP="00A80119">
      <w:pPr>
        <w:spacing w:after="0" w:line="340" w:lineRule="exact"/>
      </w:pPr>
    </w:p>
    <w:p w14:paraId="77E47CD5" w14:textId="258CE949" w:rsidR="00BF31B1" w:rsidRDefault="00FF1BDB" w:rsidP="003C4A6D">
      <w:pPr>
        <w:pStyle w:val="Ttulo3"/>
        <w:rPr>
          <w:w w:val="0"/>
        </w:rPr>
      </w:pPr>
      <w:r w:rsidRPr="000F50BA">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w:t>
      </w:r>
      <w:r w:rsidRPr="000F50BA">
        <w:rPr>
          <w:i/>
          <w:iCs/>
        </w:rPr>
        <w:t>rata die</w:t>
      </w:r>
      <w:r w:rsidR="00214E88" w:rsidRPr="000F50BA">
        <w:rPr>
          <w:w w:val="0"/>
        </w:rPr>
        <w:t>.</w:t>
      </w:r>
    </w:p>
    <w:p w14:paraId="34A61C22" w14:textId="77777777" w:rsidR="00A80119" w:rsidRPr="00A80119" w:rsidRDefault="00A80119" w:rsidP="00A80119">
      <w:pPr>
        <w:spacing w:after="0" w:line="340" w:lineRule="exact"/>
      </w:pPr>
    </w:p>
    <w:p w14:paraId="7A116ED7" w14:textId="2AD2DDD4" w:rsidR="00524BE2" w:rsidRDefault="00524BE2" w:rsidP="003C4A6D">
      <w:pPr>
        <w:pStyle w:val="Ttulo3"/>
        <w:rPr>
          <w:w w:val="0"/>
        </w:rPr>
      </w:pPr>
      <w:r w:rsidRPr="000F50BA">
        <w:rPr>
          <w:w w:val="0"/>
        </w:rPr>
        <w:t xml:space="preserve">Os serviços previstos nesta Escritura são aqueles descritos na </w:t>
      </w:r>
      <w:r w:rsidR="00FF1BDB" w:rsidRPr="000F50BA">
        <w:rPr>
          <w:w w:val="0"/>
        </w:rPr>
        <w:t>Resolução CVM nº 17</w:t>
      </w:r>
      <w:r w:rsidR="00F40227">
        <w:rPr>
          <w:w w:val="0"/>
        </w:rPr>
        <w:t xml:space="preserve"> </w:t>
      </w:r>
      <w:r w:rsidRPr="000F50BA">
        <w:rPr>
          <w:w w:val="0"/>
        </w:rPr>
        <w:t>e na Lei 6.404/76.</w:t>
      </w:r>
    </w:p>
    <w:p w14:paraId="63921B45" w14:textId="77777777" w:rsidR="00A80119" w:rsidRPr="00A80119" w:rsidRDefault="00A80119" w:rsidP="00A80119">
      <w:pPr>
        <w:spacing w:after="0" w:line="340" w:lineRule="exact"/>
      </w:pPr>
    </w:p>
    <w:p w14:paraId="776B0DA6" w14:textId="218808EE" w:rsidR="00524BE2" w:rsidRDefault="00524BE2" w:rsidP="003C4A6D">
      <w:pPr>
        <w:pStyle w:val="Ttulo3"/>
        <w:rPr>
          <w:w w:val="0"/>
        </w:rPr>
      </w:pPr>
      <w:r w:rsidRPr="000F50BA">
        <w:rPr>
          <w:w w:val="0"/>
        </w:rPr>
        <w:t>Eventuais obrigações adicionais atribuídas ao Agente Fiduciário, ou alterações nas características ordinárias da Emissão facultarão ao Agente Fiduciário a revisão dos honorários ora propostos, incluindo o direito de retirada.</w:t>
      </w:r>
    </w:p>
    <w:p w14:paraId="772D02E6" w14:textId="77777777" w:rsidR="00A80119" w:rsidRPr="00A80119" w:rsidRDefault="00A80119" w:rsidP="00A80119">
      <w:pPr>
        <w:spacing w:after="0" w:line="340" w:lineRule="exact"/>
      </w:pPr>
    </w:p>
    <w:p w14:paraId="7ACB63E8" w14:textId="17494F2B" w:rsidR="00FF1BDB" w:rsidRPr="000F50BA" w:rsidRDefault="00FF1BDB" w:rsidP="003C4A6D">
      <w:pPr>
        <w:pStyle w:val="Ttulo3"/>
      </w:pPr>
      <w:r w:rsidRPr="000F50BA">
        <w:t xml:space="preserve">Não </w:t>
      </w:r>
      <w:r w:rsidRPr="000F50BA">
        <w:rPr>
          <w:w w:val="0"/>
        </w:rPr>
        <w:t>haverá</w:t>
      </w:r>
      <w:r w:rsidRPr="000F50BA">
        <w:t xml:space="preserve"> devolução de valores já recebidos pelo Agente Fiduciário a título da prestação de serviços, exceto se o valor tiver sido pago incorretamente.</w:t>
      </w:r>
    </w:p>
    <w:p w14:paraId="13129A53" w14:textId="77777777" w:rsidR="001D4E4F" w:rsidRPr="000F50BA" w:rsidRDefault="001D4E4F" w:rsidP="00A80119">
      <w:pPr>
        <w:spacing w:after="0" w:line="340" w:lineRule="exact"/>
        <w:rPr>
          <w:rFonts w:ascii="Calibri" w:hAnsi="Calibri" w:cstheme="minorHAnsi"/>
          <w:w w:val="0"/>
        </w:rPr>
      </w:pPr>
    </w:p>
    <w:p w14:paraId="1553075B" w14:textId="60950886" w:rsidR="00BF31B1" w:rsidRDefault="6279B64A">
      <w:pPr>
        <w:pStyle w:val="Ttulo2"/>
      </w:pPr>
      <w:bookmarkStart w:id="251" w:name="_DV_M367"/>
      <w:bookmarkStart w:id="252" w:name="_DV_M373"/>
      <w:bookmarkEnd w:id="251"/>
      <w:bookmarkEnd w:id="252"/>
      <w:r w:rsidRPr="000F50BA">
        <w:t>Despesas</w:t>
      </w:r>
    </w:p>
    <w:p w14:paraId="14D533C8" w14:textId="77777777" w:rsidR="00A80119" w:rsidRPr="00A80119" w:rsidRDefault="00A80119" w:rsidP="00A80119">
      <w:pPr>
        <w:spacing w:after="0" w:line="340" w:lineRule="exact"/>
      </w:pPr>
    </w:p>
    <w:p w14:paraId="1E6AC69C" w14:textId="2220033F" w:rsidR="00BF31B1" w:rsidRDefault="00214E88" w:rsidP="003C4A6D">
      <w:pPr>
        <w:pStyle w:val="Ttulo3"/>
      </w:pPr>
      <w:bookmarkStart w:id="253" w:name="_DV_M374"/>
      <w:bookmarkEnd w:id="253"/>
      <w:r w:rsidRPr="000F50BA">
        <w:t>A remuneração não inclui as despesas com viagens, estadias, transporte e publicação necessárias ao exercício da função</w:t>
      </w:r>
      <w:r w:rsidR="00524BE2" w:rsidRPr="000F50BA">
        <w:t xml:space="preserve"> do Agente Fiduciário</w:t>
      </w:r>
      <w:r w:rsidRPr="000F50BA">
        <w:t>, durante ou após a implantação do serviço, a serem cobertas pela Emissora, após prévia aprovação. Não estão incluídas igualmente, e serão arcadas pela Emissora, despesas com especialistas, tais como auditoria nas garantias concedidas</w:t>
      </w:r>
      <w:r w:rsidR="00425C4A" w:rsidRPr="000F50BA">
        <w:t xml:space="preserve"> na Escritura</w:t>
      </w:r>
      <w:r w:rsidR="000326AF" w:rsidRPr="000F50BA">
        <w:t>, caso aplicável,</w:t>
      </w:r>
      <w:r w:rsidRPr="000F50BA">
        <w:t xml:space="preserve"> e assessoria legal ao Agente Fiduciário em caso de inadimplemento </w:t>
      </w:r>
      <w:r w:rsidR="00425C4A" w:rsidRPr="000F50BA">
        <w:t xml:space="preserve">das </w:t>
      </w:r>
      <w:r w:rsidR="00524BE2" w:rsidRPr="000F50BA">
        <w:t>Debêntures</w:t>
      </w:r>
      <w:r w:rsidRPr="000F50BA">
        <w:t>.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 serão igualmente suportadas pelos Debenturistas. Tais despesas incluem honorários advocatícios para defesa do Agente Fiduciário e deverão ser igualmente adiantadas pelos Debenturist</w:t>
      </w:r>
      <w:r w:rsidR="00A80119">
        <w:t>as e ressarcidas pela Emissora.</w:t>
      </w:r>
    </w:p>
    <w:p w14:paraId="412939DD" w14:textId="77777777" w:rsidR="00A80119" w:rsidRPr="00A80119" w:rsidRDefault="00A80119" w:rsidP="00A80119">
      <w:pPr>
        <w:spacing w:after="0" w:line="340" w:lineRule="exact"/>
      </w:pPr>
    </w:p>
    <w:p w14:paraId="448D81EE" w14:textId="67CCD6A6" w:rsidR="00BF31B1" w:rsidRDefault="00214E88" w:rsidP="003C4A6D">
      <w:pPr>
        <w:pStyle w:val="Ttulo3"/>
      </w:pPr>
      <w:r w:rsidRPr="000F50BA">
        <w:lastRenderedPageBreak/>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376F5D3F" w14:textId="77777777" w:rsidR="00A80119" w:rsidRPr="00A80119" w:rsidRDefault="00A80119" w:rsidP="00A80119">
      <w:pPr>
        <w:spacing w:after="0" w:line="340" w:lineRule="exact"/>
      </w:pPr>
    </w:p>
    <w:p w14:paraId="3A45BCFF" w14:textId="4DCF6434" w:rsidR="00BF31B1" w:rsidRDefault="00FF1BDB" w:rsidP="003C4A6D">
      <w:pPr>
        <w:pStyle w:val="Ttulo3"/>
      </w:pPr>
      <w:r w:rsidRPr="000F50BA">
        <w:t>Em atendimento ao Ofício-Circular CVM/SRE nº 02/19, o Agente Fiduciário poderá, às expensas da Emissora, solicitar informações e comprovações que entender necessárias, na forma prevista no referido Ofício</w:t>
      </w:r>
      <w:r w:rsidR="00A80119">
        <w:t>.</w:t>
      </w:r>
    </w:p>
    <w:p w14:paraId="5A0CC85C" w14:textId="77777777" w:rsidR="00A80119" w:rsidRPr="00A80119" w:rsidRDefault="00A80119" w:rsidP="00A80119">
      <w:pPr>
        <w:spacing w:after="0" w:line="340" w:lineRule="exact"/>
      </w:pPr>
    </w:p>
    <w:p w14:paraId="10DACE88" w14:textId="2501594B" w:rsidR="001E275C" w:rsidRPr="000F50BA" w:rsidRDefault="00BD0B8F" w:rsidP="003C4A6D">
      <w:pPr>
        <w:pStyle w:val="Ttulo3"/>
      </w:pPr>
      <w:r w:rsidRPr="000F50BA">
        <w:t>O Agente Fiduciário fica desde já ciente e concorda com o risco de não ter tais despesas reembolsadas caso tenham sido realizadas em discordância com (i) critérios de bo</w:t>
      </w:r>
      <w:r w:rsidR="007C63AA" w:rsidRPr="000F50BA">
        <w:t>a fé</w:t>
      </w:r>
      <w:r w:rsidRPr="000F50BA">
        <w:t xml:space="preserve"> e razoabilidade geralmente aceitos em relações comerciais do gênero; e (</w:t>
      </w:r>
      <w:proofErr w:type="spellStart"/>
      <w:r w:rsidRPr="000F50BA">
        <w:t>ii</w:t>
      </w:r>
      <w:proofErr w:type="spellEnd"/>
      <w:r w:rsidRPr="000F50BA">
        <w:t xml:space="preserve">) a função fiduciária que lhe é inerente. </w:t>
      </w:r>
    </w:p>
    <w:p w14:paraId="1503AF68" w14:textId="77777777" w:rsidR="00BD0B8F" w:rsidRPr="000F50BA" w:rsidRDefault="00BD0B8F" w:rsidP="00A80119">
      <w:pPr>
        <w:spacing w:after="0" w:line="340" w:lineRule="exact"/>
        <w:rPr>
          <w:rFonts w:ascii="Calibri" w:hAnsi="Calibri" w:cstheme="minorHAnsi"/>
        </w:rPr>
      </w:pPr>
    </w:p>
    <w:p w14:paraId="3531EDE1" w14:textId="4D7A6669" w:rsidR="00882C97" w:rsidRPr="00C40943" w:rsidRDefault="6279B64A" w:rsidP="00A80119">
      <w:pPr>
        <w:pStyle w:val="Ttulo1"/>
        <w:spacing w:after="0" w:line="340" w:lineRule="exact"/>
        <w:rPr>
          <w:rFonts w:cstheme="minorHAnsi"/>
          <w:szCs w:val="24"/>
        </w:rPr>
      </w:pPr>
      <w:bookmarkStart w:id="254" w:name="_Toc314664636"/>
      <w:bookmarkStart w:id="255" w:name="_Toc315089431"/>
      <w:bookmarkStart w:id="256" w:name="_Toc341449482"/>
      <w:bookmarkStart w:id="257" w:name="_Toc518641563"/>
      <w:bookmarkStart w:id="258" w:name="_Toc519883357"/>
      <w:r w:rsidRPr="00C40943">
        <w:rPr>
          <w:rFonts w:cstheme="minorHAnsi"/>
          <w:szCs w:val="24"/>
        </w:rPr>
        <w:t>ASSEMBLEIA GERAL DE DEBENTURISTAS</w:t>
      </w:r>
      <w:bookmarkEnd w:id="254"/>
      <w:bookmarkEnd w:id="255"/>
      <w:bookmarkEnd w:id="256"/>
      <w:bookmarkEnd w:id="257"/>
      <w:bookmarkEnd w:id="258"/>
      <w:r w:rsidR="00DA74D6" w:rsidRPr="00C40943">
        <w:rPr>
          <w:rFonts w:cstheme="minorHAnsi"/>
          <w:szCs w:val="24"/>
          <w:highlight w:val="cyan"/>
        </w:rPr>
        <w:t xml:space="preserve"> </w:t>
      </w:r>
    </w:p>
    <w:p w14:paraId="4658FBF9" w14:textId="77777777" w:rsidR="00A80119" w:rsidRPr="00A80119" w:rsidRDefault="00A80119" w:rsidP="00A80119">
      <w:pPr>
        <w:spacing w:after="0" w:line="340" w:lineRule="exact"/>
      </w:pPr>
    </w:p>
    <w:p w14:paraId="580D5DF2" w14:textId="4BA07EEE" w:rsidR="00BF31B1" w:rsidRDefault="00214E88">
      <w:pPr>
        <w:pStyle w:val="Ttulo2"/>
      </w:pPr>
      <w:r w:rsidRPr="000F50BA">
        <w:t>Às assembleias gerais de Debenturistas</w:t>
      </w:r>
      <w:r w:rsidR="007C73EB" w:rsidRPr="000F50BA">
        <w:t xml:space="preserve"> que sejam titulares de Debêntures </w:t>
      </w:r>
      <w:r w:rsidR="003F450F" w:rsidRPr="000F50BA">
        <w:t>(</w:t>
      </w:r>
      <w:r w:rsidRPr="000F50BA">
        <w:t>“</w:t>
      </w:r>
      <w:r w:rsidRPr="000F50BA">
        <w:rPr>
          <w:u w:val="single"/>
        </w:rPr>
        <w:t>Assembleias Gerais de Debenturistas</w:t>
      </w:r>
      <w:r w:rsidRPr="000F50BA">
        <w:t>”, “</w:t>
      </w:r>
      <w:r w:rsidRPr="000F50BA">
        <w:rPr>
          <w:u w:val="single"/>
        </w:rPr>
        <w:t>Assembleias Gerais</w:t>
      </w:r>
      <w:r w:rsidRPr="000F50BA">
        <w:t>” ou “</w:t>
      </w:r>
      <w:r w:rsidRPr="000F50BA">
        <w:rPr>
          <w:u w:val="single"/>
        </w:rPr>
        <w:t>Assembleias</w:t>
      </w:r>
      <w:r w:rsidRPr="000F50BA">
        <w:t>”) aplicar-se-á ao disposto no artigo 71 da Lei das Sociedades por Ações.</w:t>
      </w:r>
    </w:p>
    <w:p w14:paraId="5EC7613D" w14:textId="77777777" w:rsidR="00A80119" w:rsidRPr="00A80119" w:rsidRDefault="00A80119" w:rsidP="00A80119">
      <w:pPr>
        <w:spacing w:after="0" w:line="340" w:lineRule="exact"/>
      </w:pPr>
    </w:p>
    <w:p w14:paraId="47329E7E" w14:textId="173450A9" w:rsidR="00114B9C" w:rsidRPr="000F50BA" w:rsidRDefault="0044420A" w:rsidP="003C4A6D">
      <w:pPr>
        <w:pStyle w:val="Ttulo3"/>
      </w:pPr>
      <w:r w:rsidRPr="000F50BA">
        <w:t>O</w:t>
      </w:r>
      <w:r w:rsidR="00114B9C" w:rsidRPr="000F50BA">
        <w:t>s Debenturistas poderão, a qualquer tempo, de acordo com o disposto no artigo 71 da Lei das Sociedades por Ações, reunir-se em assembleia geral, a fim de deliberarem sobre matéria de interesse da comunhão dos Debenturistas.</w:t>
      </w:r>
      <w:r w:rsidR="00024E12" w:rsidRPr="000F50BA">
        <w:t xml:space="preserve"> As Assembleias Gerais de Debenturistas deverão ser realizadas de forma presencial e</w:t>
      </w:r>
      <w:r w:rsidR="006105F5" w:rsidRPr="000F50BA">
        <w:t xml:space="preserve"> </w:t>
      </w:r>
      <w:r w:rsidR="00024E12" w:rsidRPr="000F50BA">
        <w:t>poderão ser, alternativamente</w:t>
      </w:r>
      <w:r w:rsidR="005C499D" w:rsidRPr="000F50BA">
        <w:t xml:space="preserve">, </w:t>
      </w:r>
      <w:r w:rsidR="00024E12" w:rsidRPr="000F50BA">
        <w:t>realizadas por vídeo conferência ou por qualquer outro meio de comunicação, conforme regulamentado pela CVM</w:t>
      </w:r>
      <w:r w:rsidR="00FF1BDB" w:rsidRPr="000F50BA">
        <w:t>, em especial o previsto na Instrução CVM n.º 625</w:t>
      </w:r>
      <w:r w:rsidR="00041A67" w:rsidRPr="000F50BA">
        <w:t>.</w:t>
      </w:r>
    </w:p>
    <w:p w14:paraId="7BF734DE" w14:textId="77777777" w:rsidR="00114B9C" w:rsidRPr="000F50BA" w:rsidRDefault="00114B9C" w:rsidP="00A80119">
      <w:pPr>
        <w:spacing w:after="0" w:line="340" w:lineRule="exact"/>
        <w:rPr>
          <w:rFonts w:ascii="Calibri" w:hAnsi="Calibri" w:cstheme="minorHAnsi"/>
        </w:rPr>
      </w:pPr>
    </w:p>
    <w:p w14:paraId="3449EFA6" w14:textId="32229DF5" w:rsidR="00BF31B1" w:rsidRDefault="00A80119">
      <w:pPr>
        <w:pStyle w:val="Ttulo2"/>
      </w:pPr>
      <w:r>
        <w:t>Convocação</w:t>
      </w:r>
    </w:p>
    <w:p w14:paraId="75128F93" w14:textId="77777777" w:rsidR="00A80119" w:rsidRPr="00A80119" w:rsidRDefault="00A80119" w:rsidP="00A80119">
      <w:pPr>
        <w:spacing w:after="0" w:line="340" w:lineRule="exact"/>
      </w:pPr>
    </w:p>
    <w:p w14:paraId="05869A41" w14:textId="63D765CB" w:rsidR="00BF31B1" w:rsidRDefault="008A4B18" w:rsidP="003C4A6D">
      <w:pPr>
        <w:pStyle w:val="Ttulo3"/>
      </w:pPr>
      <w:bookmarkStart w:id="259" w:name="_DV_M387"/>
      <w:bookmarkStart w:id="260" w:name="_DV_M388"/>
      <w:bookmarkEnd w:id="259"/>
      <w:bookmarkEnd w:id="260"/>
      <w:r w:rsidRPr="000F50BA">
        <w:lastRenderedPageBreak/>
        <w:t>A</w:t>
      </w:r>
      <w:r w:rsidR="00214E88" w:rsidRPr="000F50BA">
        <w:t>s Assembleias Gerais podem ser convocadas pelo Agente Fiduciário, pela Emissora, pela CVM ou por Debenturistas que representem, no mínimo, 10% (dez por cento</w:t>
      </w:r>
      <w:r w:rsidR="00A80119">
        <w:t>) das Debêntures em Circulação.</w:t>
      </w:r>
      <w:r w:rsidR="00936D24">
        <w:t xml:space="preserve"> </w:t>
      </w:r>
      <w:r w:rsidR="00145731" w:rsidRPr="00145731">
        <w:t>Os Debenturistas poderão, a qualquer tempo, reunir-se, de forma presencial, por conferência telefônica, vídeo conferência ou por qualquer outro meio de comunicação, caso venha a ser permitido o uso e esclarecida a forma aplicável do voto, expressamente em relação às debêntures, pela legislação aplicável e CVM, em Assembleia Geral de Debenturistas, de acordo com o artigo 71 da Lei das Sociedades por Ações, a fim de deliberarem sobre matéria de interesse da comunhão dos Debenturistas.</w:t>
      </w:r>
    </w:p>
    <w:p w14:paraId="50EEF0E9" w14:textId="77777777" w:rsidR="00A80119" w:rsidRPr="00A80119" w:rsidRDefault="00A80119" w:rsidP="00A80119">
      <w:pPr>
        <w:spacing w:after="0" w:line="340" w:lineRule="exact"/>
      </w:pPr>
    </w:p>
    <w:p w14:paraId="65D0DED5" w14:textId="2843EAB8" w:rsidR="00BF31B1" w:rsidRDefault="00214E88" w:rsidP="003C4A6D">
      <w:pPr>
        <w:pStyle w:val="Ttulo3"/>
      </w:pPr>
      <w:r w:rsidRPr="000F50BA">
        <w:t>A convocação de Assembleias Gerais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w:t>
      </w:r>
    </w:p>
    <w:p w14:paraId="799CF860" w14:textId="77777777" w:rsidR="00A80119" w:rsidRPr="00A80119" w:rsidRDefault="00A80119" w:rsidP="00A80119">
      <w:pPr>
        <w:spacing w:after="0" w:line="340" w:lineRule="exact"/>
      </w:pPr>
    </w:p>
    <w:p w14:paraId="69C26F40" w14:textId="509067CA" w:rsidR="00BF31B1" w:rsidRDefault="00F40227" w:rsidP="003C4A6D">
      <w:pPr>
        <w:pStyle w:val="Ttulo3"/>
      </w:pPr>
      <w:r>
        <w:t>A</w:t>
      </w:r>
      <w:r w:rsidR="00214E88" w:rsidRPr="000F50BA">
        <w:t xml:space="preserve">s Assembleias Gerais de Debenturistas serão convocadas com antecedência mínima de </w:t>
      </w:r>
      <w:r w:rsidR="00CC7D71">
        <w:t>8 (oito)</w:t>
      </w:r>
      <w:r w:rsidR="00214E88" w:rsidRPr="000F50BA">
        <w:t xml:space="preserve"> dias</w:t>
      </w:r>
      <w:r w:rsidR="00F14996" w:rsidRPr="000F50BA">
        <w:t xml:space="preserve"> corridos</w:t>
      </w:r>
      <w:r w:rsidR="00214E88" w:rsidRPr="000F50BA">
        <w:t>, em primeira convocação</w:t>
      </w:r>
      <w:r w:rsidR="00DE5089">
        <w:t>, salvo de outra forma determinado pela legislação aplicável</w:t>
      </w:r>
      <w:r w:rsidR="00214E88" w:rsidRPr="000F50BA">
        <w:t xml:space="preserve">. A Assembleia Geral de Debenturistas em segunda convocação somente poderá ser realizada em, no mínimo, </w:t>
      </w:r>
      <w:r w:rsidR="00CC7D71">
        <w:t>5</w:t>
      </w:r>
      <w:r w:rsidR="007C73EB" w:rsidRPr="000F50BA">
        <w:t xml:space="preserve"> </w:t>
      </w:r>
      <w:r w:rsidR="00214E88" w:rsidRPr="000F50BA">
        <w:t>(</w:t>
      </w:r>
      <w:r w:rsidR="00CC7D71">
        <w:t>cinco</w:t>
      </w:r>
      <w:r w:rsidR="00214E88" w:rsidRPr="000F50BA">
        <w:t>) dias</w:t>
      </w:r>
      <w:r w:rsidR="00F14996" w:rsidRPr="000F50BA">
        <w:t xml:space="preserve"> corridos</w:t>
      </w:r>
      <w:r w:rsidR="00214E88" w:rsidRPr="000F50BA">
        <w:t xml:space="preserve"> após a data da publicação do edital de segunda convocação</w:t>
      </w:r>
      <w:r w:rsidR="00DE5089">
        <w:t>, salvo de outra forma determinado pela legislação aplicável</w:t>
      </w:r>
      <w:r w:rsidR="00214E88" w:rsidRPr="000F50BA">
        <w:t>.</w:t>
      </w:r>
      <w:r w:rsidR="009D44EC">
        <w:t xml:space="preserve"> </w:t>
      </w:r>
    </w:p>
    <w:p w14:paraId="6E163BE7" w14:textId="77777777" w:rsidR="00CC7D71" w:rsidRDefault="00CC7D71" w:rsidP="00E4395E">
      <w:pPr>
        <w:pStyle w:val="Ttulo3"/>
        <w:numPr>
          <w:ilvl w:val="0"/>
          <w:numId w:val="0"/>
        </w:numPr>
        <w:ind w:left="720"/>
      </w:pPr>
    </w:p>
    <w:p w14:paraId="312B8EE7" w14:textId="1E2AE169" w:rsidR="00BF31B1" w:rsidRDefault="00214E88">
      <w:pPr>
        <w:pStyle w:val="Ttulo3"/>
      </w:pPr>
      <w:r w:rsidRPr="000F50BA">
        <w:t>Será considerada regular a Assembleia Geral de Debenturistas a que comparecerem os titulares de todas as Debêntures em Circulação, independentemente de publicações e/ou av</w:t>
      </w:r>
      <w:r w:rsidR="00A80119">
        <w:t>isos.</w:t>
      </w:r>
    </w:p>
    <w:p w14:paraId="1442F2F0" w14:textId="77777777" w:rsidR="00A80119" w:rsidRPr="00A80119" w:rsidRDefault="00A80119" w:rsidP="00A80119">
      <w:pPr>
        <w:spacing w:after="0" w:line="340" w:lineRule="exact"/>
      </w:pPr>
    </w:p>
    <w:p w14:paraId="3B1DA888" w14:textId="266FA94A" w:rsidR="001A471B" w:rsidRPr="000F50BA" w:rsidRDefault="00214E88" w:rsidP="003C4A6D">
      <w:pPr>
        <w:pStyle w:val="Ttulo3"/>
      </w:pPr>
      <w:r w:rsidRPr="000F50BA">
        <w:t>As deliberações tomadas pelos Debenturistas no âmbito de sua competência legal, observados os quóruns estabelecidos nesta Escritura, serão existentes, válidas e eficazes perante a Emissora e obrigarão a todos os titulares das Debêntures, independentemente de terem comparecido às Assembleias Gerais respectivas ou do voto proferido nessas Assembleias Gerais.</w:t>
      </w:r>
    </w:p>
    <w:p w14:paraId="754F8458" w14:textId="77777777" w:rsidR="001D4E4F" w:rsidRPr="000F50BA" w:rsidRDefault="001D4E4F" w:rsidP="00A80119">
      <w:pPr>
        <w:spacing w:after="0" w:line="340" w:lineRule="exact"/>
        <w:rPr>
          <w:rFonts w:ascii="Calibri" w:hAnsi="Calibri" w:cstheme="minorHAnsi"/>
        </w:rPr>
      </w:pPr>
    </w:p>
    <w:p w14:paraId="090B3E4A" w14:textId="0365DFF6" w:rsidR="00BF31B1" w:rsidRDefault="00214E88">
      <w:pPr>
        <w:pStyle w:val="Ttulo2"/>
      </w:pPr>
      <w:r w:rsidRPr="000F50BA">
        <w:t>Quórum de Instalação</w:t>
      </w:r>
    </w:p>
    <w:p w14:paraId="676EB062" w14:textId="77777777" w:rsidR="00A80119" w:rsidRPr="00A80119" w:rsidRDefault="00A80119" w:rsidP="00A80119">
      <w:pPr>
        <w:spacing w:after="0" w:line="340" w:lineRule="exact"/>
      </w:pPr>
    </w:p>
    <w:p w14:paraId="263489FD" w14:textId="1C719F95" w:rsidR="00BF31B1" w:rsidRDefault="00214E88" w:rsidP="003C4A6D">
      <w:pPr>
        <w:pStyle w:val="Ttulo3"/>
      </w:pPr>
      <w:bookmarkStart w:id="261" w:name="_DV_M390"/>
      <w:bookmarkEnd w:id="261"/>
      <w:r w:rsidRPr="000F50BA">
        <w:t>A(s) Assembleia(s) Geral(</w:t>
      </w:r>
      <w:proofErr w:type="spellStart"/>
      <w:r w:rsidRPr="000F50BA">
        <w:t>is</w:t>
      </w:r>
      <w:proofErr w:type="spellEnd"/>
      <w:r w:rsidRPr="000F50BA">
        <w:t>) se instalará(</w:t>
      </w:r>
      <w:proofErr w:type="spellStart"/>
      <w:r w:rsidRPr="000F50BA">
        <w:t>ão</w:t>
      </w:r>
      <w:proofErr w:type="spellEnd"/>
      <w:r w:rsidRPr="000F50BA">
        <w:t xml:space="preserve">), em primeira convocação, com a presença </w:t>
      </w:r>
      <w:r w:rsidRPr="000F50BA">
        <w:lastRenderedPageBreak/>
        <w:t xml:space="preserve">de Debenturistas que representem, no mínimo, </w:t>
      </w:r>
      <w:r w:rsidR="009F750D" w:rsidRPr="000F50BA">
        <w:t>50</w:t>
      </w:r>
      <w:r w:rsidRPr="000F50BA">
        <w:t>% (</w:t>
      </w:r>
      <w:r w:rsidR="009F750D" w:rsidRPr="000F50BA">
        <w:t>cinquenta</w:t>
      </w:r>
      <w:r w:rsidRPr="000F50BA">
        <w:t xml:space="preserve"> por cento) </w:t>
      </w:r>
      <w:r w:rsidR="000762B5" w:rsidRPr="000F50BA">
        <w:t>mais um</w:t>
      </w:r>
      <w:r w:rsidR="00A8319C" w:rsidRPr="000F50BA">
        <w:t>a</w:t>
      </w:r>
      <w:r w:rsidR="000762B5" w:rsidRPr="000F50BA">
        <w:t xml:space="preserve"> </w:t>
      </w:r>
      <w:r w:rsidRPr="000F50BA">
        <w:t>das Debêntures em Circulação, e, em segunda convocação, com qualquer quórum.</w:t>
      </w:r>
    </w:p>
    <w:p w14:paraId="4E03D3E5" w14:textId="77777777" w:rsidR="00A80119" w:rsidRPr="00A80119" w:rsidRDefault="00A80119" w:rsidP="00A80119">
      <w:pPr>
        <w:spacing w:after="0" w:line="340" w:lineRule="exact"/>
      </w:pPr>
    </w:p>
    <w:p w14:paraId="01FFE14F" w14:textId="0B3BE910" w:rsidR="00BF31B1" w:rsidRDefault="00214E88" w:rsidP="003C4A6D">
      <w:pPr>
        <w:pStyle w:val="Ttulo3"/>
      </w:pPr>
      <w:r w:rsidRPr="000F50BA">
        <w:t xml:space="preserve">Para efeito da constituição de todos os quóruns de instalação e/ou deliberação de qualquer Assembleia Geral de Debenturistas previstos nesta Escritura, consideram-se, </w:t>
      </w:r>
      <w:r w:rsidR="003061BD" w:rsidRPr="000F50BA">
        <w:t>“</w:t>
      </w:r>
      <w:r w:rsidR="003061BD" w:rsidRPr="000F50BA">
        <w:rPr>
          <w:u w:val="single"/>
        </w:rPr>
        <w:t>Debêntures em Circulação</w:t>
      </w:r>
      <w:r w:rsidR="003061BD" w:rsidRPr="000F50BA">
        <w:t xml:space="preserve">” todas as Debêntures subscritas e integralizadas e não resgatadas, excluídas as Debêntures mantidas em tesouraria e excluídas as Debêntures pertencentes, direta ou indiretamente, (i) à </w:t>
      </w:r>
      <w:r w:rsidR="006736E4" w:rsidRPr="000F50BA">
        <w:t>Emissora</w:t>
      </w:r>
      <w:r w:rsidR="003061BD" w:rsidRPr="000F50BA">
        <w:t>; (</w:t>
      </w:r>
      <w:proofErr w:type="spellStart"/>
      <w:r w:rsidR="003061BD" w:rsidRPr="000F50BA">
        <w:t>ii</w:t>
      </w:r>
      <w:proofErr w:type="spellEnd"/>
      <w:r w:rsidR="003061BD" w:rsidRPr="000F50BA">
        <w:t>) a qualquer controlada e/ou a qualquer coligada de qualquer das pessoas indicadas no item anterior; ou (</w:t>
      </w:r>
      <w:proofErr w:type="spellStart"/>
      <w:r w:rsidR="003061BD" w:rsidRPr="000F50BA">
        <w:t>iii</w:t>
      </w:r>
      <w:proofErr w:type="spellEnd"/>
      <w:r w:rsidR="003061BD" w:rsidRPr="000F50BA">
        <w:t xml:space="preserve">) a qualquer diretor, conselheiro, cônjuge, companheiro </w:t>
      </w:r>
      <w:r w:rsidR="00212256" w:rsidRPr="000F50BA">
        <w:t xml:space="preserve">ou parentes até o 2º (segundo) grau </w:t>
      </w:r>
      <w:r w:rsidR="003061BD" w:rsidRPr="000F50BA">
        <w:t xml:space="preserve">de qualquer das pessoas referidas nos itens anteriores. </w:t>
      </w:r>
    </w:p>
    <w:p w14:paraId="1EB7E58F" w14:textId="77777777" w:rsidR="001D4E4F" w:rsidRPr="000F50BA" w:rsidRDefault="001D4E4F" w:rsidP="00A80119">
      <w:pPr>
        <w:spacing w:after="0" w:line="340" w:lineRule="exact"/>
        <w:rPr>
          <w:rFonts w:ascii="Calibri" w:hAnsi="Calibri" w:cstheme="minorHAnsi"/>
        </w:rPr>
      </w:pPr>
      <w:bookmarkStart w:id="262" w:name="_DV_M391"/>
      <w:bookmarkEnd w:id="262"/>
    </w:p>
    <w:p w14:paraId="7241D23A" w14:textId="7C23EC63" w:rsidR="00BF31B1" w:rsidRDefault="00214E88">
      <w:pPr>
        <w:pStyle w:val="Ttulo2"/>
      </w:pPr>
      <w:r w:rsidRPr="000F50BA">
        <w:t>Mesa Diretora</w:t>
      </w:r>
    </w:p>
    <w:p w14:paraId="7E235A03" w14:textId="77777777" w:rsidR="00A80119" w:rsidRPr="00A80119" w:rsidRDefault="00A80119" w:rsidP="00A80119">
      <w:pPr>
        <w:spacing w:after="0" w:line="340" w:lineRule="exact"/>
      </w:pPr>
    </w:p>
    <w:p w14:paraId="21D78D91" w14:textId="707AC8F4" w:rsidR="00BF31B1" w:rsidRPr="000F50BA" w:rsidRDefault="00214E88" w:rsidP="003C4A6D">
      <w:pPr>
        <w:pStyle w:val="Ttulo3"/>
      </w:pPr>
      <w:bookmarkStart w:id="263" w:name="_DV_M392"/>
      <w:bookmarkEnd w:id="263"/>
      <w:r w:rsidRPr="000F50BA">
        <w:t>A presidência de cada Assembleia Geral caberá à pessoa eleita pela maioria dos titulares das Debêntures, ou àquele que for designado pela CVM.</w:t>
      </w:r>
    </w:p>
    <w:p w14:paraId="655EB6F6" w14:textId="77777777" w:rsidR="00BF31B1" w:rsidRPr="000F50BA" w:rsidRDefault="00BF31B1" w:rsidP="00A80119">
      <w:pPr>
        <w:spacing w:after="0" w:line="340" w:lineRule="exact"/>
        <w:rPr>
          <w:rFonts w:ascii="Calibri" w:hAnsi="Calibri" w:cstheme="minorHAnsi"/>
        </w:rPr>
      </w:pPr>
    </w:p>
    <w:p w14:paraId="7D9DD98C" w14:textId="732E6790" w:rsidR="00BF31B1" w:rsidRDefault="00214E88">
      <w:pPr>
        <w:pStyle w:val="Ttulo2"/>
      </w:pPr>
      <w:bookmarkStart w:id="264" w:name="_DV_M393"/>
      <w:bookmarkEnd w:id="264"/>
      <w:r w:rsidRPr="000F50BA">
        <w:t xml:space="preserve">Quórum de Deliberação </w:t>
      </w:r>
    </w:p>
    <w:p w14:paraId="2D4121C6" w14:textId="77777777" w:rsidR="00A80119" w:rsidRPr="00A80119" w:rsidRDefault="00A80119" w:rsidP="00A80119">
      <w:pPr>
        <w:spacing w:after="0" w:line="340" w:lineRule="exact"/>
      </w:pPr>
    </w:p>
    <w:p w14:paraId="14A81226" w14:textId="702BB300" w:rsidR="00BF31B1" w:rsidRDefault="00214E88" w:rsidP="003C4A6D">
      <w:pPr>
        <w:pStyle w:val="Ttulo3"/>
      </w:pPr>
      <w:bookmarkStart w:id="265" w:name="_Ref130286717"/>
      <w:r w:rsidRPr="000F50BA">
        <w:t xml:space="preserve">Nas deliberações das Assembleias Gerais, a cada Debênture em Circulação caberá um voto, admitida a constituição de mandatário, Debenturista ou não. Exceto pelo disposto na Cláusula </w:t>
      </w:r>
      <w:r w:rsidR="00BE27BB" w:rsidRPr="000F50BA">
        <w:t>9</w:t>
      </w:r>
      <w:r w:rsidRPr="000F50BA">
        <w:t>.</w:t>
      </w:r>
      <w:r w:rsidR="00114B9C" w:rsidRPr="000F50BA">
        <w:t>5</w:t>
      </w:r>
      <w:r w:rsidRPr="000F50BA">
        <w:t>.2 abaixo, todas as deliberações a serem tomadas em Assembleia Geral de Debenturistas</w:t>
      </w:r>
      <w:r w:rsidR="000F353C" w:rsidRPr="00A63F99">
        <w:t xml:space="preserve">, </w:t>
      </w:r>
      <w:r w:rsidR="000F353C" w:rsidRPr="00E4395E">
        <w:rPr>
          <w:highlight w:val="yellow"/>
        </w:rPr>
        <w:t>em primeira</w:t>
      </w:r>
      <w:r w:rsidR="00F03CED" w:rsidRPr="00E4395E">
        <w:rPr>
          <w:highlight w:val="yellow"/>
        </w:rPr>
        <w:t xml:space="preserve"> convocação dependerão de no mínimo 2/3 (dois terços) das Debêntures em Circulação,</w:t>
      </w:r>
      <w:r w:rsidR="000F353C" w:rsidRPr="00E4395E">
        <w:rPr>
          <w:highlight w:val="yellow"/>
        </w:rPr>
        <w:t xml:space="preserve"> ou</w:t>
      </w:r>
      <w:r w:rsidR="00F03CED" w:rsidRPr="00E4395E">
        <w:rPr>
          <w:highlight w:val="yellow"/>
        </w:rPr>
        <w:t xml:space="preserve"> em</w:t>
      </w:r>
      <w:r w:rsidR="000F353C" w:rsidRPr="00E4395E">
        <w:rPr>
          <w:highlight w:val="yellow"/>
        </w:rPr>
        <w:t xml:space="preserve"> segunda convocação,</w:t>
      </w:r>
      <w:r w:rsidRPr="00E4395E">
        <w:rPr>
          <w:highlight w:val="yellow"/>
        </w:rPr>
        <w:t xml:space="preserve"> dependerão de aprovação</w:t>
      </w:r>
      <w:r w:rsidR="000F353C" w:rsidRPr="00E4395E">
        <w:rPr>
          <w:highlight w:val="yellow"/>
        </w:rPr>
        <w:t xml:space="preserve"> de</w:t>
      </w:r>
      <w:r w:rsidR="00B052F7" w:rsidRPr="00E4395E">
        <w:rPr>
          <w:highlight w:val="yellow"/>
        </w:rPr>
        <w:t xml:space="preserve"> </w:t>
      </w:r>
      <w:r w:rsidR="00F14996" w:rsidRPr="00E4395E">
        <w:rPr>
          <w:highlight w:val="yellow"/>
        </w:rPr>
        <w:t xml:space="preserve">maioria </w:t>
      </w:r>
      <w:r w:rsidR="00494655" w:rsidRPr="00E4395E">
        <w:rPr>
          <w:highlight w:val="yellow"/>
        </w:rPr>
        <w:t xml:space="preserve">das Debêntures </w:t>
      </w:r>
      <w:r w:rsidR="00D1300C" w:rsidRPr="00E4395E">
        <w:rPr>
          <w:highlight w:val="yellow"/>
        </w:rPr>
        <w:t>em Circulação</w:t>
      </w:r>
      <w:r w:rsidRPr="00B57AD2">
        <w:t>.</w:t>
      </w:r>
      <w:bookmarkEnd w:id="265"/>
    </w:p>
    <w:p w14:paraId="018AC2E7" w14:textId="77777777" w:rsidR="00A80119" w:rsidRPr="00A80119" w:rsidRDefault="00A80119" w:rsidP="00A80119">
      <w:pPr>
        <w:spacing w:after="0" w:line="340" w:lineRule="exact"/>
      </w:pPr>
    </w:p>
    <w:p w14:paraId="68887D5E" w14:textId="5D13A67F" w:rsidR="00BF31B1" w:rsidRDefault="00214E88" w:rsidP="003C4A6D">
      <w:pPr>
        <w:pStyle w:val="Ttulo3"/>
      </w:pPr>
      <w:r w:rsidRPr="000F50BA">
        <w:t xml:space="preserve">Não estão incluídos nos quóruns mencionados na Cláusula </w:t>
      </w:r>
      <w:r w:rsidR="00BE27BB" w:rsidRPr="000F50BA">
        <w:t>9</w:t>
      </w:r>
      <w:r w:rsidRPr="000F50BA">
        <w:t>.</w:t>
      </w:r>
      <w:r w:rsidR="00114B9C" w:rsidRPr="000F50BA">
        <w:t>5</w:t>
      </w:r>
      <w:r w:rsidRPr="000F50BA">
        <w:t>.1 acima:</w:t>
      </w:r>
    </w:p>
    <w:p w14:paraId="4363D489" w14:textId="77777777" w:rsidR="00A80119" w:rsidRPr="00A80119" w:rsidRDefault="00A80119" w:rsidP="00A80119">
      <w:pPr>
        <w:spacing w:after="0" w:line="340" w:lineRule="exact"/>
      </w:pPr>
    </w:p>
    <w:p w14:paraId="62C1BD1A" w14:textId="77777777" w:rsidR="00330A39" w:rsidRDefault="00214E88" w:rsidP="00A80119">
      <w:pPr>
        <w:pStyle w:val="PargrafodaLista"/>
        <w:numPr>
          <w:ilvl w:val="0"/>
          <w:numId w:val="18"/>
        </w:numPr>
        <w:spacing w:after="0" w:line="340" w:lineRule="exact"/>
        <w:rPr>
          <w:rFonts w:ascii="Calibri" w:hAnsi="Calibri" w:cstheme="minorHAnsi"/>
        </w:rPr>
      </w:pPr>
      <w:r w:rsidRPr="000F50BA">
        <w:rPr>
          <w:rFonts w:ascii="Calibri" w:hAnsi="Calibri" w:cstheme="minorHAnsi"/>
        </w:rPr>
        <w:t xml:space="preserve">os quóruns expressamente previstos em outras cláusulas desta Escritura; </w:t>
      </w:r>
    </w:p>
    <w:p w14:paraId="67DD6396" w14:textId="77777777" w:rsidR="00A80119" w:rsidRPr="000F50BA" w:rsidRDefault="00A80119" w:rsidP="00A80119">
      <w:pPr>
        <w:pStyle w:val="PargrafodaLista"/>
        <w:spacing w:after="0" w:line="340" w:lineRule="exact"/>
        <w:ind w:left="720"/>
        <w:rPr>
          <w:rFonts w:ascii="Calibri" w:hAnsi="Calibri" w:cstheme="minorHAnsi"/>
        </w:rPr>
      </w:pPr>
    </w:p>
    <w:p w14:paraId="6AA44597" w14:textId="77777777" w:rsidR="00330A39" w:rsidRDefault="005A7377" w:rsidP="00A80119">
      <w:pPr>
        <w:pStyle w:val="PargrafodaLista"/>
        <w:numPr>
          <w:ilvl w:val="0"/>
          <w:numId w:val="18"/>
        </w:numPr>
        <w:spacing w:after="0" w:line="340" w:lineRule="exact"/>
        <w:rPr>
          <w:rFonts w:ascii="Calibri" w:hAnsi="Calibri" w:cstheme="minorHAnsi"/>
        </w:rPr>
      </w:pPr>
      <w:r w:rsidRPr="000F50BA">
        <w:rPr>
          <w:rFonts w:ascii="Calibri" w:hAnsi="Calibri" w:cstheme="minorHAnsi"/>
        </w:rPr>
        <w:t>as deliberações referentes à renúncia definitiva ou temporária de direitos (</w:t>
      </w:r>
      <w:proofErr w:type="spellStart"/>
      <w:r w:rsidRPr="000F50BA">
        <w:rPr>
          <w:rFonts w:ascii="Calibri" w:hAnsi="Calibri" w:cstheme="minorHAnsi"/>
          <w:i/>
        </w:rPr>
        <w:t>waiver</w:t>
      </w:r>
      <w:proofErr w:type="spellEnd"/>
      <w:r w:rsidRPr="000F50BA">
        <w:rPr>
          <w:rFonts w:ascii="Calibri" w:hAnsi="Calibri" w:cstheme="minorHAnsi"/>
        </w:rPr>
        <w:t xml:space="preserve">), que dependerão de aprovação de Debenturistas </w:t>
      </w:r>
      <w:r w:rsidR="00332D74" w:rsidRPr="000F50BA">
        <w:rPr>
          <w:rFonts w:ascii="Calibri" w:hAnsi="Calibri" w:cstheme="minorHAnsi"/>
        </w:rPr>
        <w:t>pelo mesmo quórum previsto na Cláusula 6.3.2 acima</w:t>
      </w:r>
      <w:r w:rsidR="00214E88" w:rsidRPr="000F50BA">
        <w:rPr>
          <w:rFonts w:ascii="Calibri" w:hAnsi="Calibri" w:cstheme="minorHAnsi"/>
        </w:rPr>
        <w:t>; e</w:t>
      </w:r>
    </w:p>
    <w:p w14:paraId="3342524D" w14:textId="77777777" w:rsidR="00A80119" w:rsidRPr="000F50BA" w:rsidRDefault="00A80119" w:rsidP="00A80119">
      <w:pPr>
        <w:pStyle w:val="PargrafodaLista"/>
        <w:spacing w:after="0" w:line="340" w:lineRule="exact"/>
        <w:ind w:left="720"/>
        <w:rPr>
          <w:rFonts w:ascii="Calibri" w:hAnsi="Calibri" w:cstheme="minorHAnsi"/>
        </w:rPr>
      </w:pPr>
    </w:p>
    <w:p w14:paraId="002F28F5" w14:textId="14C93B23" w:rsidR="00B70DB9" w:rsidRPr="000F50BA" w:rsidRDefault="00214E88" w:rsidP="00A80119">
      <w:pPr>
        <w:pStyle w:val="PargrafodaLista"/>
        <w:numPr>
          <w:ilvl w:val="0"/>
          <w:numId w:val="18"/>
        </w:numPr>
        <w:spacing w:after="0" w:line="340" w:lineRule="exact"/>
        <w:rPr>
          <w:rFonts w:ascii="Calibri" w:hAnsi="Calibri" w:cstheme="minorHAnsi"/>
        </w:rPr>
      </w:pPr>
      <w:r w:rsidRPr="000F50BA">
        <w:rPr>
          <w:rFonts w:ascii="Calibri" w:hAnsi="Calibri" w:cstheme="minorHAnsi"/>
        </w:rPr>
        <w:t>as alterações relativas: (i) a qualquer das condições de remuneração das Debêntures, conforme previsto na Cláusulas 4.2</w:t>
      </w:r>
      <w:r w:rsidR="00666A5E" w:rsidRPr="000F50BA">
        <w:rPr>
          <w:rFonts w:ascii="Calibri" w:hAnsi="Calibri" w:cstheme="minorHAnsi"/>
        </w:rPr>
        <w:t xml:space="preserve"> </w:t>
      </w:r>
      <w:r w:rsidRPr="000F50BA">
        <w:rPr>
          <w:rFonts w:ascii="Calibri" w:hAnsi="Calibri" w:cstheme="minorHAnsi"/>
        </w:rPr>
        <w:t>desta Escritura; (</w:t>
      </w:r>
      <w:proofErr w:type="spellStart"/>
      <w:r w:rsidRPr="000F50BA">
        <w:rPr>
          <w:rFonts w:ascii="Calibri" w:hAnsi="Calibri" w:cstheme="minorHAnsi"/>
        </w:rPr>
        <w:t>ii</w:t>
      </w:r>
      <w:proofErr w:type="spellEnd"/>
      <w:r w:rsidRPr="000F50BA">
        <w:rPr>
          <w:rFonts w:ascii="Calibri" w:hAnsi="Calibri" w:cstheme="minorHAnsi"/>
        </w:rPr>
        <w:t>) às datas de pagamento de quaisquer valores devidos aos Debenturistas, conforme previsto nesta Escritura; (</w:t>
      </w:r>
      <w:proofErr w:type="spellStart"/>
      <w:r w:rsidRPr="000F50BA">
        <w:rPr>
          <w:rFonts w:ascii="Calibri" w:hAnsi="Calibri" w:cstheme="minorHAnsi"/>
        </w:rPr>
        <w:t>iii</w:t>
      </w:r>
      <w:proofErr w:type="spellEnd"/>
      <w:r w:rsidRPr="000F50BA">
        <w:rPr>
          <w:rFonts w:ascii="Calibri" w:hAnsi="Calibri" w:cstheme="minorHAnsi"/>
        </w:rPr>
        <w:t>) aos dispositivos sobre quóru</w:t>
      </w:r>
      <w:r w:rsidR="00BE27BB" w:rsidRPr="000F50BA">
        <w:rPr>
          <w:rFonts w:ascii="Calibri" w:hAnsi="Calibri" w:cstheme="minorHAnsi"/>
        </w:rPr>
        <w:t>ns</w:t>
      </w:r>
      <w:r w:rsidRPr="000F50BA">
        <w:rPr>
          <w:rFonts w:ascii="Calibri" w:hAnsi="Calibri" w:cstheme="minorHAnsi"/>
        </w:rPr>
        <w:t xml:space="preserve"> previstos nesta Escritura; (</w:t>
      </w:r>
      <w:proofErr w:type="spellStart"/>
      <w:r w:rsidR="005A7377" w:rsidRPr="000F50BA">
        <w:rPr>
          <w:rFonts w:ascii="Calibri" w:hAnsi="Calibri" w:cstheme="minorHAnsi"/>
        </w:rPr>
        <w:t>i</w:t>
      </w:r>
      <w:r w:rsidRPr="000F50BA">
        <w:rPr>
          <w:rFonts w:ascii="Calibri" w:hAnsi="Calibri" w:cstheme="minorHAnsi"/>
        </w:rPr>
        <w:t>v</w:t>
      </w:r>
      <w:proofErr w:type="spellEnd"/>
      <w:r w:rsidRPr="000F50BA">
        <w:rPr>
          <w:rFonts w:ascii="Calibri" w:hAnsi="Calibri" w:cstheme="minorHAnsi"/>
        </w:rPr>
        <w:t xml:space="preserve">) às disposições e/ou aos </w:t>
      </w:r>
      <w:r w:rsidRPr="000F50BA">
        <w:rPr>
          <w:rFonts w:ascii="Calibri" w:hAnsi="Calibri" w:cstheme="minorHAnsi"/>
        </w:rPr>
        <w:lastRenderedPageBreak/>
        <w:t xml:space="preserve">quóruns estabelecidos nesta Cláusula </w:t>
      </w:r>
      <w:r w:rsidR="00BE27BB" w:rsidRPr="000F50BA">
        <w:rPr>
          <w:rFonts w:ascii="Calibri" w:hAnsi="Calibri" w:cstheme="minorHAnsi"/>
        </w:rPr>
        <w:t>I</w:t>
      </w:r>
      <w:r w:rsidRPr="000F50BA">
        <w:rPr>
          <w:rFonts w:ascii="Calibri" w:hAnsi="Calibri" w:cstheme="minorHAnsi"/>
        </w:rPr>
        <w:t>X</w:t>
      </w:r>
      <w:r w:rsidR="00064A88" w:rsidRPr="000F50BA">
        <w:rPr>
          <w:rFonts w:ascii="Calibri" w:hAnsi="Calibri" w:cstheme="minorHAnsi"/>
        </w:rPr>
        <w:t>;</w:t>
      </w:r>
      <w:r w:rsidRPr="000F50BA">
        <w:rPr>
          <w:rFonts w:ascii="Calibri" w:hAnsi="Calibri" w:cstheme="minorHAnsi"/>
        </w:rPr>
        <w:t xml:space="preserve"> (v) à Cláusula VI desta Escritura</w:t>
      </w:r>
      <w:r w:rsidR="00032AD9" w:rsidRPr="000F50BA">
        <w:rPr>
          <w:rFonts w:ascii="Calibri" w:hAnsi="Calibri" w:cstheme="minorHAnsi"/>
        </w:rPr>
        <w:t>;</w:t>
      </w:r>
      <w:r w:rsidR="00E00F9F" w:rsidRPr="000F50BA">
        <w:rPr>
          <w:rFonts w:ascii="Calibri" w:hAnsi="Calibri" w:cstheme="minorHAnsi"/>
        </w:rPr>
        <w:t xml:space="preserve"> (v</w:t>
      </w:r>
      <w:r w:rsidR="00032AD9" w:rsidRPr="000F50BA">
        <w:rPr>
          <w:rFonts w:ascii="Calibri" w:hAnsi="Calibri" w:cstheme="minorHAnsi"/>
        </w:rPr>
        <w:t>i</w:t>
      </w:r>
      <w:r w:rsidR="00E00F9F" w:rsidRPr="000F50BA">
        <w:rPr>
          <w:rFonts w:ascii="Calibri" w:hAnsi="Calibri" w:cstheme="minorHAnsi"/>
        </w:rPr>
        <w:t xml:space="preserve">) </w:t>
      </w:r>
      <w:r w:rsidR="007F73FE" w:rsidRPr="000F50BA">
        <w:rPr>
          <w:rFonts w:ascii="Calibri" w:hAnsi="Calibri" w:cstheme="minorHAnsi"/>
        </w:rPr>
        <w:t>da Data de Vencimento das Debêntures e da vigência das Debêntures; (</w:t>
      </w:r>
      <w:proofErr w:type="spellStart"/>
      <w:r w:rsidR="007F73FE" w:rsidRPr="000F50BA">
        <w:rPr>
          <w:rFonts w:ascii="Calibri" w:hAnsi="Calibri" w:cstheme="minorHAnsi"/>
        </w:rPr>
        <w:t>vi</w:t>
      </w:r>
      <w:r w:rsidR="00032AD9" w:rsidRPr="000F50BA">
        <w:rPr>
          <w:rFonts w:ascii="Calibri" w:hAnsi="Calibri" w:cstheme="minorHAnsi"/>
        </w:rPr>
        <w:t>i</w:t>
      </w:r>
      <w:proofErr w:type="spellEnd"/>
      <w:r w:rsidR="007F73FE" w:rsidRPr="000F50BA">
        <w:rPr>
          <w:rFonts w:ascii="Calibri" w:hAnsi="Calibri" w:cstheme="minorHAnsi"/>
        </w:rPr>
        <w:t xml:space="preserve">) </w:t>
      </w:r>
      <w:r w:rsidR="008752D4" w:rsidRPr="000F50BA">
        <w:rPr>
          <w:rFonts w:ascii="Calibri" w:hAnsi="Calibri" w:cstheme="minorHAnsi"/>
        </w:rPr>
        <w:t xml:space="preserve">dos valores, montantes e </w:t>
      </w:r>
      <w:r w:rsidR="00472D35">
        <w:rPr>
          <w:rFonts w:ascii="Calibri" w:hAnsi="Calibri" w:cstheme="minorHAnsi"/>
        </w:rPr>
        <w:t>d</w:t>
      </w:r>
      <w:r w:rsidR="00472D35" w:rsidRPr="000F50BA">
        <w:rPr>
          <w:rFonts w:ascii="Calibri" w:hAnsi="Calibri" w:cstheme="minorHAnsi"/>
        </w:rPr>
        <w:t xml:space="preserve">atas </w:t>
      </w:r>
      <w:r w:rsidR="008752D4" w:rsidRPr="000F50BA">
        <w:rPr>
          <w:rFonts w:ascii="Calibri" w:hAnsi="Calibri" w:cstheme="minorHAnsi"/>
        </w:rPr>
        <w:t xml:space="preserve">de </w:t>
      </w:r>
      <w:r w:rsidR="00472D35">
        <w:rPr>
          <w:rFonts w:ascii="Calibri" w:hAnsi="Calibri" w:cstheme="minorHAnsi"/>
        </w:rPr>
        <w:t>a</w:t>
      </w:r>
      <w:r w:rsidR="00472D35" w:rsidRPr="000F50BA">
        <w:rPr>
          <w:rFonts w:ascii="Calibri" w:hAnsi="Calibri" w:cstheme="minorHAnsi"/>
        </w:rPr>
        <w:t xml:space="preserve">mortização </w:t>
      </w:r>
      <w:r w:rsidR="008752D4" w:rsidRPr="000F50BA">
        <w:rPr>
          <w:rFonts w:ascii="Calibri" w:hAnsi="Calibri" w:cstheme="minorHAnsi"/>
        </w:rPr>
        <w:t>do Valor Nominal Unitário das Debêntures</w:t>
      </w:r>
      <w:r w:rsidR="00472D35">
        <w:rPr>
          <w:rFonts w:ascii="Calibri" w:hAnsi="Calibri" w:cstheme="minorHAnsi"/>
        </w:rPr>
        <w:t xml:space="preserve"> e Data de Incorporação</w:t>
      </w:r>
      <w:r w:rsidR="00E9519A" w:rsidRPr="000F50BA">
        <w:rPr>
          <w:rFonts w:ascii="Calibri" w:hAnsi="Calibri" w:cstheme="minorHAnsi"/>
        </w:rPr>
        <w:t>; (</w:t>
      </w:r>
      <w:proofErr w:type="spellStart"/>
      <w:r w:rsidR="00E9519A" w:rsidRPr="000F50BA">
        <w:rPr>
          <w:rFonts w:ascii="Calibri" w:hAnsi="Calibri" w:cstheme="minorHAnsi"/>
        </w:rPr>
        <w:t>vii</w:t>
      </w:r>
      <w:r w:rsidR="00032AD9" w:rsidRPr="000F50BA">
        <w:rPr>
          <w:rFonts w:ascii="Calibri" w:hAnsi="Calibri" w:cstheme="minorHAnsi"/>
        </w:rPr>
        <w:t>i</w:t>
      </w:r>
      <w:proofErr w:type="spellEnd"/>
      <w:r w:rsidR="00E9519A" w:rsidRPr="000F50BA">
        <w:rPr>
          <w:rFonts w:ascii="Calibri" w:hAnsi="Calibri" w:cstheme="minorHAnsi"/>
        </w:rPr>
        <w:t xml:space="preserve">) </w:t>
      </w:r>
      <w:r w:rsidR="00F40227">
        <w:rPr>
          <w:rFonts w:ascii="Calibri" w:hAnsi="Calibri" w:cstheme="minorHAnsi"/>
        </w:rPr>
        <w:t>disposições relativas a resgate antecipado das Debêntures</w:t>
      </w:r>
      <w:r w:rsidR="006C1997">
        <w:rPr>
          <w:rFonts w:ascii="Calibri" w:hAnsi="Calibri" w:cstheme="minorHAnsi"/>
        </w:rPr>
        <w:t xml:space="preserve"> e oferta de resgate antecipado das Debêntures</w:t>
      </w:r>
      <w:r w:rsidR="00E9519A" w:rsidRPr="000F50BA">
        <w:rPr>
          <w:rFonts w:ascii="Calibri" w:hAnsi="Calibri" w:cstheme="minorHAnsi"/>
        </w:rPr>
        <w:t>, (</w:t>
      </w:r>
      <w:proofErr w:type="spellStart"/>
      <w:r w:rsidR="00032AD9" w:rsidRPr="000F50BA">
        <w:rPr>
          <w:rFonts w:ascii="Calibri" w:hAnsi="Calibri" w:cstheme="minorHAnsi"/>
        </w:rPr>
        <w:t>ix</w:t>
      </w:r>
      <w:proofErr w:type="spellEnd"/>
      <w:r w:rsidR="00E9519A" w:rsidRPr="000F50BA">
        <w:rPr>
          <w:rFonts w:ascii="Calibri" w:hAnsi="Calibri" w:cstheme="minorHAnsi"/>
        </w:rPr>
        <w:t>) criação de evento de repactuação</w:t>
      </w:r>
      <w:r w:rsidR="00F03043">
        <w:rPr>
          <w:rFonts w:ascii="Calibri" w:hAnsi="Calibri" w:cstheme="minorHAnsi"/>
        </w:rPr>
        <w:t>;</w:t>
      </w:r>
      <w:r w:rsidR="00E9519A" w:rsidRPr="000F50BA">
        <w:rPr>
          <w:rFonts w:ascii="Calibri" w:hAnsi="Calibri" w:cstheme="minorHAnsi"/>
        </w:rPr>
        <w:t xml:space="preserve"> (x) das disposições relativas a amortizações extraordinárias facultativas</w:t>
      </w:r>
      <w:r w:rsidR="00F03043">
        <w:rPr>
          <w:rFonts w:ascii="Calibri" w:hAnsi="Calibri" w:cstheme="minorHAnsi"/>
        </w:rPr>
        <w:t>;</w:t>
      </w:r>
      <w:r w:rsidR="00E9519A" w:rsidRPr="000F50BA">
        <w:rPr>
          <w:rFonts w:ascii="Calibri" w:hAnsi="Calibri" w:cstheme="minorHAnsi"/>
        </w:rPr>
        <w:t xml:space="preserve"> e</w:t>
      </w:r>
      <w:r w:rsidR="00032AD9" w:rsidRPr="000F50BA">
        <w:rPr>
          <w:rFonts w:ascii="Calibri" w:hAnsi="Calibri" w:cstheme="minorHAnsi"/>
        </w:rPr>
        <w:t>/ou</w:t>
      </w:r>
      <w:r w:rsidR="00E9519A" w:rsidRPr="000F50BA">
        <w:rPr>
          <w:rFonts w:ascii="Calibri" w:hAnsi="Calibri" w:cstheme="minorHAnsi"/>
        </w:rPr>
        <w:t xml:space="preserve"> (x</w:t>
      </w:r>
      <w:r w:rsidR="00F40227">
        <w:rPr>
          <w:rFonts w:ascii="Calibri" w:hAnsi="Calibri" w:cstheme="minorHAnsi"/>
        </w:rPr>
        <w:t>i</w:t>
      </w:r>
      <w:r w:rsidR="00E9519A" w:rsidRPr="000F50BA">
        <w:rPr>
          <w:rFonts w:ascii="Calibri" w:hAnsi="Calibri" w:cstheme="minorHAnsi"/>
        </w:rPr>
        <w:t>) da espécie das Debêntures</w:t>
      </w:r>
      <w:r w:rsidR="00064A88" w:rsidRPr="000F50BA">
        <w:rPr>
          <w:rFonts w:ascii="Calibri" w:hAnsi="Calibri" w:cstheme="minorHAnsi"/>
        </w:rPr>
        <w:t xml:space="preserve">, </w:t>
      </w:r>
      <w:r w:rsidR="00064A88" w:rsidRPr="00D414BD">
        <w:rPr>
          <w:rFonts w:ascii="Calibri" w:hAnsi="Calibri" w:cstheme="minorHAnsi"/>
        </w:rPr>
        <w:t>devendo qualquer alteração com relação às matér</w:t>
      </w:r>
      <w:r w:rsidR="00064A88" w:rsidRPr="00E7539E">
        <w:rPr>
          <w:rFonts w:ascii="Calibri" w:hAnsi="Calibri" w:cstheme="minorHAnsi"/>
        </w:rPr>
        <w:t xml:space="preserve">ias mencionadas </w:t>
      </w:r>
      <w:proofErr w:type="spellStart"/>
      <w:r w:rsidR="00064A88" w:rsidRPr="00E7539E">
        <w:rPr>
          <w:rFonts w:ascii="Calibri" w:hAnsi="Calibri" w:cstheme="minorHAnsi"/>
        </w:rPr>
        <w:t>nesta</w:t>
      </w:r>
      <w:proofErr w:type="spellEnd"/>
      <w:r w:rsidR="00064A88" w:rsidRPr="00E7539E">
        <w:rPr>
          <w:rFonts w:ascii="Calibri" w:hAnsi="Calibri" w:cstheme="minorHAnsi"/>
        </w:rPr>
        <w:t xml:space="preserve"> alínea ser aprovada, por Debenturistas </w:t>
      </w:r>
      <w:r w:rsidR="00064A88" w:rsidRPr="00D414BD">
        <w:rPr>
          <w:rFonts w:ascii="Calibri" w:hAnsi="Calibri" w:cstheme="minorHAnsi"/>
        </w:rPr>
        <w:t xml:space="preserve">que sejam titulares de Debêntures representando, no mínimo, </w:t>
      </w:r>
      <w:r w:rsidR="00D414BD" w:rsidRPr="00D414BD">
        <w:rPr>
          <w:rFonts w:ascii="Calibri" w:hAnsi="Calibri" w:cstheme="minorHAnsi"/>
        </w:rPr>
        <w:t>75</w:t>
      </w:r>
      <w:r w:rsidR="00064A88" w:rsidRPr="0067459F">
        <w:rPr>
          <w:rFonts w:ascii="Calibri" w:hAnsi="Calibri" w:cstheme="minorHAnsi"/>
        </w:rPr>
        <w:t>% (</w:t>
      </w:r>
      <w:r w:rsidR="00D414BD" w:rsidRPr="00D414BD">
        <w:rPr>
          <w:rFonts w:ascii="Calibri" w:hAnsi="Calibri" w:cstheme="minorHAnsi"/>
        </w:rPr>
        <w:t>setenta e cinco</w:t>
      </w:r>
      <w:r w:rsidR="00D414BD" w:rsidRPr="006741D6">
        <w:rPr>
          <w:rFonts w:ascii="Calibri" w:hAnsi="Calibri" w:cstheme="minorHAnsi"/>
        </w:rPr>
        <w:t xml:space="preserve"> </w:t>
      </w:r>
      <w:r w:rsidR="00064A88" w:rsidRPr="0067459F">
        <w:rPr>
          <w:rFonts w:ascii="Calibri" w:hAnsi="Calibri" w:cstheme="minorHAnsi"/>
        </w:rPr>
        <w:t xml:space="preserve">por cento) das Debêntures </w:t>
      </w:r>
      <w:r w:rsidR="00CC7D71" w:rsidRPr="0067459F">
        <w:rPr>
          <w:rFonts w:ascii="Calibri" w:hAnsi="Calibri" w:cstheme="minorHAnsi"/>
        </w:rPr>
        <w:t xml:space="preserve">em </w:t>
      </w:r>
      <w:r w:rsidR="00064A88" w:rsidRPr="0067459F">
        <w:rPr>
          <w:rFonts w:ascii="Calibri" w:hAnsi="Calibri" w:cstheme="minorHAnsi"/>
        </w:rPr>
        <w:t>Circulação</w:t>
      </w:r>
      <w:r w:rsidR="00F40227" w:rsidRPr="0067459F">
        <w:rPr>
          <w:rFonts w:ascii="Calibri" w:hAnsi="Calibri" w:cstheme="minorHAnsi"/>
        </w:rPr>
        <w:t>, em primeira ou segunda convocação</w:t>
      </w:r>
      <w:r w:rsidR="000D4DC1" w:rsidRPr="00D414BD">
        <w:rPr>
          <w:rFonts w:ascii="Calibri" w:hAnsi="Calibri" w:cstheme="minorHAnsi"/>
        </w:rPr>
        <w:t>.</w:t>
      </w:r>
    </w:p>
    <w:p w14:paraId="04AF2697" w14:textId="77777777" w:rsidR="001D4E4F" w:rsidRPr="000F50BA" w:rsidRDefault="001D4E4F" w:rsidP="00A80119">
      <w:pPr>
        <w:spacing w:after="0" w:line="340" w:lineRule="exact"/>
        <w:rPr>
          <w:rFonts w:ascii="Calibri" w:hAnsi="Calibri" w:cstheme="minorHAnsi"/>
        </w:rPr>
      </w:pPr>
      <w:bookmarkStart w:id="266" w:name="_DV_M396"/>
      <w:bookmarkStart w:id="267" w:name="_DV_M397"/>
      <w:bookmarkStart w:id="268" w:name="_DV_M398"/>
      <w:bookmarkStart w:id="269" w:name="_DV_M399"/>
      <w:bookmarkStart w:id="270" w:name="_DV_M401"/>
      <w:bookmarkStart w:id="271" w:name="_DV_M402"/>
      <w:bookmarkEnd w:id="266"/>
      <w:bookmarkEnd w:id="267"/>
      <w:bookmarkEnd w:id="268"/>
      <w:bookmarkEnd w:id="269"/>
      <w:bookmarkEnd w:id="270"/>
      <w:bookmarkEnd w:id="271"/>
    </w:p>
    <w:p w14:paraId="0FDE16CE" w14:textId="76392F72" w:rsidR="00BF31B1" w:rsidRDefault="00214E88">
      <w:pPr>
        <w:pStyle w:val="Ttulo2"/>
      </w:pPr>
      <w:bookmarkStart w:id="272" w:name="_DV_M403"/>
      <w:bookmarkStart w:id="273" w:name="_DV_M404"/>
      <w:bookmarkEnd w:id="272"/>
      <w:bookmarkEnd w:id="273"/>
      <w:r w:rsidRPr="000F50BA">
        <w:t>Outras disposições à As</w:t>
      </w:r>
      <w:r w:rsidR="00A80119">
        <w:t>sembleia Geral de Debenturistas</w:t>
      </w:r>
    </w:p>
    <w:p w14:paraId="0ADE204E" w14:textId="77777777" w:rsidR="00A80119" w:rsidRPr="00A80119" w:rsidRDefault="00A80119" w:rsidP="00A80119">
      <w:pPr>
        <w:spacing w:after="0" w:line="340" w:lineRule="exact"/>
      </w:pPr>
    </w:p>
    <w:p w14:paraId="488F0F37" w14:textId="75992D10" w:rsidR="00BF31B1" w:rsidRDefault="00214E88" w:rsidP="003C4A6D">
      <w:pPr>
        <w:pStyle w:val="Ttulo3"/>
      </w:pPr>
      <w:r w:rsidRPr="000F50BA">
        <w:t xml:space="preserve">Será obrigatória a presença dos representantes legais da Emissora nas Assembleias Gerais de Debenturistas convocadas pela Emissora, </w:t>
      </w:r>
      <w:proofErr w:type="gramStart"/>
      <w:r w:rsidRPr="000F50BA">
        <w:t>enquanto</w:t>
      </w:r>
      <w:r w:rsidR="00AB2297" w:rsidRPr="000F50BA">
        <w:t xml:space="preserve"> </w:t>
      </w:r>
      <w:r w:rsidRPr="000F50BA">
        <w:t>que</w:t>
      </w:r>
      <w:proofErr w:type="gramEnd"/>
      <w:r w:rsidRPr="000F50BA">
        <w:t xml:space="preserve"> nas assembleias convocadas pelos Debenturistas ou pelo Agente Fiduciário, a presença dos representantes legais da Emissora será facultativa, a não ser quando ela seja solicitada pelos Debenturistas ou pelo Agente Fiduciário, conforme o caso, hi</w:t>
      </w:r>
      <w:r w:rsidR="00A80119">
        <w:t>pótese em que será obrigatória.</w:t>
      </w:r>
    </w:p>
    <w:p w14:paraId="1062B02F" w14:textId="77777777" w:rsidR="00A80119" w:rsidRPr="00A80119" w:rsidRDefault="00A80119" w:rsidP="00A80119">
      <w:pPr>
        <w:spacing w:after="0" w:line="340" w:lineRule="exact"/>
      </w:pPr>
    </w:p>
    <w:p w14:paraId="5B35257E" w14:textId="5795E49B" w:rsidR="00BF31B1" w:rsidRDefault="00214E88" w:rsidP="003C4A6D">
      <w:pPr>
        <w:pStyle w:val="Ttulo3"/>
      </w:pPr>
      <w:r w:rsidRPr="000F50BA">
        <w:t>O Agente Fiduciário deverá comparecer a todas as Assembleias Gerais e prestar aos Debenturistas as informações que lhe forem solicitadas.</w:t>
      </w:r>
    </w:p>
    <w:p w14:paraId="350DA7CF" w14:textId="77777777" w:rsidR="00A80119" w:rsidRPr="00A80119" w:rsidRDefault="00A80119" w:rsidP="00A80119">
      <w:pPr>
        <w:spacing w:after="0" w:line="340" w:lineRule="exact"/>
      </w:pPr>
    </w:p>
    <w:p w14:paraId="2304ABD8" w14:textId="41A8FFF2" w:rsidR="00BF31B1" w:rsidRDefault="00214E88" w:rsidP="003C4A6D">
      <w:pPr>
        <w:pStyle w:val="Ttulo3"/>
      </w:pPr>
      <w:r w:rsidRPr="000F50BA">
        <w:t>Aplicar-se-á às Assembleias Gerais, no que couber, o disposto na Lei das Sociedades por Ações sobre a assembleia geral de acionistas.</w:t>
      </w:r>
      <w:r w:rsidR="0057672C">
        <w:t xml:space="preserve"> </w:t>
      </w:r>
    </w:p>
    <w:p w14:paraId="7FCBE2E0" w14:textId="42A9C199" w:rsidR="00542134" w:rsidRDefault="00542134" w:rsidP="00542134"/>
    <w:p w14:paraId="67EB7488" w14:textId="0146EDEF" w:rsidR="00A80119" w:rsidRDefault="6279B64A" w:rsidP="00A80119">
      <w:pPr>
        <w:pStyle w:val="Ttulo1"/>
        <w:spacing w:after="0" w:line="340" w:lineRule="exact"/>
        <w:rPr>
          <w:rFonts w:cstheme="minorHAnsi"/>
          <w:szCs w:val="24"/>
        </w:rPr>
      </w:pPr>
      <w:r w:rsidRPr="000F50BA">
        <w:rPr>
          <w:rFonts w:cstheme="minorHAnsi"/>
          <w:szCs w:val="24"/>
        </w:rPr>
        <w:t xml:space="preserve">DECLARAÇÕES E GARANTIAS DA EMISSORA </w:t>
      </w:r>
      <w:bookmarkStart w:id="274" w:name="_Toc314664637"/>
      <w:bookmarkStart w:id="275" w:name="_Toc315089432"/>
      <w:bookmarkStart w:id="276" w:name="_Toc341449483"/>
      <w:bookmarkStart w:id="277" w:name="_Toc518641564"/>
      <w:bookmarkStart w:id="278" w:name="_Toc519883358"/>
      <w:bookmarkEnd w:id="274"/>
      <w:bookmarkEnd w:id="275"/>
      <w:bookmarkEnd w:id="276"/>
      <w:bookmarkEnd w:id="277"/>
      <w:bookmarkEnd w:id="278"/>
    </w:p>
    <w:p w14:paraId="39A59E2D" w14:textId="77777777" w:rsidR="00A80119" w:rsidRPr="00A80119" w:rsidRDefault="00A80119" w:rsidP="00A80119">
      <w:pPr>
        <w:spacing w:after="0" w:line="340" w:lineRule="exact"/>
      </w:pPr>
    </w:p>
    <w:p w14:paraId="7E512462" w14:textId="1D8D1D08" w:rsidR="00BF31B1" w:rsidRDefault="00214E88" w:rsidP="003C4A6D">
      <w:pPr>
        <w:pStyle w:val="Ttulo3"/>
      </w:pPr>
      <w:r w:rsidRPr="000F50BA">
        <w:t>A Emissora</w:t>
      </w:r>
      <w:r w:rsidR="008816C9" w:rsidRPr="000F50BA">
        <w:t xml:space="preserve"> </w:t>
      </w:r>
      <w:r w:rsidRPr="000F50BA">
        <w:t xml:space="preserve">declara e </w:t>
      </w:r>
      <w:r w:rsidR="000F353C" w:rsidRPr="000F50BA">
        <w:t>garante</w:t>
      </w:r>
      <w:r w:rsidR="009E7DC8" w:rsidRPr="000F50BA">
        <w:t xml:space="preserve">, </w:t>
      </w:r>
      <w:r w:rsidRPr="000F50BA">
        <w:t>ao Agente Fiduciário, na data da assinatura desta Escritura, que:</w:t>
      </w:r>
      <w:r w:rsidR="00CC7D71">
        <w:t xml:space="preserve"> </w:t>
      </w:r>
    </w:p>
    <w:p w14:paraId="6D0370E9" w14:textId="77777777" w:rsidR="00A80119" w:rsidRPr="00A80119" w:rsidRDefault="00A80119" w:rsidP="00A80119">
      <w:pPr>
        <w:spacing w:after="0" w:line="340" w:lineRule="exact"/>
      </w:pPr>
    </w:p>
    <w:p w14:paraId="4D3998EA" w14:textId="29F75F73" w:rsidR="00520A98" w:rsidRDefault="00C93204" w:rsidP="00A80119">
      <w:pPr>
        <w:pStyle w:val="PargrafodaLista"/>
        <w:numPr>
          <w:ilvl w:val="0"/>
          <w:numId w:val="19"/>
        </w:numPr>
        <w:tabs>
          <w:tab w:val="left" w:pos="720"/>
        </w:tabs>
        <w:spacing w:after="0" w:line="340" w:lineRule="exact"/>
        <w:rPr>
          <w:rFonts w:ascii="Calibri" w:hAnsi="Calibri" w:cstheme="minorHAnsi"/>
        </w:rPr>
      </w:pPr>
      <w:proofErr w:type="spellStart"/>
      <w:r>
        <w:rPr>
          <w:rFonts w:ascii="Calibri" w:hAnsi="Calibri" w:cstheme="minorHAnsi"/>
        </w:rPr>
        <w:t>é</w:t>
      </w:r>
      <w:proofErr w:type="spellEnd"/>
      <w:r w:rsidRPr="000F50BA">
        <w:rPr>
          <w:rFonts w:ascii="Calibri" w:hAnsi="Calibri" w:cstheme="minorHAnsi"/>
        </w:rPr>
        <w:t xml:space="preserve"> </w:t>
      </w:r>
      <w:r w:rsidR="00214E88" w:rsidRPr="000F50BA">
        <w:rPr>
          <w:rFonts w:ascii="Calibri" w:hAnsi="Calibri" w:cstheme="minorHAnsi"/>
        </w:rPr>
        <w:t>plenamente capaz, t</w:t>
      </w:r>
      <w:r w:rsidR="001E275C" w:rsidRPr="000F50BA">
        <w:rPr>
          <w:rFonts w:ascii="Calibri" w:hAnsi="Calibri" w:cstheme="minorHAnsi"/>
        </w:rPr>
        <w:t>e</w:t>
      </w:r>
      <w:r w:rsidR="00214E88" w:rsidRPr="000F50BA">
        <w:rPr>
          <w:rFonts w:ascii="Calibri" w:hAnsi="Calibri" w:cstheme="minorHAnsi"/>
        </w:rPr>
        <w:t>m autoridade para conduzir seus negócios e para a celebração desta Escritura, assim como para assumir, cumprir e observar as obrigações nela contidas;</w:t>
      </w:r>
    </w:p>
    <w:p w14:paraId="380F81BF"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71C79311" w14:textId="28418567" w:rsidR="00520A98" w:rsidRDefault="00C93204" w:rsidP="00A80119">
      <w:pPr>
        <w:pStyle w:val="PargrafodaLista"/>
        <w:numPr>
          <w:ilvl w:val="0"/>
          <w:numId w:val="19"/>
        </w:numPr>
        <w:tabs>
          <w:tab w:val="left" w:pos="720"/>
        </w:tabs>
        <w:spacing w:after="0" w:line="340" w:lineRule="exact"/>
        <w:rPr>
          <w:rFonts w:ascii="Calibri" w:hAnsi="Calibri" w:cstheme="minorHAnsi"/>
        </w:rPr>
      </w:pPr>
      <w:proofErr w:type="spellStart"/>
      <w:r>
        <w:rPr>
          <w:rFonts w:ascii="Calibri" w:hAnsi="Calibri" w:cstheme="minorHAnsi"/>
        </w:rPr>
        <w:t>é</w:t>
      </w:r>
      <w:proofErr w:type="spellEnd"/>
      <w:r w:rsidRPr="000F50BA">
        <w:rPr>
          <w:rFonts w:ascii="Calibri" w:hAnsi="Calibri" w:cstheme="minorHAnsi"/>
        </w:rPr>
        <w:t xml:space="preserve"> </w:t>
      </w:r>
      <w:r w:rsidR="00214E88" w:rsidRPr="000F50BA">
        <w:rPr>
          <w:rFonts w:ascii="Calibri" w:hAnsi="Calibri" w:cstheme="minorHAnsi"/>
        </w:rPr>
        <w:t>sociedade devidamente organizada, constituída e existente sob a forma de sociedade por ações</w:t>
      </w:r>
      <w:r w:rsidR="00273AF7" w:rsidRPr="000F50BA">
        <w:rPr>
          <w:rFonts w:ascii="Calibri" w:hAnsi="Calibri" w:cstheme="minorHAnsi"/>
        </w:rPr>
        <w:t xml:space="preserve">, </w:t>
      </w:r>
      <w:r w:rsidR="00214E88" w:rsidRPr="000F50BA">
        <w:rPr>
          <w:rFonts w:ascii="Calibri" w:hAnsi="Calibri" w:cstheme="minorHAnsi"/>
        </w:rPr>
        <w:t>de acordo com as leis brasileiras</w:t>
      </w:r>
      <w:r w:rsidR="00273AF7" w:rsidRPr="000F50BA">
        <w:rPr>
          <w:rFonts w:ascii="Calibri" w:hAnsi="Calibri" w:cstheme="minorHAnsi"/>
        </w:rPr>
        <w:t xml:space="preserve"> </w:t>
      </w:r>
      <w:r w:rsidR="00C8634E" w:rsidRPr="000F50BA">
        <w:rPr>
          <w:rFonts w:ascii="Calibri" w:hAnsi="Calibri" w:cstheme="minorHAnsi"/>
        </w:rPr>
        <w:t xml:space="preserve">e a regulamentação da CVM </w:t>
      </w:r>
      <w:r w:rsidR="00C8634E" w:rsidRPr="000F50BA">
        <w:rPr>
          <w:rFonts w:ascii="Calibri" w:hAnsi="Calibri" w:cstheme="minorHAnsi"/>
        </w:rPr>
        <w:lastRenderedPageBreak/>
        <w:t>aplicável, bem como</w:t>
      </w:r>
      <w:r w:rsidR="00273AF7" w:rsidRPr="000F50BA">
        <w:rPr>
          <w:rFonts w:ascii="Calibri" w:hAnsi="Calibri" w:cstheme="minorHAnsi"/>
        </w:rPr>
        <w:t xml:space="preserve"> est</w:t>
      </w:r>
      <w:r w:rsidR="0037383F">
        <w:rPr>
          <w:rFonts w:ascii="Calibri" w:hAnsi="Calibri" w:cstheme="minorHAnsi"/>
        </w:rPr>
        <w:t>á</w:t>
      </w:r>
      <w:r w:rsidR="00273AF7" w:rsidRPr="000F50BA">
        <w:rPr>
          <w:rFonts w:ascii="Calibri" w:hAnsi="Calibri" w:cstheme="minorHAnsi"/>
        </w:rPr>
        <w:t xml:space="preserve"> devidamente </w:t>
      </w:r>
      <w:proofErr w:type="gramStart"/>
      <w:r w:rsidR="00273AF7" w:rsidRPr="000F50BA">
        <w:rPr>
          <w:rFonts w:ascii="Calibri" w:hAnsi="Calibri" w:cstheme="minorHAnsi"/>
        </w:rPr>
        <w:t>autorizadas</w:t>
      </w:r>
      <w:proofErr w:type="gramEnd"/>
      <w:r w:rsidR="00273AF7" w:rsidRPr="000F50BA">
        <w:rPr>
          <w:rFonts w:ascii="Calibri" w:hAnsi="Calibri" w:cstheme="minorHAnsi"/>
        </w:rPr>
        <w:t xml:space="preserve"> a desempenhar as atividades descritas </w:t>
      </w:r>
      <w:r w:rsidR="0037383F">
        <w:rPr>
          <w:rFonts w:ascii="Calibri" w:hAnsi="Calibri" w:cstheme="minorHAnsi"/>
        </w:rPr>
        <w:t>no</w:t>
      </w:r>
      <w:r w:rsidR="00273AF7" w:rsidRPr="000F50BA">
        <w:rPr>
          <w:rFonts w:ascii="Calibri" w:hAnsi="Calibri" w:cstheme="minorHAnsi"/>
        </w:rPr>
        <w:t xml:space="preserve"> objeto socia</w:t>
      </w:r>
      <w:r w:rsidR="0037383F">
        <w:rPr>
          <w:rFonts w:ascii="Calibri" w:hAnsi="Calibri" w:cstheme="minorHAnsi"/>
        </w:rPr>
        <w:t>l</w:t>
      </w:r>
      <w:r w:rsidR="00A80119">
        <w:rPr>
          <w:rFonts w:ascii="Calibri" w:hAnsi="Calibri" w:cstheme="minorHAnsi"/>
        </w:rPr>
        <w:t>;</w:t>
      </w:r>
    </w:p>
    <w:p w14:paraId="1B72D5EA"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499E067F" w14:textId="4EFE5C9C" w:rsidR="00520A98" w:rsidRDefault="0037383F" w:rsidP="00A80119">
      <w:pPr>
        <w:pStyle w:val="PargrafodaLista"/>
        <w:numPr>
          <w:ilvl w:val="0"/>
          <w:numId w:val="19"/>
        </w:numPr>
        <w:tabs>
          <w:tab w:val="left" w:pos="720"/>
        </w:tabs>
        <w:spacing w:after="0" w:line="340" w:lineRule="exact"/>
        <w:rPr>
          <w:rFonts w:ascii="Calibri" w:hAnsi="Calibri" w:cstheme="minorHAnsi"/>
        </w:rPr>
      </w:pPr>
      <w:r>
        <w:rPr>
          <w:rFonts w:ascii="Calibri" w:hAnsi="Calibri" w:cstheme="minorHAnsi"/>
        </w:rPr>
        <w:t>está</w:t>
      </w:r>
      <w:r w:rsidRPr="000F50BA">
        <w:rPr>
          <w:rFonts w:ascii="Calibri" w:hAnsi="Calibri" w:cstheme="minorHAnsi"/>
        </w:rPr>
        <w:t xml:space="preserve"> </w:t>
      </w:r>
      <w:r w:rsidR="00214E88" w:rsidRPr="000F50BA">
        <w:rPr>
          <w:rFonts w:ascii="Calibri" w:hAnsi="Calibri" w:cstheme="minorHAnsi"/>
        </w:rPr>
        <w:t xml:space="preserve">devidamente </w:t>
      </w:r>
      <w:r w:rsidR="00792A3A" w:rsidRPr="000F50BA">
        <w:rPr>
          <w:rFonts w:ascii="Calibri" w:hAnsi="Calibri" w:cstheme="minorHAnsi"/>
        </w:rPr>
        <w:t xml:space="preserve">autorizada </w:t>
      </w:r>
      <w:r w:rsidR="00214E88" w:rsidRPr="000F50BA">
        <w:rPr>
          <w:rFonts w:ascii="Calibri" w:hAnsi="Calibri" w:cstheme="minorHAnsi"/>
        </w:rPr>
        <w:t xml:space="preserve">e </w:t>
      </w:r>
      <w:r>
        <w:rPr>
          <w:rFonts w:ascii="Calibri" w:hAnsi="Calibri" w:cstheme="minorHAnsi"/>
        </w:rPr>
        <w:t>obteve</w:t>
      </w:r>
      <w:r w:rsidRPr="000F50BA">
        <w:rPr>
          <w:rFonts w:ascii="Calibri" w:hAnsi="Calibri" w:cstheme="minorHAnsi"/>
        </w:rPr>
        <w:t xml:space="preserve"> </w:t>
      </w:r>
      <w:r w:rsidR="00214E88" w:rsidRPr="000F50BA">
        <w:rPr>
          <w:rFonts w:ascii="Calibri" w:hAnsi="Calibri" w:cstheme="minorHAnsi"/>
        </w:rPr>
        <w:t>todas as autorizações, inclusive societárias, regulatórias e de terceiros</w:t>
      </w:r>
      <w:r w:rsidR="00BD1D55" w:rsidRPr="000F50BA">
        <w:rPr>
          <w:rFonts w:ascii="Calibri" w:hAnsi="Calibri" w:cstheme="minorHAnsi"/>
        </w:rPr>
        <w:t xml:space="preserve"> (incluindo, mas não se limitando, de credores)</w:t>
      </w:r>
      <w:r w:rsidR="00214E88" w:rsidRPr="000F50BA">
        <w:rPr>
          <w:rFonts w:ascii="Calibri" w:hAnsi="Calibri" w:cstheme="minorHAnsi"/>
        </w:rPr>
        <w:t xml:space="preserve">, </w:t>
      </w:r>
      <w:r w:rsidR="009E7DC8" w:rsidRPr="000F50BA">
        <w:rPr>
          <w:rFonts w:ascii="Calibri" w:hAnsi="Calibri" w:cstheme="minorHAnsi"/>
        </w:rPr>
        <w:t xml:space="preserve">conforme aplicável, </w:t>
      </w:r>
      <w:r w:rsidR="00214E88" w:rsidRPr="000F50BA">
        <w:rPr>
          <w:rFonts w:ascii="Calibri" w:hAnsi="Calibri" w:cstheme="minorHAnsi"/>
        </w:rPr>
        <w:t xml:space="preserve">à celebração desta Escritura, bem como à celebração dos demais documentos da Oferta Restrita de que </w:t>
      </w:r>
      <w:r w:rsidR="00792A3A" w:rsidRPr="000F50BA">
        <w:rPr>
          <w:rFonts w:ascii="Calibri" w:hAnsi="Calibri" w:cstheme="minorHAnsi"/>
        </w:rPr>
        <w:t xml:space="preserve">é </w:t>
      </w:r>
      <w:r w:rsidR="00214E88" w:rsidRPr="000F50BA">
        <w:rPr>
          <w:rFonts w:ascii="Calibri" w:hAnsi="Calibri" w:cstheme="minorHAnsi"/>
        </w:rPr>
        <w:t>parte e ao cumprimento de todas as obrigações previstas em tais instrumentos, tendo sido plenamente satisfeitos todos os requisitos legais e societários necessários para</w:t>
      </w:r>
      <w:r w:rsidR="00A80119">
        <w:rPr>
          <w:rFonts w:ascii="Calibri" w:hAnsi="Calibri" w:cstheme="minorHAnsi"/>
        </w:rPr>
        <w:t xml:space="preserve"> tanto;</w:t>
      </w:r>
    </w:p>
    <w:p w14:paraId="6400DBE4"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677D5210" w14:textId="3D938F86" w:rsidR="00520A98" w:rsidRDefault="00DC6B30"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 xml:space="preserve">seus </w:t>
      </w:r>
      <w:r w:rsidR="00214E88" w:rsidRPr="000F50BA">
        <w:rPr>
          <w:rFonts w:ascii="Calibri" w:hAnsi="Calibri" w:cstheme="minorHAnsi"/>
        </w:rPr>
        <w:t>representantes legais que assinam esta Escritura</w:t>
      </w:r>
      <w:r w:rsidR="0037383F">
        <w:rPr>
          <w:rFonts w:ascii="Calibri" w:hAnsi="Calibri" w:cstheme="minorHAnsi"/>
        </w:rPr>
        <w:t xml:space="preserve"> </w:t>
      </w:r>
      <w:r w:rsidR="00214E88" w:rsidRPr="000F50BA">
        <w:rPr>
          <w:rFonts w:ascii="Calibri" w:hAnsi="Calibri" w:cstheme="minorHAnsi"/>
        </w:rPr>
        <w:t>e os demais documentos da Oferta Restrita</w:t>
      </w:r>
      <w:r w:rsidR="009E7DC8" w:rsidRPr="000F50BA">
        <w:rPr>
          <w:rFonts w:ascii="Calibri" w:hAnsi="Calibri" w:cstheme="minorHAnsi"/>
        </w:rPr>
        <w:t xml:space="preserve"> </w:t>
      </w:r>
      <w:r w:rsidR="00214E88" w:rsidRPr="000F50BA">
        <w:rPr>
          <w:rFonts w:ascii="Calibri" w:hAnsi="Calibri" w:cstheme="minorHAnsi"/>
        </w:rPr>
        <w:t xml:space="preserve">de que </w:t>
      </w:r>
      <w:r w:rsidR="009A673C" w:rsidRPr="000F50BA">
        <w:rPr>
          <w:rFonts w:ascii="Calibri" w:hAnsi="Calibri" w:cstheme="minorHAnsi"/>
        </w:rPr>
        <w:t xml:space="preserve">são </w:t>
      </w:r>
      <w:r w:rsidR="00214E88" w:rsidRPr="000F50BA">
        <w:rPr>
          <w:rFonts w:ascii="Calibri" w:hAnsi="Calibri" w:cstheme="minorHAnsi"/>
        </w:rPr>
        <w:t>parte</w:t>
      </w:r>
      <w:r w:rsidR="009A673C" w:rsidRPr="000F50BA">
        <w:rPr>
          <w:rFonts w:ascii="Calibri" w:hAnsi="Calibri" w:cstheme="minorHAnsi"/>
        </w:rPr>
        <w:t>s</w:t>
      </w:r>
      <w:r w:rsidR="00214E88" w:rsidRPr="000F50BA">
        <w:rPr>
          <w:rFonts w:ascii="Calibri" w:hAnsi="Calibri" w:cstheme="minorHAnsi"/>
        </w:rPr>
        <w:t xml:space="preserve"> têm poderes societários e/ou delegados para assumir, em seu nome, as obrigações previstas em tais instrumentos e, sendo mandatários, tiveram os poderes legitimamente outorgados, estando os respectivos mandatos em pleno vigor</w:t>
      </w:r>
      <w:r w:rsidR="00313456" w:rsidRPr="000F50BA">
        <w:rPr>
          <w:rFonts w:ascii="Calibri" w:hAnsi="Calibri" w:cstheme="minorHAnsi"/>
        </w:rPr>
        <w:t xml:space="preserve"> e efeito</w:t>
      </w:r>
      <w:r w:rsidR="002C418D" w:rsidRPr="000F50BA">
        <w:rPr>
          <w:rFonts w:ascii="Calibri" w:hAnsi="Calibri" w:cstheme="minorHAnsi"/>
        </w:rPr>
        <w:t xml:space="preserve">, bem como de acordo com </w:t>
      </w:r>
      <w:r w:rsidR="004548C8" w:rsidRPr="000F50BA">
        <w:rPr>
          <w:rFonts w:ascii="Calibri" w:hAnsi="Calibri" w:cstheme="minorHAnsi"/>
        </w:rPr>
        <w:t>o</w:t>
      </w:r>
      <w:r w:rsidR="0037383F">
        <w:rPr>
          <w:rFonts w:ascii="Calibri" w:hAnsi="Calibri" w:cstheme="minorHAnsi"/>
        </w:rPr>
        <w:t xml:space="preserve"> </w:t>
      </w:r>
      <w:r w:rsidR="002C418D" w:rsidRPr="000F50BA">
        <w:rPr>
          <w:rFonts w:ascii="Calibri" w:hAnsi="Calibri" w:cstheme="minorHAnsi"/>
        </w:rPr>
        <w:t>estatuto socia</w:t>
      </w:r>
      <w:r w:rsidR="0037383F">
        <w:rPr>
          <w:rFonts w:ascii="Calibri" w:hAnsi="Calibri" w:cstheme="minorHAnsi"/>
        </w:rPr>
        <w:t>l</w:t>
      </w:r>
      <w:r w:rsidR="00A80119">
        <w:rPr>
          <w:rFonts w:ascii="Calibri" w:hAnsi="Calibri" w:cstheme="minorHAnsi"/>
        </w:rPr>
        <w:t>;</w:t>
      </w:r>
    </w:p>
    <w:p w14:paraId="2AC8992A"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6FE22297" w14:textId="296B1C8B" w:rsidR="00520A98" w:rsidRDefault="00214E88"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esta Escritura</w:t>
      </w:r>
      <w:r w:rsidR="0037383F">
        <w:rPr>
          <w:rFonts w:ascii="Calibri" w:hAnsi="Calibri" w:cstheme="minorHAnsi"/>
        </w:rPr>
        <w:t xml:space="preserve"> e </w:t>
      </w:r>
      <w:r w:rsidRPr="000F50BA">
        <w:rPr>
          <w:rFonts w:ascii="Calibri" w:hAnsi="Calibri" w:cstheme="minorHAnsi"/>
        </w:rPr>
        <w:t xml:space="preserve">os demais documentos da Oferta Restrita de que </w:t>
      </w:r>
      <w:r w:rsidR="0037383F">
        <w:rPr>
          <w:rFonts w:ascii="Calibri" w:hAnsi="Calibri" w:cstheme="minorHAnsi"/>
        </w:rPr>
        <w:t>é</w:t>
      </w:r>
      <w:r w:rsidR="0037383F" w:rsidRPr="000F50BA">
        <w:rPr>
          <w:rFonts w:ascii="Calibri" w:hAnsi="Calibri" w:cstheme="minorHAnsi"/>
        </w:rPr>
        <w:t xml:space="preserve"> </w:t>
      </w:r>
      <w:r w:rsidRPr="000F50BA">
        <w:rPr>
          <w:rFonts w:ascii="Calibri" w:hAnsi="Calibri" w:cstheme="minorHAnsi"/>
        </w:rPr>
        <w:t>parte, assim como as obrigações previstas em tais instrumentos, constituem obrigações lícitas, válidas, vinculantes e eficazes, exequíveis de acordo com os seus termos e condições</w:t>
      </w:r>
      <w:r w:rsidR="00063D58" w:rsidRPr="000F50BA">
        <w:rPr>
          <w:rFonts w:ascii="Calibri" w:hAnsi="Calibri" w:cstheme="minorHAnsi"/>
        </w:rPr>
        <w:t xml:space="preserve">, nos termos do artigo 784 </w:t>
      </w:r>
      <w:r w:rsidR="006E7F15" w:rsidRPr="006E7F15">
        <w:rPr>
          <w:rFonts w:ascii="Calibri" w:hAnsi="Calibri" w:cstheme="minorHAnsi"/>
        </w:rPr>
        <w:t xml:space="preserve">do </w:t>
      </w:r>
      <w:r w:rsidR="00063D58" w:rsidRPr="00342B25">
        <w:rPr>
          <w:rFonts w:ascii="Calibri" w:hAnsi="Calibri" w:cstheme="minorHAnsi"/>
        </w:rPr>
        <w:t>Código de Processo Civil</w:t>
      </w:r>
      <w:r w:rsidR="00A80119">
        <w:rPr>
          <w:rFonts w:ascii="Calibri" w:hAnsi="Calibri" w:cstheme="minorHAnsi"/>
        </w:rPr>
        <w:t>;</w:t>
      </w:r>
    </w:p>
    <w:p w14:paraId="667A9FAD"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1A86AACC" w14:textId="6310F652" w:rsidR="00520A98" w:rsidRDefault="00214E88"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a celebração desta Escritura</w:t>
      </w:r>
      <w:r w:rsidR="00063D58" w:rsidRPr="000F50BA">
        <w:rPr>
          <w:rFonts w:ascii="Calibri" w:hAnsi="Calibri" w:cstheme="minorHAnsi"/>
        </w:rPr>
        <w:t xml:space="preserve"> </w:t>
      </w:r>
      <w:r w:rsidRPr="000F50BA">
        <w:rPr>
          <w:rFonts w:ascii="Calibri" w:hAnsi="Calibri" w:cstheme="minorHAnsi"/>
        </w:rPr>
        <w:t>e dos demais documentos da Oferta Restrita</w:t>
      </w:r>
      <w:r w:rsidR="005A7377" w:rsidRPr="000F50BA">
        <w:rPr>
          <w:rFonts w:ascii="Calibri" w:hAnsi="Calibri" w:cstheme="minorHAnsi"/>
        </w:rPr>
        <w:t xml:space="preserve"> de que </w:t>
      </w:r>
      <w:r w:rsidR="0037383F">
        <w:rPr>
          <w:rFonts w:ascii="Calibri" w:hAnsi="Calibri" w:cstheme="minorHAnsi"/>
        </w:rPr>
        <w:t>é</w:t>
      </w:r>
      <w:r w:rsidR="0037383F" w:rsidRPr="000F50BA">
        <w:rPr>
          <w:rFonts w:ascii="Calibri" w:hAnsi="Calibri" w:cstheme="minorHAnsi"/>
        </w:rPr>
        <w:t xml:space="preserve"> </w:t>
      </w:r>
      <w:r w:rsidR="005A7377" w:rsidRPr="000F50BA">
        <w:rPr>
          <w:rFonts w:ascii="Calibri" w:hAnsi="Calibri" w:cstheme="minorHAnsi"/>
        </w:rPr>
        <w:t>parte</w:t>
      </w:r>
      <w:r w:rsidRPr="000F50BA">
        <w:rPr>
          <w:rFonts w:ascii="Calibri" w:hAnsi="Calibri" w:cstheme="minorHAnsi"/>
        </w:rPr>
        <w:t>, assim como a assunção e o cumprimento das obrigações previstas em tais documentos</w:t>
      </w:r>
      <w:r w:rsidR="005210D4" w:rsidRPr="000F50BA">
        <w:rPr>
          <w:rFonts w:ascii="Calibri" w:hAnsi="Calibri" w:cstheme="minorHAnsi"/>
        </w:rPr>
        <w:t xml:space="preserve"> e a realização da Emissão e da Oferta</w:t>
      </w:r>
      <w:r w:rsidRPr="000F50BA">
        <w:rPr>
          <w:rFonts w:ascii="Calibri" w:hAnsi="Calibri" w:cstheme="minorHAnsi"/>
        </w:rPr>
        <w:t xml:space="preserve">: (i) não infringem </w:t>
      </w:r>
      <w:r w:rsidR="005210D4" w:rsidRPr="000F50BA">
        <w:rPr>
          <w:rFonts w:ascii="Calibri" w:hAnsi="Calibri" w:cstheme="minorHAnsi"/>
        </w:rPr>
        <w:t xml:space="preserve">o </w:t>
      </w:r>
      <w:r w:rsidRPr="000F50BA">
        <w:rPr>
          <w:rFonts w:ascii="Calibri" w:hAnsi="Calibri" w:cstheme="minorHAnsi"/>
        </w:rPr>
        <w:t>seu</w:t>
      </w:r>
      <w:r w:rsidR="005210D4" w:rsidRPr="000F50BA">
        <w:rPr>
          <w:rFonts w:ascii="Calibri" w:hAnsi="Calibri" w:cstheme="minorHAnsi"/>
        </w:rPr>
        <w:t xml:space="preserve"> </w:t>
      </w:r>
      <w:r w:rsidRPr="000F50BA">
        <w:rPr>
          <w:rFonts w:ascii="Calibri" w:hAnsi="Calibri" w:cstheme="minorHAnsi"/>
        </w:rPr>
        <w:t>estatuto socia</w:t>
      </w:r>
      <w:r w:rsidR="0037383F">
        <w:rPr>
          <w:rFonts w:ascii="Calibri" w:hAnsi="Calibri" w:cstheme="minorHAnsi"/>
        </w:rPr>
        <w:t>l</w:t>
      </w:r>
      <w:r w:rsidRPr="000F50BA">
        <w:rPr>
          <w:rFonts w:ascii="Calibri" w:hAnsi="Calibri" w:cstheme="minorHAnsi"/>
        </w:rPr>
        <w:t>; (</w:t>
      </w:r>
      <w:proofErr w:type="spellStart"/>
      <w:r w:rsidRPr="000F50BA">
        <w:rPr>
          <w:rFonts w:ascii="Calibri" w:hAnsi="Calibri" w:cstheme="minorHAnsi"/>
        </w:rPr>
        <w:t>ii</w:t>
      </w:r>
      <w:proofErr w:type="spellEnd"/>
      <w:r w:rsidRPr="000F50BA">
        <w:rPr>
          <w:rFonts w:ascii="Calibri" w:hAnsi="Calibri" w:cstheme="minorHAnsi"/>
        </w:rPr>
        <w:t xml:space="preserve">) não infringem qualquer contrato ou instrumento </w:t>
      </w:r>
      <w:r w:rsidR="00354F4B" w:rsidRPr="000F50BA">
        <w:rPr>
          <w:rFonts w:ascii="Calibri" w:hAnsi="Calibri" w:cstheme="minorHAnsi"/>
        </w:rPr>
        <w:t xml:space="preserve">do qual </w:t>
      </w:r>
      <w:r w:rsidR="000C4535">
        <w:rPr>
          <w:rFonts w:ascii="Calibri" w:hAnsi="Calibri" w:cstheme="minorHAnsi"/>
        </w:rPr>
        <w:t>seja</w:t>
      </w:r>
      <w:r w:rsidR="000C4535" w:rsidRPr="000F50BA">
        <w:rPr>
          <w:rFonts w:ascii="Calibri" w:hAnsi="Calibri" w:cstheme="minorHAnsi"/>
        </w:rPr>
        <w:t xml:space="preserve"> </w:t>
      </w:r>
      <w:r w:rsidRPr="000F50BA">
        <w:rPr>
          <w:rFonts w:ascii="Calibri" w:hAnsi="Calibri" w:cstheme="minorHAnsi"/>
        </w:rPr>
        <w:t xml:space="preserve">parte </w:t>
      </w:r>
      <w:r w:rsidR="00354F4B" w:rsidRPr="000F50BA">
        <w:rPr>
          <w:rFonts w:ascii="Calibri" w:hAnsi="Calibri" w:cstheme="minorHAnsi"/>
        </w:rPr>
        <w:t>e/</w:t>
      </w:r>
      <w:r w:rsidRPr="000F50BA">
        <w:rPr>
          <w:rFonts w:ascii="Calibri" w:hAnsi="Calibri" w:cstheme="minorHAnsi"/>
        </w:rPr>
        <w:t xml:space="preserve">ou </w:t>
      </w:r>
      <w:r w:rsidR="00354F4B" w:rsidRPr="000F50BA">
        <w:rPr>
          <w:rFonts w:ascii="Calibri" w:hAnsi="Calibri" w:cstheme="minorHAnsi"/>
        </w:rPr>
        <w:t xml:space="preserve">pelo </w:t>
      </w:r>
      <w:r w:rsidRPr="000F50BA">
        <w:rPr>
          <w:rFonts w:ascii="Calibri" w:hAnsi="Calibri" w:cstheme="minorHAnsi"/>
        </w:rPr>
        <w:t>qual qualquer de seus ativos esteja sujeito; (</w:t>
      </w:r>
      <w:proofErr w:type="spellStart"/>
      <w:r w:rsidRPr="000F50BA">
        <w:rPr>
          <w:rFonts w:ascii="Calibri" w:hAnsi="Calibri" w:cstheme="minorHAnsi"/>
        </w:rPr>
        <w:t>iii</w:t>
      </w:r>
      <w:proofErr w:type="spellEnd"/>
      <w:r w:rsidRPr="000F50BA">
        <w:rPr>
          <w:rFonts w:ascii="Calibri" w:hAnsi="Calibri" w:cstheme="minorHAnsi"/>
        </w:rPr>
        <w:t>) não resultarão em (</w:t>
      </w:r>
      <w:r w:rsidR="00A023F4" w:rsidRPr="000F50BA">
        <w:rPr>
          <w:rFonts w:ascii="Calibri" w:hAnsi="Calibri" w:cstheme="minorHAnsi"/>
        </w:rPr>
        <w:t>1</w:t>
      </w:r>
      <w:r w:rsidRPr="000F50BA">
        <w:rPr>
          <w:rFonts w:ascii="Calibri" w:hAnsi="Calibri" w:cstheme="minorHAnsi"/>
        </w:rPr>
        <w:t>) vencimento antecipado de qualquer obrigação estabelecida em qualquer contrato ou instrumento d</w:t>
      </w:r>
      <w:r w:rsidR="004070DB" w:rsidRPr="000F50BA">
        <w:rPr>
          <w:rFonts w:ascii="Calibri" w:hAnsi="Calibri" w:cstheme="minorHAnsi"/>
        </w:rPr>
        <w:t>o qual</w:t>
      </w:r>
      <w:r w:rsidRPr="000F50BA">
        <w:rPr>
          <w:rFonts w:ascii="Calibri" w:hAnsi="Calibri" w:cstheme="minorHAnsi"/>
        </w:rPr>
        <w:t xml:space="preserve"> </w:t>
      </w:r>
      <w:r w:rsidR="009D4715" w:rsidRPr="000F50BA">
        <w:rPr>
          <w:rFonts w:ascii="Calibri" w:hAnsi="Calibri" w:cstheme="minorHAnsi"/>
        </w:rPr>
        <w:t xml:space="preserve">seja </w:t>
      </w:r>
      <w:r w:rsidRPr="000F50BA">
        <w:rPr>
          <w:rFonts w:ascii="Calibri" w:hAnsi="Calibri" w:cstheme="minorHAnsi"/>
        </w:rPr>
        <w:t xml:space="preserve">parte </w:t>
      </w:r>
      <w:r w:rsidR="004070DB" w:rsidRPr="000F50BA">
        <w:rPr>
          <w:rFonts w:ascii="Calibri" w:hAnsi="Calibri" w:cstheme="minorHAnsi"/>
        </w:rPr>
        <w:t>e/</w:t>
      </w:r>
      <w:r w:rsidRPr="000F50BA">
        <w:rPr>
          <w:rFonts w:ascii="Calibri" w:hAnsi="Calibri" w:cstheme="minorHAnsi"/>
        </w:rPr>
        <w:t>ou pelo qual qualquer de seus ativos esteja sujeito</w:t>
      </w:r>
      <w:r w:rsidR="008E34E0" w:rsidRPr="000F50BA">
        <w:rPr>
          <w:rFonts w:ascii="Calibri" w:hAnsi="Calibri" w:cstheme="minorHAnsi"/>
        </w:rPr>
        <w:t>, bem como não criará qualquer ônus ou gravames sobre qualquer ativo ou bem</w:t>
      </w:r>
      <w:r w:rsidR="00F51DAB" w:rsidRPr="000F50BA">
        <w:rPr>
          <w:rFonts w:ascii="Calibri" w:hAnsi="Calibri" w:cstheme="minorHAnsi"/>
        </w:rPr>
        <w:t>;</w:t>
      </w:r>
      <w:r w:rsidRPr="000F50BA">
        <w:rPr>
          <w:rFonts w:ascii="Calibri" w:hAnsi="Calibri" w:cstheme="minorHAnsi"/>
        </w:rPr>
        <w:t xml:space="preserve"> (</w:t>
      </w:r>
      <w:r w:rsidR="00A023F4" w:rsidRPr="000F50BA">
        <w:rPr>
          <w:rFonts w:ascii="Calibri" w:hAnsi="Calibri" w:cstheme="minorHAnsi"/>
        </w:rPr>
        <w:t>2</w:t>
      </w:r>
      <w:r w:rsidRPr="000F50BA">
        <w:rPr>
          <w:rFonts w:ascii="Calibri" w:hAnsi="Calibri" w:cstheme="minorHAnsi"/>
        </w:rPr>
        <w:t>) rescisão de qualquer desses contratos ou instrumentos</w:t>
      </w:r>
      <w:r w:rsidR="00F51DAB" w:rsidRPr="000F50BA">
        <w:rPr>
          <w:rFonts w:ascii="Calibri" w:hAnsi="Calibri" w:cstheme="minorHAnsi"/>
        </w:rPr>
        <w:t>; (</w:t>
      </w:r>
      <w:r w:rsidR="00A023F4" w:rsidRPr="000F50BA">
        <w:rPr>
          <w:rFonts w:ascii="Calibri" w:hAnsi="Calibri" w:cstheme="minorHAnsi"/>
        </w:rPr>
        <w:t>3</w:t>
      </w:r>
      <w:r w:rsidR="00F51DAB" w:rsidRPr="000F50BA">
        <w:rPr>
          <w:rFonts w:ascii="Calibri" w:hAnsi="Calibri" w:cstheme="minorHAnsi"/>
        </w:rPr>
        <w:t>) criação de qualquer ônus sobre qualquer ativo ou bem</w:t>
      </w:r>
      <w:r w:rsidRPr="000F50BA">
        <w:rPr>
          <w:rFonts w:ascii="Calibri" w:hAnsi="Calibri" w:cstheme="minorHAnsi"/>
        </w:rPr>
        <w:t>; (</w:t>
      </w:r>
      <w:proofErr w:type="spellStart"/>
      <w:r w:rsidRPr="000F50BA">
        <w:rPr>
          <w:rFonts w:ascii="Calibri" w:hAnsi="Calibri" w:cstheme="minorHAnsi"/>
        </w:rPr>
        <w:t>iv</w:t>
      </w:r>
      <w:proofErr w:type="spellEnd"/>
      <w:r w:rsidRPr="000F50BA">
        <w:rPr>
          <w:rFonts w:ascii="Calibri" w:hAnsi="Calibri" w:cstheme="minorHAnsi"/>
        </w:rPr>
        <w:t>) não infringem qualquer disposição legal ou regulamentar a que esteja sujeit</w:t>
      </w:r>
      <w:r w:rsidR="0067319B" w:rsidRPr="000F50BA">
        <w:rPr>
          <w:rFonts w:ascii="Calibri" w:hAnsi="Calibri" w:cstheme="minorHAnsi"/>
        </w:rPr>
        <w:t>a</w:t>
      </w:r>
      <w:r w:rsidRPr="000F50BA">
        <w:rPr>
          <w:rFonts w:ascii="Calibri" w:hAnsi="Calibri" w:cstheme="minorHAnsi"/>
        </w:rPr>
        <w:t xml:space="preserve">; e (v) não infringem qualquer ordem, decisão ou sentença administrativa, judicial ou arbitral que </w:t>
      </w:r>
      <w:r w:rsidR="00342B94" w:rsidRPr="000F50BA">
        <w:rPr>
          <w:rFonts w:ascii="Calibri" w:hAnsi="Calibri" w:cstheme="minorHAnsi"/>
        </w:rPr>
        <w:t xml:space="preserve">as </w:t>
      </w:r>
      <w:r w:rsidRPr="000F50BA">
        <w:rPr>
          <w:rFonts w:ascii="Calibri" w:hAnsi="Calibri" w:cstheme="minorHAnsi"/>
        </w:rPr>
        <w:t>afete</w:t>
      </w:r>
      <w:r w:rsidR="005A7377" w:rsidRPr="000F50BA">
        <w:rPr>
          <w:rFonts w:ascii="Calibri" w:hAnsi="Calibri" w:cstheme="minorHAnsi"/>
        </w:rPr>
        <w:t xml:space="preserve"> </w:t>
      </w:r>
      <w:r w:rsidR="00342B94" w:rsidRPr="000F50BA">
        <w:rPr>
          <w:rFonts w:ascii="Calibri" w:hAnsi="Calibri" w:cstheme="minorHAnsi"/>
        </w:rPr>
        <w:t>e/</w:t>
      </w:r>
      <w:r w:rsidRPr="000F50BA">
        <w:rPr>
          <w:rFonts w:ascii="Calibri" w:hAnsi="Calibri" w:cstheme="minorHAnsi"/>
        </w:rPr>
        <w:t>ou qualquer de seus respectivos ativos;</w:t>
      </w:r>
    </w:p>
    <w:p w14:paraId="575BDC42"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4A5B319D" w14:textId="7BFF6355" w:rsidR="00520A98" w:rsidRDefault="000C4535" w:rsidP="00A80119">
      <w:pPr>
        <w:pStyle w:val="PargrafodaLista"/>
        <w:numPr>
          <w:ilvl w:val="0"/>
          <w:numId w:val="19"/>
        </w:numPr>
        <w:tabs>
          <w:tab w:val="left" w:pos="720"/>
        </w:tabs>
        <w:spacing w:after="0" w:line="340" w:lineRule="exact"/>
        <w:rPr>
          <w:rFonts w:ascii="Calibri" w:hAnsi="Calibri" w:cstheme="minorHAnsi"/>
        </w:rPr>
      </w:pPr>
      <w:r>
        <w:rPr>
          <w:rFonts w:ascii="Calibri" w:hAnsi="Calibri" w:cstheme="minorHAnsi"/>
        </w:rPr>
        <w:t>está</w:t>
      </w:r>
      <w:r w:rsidRPr="000F50BA">
        <w:rPr>
          <w:rFonts w:ascii="Calibri" w:hAnsi="Calibri" w:cstheme="minorHAnsi"/>
        </w:rPr>
        <w:t xml:space="preserve"> </w:t>
      </w:r>
      <w:r w:rsidR="00214E88" w:rsidRPr="000F50BA">
        <w:rPr>
          <w:rFonts w:ascii="Calibri" w:hAnsi="Calibri" w:cstheme="minorHAnsi"/>
        </w:rPr>
        <w:t>adimplente com o cumprimento das obrigações constantes desta Escritura</w:t>
      </w:r>
      <w:r w:rsidR="00332861" w:rsidRPr="000F50BA">
        <w:rPr>
          <w:rFonts w:ascii="Calibri" w:hAnsi="Calibri" w:cstheme="minorHAnsi"/>
        </w:rPr>
        <w:t xml:space="preserve"> </w:t>
      </w:r>
      <w:r w:rsidR="00214E88" w:rsidRPr="000F50BA">
        <w:rPr>
          <w:rFonts w:ascii="Calibri" w:hAnsi="Calibri" w:cstheme="minorHAnsi"/>
        </w:rPr>
        <w:t>e dos demais documentos da Oferta Restrita</w:t>
      </w:r>
      <w:r w:rsidR="005A7377" w:rsidRPr="000F50BA">
        <w:rPr>
          <w:rFonts w:ascii="Calibri" w:hAnsi="Calibri" w:cstheme="minorHAnsi"/>
        </w:rPr>
        <w:t xml:space="preserve"> de que </w:t>
      </w:r>
      <w:r>
        <w:rPr>
          <w:rFonts w:ascii="Calibri" w:hAnsi="Calibri" w:cstheme="minorHAnsi"/>
        </w:rPr>
        <w:t>é</w:t>
      </w:r>
      <w:r w:rsidRPr="000F50BA">
        <w:rPr>
          <w:rFonts w:ascii="Calibri" w:hAnsi="Calibri" w:cstheme="minorHAnsi"/>
        </w:rPr>
        <w:t xml:space="preserve"> </w:t>
      </w:r>
      <w:r w:rsidR="005A7377" w:rsidRPr="000F50BA">
        <w:rPr>
          <w:rFonts w:ascii="Calibri" w:hAnsi="Calibri" w:cstheme="minorHAnsi"/>
        </w:rPr>
        <w:t>parte</w:t>
      </w:r>
      <w:r w:rsidR="004433CE" w:rsidRPr="000F50BA">
        <w:rPr>
          <w:rFonts w:ascii="Calibri" w:hAnsi="Calibri" w:cstheme="minorHAnsi"/>
        </w:rPr>
        <w:t>s</w:t>
      </w:r>
      <w:r w:rsidR="009E7DC8" w:rsidRPr="000F50BA">
        <w:rPr>
          <w:rFonts w:ascii="Calibri" w:hAnsi="Calibri" w:cstheme="minorHAnsi"/>
        </w:rPr>
        <w:t xml:space="preserve"> </w:t>
      </w:r>
      <w:r w:rsidR="00214E88" w:rsidRPr="000F50BA">
        <w:rPr>
          <w:rFonts w:ascii="Calibri" w:hAnsi="Calibri" w:cstheme="minorHAnsi"/>
        </w:rPr>
        <w:t xml:space="preserve">e não ocorreu </w:t>
      </w:r>
      <w:r w:rsidR="004433CE" w:rsidRPr="000F50BA">
        <w:rPr>
          <w:rFonts w:ascii="Calibri" w:hAnsi="Calibri" w:cstheme="minorHAnsi"/>
        </w:rPr>
        <w:t xml:space="preserve">ou está em curso </w:t>
      </w:r>
      <w:r w:rsidR="00214E88" w:rsidRPr="000F50BA">
        <w:rPr>
          <w:rFonts w:ascii="Calibri" w:hAnsi="Calibri" w:cstheme="minorHAnsi"/>
        </w:rPr>
        <w:t>qualquer Evento de Inadimplemento;</w:t>
      </w:r>
      <w:bookmarkStart w:id="279" w:name="_Ref174366598"/>
    </w:p>
    <w:p w14:paraId="168E68B7"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13010BB8" w14:textId="4BE41F3D" w:rsidR="00520A98" w:rsidRDefault="009B77EC"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lastRenderedPageBreak/>
        <w:t xml:space="preserve">a Emissora </w:t>
      </w:r>
      <w:r w:rsidR="000326AF" w:rsidRPr="000F50BA">
        <w:rPr>
          <w:rFonts w:ascii="Calibri" w:hAnsi="Calibri" w:cstheme="minorHAnsi"/>
        </w:rPr>
        <w:t xml:space="preserve">tem </w:t>
      </w:r>
      <w:r w:rsidR="00214E88" w:rsidRPr="000F50BA">
        <w:rPr>
          <w:rFonts w:ascii="Calibri" w:hAnsi="Calibri" w:cstheme="minorHAnsi"/>
        </w:rPr>
        <w:t>plena ciência e concorda integralmente com a forma de cálculo dos Juros Remuneratórios</w:t>
      </w:r>
      <w:r w:rsidR="005B6111" w:rsidRPr="000F50BA">
        <w:rPr>
          <w:rFonts w:ascii="Calibri" w:hAnsi="Calibri" w:cstheme="minorHAnsi"/>
        </w:rPr>
        <w:t>, que</w:t>
      </w:r>
      <w:r w:rsidR="00214E88" w:rsidRPr="000F50BA">
        <w:rPr>
          <w:rFonts w:ascii="Calibri" w:hAnsi="Calibri" w:cstheme="minorHAnsi"/>
        </w:rPr>
        <w:t xml:space="preserve"> foi acordada por livre vontade da Emissora, em obse</w:t>
      </w:r>
      <w:r w:rsidR="00A80119">
        <w:rPr>
          <w:rFonts w:ascii="Calibri" w:hAnsi="Calibri" w:cstheme="minorHAnsi"/>
        </w:rPr>
        <w:t>rvância ao princípio da boa-fé;</w:t>
      </w:r>
    </w:p>
    <w:p w14:paraId="098F4653"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1ADEE0D3" w14:textId="4F7E13C2" w:rsidR="00520A98" w:rsidRDefault="00963DB9"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os documentos e as informações fornecidos por ocasião da Oferta incluindo, mas não se limitando, àquelas contidas nesta Escritura</w:t>
      </w:r>
      <w:r w:rsidR="000C4535">
        <w:rPr>
          <w:rFonts w:ascii="Calibri" w:hAnsi="Calibri" w:cstheme="minorHAnsi"/>
        </w:rPr>
        <w:t xml:space="preserve"> </w:t>
      </w:r>
      <w:r w:rsidRPr="000F50BA">
        <w:rPr>
          <w:rFonts w:ascii="Calibri" w:hAnsi="Calibri" w:cstheme="minorHAnsi"/>
        </w:rPr>
        <w:t xml:space="preserve">são </w:t>
      </w:r>
      <w:r w:rsidR="00425C57" w:rsidRPr="000F50BA">
        <w:rPr>
          <w:rFonts w:ascii="Calibri" w:hAnsi="Calibri" w:cstheme="minorHAnsi"/>
        </w:rPr>
        <w:t>verdadeir</w:t>
      </w:r>
      <w:r w:rsidR="00425C57">
        <w:rPr>
          <w:rFonts w:ascii="Calibri" w:hAnsi="Calibri" w:cstheme="minorHAnsi"/>
        </w:rPr>
        <w:t>o</w:t>
      </w:r>
      <w:r w:rsidR="00425C57" w:rsidRPr="000F50BA">
        <w:rPr>
          <w:rFonts w:ascii="Calibri" w:hAnsi="Calibri" w:cstheme="minorHAnsi"/>
        </w:rPr>
        <w:t>s</w:t>
      </w:r>
      <w:r w:rsidRPr="000F50BA">
        <w:rPr>
          <w:rFonts w:ascii="Calibri" w:hAnsi="Calibri" w:cstheme="minorHAnsi"/>
        </w:rPr>
        <w:t>, consistentes, completas, corretas e suficientes, permitindo aos Investidores da Oferta uma tomada de decisão fundamentada a respeito da Oferta</w:t>
      </w:r>
      <w:bookmarkEnd w:id="279"/>
      <w:r w:rsidR="00A80119">
        <w:rPr>
          <w:rFonts w:ascii="Calibri" w:hAnsi="Calibri" w:cstheme="minorHAnsi"/>
        </w:rPr>
        <w:t>;</w:t>
      </w:r>
    </w:p>
    <w:p w14:paraId="291877F3"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4B8AFA9A" w14:textId="3B079883" w:rsidR="00520A98" w:rsidRDefault="00214E88"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nenhum registro, consentimento, autorização, aprovação, licença, ordem de, ou qualificação perante qualquer autoridade governamental ou órgão regulatório, é exigido para o cumprimento de suas obrigações nos termos desta Escritura</w:t>
      </w:r>
      <w:r w:rsidR="001512B6" w:rsidRPr="000F50BA">
        <w:rPr>
          <w:rFonts w:ascii="Calibri" w:hAnsi="Calibri" w:cstheme="minorHAnsi"/>
        </w:rPr>
        <w:t xml:space="preserve"> </w:t>
      </w:r>
      <w:r w:rsidRPr="000F50BA">
        <w:rPr>
          <w:rFonts w:ascii="Calibri" w:hAnsi="Calibri" w:cstheme="minorHAnsi"/>
        </w:rPr>
        <w:t>e dos demais documentos da Oferta Restrita, ou, ainda, para a realização da Emissão,</w:t>
      </w:r>
      <w:r w:rsidR="006B55B6" w:rsidRPr="000F50BA">
        <w:rPr>
          <w:rFonts w:ascii="Calibri" w:hAnsi="Calibri" w:cstheme="minorHAnsi"/>
        </w:rPr>
        <w:t xml:space="preserve"> </w:t>
      </w:r>
      <w:r w:rsidRPr="000F50BA">
        <w:rPr>
          <w:rFonts w:ascii="Calibri" w:hAnsi="Calibri" w:cstheme="minorHAnsi"/>
        </w:rPr>
        <w:t xml:space="preserve">exceto </w:t>
      </w:r>
      <w:r w:rsidR="001512B6" w:rsidRPr="000F50BA">
        <w:rPr>
          <w:rFonts w:ascii="Calibri" w:hAnsi="Calibri" w:cstheme="minorHAnsi"/>
        </w:rPr>
        <w:t xml:space="preserve">(i) </w:t>
      </w:r>
      <w:r w:rsidR="006B55B6" w:rsidRPr="000F50BA">
        <w:rPr>
          <w:rFonts w:ascii="Calibri" w:hAnsi="Calibri" w:cstheme="minorHAnsi"/>
        </w:rPr>
        <w:t>pel</w:t>
      </w:r>
      <w:r w:rsidRPr="000F50BA">
        <w:rPr>
          <w:rFonts w:ascii="Calibri" w:hAnsi="Calibri" w:cstheme="minorHAnsi"/>
        </w:rPr>
        <w:t xml:space="preserve">o arquivamento </w:t>
      </w:r>
      <w:r w:rsidR="00685BF6" w:rsidRPr="000F50BA">
        <w:rPr>
          <w:rFonts w:ascii="Calibri" w:hAnsi="Calibri" w:cstheme="minorHAnsi"/>
        </w:rPr>
        <w:t>da</w:t>
      </w:r>
      <w:r w:rsidR="001512B6" w:rsidRPr="000F50BA">
        <w:rPr>
          <w:rFonts w:ascii="Calibri" w:hAnsi="Calibri" w:cstheme="minorHAnsi"/>
        </w:rPr>
        <w:t xml:space="preserve"> Aprovaç</w:t>
      </w:r>
      <w:r w:rsidR="00766517">
        <w:rPr>
          <w:rFonts w:ascii="Calibri" w:hAnsi="Calibri" w:cstheme="minorHAnsi"/>
        </w:rPr>
        <w:t>ão</w:t>
      </w:r>
      <w:r w:rsidR="001512B6" w:rsidRPr="000F50BA">
        <w:rPr>
          <w:rFonts w:ascii="Calibri" w:hAnsi="Calibri" w:cstheme="minorHAnsi"/>
        </w:rPr>
        <w:t xml:space="preserve"> </w:t>
      </w:r>
      <w:r w:rsidR="000F353C" w:rsidRPr="000F50BA">
        <w:rPr>
          <w:rFonts w:ascii="Calibri" w:hAnsi="Calibri" w:cstheme="minorHAnsi"/>
        </w:rPr>
        <w:t>Societária</w:t>
      </w:r>
      <w:r w:rsidR="00766517">
        <w:rPr>
          <w:rFonts w:ascii="Calibri" w:hAnsi="Calibri" w:cstheme="minorHAnsi"/>
        </w:rPr>
        <w:t xml:space="preserve"> da Emissora</w:t>
      </w:r>
      <w:r w:rsidRPr="000F50BA">
        <w:rPr>
          <w:rFonts w:ascii="Calibri" w:hAnsi="Calibri" w:cstheme="minorHAnsi"/>
        </w:rPr>
        <w:t xml:space="preserve"> e desta Escritura na </w:t>
      </w:r>
      <w:r w:rsidR="00F445C2">
        <w:rPr>
          <w:rFonts w:ascii="Calibri" w:hAnsi="Calibri" w:cstheme="minorHAnsi"/>
        </w:rPr>
        <w:t>[</w:t>
      </w:r>
      <w:r w:rsidR="00F445C2" w:rsidRPr="00901139">
        <w:rPr>
          <w:rFonts w:ascii="Calibri" w:hAnsi="Calibri" w:cstheme="minorHAnsi"/>
          <w:highlight w:val="yellow"/>
        </w:rPr>
        <w:t>=</w:t>
      </w:r>
      <w:r w:rsidR="00F445C2">
        <w:rPr>
          <w:rFonts w:ascii="Calibri" w:hAnsi="Calibri" w:cstheme="minorHAnsi"/>
        </w:rPr>
        <w:t>]</w:t>
      </w:r>
      <w:r w:rsidR="001512B6" w:rsidRPr="000F50BA">
        <w:rPr>
          <w:rFonts w:ascii="Calibri" w:hAnsi="Calibri" w:cstheme="minorHAnsi"/>
        </w:rPr>
        <w:t>; (</w:t>
      </w:r>
      <w:proofErr w:type="spellStart"/>
      <w:r w:rsidR="001512B6" w:rsidRPr="000F50BA">
        <w:rPr>
          <w:rFonts w:ascii="Calibri" w:hAnsi="Calibri" w:cstheme="minorHAnsi"/>
        </w:rPr>
        <w:t>ii</w:t>
      </w:r>
      <w:proofErr w:type="spellEnd"/>
      <w:r w:rsidR="001512B6" w:rsidRPr="000F50BA">
        <w:rPr>
          <w:rFonts w:ascii="Calibri" w:hAnsi="Calibri" w:cstheme="minorHAnsi"/>
        </w:rPr>
        <w:t>)</w:t>
      </w:r>
      <w:r w:rsidRPr="000F50BA">
        <w:rPr>
          <w:rFonts w:ascii="Calibri" w:hAnsi="Calibri" w:cstheme="minorHAnsi"/>
        </w:rPr>
        <w:t xml:space="preserve"> </w:t>
      </w:r>
      <w:r w:rsidR="002D7E84" w:rsidRPr="000F50BA">
        <w:rPr>
          <w:rFonts w:ascii="Calibri" w:hAnsi="Calibri" w:cstheme="minorHAnsi"/>
        </w:rPr>
        <w:t>pel</w:t>
      </w:r>
      <w:r w:rsidRPr="000F50BA">
        <w:rPr>
          <w:rFonts w:ascii="Calibri" w:hAnsi="Calibri" w:cstheme="minorHAnsi"/>
        </w:rPr>
        <w:t xml:space="preserve">a publicação </w:t>
      </w:r>
      <w:r w:rsidR="001512B6" w:rsidRPr="000F50BA">
        <w:rPr>
          <w:rFonts w:ascii="Calibri" w:hAnsi="Calibri" w:cstheme="minorHAnsi"/>
        </w:rPr>
        <w:t>da</w:t>
      </w:r>
      <w:r w:rsidR="006E7F15">
        <w:rPr>
          <w:rFonts w:ascii="Calibri" w:hAnsi="Calibri" w:cstheme="minorHAnsi"/>
        </w:rPr>
        <w:t>s</w:t>
      </w:r>
      <w:r w:rsidR="001512B6" w:rsidRPr="000F50BA">
        <w:rPr>
          <w:rFonts w:ascii="Calibri" w:hAnsi="Calibri" w:cstheme="minorHAnsi"/>
        </w:rPr>
        <w:t xml:space="preserve"> Aprova</w:t>
      </w:r>
      <w:r w:rsidR="0009498B">
        <w:rPr>
          <w:rFonts w:ascii="Calibri" w:hAnsi="Calibri" w:cstheme="minorHAnsi"/>
        </w:rPr>
        <w:t>ção</w:t>
      </w:r>
      <w:r w:rsidR="001512B6" w:rsidRPr="000F50BA">
        <w:rPr>
          <w:rFonts w:ascii="Calibri" w:hAnsi="Calibri" w:cstheme="minorHAnsi"/>
        </w:rPr>
        <w:t xml:space="preserve"> </w:t>
      </w:r>
      <w:r w:rsidR="00EE2D2C" w:rsidRPr="000F50BA">
        <w:rPr>
          <w:rFonts w:ascii="Calibri" w:hAnsi="Calibri" w:cstheme="minorHAnsi"/>
        </w:rPr>
        <w:t>Societária</w:t>
      </w:r>
      <w:r w:rsidR="0009498B">
        <w:rPr>
          <w:rFonts w:ascii="Calibri" w:hAnsi="Calibri" w:cstheme="minorHAnsi"/>
        </w:rPr>
        <w:t xml:space="preserve"> da Emissora</w:t>
      </w:r>
      <w:r w:rsidR="00EE2D2C" w:rsidRPr="000F50BA">
        <w:rPr>
          <w:rFonts w:ascii="Calibri" w:hAnsi="Calibri" w:cstheme="minorHAnsi"/>
        </w:rPr>
        <w:t xml:space="preserve"> </w:t>
      </w:r>
      <w:r w:rsidRPr="000F50BA">
        <w:rPr>
          <w:rFonts w:ascii="Calibri" w:hAnsi="Calibri" w:cstheme="minorHAnsi"/>
        </w:rPr>
        <w:t>nos Jornais de Publicação</w:t>
      </w:r>
      <w:r w:rsidR="00EE2D2C" w:rsidRPr="000F50BA">
        <w:rPr>
          <w:rFonts w:ascii="Calibri" w:hAnsi="Calibri" w:cstheme="minorHAnsi"/>
        </w:rPr>
        <w:t xml:space="preserve">; </w:t>
      </w:r>
      <w:r w:rsidR="0009498B">
        <w:rPr>
          <w:rFonts w:ascii="Calibri" w:hAnsi="Calibri" w:cstheme="minorHAnsi"/>
        </w:rPr>
        <w:t xml:space="preserve">e </w:t>
      </w:r>
      <w:r w:rsidR="00357ACF" w:rsidRPr="000F50BA">
        <w:rPr>
          <w:rFonts w:ascii="Calibri" w:hAnsi="Calibri" w:cstheme="minorHAnsi"/>
        </w:rPr>
        <w:t>(</w:t>
      </w:r>
      <w:proofErr w:type="spellStart"/>
      <w:r w:rsidR="00EE2D2C" w:rsidRPr="000F50BA">
        <w:rPr>
          <w:rFonts w:ascii="Calibri" w:hAnsi="Calibri" w:cstheme="minorHAnsi"/>
        </w:rPr>
        <w:t>iii</w:t>
      </w:r>
      <w:proofErr w:type="spellEnd"/>
      <w:r w:rsidR="00357ACF" w:rsidRPr="000F50BA">
        <w:rPr>
          <w:rFonts w:ascii="Calibri" w:hAnsi="Calibri" w:cstheme="minorHAnsi"/>
        </w:rPr>
        <w:t>)</w:t>
      </w:r>
      <w:r w:rsidR="006E7F15">
        <w:rPr>
          <w:rFonts w:ascii="Calibri" w:hAnsi="Calibri" w:cstheme="minorHAnsi"/>
        </w:rPr>
        <w:t xml:space="preserve"> </w:t>
      </w:r>
      <w:r w:rsidR="00EE2D2C" w:rsidRPr="000F50BA">
        <w:rPr>
          <w:rFonts w:ascii="Calibri" w:hAnsi="Calibri" w:cstheme="minorHAnsi"/>
        </w:rPr>
        <w:t>pel</w:t>
      </w:r>
      <w:r w:rsidRPr="000F50BA">
        <w:rPr>
          <w:rFonts w:ascii="Calibri" w:hAnsi="Calibri" w:cstheme="minorHAnsi"/>
        </w:rPr>
        <w:t xml:space="preserve">o </w:t>
      </w:r>
      <w:r w:rsidR="008311F1" w:rsidRPr="000F50BA">
        <w:rPr>
          <w:rFonts w:ascii="Calibri" w:hAnsi="Calibri" w:cstheme="minorHAnsi"/>
        </w:rPr>
        <w:t>depósito</w:t>
      </w:r>
      <w:r w:rsidRPr="000F50BA">
        <w:rPr>
          <w:rFonts w:ascii="Calibri" w:hAnsi="Calibri" w:cstheme="minorHAnsi"/>
        </w:rPr>
        <w:t xml:space="preserve"> das Debêntures na B3</w:t>
      </w:r>
      <w:r w:rsidR="0009498B">
        <w:rPr>
          <w:rFonts w:ascii="Calibri" w:hAnsi="Calibri" w:cstheme="minorHAnsi"/>
        </w:rPr>
        <w:t xml:space="preserve">. </w:t>
      </w:r>
      <w:r w:rsidR="00FE241E" w:rsidRPr="00D9076D">
        <w:rPr>
          <w:rFonts w:ascii="Calibri" w:hAnsi="Calibri" w:cstheme="minorHAnsi"/>
          <w:b/>
          <w:bCs/>
        </w:rPr>
        <w:t>[</w:t>
      </w:r>
      <w:r w:rsidR="00FE241E" w:rsidRPr="00642FD0">
        <w:rPr>
          <w:rFonts w:ascii="Calibri" w:hAnsi="Calibri" w:cstheme="minorHAnsi"/>
          <w:b/>
          <w:bCs/>
          <w:highlight w:val="yellow"/>
        </w:rPr>
        <w:t xml:space="preserve">Nota SF: </w:t>
      </w:r>
      <w:r w:rsidR="00FE241E" w:rsidRPr="00D9076D">
        <w:rPr>
          <w:rFonts w:ascii="Calibri" w:hAnsi="Calibri" w:cstheme="minorHAnsi"/>
          <w:b/>
          <w:bCs/>
          <w:highlight w:val="yellow"/>
        </w:rPr>
        <w:t xml:space="preserve">Necessidade de </w:t>
      </w:r>
      <w:proofErr w:type="spellStart"/>
      <w:r w:rsidR="00FE241E" w:rsidRPr="00D9076D">
        <w:rPr>
          <w:rFonts w:ascii="Calibri" w:hAnsi="Calibri" w:cstheme="minorHAnsi"/>
          <w:b/>
          <w:bCs/>
          <w:i/>
          <w:highlight w:val="yellow"/>
        </w:rPr>
        <w:t>waiver</w:t>
      </w:r>
      <w:r w:rsidR="00642FD0">
        <w:rPr>
          <w:rFonts w:ascii="Calibri" w:hAnsi="Calibri" w:cstheme="minorHAnsi"/>
          <w:b/>
          <w:bCs/>
          <w:i/>
          <w:highlight w:val="yellow"/>
        </w:rPr>
        <w:t>s</w:t>
      </w:r>
      <w:proofErr w:type="spellEnd"/>
      <w:r w:rsidR="00FE241E" w:rsidRPr="00D9076D">
        <w:rPr>
          <w:rFonts w:ascii="Calibri" w:hAnsi="Calibri" w:cstheme="minorHAnsi"/>
          <w:b/>
          <w:bCs/>
          <w:highlight w:val="yellow"/>
        </w:rPr>
        <w:t xml:space="preserve"> </w:t>
      </w:r>
      <w:r w:rsidR="00642FD0">
        <w:rPr>
          <w:rFonts w:ascii="Calibri" w:hAnsi="Calibri" w:cstheme="minorHAnsi"/>
          <w:b/>
          <w:bCs/>
          <w:highlight w:val="yellow"/>
        </w:rPr>
        <w:t>adicionais</w:t>
      </w:r>
      <w:r w:rsidR="00FE241E" w:rsidRPr="00D9076D">
        <w:rPr>
          <w:rFonts w:ascii="Calibri" w:hAnsi="Calibri" w:cstheme="minorHAnsi"/>
          <w:b/>
          <w:bCs/>
          <w:highlight w:val="yellow"/>
        </w:rPr>
        <w:t xml:space="preserve"> a ser confirmad</w:t>
      </w:r>
      <w:r w:rsidR="00700DF1" w:rsidRPr="00D9076D">
        <w:rPr>
          <w:rFonts w:ascii="Calibri" w:hAnsi="Calibri" w:cstheme="minorHAnsi"/>
          <w:b/>
          <w:bCs/>
          <w:highlight w:val="yellow"/>
        </w:rPr>
        <w:t>a</w:t>
      </w:r>
      <w:r w:rsidR="00FE241E" w:rsidRPr="00D9076D">
        <w:rPr>
          <w:rFonts w:ascii="Calibri" w:hAnsi="Calibri" w:cstheme="minorHAnsi"/>
          <w:b/>
          <w:bCs/>
          <w:highlight w:val="yellow"/>
        </w:rPr>
        <w:t xml:space="preserve"> no âmbito da DD</w:t>
      </w:r>
      <w:r w:rsidR="00FE241E" w:rsidRPr="00D9076D">
        <w:rPr>
          <w:rFonts w:ascii="Calibri" w:hAnsi="Calibri" w:cstheme="minorHAnsi"/>
          <w:b/>
          <w:bCs/>
        </w:rPr>
        <w:t>]</w:t>
      </w:r>
    </w:p>
    <w:p w14:paraId="71AF1B0F"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264904DE" w14:textId="0C984303" w:rsidR="00520A98" w:rsidRDefault="00CC7D71" w:rsidP="00A80119">
      <w:pPr>
        <w:pStyle w:val="PargrafodaLista"/>
        <w:numPr>
          <w:ilvl w:val="0"/>
          <w:numId w:val="19"/>
        </w:numPr>
        <w:tabs>
          <w:tab w:val="left" w:pos="720"/>
        </w:tabs>
        <w:spacing w:after="0" w:line="340" w:lineRule="exact"/>
        <w:rPr>
          <w:rFonts w:ascii="Calibri" w:hAnsi="Calibri" w:cstheme="minorHAnsi"/>
        </w:rPr>
      </w:pPr>
      <w:bookmarkStart w:id="280" w:name="_Hlk66102706"/>
      <w:r>
        <w:rPr>
          <w:rFonts w:ascii="Calibri" w:hAnsi="Calibri" w:cstheme="minorHAnsi"/>
        </w:rPr>
        <w:t>exceto pelos processos indicados no Anexo [</w:t>
      </w:r>
      <w:r w:rsidRPr="007A1096">
        <w:rPr>
          <w:rFonts w:ascii="Calibri" w:hAnsi="Calibri" w:cstheme="minorHAnsi"/>
          <w:highlight w:val="yellow"/>
        </w:rPr>
        <w:t>=</w:t>
      </w:r>
      <w:r>
        <w:rPr>
          <w:rFonts w:ascii="Calibri" w:hAnsi="Calibri" w:cstheme="minorHAnsi"/>
        </w:rPr>
        <w:t>] à presente</w:t>
      </w:r>
      <w:r w:rsidR="00642FD0">
        <w:rPr>
          <w:rFonts w:ascii="Calibri" w:hAnsi="Calibri" w:cstheme="minorHAnsi"/>
        </w:rPr>
        <w:t xml:space="preserve"> Escritura de Emissão</w:t>
      </w:r>
      <w:r>
        <w:rPr>
          <w:rFonts w:ascii="Calibri" w:hAnsi="Calibri" w:cstheme="minorHAnsi"/>
        </w:rPr>
        <w:t xml:space="preserve">, </w:t>
      </w:r>
      <w:r w:rsidR="005A7377" w:rsidRPr="000F50BA">
        <w:rPr>
          <w:rFonts w:ascii="Calibri" w:hAnsi="Calibri" w:cstheme="minorHAnsi"/>
        </w:rPr>
        <w:t>não há, nesta data, qualquer ação judicial, processo administrativo ou arbitral, inquérito em relação ao qual a Emissora</w:t>
      </w:r>
      <w:r w:rsidR="007C2193" w:rsidRPr="000F50BA">
        <w:rPr>
          <w:rFonts w:ascii="Calibri" w:hAnsi="Calibri" w:cstheme="minorHAnsi"/>
        </w:rPr>
        <w:t xml:space="preserve"> </w:t>
      </w:r>
      <w:r w:rsidR="00756340" w:rsidRPr="000F50BA">
        <w:rPr>
          <w:rFonts w:ascii="Calibri" w:hAnsi="Calibri" w:cstheme="minorHAnsi"/>
        </w:rPr>
        <w:t>e/</w:t>
      </w:r>
      <w:r w:rsidR="0037360D" w:rsidRPr="000F50BA">
        <w:rPr>
          <w:rFonts w:ascii="Calibri" w:hAnsi="Calibri" w:cstheme="minorHAnsi"/>
        </w:rPr>
        <w:t xml:space="preserve">ou qualquer de suas controladas </w:t>
      </w:r>
      <w:r w:rsidR="005A7377" w:rsidRPr="000F50BA">
        <w:rPr>
          <w:rFonts w:ascii="Calibri" w:hAnsi="Calibri" w:cstheme="minorHAnsi"/>
        </w:rPr>
        <w:t>tenha sido citada ou notificada ou qualquer outro tipo de investigação governamental, nos termos da legislação e regulamentação aplicáveis, que cause um Efeito Adverso Relevante</w:t>
      </w:r>
      <w:r w:rsidR="009D4832" w:rsidRPr="000F50BA">
        <w:rPr>
          <w:rFonts w:ascii="Calibri" w:hAnsi="Calibri" w:cstheme="minorHAnsi"/>
        </w:rPr>
        <w:t xml:space="preserve">, </w:t>
      </w:r>
      <w:r w:rsidR="005A7377" w:rsidRPr="000F50BA">
        <w:rPr>
          <w:rFonts w:ascii="Calibri" w:hAnsi="Calibri" w:cstheme="minorHAnsi"/>
        </w:rPr>
        <w:t xml:space="preserve">ou, ainda, que vise anular, invalidar, questionar </w:t>
      </w:r>
      <w:r w:rsidR="00D57D9E" w:rsidRPr="000F50BA">
        <w:rPr>
          <w:rFonts w:ascii="Calibri" w:hAnsi="Calibri" w:cstheme="minorHAnsi"/>
        </w:rPr>
        <w:t>e/</w:t>
      </w:r>
      <w:r w:rsidR="005A7377" w:rsidRPr="000F50BA">
        <w:rPr>
          <w:rFonts w:ascii="Calibri" w:hAnsi="Calibri" w:cstheme="minorHAnsi"/>
        </w:rPr>
        <w:t>ou de qualquer forma afetar esta Escritura</w:t>
      </w:r>
      <w:r w:rsidR="0009498B">
        <w:rPr>
          <w:rFonts w:ascii="Calibri" w:hAnsi="Calibri" w:cstheme="minorHAnsi"/>
        </w:rPr>
        <w:t xml:space="preserve"> e/ou</w:t>
      </w:r>
      <w:r w:rsidR="005A7377" w:rsidRPr="000F50BA">
        <w:rPr>
          <w:rFonts w:ascii="Calibri" w:hAnsi="Calibri" w:cstheme="minorHAnsi"/>
        </w:rPr>
        <w:t xml:space="preserve"> as Debêntures</w:t>
      </w:r>
      <w:r w:rsidR="00214E88" w:rsidRPr="000F50BA">
        <w:rPr>
          <w:rFonts w:ascii="Calibri" w:hAnsi="Calibri" w:cstheme="minorHAnsi"/>
        </w:rPr>
        <w:t>;</w:t>
      </w:r>
      <w:r w:rsidR="002933DA">
        <w:rPr>
          <w:rFonts w:ascii="Calibri" w:hAnsi="Calibri" w:cstheme="minorHAnsi"/>
        </w:rPr>
        <w:t xml:space="preserve"> </w:t>
      </w:r>
      <w:r w:rsidR="002933DA" w:rsidRPr="00E4395E">
        <w:rPr>
          <w:rFonts w:ascii="Calibri" w:hAnsi="Calibri" w:cstheme="minorHAnsi"/>
          <w:b/>
          <w:bCs/>
          <w:highlight w:val="yellow"/>
        </w:rPr>
        <w:t>[</w:t>
      </w:r>
      <w:r w:rsidR="002933DA" w:rsidRPr="002933DA">
        <w:rPr>
          <w:rFonts w:ascii="Calibri" w:hAnsi="Calibri" w:cstheme="minorHAnsi"/>
          <w:b/>
          <w:bCs/>
          <w:highlight w:val="yellow"/>
        </w:rPr>
        <w:t>Nota SF:</w:t>
      </w:r>
      <w:r w:rsidR="002933DA" w:rsidRPr="00E4395E">
        <w:rPr>
          <w:rFonts w:ascii="Calibri" w:hAnsi="Calibri" w:cstheme="minorHAnsi"/>
          <w:b/>
          <w:bCs/>
          <w:highlight w:val="yellow"/>
        </w:rPr>
        <w:t xml:space="preserve"> A ser confirmado no âmbito da DD]</w:t>
      </w:r>
    </w:p>
    <w:p w14:paraId="45236213"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413AE37A" w14:textId="09B5E830" w:rsidR="00A2230A" w:rsidRDefault="0009498B" w:rsidP="00A80119">
      <w:pPr>
        <w:pStyle w:val="PargrafodaLista"/>
        <w:numPr>
          <w:ilvl w:val="0"/>
          <w:numId w:val="19"/>
        </w:numPr>
        <w:tabs>
          <w:tab w:val="left" w:pos="720"/>
        </w:tabs>
        <w:spacing w:after="0" w:line="340" w:lineRule="exact"/>
        <w:rPr>
          <w:rFonts w:ascii="Calibri" w:hAnsi="Calibri" w:cstheme="minorHAnsi"/>
        </w:rPr>
      </w:pPr>
      <w:bookmarkStart w:id="281" w:name="_Hlk66102710"/>
      <w:bookmarkEnd w:id="280"/>
      <w:r>
        <w:rPr>
          <w:rFonts w:ascii="Calibri" w:hAnsi="Calibri" w:cstheme="minorHAnsi"/>
        </w:rPr>
        <w:t>está</w:t>
      </w:r>
      <w:r w:rsidRPr="000F50BA">
        <w:rPr>
          <w:rFonts w:ascii="Calibri" w:hAnsi="Calibri" w:cstheme="minorHAnsi"/>
        </w:rPr>
        <w:t xml:space="preserve"> </w:t>
      </w:r>
      <w:r w:rsidR="00B70DB9" w:rsidRPr="000F50BA">
        <w:rPr>
          <w:rFonts w:ascii="Calibri" w:hAnsi="Calibri" w:cstheme="minorHAnsi"/>
        </w:rPr>
        <w:t>cumprindo as leis, regras, regulamentos, ordens aplicáveis, determinações dos órgãos governamentais, autarquias ou tribunais aplicáveis à condução de seus negócios;</w:t>
      </w:r>
      <w:r w:rsidR="00D1300C" w:rsidRPr="000F50BA">
        <w:rPr>
          <w:rFonts w:ascii="Calibri" w:hAnsi="Calibri" w:cstheme="minorHAnsi"/>
        </w:rPr>
        <w:t xml:space="preserve"> </w:t>
      </w:r>
    </w:p>
    <w:p w14:paraId="390572FC" w14:textId="77777777" w:rsidR="004E68DA" w:rsidRPr="00B75657" w:rsidRDefault="004E68DA" w:rsidP="00B75657">
      <w:pPr>
        <w:tabs>
          <w:tab w:val="left" w:pos="720"/>
        </w:tabs>
        <w:spacing w:after="0" w:line="340" w:lineRule="exact"/>
        <w:rPr>
          <w:rFonts w:ascii="Calibri" w:hAnsi="Calibri" w:cstheme="minorHAnsi"/>
        </w:rPr>
      </w:pPr>
    </w:p>
    <w:p w14:paraId="709F88FA" w14:textId="7571EDBF" w:rsidR="006C1997" w:rsidRDefault="006C1997" w:rsidP="004E68DA">
      <w:pPr>
        <w:pStyle w:val="PargrafodaLista"/>
        <w:numPr>
          <w:ilvl w:val="0"/>
          <w:numId w:val="19"/>
        </w:numPr>
        <w:tabs>
          <w:tab w:val="left" w:pos="720"/>
        </w:tabs>
        <w:spacing w:after="0" w:line="340" w:lineRule="exact"/>
        <w:rPr>
          <w:rFonts w:ascii="Calibri" w:hAnsi="Calibri" w:cstheme="minorHAnsi"/>
        </w:rPr>
      </w:pPr>
      <w:bookmarkStart w:id="282" w:name="_Hlk66102720"/>
      <w:bookmarkEnd w:id="281"/>
      <w:r w:rsidRPr="006C1997">
        <w:rPr>
          <w:rFonts w:ascii="Calibri" w:hAnsi="Calibri" w:cstheme="minorHAnsi"/>
        </w:rPr>
        <w:t>está cumprindo</w:t>
      </w:r>
      <w:r w:rsidR="004E68DA">
        <w:rPr>
          <w:rFonts w:ascii="Calibri" w:hAnsi="Calibri" w:cstheme="minorHAnsi"/>
        </w:rPr>
        <w:t>, bem como suas Afiliadas,</w:t>
      </w:r>
      <w:r w:rsidRPr="006C1997">
        <w:rPr>
          <w:rFonts w:ascii="Calibri" w:hAnsi="Calibri" w:cstheme="minorHAnsi"/>
        </w:rPr>
        <w:t xml:space="preserve"> as Leis Anticorrupção, as Leis Sociais,</w:t>
      </w:r>
      <w:r w:rsidR="004E68DA">
        <w:rPr>
          <w:rFonts w:ascii="Calibri" w:hAnsi="Calibri" w:cstheme="minorHAnsi"/>
        </w:rPr>
        <w:t xml:space="preserve"> as Leis Ambientais,</w:t>
      </w:r>
      <w:r w:rsidRPr="006C1997">
        <w:rPr>
          <w:rFonts w:ascii="Calibri" w:hAnsi="Calibri" w:cstheme="minorHAnsi"/>
        </w:rPr>
        <w:t xml:space="preserve"> bem como as normas administrativas da ANEEL e ONS;</w:t>
      </w:r>
    </w:p>
    <w:p w14:paraId="476B56D1" w14:textId="77777777" w:rsidR="004E68DA" w:rsidRPr="006C1997" w:rsidRDefault="004E68DA" w:rsidP="00B75657">
      <w:pPr>
        <w:pStyle w:val="PargrafodaLista"/>
        <w:tabs>
          <w:tab w:val="left" w:pos="720"/>
        </w:tabs>
        <w:spacing w:after="0" w:line="340" w:lineRule="exact"/>
        <w:ind w:left="720"/>
        <w:rPr>
          <w:rFonts w:ascii="Calibri" w:hAnsi="Calibri" w:cstheme="minorHAnsi"/>
        </w:rPr>
      </w:pPr>
    </w:p>
    <w:p w14:paraId="1BA23CB9" w14:textId="014C0116" w:rsidR="00520A98" w:rsidRDefault="232E54C1"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observa, bem como fazem com que suas controladas, seus diretores, membros de conselho de administração, e Representantes, agindo em nome da Emissora</w:t>
      </w:r>
      <w:r w:rsidR="0025195B">
        <w:rPr>
          <w:rFonts w:ascii="Calibri" w:hAnsi="Calibri" w:cstheme="minorHAnsi"/>
        </w:rPr>
        <w:t xml:space="preserve"> </w:t>
      </w:r>
      <w:r w:rsidRPr="000F50BA">
        <w:rPr>
          <w:rFonts w:ascii="Calibri" w:hAnsi="Calibri" w:cstheme="minorHAnsi"/>
        </w:rPr>
        <w:t>e/ou de suas controladas observem, as obrigação decorrente das Leis Anticorrupção ou qualquer outra lei anticorrupção aplicável, bem como se abstém de praticar quaisquer atos de corrupção e de agir de forma lesiva à administração pública, nacional e estrangeira, no seu interesse ou para seu benefício, exclusivo ou não, na medida em que: (i) mant</w:t>
      </w:r>
      <w:r w:rsidR="00730912">
        <w:rPr>
          <w:rFonts w:ascii="Calibri" w:hAnsi="Calibri" w:cstheme="minorHAnsi"/>
        </w:rPr>
        <w:t>é</w:t>
      </w:r>
      <w:r w:rsidRPr="000F50BA">
        <w:rPr>
          <w:rFonts w:ascii="Calibri" w:hAnsi="Calibri" w:cstheme="minorHAnsi"/>
        </w:rPr>
        <w:t>m políticas e procedimentos internos que busquem assegurar integral cumprimento das Leis Anticorrupção; (</w:t>
      </w:r>
      <w:proofErr w:type="spellStart"/>
      <w:r w:rsidRPr="000F50BA">
        <w:rPr>
          <w:rFonts w:ascii="Calibri" w:hAnsi="Calibri" w:cstheme="minorHAnsi"/>
        </w:rPr>
        <w:t>ii</w:t>
      </w:r>
      <w:proofErr w:type="spellEnd"/>
      <w:r w:rsidRPr="000F50BA">
        <w:rPr>
          <w:rFonts w:ascii="Calibri" w:hAnsi="Calibri" w:cstheme="minorHAnsi"/>
        </w:rPr>
        <w:t>) d</w:t>
      </w:r>
      <w:r w:rsidR="00730912">
        <w:rPr>
          <w:rFonts w:ascii="Calibri" w:hAnsi="Calibri" w:cstheme="minorHAnsi"/>
        </w:rPr>
        <w:t>á</w:t>
      </w:r>
      <w:r w:rsidRPr="000F50BA">
        <w:rPr>
          <w:rFonts w:ascii="Calibri" w:hAnsi="Calibri" w:cstheme="minorHAnsi"/>
        </w:rPr>
        <w:t xml:space="preserve"> conhecimento pleno de tais normas a </w:t>
      </w:r>
      <w:r w:rsidRPr="000F50BA">
        <w:rPr>
          <w:rFonts w:ascii="Calibri" w:hAnsi="Calibri" w:cstheme="minorHAnsi"/>
        </w:rPr>
        <w:lastRenderedPageBreak/>
        <w:t>todos os seus profissionais e/ou os demais prestadores de serviços, previamente ao início de sua atuação no âmbito da Oferta Restrita; (</w:t>
      </w:r>
      <w:proofErr w:type="spellStart"/>
      <w:r w:rsidRPr="000F50BA">
        <w:rPr>
          <w:rFonts w:ascii="Calibri" w:hAnsi="Calibri" w:cstheme="minorHAnsi"/>
        </w:rPr>
        <w:t>iii</w:t>
      </w:r>
      <w:proofErr w:type="spellEnd"/>
      <w:r w:rsidRPr="000F50BA">
        <w:rPr>
          <w:rFonts w:ascii="Calibri" w:hAnsi="Calibri" w:cstheme="minorHAnsi"/>
        </w:rPr>
        <w:t xml:space="preserve">) </w:t>
      </w:r>
      <w:r w:rsidR="002F058C" w:rsidRPr="000F50BA">
        <w:rPr>
          <w:rFonts w:ascii="Calibri" w:hAnsi="Calibri" w:cstheme="minorHAnsi"/>
        </w:rPr>
        <w:t>abst</w:t>
      </w:r>
      <w:r w:rsidR="002F058C">
        <w:rPr>
          <w:rFonts w:ascii="Calibri" w:hAnsi="Calibri" w:cstheme="minorHAnsi"/>
        </w:rPr>
        <w:t>é</w:t>
      </w:r>
      <w:r w:rsidR="002F058C" w:rsidRPr="000F50BA">
        <w:rPr>
          <w:rFonts w:ascii="Calibri" w:hAnsi="Calibri" w:cstheme="minorHAnsi"/>
        </w:rPr>
        <w:t>m</w:t>
      </w:r>
      <w:r w:rsidRPr="000F50BA">
        <w:rPr>
          <w:rFonts w:ascii="Calibri" w:hAnsi="Calibri" w:cstheme="minorHAnsi"/>
        </w:rPr>
        <w:t>-se de praticar atos de corrupção e de agir de forma lesiva à administração pública, nacional ou estrangeira; e (</w:t>
      </w:r>
      <w:proofErr w:type="spellStart"/>
      <w:r w:rsidRPr="000F50BA">
        <w:rPr>
          <w:rFonts w:ascii="Calibri" w:hAnsi="Calibri" w:cstheme="minorHAnsi"/>
        </w:rPr>
        <w:t>iv</w:t>
      </w:r>
      <w:proofErr w:type="spellEnd"/>
      <w:r w:rsidRPr="000F50BA">
        <w:rPr>
          <w:rFonts w:ascii="Calibri" w:hAnsi="Calibri" w:cstheme="minorHAnsi"/>
        </w:rPr>
        <w:t>) deixa claro em todas as suas transações em seu nome que a outra parte exige cum</w:t>
      </w:r>
      <w:r w:rsidR="00A80119">
        <w:rPr>
          <w:rFonts w:ascii="Calibri" w:hAnsi="Calibri" w:cstheme="minorHAnsi"/>
        </w:rPr>
        <w:t>primento às Leis Anticorrupção;</w:t>
      </w:r>
      <w:r w:rsidR="002C53A9">
        <w:rPr>
          <w:rFonts w:ascii="Calibri" w:hAnsi="Calibri" w:cstheme="minorHAnsi"/>
        </w:rPr>
        <w:t xml:space="preserve"> </w:t>
      </w:r>
    </w:p>
    <w:p w14:paraId="44704C09"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51ABC274" w14:textId="5F94731E" w:rsidR="00520A98" w:rsidRDefault="232E54C1" w:rsidP="00A80119">
      <w:pPr>
        <w:pStyle w:val="PargrafodaLista"/>
        <w:numPr>
          <w:ilvl w:val="0"/>
          <w:numId w:val="19"/>
        </w:numPr>
        <w:tabs>
          <w:tab w:val="left" w:pos="720"/>
        </w:tabs>
        <w:spacing w:after="0" w:line="340" w:lineRule="exact"/>
        <w:rPr>
          <w:rFonts w:ascii="Calibri" w:hAnsi="Calibri" w:cstheme="minorHAnsi"/>
        </w:rPr>
      </w:pPr>
      <w:r w:rsidRPr="000F50BA">
        <w:rPr>
          <w:rFonts w:ascii="Calibri" w:hAnsi="Calibri" w:cstheme="minorHAnsi"/>
        </w:rPr>
        <w:t>(i) não utiliz</w:t>
      </w:r>
      <w:r w:rsidR="002F058C">
        <w:rPr>
          <w:rFonts w:ascii="Calibri" w:hAnsi="Calibri" w:cstheme="minorHAnsi"/>
        </w:rPr>
        <w:t>ou</w:t>
      </w:r>
      <w:r w:rsidRPr="000F50BA">
        <w:rPr>
          <w:rFonts w:ascii="Calibri" w:hAnsi="Calibri" w:cstheme="minorHAnsi"/>
        </w:rPr>
        <w:t xml:space="preserve"> recursos da Emissora e/ou de suas controladas para o pagamento de contribuições, presentes ou atividades de entretenimento ilegais ou qualquer outra despesa ilegal relativa a atividade política; (</w:t>
      </w:r>
      <w:proofErr w:type="spellStart"/>
      <w:r w:rsidRPr="000F50BA">
        <w:rPr>
          <w:rFonts w:ascii="Calibri" w:hAnsi="Calibri" w:cstheme="minorHAnsi"/>
        </w:rPr>
        <w:t>ii</w:t>
      </w:r>
      <w:proofErr w:type="spellEnd"/>
      <w:r w:rsidRPr="000F50BA">
        <w:rPr>
          <w:rFonts w:ascii="Calibri" w:hAnsi="Calibri" w:cstheme="minorHAnsi"/>
        </w:rPr>
        <w:t>) não realiz</w:t>
      </w:r>
      <w:r w:rsidR="002F058C">
        <w:rPr>
          <w:rFonts w:ascii="Calibri" w:hAnsi="Calibri" w:cstheme="minorHAnsi"/>
        </w:rPr>
        <w:t>ou</w:t>
      </w:r>
      <w:r w:rsidRPr="000F50BA">
        <w:rPr>
          <w:rFonts w:ascii="Calibri" w:hAnsi="Calibri" w:cstheme="minorHAnsi"/>
        </w:rPr>
        <w:t xml:space="preserve">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0F50BA">
        <w:rPr>
          <w:rFonts w:ascii="Calibri" w:hAnsi="Calibri" w:cstheme="minorHAnsi"/>
        </w:rPr>
        <w:t>iii</w:t>
      </w:r>
      <w:proofErr w:type="spellEnd"/>
      <w:r w:rsidRPr="000F50BA">
        <w:rPr>
          <w:rFonts w:ascii="Calibri" w:hAnsi="Calibri" w:cstheme="minorHAnsi"/>
        </w:rPr>
        <w:t>) não realiz</w:t>
      </w:r>
      <w:r w:rsidR="002F058C">
        <w:rPr>
          <w:rFonts w:ascii="Calibri" w:hAnsi="Calibri" w:cstheme="minorHAnsi"/>
        </w:rPr>
        <w:t>ou</w:t>
      </w:r>
      <w:r w:rsidRPr="000F50BA">
        <w:rPr>
          <w:rFonts w:ascii="Calibri" w:hAnsi="Calibri" w:cstheme="minorHAnsi"/>
        </w:rPr>
        <w:t xml:space="preserve"> qualquer pagamento ou tomaram qualquer ação que viole qualquer Lei Anticorrupção; e (</w:t>
      </w:r>
      <w:proofErr w:type="spellStart"/>
      <w:r w:rsidRPr="000F50BA">
        <w:rPr>
          <w:rFonts w:ascii="Calibri" w:hAnsi="Calibri" w:cstheme="minorHAnsi"/>
        </w:rPr>
        <w:t>iv</w:t>
      </w:r>
      <w:proofErr w:type="spellEnd"/>
      <w:r w:rsidRPr="000F50BA">
        <w:rPr>
          <w:rFonts w:ascii="Calibri" w:hAnsi="Calibri" w:cstheme="minorHAnsi"/>
        </w:rPr>
        <w:t>) não realiz</w:t>
      </w:r>
      <w:r w:rsidR="002F058C">
        <w:rPr>
          <w:rFonts w:ascii="Calibri" w:hAnsi="Calibri" w:cstheme="minorHAnsi"/>
        </w:rPr>
        <w:t>ou</w:t>
      </w:r>
      <w:r w:rsidRPr="000F50BA">
        <w:rPr>
          <w:rFonts w:ascii="Calibri" w:hAnsi="Calibri" w:cstheme="minorHAnsi"/>
        </w:rPr>
        <w:t xml:space="preserve"> um ato de corrupção, pagamento propina ou qualquer outro valor ilegal, bem como influenciaram o pagamento de qualquer valor indevido;</w:t>
      </w:r>
      <w:bookmarkStart w:id="283" w:name="_Hlk66102724"/>
      <w:bookmarkEnd w:id="282"/>
    </w:p>
    <w:p w14:paraId="5B31A1F5" w14:textId="77777777" w:rsidR="00A80119" w:rsidRPr="000F50BA" w:rsidRDefault="00A80119" w:rsidP="00A80119">
      <w:pPr>
        <w:pStyle w:val="PargrafodaLista"/>
        <w:tabs>
          <w:tab w:val="left" w:pos="720"/>
        </w:tabs>
        <w:spacing w:after="0" w:line="340" w:lineRule="exact"/>
        <w:ind w:left="720"/>
        <w:rPr>
          <w:rFonts w:ascii="Calibri" w:hAnsi="Calibri" w:cstheme="minorHAnsi"/>
        </w:rPr>
      </w:pPr>
    </w:p>
    <w:p w14:paraId="353A181C" w14:textId="58507F1F" w:rsidR="00520A98" w:rsidRDefault="008251DC" w:rsidP="00A80119">
      <w:pPr>
        <w:pStyle w:val="PargrafodaLista"/>
        <w:numPr>
          <w:ilvl w:val="0"/>
          <w:numId w:val="19"/>
        </w:numPr>
        <w:tabs>
          <w:tab w:val="left" w:pos="720"/>
        </w:tabs>
        <w:spacing w:after="0" w:line="340" w:lineRule="exact"/>
        <w:rPr>
          <w:rFonts w:ascii="Calibri" w:hAnsi="Calibri" w:cstheme="minorHAnsi"/>
        </w:rPr>
      </w:pPr>
      <w:bookmarkStart w:id="284" w:name="_Hlk66102735"/>
      <w:bookmarkEnd w:id="283"/>
      <w:r w:rsidRPr="000F50BA">
        <w:rPr>
          <w:rFonts w:ascii="Calibri" w:hAnsi="Calibri" w:cstheme="minorHAnsi"/>
        </w:rPr>
        <w:t>conduz</w:t>
      </w:r>
      <w:r w:rsidR="002A5CDC" w:rsidRPr="000F50BA">
        <w:rPr>
          <w:rFonts w:ascii="Calibri" w:hAnsi="Calibri" w:cstheme="minorHAnsi"/>
        </w:rPr>
        <w:t xml:space="preserve"> seus negócios em conformidade com as Leis Anticorrupção aplicáveis, bem como </w:t>
      </w:r>
      <w:r w:rsidR="002F058C" w:rsidRPr="000F50BA">
        <w:rPr>
          <w:rFonts w:ascii="Calibri" w:hAnsi="Calibri" w:cstheme="minorHAnsi"/>
        </w:rPr>
        <w:t>t</w:t>
      </w:r>
      <w:r w:rsidR="002F058C">
        <w:rPr>
          <w:rFonts w:ascii="Calibri" w:hAnsi="Calibri" w:cstheme="minorHAnsi"/>
        </w:rPr>
        <w:t>e</w:t>
      </w:r>
      <w:r w:rsidR="002F058C" w:rsidRPr="000F50BA">
        <w:rPr>
          <w:rFonts w:ascii="Calibri" w:hAnsi="Calibri" w:cstheme="minorHAnsi"/>
        </w:rPr>
        <w:t xml:space="preserve">m </w:t>
      </w:r>
      <w:r w:rsidR="002A5CDC" w:rsidRPr="000F50BA">
        <w:rPr>
          <w:rFonts w:ascii="Calibri" w:hAnsi="Calibri" w:cstheme="minorHAnsi"/>
        </w:rPr>
        <w:t>instituído e mantido</w:t>
      </w:r>
      <w:r w:rsidRPr="000F50BA">
        <w:rPr>
          <w:rFonts w:ascii="Calibri" w:hAnsi="Calibri" w:cstheme="minorHAnsi"/>
        </w:rPr>
        <w:t xml:space="preserve"> </w:t>
      </w:r>
      <w:r w:rsidR="002A5CDC" w:rsidRPr="000F50BA">
        <w:rPr>
          <w:rFonts w:ascii="Calibri" w:hAnsi="Calibri" w:cstheme="minorHAnsi"/>
        </w:rPr>
        <w:t>políticas e procedimentos elaborados para garantir a contínua conformidade com referidas normas;</w:t>
      </w:r>
    </w:p>
    <w:p w14:paraId="35010207" w14:textId="77777777" w:rsidR="00A80119" w:rsidRPr="00A80119" w:rsidRDefault="00A80119" w:rsidP="00A80119">
      <w:pPr>
        <w:pStyle w:val="PargrafodaLista"/>
        <w:spacing w:after="0" w:line="340" w:lineRule="exact"/>
        <w:rPr>
          <w:rFonts w:ascii="Calibri" w:hAnsi="Calibri" w:cstheme="minorHAnsi"/>
        </w:rPr>
      </w:pPr>
    </w:p>
    <w:p w14:paraId="0879696B" w14:textId="37D24666" w:rsidR="00520A98" w:rsidRDefault="008251DC"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 xml:space="preserve">não tem ciência </w:t>
      </w:r>
      <w:r w:rsidR="00B96754" w:rsidRPr="000F50BA">
        <w:rPr>
          <w:rFonts w:ascii="Calibri" w:hAnsi="Calibri" w:cstheme="minorHAnsi"/>
        </w:rPr>
        <w:t xml:space="preserve">da existência de investigações ou inquéritos </w:t>
      </w:r>
      <w:r w:rsidR="00D1300C" w:rsidRPr="000F50BA">
        <w:rPr>
          <w:rFonts w:ascii="Calibri" w:hAnsi="Calibri" w:cstheme="minorHAnsi"/>
        </w:rPr>
        <w:t>e inexiste</w:t>
      </w:r>
      <w:r w:rsidR="00B96754" w:rsidRPr="000F50BA">
        <w:rPr>
          <w:rFonts w:ascii="Calibri" w:hAnsi="Calibri" w:cstheme="minorHAnsi"/>
        </w:rPr>
        <w:t xml:space="preserve"> qualquer procedimento administrativo ou judicial</w:t>
      </w:r>
      <w:r w:rsidR="6279B64A" w:rsidRPr="000F50BA">
        <w:rPr>
          <w:rFonts w:ascii="Calibri" w:hAnsi="Calibri" w:cstheme="minorHAnsi"/>
        </w:rPr>
        <w:t xml:space="preserve"> contra si, suas controladas e seus diretores, membros de conselho de administração, e Representantes, desde que no exercício de suas funções relacionado a práticas co</w:t>
      </w:r>
      <w:r w:rsidR="00A80119">
        <w:rPr>
          <w:rFonts w:ascii="Calibri" w:hAnsi="Calibri" w:cstheme="minorHAnsi"/>
        </w:rPr>
        <w:t>ntrárias às Leis Anticorrupção;</w:t>
      </w:r>
    </w:p>
    <w:p w14:paraId="18E38BA7"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bookmarkEnd w:id="284"/>
    <w:p w14:paraId="3381F8D8" w14:textId="212FD0AB"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p>
    <w:p w14:paraId="36E04F33" w14:textId="77777777" w:rsidR="006C1997" w:rsidRPr="00B75657" w:rsidRDefault="006C1997" w:rsidP="00B75657">
      <w:pPr>
        <w:pStyle w:val="PargrafodaLista"/>
        <w:tabs>
          <w:tab w:val="left" w:pos="0"/>
          <w:tab w:val="left" w:pos="720"/>
        </w:tabs>
        <w:spacing w:after="0" w:line="340" w:lineRule="exact"/>
        <w:ind w:left="720"/>
        <w:rPr>
          <w:rFonts w:ascii="Calibri" w:hAnsi="Calibri" w:cstheme="minorHAnsi"/>
        </w:rPr>
      </w:pPr>
    </w:p>
    <w:p w14:paraId="48710EBC" w14:textId="241ED766" w:rsidR="006C1997" w:rsidRPr="00B75657" w:rsidRDefault="006C1997" w:rsidP="00B7565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 xml:space="preserve">não tem ciência de qualquer informação, ato ou fato de natureza técnica, regulatória ou jurídica que afete a capacidade da Emissora de honrar suas obrigações; </w:t>
      </w:r>
    </w:p>
    <w:p w14:paraId="54B9F6B7" w14:textId="77777777" w:rsidR="006C1997" w:rsidRDefault="006C1997" w:rsidP="00B75657">
      <w:pPr>
        <w:pStyle w:val="PargrafodaLista"/>
        <w:tabs>
          <w:tab w:val="left" w:pos="0"/>
          <w:tab w:val="left" w:pos="720"/>
        </w:tabs>
        <w:spacing w:after="0" w:line="340" w:lineRule="exact"/>
        <w:ind w:left="720"/>
        <w:rPr>
          <w:rFonts w:ascii="Calibri" w:hAnsi="Calibri" w:cstheme="minorHAnsi"/>
        </w:rPr>
      </w:pPr>
    </w:p>
    <w:p w14:paraId="3893B3B6" w14:textId="3C610FCC" w:rsidR="006C1997" w:rsidRDefault="006C1997" w:rsidP="006C199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 xml:space="preserve">até a presente data não praticou, bem como seus conselheiros, sócios, diretores, colaboradores, agentes, empregados, subcontratados, fornecedores, investidores e </w:t>
      </w:r>
      <w:r w:rsidRPr="00B75657">
        <w:rPr>
          <w:rFonts w:ascii="Calibri" w:hAnsi="Calibri" w:cstheme="minorHAnsi"/>
        </w:rPr>
        <w:lastRenderedPageBreak/>
        <w:t>terceiros, ou qualquer pessoa agindo em nome da Emissora</w:t>
      </w:r>
      <w:r>
        <w:rPr>
          <w:rFonts w:ascii="Calibri" w:hAnsi="Calibri" w:cstheme="minorHAnsi"/>
        </w:rPr>
        <w:t xml:space="preserve"> </w:t>
      </w:r>
      <w:r w:rsidRPr="00B75657">
        <w:rPr>
          <w:rFonts w:ascii="Calibri" w:hAnsi="Calibri" w:cstheme="minorHAnsi"/>
        </w:rPr>
        <w:t>não praticaram quaisquer das Condutas Indevidas;</w:t>
      </w:r>
    </w:p>
    <w:p w14:paraId="151CD74A" w14:textId="77777777" w:rsidR="006C1997" w:rsidRPr="00B75657" w:rsidRDefault="006C1997" w:rsidP="00B75657">
      <w:pPr>
        <w:tabs>
          <w:tab w:val="left" w:pos="0"/>
          <w:tab w:val="left" w:pos="720"/>
        </w:tabs>
        <w:spacing w:after="0" w:line="340" w:lineRule="exact"/>
        <w:rPr>
          <w:rFonts w:ascii="Calibri" w:hAnsi="Calibri" w:cstheme="minorHAnsi"/>
        </w:rPr>
      </w:pPr>
    </w:p>
    <w:p w14:paraId="3F74D97F" w14:textId="77777777"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a Emissora não tem nenhuma ligação com o Agente Fiduciário que o impeça de exercer, plenamente, suas funções em relação à Emissão, bem como não tem conhecimento de fato que impeça o Agente Fiduciário de exercer, plenamente, suas funções, nos termos da Lei das Sociedades por Ações e demais normas aplicáveis, inclusive regulamentares;</w:t>
      </w:r>
    </w:p>
    <w:p w14:paraId="496A401D" w14:textId="77777777" w:rsidR="00A80119" w:rsidRPr="00A80119" w:rsidRDefault="00A80119" w:rsidP="00A80119">
      <w:pPr>
        <w:pStyle w:val="PargrafodaLista"/>
        <w:spacing w:after="0" w:line="340" w:lineRule="exact"/>
        <w:rPr>
          <w:rFonts w:ascii="Calibri" w:hAnsi="Calibri" w:cstheme="minorHAnsi"/>
        </w:rPr>
      </w:pPr>
    </w:p>
    <w:p w14:paraId="06B3DBFC" w14:textId="32486FB8"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 xml:space="preserve">as demonstrações financeiras consolidadas relativas ao exercício social encerrado em 31 de dezembro de </w:t>
      </w:r>
      <w:r w:rsidR="00D414BD">
        <w:rPr>
          <w:rFonts w:ascii="Calibri" w:hAnsi="Calibri" w:cstheme="minorHAnsi"/>
        </w:rPr>
        <w:t>2020</w:t>
      </w:r>
      <w:r w:rsidRPr="000F50BA">
        <w:rPr>
          <w:rFonts w:ascii="Calibri" w:hAnsi="Calibri" w:cstheme="minorHAnsi"/>
        </w:rPr>
        <w:t xml:space="preserve"> e as informações financeiras referente ao período de encerrado em </w:t>
      </w:r>
      <w:r w:rsidR="005878B8">
        <w:rPr>
          <w:rFonts w:ascii="Calibri" w:hAnsi="Calibri" w:cstheme="minorHAnsi"/>
        </w:rPr>
        <w:t>setembro de 2021</w:t>
      </w:r>
      <w:r w:rsidRPr="000F50BA">
        <w:rPr>
          <w:rFonts w:ascii="Calibri" w:hAnsi="Calibri" w:cstheme="minorHAnsi"/>
        </w:rPr>
        <w:t xml:space="preserve"> representam corretamente a posição patrimonial e financeira da Emissora naquelas datas e foram devidamente elaboradas em conformidade com os princípios contábeis geralmente aceitos no Brasil e refletem corretamente os ativos, passivos e contingências da Emissora de forma consolidada, não tendo ocorrido qualquer alteração relevante nem aumento substancial do endividamento desde a data das demonstrações financeiras referentes ao período encerrado em </w:t>
      </w:r>
      <w:r w:rsidR="005878B8">
        <w:rPr>
          <w:rFonts w:ascii="Calibri" w:hAnsi="Calibri" w:cstheme="minorHAnsi"/>
        </w:rPr>
        <w:t>setembro</w:t>
      </w:r>
      <w:r w:rsidRPr="000F50BA">
        <w:rPr>
          <w:rFonts w:ascii="Calibri" w:hAnsi="Calibri" w:cstheme="minorHAnsi"/>
        </w:rPr>
        <w:t xml:space="preserve"> de </w:t>
      </w:r>
      <w:r w:rsidR="005878B8">
        <w:rPr>
          <w:rFonts w:ascii="Calibri" w:hAnsi="Calibri" w:cstheme="minorHAnsi"/>
        </w:rPr>
        <w:t>2021</w:t>
      </w:r>
      <w:r w:rsidRPr="000F50BA">
        <w:rPr>
          <w:rFonts w:ascii="Calibri" w:hAnsi="Calibri" w:cstheme="minorHAnsi"/>
        </w:rPr>
        <w:t>; e desde a data das informações financeiras mais recentes, não ocorreu nenhum Efeito Adverso Relevante;</w:t>
      </w:r>
    </w:p>
    <w:p w14:paraId="6AA23A77"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27FC82D2" w14:textId="5CFE71BE" w:rsidR="00520A98" w:rsidRDefault="002F058C"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t</w:t>
      </w:r>
      <w:r>
        <w:rPr>
          <w:rFonts w:ascii="Calibri" w:hAnsi="Calibri" w:cstheme="minorHAnsi"/>
        </w:rPr>
        <w:t>e</w:t>
      </w:r>
      <w:r w:rsidRPr="000F50BA">
        <w:rPr>
          <w:rFonts w:ascii="Calibri" w:hAnsi="Calibri" w:cstheme="minorHAnsi"/>
        </w:rPr>
        <w:t xml:space="preserve">m </w:t>
      </w:r>
      <w:r w:rsidR="6279B64A" w:rsidRPr="000F50BA">
        <w:rPr>
          <w:rFonts w:ascii="Calibri" w:hAnsi="Calibri" w:cstheme="minorHAnsi"/>
        </w:rPr>
        <w:t>válidas e vigentes as autorizações, concessões, subvenções, alvarás, licenças ou outorgas pelas autoridades federais, estaduais e municipais para o exercício de suas atividades, exceto se estiver em processo de renovação de referida autorização, concessão, subvenção, alvará, licença ou outorga dentro do prazo legal aplicável, sendo que até a presente data não foram notificadas acerca da revogação, suspensão ou extinção de qualquer delas ou da existência de processo administrativo que tenha por objeto a revogação, suspensão, extinção ou cancelamento de qualquer uma delas;</w:t>
      </w:r>
      <w:r w:rsidR="00C92A79">
        <w:rPr>
          <w:rFonts w:ascii="Calibri" w:hAnsi="Calibri" w:cstheme="minorHAnsi"/>
        </w:rPr>
        <w:t xml:space="preserve"> </w:t>
      </w:r>
    </w:p>
    <w:p w14:paraId="03D0281B"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5A17C00B" w14:textId="65059139"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mant</w:t>
      </w:r>
      <w:r w:rsidR="002F058C">
        <w:rPr>
          <w:rFonts w:ascii="Calibri" w:hAnsi="Calibri" w:cstheme="minorHAnsi"/>
        </w:rPr>
        <w:t>é</w:t>
      </w:r>
      <w:r w:rsidRPr="000F50BA">
        <w:rPr>
          <w:rFonts w:ascii="Calibri" w:hAnsi="Calibri" w:cstheme="minorHAnsi"/>
        </w:rPr>
        <w:t>m os seus bens adequadamente segurados, conforme razoavelmente esperado e de acordo com as práticas correntes de mercado;</w:t>
      </w:r>
    </w:p>
    <w:p w14:paraId="6D2AA34C"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4836CB65" w14:textId="5AB2B860"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inexiste descumprimento de qualquer disposição contratual, legal ou de qualquer ordem judicial, administrativa ou arbitral, em qualquer dos casos, que (i) possa causar um Efeito Adverso Relevante; ou (</w:t>
      </w:r>
      <w:proofErr w:type="spellStart"/>
      <w:r w:rsidRPr="000F50BA">
        <w:rPr>
          <w:rFonts w:ascii="Calibri" w:hAnsi="Calibri" w:cstheme="minorHAnsi"/>
        </w:rPr>
        <w:t>ii</w:t>
      </w:r>
      <w:proofErr w:type="spellEnd"/>
      <w:r w:rsidRPr="000F50BA">
        <w:rPr>
          <w:rFonts w:ascii="Calibri" w:hAnsi="Calibri" w:cstheme="minorHAnsi"/>
        </w:rPr>
        <w:t>) vise a anular, alterar, invalidar, questionar ou, de qualquer forma, afetar esta Escritura</w:t>
      </w:r>
      <w:r w:rsidR="00F94853">
        <w:rPr>
          <w:rFonts w:ascii="Calibri" w:hAnsi="Calibri" w:cstheme="minorHAnsi"/>
        </w:rPr>
        <w:t xml:space="preserve"> e/ou</w:t>
      </w:r>
      <w:r w:rsidRPr="000F50BA">
        <w:rPr>
          <w:rFonts w:ascii="Calibri" w:hAnsi="Calibri" w:cstheme="minorHAnsi"/>
        </w:rPr>
        <w:t xml:space="preserve"> as Debêntures;</w:t>
      </w:r>
    </w:p>
    <w:p w14:paraId="030C06A3"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103DAD38" w14:textId="6FD1BA22"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até a presente data, prepar</w:t>
      </w:r>
      <w:r w:rsidR="00F94853">
        <w:rPr>
          <w:rFonts w:ascii="Calibri" w:hAnsi="Calibri" w:cstheme="minorHAnsi"/>
        </w:rPr>
        <w:t>ou</w:t>
      </w:r>
      <w:r w:rsidRPr="000F50BA">
        <w:rPr>
          <w:rFonts w:ascii="Calibri" w:hAnsi="Calibri" w:cstheme="minorHAnsi"/>
        </w:rPr>
        <w:t xml:space="preserve"> e entreg</w:t>
      </w:r>
      <w:r w:rsidR="00F94853">
        <w:rPr>
          <w:rFonts w:ascii="Calibri" w:hAnsi="Calibri" w:cstheme="minorHAnsi"/>
        </w:rPr>
        <w:t>ou</w:t>
      </w:r>
      <w:r w:rsidRPr="000F50BA">
        <w:rPr>
          <w:rFonts w:ascii="Calibri" w:hAnsi="Calibri" w:cstheme="minorHAnsi"/>
        </w:rPr>
        <w:t xml:space="preserve"> todas as declarações de tributos, relatórios e outras informações que, de acordo com o seu conhecimento devem ser apresentadas, ou recebeu dilação dos prazos para apresentação destas declarações em relação a si e suas controladas, sendo certo que todas as taxas, impostos e demais tributos e encargos governamentais devidos de qualquer forma por si, ou por suas </w:t>
      </w:r>
      <w:r w:rsidRPr="000F50BA">
        <w:rPr>
          <w:rFonts w:ascii="Calibri" w:hAnsi="Calibri" w:cstheme="minorHAnsi"/>
        </w:rPr>
        <w:lastRenderedPageBreak/>
        <w:t>controladas, ou, ainda, impostas a si ou a quaisquer de seus bens, direitos, propriedades ou ativos, ou relativo aos seus negócios, resultados e lucros foram integralmente pagos quando devidos, exceto em relação àquelas que sejam contestadas de boa-fé nas esferas judiciais ou administrativas, para os quais tenham sido obtidos efeitos suspensivos por decisão judicial ou administrativa dentro de 15 (quinze) Dias Úteis contados da d</w:t>
      </w:r>
      <w:r w:rsidR="00A80119">
        <w:rPr>
          <w:rFonts w:ascii="Calibri" w:hAnsi="Calibri" w:cstheme="minorHAnsi"/>
        </w:rPr>
        <w:t>ata do referido descumprimento;</w:t>
      </w:r>
    </w:p>
    <w:p w14:paraId="2B29D73C"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61A17B64" w14:textId="5BDE90C7"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possu</w:t>
      </w:r>
      <w:r w:rsidR="00F94853">
        <w:rPr>
          <w:rFonts w:ascii="Calibri" w:hAnsi="Calibri" w:cstheme="minorHAnsi"/>
        </w:rPr>
        <w:t>i</w:t>
      </w:r>
      <w:r w:rsidRPr="000F50BA">
        <w:rPr>
          <w:rFonts w:ascii="Calibri" w:hAnsi="Calibri" w:cstheme="minorHAnsi"/>
        </w:rPr>
        <w:t xml:space="preserve"> justo título de todos os seus bens imóveis e demais direitos e ativos por elas detidos; </w:t>
      </w:r>
    </w:p>
    <w:p w14:paraId="64B9622F"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1532CF0A" w14:textId="277B1205" w:rsidR="00520A9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 xml:space="preserve">inexiste, em relação à Emissora acordos de acionistas e/ou acordos que regulem o voto na Emissora, bem como quaisquer acordos cuja finalidade seja definir ou limitar os direitos dos acionistas da Emissora; </w:t>
      </w:r>
    </w:p>
    <w:p w14:paraId="2B35EAE5"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4320A89F" w14:textId="5AE64024" w:rsidR="00165218" w:rsidRDefault="6279B64A" w:rsidP="00A80119">
      <w:pPr>
        <w:pStyle w:val="PargrafodaLista"/>
        <w:numPr>
          <w:ilvl w:val="0"/>
          <w:numId w:val="19"/>
        </w:numPr>
        <w:tabs>
          <w:tab w:val="left" w:pos="0"/>
          <w:tab w:val="left" w:pos="720"/>
        </w:tabs>
        <w:spacing w:after="0" w:line="340" w:lineRule="exact"/>
        <w:rPr>
          <w:rFonts w:ascii="Calibri" w:hAnsi="Calibri" w:cstheme="minorHAnsi"/>
        </w:rPr>
      </w:pPr>
      <w:r w:rsidRPr="000F50BA">
        <w:rPr>
          <w:rFonts w:ascii="Calibri" w:hAnsi="Calibri" w:cstheme="minorHAnsi"/>
        </w:rPr>
        <w:t xml:space="preserve">garante que realiza e sempre </w:t>
      </w:r>
      <w:r w:rsidR="00F94853" w:rsidRPr="000F50BA">
        <w:rPr>
          <w:rFonts w:ascii="Calibri" w:hAnsi="Calibri" w:cstheme="minorHAnsi"/>
        </w:rPr>
        <w:t>realiz</w:t>
      </w:r>
      <w:r w:rsidR="00F94853">
        <w:rPr>
          <w:rFonts w:ascii="Calibri" w:hAnsi="Calibri" w:cstheme="minorHAnsi"/>
        </w:rPr>
        <w:t>ou</w:t>
      </w:r>
      <w:r w:rsidR="00F94853" w:rsidRPr="000F50BA">
        <w:rPr>
          <w:rFonts w:ascii="Calibri" w:hAnsi="Calibri" w:cstheme="minorHAnsi"/>
        </w:rPr>
        <w:t xml:space="preserve"> </w:t>
      </w:r>
      <w:r w:rsidRPr="000F50BA">
        <w:rPr>
          <w:rFonts w:ascii="Calibri" w:hAnsi="Calibri" w:cstheme="minorHAnsi"/>
        </w:rPr>
        <w:t>o tratamento de dados pessoais de acordo com a legislação aplicável e declara que (i) armazena dados pessoais de forma segura e apropriada, de acordo com a legislação aplicável; (</w:t>
      </w:r>
      <w:proofErr w:type="spellStart"/>
      <w:r w:rsidRPr="000F50BA">
        <w:rPr>
          <w:rFonts w:ascii="Calibri" w:hAnsi="Calibri" w:cstheme="minorHAnsi"/>
        </w:rPr>
        <w:t>ii</w:t>
      </w:r>
      <w:proofErr w:type="spellEnd"/>
      <w:r w:rsidRPr="000F50BA">
        <w:rPr>
          <w:rFonts w:ascii="Calibri" w:hAnsi="Calibri" w:cstheme="minorHAnsi"/>
        </w:rPr>
        <w:t>) segue uma política de privacidade e procedimentos de segurança compatíveis com o tipo de dados pessoais tratados; (</w:t>
      </w:r>
      <w:proofErr w:type="spellStart"/>
      <w:r w:rsidRPr="000F50BA">
        <w:rPr>
          <w:rFonts w:ascii="Calibri" w:hAnsi="Calibri" w:cstheme="minorHAnsi"/>
        </w:rPr>
        <w:t>iii</w:t>
      </w:r>
      <w:proofErr w:type="spellEnd"/>
      <w:r w:rsidRPr="000F50BA">
        <w:rPr>
          <w:rFonts w:ascii="Calibri" w:hAnsi="Calibri" w:cstheme="minorHAnsi"/>
        </w:rPr>
        <w:t>) indic</w:t>
      </w:r>
      <w:r w:rsidR="00F94853">
        <w:rPr>
          <w:rFonts w:ascii="Calibri" w:hAnsi="Calibri" w:cstheme="minorHAnsi"/>
        </w:rPr>
        <w:t>ou</w:t>
      </w:r>
      <w:r w:rsidRPr="000F50BA">
        <w:rPr>
          <w:rFonts w:ascii="Calibri" w:hAnsi="Calibri" w:cstheme="minorHAnsi"/>
        </w:rPr>
        <w:t xml:space="preserve"> um encarregado, conforme determina a legislação aplicável; (</w:t>
      </w:r>
      <w:proofErr w:type="spellStart"/>
      <w:r w:rsidRPr="000F50BA">
        <w:rPr>
          <w:rFonts w:ascii="Calibri" w:hAnsi="Calibri" w:cstheme="minorHAnsi"/>
        </w:rPr>
        <w:t>iv</w:t>
      </w:r>
      <w:proofErr w:type="spellEnd"/>
      <w:r w:rsidRPr="000F50BA">
        <w:rPr>
          <w:rFonts w:ascii="Calibri" w:hAnsi="Calibri" w:cstheme="minorHAnsi"/>
        </w:rPr>
        <w:t>) f</w:t>
      </w:r>
      <w:r w:rsidR="002F058C">
        <w:rPr>
          <w:rFonts w:ascii="Calibri" w:hAnsi="Calibri" w:cstheme="minorHAnsi"/>
        </w:rPr>
        <w:t>a</w:t>
      </w:r>
      <w:r w:rsidR="00F94853">
        <w:rPr>
          <w:rFonts w:ascii="Calibri" w:hAnsi="Calibri" w:cstheme="minorHAnsi"/>
        </w:rPr>
        <w:t>z</w:t>
      </w:r>
      <w:r w:rsidRPr="000F50BA">
        <w:rPr>
          <w:rFonts w:ascii="Calibri" w:hAnsi="Calibri" w:cstheme="minorHAnsi"/>
        </w:rPr>
        <w:t xml:space="preserve"> o registro das operações de tratamento de dados pessoais; (v) poss</w:t>
      </w:r>
      <w:r w:rsidR="00F94853">
        <w:rPr>
          <w:rFonts w:ascii="Calibri" w:hAnsi="Calibri" w:cstheme="minorHAnsi"/>
        </w:rPr>
        <w:t>ui</w:t>
      </w:r>
      <w:r w:rsidRPr="000F50BA">
        <w:rPr>
          <w:rFonts w:ascii="Calibri" w:hAnsi="Calibri" w:cstheme="minorHAnsi"/>
        </w:rPr>
        <w:t xml:space="preserve"> o devido consentimento dos titulares dos dados pessoais para realizar os tratamentos ou embasam cada tratamento em algum hipótese legal trazida pela legislação aplicável; (vi) somente utiliza dados pessoais de modo compatível com as finalidades do recebimento; (</w:t>
      </w:r>
      <w:proofErr w:type="spellStart"/>
      <w:r w:rsidRPr="000F50BA">
        <w:rPr>
          <w:rFonts w:ascii="Calibri" w:hAnsi="Calibri" w:cstheme="minorHAnsi"/>
        </w:rPr>
        <w:t>vii</w:t>
      </w:r>
      <w:proofErr w:type="spellEnd"/>
      <w:r w:rsidRPr="000F50BA">
        <w:rPr>
          <w:rFonts w:ascii="Calibri" w:hAnsi="Calibri" w:cstheme="minorHAnsi"/>
        </w:rPr>
        <w:t>) permite que os titulares dos dados pessoais exerçam seus direitos, conforme previsto na legislação aplicável; (</w:t>
      </w:r>
      <w:proofErr w:type="spellStart"/>
      <w:r w:rsidRPr="000F50BA">
        <w:rPr>
          <w:rFonts w:ascii="Calibri" w:hAnsi="Calibri" w:cstheme="minorHAnsi"/>
        </w:rPr>
        <w:t>viii</w:t>
      </w:r>
      <w:proofErr w:type="spellEnd"/>
      <w:r w:rsidRPr="000F50BA">
        <w:rPr>
          <w:rFonts w:ascii="Calibri" w:hAnsi="Calibri" w:cstheme="minorHAnsi"/>
        </w:rPr>
        <w:t>) assegura que medidas técnicas e organizacionais de segurança são utilizadas para proteger os dados pessoais contra tratamento ilícito e desautorizado e contra vazamentos acidentais, destruição ou prejuízo; (</w:t>
      </w:r>
      <w:proofErr w:type="spellStart"/>
      <w:r w:rsidRPr="000F50BA">
        <w:rPr>
          <w:rFonts w:ascii="Calibri" w:hAnsi="Calibri" w:cstheme="minorHAnsi"/>
        </w:rPr>
        <w:t>ix</w:t>
      </w:r>
      <w:proofErr w:type="spellEnd"/>
      <w:r w:rsidRPr="000F50BA">
        <w:rPr>
          <w:rFonts w:ascii="Calibri" w:hAnsi="Calibri" w:cstheme="minorHAnsi"/>
        </w:rPr>
        <w:t>) assegura que quaisquer colaboradores ou prestadores de serviços externos que atuem em conjunto com elas na realização dos seus serviços e que venham a ter acesso a dados pessoais cumpram as legislações aplicáveis em matéria de proteção de dados pessoais; (x) não possu</w:t>
      </w:r>
      <w:r w:rsidR="00F94853">
        <w:rPr>
          <w:rFonts w:ascii="Calibri" w:hAnsi="Calibri" w:cstheme="minorHAnsi"/>
        </w:rPr>
        <w:t>i</w:t>
      </w:r>
      <w:r w:rsidRPr="000F50BA">
        <w:rPr>
          <w:rFonts w:ascii="Calibri" w:hAnsi="Calibri" w:cstheme="minorHAnsi"/>
        </w:rPr>
        <w:t xml:space="preserve"> (a) qualquer reclamação, inquéritos, multas, procedimentos administrativos ou judiciais relacionados à privacidade ou proteção de dados pessoais, e (b) conhecimento de quaisquer incidentes de segurança envolvendo dados pessoais; e (xi) não vende, licencia, compartilha ou divulga dados pessoais para terceiros. Caso seja comprovada a ocorrência de uma violação da legislação aplicável de proteção de dados pessoais e os Debenturistas passem a figurar como partes em ações judiciais, tanto cíveis quanto penais, bem como virem alvo de investigações ou de procedimentos administrativos conduzidos por órgão competente, a Emissora ficar</w:t>
      </w:r>
      <w:r w:rsidR="00F94853">
        <w:rPr>
          <w:rFonts w:ascii="Calibri" w:hAnsi="Calibri" w:cstheme="minorHAnsi"/>
        </w:rPr>
        <w:t>á</w:t>
      </w:r>
      <w:r w:rsidRPr="000F50BA">
        <w:rPr>
          <w:rFonts w:ascii="Calibri" w:hAnsi="Calibri" w:cstheme="minorHAnsi"/>
        </w:rPr>
        <w:t xml:space="preserve"> obrigada a indenizar os Debenturistas no valor correspondente a eventuais passivos, perdas e outras obrigações, potenciais ou materializados</w:t>
      </w:r>
      <w:r w:rsidR="00F94853">
        <w:rPr>
          <w:rFonts w:ascii="Calibri" w:hAnsi="Calibri" w:cstheme="minorHAnsi"/>
        </w:rPr>
        <w:t>;</w:t>
      </w:r>
    </w:p>
    <w:p w14:paraId="5CE2A4EB" w14:textId="77777777" w:rsidR="00F94853" w:rsidRDefault="00F94853" w:rsidP="00E4395E">
      <w:pPr>
        <w:pStyle w:val="PargrafodaLista"/>
        <w:tabs>
          <w:tab w:val="left" w:pos="0"/>
          <w:tab w:val="left" w:pos="720"/>
        </w:tabs>
        <w:spacing w:after="0" w:line="340" w:lineRule="exact"/>
        <w:ind w:left="720"/>
        <w:rPr>
          <w:rFonts w:ascii="Calibri" w:hAnsi="Calibri" w:cstheme="minorHAnsi"/>
        </w:rPr>
      </w:pPr>
    </w:p>
    <w:p w14:paraId="47F8027D" w14:textId="5689BE6C" w:rsidR="009A0E2E" w:rsidRDefault="009A0E2E" w:rsidP="009A0E2E">
      <w:pPr>
        <w:pStyle w:val="PargrafodaLista"/>
        <w:numPr>
          <w:ilvl w:val="0"/>
          <w:numId w:val="19"/>
        </w:numPr>
        <w:tabs>
          <w:tab w:val="left" w:pos="0"/>
          <w:tab w:val="left" w:pos="720"/>
        </w:tabs>
        <w:spacing w:after="0" w:line="340" w:lineRule="exact"/>
        <w:rPr>
          <w:rFonts w:ascii="Calibri" w:hAnsi="Calibri" w:cstheme="minorHAnsi"/>
        </w:rPr>
      </w:pPr>
      <w:r>
        <w:rPr>
          <w:rFonts w:ascii="Calibri" w:hAnsi="Calibri" w:cstheme="minorHAnsi"/>
        </w:rPr>
        <w:lastRenderedPageBreak/>
        <w:tab/>
      </w:r>
      <w:r w:rsidR="00E51F6D" w:rsidRPr="00E51F6D">
        <w:rPr>
          <w:rFonts w:ascii="Calibri" w:hAnsi="Calibri" w:cstheme="minorHAnsi"/>
        </w:rPr>
        <w:t>respeita a saúde e segurança do trabalho, bem como declara que suas atividades não utilizam a mão-de-obra infantil e/ou em condição análoga à de escravo, assim declaradas pela autoridade competente</w:t>
      </w:r>
      <w:r>
        <w:rPr>
          <w:rFonts w:ascii="Calibri" w:hAnsi="Calibri" w:cstheme="minorHAnsi"/>
        </w:rPr>
        <w:t>; e</w:t>
      </w:r>
    </w:p>
    <w:p w14:paraId="2D57AFCB" w14:textId="77777777" w:rsidR="002F058C" w:rsidRPr="00E4395E" w:rsidRDefault="002F058C" w:rsidP="00E4395E">
      <w:pPr>
        <w:pStyle w:val="PargrafodaLista"/>
        <w:rPr>
          <w:rFonts w:ascii="Calibri" w:hAnsi="Calibri" w:cstheme="minorHAnsi"/>
        </w:rPr>
      </w:pPr>
    </w:p>
    <w:p w14:paraId="2AB47792" w14:textId="77777777" w:rsidR="006C1997" w:rsidRDefault="009A0E2E" w:rsidP="009A0E2E">
      <w:pPr>
        <w:pStyle w:val="PargrafodaLista"/>
        <w:numPr>
          <w:ilvl w:val="0"/>
          <w:numId w:val="19"/>
        </w:numPr>
        <w:tabs>
          <w:tab w:val="left" w:pos="0"/>
          <w:tab w:val="left" w:pos="720"/>
        </w:tabs>
        <w:spacing w:after="0" w:line="340" w:lineRule="exact"/>
        <w:rPr>
          <w:rFonts w:ascii="Calibri" w:hAnsi="Calibri" w:cstheme="minorHAnsi"/>
        </w:rPr>
      </w:pPr>
      <w:r w:rsidRPr="009A0E2E">
        <w:rPr>
          <w:rFonts w:ascii="Calibri" w:hAnsi="Calibri" w:cstheme="minorHAnsi"/>
        </w:rPr>
        <w:t>não incentiva ou se envolve com a prostituição, além de respeitar e apoiar a proteção dos direitos humanos reconhecidos internacionalmente e assegura a sua não participação na violação destes direitos</w:t>
      </w:r>
      <w:r w:rsidR="006C1997">
        <w:rPr>
          <w:rFonts w:ascii="Calibri" w:hAnsi="Calibri" w:cstheme="minorHAnsi"/>
        </w:rPr>
        <w:t>;</w:t>
      </w:r>
    </w:p>
    <w:p w14:paraId="685BDD4D" w14:textId="77777777" w:rsidR="006C1997" w:rsidRPr="00B75657" w:rsidRDefault="006C1997" w:rsidP="00B75657">
      <w:pPr>
        <w:pStyle w:val="PargrafodaLista"/>
        <w:rPr>
          <w:rFonts w:ascii="Calibri" w:hAnsi="Calibri" w:cstheme="minorHAnsi"/>
        </w:rPr>
      </w:pPr>
    </w:p>
    <w:p w14:paraId="453495F7" w14:textId="285E6E66" w:rsidR="006C1997" w:rsidRDefault="006C1997" w:rsidP="006C199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não esteve envolvida ou se envolve em casos relacionados a pornografia, bem como racismo ou mídias antidemocráticas (conforme definidos pela Lei Federal 7.170</w:t>
      </w:r>
      <w:r w:rsidR="00DB7E09">
        <w:rPr>
          <w:rFonts w:ascii="Calibri" w:hAnsi="Calibri" w:cstheme="minorHAnsi"/>
        </w:rPr>
        <w:t xml:space="preserve">, de 14 de dezembro de </w:t>
      </w:r>
      <w:r w:rsidRPr="00B75657">
        <w:rPr>
          <w:rFonts w:ascii="Calibri" w:hAnsi="Calibri" w:cstheme="minorHAnsi"/>
        </w:rPr>
        <w:t>1983);</w:t>
      </w:r>
    </w:p>
    <w:p w14:paraId="34E169DD" w14:textId="77777777" w:rsidR="006C1997" w:rsidRPr="00B75657" w:rsidRDefault="006C1997" w:rsidP="00B75657">
      <w:pPr>
        <w:tabs>
          <w:tab w:val="left" w:pos="0"/>
          <w:tab w:val="left" w:pos="720"/>
        </w:tabs>
        <w:spacing w:after="0" w:line="340" w:lineRule="exact"/>
        <w:rPr>
          <w:rFonts w:ascii="Calibri" w:hAnsi="Calibri" w:cstheme="minorHAnsi"/>
        </w:rPr>
      </w:pPr>
    </w:p>
    <w:p w14:paraId="0BC7DFBC" w14:textId="444716B5" w:rsidR="004E68DA" w:rsidRDefault="006C1997" w:rsidP="006C199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não esteve envolvida ou se envolve em casos relacionados à destruição de áreas de alto valor de conservação, entendidas como habitats naturais onde esses valores são considerados de significância excepcional ou importância crítica, e que sejam objeto de condenação judicial e/ou administrativa. Para fins deste item, destruição significa a (i) eliminação ou diminuição severa da integridade de uma área causada por uma grande mudança de longo prazo no uso da terra ou da água; ou (</w:t>
      </w:r>
      <w:proofErr w:type="spellStart"/>
      <w:r w:rsidRPr="00B75657">
        <w:rPr>
          <w:rFonts w:ascii="Calibri" w:hAnsi="Calibri" w:cstheme="minorHAnsi"/>
        </w:rPr>
        <w:t>ii</w:t>
      </w:r>
      <w:proofErr w:type="spellEnd"/>
      <w:r w:rsidRPr="00B75657">
        <w:rPr>
          <w:rFonts w:ascii="Calibri" w:hAnsi="Calibri" w:cstheme="minorHAnsi"/>
        </w:rPr>
        <w:t>) modificação de um habitat de tal forma que a capacidade da área de manter seu papel está perdida;</w:t>
      </w:r>
    </w:p>
    <w:p w14:paraId="20E292B3" w14:textId="232CE131" w:rsidR="006C1997" w:rsidRPr="00B75657" w:rsidRDefault="006C1997" w:rsidP="00B75657">
      <w:pPr>
        <w:tabs>
          <w:tab w:val="left" w:pos="0"/>
          <w:tab w:val="left" w:pos="720"/>
        </w:tabs>
        <w:spacing w:after="0" w:line="340" w:lineRule="exact"/>
        <w:rPr>
          <w:rFonts w:ascii="Calibri" w:hAnsi="Calibri" w:cstheme="minorHAnsi"/>
        </w:rPr>
      </w:pPr>
      <w:r w:rsidRPr="00B75657">
        <w:rPr>
          <w:rFonts w:ascii="Calibri" w:hAnsi="Calibri" w:cstheme="minorHAnsi"/>
        </w:rPr>
        <w:t xml:space="preserve"> </w:t>
      </w:r>
    </w:p>
    <w:p w14:paraId="2F229C91" w14:textId="232A4786" w:rsidR="006C1997" w:rsidRDefault="006C1997" w:rsidP="006C199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 xml:space="preserve">não desenvolveu ou desenvolve atividades ou faz uso de materiais considerados como ilegais de acordo com a legislação local. Entende-se como legislação local (a) a Norma Interministerial 19/1981 e o Decreto Federal Brasileiro 5472/2005, que se relacionam com substâncias que destroem a camada de ozônio, </w:t>
      </w:r>
      <w:proofErr w:type="spellStart"/>
      <w:r w:rsidRPr="00B75657">
        <w:rPr>
          <w:rFonts w:ascii="Calibri" w:hAnsi="Calibri" w:cstheme="minorHAnsi"/>
        </w:rPr>
        <w:t>PCBs</w:t>
      </w:r>
      <w:proofErr w:type="spellEnd"/>
      <w:r w:rsidRPr="00B75657">
        <w:rPr>
          <w:rFonts w:ascii="Calibri" w:hAnsi="Calibri" w:cstheme="minorHAnsi"/>
        </w:rPr>
        <w:t xml:space="preserve"> (</w:t>
      </w:r>
      <w:proofErr w:type="spellStart"/>
      <w:r w:rsidRPr="00B75657">
        <w:rPr>
          <w:rFonts w:ascii="Calibri" w:hAnsi="Calibri" w:cstheme="minorHAnsi"/>
        </w:rPr>
        <w:t>Bifenilos</w:t>
      </w:r>
      <w:proofErr w:type="spellEnd"/>
      <w:r w:rsidRPr="00B75657">
        <w:rPr>
          <w:rFonts w:ascii="Calibri" w:hAnsi="Calibri" w:cstheme="minorHAnsi"/>
        </w:rPr>
        <w:t xml:space="preserve"> </w:t>
      </w:r>
      <w:proofErr w:type="spellStart"/>
      <w:r w:rsidRPr="00B75657">
        <w:rPr>
          <w:rFonts w:ascii="Calibri" w:hAnsi="Calibri" w:cstheme="minorHAnsi"/>
        </w:rPr>
        <w:t>Policlorados</w:t>
      </w:r>
      <w:proofErr w:type="spellEnd"/>
      <w:r w:rsidRPr="00B75657">
        <w:rPr>
          <w:rFonts w:ascii="Calibri" w:hAnsi="Calibri" w:cstheme="minorHAnsi"/>
        </w:rPr>
        <w:t>) e outros produtos farmacêuticos perigosos, pesticidas / herbicidas ou produtos químicos específicos; (b)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e Flora Selvagens (CITES);  (c) a Lei Federal 11959/2009 e Normas Interministeriais 11/2012 e 12/2012, que tratam dos métodos de pesca não sustentáveis; e (d) o Decreto Federal 875/2013 que retificou a Convenção de Basileia e que trata do comércio transfronteiriço de resíduos perigoso;</w:t>
      </w:r>
    </w:p>
    <w:p w14:paraId="280695B4" w14:textId="77777777" w:rsidR="006C1997" w:rsidRPr="00B75657" w:rsidRDefault="006C1997" w:rsidP="00B75657">
      <w:pPr>
        <w:pStyle w:val="PargrafodaLista"/>
        <w:tabs>
          <w:tab w:val="left" w:pos="0"/>
          <w:tab w:val="left" w:pos="720"/>
        </w:tabs>
        <w:spacing w:after="0" w:line="340" w:lineRule="exact"/>
        <w:ind w:left="720"/>
        <w:rPr>
          <w:rFonts w:ascii="Calibri" w:hAnsi="Calibri" w:cstheme="minorHAnsi"/>
        </w:rPr>
      </w:pPr>
    </w:p>
    <w:p w14:paraId="5DDD41B6" w14:textId="1FA9F2CF" w:rsidR="006C1997" w:rsidRDefault="006C1997" w:rsidP="006C199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não utilizou ou utiliza materiais radioativos e fibras de amianto;</w:t>
      </w:r>
    </w:p>
    <w:p w14:paraId="55D4AF90" w14:textId="77777777" w:rsidR="006C1997" w:rsidRPr="00B75657" w:rsidRDefault="006C1997" w:rsidP="00B75657">
      <w:pPr>
        <w:tabs>
          <w:tab w:val="left" w:pos="0"/>
          <w:tab w:val="left" w:pos="720"/>
        </w:tabs>
        <w:spacing w:after="0" w:line="340" w:lineRule="exact"/>
        <w:rPr>
          <w:rFonts w:ascii="Calibri" w:hAnsi="Calibri" w:cstheme="minorHAnsi"/>
        </w:rPr>
      </w:pPr>
    </w:p>
    <w:p w14:paraId="0C2ED78F" w14:textId="1FCA06C5" w:rsidR="006C1997" w:rsidRDefault="006C1997" w:rsidP="006C199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t>monitora suas atividades de forma a identificar e mitigar os impactos ambientais não antevistos no momento da presente Emissão;</w:t>
      </w:r>
    </w:p>
    <w:p w14:paraId="24726578" w14:textId="77777777" w:rsidR="006C1997" w:rsidRPr="00B75657" w:rsidRDefault="006C1997" w:rsidP="00B75657">
      <w:pPr>
        <w:tabs>
          <w:tab w:val="left" w:pos="0"/>
          <w:tab w:val="left" w:pos="720"/>
        </w:tabs>
        <w:spacing w:after="0" w:line="340" w:lineRule="exact"/>
        <w:rPr>
          <w:rFonts w:ascii="Calibri" w:hAnsi="Calibri" w:cstheme="minorHAnsi"/>
        </w:rPr>
      </w:pPr>
    </w:p>
    <w:p w14:paraId="7C1046C3" w14:textId="7431F69C" w:rsidR="006C1997" w:rsidRPr="00B75657" w:rsidRDefault="006C1997" w:rsidP="00B75657">
      <w:pPr>
        <w:pStyle w:val="PargrafodaLista"/>
        <w:numPr>
          <w:ilvl w:val="0"/>
          <w:numId w:val="19"/>
        </w:numPr>
        <w:tabs>
          <w:tab w:val="left" w:pos="0"/>
          <w:tab w:val="left" w:pos="720"/>
        </w:tabs>
        <w:spacing w:after="0" w:line="340" w:lineRule="exact"/>
        <w:rPr>
          <w:rFonts w:ascii="Calibri" w:hAnsi="Calibri" w:cstheme="minorHAnsi"/>
        </w:rPr>
      </w:pPr>
      <w:r w:rsidRPr="00B75657">
        <w:rPr>
          <w:rFonts w:ascii="Calibri" w:hAnsi="Calibri" w:cstheme="minorHAnsi"/>
        </w:rPr>
        <w:lastRenderedPageBreak/>
        <w:t>realiza o engajamento com comunidades locais e suas decisões são baseadas no interesse de todas as partes interessadas e/ou envolvidas na sua atividade empresarial, buscando mitigar riscos de conflito e abarcar os interesses diversos da comunidade em que atua</w:t>
      </w:r>
      <w:r>
        <w:rPr>
          <w:rFonts w:ascii="Calibri" w:hAnsi="Calibri" w:cstheme="minorHAnsi"/>
        </w:rPr>
        <w:t>.</w:t>
      </w:r>
    </w:p>
    <w:p w14:paraId="2C683CE9" w14:textId="77777777" w:rsidR="00A80119" w:rsidRPr="000F50BA" w:rsidRDefault="00A80119" w:rsidP="00A80119">
      <w:pPr>
        <w:pStyle w:val="PargrafodaLista"/>
        <w:tabs>
          <w:tab w:val="left" w:pos="0"/>
          <w:tab w:val="left" w:pos="720"/>
        </w:tabs>
        <w:spacing w:after="0" w:line="340" w:lineRule="exact"/>
        <w:ind w:left="720"/>
        <w:rPr>
          <w:rFonts w:ascii="Calibri" w:hAnsi="Calibri" w:cstheme="minorHAnsi"/>
        </w:rPr>
      </w:pPr>
    </w:p>
    <w:p w14:paraId="3036016B" w14:textId="6A7F08DF" w:rsidR="00D92FAB" w:rsidRDefault="00D92FAB">
      <w:pPr>
        <w:pStyle w:val="Ttulo2"/>
      </w:pPr>
      <w:r w:rsidRPr="000F50BA">
        <w:t>A Emissora se obriga, de forma irrevogável e irretratável, a indenizar os Debenturistas e/ou o Agente Fiduciário, na qualidade de representante da comunhão dos interesses dos Debenturistas, por todos e quaisquer prejuízos, danos diretos, perdas, custos e/ou despesas (incluindo custas judiciais e honorários advocatícios, excetuados lucros cessantes), decorrentes desta Escritura e incorridos e comprovados pelos Debenturistas e/ou pelo Agente Fiduciário, conforme o caso, em razão da inveracidade, incompletude ou incorreção de quaisquer das suas declarações prestadas nos termos desta Cláusula Décima</w:t>
      </w:r>
      <w:r w:rsidR="00896D6F">
        <w:t xml:space="preserve">, </w:t>
      </w:r>
      <w:r w:rsidR="00896D6F">
        <w:rPr>
          <w:rFonts w:asciiTheme="minorHAnsi" w:hAnsiTheme="minorHAnsi"/>
        </w:rPr>
        <w:t>conforme comprovado por meio de decisão judicial condenatória</w:t>
      </w:r>
      <w:r w:rsidR="00326AAE">
        <w:rPr>
          <w:rFonts w:asciiTheme="minorHAnsi" w:hAnsiTheme="minorHAnsi"/>
        </w:rPr>
        <w:t xml:space="preserve"> transitada em julgado</w:t>
      </w:r>
      <w:r w:rsidRPr="000F50BA">
        <w:t>.</w:t>
      </w:r>
    </w:p>
    <w:p w14:paraId="35F58984" w14:textId="77777777" w:rsidR="00A80119" w:rsidRPr="00A80119" w:rsidRDefault="00A80119" w:rsidP="00A80119">
      <w:pPr>
        <w:spacing w:after="0" w:line="340" w:lineRule="exact"/>
      </w:pPr>
    </w:p>
    <w:p w14:paraId="22E132C0" w14:textId="283E1267" w:rsidR="00D92FAB" w:rsidRDefault="00D92FAB">
      <w:pPr>
        <w:pStyle w:val="Ttulo2"/>
      </w:pPr>
      <w:r w:rsidRPr="000F50BA">
        <w:t xml:space="preserve">A indenização a que se refere a Cláusula 10.2 acima deverá ser paga em moeda corrente nacional, em até 10 (dez) Dias Úteis após o recebimento de notificação nesse sentido </w:t>
      </w:r>
      <w:r w:rsidR="00A80119">
        <w:t>enviada pelo Agente Fiduciário.</w:t>
      </w:r>
    </w:p>
    <w:p w14:paraId="7054CB2A" w14:textId="77777777" w:rsidR="00A80119" w:rsidRPr="00A80119" w:rsidRDefault="00A80119" w:rsidP="00A80119">
      <w:pPr>
        <w:spacing w:after="0" w:line="340" w:lineRule="exact"/>
      </w:pPr>
    </w:p>
    <w:p w14:paraId="3464B12A" w14:textId="39296850" w:rsidR="00D92FAB" w:rsidRDefault="00D92FAB">
      <w:pPr>
        <w:pStyle w:val="Ttulo2"/>
      </w:pPr>
      <w:r w:rsidRPr="000F50BA">
        <w:t xml:space="preserve"> Sem prejuízo do disposto na Cláusula 10.2 acima, a Emissora se obriga a notificar o Agente Fiduciário em até </w:t>
      </w:r>
      <w:r w:rsidR="00326AAE">
        <w:t>5 (cinco)</w:t>
      </w:r>
      <w:r w:rsidRPr="000F50BA">
        <w:t xml:space="preserve"> Dias Úteis após a data de conhecimento de qualquer fato que torne quaisquer das declarações aqui prestadas total ou parcialmente inverídicas, incompletas ou incorretas </w:t>
      </w:r>
      <w:r w:rsidR="00A80119">
        <w:t>na data em que foram prestadas.</w:t>
      </w:r>
    </w:p>
    <w:p w14:paraId="201515FE" w14:textId="77777777" w:rsidR="00A80119" w:rsidRPr="00A80119" w:rsidRDefault="00A80119" w:rsidP="00A80119">
      <w:pPr>
        <w:spacing w:after="0" w:line="340" w:lineRule="exact"/>
      </w:pPr>
    </w:p>
    <w:p w14:paraId="15ED61B1" w14:textId="0493A80C" w:rsidR="00D92FAB" w:rsidRPr="000F50BA" w:rsidRDefault="00D92FAB">
      <w:pPr>
        <w:pStyle w:val="Ttulo2"/>
        <w:rPr>
          <w:lang w:val="pt-PT"/>
        </w:rPr>
      </w:pPr>
      <w:r w:rsidRPr="000F50BA">
        <w:rPr>
          <w:lang w:val="pt-PT"/>
        </w:rPr>
        <w:t>No caso de as Partes firmarem aditamento a esta Escritura, as declarações e garantias aqui prestadas pela Emissora deverão também, no que couber, ser prestadas com relação ao aditamento, devendo ser corretas, válidas e estar vigentes na data de assinatura do respectivo aditamento, ressalvadas as atualizações devidas e necessárias para evitar inveracidades e ou descumprimentos das declarações e garantias ora prestadas.</w:t>
      </w:r>
    </w:p>
    <w:p w14:paraId="4199E513" w14:textId="77777777" w:rsidR="00D63BF7" w:rsidRPr="000F50BA" w:rsidRDefault="00D63BF7" w:rsidP="00A80119">
      <w:pPr>
        <w:spacing w:after="0" w:line="340" w:lineRule="exact"/>
        <w:rPr>
          <w:rFonts w:ascii="Calibri" w:hAnsi="Calibri" w:cstheme="minorHAnsi"/>
        </w:rPr>
      </w:pPr>
    </w:p>
    <w:p w14:paraId="47F5E8B0" w14:textId="6D5D4819" w:rsidR="00BF31B1" w:rsidRPr="009F592C" w:rsidRDefault="6279B64A" w:rsidP="00A80119">
      <w:pPr>
        <w:pStyle w:val="Ttulo1"/>
        <w:spacing w:after="0" w:line="340" w:lineRule="exact"/>
        <w:rPr>
          <w:rFonts w:cstheme="minorHAnsi"/>
          <w:szCs w:val="24"/>
        </w:rPr>
      </w:pPr>
      <w:r w:rsidRPr="009A0E2E">
        <w:rPr>
          <w:rFonts w:cstheme="minorHAnsi"/>
          <w:szCs w:val="24"/>
        </w:rPr>
        <w:t>DISPOSIÇÕES GERAIS</w:t>
      </w:r>
      <w:bookmarkStart w:id="285" w:name="_Toc314664638"/>
      <w:bookmarkStart w:id="286" w:name="_Toc315089433"/>
      <w:bookmarkStart w:id="287" w:name="_Toc341449484"/>
      <w:bookmarkStart w:id="288" w:name="_Toc518641565"/>
      <w:bookmarkStart w:id="289" w:name="_Toc519883359"/>
      <w:bookmarkEnd w:id="285"/>
      <w:bookmarkEnd w:id="286"/>
      <w:bookmarkEnd w:id="287"/>
      <w:bookmarkEnd w:id="288"/>
      <w:bookmarkEnd w:id="289"/>
    </w:p>
    <w:p w14:paraId="63F98790" w14:textId="77777777" w:rsidR="00A80119" w:rsidRPr="00A80119" w:rsidRDefault="00A80119" w:rsidP="00A80119">
      <w:pPr>
        <w:spacing w:after="0" w:line="340" w:lineRule="exact"/>
      </w:pPr>
    </w:p>
    <w:p w14:paraId="6DF0EFD6" w14:textId="77777777" w:rsidR="00BF31B1" w:rsidRDefault="003A25CF" w:rsidP="00A80119">
      <w:pPr>
        <w:pStyle w:val="SFTtulo2"/>
        <w:spacing w:after="0" w:line="340" w:lineRule="exact"/>
        <w:rPr>
          <w:rFonts w:ascii="Calibri" w:hAnsi="Calibri" w:cstheme="minorHAnsi"/>
          <w:szCs w:val="24"/>
        </w:rPr>
      </w:pPr>
      <w:r w:rsidRPr="000F50BA">
        <w:rPr>
          <w:rFonts w:ascii="Calibri" w:hAnsi="Calibri" w:cstheme="minorHAnsi"/>
          <w:szCs w:val="24"/>
        </w:rPr>
        <w:t>1</w:t>
      </w:r>
      <w:r w:rsidR="002A34D8" w:rsidRPr="000F50BA">
        <w:rPr>
          <w:rFonts w:ascii="Calibri" w:hAnsi="Calibri" w:cstheme="minorHAnsi"/>
          <w:szCs w:val="24"/>
        </w:rPr>
        <w:t>1</w:t>
      </w:r>
      <w:r w:rsidR="00214E88" w:rsidRPr="000F50BA">
        <w:rPr>
          <w:rFonts w:ascii="Calibri" w:hAnsi="Calibri" w:cstheme="minorHAnsi"/>
          <w:szCs w:val="24"/>
        </w:rPr>
        <w:t>.1.</w:t>
      </w:r>
      <w:r w:rsidR="00214E88" w:rsidRPr="000F50BA">
        <w:rPr>
          <w:rFonts w:ascii="Calibri" w:hAnsi="Calibri" w:cstheme="minorHAnsi"/>
          <w:szCs w:val="24"/>
        </w:rPr>
        <w:tab/>
        <w:t>Comunicações</w:t>
      </w:r>
    </w:p>
    <w:p w14:paraId="25BD071D" w14:textId="77777777" w:rsidR="00A80119" w:rsidRPr="000F50BA" w:rsidRDefault="00A80119" w:rsidP="00A80119">
      <w:pPr>
        <w:pStyle w:val="SFTtulo2"/>
        <w:spacing w:after="0" w:line="340" w:lineRule="exact"/>
        <w:rPr>
          <w:rFonts w:ascii="Calibri" w:hAnsi="Calibri" w:cstheme="minorHAnsi"/>
          <w:szCs w:val="24"/>
        </w:rPr>
      </w:pPr>
    </w:p>
    <w:p w14:paraId="2AEC3552" w14:textId="75347391" w:rsidR="00BF31B1" w:rsidRPr="000F50BA" w:rsidRDefault="00214E88" w:rsidP="003C4A6D">
      <w:pPr>
        <w:pStyle w:val="Ttulo3"/>
      </w:pPr>
      <w:r w:rsidRPr="000F50BA">
        <w:t>As comunicações a serem enviadas por qualquer das Partes nos termos desta Escritura deverão ser encaminhadas para os seguintes endereços:</w:t>
      </w:r>
    </w:p>
    <w:p w14:paraId="23CAEE9D" w14:textId="77777777" w:rsidR="00520A98" w:rsidRPr="000F50BA" w:rsidRDefault="00520A98" w:rsidP="00A80119">
      <w:pPr>
        <w:spacing w:after="0" w:line="340" w:lineRule="exact"/>
        <w:rPr>
          <w:rFonts w:ascii="Calibri" w:hAnsi="Calibri" w:cstheme="minorHAnsi"/>
        </w:rPr>
      </w:pPr>
    </w:p>
    <w:p w14:paraId="4D7D03C6" w14:textId="593D67FB" w:rsidR="00BF31B1" w:rsidRPr="000F50BA" w:rsidRDefault="00214E88" w:rsidP="00A80119">
      <w:pPr>
        <w:spacing w:after="0" w:line="340" w:lineRule="exact"/>
        <w:rPr>
          <w:rFonts w:ascii="Calibri" w:hAnsi="Calibri" w:cstheme="minorHAnsi"/>
          <w:b/>
        </w:rPr>
      </w:pPr>
      <w:r w:rsidRPr="000F50BA">
        <w:rPr>
          <w:rFonts w:ascii="Calibri" w:hAnsi="Calibri" w:cstheme="minorHAnsi"/>
          <w:b/>
        </w:rPr>
        <w:t xml:space="preserve">Para a Emissora: </w:t>
      </w:r>
    </w:p>
    <w:p w14:paraId="5006B352" w14:textId="6E9CD930" w:rsidR="00BF31B1" w:rsidRPr="00E7539E" w:rsidRDefault="009F592C" w:rsidP="00A80119">
      <w:pPr>
        <w:spacing w:after="0" w:line="340" w:lineRule="exact"/>
        <w:rPr>
          <w:rFonts w:ascii="Calibri" w:hAnsi="Calibri" w:cstheme="minorHAnsi"/>
          <w:b/>
          <w:bCs/>
        </w:rPr>
      </w:pPr>
      <w:r w:rsidRPr="00E7539E">
        <w:rPr>
          <w:rFonts w:ascii="Calibri" w:hAnsi="Calibri" w:cstheme="minorHAnsi"/>
          <w:b/>
        </w:rPr>
        <w:t>V2i Energia</w:t>
      </w:r>
      <w:r w:rsidR="00C0482D" w:rsidRPr="00E7539E">
        <w:rPr>
          <w:rFonts w:ascii="Calibri" w:hAnsi="Calibri" w:cstheme="minorHAnsi"/>
          <w:b/>
        </w:rPr>
        <w:t xml:space="preserve"> S.A.</w:t>
      </w:r>
      <w:r w:rsidR="002F058C" w:rsidRPr="00E7539E">
        <w:rPr>
          <w:rFonts w:ascii="Calibri" w:hAnsi="Calibri" w:cstheme="minorHAnsi"/>
          <w:b/>
        </w:rPr>
        <w:t xml:space="preserve"> </w:t>
      </w:r>
    </w:p>
    <w:p w14:paraId="2C1A3C50" w14:textId="6FFE1DF1" w:rsidR="00BF31B1" w:rsidRPr="006741D6" w:rsidRDefault="00E7539E" w:rsidP="00A80119">
      <w:pPr>
        <w:pStyle w:val="PargrafodaLista"/>
        <w:spacing w:after="0" w:line="340" w:lineRule="exact"/>
        <w:ind w:left="0"/>
        <w:rPr>
          <w:rFonts w:ascii="Calibri" w:hAnsi="Calibri" w:cstheme="minorHAnsi"/>
        </w:rPr>
      </w:pPr>
      <w:r w:rsidRPr="006741D6">
        <w:rPr>
          <w:rFonts w:ascii="Calibri" w:hAnsi="Calibri" w:cstheme="minorHAnsi"/>
        </w:rPr>
        <w:lastRenderedPageBreak/>
        <w:t>Av. Bartolomeu Mitre, 336 - 5º andar - Leblon</w:t>
      </w:r>
      <w:r w:rsidRPr="006741D6" w:rsidDel="00E7539E">
        <w:rPr>
          <w:rFonts w:ascii="Calibri" w:hAnsi="Calibri" w:cstheme="minorHAnsi"/>
        </w:rPr>
        <w:t xml:space="preserve"> </w:t>
      </w:r>
    </w:p>
    <w:p w14:paraId="1E2B812C" w14:textId="5935CC95" w:rsidR="00E7539E" w:rsidRPr="0067459F" w:rsidRDefault="00E7539E" w:rsidP="006741D6">
      <w:pPr>
        <w:keepNext/>
        <w:keepLines/>
        <w:spacing w:after="0" w:line="340" w:lineRule="exact"/>
        <w:rPr>
          <w:rFonts w:ascii="Calibri" w:hAnsi="Calibri" w:cstheme="minorHAnsi"/>
        </w:rPr>
      </w:pPr>
      <w:r w:rsidRPr="00E7539E">
        <w:rPr>
          <w:rFonts w:ascii="Calibri" w:hAnsi="Calibri" w:cstheme="minorHAnsi"/>
        </w:rPr>
        <w:t>CEP 22431-002 - Rio de Janeiro, RJ</w:t>
      </w:r>
    </w:p>
    <w:p w14:paraId="2FC6EA39" w14:textId="2E119635" w:rsidR="00FA0713" w:rsidRPr="0067459F" w:rsidRDefault="00214E88" w:rsidP="00A80119">
      <w:pPr>
        <w:pStyle w:val="PargrafodaLista"/>
        <w:spacing w:after="0" w:line="340" w:lineRule="exact"/>
        <w:ind w:left="0"/>
        <w:rPr>
          <w:rFonts w:ascii="Calibri" w:hAnsi="Calibri" w:cstheme="minorHAnsi"/>
        </w:rPr>
      </w:pPr>
      <w:r w:rsidRPr="0067459F">
        <w:rPr>
          <w:rFonts w:ascii="Calibri" w:hAnsi="Calibri" w:cstheme="minorHAnsi"/>
        </w:rPr>
        <w:t xml:space="preserve">At.: </w:t>
      </w:r>
      <w:r w:rsidR="00E7539E" w:rsidRPr="006741D6">
        <w:rPr>
          <w:rFonts w:ascii="Calibri" w:hAnsi="Calibri" w:cstheme="minorHAnsi"/>
        </w:rPr>
        <w:t>Rodrigo Rocha/ Ana Paula Bacaltchuc</w:t>
      </w:r>
      <w:r w:rsidR="00E7539E" w:rsidRPr="006741D6" w:rsidDel="00E7539E">
        <w:rPr>
          <w:rFonts w:ascii="Calibri" w:hAnsi="Calibri" w:cstheme="minorHAnsi"/>
        </w:rPr>
        <w:t xml:space="preserve"> </w:t>
      </w:r>
    </w:p>
    <w:p w14:paraId="70B9BDEC" w14:textId="536044AE" w:rsidR="00FA0713" w:rsidRPr="0067459F" w:rsidRDefault="00214E88" w:rsidP="00A80119">
      <w:pPr>
        <w:pStyle w:val="PargrafodaLista"/>
        <w:spacing w:after="0" w:line="340" w:lineRule="exact"/>
        <w:ind w:left="0"/>
        <w:rPr>
          <w:rFonts w:ascii="Calibri" w:hAnsi="Calibri" w:cstheme="minorHAnsi"/>
        </w:rPr>
      </w:pPr>
      <w:r w:rsidRPr="0067459F">
        <w:rPr>
          <w:rFonts w:ascii="Calibri" w:hAnsi="Calibri" w:cstheme="minorHAnsi"/>
        </w:rPr>
        <w:t xml:space="preserve">Tel./Fax: </w:t>
      </w:r>
      <w:r w:rsidR="00F315B9" w:rsidRPr="0067459F">
        <w:rPr>
          <w:rFonts w:ascii="Calibri" w:hAnsi="Calibri" w:cstheme="minorHAnsi"/>
        </w:rPr>
        <w:t>(</w:t>
      </w:r>
      <w:r w:rsidR="007D7D28" w:rsidRPr="0067459F">
        <w:rPr>
          <w:rFonts w:ascii="Calibri" w:hAnsi="Calibri" w:cstheme="minorHAnsi"/>
        </w:rPr>
        <w:t>21</w:t>
      </w:r>
      <w:r w:rsidR="00F315B9" w:rsidRPr="0067459F">
        <w:rPr>
          <w:rFonts w:ascii="Calibri" w:hAnsi="Calibri" w:cstheme="minorHAnsi"/>
        </w:rPr>
        <w:t xml:space="preserve">) </w:t>
      </w:r>
      <w:r w:rsidR="00E7539E" w:rsidRPr="006741D6">
        <w:rPr>
          <w:rFonts w:ascii="Calibri" w:hAnsi="Calibri" w:cstheme="minorHAnsi"/>
        </w:rPr>
        <w:t xml:space="preserve">2159-6182 </w:t>
      </w:r>
      <w:proofErr w:type="gramStart"/>
      <w:r w:rsidR="00E7539E" w:rsidRPr="006741D6">
        <w:rPr>
          <w:rFonts w:ascii="Calibri" w:hAnsi="Calibri" w:cstheme="minorHAnsi"/>
        </w:rPr>
        <w:t>/  3983</w:t>
      </w:r>
      <w:proofErr w:type="gramEnd"/>
      <w:r w:rsidR="00E7539E" w:rsidRPr="006741D6">
        <w:rPr>
          <w:rFonts w:ascii="Calibri" w:hAnsi="Calibri" w:cstheme="minorHAnsi"/>
        </w:rPr>
        <w:t>-3738</w:t>
      </w:r>
      <w:r w:rsidR="00E7539E" w:rsidRPr="006741D6" w:rsidDel="00E7539E">
        <w:rPr>
          <w:rFonts w:ascii="Calibri" w:hAnsi="Calibri" w:cstheme="minorHAnsi"/>
        </w:rPr>
        <w:t xml:space="preserve"> </w:t>
      </w:r>
    </w:p>
    <w:p w14:paraId="619FE5F7" w14:textId="445717E2" w:rsidR="00FA0713" w:rsidRPr="0067459F" w:rsidRDefault="00214E88" w:rsidP="00A80119">
      <w:pPr>
        <w:pStyle w:val="PargrafodaLista"/>
        <w:spacing w:after="0" w:line="340" w:lineRule="exact"/>
        <w:ind w:left="0"/>
        <w:rPr>
          <w:rFonts w:ascii="Calibri" w:hAnsi="Calibri" w:cstheme="minorHAnsi"/>
        </w:rPr>
      </w:pPr>
      <w:r w:rsidRPr="0067459F">
        <w:rPr>
          <w:rFonts w:ascii="Calibri" w:hAnsi="Calibri" w:cstheme="minorHAnsi"/>
        </w:rPr>
        <w:t xml:space="preserve">E-mail: </w:t>
      </w:r>
      <w:hyperlink r:id="rId21" w:history="1">
        <w:r w:rsidR="00E7539E" w:rsidRPr="006741D6">
          <w:rPr>
            <w:rStyle w:val="Hyperlink"/>
            <w:rFonts w:ascii="Calibri" w:hAnsi="Calibri" w:cstheme="minorHAnsi"/>
          </w:rPr>
          <w:t>rrocha@vincipartners.com</w:t>
        </w:r>
      </w:hyperlink>
      <w:r w:rsidR="00E7539E" w:rsidRPr="006741D6">
        <w:rPr>
          <w:rFonts w:ascii="Calibri" w:hAnsi="Calibri" w:cstheme="minorHAnsi"/>
        </w:rPr>
        <w:t xml:space="preserve"> / ana.bacaltchuc@v2ienergia.com</w:t>
      </w:r>
      <w:r w:rsidR="00E7539E" w:rsidRPr="006741D6" w:rsidDel="00E7539E">
        <w:rPr>
          <w:rFonts w:ascii="Calibri" w:hAnsi="Calibri" w:cstheme="minorHAnsi"/>
        </w:rPr>
        <w:t xml:space="preserve"> </w:t>
      </w:r>
    </w:p>
    <w:p w14:paraId="01BE6E3A" w14:textId="77777777" w:rsidR="00BF31B1" w:rsidRPr="0067459F" w:rsidRDefault="00BF31B1" w:rsidP="00A80119">
      <w:pPr>
        <w:spacing w:after="0" w:line="340" w:lineRule="exact"/>
        <w:rPr>
          <w:rFonts w:ascii="Calibri" w:hAnsi="Calibri" w:cstheme="minorHAnsi"/>
        </w:rPr>
      </w:pPr>
    </w:p>
    <w:p w14:paraId="019755FB" w14:textId="6592A699" w:rsidR="00BF31B1" w:rsidRDefault="00214E88" w:rsidP="00A80119">
      <w:pPr>
        <w:keepNext/>
        <w:keepLines/>
        <w:spacing w:after="0" w:line="340" w:lineRule="exact"/>
        <w:rPr>
          <w:rFonts w:ascii="Calibri" w:hAnsi="Calibri" w:cstheme="minorHAnsi"/>
          <w:b/>
        </w:rPr>
      </w:pPr>
      <w:r w:rsidRPr="000F50BA">
        <w:rPr>
          <w:rFonts w:ascii="Calibri" w:hAnsi="Calibri" w:cstheme="minorHAnsi"/>
          <w:b/>
        </w:rPr>
        <w:t xml:space="preserve">Para o Agente </w:t>
      </w:r>
      <w:r w:rsidR="00A80119">
        <w:rPr>
          <w:rFonts w:ascii="Calibri" w:hAnsi="Calibri" w:cstheme="minorHAnsi"/>
          <w:b/>
        </w:rPr>
        <w:t>Fiduciário:</w:t>
      </w:r>
    </w:p>
    <w:p w14:paraId="6975158A" w14:textId="77777777" w:rsidR="00CC7D71" w:rsidRPr="000F50BA" w:rsidRDefault="00CC7D71" w:rsidP="00CC7D71">
      <w:pPr>
        <w:keepNext/>
        <w:keepLines/>
        <w:spacing w:after="0" w:line="340" w:lineRule="exact"/>
        <w:rPr>
          <w:rFonts w:ascii="Calibri" w:hAnsi="Calibri" w:cstheme="minorHAnsi"/>
          <w:b/>
          <w:bCs/>
        </w:rPr>
      </w:pPr>
      <w:r w:rsidRPr="000F50BA">
        <w:rPr>
          <w:rFonts w:ascii="Calibri" w:hAnsi="Calibri" w:cstheme="minorHAnsi"/>
          <w:b/>
          <w:bCs/>
        </w:rPr>
        <w:t>OLIVEIRA TRUST DISTRIBUIDORA DE TÍTULOS E VALORES MOBILIÁRIOS S.A.</w:t>
      </w:r>
    </w:p>
    <w:p w14:paraId="4BC83961" w14:textId="77777777" w:rsidR="00CC7D71" w:rsidRPr="000F50BA" w:rsidRDefault="00CC7D71" w:rsidP="00CC7D71">
      <w:pPr>
        <w:keepNext/>
        <w:keepLines/>
        <w:spacing w:after="0" w:line="340" w:lineRule="exact"/>
        <w:rPr>
          <w:rFonts w:ascii="Calibri" w:hAnsi="Calibri" w:cstheme="minorHAnsi"/>
        </w:rPr>
      </w:pPr>
      <w:r w:rsidRPr="000F50BA">
        <w:rPr>
          <w:rFonts w:ascii="Calibri" w:hAnsi="Calibri" w:cstheme="minorHAnsi"/>
        </w:rPr>
        <w:t>Avenida das Américas, nº 3.434, bloco 7, sala 201, Barra da Tijuca</w:t>
      </w:r>
    </w:p>
    <w:p w14:paraId="5B4E2DCE" w14:textId="77777777" w:rsidR="00CC7D71" w:rsidRPr="000F50BA" w:rsidRDefault="00CC7D71" w:rsidP="00CC7D71">
      <w:pPr>
        <w:keepNext/>
        <w:keepLines/>
        <w:spacing w:after="0" w:line="340" w:lineRule="exact"/>
        <w:rPr>
          <w:rFonts w:ascii="Calibri" w:hAnsi="Calibri" w:cstheme="minorHAnsi"/>
        </w:rPr>
      </w:pPr>
      <w:r w:rsidRPr="000F50BA">
        <w:rPr>
          <w:rFonts w:ascii="Calibri" w:hAnsi="Calibri" w:cstheme="minorHAnsi"/>
        </w:rPr>
        <w:t>CEP 22640-102 - Rio de Janeiro, RJ</w:t>
      </w:r>
    </w:p>
    <w:p w14:paraId="6140236E" w14:textId="77777777" w:rsidR="00CC7D71" w:rsidRPr="000F50BA" w:rsidRDefault="00CC7D71" w:rsidP="00CC7D71">
      <w:pPr>
        <w:keepNext/>
        <w:keepLines/>
        <w:spacing w:after="0" w:line="340" w:lineRule="exact"/>
        <w:rPr>
          <w:rFonts w:ascii="Calibri" w:hAnsi="Calibri" w:cstheme="minorHAnsi"/>
        </w:rPr>
      </w:pPr>
      <w:r w:rsidRPr="000F50BA">
        <w:rPr>
          <w:rFonts w:ascii="Calibri" w:hAnsi="Calibri" w:cstheme="minorHAnsi"/>
        </w:rPr>
        <w:t>At.: Antonio Amaro/Maria Carolina Abrantes Lodi de Oliveira</w:t>
      </w:r>
    </w:p>
    <w:p w14:paraId="749C2CDE" w14:textId="77777777" w:rsidR="00CC7D71" w:rsidRPr="000F50BA" w:rsidRDefault="00CC7D71" w:rsidP="00CC7D71">
      <w:pPr>
        <w:keepNext/>
        <w:keepLines/>
        <w:spacing w:after="0" w:line="340" w:lineRule="exact"/>
        <w:rPr>
          <w:rFonts w:ascii="Calibri" w:hAnsi="Calibri" w:cstheme="minorHAnsi"/>
        </w:rPr>
      </w:pPr>
      <w:r w:rsidRPr="000F50BA">
        <w:rPr>
          <w:rFonts w:ascii="Calibri" w:hAnsi="Calibri" w:cstheme="minorHAnsi"/>
        </w:rPr>
        <w:t xml:space="preserve">Tel.: (21) 3514-0000 </w:t>
      </w:r>
    </w:p>
    <w:p w14:paraId="4891D8C7" w14:textId="017DEE0A" w:rsidR="00FA0713" w:rsidRPr="000E296E" w:rsidRDefault="00CC7D71" w:rsidP="00A80119">
      <w:pPr>
        <w:pStyle w:val="PargrafodaLista"/>
        <w:spacing w:after="0" w:line="340" w:lineRule="exact"/>
        <w:ind w:left="0"/>
        <w:rPr>
          <w:rFonts w:ascii="Calibri" w:hAnsi="Calibri" w:cstheme="minorHAnsi"/>
        </w:rPr>
      </w:pPr>
      <w:r w:rsidRPr="000F50BA">
        <w:rPr>
          <w:rFonts w:ascii="Calibri" w:hAnsi="Calibri" w:cstheme="minorHAnsi"/>
        </w:rPr>
        <w:t xml:space="preserve">E-mail: </w:t>
      </w:r>
      <w:hyperlink r:id="rId22" w:history="1">
        <w:r w:rsidR="009F592C" w:rsidRPr="00653A41">
          <w:rPr>
            <w:rStyle w:val="Hyperlink"/>
            <w:rFonts w:ascii="Calibri" w:hAnsi="Calibri" w:cstheme="minorHAnsi"/>
          </w:rPr>
          <w:t>ger2.agente@oliveiratrust.com.br</w:t>
        </w:r>
      </w:hyperlink>
      <w:r w:rsidR="009F592C">
        <w:rPr>
          <w:rFonts w:ascii="Calibri" w:hAnsi="Calibri" w:cstheme="minorHAnsi"/>
        </w:rPr>
        <w:t xml:space="preserve"> </w:t>
      </w:r>
      <w:r w:rsidR="009F592C" w:rsidRPr="00E4395E">
        <w:rPr>
          <w:rFonts w:ascii="Calibri" w:hAnsi="Calibri" w:cstheme="minorHAnsi"/>
          <w:b/>
          <w:bCs/>
        </w:rPr>
        <w:t>[</w:t>
      </w:r>
      <w:r w:rsidR="009F592C" w:rsidRPr="00E4395E">
        <w:rPr>
          <w:rFonts w:ascii="Calibri" w:hAnsi="Calibri" w:cstheme="minorHAnsi"/>
          <w:b/>
          <w:bCs/>
          <w:highlight w:val="yellow"/>
        </w:rPr>
        <w:t>Nota SF:</w:t>
      </w:r>
      <w:r w:rsidR="005878B8">
        <w:rPr>
          <w:rFonts w:ascii="Calibri" w:hAnsi="Calibri" w:cstheme="minorHAnsi"/>
          <w:b/>
          <w:bCs/>
          <w:highlight w:val="yellow"/>
        </w:rPr>
        <w:t xml:space="preserve"> a ser confirmado pelo</w:t>
      </w:r>
      <w:r w:rsidR="009F592C" w:rsidRPr="00E4395E">
        <w:rPr>
          <w:rFonts w:ascii="Calibri" w:hAnsi="Calibri" w:cstheme="minorHAnsi"/>
          <w:b/>
          <w:bCs/>
          <w:highlight w:val="yellow"/>
        </w:rPr>
        <w:t xml:space="preserve"> Agente Fiduciário</w:t>
      </w:r>
      <w:r w:rsidR="009F592C" w:rsidRPr="00E4395E">
        <w:rPr>
          <w:rFonts w:ascii="Calibri" w:hAnsi="Calibri" w:cstheme="minorHAnsi"/>
          <w:b/>
          <w:bCs/>
        </w:rPr>
        <w:t>]</w:t>
      </w:r>
    </w:p>
    <w:p w14:paraId="36D7828D" w14:textId="77777777" w:rsidR="006F70C3" w:rsidRPr="000F50BA" w:rsidRDefault="006F70C3" w:rsidP="00A80119">
      <w:pPr>
        <w:spacing w:after="0" w:line="340" w:lineRule="exact"/>
        <w:rPr>
          <w:rFonts w:ascii="Calibri" w:hAnsi="Calibri" w:cstheme="minorHAnsi"/>
          <w:highlight w:val="yellow"/>
        </w:rPr>
      </w:pPr>
    </w:p>
    <w:p w14:paraId="51C75936" w14:textId="20C4A9C7" w:rsidR="00C46962" w:rsidRPr="000F50BA" w:rsidRDefault="00C46962" w:rsidP="00A80119">
      <w:pPr>
        <w:keepNext/>
        <w:keepLines/>
        <w:spacing w:after="0" w:line="340" w:lineRule="exact"/>
        <w:rPr>
          <w:rFonts w:ascii="Calibri" w:hAnsi="Calibri" w:cstheme="minorHAnsi"/>
          <w:b/>
        </w:rPr>
      </w:pPr>
      <w:r w:rsidRPr="000F50BA">
        <w:rPr>
          <w:rFonts w:ascii="Calibri" w:hAnsi="Calibri" w:cstheme="minorHAnsi"/>
          <w:b/>
        </w:rPr>
        <w:t xml:space="preserve">Para o </w:t>
      </w:r>
      <w:r w:rsidR="00D73CB8" w:rsidRPr="000F50BA">
        <w:rPr>
          <w:rFonts w:ascii="Calibri" w:hAnsi="Calibri" w:cstheme="minorHAnsi"/>
          <w:b/>
        </w:rPr>
        <w:t>Agente de Liquidação</w:t>
      </w:r>
      <w:r w:rsidRPr="000F50BA">
        <w:rPr>
          <w:rFonts w:ascii="Calibri" w:hAnsi="Calibri" w:cstheme="minorHAnsi"/>
          <w:b/>
        </w:rPr>
        <w:t xml:space="preserve"> / </w:t>
      </w:r>
      <w:proofErr w:type="spellStart"/>
      <w:r w:rsidRPr="000F50BA">
        <w:rPr>
          <w:rFonts w:ascii="Calibri" w:hAnsi="Calibri" w:cstheme="minorHAnsi"/>
          <w:b/>
        </w:rPr>
        <w:t>Escriturador</w:t>
      </w:r>
      <w:proofErr w:type="spellEnd"/>
      <w:r w:rsidRPr="000F50BA">
        <w:rPr>
          <w:rFonts w:ascii="Calibri" w:hAnsi="Calibri" w:cstheme="minorHAnsi"/>
          <w:b/>
        </w:rPr>
        <w:t xml:space="preserve">: </w:t>
      </w:r>
    </w:p>
    <w:p w14:paraId="4E9CB913" w14:textId="77777777" w:rsidR="00CC7D71" w:rsidRPr="000F50BA" w:rsidRDefault="00CC7D71" w:rsidP="00CC7D71">
      <w:pPr>
        <w:spacing w:after="0" w:line="340" w:lineRule="exact"/>
        <w:rPr>
          <w:rFonts w:ascii="Calibri" w:hAnsi="Calibri" w:cstheme="minorHAnsi"/>
          <w:b/>
          <w:bCs/>
        </w:rPr>
      </w:pPr>
      <w:r w:rsidRPr="000F50BA">
        <w:rPr>
          <w:rFonts w:ascii="Calibri" w:hAnsi="Calibri" w:cstheme="minorHAnsi"/>
          <w:b/>
          <w:bCs/>
        </w:rPr>
        <w:t>OLIVEIRA TRUST DISTRIBUIDORA DE TÍTULOS E VALORES MOBILIÁRIOS S.A.</w:t>
      </w:r>
    </w:p>
    <w:p w14:paraId="6D74E245" w14:textId="77777777" w:rsidR="00CC7D71" w:rsidRPr="000F50BA" w:rsidRDefault="00CC7D71" w:rsidP="00CC7D71">
      <w:pPr>
        <w:spacing w:after="0" w:line="340" w:lineRule="exact"/>
        <w:rPr>
          <w:rFonts w:ascii="Calibri" w:hAnsi="Calibri" w:cstheme="minorHAnsi"/>
        </w:rPr>
      </w:pPr>
      <w:r w:rsidRPr="000F50BA">
        <w:rPr>
          <w:rFonts w:ascii="Calibri" w:hAnsi="Calibri" w:cstheme="minorHAnsi"/>
        </w:rPr>
        <w:t>Avenida das Américas, nº 3.434, bloco 7, sala 201, Barra da Tijuca</w:t>
      </w:r>
    </w:p>
    <w:p w14:paraId="38195F23" w14:textId="77777777" w:rsidR="00CC7D71" w:rsidRPr="000F50BA" w:rsidRDefault="00CC7D71" w:rsidP="00CC7D71">
      <w:pPr>
        <w:spacing w:after="0" w:line="340" w:lineRule="exact"/>
        <w:rPr>
          <w:rFonts w:ascii="Calibri" w:hAnsi="Calibri" w:cstheme="minorHAnsi"/>
        </w:rPr>
      </w:pPr>
      <w:r w:rsidRPr="000F50BA">
        <w:rPr>
          <w:rFonts w:ascii="Calibri" w:hAnsi="Calibri" w:cstheme="minorHAnsi"/>
        </w:rPr>
        <w:t>CEP 22640-102 - Rio de Janeiro, RJ</w:t>
      </w:r>
    </w:p>
    <w:p w14:paraId="4063951C" w14:textId="77777777" w:rsidR="00CC7D71" w:rsidRPr="000F50BA" w:rsidRDefault="00CC7D71" w:rsidP="00CC7D71">
      <w:pPr>
        <w:spacing w:after="0" w:line="340" w:lineRule="exact"/>
        <w:rPr>
          <w:rFonts w:ascii="Calibri" w:hAnsi="Calibri" w:cstheme="minorHAnsi"/>
        </w:rPr>
      </w:pPr>
      <w:r w:rsidRPr="000F50BA">
        <w:rPr>
          <w:rFonts w:ascii="Calibri" w:hAnsi="Calibri" w:cstheme="minorHAnsi"/>
        </w:rPr>
        <w:t>At.: Raphael Magalhães Morgado/João Bezerra</w:t>
      </w:r>
    </w:p>
    <w:p w14:paraId="475C3361" w14:textId="77777777" w:rsidR="00CC7D71" w:rsidRPr="000F50BA" w:rsidRDefault="00CC7D71" w:rsidP="00CC7D71">
      <w:pPr>
        <w:spacing w:after="0" w:line="340" w:lineRule="exact"/>
        <w:rPr>
          <w:rFonts w:ascii="Calibri" w:hAnsi="Calibri" w:cstheme="minorHAnsi"/>
        </w:rPr>
      </w:pPr>
      <w:r w:rsidRPr="000F50BA">
        <w:rPr>
          <w:rFonts w:ascii="Calibri" w:hAnsi="Calibri" w:cstheme="minorHAnsi"/>
        </w:rPr>
        <w:t>Tel.: (21) 3514-0000</w:t>
      </w:r>
    </w:p>
    <w:p w14:paraId="33128EF7" w14:textId="5721A7FC" w:rsidR="00C46962" w:rsidRPr="000E296E" w:rsidRDefault="00CC7D71" w:rsidP="00A80119">
      <w:pPr>
        <w:spacing w:after="0" w:line="340" w:lineRule="exact"/>
        <w:rPr>
          <w:rFonts w:ascii="Calibri" w:hAnsi="Calibri" w:cstheme="minorHAnsi"/>
          <w:b/>
        </w:rPr>
      </w:pPr>
      <w:r w:rsidRPr="000F50BA">
        <w:rPr>
          <w:rFonts w:ascii="Calibri" w:hAnsi="Calibri" w:cstheme="minorHAnsi"/>
        </w:rPr>
        <w:t xml:space="preserve">E-mail: </w:t>
      </w:r>
      <w:hyperlink r:id="rId23" w:history="1">
        <w:r w:rsidR="009F592C" w:rsidRPr="00653A41">
          <w:rPr>
            <w:rStyle w:val="Hyperlink"/>
            <w:rFonts w:ascii="Calibri" w:hAnsi="Calibri" w:cstheme="minorHAnsi"/>
          </w:rPr>
          <w:t>sqescrituracao@oliveiratrust.com.br</w:t>
        </w:r>
      </w:hyperlink>
      <w:r w:rsidR="009F592C">
        <w:rPr>
          <w:rFonts w:ascii="Calibri" w:hAnsi="Calibri" w:cstheme="minorHAnsi"/>
        </w:rPr>
        <w:t xml:space="preserve"> </w:t>
      </w:r>
      <w:r w:rsidR="009F592C" w:rsidRPr="005C5A89">
        <w:rPr>
          <w:rFonts w:ascii="Calibri" w:hAnsi="Calibri" w:cstheme="minorHAnsi"/>
          <w:b/>
          <w:bCs/>
        </w:rPr>
        <w:t>[</w:t>
      </w:r>
      <w:r w:rsidR="009F592C" w:rsidRPr="009F592C">
        <w:rPr>
          <w:rFonts w:ascii="Calibri" w:hAnsi="Calibri" w:cstheme="minorHAnsi"/>
          <w:b/>
          <w:bCs/>
          <w:highlight w:val="yellow"/>
        </w:rPr>
        <w:t xml:space="preserve">Nota SF: </w:t>
      </w:r>
      <w:r w:rsidR="005878B8">
        <w:rPr>
          <w:rFonts w:ascii="Calibri" w:hAnsi="Calibri" w:cstheme="minorHAnsi"/>
          <w:b/>
          <w:bCs/>
          <w:highlight w:val="yellow"/>
        </w:rPr>
        <w:t>a ser confirmado pelo</w:t>
      </w:r>
      <w:r w:rsidR="009F592C" w:rsidRPr="00416094">
        <w:rPr>
          <w:rFonts w:ascii="Calibri" w:hAnsi="Calibri" w:cstheme="minorHAnsi"/>
          <w:b/>
          <w:bCs/>
          <w:highlight w:val="yellow"/>
        </w:rPr>
        <w:t xml:space="preserve"> Agente </w:t>
      </w:r>
      <w:r w:rsidR="009F592C" w:rsidRPr="00E4395E">
        <w:rPr>
          <w:rFonts w:ascii="Calibri" w:hAnsi="Calibri" w:cstheme="minorHAnsi"/>
          <w:b/>
          <w:bCs/>
          <w:highlight w:val="yellow"/>
        </w:rPr>
        <w:t>de Liquidação/</w:t>
      </w:r>
      <w:proofErr w:type="spellStart"/>
      <w:r w:rsidR="009F592C" w:rsidRPr="00E4395E">
        <w:rPr>
          <w:rFonts w:ascii="Calibri" w:hAnsi="Calibri" w:cstheme="minorHAnsi"/>
          <w:b/>
          <w:bCs/>
          <w:highlight w:val="yellow"/>
        </w:rPr>
        <w:t>Escriturador</w:t>
      </w:r>
      <w:proofErr w:type="spellEnd"/>
      <w:r w:rsidR="009F592C" w:rsidRPr="00E4395E">
        <w:rPr>
          <w:rFonts w:ascii="Calibri" w:hAnsi="Calibri" w:cstheme="minorHAnsi"/>
          <w:b/>
          <w:bCs/>
          <w:highlight w:val="yellow"/>
        </w:rPr>
        <w:t>]</w:t>
      </w:r>
    </w:p>
    <w:p w14:paraId="6A036C00" w14:textId="77777777" w:rsidR="003A25CF" w:rsidRPr="000E296E" w:rsidRDefault="003A25CF" w:rsidP="00A80119">
      <w:pPr>
        <w:spacing w:after="0" w:line="340" w:lineRule="exact"/>
        <w:rPr>
          <w:rFonts w:ascii="Calibri" w:hAnsi="Calibri" w:cstheme="minorHAnsi"/>
        </w:rPr>
      </w:pPr>
    </w:p>
    <w:p w14:paraId="44437040" w14:textId="77777777" w:rsidR="00786D23" w:rsidRPr="000F50BA" w:rsidRDefault="00786D23" w:rsidP="00786D23">
      <w:pPr>
        <w:keepNext/>
        <w:keepLines/>
        <w:spacing w:after="0" w:line="340" w:lineRule="exact"/>
        <w:rPr>
          <w:rFonts w:ascii="Calibri" w:hAnsi="Calibri" w:cstheme="minorHAnsi"/>
          <w:b/>
        </w:rPr>
      </w:pPr>
      <w:r w:rsidRPr="000F50BA">
        <w:rPr>
          <w:rFonts w:ascii="Calibri" w:hAnsi="Calibri" w:cstheme="minorHAnsi"/>
          <w:b/>
        </w:rPr>
        <w:t xml:space="preserve">Para a B3 – </w:t>
      </w:r>
      <w:r>
        <w:rPr>
          <w:rFonts w:ascii="Calibri" w:hAnsi="Calibri" w:cstheme="minorHAnsi"/>
          <w:b/>
        </w:rPr>
        <w:t>Balcão B3</w:t>
      </w:r>
      <w:r w:rsidRPr="000F50BA">
        <w:rPr>
          <w:rFonts w:ascii="Calibri" w:hAnsi="Calibri" w:cstheme="minorHAnsi"/>
          <w:b/>
        </w:rPr>
        <w:t>:</w:t>
      </w:r>
    </w:p>
    <w:p w14:paraId="6A361CBE" w14:textId="77777777" w:rsidR="00786D23" w:rsidRPr="000F50BA" w:rsidRDefault="00786D23" w:rsidP="00786D23">
      <w:pPr>
        <w:pStyle w:val="PargrafodaLista"/>
        <w:spacing w:after="0" w:line="340" w:lineRule="exact"/>
        <w:ind w:left="0"/>
        <w:rPr>
          <w:rFonts w:ascii="Calibri" w:hAnsi="Calibri" w:cstheme="minorHAnsi"/>
        </w:rPr>
      </w:pPr>
      <w:r w:rsidRPr="000F50BA">
        <w:rPr>
          <w:rFonts w:ascii="Calibri" w:hAnsi="Calibri" w:cstheme="minorHAnsi"/>
        </w:rPr>
        <w:t xml:space="preserve">At.: Superintendência de Ofertas de </w:t>
      </w:r>
      <w:r>
        <w:rPr>
          <w:rFonts w:ascii="Calibri" w:hAnsi="Calibri" w:cstheme="minorHAnsi"/>
        </w:rPr>
        <w:t>Títulos Corporativos e Fundos - SCF</w:t>
      </w:r>
    </w:p>
    <w:p w14:paraId="38F98887" w14:textId="77777777" w:rsidR="00786D23" w:rsidRPr="000F50BA" w:rsidRDefault="00786D23" w:rsidP="00786D23">
      <w:pPr>
        <w:pStyle w:val="PargrafodaLista"/>
        <w:spacing w:after="0" w:line="340" w:lineRule="exact"/>
        <w:ind w:left="0"/>
        <w:rPr>
          <w:rFonts w:ascii="Calibri" w:hAnsi="Calibri" w:cstheme="minorHAnsi"/>
        </w:rPr>
      </w:pPr>
      <w:r w:rsidRPr="000F50BA">
        <w:rPr>
          <w:rFonts w:ascii="Calibri" w:hAnsi="Calibri" w:cstheme="minorHAnsi"/>
        </w:rPr>
        <w:t>Praça Antônio Prado, nº 48, 4º andar, CEP 01010-901</w:t>
      </w:r>
    </w:p>
    <w:p w14:paraId="57F78546" w14:textId="77777777" w:rsidR="00786D23" w:rsidRPr="000F50BA" w:rsidRDefault="00786D23" w:rsidP="00786D23">
      <w:pPr>
        <w:pStyle w:val="PargrafodaLista"/>
        <w:spacing w:after="0" w:line="340" w:lineRule="exact"/>
        <w:ind w:left="0"/>
        <w:rPr>
          <w:rFonts w:ascii="Calibri" w:hAnsi="Calibri" w:cstheme="minorHAnsi"/>
        </w:rPr>
      </w:pPr>
      <w:r w:rsidRPr="000F50BA">
        <w:rPr>
          <w:rFonts w:ascii="Calibri" w:hAnsi="Calibri" w:cstheme="minorHAnsi"/>
        </w:rPr>
        <w:t>São Paulo - SP</w:t>
      </w:r>
    </w:p>
    <w:p w14:paraId="4DC0AD4A" w14:textId="77777777" w:rsidR="00786D23" w:rsidRPr="000F50BA" w:rsidRDefault="00786D23" w:rsidP="00786D23">
      <w:pPr>
        <w:pStyle w:val="PargrafodaLista"/>
        <w:spacing w:after="0" w:line="340" w:lineRule="exact"/>
        <w:ind w:left="0"/>
        <w:rPr>
          <w:rFonts w:ascii="Calibri" w:hAnsi="Calibri" w:cstheme="minorHAnsi"/>
        </w:rPr>
      </w:pPr>
      <w:r w:rsidRPr="000F50BA">
        <w:rPr>
          <w:rFonts w:ascii="Calibri" w:hAnsi="Calibri" w:cstheme="minorHAnsi"/>
        </w:rPr>
        <w:t xml:space="preserve">Tel.: </w:t>
      </w:r>
      <w:r>
        <w:rPr>
          <w:rFonts w:ascii="Calibri" w:hAnsi="Calibri" w:cstheme="minorHAnsi"/>
        </w:rPr>
        <w:t>(11) 2565-5061</w:t>
      </w:r>
    </w:p>
    <w:p w14:paraId="27BA21E8" w14:textId="6E68774E" w:rsidR="008311F1" w:rsidRPr="000F50BA" w:rsidRDefault="00786D23" w:rsidP="00A80119">
      <w:pPr>
        <w:pStyle w:val="PargrafodaLista"/>
        <w:spacing w:after="0" w:line="340" w:lineRule="exact"/>
        <w:ind w:left="0"/>
        <w:rPr>
          <w:rFonts w:ascii="Calibri" w:hAnsi="Calibri" w:cstheme="minorHAnsi"/>
        </w:rPr>
      </w:pPr>
      <w:r w:rsidRPr="000F50BA">
        <w:rPr>
          <w:rFonts w:ascii="Calibri" w:hAnsi="Calibri" w:cstheme="minorHAnsi"/>
        </w:rPr>
        <w:t xml:space="preserve">E-mail: </w:t>
      </w:r>
      <w:hyperlink r:id="rId24" w:history="1">
        <w:r w:rsidRPr="000F50BA">
          <w:rPr>
            <w:rStyle w:val="Hyperlink"/>
            <w:rFonts w:ascii="Calibri" w:hAnsi="Calibri" w:cstheme="minorHAnsi"/>
            <w:color w:val="auto"/>
          </w:rPr>
          <w:t>valores.mobiliarios@b3.com.br</w:t>
        </w:r>
      </w:hyperlink>
      <w:r w:rsidR="001A471B" w:rsidRPr="000F50BA">
        <w:rPr>
          <w:rFonts w:ascii="Calibri" w:hAnsi="Calibri" w:cstheme="minorHAnsi"/>
        </w:rPr>
        <w:t xml:space="preserve"> </w:t>
      </w:r>
    </w:p>
    <w:p w14:paraId="2AB37D27" w14:textId="77777777" w:rsidR="00BF31B1" w:rsidRPr="000F50BA" w:rsidRDefault="00BF31B1" w:rsidP="00A80119">
      <w:pPr>
        <w:spacing w:after="0" w:line="340" w:lineRule="exact"/>
        <w:rPr>
          <w:rFonts w:ascii="Calibri" w:hAnsi="Calibri" w:cstheme="minorHAnsi"/>
        </w:rPr>
      </w:pPr>
    </w:p>
    <w:p w14:paraId="42D4F9AA" w14:textId="3CD86BFC" w:rsidR="00BF31B1" w:rsidRPr="000F50BA" w:rsidRDefault="00214E88" w:rsidP="003C4A6D">
      <w:pPr>
        <w:pStyle w:val="Ttulo3"/>
      </w:pPr>
      <w:r w:rsidRPr="000F50BA">
        <w:t>As comunicações referentes a esta Escritura serão consideradas entregues quando recebidas sob protocolo ou com “aviso de recebimento” expedido pela Empresa Brasileira de Correios e Telégrafos, ou por telegrama nos endereços acima. As comunicações feitas por fac-símile ou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14:paraId="7F7AC6F2" w14:textId="77777777" w:rsidR="00BF31B1" w:rsidRPr="000F50BA" w:rsidRDefault="00BF31B1" w:rsidP="00A80119">
      <w:pPr>
        <w:spacing w:after="0" w:line="340" w:lineRule="exact"/>
        <w:rPr>
          <w:rFonts w:ascii="Calibri" w:hAnsi="Calibri" w:cstheme="minorHAnsi"/>
        </w:rPr>
      </w:pPr>
    </w:p>
    <w:p w14:paraId="53CBA63E" w14:textId="23DEC0C9" w:rsidR="00A80119" w:rsidRDefault="00214E88">
      <w:pPr>
        <w:pStyle w:val="Ttulo2"/>
      </w:pPr>
      <w:r w:rsidRPr="000F50BA">
        <w:t>Renúncia</w:t>
      </w:r>
    </w:p>
    <w:p w14:paraId="33969605" w14:textId="77777777" w:rsidR="00A80119" w:rsidRPr="00A80119" w:rsidRDefault="00A80119" w:rsidP="00A80119">
      <w:pPr>
        <w:spacing w:after="0" w:line="340" w:lineRule="exact"/>
      </w:pPr>
    </w:p>
    <w:p w14:paraId="79D6CA20" w14:textId="46FABF23" w:rsidR="00BF31B1" w:rsidRPr="000F50BA" w:rsidRDefault="00214E88" w:rsidP="003C4A6D">
      <w:pPr>
        <w:pStyle w:val="Ttulo3"/>
      </w:pPr>
      <w:r w:rsidRPr="000F50BA">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 </w:t>
      </w:r>
    </w:p>
    <w:p w14:paraId="4015207E" w14:textId="77777777" w:rsidR="00BF31B1" w:rsidRPr="000F50BA" w:rsidRDefault="00BF31B1" w:rsidP="00A80119">
      <w:pPr>
        <w:spacing w:after="0" w:line="340" w:lineRule="exact"/>
        <w:rPr>
          <w:rFonts w:ascii="Calibri" w:hAnsi="Calibri" w:cstheme="minorHAnsi"/>
        </w:rPr>
      </w:pPr>
    </w:p>
    <w:p w14:paraId="058C46C9" w14:textId="7C7AF8FE" w:rsidR="00BF31B1" w:rsidRDefault="00214E88">
      <w:pPr>
        <w:pStyle w:val="Ttulo2"/>
      </w:pPr>
      <w:r w:rsidRPr="000F50BA">
        <w:t>Lei Aplicável</w:t>
      </w:r>
    </w:p>
    <w:p w14:paraId="3305FDBB" w14:textId="77777777" w:rsidR="00A80119" w:rsidRPr="00A80119" w:rsidRDefault="00A80119" w:rsidP="00A80119">
      <w:pPr>
        <w:spacing w:after="0" w:line="340" w:lineRule="exact"/>
      </w:pPr>
    </w:p>
    <w:p w14:paraId="7B576689" w14:textId="207C8D61" w:rsidR="00BF31B1" w:rsidRPr="000F50BA" w:rsidRDefault="00214E88" w:rsidP="003C4A6D">
      <w:pPr>
        <w:pStyle w:val="Ttulo3"/>
      </w:pPr>
      <w:r w:rsidRPr="000F50BA">
        <w:t>Esta Escritura é regida pelas Leis da República Federativa do Brasil.</w:t>
      </w:r>
    </w:p>
    <w:p w14:paraId="7B651C64" w14:textId="77777777" w:rsidR="001D4E4F" w:rsidRPr="000F50BA" w:rsidRDefault="001D4E4F" w:rsidP="00A80119">
      <w:pPr>
        <w:spacing w:after="0" w:line="340" w:lineRule="exact"/>
        <w:rPr>
          <w:rFonts w:ascii="Calibri" w:hAnsi="Calibri" w:cstheme="minorHAnsi"/>
        </w:rPr>
      </w:pPr>
    </w:p>
    <w:p w14:paraId="6840443C" w14:textId="27BEE051" w:rsidR="00BF31B1" w:rsidRDefault="00214E88">
      <w:pPr>
        <w:pStyle w:val="Ttulo2"/>
      </w:pPr>
      <w:r w:rsidRPr="000F50BA">
        <w:t>Título Executivo Extrajudicial e Execução Específica</w:t>
      </w:r>
    </w:p>
    <w:p w14:paraId="07E3C674" w14:textId="77777777" w:rsidR="00A80119" w:rsidRPr="00A80119" w:rsidRDefault="00A80119" w:rsidP="00A80119">
      <w:pPr>
        <w:spacing w:after="0" w:line="340" w:lineRule="exact"/>
      </w:pPr>
    </w:p>
    <w:p w14:paraId="3E9299BB" w14:textId="68B4AE59" w:rsidR="00BF31B1" w:rsidRPr="000F50BA" w:rsidRDefault="00214E88" w:rsidP="003C4A6D">
      <w:pPr>
        <w:pStyle w:val="Ttulo3"/>
      </w:pPr>
      <w:r w:rsidRPr="000F50BA">
        <w:t>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1920833D" w14:textId="77777777" w:rsidR="003A25CF" w:rsidRPr="000F50BA" w:rsidRDefault="003A25CF" w:rsidP="00A80119">
      <w:pPr>
        <w:spacing w:after="0" w:line="340" w:lineRule="exact"/>
        <w:rPr>
          <w:rFonts w:ascii="Calibri" w:hAnsi="Calibri" w:cstheme="minorHAnsi"/>
        </w:rPr>
      </w:pPr>
    </w:p>
    <w:p w14:paraId="0F5768A5" w14:textId="45ACF944" w:rsidR="00BF31B1" w:rsidRDefault="00214E88">
      <w:pPr>
        <w:pStyle w:val="Ttulo2"/>
      </w:pPr>
      <w:r w:rsidRPr="000F50BA">
        <w:t>Irrevogabilidade; Sucessores</w:t>
      </w:r>
    </w:p>
    <w:p w14:paraId="4841099C" w14:textId="77777777" w:rsidR="00A80119" w:rsidRPr="00A80119" w:rsidRDefault="00A80119" w:rsidP="00A80119">
      <w:pPr>
        <w:spacing w:after="0" w:line="340" w:lineRule="exact"/>
      </w:pPr>
    </w:p>
    <w:p w14:paraId="32C4AA9A" w14:textId="0C2B19FC" w:rsidR="00BF31B1" w:rsidRPr="000F50BA" w:rsidRDefault="00214E88" w:rsidP="003C4A6D">
      <w:pPr>
        <w:pStyle w:val="Ttulo3"/>
      </w:pPr>
      <w:r w:rsidRPr="000F50BA">
        <w:t>A presente Escritura é firmada em caráter irrevogável e irretratável, salvo na hipótese de não preenchimento dos requisitos relacionados na Cláusula II acima, obrigando as Partes por si e seus sucessores.</w:t>
      </w:r>
    </w:p>
    <w:p w14:paraId="0B78B942" w14:textId="77777777" w:rsidR="001D4E4F" w:rsidRPr="000F50BA" w:rsidRDefault="001D4E4F" w:rsidP="00A80119">
      <w:pPr>
        <w:spacing w:after="0" w:line="340" w:lineRule="exact"/>
        <w:rPr>
          <w:rFonts w:ascii="Calibri" w:hAnsi="Calibri" w:cstheme="minorHAnsi"/>
        </w:rPr>
      </w:pPr>
    </w:p>
    <w:p w14:paraId="2FD5E941" w14:textId="001396F6" w:rsidR="00BF31B1" w:rsidRDefault="00214E88">
      <w:pPr>
        <w:pStyle w:val="Ttulo2"/>
      </w:pPr>
      <w:r w:rsidRPr="000F50BA">
        <w:t>Independência das Disposições da Escritura</w:t>
      </w:r>
    </w:p>
    <w:p w14:paraId="021A8BBA" w14:textId="77777777" w:rsidR="00A80119" w:rsidRPr="00A80119" w:rsidRDefault="00A80119" w:rsidP="00A80119">
      <w:pPr>
        <w:spacing w:after="0" w:line="340" w:lineRule="exact"/>
      </w:pPr>
    </w:p>
    <w:p w14:paraId="1D7439CF" w14:textId="4434E298" w:rsidR="00BF31B1" w:rsidRDefault="00214E88" w:rsidP="003C4A6D">
      <w:pPr>
        <w:pStyle w:val="Ttulo3"/>
      </w:pPr>
      <w:r w:rsidRPr="000F50BA">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F6F212E" w14:textId="77777777" w:rsidR="00A80119" w:rsidRPr="00A80119" w:rsidRDefault="00A80119" w:rsidP="00A80119">
      <w:pPr>
        <w:spacing w:after="0" w:line="340" w:lineRule="exact"/>
      </w:pPr>
    </w:p>
    <w:p w14:paraId="7004111B" w14:textId="36677B77" w:rsidR="00BF31B1" w:rsidRPr="000F50BA" w:rsidRDefault="00214E88" w:rsidP="003C4A6D">
      <w:pPr>
        <w:pStyle w:val="Ttulo3"/>
      </w:pPr>
      <w:r w:rsidRPr="000F50BA">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da B3; (</w:t>
      </w:r>
      <w:proofErr w:type="spellStart"/>
      <w:r w:rsidRPr="000F50BA">
        <w:t>ii</w:t>
      </w:r>
      <w:proofErr w:type="spellEnd"/>
      <w:r w:rsidRPr="000F50BA">
        <w:t>) quando verificado erro material, seja ele um erro grosseiro, de digitação ou aritmético; (</w:t>
      </w:r>
      <w:proofErr w:type="spellStart"/>
      <w:r w:rsidRPr="000F50BA">
        <w:t>iii</w:t>
      </w:r>
      <w:proofErr w:type="spellEnd"/>
      <w:r w:rsidRPr="000F50BA">
        <w:t>) em virtude da atualização dos dados cadastrais das Partes, tais como alteração na razão social, endereço e telefone, entre outros, desde que não haja qualquer custo ou despesa adicional para os Debenturistas; ou ainda (</w:t>
      </w:r>
      <w:proofErr w:type="spellStart"/>
      <w:r w:rsidRPr="000F50BA">
        <w:t>iv</w:t>
      </w:r>
      <w:proofErr w:type="spellEnd"/>
      <w:r w:rsidRPr="000F50BA">
        <w:t xml:space="preserve">) nas demais hipóteses previstas expressamente nesta Escritura. </w:t>
      </w:r>
    </w:p>
    <w:p w14:paraId="67113C3B" w14:textId="782C9E20" w:rsidR="00BF31B1" w:rsidRPr="000F50BA" w:rsidRDefault="00BF31B1" w:rsidP="00A80119">
      <w:pPr>
        <w:spacing w:after="0" w:line="340" w:lineRule="exact"/>
        <w:rPr>
          <w:rFonts w:ascii="Calibri" w:hAnsi="Calibri" w:cstheme="minorHAnsi"/>
        </w:rPr>
      </w:pPr>
    </w:p>
    <w:p w14:paraId="1B40945A" w14:textId="3AD8520A" w:rsidR="00BF31B1" w:rsidRDefault="00214E88">
      <w:pPr>
        <w:pStyle w:val="Ttulo2"/>
      </w:pPr>
      <w:r w:rsidRPr="000F50BA">
        <w:t>Despesas</w:t>
      </w:r>
    </w:p>
    <w:p w14:paraId="7558CDE8" w14:textId="77777777" w:rsidR="00A80119" w:rsidRPr="00A80119" w:rsidRDefault="00A80119" w:rsidP="00A80119">
      <w:pPr>
        <w:spacing w:after="0" w:line="340" w:lineRule="exact"/>
      </w:pPr>
    </w:p>
    <w:p w14:paraId="59E4FD28" w14:textId="25415DE6" w:rsidR="00BF31B1" w:rsidRDefault="00214E88" w:rsidP="003C4A6D">
      <w:pPr>
        <w:pStyle w:val="Ttulo3"/>
      </w:pPr>
      <w:r w:rsidRPr="000F50BA">
        <w:tab/>
        <w:t>A Emissora arcará com todos os custos:</w:t>
      </w:r>
    </w:p>
    <w:p w14:paraId="6AE03936" w14:textId="77777777" w:rsidR="00A80119" w:rsidRPr="00A80119" w:rsidRDefault="00A80119" w:rsidP="00A80119">
      <w:pPr>
        <w:spacing w:after="0" w:line="340" w:lineRule="exact"/>
      </w:pPr>
    </w:p>
    <w:p w14:paraId="0B9268D1" w14:textId="3AF84904" w:rsidR="00520A98" w:rsidRDefault="00214E88" w:rsidP="00A80119">
      <w:pPr>
        <w:pStyle w:val="PargrafodaLista"/>
        <w:numPr>
          <w:ilvl w:val="0"/>
          <w:numId w:val="20"/>
        </w:numPr>
        <w:tabs>
          <w:tab w:val="left" w:pos="709"/>
        </w:tabs>
        <w:spacing w:after="0" w:line="340" w:lineRule="exact"/>
        <w:rPr>
          <w:rFonts w:ascii="Calibri" w:hAnsi="Calibri" w:cstheme="minorHAnsi"/>
        </w:rPr>
      </w:pPr>
      <w:r w:rsidRPr="000F50BA">
        <w:rPr>
          <w:rFonts w:ascii="Calibri" w:hAnsi="Calibri" w:cstheme="minorHAnsi"/>
        </w:rPr>
        <w:t xml:space="preserve">decorrentes da colocação pública das Debêntures, incluindo todos os custos relativos ao seu </w:t>
      </w:r>
      <w:r w:rsidR="008311F1" w:rsidRPr="000F50BA">
        <w:rPr>
          <w:rFonts w:ascii="Calibri" w:hAnsi="Calibri" w:cstheme="minorHAnsi"/>
        </w:rPr>
        <w:t>depósito</w:t>
      </w:r>
      <w:r w:rsidRPr="000F50BA">
        <w:rPr>
          <w:rFonts w:ascii="Calibri" w:hAnsi="Calibri" w:cstheme="minorHAnsi"/>
        </w:rPr>
        <w:t xml:space="preserve"> na B3;</w:t>
      </w:r>
    </w:p>
    <w:p w14:paraId="36FFB717" w14:textId="77777777" w:rsidR="00A80119" w:rsidRPr="000F50BA" w:rsidRDefault="00A80119" w:rsidP="00A80119">
      <w:pPr>
        <w:pStyle w:val="PargrafodaLista"/>
        <w:tabs>
          <w:tab w:val="left" w:pos="709"/>
        </w:tabs>
        <w:spacing w:after="0" w:line="340" w:lineRule="exact"/>
        <w:ind w:left="720"/>
        <w:rPr>
          <w:rFonts w:ascii="Calibri" w:hAnsi="Calibri" w:cstheme="minorHAnsi"/>
        </w:rPr>
      </w:pPr>
    </w:p>
    <w:p w14:paraId="7D4A2263" w14:textId="7BC0FD3F" w:rsidR="00520A98" w:rsidRDefault="00214E88" w:rsidP="00A80119">
      <w:pPr>
        <w:pStyle w:val="PargrafodaLista"/>
        <w:numPr>
          <w:ilvl w:val="0"/>
          <w:numId w:val="20"/>
        </w:numPr>
        <w:spacing w:after="0" w:line="340" w:lineRule="exact"/>
        <w:rPr>
          <w:rFonts w:ascii="Calibri" w:hAnsi="Calibri" w:cstheme="minorHAnsi"/>
        </w:rPr>
      </w:pPr>
      <w:r w:rsidRPr="000F50BA">
        <w:rPr>
          <w:rFonts w:ascii="Calibri" w:hAnsi="Calibri" w:cstheme="minorHAnsi"/>
        </w:rPr>
        <w:t xml:space="preserve">das taxas de registro aplicáveis, inclusive </w:t>
      </w:r>
      <w:proofErr w:type="gramStart"/>
      <w:r w:rsidRPr="000F50BA">
        <w:rPr>
          <w:rFonts w:ascii="Calibri" w:hAnsi="Calibri" w:cstheme="minorHAnsi"/>
        </w:rPr>
        <w:t>aquelas referentes</w:t>
      </w:r>
      <w:proofErr w:type="gramEnd"/>
      <w:r w:rsidRPr="000F50BA">
        <w:rPr>
          <w:rFonts w:ascii="Calibri" w:hAnsi="Calibri" w:cstheme="minorHAnsi"/>
        </w:rPr>
        <w:t xml:space="preserve"> ao arquivamento desta Escritura e seus aditamentos na </w:t>
      </w:r>
      <w:r w:rsidR="00642FD0">
        <w:rPr>
          <w:rFonts w:ascii="Calibri" w:hAnsi="Calibri" w:cstheme="minorHAnsi"/>
        </w:rPr>
        <w:t>JUCERJA</w:t>
      </w:r>
      <w:r w:rsidR="005C499D" w:rsidRPr="000F50BA">
        <w:rPr>
          <w:rFonts w:ascii="Calibri" w:hAnsi="Calibri" w:cstheme="minorHAnsi"/>
        </w:rPr>
        <w:t>;</w:t>
      </w:r>
    </w:p>
    <w:p w14:paraId="0B1FCB8B" w14:textId="77777777" w:rsidR="00A80119" w:rsidRPr="000F50BA" w:rsidRDefault="00A80119" w:rsidP="00A80119">
      <w:pPr>
        <w:pStyle w:val="PargrafodaLista"/>
        <w:spacing w:after="0" w:line="340" w:lineRule="exact"/>
        <w:ind w:left="720"/>
        <w:rPr>
          <w:rFonts w:ascii="Calibri" w:hAnsi="Calibri" w:cstheme="minorHAnsi"/>
        </w:rPr>
      </w:pPr>
    </w:p>
    <w:p w14:paraId="3EBBEFEF" w14:textId="108A2B04" w:rsidR="00520A98" w:rsidRDefault="00214E88" w:rsidP="00A80119">
      <w:pPr>
        <w:pStyle w:val="PargrafodaLista"/>
        <w:numPr>
          <w:ilvl w:val="0"/>
          <w:numId w:val="20"/>
        </w:numPr>
        <w:spacing w:after="0" w:line="340" w:lineRule="exact"/>
        <w:rPr>
          <w:rFonts w:ascii="Calibri" w:hAnsi="Calibri" w:cstheme="minorHAnsi"/>
        </w:rPr>
      </w:pPr>
      <w:r w:rsidRPr="000F50BA">
        <w:rPr>
          <w:rFonts w:ascii="Calibri" w:hAnsi="Calibri" w:cstheme="minorHAnsi"/>
        </w:rPr>
        <w:t>de registro e de publicação de todos</w:t>
      </w:r>
      <w:r w:rsidR="00A80119">
        <w:rPr>
          <w:rFonts w:ascii="Calibri" w:hAnsi="Calibri" w:cstheme="minorHAnsi"/>
        </w:rPr>
        <w:t xml:space="preserve"> os atos necessários à Emissão;</w:t>
      </w:r>
    </w:p>
    <w:p w14:paraId="1FA1058E" w14:textId="77777777" w:rsidR="00A80119" w:rsidRPr="000F50BA" w:rsidRDefault="00A80119" w:rsidP="00A80119">
      <w:pPr>
        <w:pStyle w:val="PargrafodaLista"/>
        <w:spacing w:after="0" w:line="340" w:lineRule="exact"/>
        <w:ind w:left="720"/>
        <w:rPr>
          <w:rFonts w:ascii="Calibri" w:hAnsi="Calibri" w:cstheme="minorHAnsi"/>
        </w:rPr>
      </w:pPr>
    </w:p>
    <w:p w14:paraId="78D517E3" w14:textId="3547D228" w:rsidR="00520A98" w:rsidRDefault="00214E88" w:rsidP="00A80119">
      <w:pPr>
        <w:pStyle w:val="PargrafodaLista"/>
        <w:numPr>
          <w:ilvl w:val="0"/>
          <w:numId w:val="20"/>
        </w:numPr>
        <w:spacing w:after="0" w:line="340" w:lineRule="exact"/>
        <w:rPr>
          <w:rFonts w:ascii="Calibri" w:hAnsi="Calibri" w:cstheme="minorHAnsi"/>
        </w:rPr>
      </w:pPr>
      <w:r w:rsidRPr="000F50BA">
        <w:rPr>
          <w:rFonts w:ascii="Calibri" w:hAnsi="Calibri" w:cstheme="minorHAnsi"/>
        </w:rPr>
        <w:t xml:space="preserve">pelos honorários e despesas com a contratação de Agente Fiduciário, </w:t>
      </w:r>
      <w:r w:rsidR="00FF1BDB" w:rsidRPr="000F50BA">
        <w:rPr>
          <w:rFonts w:ascii="Calibri" w:hAnsi="Calibri" w:cstheme="minorHAnsi"/>
        </w:rPr>
        <w:t>Agente Liquidante</w:t>
      </w:r>
      <w:r w:rsidR="005C499D" w:rsidRPr="000F50BA">
        <w:rPr>
          <w:rFonts w:ascii="Calibri" w:hAnsi="Calibri" w:cstheme="minorHAnsi"/>
        </w:rPr>
        <w:t xml:space="preserve">, </w:t>
      </w:r>
      <w:proofErr w:type="spellStart"/>
      <w:r w:rsidRPr="000F50BA">
        <w:rPr>
          <w:rFonts w:ascii="Calibri" w:hAnsi="Calibri" w:cstheme="minorHAnsi"/>
        </w:rPr>
        <w:t>Escriturador</w:t>
      </w:r>
      <w:proofErr w:type="spellEnd"/>
      <w:r w:rsidRPr="000F50BA">
        <w:rPr>
          <w:rFonts w:ascii="Calibri" w:hAnsi="Calibri" w:cstheme="minorHAnsi"/>
        </w:rPr>
        <w:t xml:space="preserve">, </w:t>
      </w:r>
      <w:r w:rsidR="00F16A24" w:rsidRPr="000F50BA">
        <w:rPr>
          <w:rFonts w:ascii="Calibri" w:hAnsi="Calibri" w:cstheme="minorHAnsi"/>
        </w:rPr>
        <w:t xml:space="preserve">Agência de Classificação de Risco, </w:t>
      </w:r>
      <w:r w:rsidRPr="000F50BA">
        <w:rPr>
          <w:rFonts w:ascii="Calibri" w:hAnsi="Calibri" w:cstheme="minorHAnsi"/>
        </w:rPr>
        <w:t xml:space="preserve">bem como com o sistema de distribuição e </w:t>
      </w:r>
      <w:r w:rsidR="008311F1" w:rsidRPr="000F50BA">
        <w:rPr>
          <w:rFonts w:ascii="Calibri" w:hAnsi="Calibri" w:cstheme="minorHAnsi"/>
        </w:rPr>
        <w:t xml:space="preserve">o ambiente de </w:t>
      </w:r>
      <w:r w:rsidRPr="000F50BA">
        <w:rPr>
          <w:rFonts w:ascii="Calibri" w:hAnsi="Calibri" w:cstheme="minorHAnsi"/>
        </w:rPr>
        <w:t>negociação das Debêntures nos mercados primário e secundário</w:t>
      </w:r>
      <w:r w:rsidR="00315525" w:rsidRPr="000F50BA">
        <w:rPr>
          <w:rFonts w:ascii="Calibri" w:hAnsi="Calibri" w:cstheme="minorHAnsi"/>
        </w:rPr>
        <w:t>; e</w:t>
      </w:r>
    </w:p>
    <w:p w14:paraId="00D02535" w14:textId="77777777" w:rsidR="00A80119" w:rsidRPr="000F50BA" w:rsidRDefault="00A80119" w:rsidP="00A80119">
      <w:pPr>
        <w:pStyle w:val="PargrafodaLista"/>
        <w:spacing w:after="0" w:line="340" w:lineRule="exact"/>
        <w:ind w:left="720"/>
        <w:rPr>
          <w:rFonts w:ascii="Calibri" w:hAnsi="Calibri" w:cstheme="minorHAnsi"/>
        </w:rPr>
      </w:pPr>
    </w:p>
    <w:p w14:paraId="59A384A4" w14:textId="46F324BC" w:rsidR="00BF31B1" w:rsidRPr="000F50BA" w:rsidRDefault="00315525" w:rsidP="00A80119">
      <w:pPr>
        <w:pStyle w:val="PargrafodaLista"/>
        <w:numPr>
          <w:ilvl w:val="0"/>
          <w:numId w:val="20"/>
        </w:numPr>
        <w:spacing w:after="0" w:line="340" w:lineRule="exact"/>
        <w:rPr>
          <w:rFonts w:ascii="Calibri" w:hAnsi="Calibri" w:cstheme="minorHAnsi"/>
        </w:rPr>
      </w:pPr>
      <w:r w:rsidRPr="000F50BA">
        <w:rPr>
          <w:rFonts w:ascii="Calibri" w:hAnsi="Calibri" w:cstheme="minorHAnsi"/>
        </w:rPr>
        <w:t>demais custos e despesas previstos nesta Escritura</w:t>
      </w:r>
      <w:r w:rsidR="00214E88" w:rsidRPr="000F50BA">
        <w:rPr>
          <w:rFonts w:ascii="Calibri" w:hAnsi="Calibri" w:cstheme="minorHAnsi"/>
        </w:rPr>
        <w:t>.</w:t>
      </w:r>
    </w:p>
    <w:p w14:paraId="27073023" w14:textId="77777777" w:rsidR="001D4E4F" w:rsidRPr="000F50BA" w:rsidRDefault="001D4E4F" w:rsidP="00A80119">
      <w:pPr>
        <w:spacing w:after="0" w:line="340" w:lineRule="exact"/>
        <w:rPr>
          <w:rFonts w:ascii="Calibri" w:hAnsi="Calibri" w:cstheme="minorHAnsi"/>
        </w:rPr>
      </w:pPr>
    </w:p>
    <w:p w14:paraId="1D8BC298" w14:textId="032DE4D8" w:rsidR="00BF31B1" w:rsidRDefault="00214E88">
      <w:pPr>
        <w:pStyle w:val="Ttulo2"/>
      </w:pPr>
      <w:r w:rsidRPr="000F50BA">
        <w:t>Substituição de Prestadores de Serviços</w:t>
      </w:r>
    </w:p>
    <w:p w14:paraId="4CA02968" w14:textId="77777777" w:rsidR="00A80119" w:rsidRPr="00A80119" w:rsidRDefault="00A80119" w:rsidP="00A80119">
      <w:pPr>
        <w:spacing w:after="0" w:line="340" w:lineRule="exact"/>
      </w:pPr>
    </w:p>
    <w:p w14:paraId="5D7A7B89" w14:textId="37616B53" w:rsidR="00BF31B1" w:rsidRDefault="00214E88" w:rsidP="003C4A6D">
      <w:pPr>
        <w:pStyle w:val="Ttulo3"/>
      </w:pPr>
      <w:r w:rsidRPr="000F50BA">
        <w:t xml:space="preserve">É facultado aos Debenturistas, após o encerramento do prazo para a distribuição das Debêntures no mercado, proceder à substituição do Agente Fiduciário, do </w:t>
      </w:r>
      <w:r w:rsidR="00FF1BDB" w:rsidRPr="000F50BA">
        <w:t>Agente Liquidante</w:t>
      </w:r>
      <w:r w:rsidR="004248DA" w:rsidRPr="000F50BA" w:rsidDel="004248DA">
        <w:t xml:space="preserve"> </w:t>
      </w:r>
      <w:r w:rsidRPr="000F50BA">
        <w:t xml:space="preserve">e do </w:t>
      </w:r>
      <w:proofErr w:type="spellStart"/>
      <w:r w:rsidRPr="000F50BA">
        <w:t>Escriturador</w:t>
      </w:r>
      <w:proofErr w:type="spellEnd"/>
      <w:r w:rsidRPr="000F50BA">
        <w:t xml:space="preserve">. A substituição do Agente Fiduciário, do </w:t>
      </w:r>
      <w:r w:rsidR="00FF1BDB" w:rsidRPr="000F50BA">
        <w:t>Agente Liquidante</w:t>
      </w:r>
      <w:r w:rsidR="00FF1BDB" w:rsidRPr="000F50BA" w:rsidDel="00FF1BDB">
        <w:t xml:space="preserve"> </w:t>
      </w:r>
      <w:r w:rsidRPr="000F50BA">
        <w:t xml:space="preserve">e do </w:t>
      </w:r>
      <w:proofErr w:type="spellStart"/>
      <w:r w:rsidRPr="000F50BA">
        <w:t>Escriturador</w:t>
      </w:r>
      <w:proofErr w:type="spellEnd"/>
      <w:r w:rsidRPr="000F50BA">
        <w:t xml:space="preserve">, bem como a indicação de seu(s) substituto(s), deverá ser aprovada em Assembleia Geral de Debenturistas especialmente convocada para esse fim, cujo quórum para aprovação deverá ser o </w:t>
      </w:r>
      <w:r w:rsidR="00B17698" w:rsidRPr="000F50BA">
        <w:t>quórum geral disposto na Cláusula 9.</w:t>
      </w:r>
      <w:r w:rsidR="003B24AF" w:rsidRPr="000F50BA">
        <w:t>5</w:t>
      </w:r>
      <w:r w:rsidR="00B17698" w:rsidRPr="000F50BA">
        <w:t xml:space="preserve">.1 </w:t>
      </w:r>
      <w:r w:rsidR="00B17698" w:rsidRPr="000F50BA">
        <w:lastRenderedPageBreak/>
        <w:t>acima</w:t>
      </w:r>
      <w:r w:rsidRPr="000F50BA">
        <w:t>.</w:t>
      </w:r>
    </w:p>
    <w:p w14:paraId="2F5F2240" w14:textId="77777777" w:rsidR="00A80119" w:rsidRPr="00A80119" w:rsidRDefault="00A80119" w:rsidP="00A80119">
      <w:pPr>
        <w:spacing w:after="0" w:line="340" w:lineRule="exact"/>
      </w:pPr>
    </w:p>
    <w:p w14:paraId="06050FE9" w14:textId="07489306" w:rsidR="00BF31B1" w:rsidRPr="000F50BA" w:rsidRDefault="00214E88" w:rsidP="003C4A6D">
      <w:pPr>
        <w:pStyle w:val="Ttulo3"/>
      </w:pPr>
      <w:r w:rsidRPr="000F50BA">
        <w:t xml:space="preserve">A remuneração dos prestadores de serviços substitutos indicados na Cláusula </w:t>
      </w:r>
      <w:r w:rsidR="002A34D8" w:rsidRPr="000F50BA">
        <w:t>11</w:t>
      </w:r>
      <w:r w:rsidRPr="000F50BA">
        <w:t>.8.1 acima deverá ser a mesma paga pela Emissora para os atuais prestadores de serviço, salvo se outra for negociada com a Emissora, desde que prévia e expressamente aprovada pela Assembleia Geral de Debenturistas.</w:t>
      </w:r>
    </w:p>
    <w:p w14:paraId="4493D818" w14:textId="77777777" w:rsidR="001D4E4F" w:rsidRPr="000F50BA" w:rsidRDefault="001D4E4F" w:rsidP="00A80119">
      <w:pPr>
        <w:spacing w:after="0" w:line="340" w:lineRule="exact"/>
        <w:rPr>
          <w:rFonts w:ascii="Calibri" w:hAnsi="Calibri" w:cstheme="minorHAnsi"/>
        </w:rPr>
      </w:pPr>
    </w:p>
    <w:p w14:paraId="34679DBA" w14:textId="6DA81AB1" w:rsidR="00BF31B1" w:rsidRDefault="00214E88">
      <w:pPr>
        <w:pStyle w:val="Ttulo2"/>
      </w:pPr>
      <w:r w:rsidRPr="000F50BA">
        <w:t>Cômputo dos Prazos</w:t>
      </w:r>
    </w:p>
    <w:p w14:paraId="6FB1B595" w14:textId="77777777" w:rsidR="00A80119" w:rsidRPr="00A80119" w:rsidRDefault="00A80119" w:rsidP="00A80119">
      <w:pPr>
        <w:spacing w:after="0" w:line="340" w:lineRule="exact"/>
      </w:pPr>
    </w:p>
    <w:p w14:paraId="4AA9D2F0" w14:textId="6E97352A" w:rsidR="00BF31B1" w:rsidRPr="000F50BA" w:rsidRDefault="00214E88" w:rsidP="003C4A6D">
      <w:pPr>
        <w:pStyle w:val="Ttulo3"/>
      </w:pPr>
      <w:r w:rsidRPr="000F50BA">
        <w:t>Exceto se de outra forma especificamente disposto nesta Escritura, os prazos estabelecidos na presente Escritura serão computados de acordo com a regra prescrita no artigo 132 do Código Civil, sendo excluído o dia do começo e incluído o do vencimento.</w:t>
      </w:r>
    </w:p>
    <w:p w14:paraId="5F1C4A4A" w14:textId="69FE2523" w:rsidR="002C01BA" w:rsidRPr="000F50BA" w:rsidRDefault="002C01BA" w:rsidP="00A80119">
      <w:pPr>
        <w:spacing w:after="0" w:line="340" w:lineRule="exact"/>
        <w:rPr>
          <w:rFonts w:ascii="Calibri" w:hAnsi="Calibri" w:cstheme="minorHAnsi"/>
        </w:rPr>
      </w:pPr>
    </w:p>
    <w:p w14:paraId="697D1E36" w14:textId="4EE30AC9" w:rsidR="00BF31B1" w:rsidRDefault="00214E88">
      <w:pPr>
        <w:pStyle w:val="Ttulo2"/>
      </w:pPr>
      <w:r w:rsidRPr="000F50BA">
        <w:t>Foro</w:t>
      </w:r>
    </w:p>
    <w:p w14:paraId="0F900826" w14:textId="77777777" w:rsidR="00A80119" w:rsidRPr="00A80119" w:rsidRDefault="00A80119" w:rsidP="00A80119">
      <w:pPr>
        <w:spacing w:after="0" w:line="340" w:lineRule="exact"/>
      </w:pPr>
    </w:p>
    <w:p w14:paraId="24F05200" w14:textId="3B2FD665" w:rsidR="00BF31B1" w:rsidRPr="000F50BA" w:rsidRDefault="00214E88" w:rsidP="003C4A6D">
      <w:pPr>
        <w:pStyle w:val="Ttulo3"/>
      </w:pPr>
      <w:r w:rsidRPr="000F50BA">
        <w:t xml:space="preserve">Fica eleito o foro da </w:t>
      </w:r>
      <w:r w:rsidR="00767D4A">
        <w:t>[</w:t>
      </w:r>
      <w:r w:rsidRPr="00FB589D">
        <w:rPr>
          <w:highlight w:val="yellow"/>
        </w:rPr>
        <w:t xml:space="preserve">Cidade de </w:t>
      </w:r>
      <w:r w:rsidR="00112818" w:rsidRPr="00FB589D">
        <w:rPr>
          <w:highlight w:val="yellow"/>
        </w:rPr>
        <w:t>São Paulo</w:t>
      </w:r>
      <w:r w:rsidRPr="00FB589D">
        <w:rPr>
          <w:highlight w:val="yellow"/>
        </w:rPr>
        <w:t xml:space="preserve">, Estado de </w:t>
      </w:r>
      <w:r w:rsidR="00112818" w:rsidRPr="00FB589D">
        <w:rPr>
          <w:highlight w:val="yellow"/>
        </w:rPr>
        <w:t>São Paulo</w:t>
      </w:r>
      <w:r w:rsidR="00767D4A">
        <w:t>]</w:t>
      </w:r>
      <w:r w:rsidRPr="000F50BA">
        <w:t>, para dirimir quaisquer dúvidas ou controvérsias oriundas desta Escritura, com renúncia a qualquer outro, por mais privilegiado que seja.</w:t>
      </w:r>
      <w:r w:rsidR="00767D4A">
        <w:t xml:space="preserve"> </w:t>
      </w:r>
      <w:r w:rsidR="00767D4A">
        <w:rPr>
          <w:b/>
          <w:bCs/>
        </w:rPr>
        <w:t>[</w:t>
      </w:r>
      <w:r w:rsidR="00767D4A" w:rsidRPr="00FB589D">
        <w:rPr>
          <w:b/>
          <w:bCs/>
          <w:highlight w:val="yellow"/>
        </w:rPr>
        <w:t>Nota SF: Favor confirmar o foro</w:t>
      </w:r>
      <w:r w:rsidR="00767D4A">
        <w:rPr>
          <w:b/>
          <w:bCs/>
        </w:rPr>
        <w:t>]</w:t>
      </w:r>
    </w:p>
    <w:p w14:paraId="32869B26" w14:textId="77777777" w:rsidR="00BF31B1" w:rsidRPr="000F50BA" w:rsidRDefault="00BF31B1" w:rsidP="00A80119">
      <w:pPr>
        <w:spacing w:after="0" w:line="340" w:lineRule="exact"/>
        <w:rPr>
          <w:rFonts w:ascii="Calibri" w:hAnsi="Calibri" w:cstheme="minorHAnsi"/>
        </w:rPr>
      </w:pPr>
    </w:p>
    <w:p w14:paraId="70FACFC7" w14:textId="465C567E" w:rsidR="00BF31B1" w:rsidRPr="000F50BA" w:rsidRDefault="00214E88" w:rsidP="006741D6">
      <w:pPr>
        <w:tabs>
          <w:tab w:val="left" w:pos="5812"/>
        </w:tabs>
        <w:spacing w:after="0" w:line="340" w:lineRule="exact"/>
        <w:rPr>
          <w:rFonts w:ascii="Calibri" w:hAnsi="Calibri" w:cstheme="minorHAnsi"/>
          <w:b/>
        </w:rPr>
      </w:pPr>
      <w:r w:rsidRPr="000F50BA">
        <w:rPr>
          <w:rFonts w:ascii="Calibri" w:hAnsi="Calibri" w:cstheme="minorHAnsi"/>
        </w:rPr>
        <w:t xml:space="preserve">Estando assim as Partes certas e ajustadas, firmam o presente instrumento, em </w:t>
      </w:r>
      <w:r w:rsidR="005C499D" w:rsidRPr="000F50BA">
        <w:rPr>
          <w:rFonts w:ascii="Calibri" w:hAnsi="Calibri" w:cstheme="minorHAnsi"/>
        </w:rPr>
        <w:t>[</w:t>
      </w:r>
      <w:r w:rsidR="005C499D" w:rsidRPr="000F50BA">
        <w:rPr>
          <w:rFonts w:ascii="Calibri" w:eastAsia="Arial Unicode MS" w:hAnsi="Calibri" w:cstheme="minorHAnsi"/>
          <w:highlight w:val="yellow"/>
        </w:rPr>
        <w:t xml:space="preserve">9 (nove) </w:t>
      </w:r>
      <w:r w:rsidR="005963F2" w:rsidRPr="000F50BA">
        <w:rPr>
          <w:rFonts w:ascii="Calibri" w:eastAsia="Arial Unicode MS" w:hAnsi="Calibri" w:cstheme="minorHAnsi"/>
          <w:highlight w:val="yellow"/>
        </w:rPr>
        <w:t>vias de igual teor e forma / eletronicamente</w:t>
      </w:r>
      <w:r w:rsidR="005963F2" w:rsidRPr="000F50BA">
        <w:rPr>
          <w:rFonts w:ascii="Calibri" w:eastAsia="Arial Unicode MS" w:hAnsi="Calibri" w:cstheme="minorHAnsi"/>
        </w:rPr>
        <w:t>]</w:t>
      </w:r>
      <w:r w:rsidRPr="000F50BA">
        <w:rPr>
          <w:rFonts w:ascii="Calibri" w:hAnsi="Calibri" w:cstheme="minorHAnsi"/>
        </w:rPr>
        <w:t>, juntamente com 2 (duas) testemunhas, que também o assinam.</w:t>
      </w:r>
      <w:r w:rsidR="00FF45E5" w:rsidRPr="000F50BA">
        <w:rPr>
          <w:rFonts w:ascii="Calibri" w:hAnsi="Calibri" w:cstheme="minorHAnsi"/>
        </w:rPr>
        <w:t xml:space="preserve"> </w:t>
      </w:r>
      <w:r w:rsidR="00FF45E5" w:rsidRPr="000F50BA">
        <w:rPr>
          <w:rFonts w:ascii="Calibri" w:hAnsi="Calibri" w:cstheme="minorHAnsi"/>
          <w:b/>
        </w:rPr>
        <w:t>[</w:t>
      </w:r>
      <w:r w:rsidR="00FF45E5" w:rsidRPr="000F50BA">
        <w:rPr>
          <w:rFonts w:ascii="Calibri" w:hAnsi="Calibri" w:cstheme="minorHAnsi"/>
          <w:b/>
          <w:highlight w:val="yellow"/>
        </w:rPr>
        <w:t>Nota SF: Favor confirmar modo de assinatura desta Escritura</w:t>
      </w:r>
      <w:r w:rsidR="00FF45E5" w:rsidRPr="000F50BA">
        <w:rPr>
          <w:rFonts w:ascii="Calibri" w:hAnsi="Calibri" w:cstheme="minorHAnsi"/>
          <w:b/>
        </w:rPr>
        <w:t>]</w:t>
      </w:r>
      <w:r w:rsidR="005314C1">
        <w:rPr>
          <w:rFonts w:ascii="Calibri" w:hAnsi="Calibri" w:cstheme="minorHAnsi"/>
          <w:b/>
        </w:rPr>
        <w:t xml:space="preserve"> </w:t>
      </w:r>
    </w:p>
    <w:p w14:paraId="6101F05D" w14:textId="77777777" w:rsidR="00BF31B1" w:rsidRPr="000F50BA" w:rsidRDefault="00BF31B1" w:rsidP="00A80119">
      <w:pPr>
        <w:spacing w:after="0" w:line="340" w:lineRule="exact"/>
        <w:rPr>
          <w:rFonts w:ascii="Calibri" w:hAnsi="Calibri" w:cstheme="minorHAnsi"/>
        </w:rPr>
      </w:pPr>
    </w:p>
    <w:p w14:paraId="226F0F5B" w14:textId="649291B0" w:rsidR="00BF31B1" w:rsidRPr="000F50BA" w:rsidRDefault="0079187F" w:rsidP="00A80119">
      <w:pPr>
        <w:spacing w:after="0" w:line="340" w:lineRule="exact"/>
        <w:jc w:val="center"/>
        <w:rPr>
          <w:rFonts w:ascii="Calibri" w:hAnsi="Calibri" w:cstheme="minorHAnsi"/>
        </w:rPr>
      </w:pPr>
      <w:r w:rsidRPr="000F50BA">
        <w:rPr>
          <w:rFonts w:ascii="Calibri" w:hAnsi="Calibri" w:cstheme="minorHAnsi"/>
        </w:rPr>
        <w:t>São Paulo</w:t>
      </w:r>
      <w:r w:rsidR="00214E88" w:rsidRPr="000F50BA">
        <w:rPr>
          <w:rFonts w:ascii="Calibri" w:hAnsi="Calibri" w:cstheme="minorHAnsi"/>
        </w:rPr>
        <w:t xml:space="preserve">, </w:t>
      </w:r>
      <w:r w:rsidR="009E06E0">
        <w:rPr>
          <w:rFonts w:ascii="Calibri" w:hAnsi="Calibri" w:cstheme="minorHAnsi"/>
        </w:rPr>
        <w:t>[</w:t>
      </w:r>
      <w:r w:rsidR="009E06E0" w:rsidRPr="00ED1129">
        <w:rPr>
          <w:rFonts w:ascii="Calibri" w:hAnsi="Calibri" w:cstheme="minorHAnsi"/>
          <w:highlight w:val="yellow"/>
        </w:rPr>
        <w:t>=</w:t>
      </w:r>
      <w:r w:rsidR="009E06E0">
        <w:rPr>
          <w:rFonts w:ascii="Calibri" w:hAnsi="Calibri" w:cstheme="minorHAnsi"/>
        </w:rPr>
        <w:t>]</w:t>
      </w:r>
      <w:r w:rsidR="006E7629" w:rsidRPr="000F50BA">
        <w:rPr>
          <w:rFonts w:ascii="Calibri" w:hAnsi="Calibri" w:cstheme="minorHAnsi"/>
        </w:rPr>
        <w:t xml:space="preserve"> </w:t>
      </w:r>
      <w:r w:rsidRPr="000F50BA">
        <w:rPr>
          <w:rFonts w:ascii="Calibri" w:hAnsi="Calibri" w:cstheme="minorHAnsi"/>
        </w:rPr>
        <w:t xml:space="preserve">de </w:t>
      </w:r>
      <w:r w:rsidR="009E06E0">
        <w:rPr>
          <w:rFonts w:ascii="Calibri" w:hAnsi="Calibri" w:cstheme="minorHAnsi"/>
        </w:rPr>
        <w:t>[</w:t>
      </w:r>
      <w:r w:rsidR="009E06E0" w:rsidRPr="00ED1129">
        <w:rPr>
          <w:rFonts w:ascii="Calibri" w:hAnsi="Calibri" w:cstheme="minorHAnsi"/>
          <w:highlight w:val="yellow"/>
        </w:rPr>
        <w:t>=</w:t>
      </w:r>
      <w:r w:rsidR="009E06E0">
        <w:rPr>
          <w:rFonts w:ascii="Calibri" w:hAnsi="Calibri" w:cstheme="minorHAnsi"/>
        </w:rPr>
        <w:t>]</w:t>
      </w:r>
      <w:r w:rsidR="005963F2" w:rsidRPr="000F50BA">
        <w:rPr>
          <w:rFonts w:ascii="Calibri" w:hAnsi="Calibri" w:cstheme="minorHAnsi"/>
        </w:rPr>
        <w:t xml:space="preserve"> </w:t>
      </w:r>
      <w:r w:rsidRPr="000F50BA">
        <w:rPr>
          <w:rFonts w:ascii="Calibri" w:hAnsi="Calibri" w:cstheme="minorHAnsi"/>
        </w:rPr>
        <w:t xml:space="preserve">de </w:t>
      </w:r>
      <w:r w:rsidR="006E7629" w:rsidRPr="000F50BA">
        <w:rPr>
          <w:rFonts w:ascii="Calibri" w:hAnsi="Calibri" w:cstheme="minorHAnsi"/>
        </w:rPr>
        <w:t>20</w:t>
      </w:r>
      <w:r w:rsidR="005963F2" w:rsidRPr="000F50BA">
        <w:rPr>
          <w:rFonts w:ascii="Calibri" w:hAnsi="Calibri" w:cstheme="minorHAnsi"/>
        </w:rPr>
        <w:t>21</w:t>
      </w:r>
      <w:r w:rsidR="006E7629" w:rsidRPr="000F50BA">
        <w:rPr>
          <w:rFonts w:ascii="Calibri" w:hAnsi="Calibri" w:cstheme="minorHAnsi"/>
        </w:rPr>
        <w:t>.</w:t>
      </w:r>
    </w:p>
    <w:p w14:paraId="19ACDB4C" w14:textId="77777777" w:rsidR="00E867A4" w:rsidRPr="000F50BA" w:rsidRDefault="00E867A4" w:rsidP="00A80119">
      <w:pPr>
        <w:spacing w:after="0" w:line="340" w:lineRule="exact"/>
        <w:jc w:val="center"/>
        <w:rPr>
          <w:rFonts w:ascii="Calibri" w:hAnsi="Calibri" w:cstheme="minorHAnsi"/>
        </w:rPr>
      </w:pPr>
    </w:p>
    <w:p w14:paraId="17659FCB" w14:textId="35475120" w:rsidR="00E867A4" w:rsidRPr="000F50BA" w:rsidRDefault="005963F2" w:rsidP="00A80119">
      <w:pPr>
        <w:spacing w:after="0" w:line="340" w:lineRule="exact"/>
        <w:jc w:val="center"/>
        <w:rPr>
          <w:rFonts w:ascii="Calibri" w:hAnsi="Calibri" w:cstheme="minorHAnsi"/>
          <w:i/>
        </w:rPr>
      </w:pPr>
      <w:r w:rsidRPr="000F50BA">
        <w:rPr>
          <w:rFonts w:ascii="Calibri" w:hAnsi="Calibri" w:cstheme="minorHAnsi"/>
          <w:i/>
        </w:rPr>
        <w:t>(</w:t>
      </w:r>
      <w:r w:rsidR="00E867A4" w:rsidRPr="000F50BA">
        <w:rPr>
          <w:rFonts w:ascii="Calibri" w:hAnsi="Calibri" w:cstheme="minorHAnsi"/>
          <w:i/>
        </w:rPr>
        <w:t>Restante da página intencionalmente deixado em branco</w:t>
      </w:r>
      <w:r w:rsidRPr="000F50BA">
        <w:rPr>
          <w:rFonts w:ascii="Calibri" w:hAnsi="Calibri" w:cstheme="minorHAnsi"/>
          <w:i/>
        </w:rPr>
        <w:t>)</w:t>
      </w:r>
    </w:p>
    <w:p w14:paraId="3B9673D1" w14:textId="77777777" w:rsidR="005963F2" w:rsidRPr="000F50BA" w:rsidRDefault="005963F2" w:rsidP="00A80119">
      <w:pPr>
        <w:spacing w:after="0" w:line="340" w:lineRule="exact"/>
        <w:jc w:val="center"/>
        <w:rPr>
          <w:rFonts w:ascii="Calibri" w:hAnsi="Calibri" w:cstheme="minorHAnsi"/>
        </w:rPr>
      </w:pPr>
    </w:p>
    <w:p w14:paraId="30AFF687" w14:textId="764D7961" w:rsidR="00986169" w:rsidRPr="000F50BA" w:rsidRDefault="005963F2" w:rsidP="00A80119">
      <w:pPr>
        <w:spacing w:after="0" w:line="340" w:lineRule="exact"/>
        <w:jc w:val="center"/>
        <w:rPr>
          <w:rFonts w:ascii="Calibri" w:hAnsi="Calibri" w:cstheme="minorHAnsi"/>
        </w:rPr>
      </w:pPr>
      <w:r w:rsidRPr="000F50BA">
        <w:rPr>
          <w:rFonts w:ascii="Calibri" w:hAnsi="Calibri" w:cstheme="minorHAnsi"/>
          <w:i/>
        </w:rPr>
        <w:t>(</w:t>
      </w:r>
      <w:r w:rsidR="00E867A4" w:rsidRPr="000F50BA">
        <w:rPr>
          <w:rFonts w:ascii="Calibri" w:hAnsi="Calibri" w:cstheme="minorHAnsi"/>
          <w:i/>
        </w:rPr>
        <w:t>As assinaturas seguem nas próximas páginas</w:t>
      </w:r>
      <w:r w:rsidRPr="000F50BA">
        <w:rPr>
          <w:rFonts w:ascii="Calibri" w:hAnsi="Calibri" w:cstheme="minorHAnsi"/>
          <w:i/>
        </w:rPr>
        <w:t>)</w:t>
      </w:r>
    </w:p>
    <w:p w14:paraId="69917354" w14:textId="77777777" w:rsidR="00AB09F8" w:rsidRPr="000F50BA" w:rsidRDefault="00AB09F8" w:rsidP="00A80119">
      <w:pPr>
        <w:spacing w:after="0" w:line="340" w:lineRule="exact"/>
        <w:jc w:val="center"/>
        <w:rPr>
          <w:rFonts w:ascii="Calibri" w:hAnsi="Calibri" w:cstheme="minorHAnsi"/>
        </w:rPr>
        <w:sectPr w:rsidR="00AB09F8" w:rsidRPr="000F50BA" w:rsidSect="003332F1">
          <w:footerReference w:type="default" r:id="rId25"/>
          <w:footerReference w:type="first" r:id="rId26"/>
          <w:pgSz w:w="11906" w:h="16838" w:code="9"/>
          <w:pgMar w:top="1418" w:right="1418" w:bottom="1418" w:left="1418" w:header="709" w:footer="377" w:gutter="0"/>
          <w:cols w:space="708"/>
          <w:docGrid w:linePitch="360"/>
        </w:sectPr>
      </w:pPr>
    </w:p>
    <w:p w14:paraId="0C025900" w14:textId="3C7D0A36" w:rsidR="00BF31B1" w:rsidRPr="000F50BA" w:rsidRDefault="005C499D" w:rsidP="00A80119">
      <w:pPr>
        <w:spacing w:after="0" w:line="340" w:lineRule="exact"/>
        <w:rPr>
          <w:rFonts w:ascii="Calibri" w:hAnsi="Calibri" w:cstheme="minorHAnsi"/>
          <w:i/>
        </w:rPr>
      </w:pPr>
      <w:r w:rsidRPr="000F50BA">
        <w:rPr>
          <w:rFonts w:ascii="Calibri" w:hAnsi="Calibri" w:cstheme="minorHAnsi"/>
          <w:i/>
        </w:rPr>
        <w:lastRenderedPageBreak/>
        <w:t>(</w:t>
      </w:r>
      <w:r w:rsidR="00214E88" w:rsidRPr="000F50BA">
        <w:rPr>
          <w:rFonts w:ascii="Calibri" w:hAnsi="Calibri" w:cstheme="minorHAnsi"/>
          <w:i/>
        </w:rPr>
        <w:t>Página de assinaturas 1/</w:t>
      </w:r>
      <w:r w:rsidR="000C3B64">
        <w:rPr>
          <w:rFonts w:ascii="Calibri" w:hAnsi="Calibri" w:cstheme="minorHAnsi"/>
          <w:i/>
        </w:rPr>
        <w:t>3</w:t>
      </w:r>
      <w:r w:rsidR="00767D4A" w:rsidRPr="000F50BA">
        <w:rPr>
          <w:rFonts w:ascii="Calibri" w:hAnsi="Calibri" w:cstheme="minorHAnsi"/>
          <w:i/>
        </w:rPr>
        <w:t xml:space="preserve"> </w:t>
      </w:r>
      <w:r w:rsidR="00214E88" w:rsidRPr="000F50BA">
        <w:rPr>
          <w:rFonts w:ascii="Calibri" w:hAnsi="Calibri" w:cstheme="minorHAnsi"/>
          <w:i/>
        </w:rPr>
        <w:t>do “</w:t>
      </w:r>
      <w:r w:rsidR="005963F2" w:rsidRPr="000F50BA">
        <w:rPr>
          <w:rFonts w:ascii="Calibri" w:hAnsi="Calibri" w:cstheme="minorHAnsi"/>
          <w:i/>
        </w:rPr>
        <w:t xml:space="preserve">Instrumento Particular de Escritura da 1ª (Primeira) Emissão de Debêntures Simples, Não Conversíveis em Ações, da Espécie </w:t>
      </w:r>
      <w:r w:rsidRPr="000F50BA">
        <w:rPr>
          <w:rFonts w:ascii="Calibri" w:hAnsi="Calibri" w:cstheme="minorHAnsi"/>
          <w:i/>
        </w:rPr>
        <w:t>Quirografária</w:t>
      </w:r>
      <w:r w:rsidR="005963F2" w:rsidRPr="000F50BA">
        <w:rPr>
          <w:rFonts w:ascii="Calibri" w:hAnsi="Calibri" w:cstheme="minorHAnsi"/>
          <w:i/>
        </w:rPr>
        <w:t xml:space="preserve">, em Série Única, para Distribuição Pública, com Esforços Restritos de Distribuição, da </w:t>
      </w:r>
      <w:r w:rsidR="000C3B64">
        <w:rPr>
          <w:rFonts w:ascii="Calibri" w:hAnsi="Calibri" w:cstheme="minorHAnsi"/>
          <w:i/>
        </w:rPr>
        <w:t>V2i Energia</w:t>
      </w:r>
      <w:r w:rsidR="00C167AB" w:rsidRPr="00C167AB">
        <w:rPr>
          <w:rFonts w:ascii="Calibri" w:hAnsi="Calibri" w:cstheme="minorHAnsi"/>
          <w:i/>
        </w:rPr>
        <w:t xml:space="preserve"> S.A.</w:t>
      </w:r>
      <w:r w:rsidR="00214E88" w:rsidRPr="000F50BA">
        <w:rPr>
          <w:rFonts w:ascii="Calibri" w:hAnsi="Calibri" w:cstheme="minorHAnsi"/>
          <w:i/>
        </w:rPr>
        <w:t>”</w:t>
      </w:r>
      <w:r w:rsidRPr="000F50BA">
        <w:rPr>
          <w:rFonts w:ascii="Calibri" w:hAnsi="Calibri" w:cstheme="minorHAnsi"/>
          <w:i/>
        </w:rPr>
        <w:t>)</w:t>
      </w:r>
    </w:p>
    <w:p w14:paraId="511D15AA" w14:textId="77777777" w:rsidR="00BF31B1" w:rsidRDefault="00BF31B1" w:rsidP="00A80119">
      <w:pPr>
        <w:spacing w:after="0" w:line="340" w:lineRule="exact"/>
        <w:rPr>
          <w:rFonts w:ascii="Calibri" w:hAnsi="Calibri" w:cstheme="minorHAnsi"/>
        </w:rPr>
      </w:pPr>
    </w:p>
    <w:p w14:paraId="30BA20BA" w14:textId="77777777" w:rsidR="00A80119" w:rsidRPr="000F50BA" w:rsidRDefault="00A80119" w:rsidP="00A80119">
      <w:pPr>
        <w:spacing w:after="0" w:line="340" w:lineRule="exact"/>
        <w:rPr>
          <w:rFonts w:ascii="Calibri" w:hAnsi="Calibri" w:cstheme="minorHAnsi"/>
        </w:rPr>
      </w:pPr>
    </w:p>
    <w:p w14:paraId="3D031CFB" w14:textId="23FD7B7B" w:rsidR="00513221" w:rsidRPr="00E4395E" w:rsidRDefault="000C3B64" w:rsidP="00A80119">
      <w:pPr>
        <w:spacing w:after="0" w:line="340" w:lineRule="exact"/>
        <w:jc w:val="center"/>
        <w:rPr>
          <w:rFonts w:ascii="Calibri" w:hAnsi="Calibri" w:cstheme="minorHAnsi"/>
          <w:spacing w:val="-1"/>
        </w:rPr>
      </w:pPr>
      <w:r w:rsidRPr="00E4395E">
        <w:rPr>
          <w:rFonts w:ascii="Calibri" w:hAnsi="Calibri" w:cstheme="minorHAnsi"/>
          <w:b/>
          <w:bCs/>
          <w:spacing w:val="-1"/>
        </w:rPr>
        <w:t>V2I ENERGIA</w:t>
      </w:r>
      <w:r w:rsidR="00C167AB" w:rsidRPr="00E4395E">
        <w:rPr>
          <w:rFonts w:ascii="Calibri" w:hAnsi="Calibri" w:cstheme="minorHAnsi"/>
          <w:b/>
          <w:bCs/>
          <w:spacing w:val="-1"/>
        </w:rPr>
        <w:t xml:space="preserve"> S.A.</w:t>
      </w:r>
    </w:p>
    <w:p w14:paraId="3A2EBE6F" w14:textId="77777777" w:rsidR="005C499D" w:rsidRPr="00E4395E" w:rsidRDefault="005C499D" w:rsidP="00A80119">
      <w:pPr>
        <w:spacing w:after="0" w:line="340" w:lineRule="exact"/>
        <w:rPr>
          <w:rFonts w:ascii="Calibri" w:hAnsi="Calibri" w:cstheme="minorHAnsi"/>
          <w:spacing w:val="-1"/>
        </w:rPr>
      </w:pPr>
    </w:p>
    <w:p w14:paraId="0F632B5B" w14:textId="77777777" w:rsidR="00A80119" w:rsidRPr="00E4395E" w:rsidRDefault="00A80119" w:rsidP="00A80119">
      <w:pPr>
        <w:spacing w:after="0" w:line="340" w:lineRule="exact"/>
        <w:rPr>
          <w:rFonts w:ascii="Calibri" w:hAnsi="Calibri" w:cstheme="minorHAnsi"/>
          <w:spacing w:val="-1"/>
        </w:rPr>
      </w:pPr>
    </w:p>
    <w:p w14:paraId="48933233" w14:textId="77777777" w:rsidR="005C499D" w:rsidRPr="00E4395E" w:rsidRDefault="005C499D" w:rsidP="00A80119">
      <w:pPr>
        <w:spacing w:after="0" w:line="340" w:lineRule="exact"/>
        <w:rPr>
          <w:rFonts w:ascii="Calibri" w:hAnsi="Calibri" w:cstheme="minorHAnsi"/>
          <w:spacing w:val="-1"/>
        </w:rPr>
      </w:pPr>
    </w:p>
    <w:p w14:paraId="6F865476" w14:textId="77777777" w:rsidR="00A80119" w:rsidRPr="00E4395E" w:rsidRDefault="00A80119" w:rsidP="00A80119">
      <w:pPr>
        <w:spacing w:after="0" w:line="340" w:lineRule="exact"/>
        <w:rPr>
          <w:rFonts w:ascii="Calibri" w:hAnsi="Calibri" w:cstheme="minorHAnsi"/>
          <w:spacing w:val="-1"/>
        </w:rPr>
        <w:sectPr w:rsidR="00A80119" w:rsidRPr="00E4395E" w:rsidSect="001A471B">
          <w:footerReference w:type="default" r:id="rId27"/>
          <w:pgSz w:w="11900" w:h="16840"/>
          <w:pgMar w:top="1600" w:right="1600" w:bottom="280" w:left="1680" w:header="720" w:footer="0" w:gutter="0"/>
          <w:cols w:space="720"/>
          <w:docGrid w:linePitch="299"/>
        </w:sectPr>
      </w:pPr>
    </w:p>
    <w:p w14:paraId="5D141C6A" w14:textId="617B0C49" w:rsidR="005C499D" w:rsidRPr="000F50BA" w:rsidRDefault="005C499D" w:rsidP="00A80119">
      <w:pPr>
        <w:spacing w:after="0" w:line="340" w:lineRule="exact"/>
        <w:rPr>
          <w:rFonts w:ascii="Calibri" w:hAnsi="Calibri" w:cstheme="minorHAnsi"/>
          <w:spacing w:val="-1"/>
        </w:rPr>
      </w:pPr>
      <w:r w:rsidRPr="000F50BA">
        <w:rPr>
          <w:rFonts w:ascii="Calibri" w:hAnsi="Calibri" w:cstheme="minorHAnsi"/>
          <w:spacing w:val="-1"/>
        </w:rPr>
        <w:t>_________________________</w:t>
      </w:r>
    </w:p>
    <w:p w14:paraId="10796D5A" w14:textId="443C6C50" w:rsidR="005C499D" w:rsidRPr="000F50BA" w:rsidRDefault="005C499D" w:rsidP="00A80119">
      <w:pPr>
        <w:spacing w:after="0" w:line="340" w:lineRule="exact"/>
        <w:rPr>
          <w:rFonts w:ascii="Calibri" w:hAnsi="Calibri" w:cstheme="minorHAnsi"/>
          <w:spacing w:val="-1"/>
        </w:rPr>
      </w:pPr>
      <w:r w:rsidRPr="000F50BA">
        <w:rPr>
          <w:rFonts w:ascii="Calibri" w:hAnsi="Calibri" w:cstheme="minorHAnsi"/>
          <w:spacing w:val="-1"/>
        </w:rPr>
        <w:t>Nome:</w:t>
      </w:r>
    </w:p>
    <w:p w14:paraId="41ECAB89" w14:textId="6B124FE1" w:rsidR="005C499D" w:rsidRPr="000F50BA" w:rsidRDefault="005C499D" w:rsidP="00A80119">
      <w:pPr>
        <w:spacing w:after="0" w:line="340" w:lineRule="exact"/>
        <w:rPr>
          <w:rFonts w:ascii="Calibri" w:hAnsi="Calibri" w:cstheme="minorHAnsi"/>
          <w:spacing w:val="-1"/>
        </w:rPr>
      </w:pPr>
      <w:r w:rsidRPr="000F50BA">
        <w:rPr>
          <w:rFonts w:ascii="Calibri" w:hAnsi="Calibri" w:cstheme="minorHAnsi"/>
          <w:spacing w:val="-1"/>
        </w:rPr>
        <w:t>Cargo:</w:t>
      </w:r>
    </w:p>
    <w:p w14:paraId="6F09A843" w14:textId="77777777" w:rsidR="005C499D" w:rsidRPr="000F50BA" w:rsidRDefault="005C499D" w:rsidP="00A80119">
      <w:pPr>
        <w:spacing w:after="0" w:line="340" w:lineRule="exact"/>
        <w:rPr>
          <w:rFonts w:ascii="Calibri" w:hAnsi="Calibri" w:cstheme="minorHAnsi"/>
          <w:spacing w:val="-1"/>
        </w:rPr>
      </w:pPr>
      <w:r w:rsidRPr="000F50BA">
        <w:rPr>
          <w:rFonts w:ascii="Calibri" w:hAnsi="Calibri" w:cstheme="minorHAnsi"/>
          <w:spacing w:val="-1"/>
        </w:rPr>
        <w:t>_________________________</w:t>
      </w:r>
    </w:p>
    <w:p w14:paraId="6088FA30" w14:textId="77777777" w:rsidR="005C499D" w:rsidRPr="000F50BA" w:rsidRDefault="005C499D" w:rsidP="00A80119">
      <w:pPr>
        <w:spacing w:after="0" w:line="340" w:lineRule="exact"/>
        <w:rPr>
          <w:rFonts w:ascii="Calibri" w:hAnsi="Calibri" w:cstheme="minorHAnsi"/>
          <w:spacing w:val="-1"/>
        </w:rPr>
      </w:pPr>
      <w:r w:rsidRPr="000F50BA">
        <w:rPr>
          <w:rFonts w:ascii="Calibri" w:hAnsi="Calibri" w:cstheme="minorHAnsi"/>
          <w:spacing w:val="-1"/>
        </w:rPr>
        <w:t>Nome:</w:t>
      </w:r>
    </w:p>
    <w:p w14:paraId="01F2FA5A" w14:textId="77777777" w:rsidR="005C499D" w:rsidRPr="000F50BA" w:rsidRDefault="005C499D" w:rsidP="00A80119">
      <w:pPr>
        <w:spacing w:after="0" w:line="340" w:lineRule="exact"/>
        <w:rPr>
          <w:rFonts w:ascii="Calibri" w:hAnsi="Calibri" w:cstheme="minorHAnsi"/>
          <w:spacing w:val="-1"/>
        </w:rPr>
      </w:pPr>
      <w:r w:rsidRPr="000F50BA">
        <w:rPr>
          <w:rFonts w:ascii="Calibri" w:hAnsi="Calibri" w:cstheme="minorHAnsi"/>
          <w:spacing w:val="-1"/>
        </w:rPr>
        <w:t>Cargo:</w:t>
      </w:r>
    </w:p>
    <w:p w14:paraId="723B6A21" w14:textId="77777777" w:rsidR="005C499D" w:rsidRPr="000F50BA" w:rsidRDefault="005C499D" w:rsidP="00A80119">
      <w:pPr>
        <w:spacing w:after="0" w:line="340" w:lineRule="exact"/>
        <w:rPr>
          <w:rFonts w:ascii="Calibri" w:hAnsi="Calibri" w:cstheme="minorHAnsi"/>
          <w:spacing w:val="-1"/>
        </w:rPr>
        <w:sectPr w:rsidR="005C499D" w:rsidRPr="000F50BA" w:rsidSect="002335F7">
          <w:type w:val="continuous"/>
          <w:pgSz w:w="11900" w:h="16840"/>
          <w:pgMar w:top="1600" w:right="1600" w:bottom="280" w:left="1680" w:header="720" w:footer="0" w:gutter="0"/>
          <w:cols w:num="2" w:space="720"/>
          <w:docGrid w:linePitch="299"/>
        </w:sectPr>
      </w:pPr>
    </w:p>
    <w:p w14:paraId="388F5DAE" w14:textId="7C76F8A9" w:rsidR="005C499D" w:rsidRPr="000F50BA" w:rsidRDefault="005C499D" w:rsidP="00A80119">
      <w:pPr>
        <w:spacing w:after="0" w:line="340" w:lineRule="exact"/>
        <w:rPr>
          <w:rFonts w:ascii="Calibri" w:hAnsi="Calibri" w:cstheme="minorHAnsi"/>
          <w:spacing w:val="-1"/>
        </w:rPr>
      </w:pPr>
    </w:p>
    <w:p w14:paraId="7B2E75DC" w14:textId="078096B2" w:rsidR="005C499D" w:rsidRPr="000F50BA" w:rsidRDefault="005C499D" w:rsidP="00A80119">
      <w:pPr>
        <w:spacing w:after="0" w:line="340" w:lineRule="exact"/>
        <w:rPr>
          <w:rFonts w:ascii="Calibri" w:hAnsi="Calibri" w:cstheme="minorHAnsi"/>
          <w:spacing w:val="-1"/>
        </w:rPr>
      </w:pPr>
    </w:p>
    <w:p w14:paraId="6B21D0A7" w14:textId="621F75F8" w:rsidR="005C499D" w:rsidRPr="000F50BA" w:rsidRDefault="005C499D" w:rsidP="00A80119">
      <w:pPr>
        <w:spacing w:after="0" w:line="340" w:lineRule="exact"/>
        <w:jc w:val="left"/>
        <w:rPr>
          <w:rFonts w:ascii="Calibri" w:hAnsi="Calibri" w:cstheme="minorHAnsi"/>
          <w:spacing w:val="-1"/>
        </w:rPr>
      </w:pPr>
      <w:r w:rsidRPr="000F50BA">
        <w:rPr>
          <w:rFonts w:ascii="Calibri" w:hAnsi="Calibri" w:cstheme="minorHAnsi"/>
          <w:spacing w:val="-1"/>
        </w:rPr>
        <w:br w:type="page"/>
      </w:r>
    </w:p>
    <w:p w14:paraId="7862F0AC" w14:textId="60C08E23" w:rsidR="005C499D" w:rsidRPr="000F50BA" w:rsidRDefault="005C499D" w:rsidP="00A80119">
      <w:pPr>
        <w:spacing w:after="0" w:line="340" w:lineRule="exact"/>
        <w:rPr>
          <w:rFonts w:ascii="Calibri" w:hAnsi="Calibri" w:cstheme="minorHAnsi"/>
          <w:i/>
        </w:rPr>
      </w:pPr>
      <w:r w:rsidRPr="000F50BA">
        <w:rPr>
          <w:rFonts w:ascii="Calibri" w:hAnsi="Calibri" w:cstheme="minorHAnsi"/>
          <w:i/>
        </w:rPr>
        <w:lastRenderedPageBreak/>
        <w:t>(Página de assinaturas 2</w:t>
      </w:r>
      <w:r w:rsidR="00653B2B">
        <w:rPr>
          <w:rFonts w:ascii="Calibri" w:hAnsi="Calibri" w:cstheme="minorHAnsi"/>
          <w:i/>
        </w:rPr>
        <w:t>/3</w:t>
      </w:r>
      <w:r w:rsidRPr="000F50BA">
        <w:rPr>
          <w:rFonts w:ascii="Calibri" w:hAnsi="Calibri" w:cstheme="minorHAnsi"/>
          <w:i/>
        </w:rPr>
        <w:t xml:space="preserve"> </w:t>
      </w:r>
      <w:r w:rsidR="00767D4A" w:rsidRPr="000F50BA">
        <w:rPr>
          <w:rFonts w:ascii="Calibri" w:hAnsi="Calibri" w:cstheme="minorHAnsi"/>
          <w:i/>
        </w:rPr>
        <w:t>do “Instrumento Particular de Escritura da 1ª (Primeira) Emissão de Debêntures Simples, Não Conversíveis em Ações, da Espécie Quirografária</w:t>
      </w:r>
      <w:r w:rsidR="000C3B64">
        <w:rPr>
          <w:rFonts w:ascii="Calibri" w:hAnsi="Calibri" w:cstheme="minorHAnsi"/>
          <w:i/>
        </w:rPr>
        <w:t xml:space="preserve">, </w:t>
      </w:r>
      <w:r w:rsidR="00767D4A" w:rsidRPr="000F50BA">
        <w:rPr>
          <w:rFonts w:ascii="Calibri" w:hAnsi="Calibri" w:cstheme="minorHAnsi"/>
          <w:i/>
        </w:rPr>
        <w:t xml:space="preserve">em Série Única, para Distribuição Pública, com Esforços Restritos de Distribuição, da </w:t>
      </w:r>
      <w:r w:rsidR="000C3B64">
        <w:rPr>
          <w:rFonts w:ascii="Calibri" w:hAnsi="Calibri" w:cstheme="minorHAnsi"/>
          <w:i/>
        </w:rPr>
        <w:t>V</w:t>
      </w:r>
      <w:r w:rsidR="00653B2B">
        <w:rPr>
          <w:rFonts w:ascii="Calibri" w:hAnsi="Calibri" w:cstheme="minorHAnsi"/>
          <w:i/>
        </w:rPr>
        <w:t>2i Energia</w:t>
      </w:r>
      <w:r w:rsidR="00C167AB" w:rsidRPr="00C167AB">
        <w:rPr>
          <w:rFonts w:ascii="Calibri" w:hAnsi="Calibri" w:cstheme="minorHAnsi"/>
          <w:i/>
        </w:rPr>
        <w:t xml:space="preserve"> S.A.</w:t>
      </w:r>
      <w:r w:rsidR="00767D4A" w:rsidRPr="000F50BA">
        <w:rPr>
          <w:rFonts w:ascii="Calibri" w:hAnsi="Calibri" w:cstheme="minorHAnsi"/>
          <w:i/>
        </w:rPr>
        <w:t>”</w:t>
      </w:r>
      <w:r w:rsidRPr="000F50BA">
        <w:rPr>
          <w:rFonts w:ascii="Calibri" w:hAnsi="Calibri" w:cstheme="minorHAnsi"/>
          <w:i/>
        </w:rPr>
        <w:t>)</w:t>
      </w:r>
    </w:p>
    <w:p w14:paraId="06B7FCAF" w14:textId="77777777" w:rsidR="005C499D" w:rsidRDefault="005C499D" w:rsidP="00A80119">
      <w:pPr>
        <w:spacing w:after="0" w:line="340" w:lineRule="exact"/>
        <w:rPr>
          <w:rFonts w:ascii="Calibri" w:hAnsi="Calibri" w:cstheme="minorHAnsi"/>
        </w:rPr>
      </w:pPr>
    </w:p>
    <w:p w14:paraId="6A82F887" w14:textId="77777777" w:rsidR="00A80119" w:rsidRDefault="00A80119" w:rsidP="00A80119">
      <w:pPr>
        <w:spacing w:after="0" w:line="340" w:lineRule="exact"/>
        <w:rPr>
          <w:rFonts w:ascii="Calibri" w:hAnsi="Calibri" w:cstheme="minorHAnsi"/>
        </w:rPr>
      </w:pPr>
    </w:p>
    <w:p w14:paraId="5B658556" w14:textId="70CE96E8" w:rsidR="005C499D" w:rsidRPr="000F50BA" w:rsidRDefault="00802AA4" w:rsidP="00A80119">
      <w:pPr>
        <w:spacing w:after="0" w:line="340" w:lineRule="exact"/>
        <w:jc w:val="center"/>
        <w:rPr>
          <w:rFonts w:ascii="Calibri" w:hAnsi="Calibri" w:cstheme="minorHAnsi"/>
          <w:spacing w:val="-1"/>
        </w:rPr>
      </w:pPr>
      <w:r w:rsidRPr="000F50BA">
        <w:rPr>
          <w:rFonts w:ascii="Calibri" w:hAnsi="Calibri" w:cstheme="minorHAnsi"/>
          <w:b/>
        </w:rPr>
        <w:t>OLIVEIRA TRUST DISTRIBUIDORA DE TÍTULOS E VALORES MOBILIÁRIOS S.A.</w:t>
      </w:r>
      <w:r w:rsidR="00653B2B">
        <w:rPr>
          <w:rFonts w:ascii="Calibri" w:hAnsi="Calibri" w:cstheme="minorHAnsi"/>
          <w:b/>
        </w:rPr>
        <w:t xml:space="preserve"> </w:t>
      </w:r>
      <w:r w:rsidR="00653B2B" w:rsidRPr="00E4395E">
        <w:rPr>
          <w:rFonts w:ascii="Calibri" w:hAnsi="Calibri" w:cstheme="minorHAnsi"/>
          <w:b/>
          <w:highlight w:val="yellow"/>
        </w:rPr>
        <w:t>[Nota SF: Companhia, favor confirmar Agente Fiduciário]</w:t>
      </w:r>
    </w:p>
    <w:p w14:paraId="60B9242F" w14:textId="77777777" w:rsidR="005C499D" w:rsidRDefault="005C499D" w:rsidP="00A80119">
      <w:pPr>
        <w:spacing w:after="0" w:line="340" w:lineRule="exact"/>
        <w:rPr>
          <w:rFonts w:ascii="Calibri" w:hAnsi="Calibri" w:cstheme="minorHAnsi"/>
          <w:spacing w:val="-1"/>
        </w:rPr>
      </w:pPr>
    </w:p>
    <w:p w14:paraId="3F250611" w14:textId="77777777" w:rsidR="00A80119" w:rsidRDefault="00A80119" w:rsidP="00A80119">
      <w:pPr>
        <w:spacing w:after="0" w:line="340" w:lineRule="exact"/>
        <w:rPr>
          <w:rFonts w:ascii="Calibri" w:hAnsi="Calibri" w:cstheme="minorHAnsi"/>
          <w:spacing w:val="-1"/>
        </w:rPr>
      </w:pPr>
    </w:p>
    <w:p w14:paraId="0A669764" w14:textId="77777777" w:rsidR="00A80119" w:rsidRPr="000F50BA" w:rsidRDefault="00A80119" w:rsidP="00A80119">
      <w:pPr>
        <w:spacing w:after="0" w:line="340" w:lineRule="exact"/>
        <w:rPr>
          <w:rFonts w:ascii="Calibri" w:hAnsi="Calibri" w:cstheme="minorHAnsi"/>
          <w:spacing w:val="-1"/>
        </w:rPr>
      </w:pPr>
    </w:p>
    <w:p w14:paraId="39AE0726" w14:textId="77777777" w:rsidR="005C499D" w:rsidRPr="000F50BA" w:rsidRDefault="005C499D" w:rsidP="00A80119">
      <w:pPr>
        <w:spacing w:after="0" w:line="340" w:lineRule="exact"/>
        <w:rPr>
          <w:rFonts w:ascii="Calibri" w:hAnsi="Calibri" w:cstheme="minorHAnsi"/>
          <w:spacing w:val="-1"/>
        </w:rPr>
        <w:sectPr w:rsidR="005C499D" w:rsidRPr="000F50BA" w:rsidSect="005C499D">
          <w:footerReference w:type="default" r:id="rId28"/>
          <w:type w:val="continuous"/>
          <w:pgSz w:w="11900" w:h="16840"/>
          <w:pgMar w:top="1600" w:right="1600" w:bottom="280" w:left="1680" w:header="720" w:footer="0" w:gutter="0"/>
          <w:cols w:space="720"/>
          <w:docGrid w:linePitch="299"/>
        </w:sectPr>
      </w:pPr>
    </w:p>
    <w:p w14:paraId="65F0475D"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_________________________</w:t>
      </w:r>
    </w:p>
    <w:p w14:paraId="4DEE9B24"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Nome:</w:t>
      </w:r>
    </w:p>
    <w:p w14:paraId="55C2A48B"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Cargo:</w:t>
      </w:r>
    </w:p>
    <w:p w14:paraId="272F5AFD"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_________________________</w:t>
      </w:r>
    </w:p>
    <w:p w14:paraId="5EC2645D"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Nome:</w:t>
      </w:r>
    </w:p>
    <w:p w14:paraId="6291366C"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Cargo:</w:t>
      </w:r>
    </w:p>
    <w:p w14:paraId="77E1C9FD" w14:textId="77777777" w:rsidR="00B061A5" w:rsidRPr="000F50BA" w:rsidRDefault="00B061A5" w:rsidP="00A80119">
      <w:pPr>
        <w:spacing w:after="0" w:line="340" w:lineRule="exact"/>
        <w:rPr>
          <w:rFonts w:ascii="Calibri" w:hAnsi="Calibri" w:cstheme="minorHAnsi"/>
          <w:spacing w:val="-1"/>
        </w:rPr>
        <w:sectPr w:rsidR="00B061A5" w:rsidRPr="000F50BA" w:rsidSect="002335F7">
          <w:type w:val="continuous"/>
          <w:pgSz w:w="11900" w:h="16840"/>
          <w:pgMar w:top="1600" w:right="1600" w:bottom="280" w:left="1680" w:header="720" w:footer="0" w:gutter="0"/>
          <w:cols w:num="2" w:space="720"/>
          <w:docGrid w:linePitch="299"/>
        </w:sectPr>
      </w:pPr>
    </w:p>
    <w:p w14:paraId="57EE8FE1" w14:textId="77777777" w:rsidR="005C499D" w:rsidRPr="000F50BA" w:rsidRDefault="005C499D" w:rsidP="00A80119">
      <w:pPr>
        <w:spacing w:after="0" w:line="340" w:lineRule="exact"/>
        <w:rPr>
          <w:rFonts w:ascii="Calibri" w:hAnsi="Calibri" w:cstheme="minorHAnsi"/>
          <w:spacing w:val="-1"/>
        </w:rPr>
        <w:sectPr w:rsidR="005C499D" w:rsidRPr="000F50BA" w:rsidSect="00E06075">
          <w:type w:val="continuous"/>
          <w:pgSz w:w="11900" w:h="16840"/>
          <w:pgMar w:top="1600" w:right="1600" w:bottom="280" w:left="1680" w:header="720" w:footer="0" w:gutter="0"/>
          <w:cols w:num="2" w:space="720"/>
          <w:docGrid w:linePitch="299"/>
        </w:sectPr>
      </w:pPr>
    </w:p>
    <w:p w14:paraId="76129D60" w14:textId="77777777" w:rsidR="005C499D" w:rsidRPr="000F50BA" w:rsidRDefault="005C499D" w:rsidP="00A80119">
      <w:pPr>
        <w:spacing w:after="0" w:line="340" w:lineRule="exact"/>
        <w:rPr>
          <w:rFonts w:ascii="Calibri" w:hAnsi="Calibri" w:cstheme="minorHAnsi"/>
          <w:spacing w:val="-1"/>
        </w:rPr>
      </w:pPr>
    </w:p>
    <w:p w14:paraId="432C68A1" w14:textId="77777777" w:rsidR="005C499D" w:rsidRPr="000F50BA" w:rsidRDefault="005C499D" w:rsidP="00A80119">
      <w:pPr>
        <w:spacing w:after="0" w:line="340" w:lineRule="exact"/>
        <w:rPr>
          <w:rFonts w:ascii="Calibri" w:hAnsi="Calibri" w:cstheme="minorHAnsi"/>
          <w:spacing w:val="-1"/>
        </w:rPr>
      </w:pPr>
    </w:p>
    <w:p w14:paraId="19B6D2F7" w14:textId="77777777" w:rsidR="005C499D" w:rsidRPr="000F50BA" w:rsidRDefault="005C499D" w:rsidP="00A80119">
      <w:pPr>
        <w:spacing w:after="0" w:line="340" w:lineRule="exact"/>
        <w:rPr>
          <w:rFonts w:ascii="Calibri" w:hAnsi="Calibri" w:cstheme="minorHAnsi"/>
          <w:spacing w:val="-1"/>
        </w:rPr>
      </w:pPr>
    </w:p>
    <w:p w14:paraId="625F3901" w14:textId="77777777" w:rsidR="005C499D" w:rsidRPr="000F50BA" w:rsidRDefault="005C499D" w:rsidP="00E4395E">
      <w:pPr>
        <w:spacing w:after="0" w:line="340" w:lineRule="exact"/>
        <w:jc w:val="left"/>
        <w:rPr>
          <w:rFonts w:ascii="Calibri" w:hAnsi="Calibri" w:cstheme="minorHAnsi"/>
          <w:spacing w:val="-1"/>
        </w:rPr>
      </w:pPr>
    </w:p>
    <w:p w14:paraId="7A1AC934" w14:textId="77777777" w:rsidR="005C499D" w:rsidRPr="000F50BA" w:rsidRDefault="005C499D" w:rsidP="00A80119">
      <w:pPr>
        <w:spacing w:after="0" w:line="340" w:lineRule="exact"/>
        <w:rPr>
          <w:rFonts w:ascii="Calibri" w:hAnsi="Calibri" w:cstheme="minorHAnsi"/>
          <w:spacing w:val="-1"/>
        </w:rPr>
      </w:pPr>
    </w:p>
    <w:p w14:paraId="09B85876" w14:textId="50B9EBB3" w:rsidR="005C499D" w:rsidRPr="000F50BA" w:rsidRDefault="005C499D" w:rsidP="00A80119">
      <w:pPr>
        <w:spacing w:after="0" w:line="340" w:lineRule="exact"/>
        <w:jc w:val="left"/>
        <w:rPr>
          <w:rFonts w:ascii="Calibri" w:hAnsi="Calibri" w:cstheme="minorHAnsi"/>
          <w:spacing w:val="-1"/>
        </w:rPr>
      </w:pPr>
      <w:r w:rsidRPr="000F50BA">
        <w:rPr>
          <w:rFonts w:ascii="Calibri" w:hAnsi="Calibri" w:cstheme="minorHAnsi"/>
          <w:spacing w:val="-1"/>
        </w:rPr>
        <w:br w:type="page"/>
      </w:r>
    </w:p>
    <w:p w14:paraId="56BA6842" w14:textId="093A88D2" w:rsidR="005C499D" w:rsidRPr="000F50BA" w:rsidRDefault="009C240A" w:rsidP="00A80119">
      <w:pPr>
        <w:spacing w:after="0" w:line="340" w:lineRule="exact"/>
        <w:rPr>
          <w:rFonts w:ascii="Calibri" w:hAnsi="Calibri" w:cstheme="minorHAnsi"/>
          <w:i/>
        </w:rPr>
      </w:pPr>
      <w:r w:rsidRPr="000F50BA">
        <w:rPr>
          <w:rFonts w:ascii="Calibri" w:hAnsi="Calibri" w:cstheme="minorHAnsi"/>
          <w:i/>
        </w:rPr>
        <w:lastRenderedPageBreak/>
        <w:t>(</w:t>
      </w:r>
      <w:r w:rsidR="005C499D" w:rsidRPr="000F50BA">
        <w:rPr>
          <w:rFonts w:ascii="Calibri" w:hAnsi="Calibri" w:cstheme="minorHAnsi"/>
          <w:i/>
        </w:rPr>
        <w:t xml:space="preserve">Página de assinaturas </w:t>
      </w:r>
      <w:r w:rsidR="00653B2B">
        <w:rPr>
          <w:rFonts w:ascii="Calibri" w:hAnsi="Calibri" w:cstheme="minorHAnsi"/>
          <w:i/>
        </w:rPr>
        <w:t>3/3</w:t>
      </w:r>
      <w:r w:rsidR="00767D4A">
        <w:rPr>
          <w:rFonts w:ascii="Calibri" w:hAnsi="Calibri" w:cstheme="minorHAnsi"/>
          <w:i/>
        </w:rPr>
        <w:t xml:space="preserve"> </w:t>
      </w:r>
      <w:r w:rsidR="00767D4A" w:rsidRPr="000F50BA">
        <w:rPr>
          <w:rFonts w:ascii="Calibri" w:hAnsi="Calibri" w:cstheme="minorHAnsi"/>
          <w:i/>
        </w:rPr>
        <w:t xml:space="preserve">do “Instrumento Particular de Escritura da 1ª (Primeira) Emissão de Debêntures Simples, Não Conversíveis em Ações, da Espécie Quirografária, em Série Única, para Distribuição Pública, com Esforços Restritos de Distribuição, da </w:t>
      </w:r>
      <w:r w:rsidR="00653B2B">
        <w:rPr>
          <w:rFonts w:ascii="Calibri" w:hAnsi="Calibri" w:cstheme="minorHAnsi"/>
          <w:i/>
        </w:rPr>
        <w:t>V2i Energia</w:t>
      </w:r>
      <w:r w:rsidR="00C167AB" w:rsidRPr="00C167AB">
        <w:rPr>
          <w:rFonts w:ascii="Calibri" w:hAnsi="Calibri" w:cstheme="minorHAnsi"/>
          <w:i/>
        </w:rPr>
        <w:t xml:space="preserve"> S.A.</w:t>
      </w:r>
      <w:r w:rsidR="00767D4A" w:rsidRPr="000F50BA">
        <w:rPr>
          <w:rFonts w:ascii="Calibri" w:hAnsi="Calibri" w:cstheme="minorHAnsi"/>
          <w:i/>
        </w:rPr>
        <w:t>”</w:t>
      </w:r>
      <w:r w:rsidRPr="000F50BA">
        <w:rPr>
          <w:rFonts w:ascii="Calibri" w:hAnsi="Calibri" w:cstheme="minorHAnsi"/>
          <w:i/>
        </w:rPr>
        <w:t>)</w:t>
      </w:r>
    </w:p>
    <w:p w14:paraId="483E8B23" w14:textId="77777777" w:rsidR="005C499D" w:rsidRDefault="005C499D" w:rsidP="00A80119">
      <w:pPr>
        <w:spacing w:after="0" w:line="340" w:lineRule="exact"/>
        <w:rPr>
          <w:rFonts w:ascii="Calibri" w:hAnsi="Calibri" w:cstheme="minorHAnsi"/>
        </w:rPr>
      </w:pPr>
    </w:p>
    <w:p w14:paraId="283D4920" w14:textId="77777777" w:rsidR="00A80119" w:rsidRPr="000F50BA" w:rsidRDefault="00A80119" w:rsidP="00A80119">
      <w:pPr>
        <w:spacing w:after="0" w:line="340" w:lineRule="exact"/>
        <w:rPr>
          <w:rFonts w:ascii="Calibri" w:hAnsi="Calibri" w:cstheme="minorHAnsi"/>
        </w:rPr>
      </w:pPr>
    </w:p>
    <w:p w14:paraId="397BD26A" w14:textId="341005A5" w:rsidR="005C499D" w:rsidRPr="000F50BA" w:rsidRDefault="009C240A" w:rsidP="00BE7B16">
      <w:pPr>
        <w:spacing w:after="0" w:line="340" w:lineRule="exact"/>
        <w:rPr>
          <w:rFonts w:ascii="Calibri" w:hAnsi="Calibri" w:cstheme="minorHAnsi"/>
          <w:spacing w:val="-1"/>
        </w:rPr>
      </w:pPr>
      <w:r w:rsidRPr="000F50BA">
        <w:rPr>
          <w:rFonts w:ascii="Calibri" w:hAnsi="Calibri" w:cstheme="minorHAnsi"/>
          <w:b/>
          <w:spacing w:val="-1"/>
        </w:rPr>
        <w:t>Testemunhas</w:t>
      </w:r>
    </w:p>
    <w:p w14:paraId="5E44036C" w14:textId="77777777" w:rsidR="005C499D" w:rsidRPr="000F50BA" w:rsidRDefault="005C499D" w:rsidP="00A80119">
      <w:pPr>
        <w:spacing w:after="0" w:line="340" w:lineRule="exact"/>
        <w:rPr>
          <w:rFonts w:ascii="Calibri" w:hAnsi="Calibri" w:cstheme="minorHAnsi"/>
          <w:spacing w:val="-1"/>
        </w:rPr>
      </w:pPr>
    </w:p>
    <w:p w14:paraId="72443B0B" w14:textId="65B54875" w:rsidR="005C499D" w:rsidRDefault="005C499D" w:rsidP="00A80119">
      <w:pPr>
        <w:spacing w:after="0" w:line="340" w:lineRule="exact"/>
        <w:rPr>
          <w:rFonts w:ascii="Calibri" w:hAnsi="Calibri" w:cstheme="minorHAnsi"/>
          <w:spacing w:val="-1"/>
        </w:rPr>
      </w:pPr>
    </w:p>
    <w:p w14:paraId="6705EBAB" w14:textId="77777777" w:rsidR="00A80119" w:rsidRDefault="00A80119" w:rsidP="00A80119">
      <w:pPr>
        <w:spacing w:after="0" w:line="340" w:lineRule="exact"/>
        <w:rPr>
          <w:rFonts w:ascii="Calibri" w:hAnsi="Calibri" w:cstheme="minorHAnsi"/>
          <w:spacing w:val="-1"/>
        </w:rPr>
      </w:pPr>
    </w:p>
    <w:p w14:paraId="692EDA28" w14:textId="77777777" w:rsidR="00A80119" w:rsidRPr="000F50BA" w:rsidRDefault="00A80119" w:rsidP="00A80119">
      <w:pPr>
        <w:spacing w:after="0" w:line="340" w:lineRule="exact"/>
        <w:rPr>
          <w:rFonts w:ascii="Calibri" w:hAnsi="Calibri" w:cstheme="minorHAnsi"/>
          <w:spacing w:val="-1"/>
        </w:rPr>
        <w:sectPr w:rsidR="00A80119" w:rsidRPr="000F50BA" w:rsidSect="005C499D">
          <w:footerReference w:type="default" r:id="rId29"/>
          <w:type w:val="continuous"/>
          <w:pgSz w:w="11900" w:h="16840"/>
          <w:pgMar w:top="1600" w:right="1600" w:bottom="280" w:left="1680" w:header="720" w:footer="0" w:gutter="0"/>
          <w:cols w:space="720"/>
          <w:docGrid w:linePitch="299"/>
        </w:sectPr>
      </w:pPr>
    </w:p>
    <w:p w14:paraId="2FF5D968"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_________________________</w:t>
      </w:r>
    </w:p>
    <w:p w14:paraId="05A23BA2"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Nome:</w:t>
      </w:r>
    </w:p>
    <w:p w14:paraId="3BD668F4"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Cargo:</w:t>
      </w:r>
    </w:p>
    <w:p w14:paraId="2B852DD6"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_________________________</w:t>
      </w:r>
    </w:p>
    <w:p w14:paraId="2F3C3260"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Nome:</w:t>
      </w:r>
    </w:p>
    <w:p w14:paraId="3365593A" w14:textId="77777777" w:rsidR="00B061A5" w:rsidRPr="000F50BA" w:rsidRDefault="00B061A5" w:rsidP="00A80119">
      <w:pPr>
        <w:spacing w:after="0" w:line="340" w:lineRule="exact"/>
        <w:rPr>
          <w:rFonts w:ascii="Calibri" w:hAnsi="Calibri" w:cstheme="minorHAnsi"/>
          <w:spacing w:val="-1"/>
        </w:rPr>
      </w:pPr>
      <w:r w:rsidRPr="000F50BA">
        <w:rPr>
          <w:rFonts w:ascii="Calibri" w:hAnsi="Calibri" w:cstheme="minorHAnsi"/>
          <w:spacing w:val="-1"/>
        </w:rPr>
        <w:t>Cargo:</w:t>
      </w:r>
    </w:p>
    <w:p w14:paraId="521CE36E" w14:textId="77777777" w:rsidR="00B061A5" w:rsidRPr="000F50BA" w:rsidRDefault="00B061A5" w:rsidP="00A80119">
      <w:pPr>
        <w:spacing w:after="0" w:line="340" w:lineRule="exact"/>
        <w:rPr>
          <w:rFonts w:ascii="Calibri" w:hAnsi="Calibri" w:cstheme="minorHAnsi"/>
          <w:spacing w:val="-1"/>
        </w:rPr>
        <w:sectPr w:rsidR="00B061A5" w:rsidRPr="000F50BA" w:rsidSect="002335F7">
          <w:type w:val="continuous"/>
          <w:pgSz w:w="11900" w:h="16840"/>
          <w:pgMar w:top="1600" w:right="1600" w:bottom="280" w:left="1680" w:header="720" w:footer="0" w:gutter="0"/>
          <w:cols w:num="2" w:space="720"/>
          <w:docGrid w:linePitch="299"/>
        </w:sectPr>
      </w:pPr>
    </w:p>
    <w:p w14:paraId="19B52B06" w14:textId="77777777" w:rsidR="005C499D" w:rsidRPr="000F50BA" w:rsidRDefault="005C499D" w:rsidP="00A80119">
      <w:pPr>
        <w:spacing w:after="0" w:line="340" w:lineRule="exact"/>
        <w:rPr>
          <w:rFonts w:ascii="Calibri" w:hAnsi="Calibri" w:cstheme="minorHAnsi"/>
          <w:spacing w:val="-1"/>
        </w:rPr>
      </w:pPr>
    </w:p>
    <w:p w14:paraId="56405161" w14:textId="77777777" w:rsidR="005C499D" w:rsidRPr="000F50BA" w:rsidRDefault="005C499D" w:rsidP="00A80119">
      <w:pPr>
        <w:spacing w:after="0" w:line="340" w:lineRule="exact"/>
        <w:rPr>
          <w:rFonts w:ascii="Calibri" w:hAnsi="Calibri" w:cstheme="minorHAnsi"/>
          <w:spacing w:val="-1"/>
        </w:rPr>
      </w:pPr>
    </w:p>
    <w:p w14:paraId="4BF52EB6" w14:textId="0488F9E0" w:rsidR="005C499D" w:rsidRPr="000F50BA" w:rsidRDefault="005C499D" w:rsidP="00A80119">
      <w:pPr>
        <w:spacing w:after="0" w:line="340" w:lineRule="exact"/>
        <w:jc w:val="left"/>
        <w:rPr>
          <w:rFonts w:ascii="Calibri" w:hAnsi="Calibri" w:cstheme="minorHAnsi"/>
          <w:spacing w:val="-1"/>
        </w:rPr>
      </w:pPr>
      <w:r w:rsidRPr="000F50BA">
        <w:rPr>
          <w:rFonts w:ascii="Calibri" w:hAnsi="Calibri" w:cstheme="minorHAnsi"/>
          <w:spacing w:val="-1"/>
        </w:rPr>
        <w:br w:type="page"/>
      </w:r>
    </w:p>
    <w:p w14:paraId="15E6A77F" w14:textId="7283A0A0" w:rsidR="005C499D" w:rsidRPr="000F50BA" w:rsidRDefault="009C240A" w:rsidP="00A80119">
      <w:pPr>
        <w:spacing w:after="0" w:line="340" w:lineRule="exact"/>
        <w:jc w:val="center"/>
        <w:rPr>
          <w:rFonts w:ascii="Calibri" w:hAnsi="Calibri" w:cstheme="minorHAnsi"/>
          <w:spacing w:val="-1"/>
        </w:rPr>
      </w:pPr>
      <w:r w:rsidRPr="000F50BA">
        <w:rPr>
          <w:rFonts w:ascii="Calibri" w:hAnsi="Calibri" w:cstheme="minorHAnsi"/>
          <w:spacing w:val="-1"/>
        </w:rPr>
        <w:lastRenderedPageBreak/>
        <w:t>[</w:t>
      </w:r>
      <w:r w:rsidRPr="000F50BA">
        <w:rPr>
          <w:rFonts w:ascii="Calibri" w:hAnsi="Calibri" w:cstheme="minorHAnsi"/>
          <w:spacing w:val="-1"/>
          <w:highlight w:val="yellow"/>
        </w:rPr>
        <w:t>ANEXOS A SEREM INCLUÍDOS</w:t>
      </w:r>
      <w:r w:rsidRPr="000F50BA">
        <w:rPr>
          <w:rFonts w:ascii="Calibri" w:hAnsi="Calibri" w:cstheme="minorHAnsi"/>
          <w:spacing w:val="-1"/>
        </w:rPr>
        <w:t>]</w:t>
      </w:r>
    </w:p>
    <w:sectPr w:rsidR="005C499D" w:rsidRPr="000F50BA" w:rsidSect="00B061A5">
      <w:type w:val="continuous"/>
      <w:pgSz w:w="11900" w:h="16840"/>
      <w:pgMar w:top="1600" w:right="1600" w:bottom="280" w:left="1680" w:header="720"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BC75" w14:textId="77777777" w:rsidR="00504D08" w:rsidRDefault="00504D08">
      <w:r>
        <w:separator/>
      </w:r>
    </w:p>
    <w:p w14:paraId="32FBA43B" w14:textId="77777777" w:rsidR="00504D08" w:rsidRDefault="00504D08"/>
    <w:p w14:paraId="7AD82919" w14:textId="77777777" w:rsidR="00504D08" w:rsidRDefault="00504D08"/>
  </w:endnote>
  <w:endnote w:type="continuationSeparator" w:id="0">
    <w:p w14:paraId="0A961819" w14:textId="77777777" w:rsidR="00504D08" w:rsidRDefault="00504D08">
      <w:r>
        <w:continuationSeparator/>
      </w:r>
    </w:p>
    <w:p w14:paraId="3B273978" w14:textId="77777777" w:rsidR="00504D08" w:rsidRDefault="00504D08"/>
    <w:p w14:paraId="6AD487E2" w14:textId="77777777" w:rsidR="00504D08" w:rsidRDefault="00504D08"/>
  </w:endnote>
  <w:endnote w:type="continuationNotice" w:id="1">
    <w:p w14:paraId="6F6020BE" w14:textId="77777777" w:rsidR="00504D08" w:rsidRDefault="00504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F7F" w14:textId="77777777" w:rsidR="0019280D" w:rsidRDefault="0019280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F7D220" w14:textId="22E965CD" w:rsidR="0019280D" w:rsidRDefault="0019280D">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2A3" w14:textId="050858BF" w:rsidR="0019280D" w:rsidRDefault="0019280D">
    <w:pPr>
      <w:pStyle w:val="Rodap"/>
      <w:jc w:val="right"/>
    </w:pPr>
  </w:p>
  <w:p w14:paraId="44B99F51" w14:textId="23F6FC72" w:rsidR="0019280D" w:rsidRPr="00C262E5" w:rsidRDefault="0019280D" w:rsidP="00C262E5">
    <w:pPr>
      <w:pStyle w:val="Rodap"/>
      <w:jc w:val="left"/>
      <w:rPr>
        <w:rFonts w:ascii="Tahoma" w:hAnsi="Tahoma" w:cs="Tahoma"/>
        <w:color w:val="FFFFFF" w:themeColor="background1"/>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643551"/>
      <w:docPartObj>
        <w:docPartGallery w:val="Page Numbers (Bottom of Page)"/>
        <w:docPartUnique/>
      </w:docPartObj>
    </w:sdtPr>
    <w:sdtEndPr/>
    <w:sdtContent>
      <w:p w14:paraId="2E42F081" w14:textId="0987DB48" w:rsidR="0019280D" w:rsidRDefault="0019280D">
        <w:pPr>
          <w:pStyle w:val="Rodap"/>
          <w:jc w:val="right"/>
        </w:pPr>
        <w:r>
          <w:fldChar w:fldCharType="begin"/>
        </w:r>
        <w:r>
          <w:instrText>PAGE   \* MERGEFORMAT</w:instrText>
        </w:r>
        <w:r>
          <w:fldChar w:fldCharType="separate"/>
        </w:r>
        <w:r>
          <w:rPr>
            <w:noProof/>
          </w:rPr>
          <w:t>1</w:t>
        </w:r>
        <w:r>
          <w:fldChar w:fldCharType="end"/>
        </w:r>
      </w:p>
    </w:sdtContent>
  </w:sdt>
  <w:p w14:paraId="12BA8956" w14:textId="3CA8AEB3" w:rsidR="0019280D" w:rsidRDefault="0019280D">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61791"/>
      <w:docPartObj>
        <w:docPartGallery w:val="Page Numbers (Bottom of Page)"/>
        <w:docPartUnique/>
      </w:docPartObj>
    </w:sdtPr>
    <w:sdtEndPr>
      <w:rPr>
        <w:rFonts w:asciiTheme="minorHAnsi" w:hAnsiTheme="minorHAnsi" w:cstheme="minorHAnsi"/>
        <w:sz w:val="20"/>
        <w:szCs w:val="20"/>
      </w:rPr>
    </w:sdtEndPr>
    <w:sdtContent>
      <w:p w14:paraId="411F31E2" w14:textId="0083C8E9" w:rsidR="0019280D" w:rsidRPr="00FB589D" w:rsidRDefault="0019280D" w:rsidP="003332F1">
        <w:pPr>
          <w:pStyle w:val="Rodap"/>
          <w:jc w:val="right"/>
          <w:rPr>
            <w:rFonts w:asciiTheme="minorHAnsi" w:hAnsiTheme="minorHAnsi" w:cstheme="minorHAnsi"/>
            <w:sz w:val="20"/>
            <w:szCs w:val="20"/>
          </w:rPr>
        </w:pPr>
        <w:r w:rsidRPr="00FB589D">
          <w:rPr>
            <w:rFonts w:asciiTheme="minorHAnsi" w:hAnsiTheme="minorHAnsi" w:cstheme="minorHAnsi"/>
            <w:sz w:val="20"/>
            <w:szCs w:val="20"/>
          </w:rPr>
          <w:fldChar w:fldCharType="begin"/>
        </w:r>
        <w:r w:rsidRPr="00FB589D">
          <w:rPr>
            <w:rFonts w:asciiTheme="minorHAnsi" w:hAnsiTheme="minorHAnsi" w:cstheme="minorHAnsi"/>
            <w:sz w:val="20"/>
            <w:szCs w:val="20"/>
          </w:rPr>
          <w:instrText>PAGE   \* MERGEFORMAT</w:instrText>
        </w:r>
        <w:r w:rsidRPr="00FB589D">
          <w:rPr>
            <w:rFonts w:asciiTheme="minorHAnsi" w:hAnsiTheme="minorHAnsi" w:cstheme="minorHAnsi"/>
            <w:sz w:val="20"/>
            <w:szCs w:val="20"/>
          </w:rPr>
          <w:fldChar w:fldCharType="separate"/>
        </w:r>
        <w:r w:rsidRPr="00FB589D">
          <w:rPr>
            <w:rFonts w:asciiTheme="minorHAnsi" w:hAnsiTheme="minorHAnsi" w:cstheme="minorHAnsi"/>
            <w:noProof/>
            <w:sz w:val="20"/>
            <w:szCs w:val="20"/>
          </w:rPr>
          <w:t>81</w:t>
        </w:r>
        <w:r w:rsidRPr="00FB589D">
          <w:rPr>
            <w:rFonts w:asciiTheme="minorHAnsi" w:hAnsiTheme="minorHAnsi" w:cstheme="minorHAnsi"/>
            <w:sz w:val="20"/>
            <w:szCs w:val="20"/>
          </w:rPr>
          <w:fldChar w:fldCharType="end"/>
        </w:r>
      </w:p>
    </w:sdtContent>
  </w:sdt>
  <w:p w14:paraId="15BBF76E" w14:textId="56A537B3" w:rsidR="0019280D" w:rsidRPr="0003091D" w:rsidRDefault="0019280D">
    <w:pPr>
      <w:pStyle w:val="Rodap"/>
      <w:jc w:val="left"/>
      <w:rPr>
        <w:rFonts w:ascii="Tahoma" w:hAnsi="Tahoma" w:cs="Tahoma"/>
        <w:color w:val="FFFFFF" w:themeColor="background1"/>
        <w:sz w:val="1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C2C0" w14:textId="030BA107" w:rsidR="0019280D" w:rsidRDefault="0019280D">
    <w:pPr>
      <w:pStyle w:val="Rodap"/>
      <w:jc w:val="left"/>
      <w:rPr>
        <w:szCs w:val="22"/>
      </w:rPr>
    </w:pPr>
    <w:r>
      <w:rPr>
        <w:szCs w:val="22"/>
      </w:rPr>
      <w:fldChar w:fldCharType="begin"/>
    </w:r>
    <w:r>
      <w:rPr>
        <w:szCs w:val="22"/>
      </w:rPr>
      <w:instrText>PAGE   \* MERGEFORMAT</w:instrText>
    </w:r>
    <w:r>
      <w:rPr>
        <w:szCs w:val="22"/>
      </w:rPr>
      <w:fldChar w:fldCharType="separate"/>
    </w:r>
    <w:r>
      <w:rPr>
        <w:noProof/>
        <w:szCs w:val="22"/>
      </w:rPr>
      <w:t>2</w:t>
    </w:r>
    <w:r>
      <w:rPr>
        <w:szCs w:val="22"/>
      </w:rPr>
      <w:fldChar w:fldCharType="end"/>
    </w:r>
    <w:r>
      <w:rPr>
        <w:sz w:val="16"/>
        <w:szCs w:val="22"/>
      </w:rPr>
      <w:fldChar w:fldCharType="begin"/>
    </w:r>
    <w:r>
      <w:rPr>
        <w:sz w:val="16"/>
        <w:szCs w:val="22"/>
      </w:rPr>
      <w:instrText xml:space="preserve"> DOCVARIABLE #DNDocID \* MERGEFORMAT </w:instrText>
    </w:r>
    <w:r>
      <w:rPr>
        <w:sz w:val="16"/>
        <w:szCs w:val="22"/>
      </w:rPr>
      <w:fldChar w:fldCharType="separate"/>
    </w:r>
    <w:r>
      <w:rPr>
        <w:sz w:val="16"/>
        <w:szCs w:val="22"/>
      </w:rPr>
      <w:t>SAMCURRENT 100427290.1 26-jul-18 19:16</w:t>
    </w:r>
    <w:r>
      <w:rPr>
        <w:sz w:val="16"/>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5802" w14:textId="77777777" w:rsidR="0019280D" w:rsidRPr="001A471B" w:rsidRDefault="0019280D" w:rsidP="008C05E6">
    <w:pPr>
      <w:pStyle w:val="Rodap"/>
      <w:jc w:val="left"/>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057B" w14:textId="77777777" w:rsidR="0019280D" w:rsidRPr="001A471B" w:rsidRDefault="0019280D" w:rsidP="008C05E6">
    <w:pPr>
      <w:pStyle w:val="Rodap"/>
      <w:jc w:val="left"/>
      <w:rPr>
        <w:sz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EC06" w14:textId="77777777" w:rsidR="0019280D" w:rsidRPr="001A471B" w:rsidRDefault="0019280D" w:rsidP="008C05E6">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168E" w14:textId="77777777" w:rsidR="00504D08" w:rsidRDefault="00504D08">
      <w:r>
        <w:separator/>
      </w:r>
    </w:p>
    <w:p w14:paraId="16DA3BD3" w14:textId="77777777" w:rsidR="00504D08" w:rsidRDefault="00504D08"/>
    <w:p w14:paraId="4D35D968" w14:textId="77777777" w:rsidR="00504D08" w:rsidRDefault="00504D08"/>
  </w:footnote>
  <w:footnote w:type="continuationSeparator" w:id="0">
    <w:p w14:paraId="725B915B" w14:textId="77777777" w:rsidR="00504D08" w:rsidRDefault="00504D08">
      <w:r>
        <w:continuationSeparator/>
      </w:r>
    </w:p>
    <w:p w14:paraId="3DE44AF1" w14:textId="77777777" w:rsidR="00504D08" w:rsidRDefault="00504D08"/>
    <w:p w14:paraId="7A1BD531" w14:textId="77777777" w:rsidR="00504D08" w:rsidRDefault="00504D08"/>
  </w:footnote>
  <w:footnote w:type="continuationNotice" w:id="1">
    <w:p w14:paraId="4B65E6A9" w14:textId="77777777" w:rsidR="00504D08" w:rsidRDefault="00504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A549" w14:textId="77777777" w:rsidR="00B66C82" w:rsidRDefault="00B66C8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6B4" w14:textId="6AFF21F7" w:rsidR="0019280D" w:rsidRPr="00157C60" w:rsidRDefault="0019280D" w:rsidP="00996401">
    <w:pPr>
      <w:pStyle w:val="Cabealho"/>
      <w:jc w:val="right"/>
      <w:rPr>
        <w:rFonts w:asciiTheme="minorHAnsi" w:hAnsiTheme="minorHAnsi" w:cstheme="minorHAnsi"/>
        <w:i/>
      </w:rPr>
    </w:pPr>
    <w:r w:rsidRPr="001D302D">
      <w:rPr>
        <w:noProof/>
        <w:lang w:val="en-US" w:eastAsia="en-US"/>
      </w:rPr>
      <w:drawing>
        <wp:anchor distT="0" distB="0" distL="114300" distR="114300" simplePos="0" relativeHeight="251658240" behindDoc="1" locked="0" layoutInCell="1" allowOverlap="1" wp14:anchorId="33F195FD" wp14:editId="4D8DE746">
          <wp:simplePos x="0" y="0"/>
          <wp:positionH relativeFrom="column">
            <wp:posOffset>-33655</wp:posOffset>
          </wp:positionH>
          <wp:positionV relativeFrom="paragraph">
            <wp:posOffset>-107315</wp:posOffset>
          </wp:positionV>
          <wp:extent cx="971550" cy="502285"/>
          <wp:effectExtent l="0" t="0" r="0" b="0"/>
          <wp:wrapTight wrapText="bothSides">
            <wp:wrapPolygon edited="0">
              <wp:start x="0" y="0"/>
              <wp:lineTo x="0" y="20480"/>
              <wp:lineTo x="21176" y="20480"/>
              <wp:lineTo x="211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50228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i/>
      </w:rPr>
      <w:t xml:space="preserve">Minuta </w:t>
    </w:r>
    <w:r w:rsidR="004A0897">
      <w:rPr>
        <w:rFonts w:asciiTheme="minorHAnsi" w:hAnsiTheme="minorHAnsi" w:cstheme="minorHAnsi"/>
        <w:i/>
      </w:rPr>
      <w:t xml:space="preserve">SF </w:t>
    </w:r>
    <w:r w:rsidR="00E80873">
      <w:rPr>
        <w:rFonts w:asciiTheme="minorHAnsi" w:hAnsiTheme="minorHAnsi" w:cstheme="minorHAnsi"/>
        <w:i/>
      </w:rPr>
      <w:t xml:space="preserve"> </w:t>
    </w:r>
    <w:r w:rsidR="005878B8">
      <w:rPr>
        <w:rFonts w:asciiTheme="minorHAnsi" w:hAnsiTheme="minorHAnsi" w:cstheme="minorHAnsi"/>
        <w:i/>
      </w:rPr>
      <w:t>0</w:t>
    </w:r>
    <w:r w:rsidR="00B66C82">
      <w:rPr>
        <w:rFonts w:asciiTheme="minorHAnsi" w:hAnsiTheme="minorHAnsi" w:cstheme="minorHAnsi"/>
        <w:i/>
      </w:rPr>
      <w:t>8</w:t>
    </w:r>
    <w:r w:rsidR="005878B8">
      <w:rPr>
        <w:rFonts w:asciiTheme="minorHAnsi" w:hAnsiTheme="minorHAnsi" w:cstheme="minorHAnsi"/>
        <w:i/>
      </w:rPr>
      <w:t>.nov</w:t>
    </w:r>
    <w:r w:rsidR="00E80873">
      <w:rPr>
        <w:rFonts w:asciiTheme="minorHAnsi" w:hAnsiTheme="minorHAnsi" w:cstheme="minorHAnsi"/>
        <w:i/>
      </w:rPr>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CC7" w14:textId="77777777" w:rsidR="0019280D" w:rsidRDefault="0019280D">
    <w:pPr>
      <w:pStyle w:val="Cabealho"/>
      <w:jc w:val="right"/>
      <w:rPr>
        <w:i/>
        <w:szCs w:val="22"/>
      </w:rPr>
    </w:pPr>
    <w:r>
      <w:rPr>
        <w:i/>
        <w:szCs w:val="22"/>
      </w:rPr>
      <w:t>Minuta SCBF</w:t>
    </w:r>
  </w:p>
  <w:p w14:paraId="31F1CA02" w14:textId="77777777" w:rsidR="0019280D" w:rsidRDefault="0019280D">
    <w:pPr>
      <w:pStyle w:val="Cabealho"/>
      <w:jc w:val="right"/>
      <w:rPr>
        <w:i/>
        <w:szCs w:val="22"/>
      </w:rPr>
    </w:pPr>
    <w:r>
      <w:rPr>
        <w:i/>
        <w:szCs w:val="22"/>
      </w:rPr>
      <w:t>23/12/2011</w:t>
    </w:r>
  </w:p>
  <w:p w14:paraId="23DF6ECB" w14:textId="77777777" w:rsidR="0019280D" w:rsidRDefault="0019280D">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2" w15:restartNumberingAfterBreak="0">
    <w:nsid w:val="059F4EA2"/>
    <w:multiLevelType w:val="hybridMultilevel"/>
    <w:tmpl w:val="54F2610A"/>
    <w:lvl w:ilvl="0" w:tplc="26749C9C">
      <w:start w:val="1"/>
      <w:numFmt w:val="lowerLetter"/>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6518FD"/>
    <w:multiLevelType w:val="hybridMultilevel"/>
    <w:tmpl w:val="B1884012"/>
    <w:lvl w:ilvl="0" w:tplc="54BE5F6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D327F0"/>
    <w:multiLevelType w:val="hybridMultilevel"/>
    <w:tmpl w:val="5A90CC62"/>
    <w:lvl w:ilvl="0" w:tplc="54BE5F6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5D74B0"/>
    <w:multiLevelType w:val="hybridMultilevel"/>
    <w:tmpl w:val="A2D8BDB4"/>
    <w:lvl w:ilvl="0" w:tplc="54BE5F6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70266E"/>
    <w:multiLevelType w:val="hybridMultilevel"/>
    <w:tmpl w:val="57DAE228"/>
    <w:lvl w:ilvl="0" w:tplc="7F4AD384">
      <w:start w:val="1"/>
      <w:numFmt w:val="lowerLetter"/>
      <w:lvlText w:val="(%1)"/>
      <w:lvlJc w:val="left"/>
      <w:pPr>
        <w:ind w:left="720" w:hanging="360"/>
      </w:pPr>
      <w:rPr>
        <w:rFonts w:hint="default"/>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E95D7B"/>
    <w:multiLevelType w:val="hybridMultilevel"/>
    <w:tmpl w:val="73B0C1EC"/>
    <w:lvl w:ilvl="0" w:tplc="CA84D28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1C27467C"/>
    <w:multiLevelType w:val="hybridMultilevel"/>
    <w:tmpl w:val="54F2610A"/>
    <w:lvl w:ilvl="0" w:tplc="26749C9C">
      <w:start w:val="1"/>
      <w:numFmt w:val="lowerLetter"/>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EDD3C11"/>
    <w:multiLevelType w:val="hybridMultilevel"/>
    <w:tmpl w:val="88B4F3FC"/>
    <w:lvl w:ilvl="0" w:tplc="CAEEBAE4">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376307A"/>
    <w:multiLevelType w:val="hybridMultilevel"/>
    <w:tmpl w:val="85023344"/>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9765E91"/>
    <w:multiLevelType w:val="hybridMultilevel"/>
    <w:tmpl w:val="4D68111C"/>
    <w:lvl w:ilvl="0" w:tplc="6960F6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B4826"/>
    <w:multiLevelType w:val="multilevel"/>
    <w:tmpl w:val="E938C7C6"/>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E70ADB"/>
    <w:multiLevelType w:val="hybridMultilevel"/>
    <w:tmpl w:val="7E142C46"/>
    <w:lvl w:ilvl="0" w:tplc="4B4ADC54">
      <w:start w:val="1"/>
      <w:numFmt w:val="lowerLetter"/>
      <w:lvlText w:val="(%1)"/>
      <w:lvlJc w:val="left"/>
      <w:pPr>
        <w:ind w:left="1211" w:hanging="360"/>
      </w:pPr>
      <w:rPr>
        <w:rFonts w:ascii="Verdana Pro" w:hAnsi="Verdana Pro" w:cs="Times New Roman" w:hint="default"/>
        <w:b w:val="0"/>
        <w:i w:val="0"/>
        <w:sz w:val="20"/>
        <w:szCs w:val="22"/>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2E2F0DFC"/>
    <w:multiLevelType w:val="hybridMultilevel"/>
    <w:tmpl w:val="E808019C"/>
    <w:lvl w:ilvl="0" w:tplc="384E6CB4">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BF3B53"/>
    <w:multiLevelType w:val="hybridMultilevel"/>
    <w:tmpl w:val="95F0BA62"/>
    <w:lvl w:ilvl="0" w:tplc="94B2FE7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1874F9A"/>
    <w:multiLevelType w:val="hybridMultilevel"/>
    <w:tmpl w:val="2BAE2CC0"/>
    <w:lvl w:ilvl="0" w:tplc="3CDE9A78">
      <w:start w:val="1"/>
      <w:numFmt w:val="lowerLetter"/>
      <w:lvlText w:val="(%1)"/>
      <w:lvlJc w:val="left"/>
      <w:pPr>
        <w:ind w:left="720" w:hanging="360"/>
      </w:pPr>
      <w:rPr>
        <w:rFonts w:hint="default"/>
        <w:b w:val="0"/>
        <w:bCs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4AE4390"/>
    <w:multiLevelType w:val="hybridMultilevel"/>
    <w:tmpl w:val="3D6CCFF6"/>
    <w:lvl w:ilvl="0" w:tplc="54BE5F60">
      <w:start w:val="1"/>
      <w:numFmt w:val="lowerRoman"/>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37416669"/>
    <w:multiLevelType w:val="hybridMultilevel"/>
    <w:tmpl w:val="519C30EA"/>
    <w:lvl w:ilvl="0" w:tplc="F24ABBBE">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B35888"/>
    <w:multiLevelType w:val="hybridMultilevel"/>
    <w:tmpl w:val="F7D077EC"/>
    <w:lvl w:ilvl="0" w:tplc="F984E086">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603DF0"/>
    <w:multiLevelType w:val="hybridMultilevel"/>
    <w:tmpl w:val="C2E68682"/>
    <w:lvl w:ilvl="0" w:tplc="49A81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61E46"/>
    <w:multiLevelType w:val="hybridMultilevel"/>
    <w:tmpl w:val="43BE38DC"/>
    <w:lvl w:ilvl="0" w:tplc="54BE5F60">
      <w:start w:val="1"/>
      <w:numFmt w:val="lowerRoman"/>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444A0C31"/>
    <w:multiLevelType w:val="hybridMultilevel"/>
    <w:tmpl w:val="A2D8BDB4"/>
    <w:lvl w:ilvl="0" w:tplc="54BE5F6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7F25013"/>
    <w:multiLevelType w:val="hybridMultilevel"/>
    <w:tmpl w:val="81844014"/>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233C06"/>
    <w:multiLevelType w:val="hybridMultilevel"/>
    <w:tmpl w:val="FB4C15C6"/>
    <w:lvl w:ilvl="0" w:tplc="149C141E">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C940FA0"/>
    <w:multiLevelType w:val="multilevel"/>
    <w:tmpl w:val="B248EF4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D3650DB"/>
    <w:multiLevelType w:val="hybridMultilevel"/>
    <w:tmpl w:val="AC884E96"/>
    <w:lvl w:ilvl="0" w:tplc="7F4AD384">
      <w:start w:val="1"/>
      <w:numFmt w:val="lowerLetter"/>
      <w:lvlText w:val="(%1)"/>
      <w:lvlJc w:val="left"/>
      <w:pPr>
        <w:ind w:left="1146"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FEB24C5"/>
    <w:multiLevelType w:val="hybridMultilevel"/>
    <w:tmpl w:val="AA4A5402"/>
    <w:lvl w:ilvl="0" w:tplc="3D0C630A">
      <w:start w:val="1"/>
      <w:numFmt w:val="upperLetter"/>
      <w:lvlText w:val="%1)"/>
      <w:lvlJc w:val="left"/>
      <w:pPr>
        <w:ind w:left="45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C2194"/>
    <w:multiLevelType w:val="hybridMultilevel"/>
    <w:tmpl w:val="A52E7B48"/>
    <w:lvl w:ilvl="0" w:tplc="54BE5F6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39D02B5"/>
    <w:multiLevelType w:val="hybridMultilevel"/>
    <w:tmpl w:val="24F2B272"/>
    <w:lvl w:ilvl="0" w:tplc="6240B232">
      <w:start w:val="1"/>
      <w:numFmt w:val="lowerRoman"/>
      <w:lvlText w:val="(%1)"/>
      <w:lvlJc w:val="left"/>
      <w:pPr>
        <w:ind w:left="720" w:hanging="360"/>
      </w:pPr>
      <w:rPr>
        <w:rFonts w:asciiTheme="minorHAnsi" w:hAnsiTheme="minorHAnsi" w:cstheme="minorHAnsi" w:hint="default"/>
        <w:spacing w:val="0"/>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4A74172"/>
    <w:multiLevelType w:val="hybridMultilevel"/>
    <w:tmpl w:val="FE5223AE"/>
    <w:lvl w:ilvl="0" w:tplc="24C4E07C">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5892803"/>
    <w:multiLevelType w:val="hybridMultilevel"/>
    <w:tmpl w:val="2334D494"/>
    <w:lvl w:ilvl="0" w:tplc="DD76AE82">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2D186E"/>
    <w:multiLevelType w:val="hybridMultilevel"/>
    <w:tmpl w:val="A3347084"/>
    <w:lvl w:ilvl="0" w:tplc="58DC7924">
      <w:start w:val="1"/>
      <w:numFmt w:val="decimal"/>
      <w:lvlText w:val="3.%1."/>
      <w:lvlJc w:val="left"/>
      <w:pPr>
        <w:tabs>
          <w:tab w:val="num" w:pos="705"/>
        </w:tabs>
        <w:ind w:left="705" w:hanging="705"/>
      </w:pPr>
      <w:rPr>
        <w:rFonts w:ascii="Verdana" w:hAnsi="Verdana" w:cs="Times New Roman" w:hint="default"/>
        <w:sz w:val="20"/>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BE93CF8"/>
    <w:multiLevelType w:val="hybridMultilevel"/>
    <w:tmpl w:val="68E45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D734EC8"/>
    <w:multiLevelType w:val="hybridMultilevel"/>
    <w:tmpl w:val="8CE25484"/>
    <w:lvl w:ilvl="0" w:tplc="0416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BF211B"/>
    <w:multiLevelType w:val="multilevel"/>
    <w:tmpl w:val="DC2E5FCC"/>
    <w:lvl w:ilvl="0">
      <w:start w:val="6"/>
      <w:numFmt w:val="decimal"/>
      <w:lvlText w:val="%1"/>
      <w:lvlJc w:val="left"/>
      <w:pPr>
        <w:ind w:left="630" w:hanging="630"/>
      </w:pPr>
      <w:rPr>
        <w:rFonts w:hint="default"/>
        <w:w w:val="100"/>
      </w:rPr>
    </w:lvl>
    <w:lvl w:ilvl="1">
      <w:start w:val="16"/>
      <w:numFmt w:val="decimal"/>
      <w:lvlText w:val="%1.%2"/>
      <w:lvlJc w:val="left"/>
      <w:pPr>
        <w:ind w:left="720" w:hanging="720"/>
      </w:pPr>
      <w:rPr>
        <w:rFonts w:hint="default"/>
        <w:w w:val="100"/>
      </w:rPr>
    </w:lvl>
    <w:lvl w:ilvl="2">
      <w:start w:val="1"/>
      <w:numFmt w:val="decimal"/>
      <w:lvlText w:val="%1.%2.%3"/>
      <w:lvlJc w:val="left"/>
      <w:pPr>
        <w:ind w:left="720" w:hanging="720"/>
      </w:pPr>
      <w:rPr>
        <w:rFonts w:hint="default"/>
        <w:b w:val="0"/>
        <w:bCs w:val="0"/>
        <w:i w:val="0"/>
        <w:iCs w:val="0"/>
        <w:w w:val="100"/>
      </w:rPr>
    </w:lvl>
    <w:lvl w:ilvl="3">
      <w:start w:val="1"/>
      <w:numFmt w:val="decimal"/>
      <w:lvlText w:val="%1.%2.%3.%4"/>
      <w:lvlJc w:val="left"/>
      <w:pPr>
        <w:ind w:left="1080" w:hanging="1080"/>
      </w:pPr>
      <w:rPr>
        <w:rFonts w:ascii="Verdana" w:hAnsi="Verdana" w:hint="default"/>
        <w:b w:val="0"/>
        <w:i w:val="0"/>
        <w:w w:val="100"/>
        <w:sz w:val="20"/>
        <w:szCs w:val="20"/>
      </w:rPr>
    </w:lvl>
    <w:lvl w:ilvl="4">
      <w:start w:val="1"/>
      <w:numFmt w:val="decimal"/>
      <w:lvlText w:val="%1.%2.%3.%4.%5"/>
      <w:lvlJc w:val="left"/>
      <w:pPr>
        <w:ind w:left="1440" w:hanging="144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800" w:hanging="1800"/>
      </w:pPr>
      <w:rPr>
        <w:rFonts w:hint="default"/>
        <w:w w:val="100"/>
      </w:rPr>
    </w:lvl>
    <w:lvl w:ilvl="7">
      <w:start w:val="1"/>
      <w:numFmt w:val="decimal"/>
      <w:lvlText w:val="%1.%2.%3.%4.%5.%6.%7.%8"/>
      <w:lvlJc w:val="left"/>
      <w:pPr>
        <w:ind w:left="2160" w:hanging="2160"/>
      </w:pPr>
      <w:rPr>
        <w:rFonts w:hint="default"/>
        <w:w w:val="100"/>
      </w:rPr>
    </w:lvl>
    <w:lvl w:ilvl="8">
      <w:start w:val="1"/>
      <w:numFmt w:val="decimal"/>
      <w:lvlText w:val="%1.%2.%3.%4.%5.%6.%7.%8.%9"/>
      <w:lvlJc w:val="left"/>
      <w:pPr>
        <w:ind w:left="2160" w:hanging="2160"/>
      </w:pPr>
      <w:rPr>
        <w:rFonts w:hint="default"/>
        <w:w w:val="100"/>
      </w:rPr>
    </w:lvl>
  </w:abstractNum>
  <w:abstractNum w:abstractNumId="36" w15:restartNumberingAfterBreak="0">
    <w:nsid w:val="61083804"/>
    <w:multiLevelType w:val="hybridMultilevel"/>
    <w:tmpl w:val="2F2AAC7C"/>
    <w:lvl w:ilvl="0" w:tplc="C1743A92">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38" w15:restartNumberingAfterBreak="0">
    <w:nsid w:val="640B42BB"/>
    <w:multiLevelType w:val="hybridMultilevel"/>
    <w:tmpl w:val="0F101380"/>
    <w:lvl w:ilvl="0" w:tplc="7AAC800A">
      <w:start w:val="1"/>
      <w:numFmt w:val="lowerLetter"/>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6CE38D8"/>
    <w:multiLevelType w:val="hybridMultilevel"/>
    <w:tmpl w:val="8A3C97AC"/>
    <w:lvl w:ilvl="0" w:tplc="12F8F394">
      <w:start w:val="1"/>
      <w:numFmt w:val="lowerLetter"/>
      <w:lvlText w:val="(%1)"/>
      <w:lvlJc w:val="left"/>
      <w:pPr>
        <w:ind w:left="1211" w:hanging="360"/>
      </w:pPr>
      <w:rPr>
        <w:rFonts w:asciiTheme="minorHAnsi" w:hAnsiTheme="minorHAnsi" w:cstheme="minorHAnsi" w:hint="default"/>
        <w:b w:val="0"/>
        <w:i w:val="0"/>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15:restartNumberingAfterBreak="0">
    <w:nsid w:val="68DF7BBF"/>
    <w:multiLevelType w:val="multilevel"/>
    <w:tmpl w:val="AC42D03C"/>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207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97613BB"/>
    <w:multiLevelType w:val="hybridMultilevel"/>
    <w:tmpl w:val="C8E2FD0E"/>
    <w:lvl w:ilvl="0" w:tplc="861C62D2">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A62077C"/>
    <w:multiLevelType w:val="hybridMultilevel"/>
    <w:tmpl w:val="3CEC8816"/>
    <w:lvl w:ilvl="0" w:tplc="39165E10">
      <w:start w:val="1"/>
      <w:numFmt w:val="lowerLetter"/>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AE5152A"/>
    <w:multiLevelType w:val="multilevel"/>
    <w:tmpl w:val="20E66C16"/>
    <w:lvl w:ilvl="0">
      <w:start w:val="1"/>
      <w:numFmt w:val="decimal"/>
      <w:pStyle w:val="Ttulo1"/>
      <w:lvlText w:val="%1"/>
      <w:lvlJc w:val="left"/>
      <w:pPr>
        <w:ind w:left="432" w:hanging="432"/>
      </w:pPr>
      <w:rPr>
        <w:b/>
        <w:bCs w:val="0"/>
      </w:rPr>
    </w:lvl>
    <w:lvl w:ilvl="1">
      <w:start w:val="1"/>
      <w:numFmt w:val="decimal"/>
      <w:pStyle w:val="Ttulo2"/>
      <w:lvlText w:val="%1.%2"/>
      <w:lvlJc w:val="left"/>
      <w:pPr>
        <w:ind w:left="576" w:hanging="576"/>
      </w:pPr>
      <w:rPr>
        <w:b/>
        <w:bCs w:val="0"/>
      </w:rPr>
    </w:lvl>
    <w:lvl w:ilvl="2">
      <w:start w:val="1"/>
      <w:numFmt w:val="decimal"/>
      <w:pStyle w:val="Ttulo3"/>
      <w:lvlText w:val="%1.%2.%3"/>
      <w:lvlJc w:val="left"/>
      <w:pPr>
        <w:ind w:left="720" w:hanging="720"/>
      </w:pPr>
      <w:rPr>
        <w:b/>
        <w:bCs/>
      </w:rPr>
    </w:lvl>
    <w:lvl w:ilvl="3">
      <w:start w:val="1"/>
      <w:numFmt w:val="decimal"/>
      <w:pStyle w:val="Ttulo4"/>
      <w:lvlText w:val="%1.%2.%3.%4"/>
      <w:lvlJc w:val="left"/>
      <w:pPr>
        <w:ind w:left="864" w:hanging="864"/>
      </w:pPr>
      <w:rPr>
        <w:b/>
        <w:bCs/>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4" w15:restartNumberingAfterBreak="0">
    <w:nsid w:val="6D9F408A"/>
    <w:multiLevelType w:val="hybridMultilevel"/>
    <w:tmpl w:val="9514B44C"/>
    <w:lvl w:ilvl="0" w:tplc="396AEA9C">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4B64A79"/>
    <w:multiLevelType w:val="hybridMultilevel"/>
    <w:tmpl w:val="C318FFB2"/>
    <w:lvl w:ilvl="0" w:tplc="4B4ADC54">
      <w:start w:val="1"/>
      <w:numFmt w:val="lowerLetter"/>
      <w:lvlText w:val="(%1)"/>
      <w:lvlJc w:val="left"/>
      <w:pPr>
        <w:ind w:left="720" w:hanging="360"/>
      </w:pPr>
      <w:rPr>
        <w:rFonts w:ascii="Verdana Pro" w:hAnsi="Verdana Pro" w:cs="Times New Roman" w:hint="default"/>
        <w:b w:val="0"/>
        <w:i w:val="0"/>
        <w:sz w:val="20"/>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3"/>
  </w:num>
  <w:num w:numId="3">
    <w:abstractNumId w:val="34"/>
  </w:num>
  <w:num w:numId="4">
    <w:abstractNumId w:val="13"/>
  </w:num>
  <w:num w:numId="5">
    <w:abstractNumId w:val="39"/>
  </w:num>
  <w:num w:numId="6">
    <w:abstractNumId w:val="22"/>
  </w:num>
  <w:num w:numId="7">
    <w:abstractNumId w:val="28"/>
  </w:num>
  <w:num w:numId="8">
    <w:abstractNumId w:val="5"/>
  </w:num>
  <w:num w:numId="9">
    <w:abstractNumId w:val="3"/>
  </w:num>
  <w:num w:numId="10">
    <w:abstractNumId w:val="18"/>
  </w:num>
  <w:num w:numId="11">
    <w:abstractNumId w:val="41"/>
  </w:num>
  <w:num w:numId="12">
    <w:abstractNumId w:val="44"/>
  </w:num>
  <w:num w:numId="13">
    <w:abstractNumId w:val="21"/>
  </w:num>
  <w:num w:numId="14">
    <w:abstractNumId w:val="45"/>
  </w:num>
  <w:num w:numId="15">
    <w:abstractNumId w:val="14"/>
  </w:num>
  <w:num w:numId="16">
    <w:abstractNumId w:val="9"/>
  </w:num>
  <w:num w:numId="17">
    <w:abstractNumId w:val="17"/>
  </w:num>
  <w:num w:numId="18">
    <w:abstractNumId w:val="36"/>
  </w:num>
  <w:num w:numId="19">
    <w:abstractNumId w:val="19"/>
  </w:num>
  <w:num w:numId="20">
    <w:abstractNumId w:val="30"/>
  </w:num>
  <w:num w:numId="21">
    <w:abstractNumId w:val="38"/>
  </w:num>
  <w:num w:numId="22">
    <w:abstractNumId w:val="2"/>
  </w:num>
  <w:num w:numId="23">
    <w:abstractNumId w:val="40"/>
  </w:num>
  <w:num w:numId="24">
    <w:abstractNumId w:val="10"/>
  </w:num>
  <w:num w:numId="25">
    <w:abstractNumId w:val="29"/>
  </w:num>
  <w:num w:numId="26">
    <w:abstractNumId w:val="12"/>
  </w:num>
  <w:num w:numId="27">
    <w:abstractNumId w:val="4"/>
  </w:num>
  <w:num w:numId="28">
    <w:abstractNumId w:val="42"/>
  </w:num>
  <w:num w:numId="29">
    <w:abstractNumId w:val="6"/>
  </w:num>
  <w:num w:numId="30">
    <w:abstractNumId w:val="24"/>
  </w:num>
  <w:num w:numId="31">
    <w:abstractNumId w:val="1"/>
  </w:num>
  <w:num w:numId="32">
    <w:abstractNumId w:val="16"/>
  </w:num>
  <w:num w:numId="33">
    <w:abstractNumId w:val="8"/>
  </w:num>
  <w:num w:numId="34">
    <w:abstractNumId w:val="23"/>
  </w:num>
  <w:num w:numId="35">
    <w:abstractNumId w:val="15"/>
  </w:num>
  <w:num w:numId="36">
    <w:abstractNumId w:val="26"/>
  </w:num>
  <w:num w:numId="37">
    <w:abstractNumId w:val="43"/>
  </w:num>
  <w:num w:numId="38">
    <w:abstractNumId w:val="43"/>
  </w:num>
  <w:num w:numId="39">
    <w:abstractNumId w:val="43"/>
  </w:num>
  <w:num w:numId="40">
    <w:abstractNumId w:val="43"/>
  </w:num>
  <w:num w:numId="41">
    <w:abstractNumId w:val="43"/>
  </w:num>
  <w:num w:numId="42">
    <w:abstractNumId w:val="7"/>
  </w:num>
  <w:num w:numId="43">
    <w:abstractNumId w:val="27"/>
  </w:num>
  <w:num w:numId="44">
    <w:abstractNumId w:val="11"/>
  </w:num>
  <w:num w:numId="45">
    <w:abstractNumId w:val="33"/>
  </w:num>
  <w:num w:numId="46">
    <w:abstractNumId w:val="43"/>
  </w:num>
  <w:num w:numId="47">
    <w:abstractNumId w:val="32"/>
  </w:num>
  <w:num w:numId="48">
    <w:abstractNumId w:val="43"/>
  </w:num>
  <w:num w:numId="49">
    <w:abstractNumId w:val="43"/>
  </w:num>
  <w:num w:numId="50">
    <w:abstractNumId w:val="43"/>
  </w:num>
  <w:num w:numId="51">
    <w:abstractNumId w:val="43"/>
  </w:num>
  <w:num w:numId="52">
    <w:abstractNumId w:val="43"/>
  </w:num>
  <w:num w:numId="53">
    <w:abstractNumId w:val="43"/>
  </w:num>
  <w:num w:numId="54">
    <w:abstractNumId w:val="31"/>
  </w:num>
  <w:num w:numId="55">
    <w:abstractNumId w:val="25"/>
  </w:num>
  <w:num w:numId="56">
    <w:abstractNumId w:val="35"/>
  </w:num>
  <w:num w:numId="57">
    <w:abstractNumId w:val="43"/>
  </w:num>
  <w:num w:numId="58">
    <w:abstractNumId w:val="43"/>
  </w:num>
  <w:num w:numId="59">
    <w:abstractNumId w:val="43"/>
  </w:num>
  <w:num w:numId="60">
    <w:abstractNumId w:val="43"/>
  </w:num>
  <w:num w:numId="61">
    <w:abstractNumId w:val="43"/>
  </w:num>
  <w:num w:numId="62">
    <w:abstractNumId w:val="43"/>
  </w:num>
  <w:num w:numId="63">
    <w:abstractNumId w:val="43"/>
  </w:num>
  <w:num w:numId="64">
    <w:abstractNumId w:val="43"/>
  </w:num>
  <w:num w:numId="65">
    <w:abstractNumId w:val="43"/>
  </w:num>
  <w:num w:numId="66">
    <w:abstractNumId w:val="43"/>
  </w:num>
  <w:num w:numId="67">
    <w:abstractNumId w:val="43"/>
  </w:num>
  <w:num w:numId="68">
    <w:abstractNumId w:val="43"/>
  </w:num>
  <w:num w:numId="69">
    <w:abstractNumId w:val="20"/>
  </w:num>
  <w:num w:numId="70">
    <w:abstractNumId w:val="43"/>
  </w:num>
  <w:num w:numId="71">
    <w:abstractNumId w:val="37"/>
  </w:num>
  <w:num w:numId="72">
    <w:abstractNumId w:val="37"/>
  </w:num>
  <w:num w:numId="73">
    <w:abstractNumId w:val="37"/>
  </w:num>
  <w:num w:numId="74">
    <w:abstractNumId w:val="37"/>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00168"/>
    <w:rsid w:val="000013A6"/>
    <w:rsid w:val="000023B4"/>
    <w:rsid w:val="00004562"/>
    <w:rsid w:val="00004AD7"/>
    <w:rsid w:val="00004D8D"/>
    <w:rsid w:val="00005493"/>
    <w:rsid w:val="0000583B"/>
    <w:rsid w:val="00005F65"/>
    <w:rsid w:val="000070D5"/>
    <w:rsid w:val="0000799A"/>
    <w:rsid w:val="000103C9"/>
    <w:rsid w:val="00010CF8"/>
    <w:rsid w:val="00011383"/>
    <w:rsid w:val="00011DDE"/>
    <w:rsid w:val="00011F0F"/>
    <w:rsid w:val="00011F7B"/>
    <w:rsid w:val="0001307A"/>
    <w:rsid w:val="00013662"/>
    <w:rsid w:val="00014F27"/>
    <w:rsid w:val="00015832"/>
    <w:rsid w:val="00015FB9"/>
    <w:rsid w:val="00016F45"/>
    <w:rsid w:val="000174B4"/>
    <w:rsid w:val="000174C6"/>
    <w:rsid w:val="00020875"/>
    <w:rsid w:val="000213DC"/>
    <w:rsid w:val="0002155D"/>
    <w:rsid w:val="0002163C"/>
    <w:rsid w:val="0002195E"/>
    <w:rsid w:val="000248E1"/>
    <w:rsid w:val="00024BFD"/>
    <w:rsid w:val="00024E12"/>
    <w:rsid w:val="00024EC5"/>
    <w:rsid w:val="000258AB"/>
    <w:rsid w:val="00026054"/>
    <w:rsid w:val="0002707D"/>
    <w:rsid w:val="00027342"/>
    <w:rsid w:val="0003081D"/>
    <w:rsid w:val="00030839"/>
    <w:rsid w:val="0003091D"/>
    <w:rsid w:val="0003143F"/>
    <w:rsid w:val="000326AF"/>
    <w:rsid w:val="00032AD9"/>
    <w:rsid w:val="00032DBB"/>
    <w:rsid w:val="0003436E"/>
    <w:rsid w:val="000349ED"/>
    <w:rsid w:val="0003607E"/>
    <w:rsid w:val="00036AD6"/>
    <w:rsid w:val="00037EC9"/>
    <w:rsid w:val="00040432"/>
    <w:rsid w:val="00041560"/>
    <w:rsid w:val="000415DE"/>
    <w:rsid w:val="00041A67"/>
    <w:rsid w:val="00042531"/>
    <w:rsid w:val="00042ED6"/>
    <w:rsid w:val="0004348E"/>
    <w:rsid w:val="00043635"/>
    <w:rsid w:val="00044893"/>
    <w:rsid w:val="000451B8"/>
    <w:rsid w:val="00045466"/>
    <w:rsid w:val="000455C5"/>
    <w:rsid w:val="00045985"/>
    <w:rsid w:val="000476E1"/>
    <w:rsid w:val="00047908"/>
    <w:rsid w:val="00051B50"/>
    <w:rsid w:val="0005251B"/>
    <w:rsid w:val="00052686"/>
    <w:rsid w:val="00053209"/>
    <w:rsid w:val="00053AA8"/>
    <w:rsid w:val="000552F6"/>
    <w:rsid w:val="00056B5C"/>
    <w:rsid w:val="00057B04"/>
    <w:rsid w:val="00057EE5"/>
    <w:rsid w:val="000615B6"/>
    <w:rsid w:val="000624EB"/>
    <w:rsid w:val="0006391E"/>
    <w:rsid w:val="00063D58"/>
    <w:rsid w:val="00064A88"/>
    <w:rsid w:val="00065030"/>
    <w:rsid w:val="00066018"/>
    <w:rsid w:val="00066A8A"/>
    <w:rsid w:val="0006700D"/>
    <w:rsid w:val="00067E32"/>
    <w:rsid w:val="0007005F"/>
    <w:rsid w:val="00071CC1"/>
    <w:rsid w:val="000731A9"/>
    <w:rsid w:val="000740C8"/>
    <w:rsid w:val="0007414D"/>
    <w:rsid w:val="00074C6A"/>
    <w:rsid w:val="00074EF3"/>
    <w:rsid w:val="000757AA"/>
    <w:rsid w:val="00075C66"/>
    <w:rsid w:val="00075FD0"/>
    <w:rsid w:val="00076183"/>
    <w:rsid w:val="000762B5"/>
    <w:rsid w:val="00076774"/>
    <w:rsid w:val="000820B6"/>
    <w:rsid w:val="000821CA"/>
    <w:rsid w:val="00082904"/>
    <w:rsid w:val="00083542"/>
    <w:rsid w:val="00083A3E"/>
    <w:rsid w:val="00083D08"/>
    <w:rsid w:val="0008425A"/>
    <w:rsid w:val="0008434C"/>
    <w:rsid w:val="0008459F"/>
    <w:rsid w:val="000857BB"/>
    <w:rsid w:val="00086429"/>
    <w:rsid w:val="0008661F"/>
    <w:rsid w:val="00087A3D"/>
    <w:rsid w:val="00090039"/>
    <w:rsid w:val="00090DA0"/>
    <w:rsid w:val="0009246F"/>
    <w:rsid w:val="0009309A"/>
    <w:rsid w:val="00093F94"/>
    <w:rsid w:val="0009474A"/>
    <w:rsid w:val="00094868"/>
    <w:rsid w:val="0009496E"/>
    <w:rsid w:val="0009498B"/>
    <w:rsid w:val="000965E3"/>
    <w:rsid w:val="0009667B"/>
    <w:rsid w:val="00096974"/>
    <w:rsid w:val="00097891"/>
    <w:rsid w:val="000A0CDE"/>
    <w:rsid w:val="000A117A"/>
    <w:rsid w:val="000A28DB"/>
    <w:rsid w:val="000A31DC"/>
    <w:rsid w:val="000A4A7F"/>
    <w:rsid w:val="000A4E33"/>
    <w:rsid w:val="000A55DE"/>
    <w:rsid w:val="000A5FAE"/>
    <w:rsid w:val="000A79A7"/>
    <w:rsid w:val="000A7F4A"/>
    <w:rsid w:val="000B0780"/>
    <w:rsid w:val="000B0B6E"/>
    <w:rsid w:val="000B0F1F"/>
    <w:rsid w:val="000B114D"/>
    <w:rsid w:val="000B195A"/>
    <w:rsid w:val="000B1AAE"/>
    <w:rsid w:val="000B21A9"/>
    <w:rsid w:val="000B2AAD"/>
    <w:rsid w:val="000B2C2E"/>
    <w:rsid w:val="000B2DCD"/>
    <w:rsid w:val="000B3207"/>
    <w:rsid w:val="000B378C"/>
    <w:rsid w:val="000B40DF"/>
    <w:rsid w:val="000B4119"/>
    <w:rsid w:val="000B4678"/>
    <w:rsid w:val="000B481B"/>
    <w:rsid w:val="000B4A81"/>
    <w:rsid w:val="000B4F9D"/>
    <w:rsid w:val="000B6297"/>
    <w:rsid w:val="000B6AA0"/>
    <w:rsid w:val="000B6AD2"/>
    <w:rsid w:val="000B7B7F"/>
    <w:rsid w:val="000B7C1B"/>
    <w:rsid w:val="000C053D"/>
    <w:rsid w:val="000C0896"/>
    <w:rsid w:val="000C0ED4"/>
    <w:rsid w:val="000C0FB3"/>
    <w:rsid w:val="000C22D6"/>
    <w:rsid w:val="000C2316"/>
    <w:rsid w:val="000C3191"/>
    <w:rsid w:val="000C34A3"/>
    <w:rsid w:val="000C3826"/>
    <w:rsid w:val="000C3B64"/>
    <w:rsid w:val="000C4433"/>
    <w:rsid w:val="000C44C0"/>
    <w:rsid w:val="000C4535"/>
    <w:rsid w:val="000C5B22"/>
    <w:rsid w:val="000C7722"/>
    <w:rsid w:val="000C7811"/>
    <w:rsid w:val="000D0025"/>
    <w:rsid w:val="000D0256"/>
    <w:rsid w:val="000D0CF2"/>
    <w:rsid w:val="000D104D"/>
    <w:rsid w:val="000D1063"/>
    <w:rsid w:val="000D1B65"/>
    <w:rsid w:val="000D1BE1"/>
    <w:rsid w:val="000D4AD4"/>
    <w:rsid w:val="000D4CFA"/>
    <w:rsid w:val="000D4DC1"/>
    <w:rsid w:val="000D4EA0"/>
    <w:rsid w:val="000D55A5"/>
    <w:rsid w:val="000D6A26"/>
    <w:rsid w:val="000D6DA0"/>
    <w:rsid w:val="000D7398"/>
    <w:rsid w:val="000E21A9"/>
    <w:rsid w:val="000E2781"/>
    <w:rsid w:val="000E296E"/>
    <w:rsid w:val="000E2AD8"/>
    <w:rsid w:val="000E33D9"/>
    <w:rsid w:val="000E356F"/>
    <w:rsid w:val="000E3D1B"/>
    <w:rsid w:val="000E440A"/>
    <w:rsid w:val="000E4E20"/>
    <w:rsid w:val="000E5177"/>
    <w:rsid w:val="000E547F"/>
    <w:rsid w:val="000E77E4"/>
    <w:rsid w:val="000F17FA"/>
    <w:rsid w:val="000F1A6C"/>
    <w:rsid w:val="000F2FB6"/>
    <w:rsid w:val="000F3457"/>
    <w:rsid w:val="000F353C"/>
    <w:rsid w:val="000F46B1"/>
    <w:rsid w:val="000F4742"/>
    <w:rsid w:val="000F4778"/>
    <w:rsid w:val="000F5003"/>
    <w:rsid w:val="000F50BA"/>
    <w:rsid w:val="000F548D"/>
    <w:rsid w:val="000F56F9"/>
    <w:rsid w:val="000F693C"/>
    <w:rsid w:val="000F6CED"/>
    <w:rsid w:val="000F746F"/>
    <w:rsid w:val="000F77A7"/>
    <w:rsid w:val="000F77BC"/>
    <w:rsid w:val="000F7AA9"/>
    <w:rsid w:val="0010088F"/>
    <w:rsid w:val="00100BE2"/>
    <w:rsid w:val="00101D2E"/>
    <w:rsid w:val="00103093"/>
    <w:rsid w:val="001037EC"/>
    <w:rsid w:val="0010559D"/>
    <w:rsid w:val="001057B2"/>
    <w:rsid w:val="00105FC8"/>
    <w:rsid w:val="00106FAB"/>
    <w:rsid w:val="001070B5"/>
    <w:rsid w:val="00107763"/>
    <w:rsid w:val="00110063"/>
    <w:rsid w:val="001108A6"/>
    <w:rsid w:val="001112E7"/>
    <w:rsid w:val="00111E71"/>
    <w:rsid w:val="00111EB6"/>
    <w:rsid w:val="00112668"/>
    <w:rsid w:val="00112818"/>
    <w:rsid w:val="00112C39"/>
    <w:rsid w:val="0011300C"/>
    <w:rsid w:val="00113B57"/>
    <w:rsid w:val="00113E88"/>
    <w:rsid w:val="00114B9C"/>
    <w:rsid w:val="00115094"/>
    <w:rsid w:val="00115286"/>
    <w:rsid w:val="00116098"/>
    <w:rsid w:val="00116234"/>
    <w:rsid w:val="001168C4"/>
    <w:rsid w:val="0011705C"/>
    <w:rsid w:val="00117774"/>
    <w:rsid w:val="001179B5"/>
    <w:rsid w:val="00120C59"/>
    <w:rsid w:val="001219E1"/>
    <w:rsid w:val="00121B28"/>
    <w:rsid w:val="00122423"/>
    <w:rsid w:val="00122595"/>
    <w:rsid w:val="0012293A"/>
    <w:rsid w:val="00122B5A"/>
    <w:rsid w:val="00122E5C"/>
    <w:rsid w:val="0012343D"/>
    <w:rsid w:val="001255A8"/>
    <w:rsid w:val="001256BC"/>
    <w:rsid w:val="0013223F"/>
    <w:rsid w:val="0013230C"/>
    <w:rsid w:val="00132611"/>
    <w:rsid w:val="00132A60"/>
    <w:rsid w:val="00132A64"/>
    <w:rsid w:val="00132EF2"/>
    <w:rsid w:val="00133E26"/>
    <w:rsid w:val="00133EC0"/>
    <w:rsid w:val="00134831"/>
    <w:rsid w:val="00135B1F"/>
    <w:rsid w:val="00136E7A"/>
    <w:rsid w:val="00137061"/>
    <w:rsid w:val="001401F1"/>
    <w:rsid w:val="001401FC"/>
    <w:rsid w:val="0014117B"/>
    <w:rsid w:val="001411EA"/>
    <w:rsid w:val="0014159F"/>
    <w:rsid w:val="00142937"/>
    <w:rsid w:val="00142E6F"/>
    <w:rsid w:val="0014333B"/>
    <w:rsid w:val="0014370B"/>
    <w:rsid w:val="00143F92"/>
    <w:rsid w:val="00144C53"/>
    <w:rsid w:val="00144D70"/>
    <w:rsid w:val="00144DEA"/>
    <w:rsid w:val="00145355"/>
    <w:rsid w:val="001453BE"/>
    <w:rsid w:val="00145731"/>
    <w:rsid w:val="00150CFC"/>
    <w:rsid w:val="001512B6"/>
    <w:rsid w:val="001524D3"/>
    <w:rsid w:val="00152965"/>
    <w:rsid w:val="00152FB5"/>
    <w:rsid w:val="001535E4"/>
    <w:rsid w:val="00153F11"/>
    <w:rsid w:val="00154C75"/>
    <w:rsid w:val="00155359"/>
    <w:rsid w:val="00155B2F"/>
    <w:rsid w:val="00156245"/>
    <w:rsid w:val="001566EF"/>
    <w:rsid w:val="0015724E"/>
    <w:rsid w:val="00157BCD"/>
    <w:rsid w:val="00157C60"/>
    <w:rsid w:val="00160C89"/>
    <w:rsid w:val="00164417"/>
    <w:rsid w:val="0016469F"/>
    <w:rsid w:val="00164920"/>
    <w:rsid w:val="00164E43"/>
    <w:rsid w:val="00165218"/>
    <w:rsid w:val="00166FE1"/>
    <w:rsid w:val="00167585"/>
    <w:rsid w:val="001675BF"/>
    <w:rsid w:val="00167F22"/>
    <w:rsid w:val="001700CE"/>
    <w:rsid w:val="00171128"/>
    <w:rsid w:val="0017136B"/>
    <w:rsid w:val="00171475"/>
    <w:rsid w:val="001719A8"/>
    <w:rsid w:val="00171F91"/>
    <w:rsid w:val="00172100"/>
    <w:rsid w:val="00172ACF"/>
    <w:rsid w:val="001746C9"/>
    <w:rsid w:val="001751C9"/>
    <w:rsid w:val="00175397"/>
    <w:rsid w:val="00176F13"/>
    <w:rsid w:val="00176F55"/>
    <w:rsid w:val="001778BC"/>
    <w:rsid w:val="001817EC"/>
    <w:rsid w:val="001818C8"/>
    <w:rsid w:val="00181AE9"/>
    <w:rsid w:val="00181D3F"/>
    <w:rsid w:val="00182210"/>
    <w:rsid w:val="00182739"/>
    <w:rsid w:val="0018300D"/>
    <w:rsid w:val="0018368B"/>
    <w:rsid w:val="0018382C"/>
    <w:rsid w:val="00183D7B"/>
    <w:rsid w:val="001842E3"/>
    <w:rsid w:val="001849DE"/>
    <w:rsid w:val="0018691F"/>
    <w:rsid w:val="00186FCA"/>
    <w:rsid w:val="001877B6"/>
    <w:rsid w:val="00187CB8"/>
    <w:rsid w:val="00187EFF"/>
    <w:rsid w:val="00190AE1"/>
    <w:rsid w:val="001910EC"/>
    <w:rsid w:val="00191633"/>
    <w:rsid w:val="0019280D"/>
    <w:rsid w:val="00193758"/>
    <w:rsid w:val="00193A32"/>
    <w:rsid w:val="0019421B"/>
    <w:rsid w:val="00194800"/>
    <w:rsid w:val="00196544"/>
    <w:rsid w:val="00197C5C"/>
    <w:rsid w:val="001A1B49"/>
    <w:rsid w:val="001A3639"/>
    <w:rsid w:val="001A3C26"/>
    <w:rsid w:val="001A3E50"/>
    <w:rsid w:val="001A443B"/>
    <w:rsid w:val="001A471B"/>
    <w:rsid w:val="001A4DCA"/>
    <w:rsid w:val="001A6079"/>
    <w:rsid w:val="001A6E07"/>
    <w:rsid w:val="001A6F3C"/>
    <w:rsid w:val="001A7EB2"/>
    <w:rsid w:val="001B1010"/>
    <w:rsid w:val="001B2AFD"/>
    <w:rsid w:val="001B341F"/>
    <w:rsid w:val="001B43CD"/>
    <w:rsid w:val="001B5115"/>
    <w:rsid w:val="001B523E"/>
    <w:rsid w:val="001B5BBB"/>
    <w:rsid w:val="001B5F27"/>
    <w:rsid w:val="001B6B0E"/>
    <w:rsid w:val="001B6DBB"/>
    <w:rsid w:val="001B799B"/>
    <w:rsid w:val="001B7D40"/>
    <w:rsid w:val="001B7EA9"/>
    <w:rsid w:val="001C0FF9"/>
    <w:rsid w:val="001C303E"/>
    <w:rsid w:val="001C33C1"/>
    <w:rsid w:val="001C4176"/>
    <w:rsid w:val="001C421A"/>
    <w:rsid w:val="001C4357"/>
    <w:rsid w:val="001C5343"/>
    <w:rsid w:val="001C6FB5"/>
    <w:rsid w:val="001C706E"/>
    <w:rsid w:val="001C74D2"/>
    <w:rsid w:val="001C7F73"/>
    <w:rsid w:val="001D02C4"/>
    <w:rsid w:val="001D06C9"/>
    <w:rsid w:val="001D1144"/>
    <w:rsid w:val="001D287B"/>
    <w:rsid w:val="001D3359"/>
    <w:rsid w:val="001D36E0"/>
    <w:rsid w:val="001D3A1F"/>
    <w:rsid w:val="001D4375"/>
    <w:rsid w:val="001D4E4F"/>
    <w:rsid w:val="001D544F"/>
    <w:rsid w:val="001D6548"/>
    <w:rsid w:val="001D71FC"/>
    <w:rsid w:val="001D7BC1"/>
    <w:rsid w:val="001E1C18"/>
    <w:rsid w:val="001E275C"/>
    <w:rsid w:val="001E4665"/>
    <w:rsid w:val="001E67AE"/>
    <w:rsid w:val="001E6B03"/>
    <w:rsid w:val="001E6CA6"/>
    <w:rsid w:val="001E7364"/>
    <w:rsid w:val="001E7545"/>
    <w:rsid w:val="001E79AA"/>
    <w:rsid w:val="001F07D5"/>
    <w:rsid w:val="001F1E38"/>
    <w:rsid w:val="001F325A"/>
    <w:rsid w:val="001F405B"/>
    <w:rsid w:val="001F44CC"/>
    <w:rsid w:val="001F4A38"/>
    <w:rsid w:val="001F4C66"/>
    <w:rsid w:val="001F4E1C"/>
    <w:rsid w:val="001F674D"/>
    <w:rsid w:val="001F6D81"/>
    <w:rsid w:val="001F6EC0"/>
    <w:rsid w:val="001F72DB"/>
    <w:rsid w:val="001F7CD6"/>
    <w:rsid w:val="00201BAF"/>
    <w:rsid w:val="00201BDF"/>
    <w:rsid w:val="00202378"/>
    <w:rsid w:val="002023F1"/>
    <w:rsid w:val="00203600"/>
    <w:rsid w:val="00205764"/>
    <w:rsid w:val="00205B47"/>
    <w:rsid w:val="00205BCF"/>
    <w:rsid w:val="00205D43"/>
    <w:rsid w:val="002066A4"/>
    <w:rsid w:val="0021022B"/>
    <w:rsid w:val="00210DC4"/>
    <w:rsid w:val="00211167"/>
    <w:rsid w:val="00212256"/>
    <w:rsid w:val="00212BA1"/>
    <w:rsid w:val="0021333D"/>
    <w:rsid w:val="0021353E"/>
    <w:rsid w:val="002135C1"/>
    <w:rsid w:val="002137E0"/>
    <w:rsid w:val="00213A02"/>
    <w:rsid w:val="00214E88"/>
    <w:rsid w:val="002156C4"/>
    <w:rsid w:val="002159AF"/>
    <w:rsid w:val="00215B44"/>
    <w:rsid w:val="00215BFF"/>
    <w:rsid w:val="002160AA"/>
    <w:rsid w:val="00216AF2"/>
    <w:rsid w:val="00216E58"/>
    <w:rsid w:val="002178E3"/>
    <w:rsid w:val="00217D75"/>
    <w:rsid w:val="0022059B"/>
    <w:rsid w:val="00220CAD"/>
    <w:rsid w:val="002223CE"/>
    <w:rsid w:val="002231E0"/>
    <w:rsid w:val="002237B7"/>
    <w:rsid w:val="00223CE1"/>
    <w:rsid w:val="002243E8"/>
    <w:rsid w:val="00224C0D"/>
    <w:rsid w:val="00225188"/>
    <w:rsid w:val="00226BAA"/>
    <w:rsid w:val="00227680"/>
    <w:rsid w:val="00227E53"/>
    <w:rsid w:val="0023039D"/>
    <w:rsid w:val="00230F78"/>
    <w:rsid w:val="00231830"/>
    <w:rsid w:val="00231831"/>
    <w:rsid w:val="002329C7"/>
    <w:rsid w:val="002335F7"/>
    <w:rsid w:val="00234529"/>
    <w:rsid w:val="00234F2C"/>
    <w:rsid w:val="002377DB"/>
    <w:rsid w:val="00237854"/>
    <w:rsid w:val="0023796B"/>
    <w:rsid w:val="002379BE"/>
    <w:rsid w:val="0024049B"/>
    <w:rsid w:val="00242175"/>
    <w:rsid w:val="002423BE"/>
    <w:rsid w:val="0024286B"/>
    <w:rsid w:val="00243E0F"/>
    <w:rsid w:val="0024447C"/>
    <w:rsid w:val="00244728"/>
    <w:rsid w:val="002450A8"/>
    <w:rsid w:val="002451E7"/>
    <w:rsid w:val="00245CCD"/>
    <w:rsid w:val="002461D7"/>
    <w:rsid w:val="002462BF"/>
    <w:rsid w:val="00246882"/>
    <w:rsid w:val="002468FF"/>
    <w:rsid w:val="00246E39"/>
    <w:rsid w:val="002471C0"/>
    <w:rsid w:val="00247844"/>
    <w:rsid w:val="00247BF0"/>
    <w:rsid w:val="002507E3"/>
    <w:rsid w:val="0025195B"/>
    <w:rsid w:val="00251CD1"/>
    <w:rsid w:val="00252B6B"/>
    <w:rsid w:val="00252FEE"/>
    <w:rsid w:val="00253040"/>
    <w:rsid w:val="002533FE"/>
    <w:rsid w:val="00254989"/>
    <w:rsid w:val="00254F37"/>
    <w:rsid w:val="002569D8"/>
    <w:rsid w:val="00260903"/>
    <w:rsid w:val="0026094C"/>
    <w:rsid w:val="00261DD8"/>
    <w:rsid w:val="00261F6C"/>
    <w:rsid w:val="00264D2D"/>
    <w:rsid w:val="002652B0"/>
    <w:rsid w:val="00265F03"/>
    <w:rsid w:val="00267C04"/>
    <w:rsid w:val="00270148"/>
    <w:rsid w:val="00270C9F"/>
    <w:rsid w:val="00272B8D"/>
    <w:rsid w:val="002736AA"/>
    <w:rsid w:val="00273AF7"/>
    <w:rsid w:val="00273CC7"/>
    <w:rsid w:val="0027450C"/>
    <w:rsid w:val="00274686"/>
    <w:rsid w:val="00274759"/>
    <w:rsid w:val="00274DD3"/>
    <w:rsid w:val="00275306"/>
    <w:rsid w:val="002762E6"/>
    <w:rsid w:val="00277593"/>
    <w:rsid w:val="002778D5"/>
    <w:rsid w:val="00280B8A"/>
    <w:rsid w:val="00281165"/>
    <w:rsid w:val="002816FC"/>
    <w:rsid w:val="00281B53"/>
    <w:rsid w:val="002830E8"/>
    <w:rsid w:val="002832E5"/>
    <w:rsid w:val="00283402"/>
    <w:rsid w:val="00283D18"/>
    <w:rsid w:val="00283E1E"/>
    <w:rsid w:val="00284E24"/>
    <w:rsid w:val="00284F1A"/>
    <w:rsid w:val="002853C7"/>
    <w:rsid w:val="002868D8"/>
    <w:rsid w:val="00286A4C"/>
    <w:rsid w:val="00286A68"/>
    <w:rsid w:val="002879B0"/>
    <w:rsid w:val="00287DDB"/>
    <w:rsid w:val="00287F29"/>
    <w:rsid w:val="002905B6"/>
    <w:rsid w:val="002909B3"/>
    <w:rsid w:val="00291E43"/>
    <w:rsid w:val="00291F33"/>
    <w:rsid w:val="002925A6"/>
    <w:rsid w:val="002933DA"/>
    <w:rsid w:val="0029363C"/>
    <w:rsid w:val="00293CFA"/>
    <w:rsid w:val="0029423B"/>
    <w:rsid w:val="0029616B"/>
    <w:rsid w:val="002A01D4"/>
    <w:rsid w:val="002A0F6F"/>
    <w:rsid w:val="002A2D77"/>
    <w:rsid w:val="002A34D8"/>
    <w:rsid w:val="002A3568"/>
    <w:rsid w:val="002A41AD"/>
    <w:rsid w:val="002A41C6"/>
    <w:rsid w:val="002A45A1"/>
    <w:rsid w:val="002A474B"/>
    <w:rsid w:val="002A54EA"/>
    <w:rsid w:val="002A5598"/>
    <w:rsid w:val="002A5CDC"/>
    <w:rsid w:val="002A6778"/>
    <w:rsid w:val="002B01B6"/>
    <w:rsid w:val="002B0E0C"/>
    <w:rsid w:val="002B31A6"/>
    <w:rsid w:val="002B3EA2"/>
    <w:rsid w:val="002B485E"/>
    <w:rsid w:val="002B53FF"/>
    <w:rsid w:val="002B585D"/>
    <w:rsid w:val="002B5C71"/>
    <w:rsid w:val="002B6511"/>
    <w:rsid w:val="002B779F"/>
    <w:rsid w:val="002B7887"/>
    <w:rsid w:val="002B7C7F"/>
    <w:rsid w:val="002C01BA"/>
    <w:rsid w:val="002C051E"/>
    <w:rsid w:val="002C072A"/>
    <w:rsid w:val="002C078E"/>
    <w:rsid w:val="002C0DE7"/>
    <w:rsid w:val="002C1019"/>
    <w:rsid w:val="002C24D7"/>
    <w:rsid w:val="002C2FBE"/>
    <w:rsid w:val="002C347A"/>
    <w:rsid w:val="002C418D"/>
    <w:rsid w:val="002C45C8"/>
    <w:rsid w:val="002C4A4E"/>
    <w:rsid w:val="002C4B32"/>
    <w:rsid w:val="002C4DAE"/>
    <w:rsid w:val="002C50AE"/>
    <w:rsid w:val="002C53A9"/>
    <w:rsid w:val="002C59A0"/>
    <w:rsid w:val="002C5E8F"/>
    <w:rsid w:val="002C6D0A"/>
    <w:rsid w:val="002C76A8"/>
    <w:rsid w:val="002C7941"/>
    <w:rsid w:val="002D0DAD"/>
    <w:rsid w:val="002D108C"/>
    <w:rsid w:val="002D1433"/>
    <w:rsid w:val="002D17E4"/>
    <w:rsid w:val="002D1F66"/>
    <w:rsid w:val="002D22FB"/>
    <w:rsid w:val="002D3040"/>
    <w:rsid w:val="002D30DF"/>
    <w:rsid w:val="002D35FD"/>
    <w:rsid w:val="002D3844"/>
    <w:rsid w:val="002D3996"/>
    <w:rsid w:val="002D3B9A"/>
    <w:rsid w:val="002D4361"/>
    <w:rsid w:val="002D450C"/>
    <w:rsid w:val="002D4710"/>
    <w:rsid w:val="002D48AC"/>
    <w:rsid w:val="002D4A3B"/>
    <w:rsid w:val="002D4CEA"/>
    <w:rsid w:val="002D4E59"/>
    <w:rsid w:val="002D651A"/>
    <w:rsid w:val="002D66AC"/>
    <w:rsid w:val="002D6A9C"/>
    <w:rsid w:val="002D6C16"/>
    <w:rsid w:val="002D73C6"/>
    <w:rsid w:val="002D7E84"/>
    <w:rsid w:val="002D7E95"/>
    <w:rsid w:val="002D7EE2"/>
    <w:rsid w:val="002E02B3"/>
    <w:rsid w:val="002E031D"/>
    <w:rsid w:val="002E1C77"/>
    <w:rsid w:val="002E211F"/>
    <w:rsid w:val="002E2DAD"/>
    <w:rsid w:val="002E4736"/>
    <w:rsid w:val="002E48C3"/>
    <w:rsid w:val="002E4B8E"/>
    <w:rsid w:val="002E4FF4"/>
    <w:rsid w:val="002E60F0"/>
    <w:rsid w:val="002E6FFA"/>
    <w:rsid w:val="002E7856"/>
    <w:rsid w:val="002F058C"/>
    <w:rsid w:val="002F0D59"/>
    <w:rsid w:val="002F1F13"/>
    <w:rsid w:val="002F203D"/>
    <w:rsid w:val="002F2D2C"/>
    <w:rsid w:val="002F3106"/>
    <w:rsid w:val="002F38EA"/>
    <w:rsid w:val="002F63FC"/>
    <w:rsid w:val="002F6482"/>
    <w:rsid w:val="002F76A0"/>
    <w:rsid w:val="00300C2E"/>
    <w:rsid w:val="00301590"/>
    <w:rsid w:val="00301DAF"/>
    <w:rsid w:val="003028C4"/>
    <w:rsid w:val="00303341"/>
    <w:rsid w:val="00303438"/>
    <w:rsid w:val="00304AB5"/>
    <w:rsid w:val="00305BE3"/>
    <w:rsid w:val="003061BD"/>
    <w:rsid w:val="00306C83"/>
    <w:rsid w:val="00307646"/>
    <w:rsid w:val="00310397"/>
    <w:rsid w:val="0031053D"/>
    <w:rsid w:val="00311D56"/>
    <w:rsid w:val="0031204A"/>
    <w:rsid w:val="00313048"/>
    <w:rsid w:val="00313225"/>
    <w:rsid w:val="00313456"/>
    <w:rsid w:val="00315525"/>
    <w:rsid w:val="00315D7D"/>
    <w:rsid w:val="00317B72"/>
    <w:rsid w:val="003229BB"/>
    <w:rsid w:val="0032466E"/>
    <w:rsid w:val="00325F64"/>
    <w:rsid w:val="00326AAE"/>
    <w:rsid w:val="00326B86"/>
    <w:rsid w:val="0032796E"/>
    <w:rsid w:val="0033006F"/>
    <w:rsid w:val="00330A39"/>
    <w:rsid w:val="00330F62"/>
    <w:rsid w:val="00331BE2"/>
    <w:rsid w:val="00331C1E"/>
    <w:rsid w:val="00332861"/>
    <w:rsid w:val="00332D74"/>
    <w:rsid w:val="003332F1"/>
    <w:rsid w:val="003333EA"/>
    <w:rsid w:val="00333C54"/>
    <w:rsid w:val="00333F57"/>
    <w:rsid w:val="00334CC9"/>
    <w:rsid w:val="003379F5"/>
    <w:rsid w:val="00340AA2"/>
    <w:rsid w:val="00340EC4"/>
    <w:rsid w:val="00340FFF"/>
    <w:rsid w:val="00341004"/>
    <w:rsid w:val="00341033"/>
    <w:rsid w:val="00341526"/>
    <w:rsid w:val="0034154D"/>
    <w:rsid w:val="003418B2"/>
    <w:rsid w:val="00342B25"/>
    <w:rsid w:val="00342B94"/>
    <w:rsid w:val="003431E9"/>
    <w:rsid w:val="00343961"/>
    <w:rsid w:val="00343DD6"/>
    <w:rsid w:val="00344CF2"/>
    <w:rsid w:val="00345890"/>
    <w:rsid w:val="00345E59"/>
    <w:rsid w:val="00345FCE"/>
    <w:rsid w:val="00346144"/>
    <w:rsid w:val="00347F41"/>
    <w:rsid w:val="00350997"/>
    <w:rsid w:val="003518DA"/>
    <w:rsid w:val="003529C4"/>
    <w:rsid w:val="00353682"/>
    <w:rsid w:val="00353A56"/>
    <w:rsid w:val="003542FC"/>
    <w:rsid w:val="003546F3"/>
    <w:rsid w:val="00354F4B"/>
    <w:rsid w:val="00355098"/>
    <w:rsid w:val="003551AD"/>
    <w:rsid w:val="003556CA"/>
    <w:rsid w:val="00356BFE"/>
    <w:rsid w:val="00357178"/>
    <w:rsid w:val="00357ACF"/>
    <w:rsid w:val="00357F4D"/>
    <w:rsid w:val="00360DAD"/>
    <w:rsid w:val="00361417"/>
    <w:rsid w:val="00361F11"/>
    <w:rsid w:val="00361FD3"/>
    <w:rsid w:val="00362586"/>
    <w:rsid w:val="00363F61"/>
    <w:rsid w:val="00364C53"/>
    <w:rsid w:val="003656D1"/>
    <w:rsid w:val="003659E9"/>
    <w:rsid w:val="00365CDC"/>
    <w:rsid w:val="00365D73"/>
    <w:rsid w:val="00365D8E"/>
    <w:rsid w:val="003668A3"/>
    <w:rsid w:val="0036758C"/>
    <w:rsid w:val="003715E6"/>
    <w:rsid w:val="003719DE"/>
    <w:rsid w:val="00372217"/>
    <w:rsid w:val="00372A47"/>
    <w:rsid w:val="003735FA"/>
    <w:rsid w:val="0037360D"/>
    <w:rsid w:val="0037383F"/>
    <w:rsid w:val="00375362"/>
    <w:rsid w:val="00375D63"/>
    <w:rsid w:val="00377510"/>
    <w:rsid w:val="003810EC"/>
    <w:rsid w:val="00381E22"/>
    <w:rsid w:val="003822C1"/>
    <w:rsid w:val="00382439"/>
    <w:rsid w:val="00382D67"/>
    <w:rsid w:val="0038367F"/>
    <w:rsid w:val="003843C3"/>
    <w:rsid w:val="003866B7"/>
    <w:rsid w:val="00386D38"/>
    <w:rsid w:val="00386E17"/>
    <w:rsid w:val="00387787"/>
    <w:rsid w:val="003878CC"/>
    <w:rsid w:val="003879CC"/>
    <w:rsid w:val="0039010A"/>
    <w:rsid w:val="003908AA"/>
    <w:rsid w:val="00391E60"/>
    <w:rsid w:val="00392B05"/>
    <w:rsid w:val="00393489"/>
    <w:rsid w:val="003948E0"/>
    <w:rsid w:val="00394EE9"/>
    <w:rsid w:val="00395099"/>
    <w:rsid w:val="003962BC"/>
    <w:rsid w:val="00396A0A"/>
    <w:rsid w:val="003A0D14"/>
    <w:rsid w:val="003A144B"/>
    <w:rsid w:val="003A215C"/>
    <w:rsid w:val="003A25CF"/>
    <w:rsid w:val="003A2FC6"/>
    <w:rsid w:val="003A3D80"/>
    <w:rsid w:val="003A3EA6"/>
    <w:rsid w:val="003A4815"/>
    <w:rsid w:val="003A4D45"/>
    <w:rsid w:val="003A5BFD"/>
    <w:rsid w:val="003A6E54"/>
    <w:rsid w:val="003A7295"/>
    <w:rsid w:val="003A73C6"/>
    <w:rsid w:val="003A7489"/>
    <w:rsid w:val="003A74C5"/>
    <w:rsid w:val="003B0726"/>
    <w:rsid w:val="003B11C2"/>
    <w:rsid w:val="003B19ED"/>
    <w:rsid w:val="003B20AD"/>
    <w:rsid w:val="003B24AF"/>
    <w:rsid w:val="003B25AD"/>
    <w:rsid w:val="003B25FE"/>
    <w:rsid w:val="003B3D9D"/>
    <w:rsid w:val="003B4B76"/>
    <w:rsid w:val="003B6A65"/>
    <w:rsid w:val="003B7B3A"/>
    <w:rsid w:val="003B7C01"/>
    <w:rsid w:val="003B7C40"/>
    <w:rsid w:val="003C06EE"/>
    <w:rsid w:val="003C106C"/>
    <w:rsid w:val="003C12F3"/>
    <w:rsid w:val="003C1871"/>
    <w:rsid w:val="003C2FA5"/>
    <w:rsid w:val="003C31D1"/>
    <w:rsid w:val="003C4A6D"/>
    <w:rsid w:val="003C4E7B"/>
    <w:rsid w:val="003C53D3"/>
    <w:rsid w:val="003C79B5"/>
    <w:rsid w:val="003C7C65"/>
    <w:rsid w:val="003C7E3B"/>
    <w:rsid w:val="003D06A3"/>
    <w:rsid w:val="003D11AD"/>
    <w:rsid w:val="003D1E37"/>
    <w:rsid w:val="003D2703"/>
    <w:rsid w:val="003D2A3E"/>
    <w:rsid w:val="003D2A69"/>
    <w:rsid w:val="003D3218"/>
    <w:rsid w:val="003D3F85"/>
    <w:rsid w:val="003D4579"/>
    <w:rsid w:val="003D45A9"/>
    <w:rsid w:val="003D4F8D"/>
    <w:rsid w:val="003D509A"/>
    <w:rsid w:val="003D62FF"/>
    <w:rsid w:val="003D77A4"/>
    <w:rsid w:val="003E05A8"/>
    <w:rsid w:val="003E08EE"/>
    <w:rsid w:val="003E1712"/>
    <w:rsid w:val="003E1C6B"/>
    <w:rsid w:val="003E1ED5"/>
    <w:rsid w:val="003E32DC"/>
    <w:rsid w:val="003E3652"/>
    <w:rsid w:val="003E3DA8"/>
    <w:rsid w:val="003E49F6"/>
    <w:rsid w:val="003E5159"/>
    <w:rsid w:val="003E5239"/>
    <w:rsid w:val="003E5CEA"/>
    <w:rsid w:val="003E6A56"/>
    <w:rsid w:val="003E6AD7"/>
    <w:rsid w:val="003E7623"/>
    <w:rsid w:val="003E774F"/>
    <w:rsid w:val="003F07B3"/>
    <w:rsid w:val="003F450F"/>
    <w:rsid w:val="003F6214"/>
    <w:rsid w:val="003F6E61"/>
    <w:rsid w:val="003F782E"/>
    <w:rsid w:val="003F7AC0"/>
    <w:rsid w:val="003F7BB9"/>
    <w:rsid w:val="004000BB"/>
    <w:rsid w:val="00401340"/>
    <w:rsid w:val="00401E8C"/>
    <w:rsid w:val="00402133"/>
    <w:rsid w:val="004028CE"/>
    <w:rsid w:val="00402D63"/>
    <w:rsid w:val="0040322F"/>
    <w:rsid w:val="0040379B"/>
    <w:rsid w:val="00403855"/>
    <w:rsid w:val="00403BCF"/>
    <w:rsid w:val="0040411A"/>
    <w:rsid w:val="0040443A"/>
    <w:rsid w:val="00404671"/>
    <w:rsid w:val="00405534"/>
    <w:rsid w:val="00405DB5"/>
    <w:rsid w:val="004070DB"/>
    <w:rsid w:val="00411122"/>
    <w:rsid w:val="00411B05"/>
    <w:rsid w:val="00412050"/>
    <w:rsid w:val="004125D2"/>
    <w:rsid w:val="00412A6D"/>
    <w:rsid w:val="004136F1"/>
    <w:rsid w:val="00413ADF"/>
    <w:rsid w:val="004143DA"/>
    <w:rsid w:val="00414443"/>
    <w:rsid w:val="00414B73"/>
    <w:rsid w:val="0041514C"/>
    <w:rsid w:val="00415F91"/>
    <w:rsid w:val="00416094"/>
    <w:rsid w:val="00417246"/>
    <w:rsid w:val="00417D69"/>
    <w:rsid w:val="00420180"/>
    <w:rsid w:val="00420469"/>
    <w:rsid w:val="0042053C"/>
    <w:rsid w:val="0042081F"/>
    <w:rsid w:val="00420EAB"/>
    <w:rsid w:val="004213B4"/>
    <w:rsid w:val="00422D33"/>
    <w:rsid w:val="00423390"/>
    <w:rsid w:val="00423BF7"/>
    <w:rsid w:val="00424436"/>
    <w:rsid w:val="004248DA"/>
    <w:rsid w:val="0042502C"/>
    <w:rsid w:val="004254D7"/>
    <w:rsid w:val="004258CF"/>
    <w:rsid w:val="00425C4A"/>
    <w:rsid w:val="00425C57"/>
    <w:rsid w:val="00425E56"/>
    <w:rsid w:val="0042637B"/>
    <w:rsid w:val="004268A4"/>
    <w:rsid w:val="004276C0"/>
    <w:rsid w:val="00427A7A"/>
    <w:rsid w:val="00430FBB"/>
    <w:rsid w:val="00431A37"/>
    <w:rsid w:val="00431F5F"/>
    <w:rsid w:val="00432448"/>
    <w:rsid w:val="0043361D"/>
    <w:rsid w:val="0043428D"/>
    <w:rsid w:val="00434605"/>
    <w:rsid w:val="00435471"/>
    <w:rsid w:val="00435A0B"/>
    <w:rsid w:val="00435A67"/>
    <w:rsid w:val="00435E50"/>
    <w:rsid w:val="00436F16"/>
    <w:rsid w:val="0043707F"/>
    <w:rsid w:val="004376EE"/>
    <w:rsid w:val="0043780F"/>
    <w:rsid w:val="00437854"/>
    <w:rsid w:val="00440038"/>
    <w:rsid w:val="00441B35"/>
    <w:rsid w:val="00442F4E"/>
    <w:rsid w:val="004433CE"/>
    <w:rsid w:val="004440A8"/>
    <w:rsid w:val="0044420A"/>
    <w:rsid w:val="00446070"/>
    <w:rsid w:val="0044607A"/>
    <w:rsid w:val="00447207"/>
    <w:rsid w:val="00447244"/>
    <w:rsid w:val="0044798B"/>
    <w:rsid w:val="00447DFC"/>
    <w:rsid w:val="004500CE"/>
    <w:rsid w:val="00450486"/>
    <w:rsid w:val="00452578"/>
    <w:rsid w:val="004528F5"/>
    <w:rsid w:val="00452B8D"/>
    <w:rsid w:val="00453397"/>
    <w:rsid w:val="004535FC"/>
    <w:rsid w:val="00453C73"/>
    <w:rsid w:val="00453F37"/>
    <w:rsid w:val="004548C8"/>
    <w:rsid w:val="00454A4C"/>
    <w:rsid w:val="00455EFB"/>
    <w:rsid w:val="00456A1D"/>
    <w:rsid w:val="00456A83"/>
    <w:rsid w:val="0046088B"/>
    <w:rsid w:val="004609FA"/>
    <w:rsid w:val="004624C6"/>
    <w:rsid w:val="00463991"/>
    <w:rsid w:val="0046463C"/>
    <w:rsid w:val="00465BA6"/>
    <w:rsid w:val="004665D0"/>
    <w:rsid w:val="0046740D"/>
    <w:rsid w:val="00467662"/>
    <w:rsid w:val="004679D0"/>
    <w:rsid w:val="00470333"/>
    <w:rsid w:val="0047042F"/>
    <w:rsid w:val="00470B4D"/>
    <w:rsid w:val="00470B9B"/>
    <w:rsid w:val="00471A71"/>
    <w:rsid w:val="00472405"/>
    <w:rsid w:val="0047280A"/>
    <w:rsid w:val="00472D35"/>
    <w:rsid w:val="00472F0A"/>
    <w:rsid w:val="00473518"/>
    <w:rsid w:val="00473A45"/>
    <w:rsid w:val="00473CE0"/>
    <w:rsid w:val="00474F21"/>
    <w:rsid w:val="0047530F"/>
    <w:rsid w:val="0047564A"/>
    <w:rsid w:val="00475CFF"/>
    <w:rsid w:val="00476118"/>
    <w:rsid w:val="00476F7E"/>
    <w:rsid w:val="0047746C"/>
    <w:rsid w:val="00477E0E"/>
    <w:rsid w:val="004802B6"/>
    <w:rsid w:val="00481030"/>
    <w:rsid w:val="004819A2"/>
    <w:rsid w:val="004819DD"/>
    <w:rsid w:val="004822E6"/>
    <w:rsid w:val="00482362"/>
    <w:rsid w:val="00483F5E"/>
    <w:rsid w:val="004847E6"/>
    <w:rsid w:val="00484A84"/>
    <w:rsid w:val="0048570D"/>
    <w:rsid w:val="00485C1B"/>
    <w:rsid w:val="0048664B"/>
    <w:rsid w:val="00486CB3"/>
    <w:rsid w:val="00487596"/>
    <w:rsid w:val="00491C1F"/>
    <w:rsid w:val="00491C4A"/>
    <w:rsid w:val="00492221"/>
    <w:rsid w:val="00492EBE"/>
    <w:rsid w:val="00493E02"/>
    <w:rsid w:val="004942C3"/>
    <w:rsid w:val="00494655"/>
    <w:rsid w:val="004958AB"/>
    <w:rsid w:val="004A0897"/>
    <w:rsid w:val="004A14E7"/>
    <w:rsid w:val="004A1609"/>
    <w:rsid w:val="004A2A90"/>
    <w:rsid w:val="004A2C73"/>
    <w:rsid w:val="004A2CF7"/>
    <w:rsid w:val="004A2E33"/>
    <w:rsid w:val="004A2EF8"/>
    <w:rsid w:val="004A3083"/>
    <w:rsid w:val="004A31F6"/>
    <w:rsid w:val="004A3E4F"/>
    <w:rsid w:val="004A44F0"/>
    <w:rsid w:val="004A5D05"/>
    <w:rsid w:val="004A7EAB"/>
    <w:rsid w:val="004B20B4"/>
    <w:rsid w:val="004B23E6"/>
    <w:rsid w:val="004B280D"/>
    <w:rsid w:val="004B2EDB"/>
    <w:rsid w:val="004B34C7"/>
    <w:rsid w:val="004B4807"/>
    <w:rsid w:val="004B4A59"/>
    <w:rsid w:val="004B5088"/>
    <w:rsid w:val="004B6539"/>
    <w:rsid w:val="004B6A61"/>
    <w:rsid w:val="004B6F6A"/>
    <w:rsid w:val="004B78BF"/>
    <w:rsid w:val="004B7C84"/>
    <w:rsid w:val="004C0448"/>
    <w:rsid w:val="004C083F"/>
    <w:rsid w:val="004C0C5F"/>
    <w:rsid w:val="004C1B70"/>
    <w:rsid w:val="004C2F53"/>
    <w:rsid w:val="004C42D9"/>
    <w:rsid w:val="004C44D1"/>
    <w:rsid w:val="004C5431"/>
    <w:rsid w:val="004C5859"/>
    <w:rsid w:val="004C5BED"/>
    <w:rsid w:val="004C6201"/>
    <w:rsid w:val="004D1908"/>
    <w:rsid w:val="004D1AB6"/>
    <w:rsid w:val="004D1C5F"/>
    <w:rsid w:val="004D1C9C"/>
    <w:rsid w:val="004D358E"/>
    <w:rsid w:val="004D43B9"/>
    <w:rsid w:val="004D475B"/>
    <w:rsid w:val="004D47CF"/>
    <w:rsid w:val="004D4E1A"/>
    <w:rsid w:val="004D6020"/>
    <w:rsid w:val="004D67E4"/>
    <w:rsid w:val="004D6FA8"/>
    <w:rsid w:val="004D7715"/>
    <w:rsid w:val="004E1902"/>
    <w:rsid w:val="004E3E78"/>
    <w:rsid w:val="004E4411"/>
    <w:rsid w:val="004E53F5"/>
    <w:rsid w:val="004E55C9"/>
    <w:rsid w:val="004E5CBA"/>
    <w:rsid w:val="004E68DA"/>
    <w:rsid w:val="004E72A0"/>
    <w:rsid w:val="004E77B9"/>
    <w:rsid w:val="004F002C"/>
    <w:rsid w:val="004F02D1"/>
    <w:rsid w:val="004F4929"/>
    <w:rsid w:val="004F4D6B"/>
    <w:rsid w:val="004F5300"/>
    <w:rsid w:val="004F64AE"/>
    <w:rsid w:val="004F6AE9"/>
    <w:rsid w:val="004F79EC"/>
    <w:rsid w:val="0050011C"/>
    <w:rsid w:val="0050103F"/>
    <w:rsid w:val="0050117A"/>
    <w:rsid w:val="00501B72"/>
    <w:rsid w:val="0050275C"/>
    <w:rsid w:val="00503C05"/>
    <w:rsid w:val="0050426E"/>
    <w:rsid w:val="005043D2"/>
    <w:rsid w:val="00504D08"/>
    <w:rsid w:val="00505503"/>
    <w:rsid w:val="00505619"/>
    <w:rsid w:val="005056FD"/>
    <w:rsid w:val="00505F6B"/>
    <w:rsid w:val="005066F7"/>
    <w:rsid w:val="005067A5"/>
    <w:rsid w:val="005068B7"/>
    <w:rsid w:val="00506AE4"/>
    <w:rsid w:val="005079F4"/>
    <w:rsid w:val="00507CD2"/>
    <w:rsid w:val="005125AD"/>
    <w:rsid w:val="00512E86"/>
    <w:rsid w:val="00513134"/>
    <w:rsid w:val="00513221"/>
    <w:rsid w:val="00513469"/>
    <w:rsid w:val="00514825"/>
    <w:rsid w:val="00514CD8"/>
    <w:rsid w:val="005156C8"/>
    <w:rsid w:val="00515C2E"/>
    <w:rsid w:val="00515DF2"/>
    <w:rsid w:val="0051664A"/>
    <w:rsid w:val="00516964"/>
    <w:rsid w:val="00517D1C"/>
    <w:rsid w:val="005201ED"/>
    <w:rsid w:val="00520A98"/>
    <w:rsid w:val="005210D4"/>
    <w:rsid w:val="00521820"/>
    <w:rsid w:val="005226AC"/>
    <w:rsid w:val="0052414C"/>
    <w:rsid w:val="005245A5"/>
    <w:rsid w:val="00524BE2"/>
    <w:rsid w:val="00525112"/>
    <w:rsid w:val="00525E17"/>
    <w:rsid w:val="005261CC"/>
    <w:rsid w:val="005262E1"/>
    <w:rsid w:val="005276F4"/>
    <w:rsid w:val="005314C1"/>
    <w:rsid w:val="005324B6"/>
    <w:rsid w:val="00532638"/>
    <w:rsid w:val="00532AA6"/>
    <w:rsid w:val="005335EA"/>
    <w:rsid w:val="0053420C"/>
    <w:rsid w:val="005346BF"/>
    <w:rsid w:val="005347D2"/>
    <w:rsid w:val="005348C3"/>
    <w:rsid w:val="00534F5F"/>
    <w:rsid w:val="00537541"/>
    <w:rsid w:val="005377D2"/>
    <w:rsid w:val="0054016B"/>
    <w:rsid w:val="0054056A"/>
    <w:rsid w:val="00541189"/>
    <w:rsid w:val="0054171C"/>
    <w:rsid w:val="005418DB"/>
    <w:rsid w:val="00542134"/>
    <w:rsid w:val="00542BD2"/>
    <w:rsid w:val="00545395"/>
    <w:rsid w:val="00545CE8"/>
    <w:rsid w:val="0054608D"/>
    <w:rsid w:val="00546523"/>
    <w:rsid w:val="00547095"/>
    <w:rsid w:val="005477BF"/>
    <w:rsid w:val="00550E2A"/>
    <w:rsid w:val="005521E4"/>
    <w:rsid w:val="00553025"/>
    <w:rsid w:val="005536F5"/>
    <w:rsid w:val="00553901"/>
    <w:rsid w:val="005539B1"/>
    <w:rsid w:val="00553A16"/>
    <w:rsid w:val="00555285"/>
    <w:rsid w:val="005566B2"/>
    <w:rsid w:val="005569AA"/>
    <w:rsid w:val="00556D61"/>
    <w:rsid w:val="00557D52"/>
    <w:rsid w:val="00557E25"/>
    <w:rsid w:val="00560C7B"/>
    <w:rsid w:val="00560F08"/>
    <w:rsid w:val="005615D8"/>
    <w:rsid w:val="0056224A"/>
    <w:rsid w:val="005625D1"/>
    <w:rsid w:val="00563428"/>
    <w:rsid w:val="00564389"/>
    <w:rsid w:val="00564E82"/>
    <w:rsid w:val="00566090"/>
    <w:rsid w:val="0056671A"/>
    <w:rsid w:val="00566850"/>
    <w:rsid w:val="00566B28"/>
    <w:rsid w:val="00566C84"/>
    <w:rsid w:val="00567A5B"/>
    <w:rsid w:val="0057098B"/>
    <w:rsid w:val="00570A40"/>
    <w:rsid w:val="00570AC6"/>
    <w:rsid w:val="005713E0"/>
    <w:rsid w:val="00571CE7"/>
    <w:rsid w:val="00571CEF"/>
    <w:rsid w:val="00572FD4"/>
    <w:rsid w:val="00573206"/>
    <w:rsid w:val="00573A91"/>
    <w:rsid w:val="005754F4"/>
    <w:rsid w:val="00575F04"/>
    <w:rsid w:val="0057672C"/>
    <w:rsid w:val="005767C8"/>
    <w:rsid w:val="00577231"/>
    <w:rsid w:val="00577783"/>
    <w:rsid w:val="005800C1"/>
    <w:rsid w:val="00581C5A"/>
    <w:rsid w:val="00581E35"/>
    <w:rsid w:val="00582208"/>
    <w:rsid w:val="0058235A"/>
    <w:rsid w:val="00582CC7"/>
    <w:rsid w:val="00583207"/>
    <w:rsid w:val="0058364C"/>
    <w:rsid w:val="00583B27"/>
    <w:rsid w:val="0058514F"/>
    <w:rsid w:val="0058581F"/>
    <w:rsid w:val="00587473"/>
    <w:rsid w:val="005877D3"/>
    <w:rsid w:val="005878B8"/>
    <w:rsid w:val="005901AA"/>
    <w:rsid w:val="005908F6"/>
    <w:rsid w:val="00590E5C"/>
    <w:rsid w:val="0059123E"/>
    <w:rsid w:val="005914A9"/>
    <w:rsid w:val="005916B4"/>
    <w:rsid w:val="00591FD8"/>
    <w:rsid w:val="00591FDF"/>
    <w:rsid w:val="00592898"/>
    <w:rsid w:val="00593B4A"/>
    <w:rsid w:val="00595AEE"/>
    <w:rsid w:val="005961B7"/>
    <w:rsid w:val="005963F2"/>
    <w:rsid w:val="005973E8"/>
    <w:rsid w:val="005A0F20"/>
    <w:rsid w:val="005A15D1"/>
    <w:rsid w:val="005A1CEA"/>
    <w:rsid w:val="005A1DB2"/>
    <w:rsid w:val="005A2212"/>
    <w:rsid w:val="005A2A71"/>
    <w:rsid w:val="005A3230"/>
    <w:rsid w:val="005A370E"/>
    <w:rsid w:val="005A55AA"/>
    <w:rsid w:val="005A5991"/>
    <w:rsid w:val="005A7377"/>
    <w:rsid w:val="005A746A"/>
    <w:rsid w:val="005A7913"/>
    <w:rsid w:val="005A7D12"/>
    <w:rsid w:val="005B03E1"/>
    <w:rsid w:val="005B0982"/>
    <w:rsid w:val="005B0D5B"/>
    <w:rsid w:val="005B1152"/>
    <w:rsid w:val="005B1934"/>
    <w:rsid w:val="005B2988"/>
    <w:rsid w:val="005B38FE"/>
    <w:rsid w:val="005B4750"/>
    <w:rsid w:val="005B4834"/>
    <w:rsid w:val="005B4857"/>
    <w:rsid w:val="005B5A50"/>
    <w:rsid w:val="005B6111"/>
    <w:rsid w:val="005B6361"/>
    <w:rsid w:val="005B6E3E"/>
    <w:rsid w:val="005B6EEA"/>
    <w:rsid w:val="005B758C"/>
    <w:rsid w:val="005B76CD"/>
    <w:rsid w:val="005B7E66"/>
    <w:rsid w:val="005C091B"/>
    <w:rsid w:val="005C1417"/>
    <w:rsid w:val="005C246B"/>
    <w:rsid w:val="005C2713"/>
    <w:rsid w:val="005C2E6C"/>
    <w:rsid w:val="005C3787"/>
    <w:rsid w:val="005C3A15"/>
    <w:rsid w:val="005C3B12"/>
    <w:rsid w:val="005C416E"/>
    <w:rsid w:val="005C480A"/>
    <w:rsid w:val="005C499D"/>
    <w:rsid w:val="005C4C52"/>
    <w:rsid w:val="005C6A49"/>
    <w:rsid w:val="005C7932"/>
    <w:rsid w:val="005D04FB"/>
    <w:rsid w:val="005D0D06"/>
    <w:rsid w:val="005D1453"/>
    <w:rsid w:val="005D14D8"/>
    <w:rsid w:val="005D1CA7"/>
    <w:rsid w:val="005D23FE"/>
    <w:rsid w:val="005D4A50"/>
    <w:rsid w:val="005D5388"/>
    <w:rsid w:val="005D5F99"/>
    <w:rsid w:val="005D6E27"/>
    <w:rsid w:val="005D6F89"/>
    <w:rsid w:val="005D71FC"/>
    <w:rsid w:val="005E0C61"/>
    <w:rsid w:val="005E1AC0"/>
    <w:rsid w:val="005E3277"/>
    <w:rsid w:val="005E361A"/>
    <w:rsid w:val="005E37D0"/>
    <w:rsid w:val="005E4408"/>
    <w:rsid w:val="005E5010"/>
    <w:rsid w:val="005E54B5"/>
    <w:rsid w:val="005E59A6"/>
    <w:rsid w:val="005E6688"/>
    <w:rsid w:val="005E727F"/>
    <w:rsid w:val="005F0824"/>
    <w:rsid w:val="005F0C78"/>
    <w:rsid w:val="005F4763"/>
    <w:rsid w:val="005F5139"/>
    <w:rsid w:val="005F5D4B"/>
    <w:rsid w:val="005F7416"/>
    <w:rsid w:val="005F7422"/>
    <w:rsid w:val="00600578"/>
    <w:rsid w:val="00600702"/>
    <w:rsid w:val="00600928"/>
    <w:rsid w:val="0060131B"/>
    <w:rsid w:val="00601658"/>
    <w:rsid w:val="006016F5"/>
    <w:rsid w:val="00601D7D"/>
    <w:rsid w:val="0060272E"/>
    <w:rsid w:val="00602999"/>
    <w:rsid w:val="006030C6"/>
    <w:rsid w:val="00603115"/>
    <w:rsid w:val="00604E14"/>
    <w:rsid w:val="00605103"/>
    <w:rsid w:val="00605C88"/>
    <w:rsid w:val="00605D92"/>
    <w:rsid w:val="00605DD5"/>
    <w:rsid w:val="00607B43"/>
    <w:rsid w:val="00607B74"/>
    <w:rsid w:val="006105F5"/>
    <w:rsid w:val="0061063D"/>
    <w:rsid w:val="0061073D"/>
    <w:rsid w:val="00610ABA"/>
    <w:rsid w:val="00611FF0"/>
    <w:rsid w:val="00612818"/>
    <w:rsid w:val="006136FF"/>
    <w:rsid w:val="00615297"/>
    <w:rsid w:val="006157D2"/>
    <w:rsid w:val="006166A4"/>
    <w:rsid w:val="00616D2D"/>
    <w:rsid w:val="006171F8"/>
    <w:rsid w:val="00620620"/>
    <w:rsid w:val="006219EC"/>
    <w:rsid w:val="00621B65"/>
    <w:rsid w:val="00622CBE"/>
    <w:rsid w:val="00622D76"/>
    <w:rsid w:val="006230FE"/>
    <w:rsid w:val="006239C3"/>
    <w:rsid w:val="006241D2"/>
    <w:rsid w:val="0062491A"/>
    <w:rsid w:val="006258E9"/>
    <w:rsid w:val="00626B40"/>
    <w:rsid w:val="006274D3"/>
    <w:rsid w:val="006279EA"/>
    <w:rsid w:val="00627A69"/>
    <w:rsid w:val="00630596"/>
    <w:rsid w:val="00630657"/>
    <w:rsid w:val="00632E63"/>
    <w:rsid w:val="00632FCE"/>
    <w:rsid w:val="00634C75"/>
    <w:rsid w:val="00635278"/>
    <w:rsid w:val="006352AC"/>
    <w:rsid w:val="00635734"/>
    <w:rsid w:val="00636D3C"/>
    <w:rsid w:val="00636F31"/>
    <w:rsid w:val="0064033F"/>
    <w:rsid w:val="0064185B"/>
    <w:rsid w:val="00641972"/>
    <w:rsid w:val="00641D08"/>
    <w:rsid w:val="0064288D"/>
    <w:rsid w:val="00642EA3"/>
    <w:rsid w:val="00642FD0"/>
    <w:rsid w:val="006436F3"/>
    <w:rsid w:val="006437F3"/>
    <w:rsid w:val="006440E3"/>
    <w:rsid w:val="006452D3"/>
    <w:rsid w:val="006454C0"/>
    <w:rsid w:val="00645DDA"/>
    <w:rsid w:val="00646924"/>
    <w:rsid w:val="00646AF3"/>
    <w:rsid w:val="00646DA5"/>
    <w:rsid w:val="0065171A"/>
    <w:rsid w:val="00652985"/>
    <w:rsid w:val="00652FB2"/>
    <w:rsid w:val="0065348A"/>
    <w:rsid w:val="00653B2B"/>
    <w:rsid w:val="006544DA"/>
    <w:rsid w:val="0065533B"/>
    <w:rsid w:val="0065537F"/>
    <w:rsid w:val="006602A3"/>
    <w:rsid w:val="00661522"/>
    <w:rsid w:val="00661749"/>
    <w:rsid w:val="00662687"/>
    <w:rsid w:val="006627D3"/>
    <w:rsid w:val="0066337F"/>
    <w:rsid w:val="00665108"/>
    <w:rsid w:val="0066548F"/>
    <w:rsid w:val="00666453"/>
    <w:rsid w:val="00666A5E"/>
    <w:rsid w:val="00667260"/>
    <w:rsid w:val="006672B4"/>
    <w:rsid w:val="0067184D"/>
    <w:rsid w:val="00671AEA"/>
    <w:rsid w:val="00671CDF"/>
    <w:rsid w:val="00671E6A"/>
    <w:rsid w:val="006730BB"/>
    <w:rsid w:val="0067319B"/>
    <w:rsid w:val="006736E4"/>
    <w:rsid w:val="00674072"/>
    <w:rsid w:val="00674115"/>
    <w:rsid w:val="006741D6"/>
    <w:rsid w:val="0067459F"/>
    <w:rsid w:val="00674AF9"/>
    <w:rsid w:val="00674E9F"/>
    <w:rsid w:val="00675547"/>
    <w:rsid w:val="00675745"/>
    <w:rsid w:val="006768D3"/>
    <w:rsid w:val="0067755D"/>
    <w:rsid w:val="00677700"/>
    <w:rsid w:val="00677B08"/>
    <w:rsid w:val="00677D84"/>
    <w:rsid w:val="006800F7"/>
    <w:rsid w:val="006819C3"/>
    <w:rsid w:val="00682903"/>
    <w:rsid w:val="006829B9"/>
    <w:rsid w:val="00683136"/>
    <w:rsid w:val="006836CB"/>
    <w:rsid w:val="00683E5C"/>
    <w:rsid w:val="00685515"/>
    <w:rsid w:val="00685BF6"/>
    <w:rsid w:val="0068617E"/>
    <w:rsid w:val="00686B0B"/>
    <w:rsid w:val="0069046F"/>
    <w:rsid w:val="006929E1"/>
    <w:rsid w:val="00692EB9"/>
    <w:rsid w:val="006930A8"/>
    <w:rsid w:val="006934C6"/>
    <w:rsid w:val="006935DD"/>
    <w:rsid w:val="006936E6"/>
    <w:rsid w:val="00693F6D"/>
    <w:rsid w:val="00695568"/>
    <w:rsid w:val="00695A83"/>
    <w:rsid w:val="00695FAA"/>
    <w:rsid w:val="006964E3"/>
    <w:rsid w:val="0069650B"/>
    <w:rsid w:val="00696BEB"/>
    <w:rsid w:val="00697BBA"/>
    <w:rsid w:val="00697C59"/>
    <w:rsid w:val="006A118F"/>
    <w:rsid w:val="006A1259"/>
    <w:rsid w:val="006A28B0"/>
    <w:rsid w:val="006A4D57"/>
    <w:rsid w:val="006A50CB"/>
    <w:rsid w:val="006A51BB"/>
    <w:rsid w:val="006A557C"/>
    <w:rsid w:val="006A5594"/>
    <w:rsid w:val="006A5BDC"/>
    <w:rsid w:val="006A5C5D"/>
    <w:rsid w:val="006A6F38"/>
    <w:rsid w:val="006A7AF8"/>
    <w:rsid w:val="006B013E"/>
    <w:rsid w:val="006B0350"/>
    <w:rsid w:val="006B0C3E"/>
    <w:rsid w:val="006B112E"/>
    <w:rsid w:val="006B2113"/>
    <w:rsid w:val="006B22D9"/>
    <w:rsid w:val="006B2AB4"/>
    <w:rsid w:val="006B3859"/>
    <w:rsid w:val="006B551F"/>
    <w:rsid w:val="006B55B6"/>
    <w:rsid w:val="006B5C46"/>
    <w:rsid w:val="006B6130"/>
    <w:rsid w:val="006B79E9"/>
    <w:rsid w:val="006C0F43"/>
    <w:rsid w:val="006C1997"/>
    <w:rsid w:val="006C1FBB"/>
    <w:rsid w:val="006C24AB"/>
    <w:rsid w:val="006C3AD2"/>
    <w:rsid w:val="006C502C"/>
    <w:rsid w:val="006C5346"/>
    <w:rsid w:val="006C5A17"/>
    <w:rsid w:val="006C64EA"/>
    <w:rsid w:val="006C6882"/>
    <w:rsid w:val="006C7597"/>
    <w:rsid w:val="006C769B"/>
    <w:rsid w:val="006D0041"/>
    <w:rsid w:val="006D18B3"/>
    <w:rsid w:val="006D193F"/>
    <w:rsid w:val="006D1A5E"/>
    <w:rsid w:val="006D2087"/>
    <w:rsid w:val="006D29F8"/>
    <w:rsid w:val="006D2AB2"/>
    <w:rsid w:val="006D2D97"/>
    <w:rsid w:val="006D38B5"/>
    <w:rsid w:val="006D542C"/>
    <w:rsid w:val="006D68A7"/>
    <w:rsid w:val="006D6C6F"/>
    <w:rsid w:val="006D7C3A"/>
    <w:rsid w:val="006E24F0"/>
    <w:rsid w:val="006E28B5"/>
    <w:rsid w:val="006E30DC"/>
    <w:rsid w:val="006E3905"/>
    <w:rsid w:val="006E40F3"/>
    <w:rsid w:val="006E4158"/>
    <w:rsid w:val="006E4FB4"/>
    <w:rsid w:val="006E50BF"/>
    <w:rsid w:val="006E5646"/>
    <w:rsid w:val="006E6032"/>
    <w:rsid w:val="006E6892"/>
    <w:rsid w:val="006E699B"/>
    <w:rsid w:val="006E6B54"/>
    <w:rsid w:val="006E6C80"/>
    <w:rsid w:val="006E6D38"/>
    <w:rsid w:val="006E7629"/>
    <w:rsid w:val="006E7B1D"/>
    <w:rsid w:val="006E7F15"/>
    <w:rsid w:val="006F1272"/>
    <w:rsid w:val="006F41C2"/>
    <w:rsid w:val="006F48B1"/>
    <w:rsid w:val="006F50C1"/>
    <w:rsid w:val="006F6276"/>
    <w:rsid w:val="006F70C3"/>
    <w:rsid w:val="006F7383"/>
    <w:rsid w:val="006F769D"/>
    <w:rsid w:val="006F7982"/>
    <w:rsid w:val="007005E6"/>
    <w:rsid w:val="00700BBD"/>
    <w:rsid w:val="00700DF1"/>
    <w:rsid w:val="00700F03"/>
    <w:rsid w:val="007010F1"/>
    <w:rsid w:val="007014CF"/>
    <w:rsid w:val="00701EAA"/>
    <w:rsid w:val="0070216E"/>
    <w:rsid w:val="0070233E"/>
    <w:rsid w:val="00702E4A"/>
    <w:rsid w:val="00703624"/>
    <w:rsid w:val="00703833"/>
    <w:rsid w:val="007038E8"/>
    <w:rsid w:val="007044C4"/>
    <w:rsid w:val="00705603"/>
    <w:rsid w:val="00705855"/>
    <w:rsid w:val="00706924"/>
    <w:rsid w:val="0070733C"/>
    <w:rsid w:val="0070774A"/>
    <w:rsid w:val="00707C5E"/>
    <w:rsid w:val="00707EA3"/>
    <w:rsid w:val="007117AD"/>
    <w:rsid w:val="00711D76"/>
    <w:rsid w:val="00713DCE"/>
    <w:rsid w:val="00713EB1"/>
    <w:rsid w:val="00714BE9"/>
    <w:rsid w:val="00714C13"/>
    <w:rsid w:val="00714F84"/>
    <w:rsid w:val="007155EA"/>
    <w:rsid w:val="007165FB"/>
    <w:rsid w:val="00716624"/>
    <w:rsid w:val="00716A9B"/>
    <w:rsid w:val="007170E1"/>
    <w:rsid w:val="007179A5"/>
    <w:rsid w:val="007207D4"/>
    <w:rsid w:val="00720B0E"/>
    <w:rsid w:val="00720DBA"/>
    <w:rsid w:val="007221F2"/>
    <w:rsid w:val="00722B3C"/>
    <w:rsid w:val="007230A5"/>
    <w:rsid w:val="00723B1A"/>
    <w:rsid w:val="00724847"/>
    <w:rsid w:val="007249A2"/>
    <w:rsid w:val="00724B2F"/>
    <w:rsid w:val="00724B36"/>
    <w:rsid w:val="00724ED4"/>
    <w:rsid w:val="007278AD"/>
    <w:rsid w:val="00727BBF"/>
    <w:rsid w:val="00730912"/>
    <w:rsid w:val="007310D5"/>
    <w:rsid w:val="0073112E"/>
    <w:rsid w:val="007312F4"/>
    <w:rsid w:val="00731E72"/>
    <w:rsid w:val="00732540"/>
    <w:rsid w:val="00732B6C"/>
    <w:rsid w:val="00732BC1"/>
    <w:rsid w:val="00733BBF"/>
    <w:rsid w:val="0073511C"/>
    <w:rsid w:val="007357F7"/>
    <w:rsid w:val="00737468"/>
    <w:rsid w:val="00737620"/>
    <w:rsid w:val="00737697"/>
    <w:rsid w:val="00737ED3"/>
    <w:rsid w:val="00741B9B"/>
    <w:rsid w:val="00741DAF"/>
    <w:rsid w:val="00742E6C"/>
    <w:rsid w:val="00743ED6"/>
    <w:rsid w:val="007443A4"/>
    <w:rsid w:val="00745CAA"/>
    <w:rsid w:val="00746CAC"/>
    <w:rsid w:val="00746DA2"/>
    <w:rsid w:val="00750E6B"/>
    <w:rsid w:val="00751F15"/>
    <w:rsid w:val="007544D5"/>
    <w:rsid w:val="00755F78"/>
    <w:rsid w:val="00756340"/>
    <w:rsid w:val="00756639"/>
    <w:rsid w:val="0075664B"/>
    <w:rsid w:val="00756A40"/>
    <w:rsid w:val="00757396"/>
    <w:rsid w:val="007615BF"/>
    <w:rsid w:val="007617BB"/>
    <w:rsid w:val="007627ED"/>
    <w:rsid w:val="00762986"/>
    <w:rsid w:val="00763F1D"/>
    <w:rsid w:val="0076432A"/>
    <w:rsid w:val="00764381"/>
    <w:rsid w:val="0076471E"/>
    <w:rsid w:val="00766517"/>
    <w:rsid w:val="00766A69"/>
    <w:rsid w:val="00766D89"/>
    <w:rsid w:val="00767469"/>
    <w:rsid w:val="00767CF9"/>
    <w:rsid w:val="00767D4A"/>
    <w:rsid w:val="0077030F"/>
    <w:rsid w:val="00770B28"/>
    <w:rsid w:val="00770C60"/>
    <w:rsid w:val="00770D33"/>
    <w:rsid w:val="00771073"/>
    <w:rsid w:val="007713A3"/>
    <w:rsid w:val="00771E7A"/>
    <w:rsid w:val="00772E65"/>
    <w:rsid w:val="007730B6"/>
    <w:rsid w:val="007731E7"/>
    <w:rsid w:val="007739DF"/>
    <w:rsid w:val="00773BDD"/>
    <w:rsid w:val="0077444D"/>
    <w:rsid w:val="007746BF"/>
    <w:rsid w:val="00775BC0"/>
    <w:rsid w:val="00776AA9"/>
    <w:rsid w:val="00777758"/>
    <w:rsid w:val="00777A4A"/>
    <w:rsid w:val="0078077C"/>
    <w:rsid w:val="007807B1"/>
    <w:rsid w:val="00782C05"/>
    <w:rsid w:val="00783989"/>
    <w:rsid w:val="00784C52"/>
    <w:rsid w:val="007859AA"/>
    <w:rsid w:val="007864E7"/>
    <w:rsid w:val="00786D23"/>
    <w:rsid w:val="007900DA"/>
    <w:rsid w:val="007906A9"/>
    <w:rsid w:val="00790908"/>
    <w:rsid w:val="0079187F"/>
    <w:rsid w:val="00791BB8"/>
    <w:rsid w:val="00792277"/>
    <w:rsid w:val="00792A3A"/>
    <w:rsid w:val="00792C20"/>
    <w:rsid w:val="0079339B"/>
    <w:rsid w:val="00794302"/>
    <w:rsid w:val="00794305"/>
    <w:rsid w:val="00794537"/>
    <w:rsid w:val="00794834"/>
    <w:rsid w:val="00794C2A"/>
    <w:rsid w:val="00795801"/>
    <w:rsid w:val="00796C9F"/>
    <w:rsid w:val="00796FF9"/>
    <w:rsid w:val="0079773B"/>
    <w:rsid w:val="00797A3F"/>
    <w:rsid w:val="007A1096"/>
    <w:rsid w:val="007A19B1"/>
    <w:rsid w:val="007A2B82"/>
    <w:rsid w:val="007A35D5"/>
    <w:rsid w:val="007A379B"/>
    <w:rsid w:val="007A3A9D"/>
    <w:rsid w:val="007A3AC8"/>
    <w:rsid w:val="007A4667"/>
    <w:rsid w:val="007A4848"/>
    <w:rsid w:val="007A4C11"/>
    <w:rsid w:val="007A4E35"/>
    <w:rsid w:val="007A5AC1"/>
    <w:rsid w:val="007A5B21"/>
    <w:rsid w:val="007A61D4"/>
    <w:rsid w:val="007A6766"/>
    <w:rsid w:val="007A6A1E"/>
    <w:rsid w:val="007B011A"/>
    <w:rsid w:val="007B0725"/>
    <w:rsid w:val="007B2753"/>
    <w:rsid w:val="007B29C7"/>
    <w:rsid w:val="007B2FEF"/>
    <w:rsid w:val="007B33BA"/>
    <w:rsid w:val="007B372F"/>
    <w:rsid w:val="007B3789"/>
    <w:rsid w:val="007B3D2B"/>
    <w:rsid w:val="007B3DE2"/>
    <w:rsid w:val="007B46CA"/>
    <w:rsid w:val="007B7905"/>
    <w:rsid w:val="007C2193"/>
    <w:rsid w:val="007C2C60"/>
    <w:rsid w:val="007C2CE9"/>
    <w:rsid w:val="007C3F18"/>
    <w:rsid w:val="007C4BEE"/>
    <w:rsid w:val="007C4C32"/>
    <w:rsid w:val="007C5573"/>
    <w:rsid w:val="007C5D2F"/>
    <w:rsid w:val="007C5ECC"/>
    <w:rsid w:val="007C623D"/>
    <w:rsid w:val="007C63AA"/>
    <w:rsid w:val="007C68BF"/>
    <w:rsid w:val="007C73EB"/>
    <w:rsid w:val="007D0B72"/>
    <w:rsid w:val="007D17AE"/>
    <w:rsid w:val="007D1EE7"/>
    <w:rsid w:val="007D2E2E"/>
    <w:rsid w:val="007D460B"/>
    <w:rsid w:val="007D4828"/>
    <w:rsid w:val="007D4D27"/>
    <w:rsid w:val="007D4EA0"/>
    <w:rsid w:val="007D5423"/>
    <w:rsid w:val="007D5E7E"/>
    <w:rsid w:val="007D5EF2"/>
    <w:rsid w:val="007D6818"/>
    <w:rsid w:val="007D68C0"/>
    <w:rsid w:val="007D7464"/>
    <w:rsid w:val="007D7951"/>
    <w:rsid w:val="007D7D28"/>
    <w:rsid w:val="007D7DF9"/>
    <w:rsid w:val="007E0711"/>
    <w:rsid w:val="007E1628"/>
    <w:rsid w:val="007E16DD"/>
    <w:rsid w:val="007E2C44"/>
    <w:rsid w:val="007E3460"/>
    <w:rsid w:val="007E3ABA"/>
    <w:rsid w:val="007E4E56"/>
    <w:rsid w:val="007E51CF"/>
    <w:rsid w:val="007E51F5"/>
    <w:rsid w:val="007E552A"/>
    <w:rsid w:val="007E59ED"/>
    <w:rsid w:val="007E66C3"/>
    <w:rsid w:val="007E67FA"/>
    <w:rsid w:val="007F0AD7"/>
    <w:rsid w:val="007F11CF"/>
    <w:rsid w:val="007F1346"/>
    <w:rsid w:val="007F179E"/>
    <w:rsid w:val="007F2C9E"/>
    <w:rsid w:val="007F4D0D"/>
    <w:rsid w:val="007F5212"/>
    <w:rsid w:val="007F53F7"/>
    <w:rsid w:val="007F623B"/>
    <w:rsid w:val="007F7228"/>
    <w:rsid w:val="007F73B1"/>
    <w:rsid w:val="007F73FE"/>
    <w:rsid w:val="007F7CAF"/>
    <w:rsid w:val="00800779"/>
    <w:rsid w:val="00800A50"/>
    <w:rsid w:val="00800B6A"/>
    <w:rsid w:val="00802A65"/>
    <w:rsid w:val="00802AA4"/>
    <w:rsid w:val="00802FDE"/>
    <w:rsid w:val="008041B3"/>
    <w:rsid w:val="00805DF6"/>
    <w:rsid w:val="008067B8"/>
    <w:rsid w:val="00810374"/>
    <w:rsid w:val="008108CB"/>
    <w:rsid w:val="00811357"/>
    <w:rsid w:val="00811635"/>
    <w:rsid w:val="0081163B"/>
    <w:rsid w:val="008128E3"/>
    <w:rsid w:val="00812C2C"/>
    <w:rsid w:val="00812DE5"/>
    <w:rsid w:val="00812F10"/>
    <w:rsid w:val="00813174"/>
    <w:rsid w:val="00813C0D"/>
    <w:rsid w:val="0081563C"/>
    <w:rsid w:val="0081583E"/>
    <w:rsid w:val="00815882"/>
    <w:rsid w:val="00815A08"/>
    <w:rsid w:val="00817922"/>
    <w:rsid w:val="00820265"/>
    <w:rsid w:val="00820D72"/>
    <w:rsid w:val="00822117"/>
    <w:rsid w:val="0082213D"/>
    <w:rsid w:val="0082218A"/>
    <w:rsid w:val="00822A77"/>
    <w:rsid w:val="00823877"/>
    <w:rsid w:val="00823A20"/>
    <w:rsid w:val="00823ADF"/>
    <w:rsid w:val="00824089"/>
    <w:rsid w:val="0082440A"/>
    <w:rsid w:val="00824B8C"/>
    <w:rsid w:val="008251DC"/>
    <w:rsid w:val="008257CD"/>
    <w:rsid w:val="00825CEB"/>
    <w:rsid w:val="00825D9C"/>
    <w:rsid w:val="00825E16"/>
    <w:rsid w:val="00825FB4"/>
    <w:rsid w:val="00827347"/>
    <w:rsid w:val="00827DEE"/>
    <w:rsid w:val="0083074D"/>
    <w:rsid w:val="00830C41"/>
    <w:rsid w:val="00830C8D"/>
    <w:rsid w:val="0083114C"/>
    <w:rsid w:val="008311F1"/>
    <w:rsid w:val="00831C4B"/>
    <w:rsid w:val="0083236A"/>
    <w:rsid w:val="0083278B"/>
    <w:rsid w:val="0083318A"/>
    <w:rsid w:val="00833458"/>
    <w:rsid w:val="00833535"/>
    <w:rsid w:val="00833DE8"/>
    <w:rsid w:val="00834260"/>
    <w:rsid w:val="00834AA0"/>
    <w:rsid w:val="00834E3B"/>
    <w:rsid w:val="008353CD"/>
    <w:rsid w:val="00835AC4"/>
    <w:rsid w:val="0083644C"/>
    <w:rsid w:val="00837E01"/>
    <w:rsid w:val="00837EC4"/>
    <w:rsid w:val="00840075"/>
    <w:rsid w:val="00840518"/>
    <w:rsid w:val="00840870"/>
    <w:rsid w:val="00840F1E"/>
    <w:rsid w:val="008421B5"/>
    <w:rsid w:val="00842869"/>
    <w:rsid w:val="008428B3"/>
    <w:rsid w:val="008428EB"/>
    <w:rsid w:val="008429E4"/>
    <w:rsid w:val="00842A6D"/>
    <w:rsid w:val="00842BBB"/>
    <w:rsid w:val="00843BF6"/>
    <w:rsid w:val="00843DD5"/>
    <w:rsid w:val="0084426B"/>
    <w:rsid w:val="008446CF"/>
    <w:rsid w:val="00844CBA"/>
    <w:rsid w:val="00844FAE"/>
    <w:rsid w:val="00845F08"/>
    <w:rsid w:val="00846707"/>
    <w:rsid w:val="00846719"/>
    <w:rsid w:val="00846D45"/>
    <w:rsid w:val="00847BF1"/>
    <w:rsid w:val="00847D1D"/>
    <w:rsid w:val="00847F90"/>
    <w:rsid w:val="008513B4"/>
    <w:rsid w:val="00851A3F"/>
    <w:rsid w:val="00851BEF"/>
    <w:rsid w:val="00851CE5"/>
    <w:rsid w:val="00851D68"/>
    <w:rsid w:val="00851FAD"/>
    <w:rsid w:val="00852361"/>
    <w:rsid w:val="00853BEC"/>
    <w:rsid w:val="00853F3B"/>
    <w:rsid w:val="00854D2A"/>
    <w:rsid w:val="00856109"/>
    <w:rsid w:val="00856157"/>
    <w:rsid w:val="00856333"/>
    <w:rsid w:val="00860478"/>
    <w:rsid w:val="0086080F"/>
    <w:rsid w:val="008627DB"/>
    <w:rsid w:val="0086321D"/>
    <w:rsid w:val="008639DE"/>
    <w:rsid w:val="00863E49"/>
    <w:rsid w:val="00865BAA"/>
    <w:rsid w:val="008703E9"/>
    <w:rsid w:val="00870DD2"/>
    <w:rsid w:val="0087281B"/>
    <w:rsid w:val="00872E13"/>
    <w:rsid w:val="0087409B"/>
    <w:rsid w:val="00874124"/>
    <w:rsid w:val="008752D4"/>
    <w:rsid w:val="008761E9"/>
    <w:rsid w:val="00876AFD"/>
    <w:rsid w:val="00876B1B"/>
    <w:rsid w:val="008770F5"/>
    <w:rsid w:val="008803FD"/>
    <w:rsid w:val="00880A4B"/>
    <w:rsid w:val="00881117"/>
    <w:rsid w:val="0088144B"/>
    <w:rsid w:val="008816C9"/>
    <w:rsid w:val="00881925"/>
    <w:rsid w:val="00881F3D"/>
    <w:rsid w:val="008822BF"/>
    <w:rsid w:val="00882C97"/>
    <w:rsid w:val="008836F9"/>
    <w:rsid w:val="00884161"/>
    <w:rsid w:val="00884D0E"/>
    <w:rsid w:val="00885E25"/>
    <w:rsid w:val="00886528"/>
    <w:rsid w:val="0088701A"/>
    <w:rsid w:val="00887957"/>
    <w:rsid w:val="008901F6"/>
    <w:rsid w:val="00890211"/>
    <w:rsid w:val="0089022E"/>
    <w:rsid w:val="00891EE8"/>
    <w:rsid w:val="008921B2"/>
    <w:rsid w:val="00893C88"/>
    <w:rsid w:val="00894A58"/>
    <w:rsid w:val="008951C7"/>
    <w:rsid w:val="0089586A"/>
    <w:rsid w:val="0089644D"/>
    <w:rsid w:val="00896D6F"/>
    <w:rsid w:val="00897221"/>
    <w:rsid w:val="00897796"/>
    <w:rsid w:val="00897D73"/>
    <w:rsid w:val="008A141F"/>
    <w:rsid w:val="008A2A0B"/>
    <w:rsid w:val="008A2F23"/>
    <w:rsid w:val="008A36EC"/>
    <w:rsid w:val="008A4B18"/>
    <w:rsid w:val="008A54EC"/>
    <w:rsid w:val="008A581A"/>
    <w:rsid w:val="008A5A96"/>
    <w:rsid w:val="008B05F5"/>
    <w:rsid w:val="008B105B"/>
    <w:rsid w:val="008B1265"/>
    <w:rsid w:val="008B1535"/>
    <w:rsid w:val="008B1A26"/>
    <w:rsid w:val="008B2079"/>
    <w:rsid w:val="008B398B"/>
    <w:rsid w:val="008B3FA9"/>
    <w:rsid w:val="008B4E89"/>
    <w:rsid w:val="008B4F5B"/>
    <w:rsid w:val="008B55CA"/>
    <w:rsid w:val="008B571C"/>
    <w:rsid w:val="008B5A69"/>
    <w:rsid w:val="008B5C89"/>
    <w:rsid w:val="008B6CE8"/>
    <w:rsid w:val="008B6CF8"/>
    <w:rsid w:val="008B71B7"/>
    <w:rsid w:val="008B7285"/>
    <w:rsid w:val="008C05E6"/>
    <w:rsid w:val="008C0B3D"/>
    <w:rsid w:val="008C0CA9"/>
    <w:rsid w:val="008C16FB"/>
    <w:rsid w:val="008C1857"/>
    <w:rsid w:val="008C2060"/>
    <w:rsid w:val="008C21F8"/>
    <w:rsid w:val="008C29A3"/>
    <w:rsid w:val="008C2C80"/>
    <w:rsid w:val="008C30D9"/>
    <w:rsid w:val="008C3EB3"/>
    <w:rsid w:val="008C44A7"/>
    <w:rsid w:val="008C4AA3"/>
    <w:rsid w:val="008C54A6"/>
    <w:rsid w:val="008C55BA"/>
    <w:rsid w:val="008C587D"/>
    <w:rsid w:val="008C5C6C"/>
    <w:rsid w:val="008C6024"/>
    <w:rsid w:val="008C62F6"/>
    <w:rsid w:val="008C6770"/>
    <w:rsid w:val="008D0A66"/>
    <w:rsid w:val="008D0C9D"/>
    <w:rsid w:val="008D0D21"/>
    <w:rsid w:val="008D22A6"/>
    <w:rsid w:val="008D2AB1"/>
    <w:rsid w:val="008D373E"/>
    <w:rsid w:val="008D37AD"/>
    <w:rsid w:val="008D445A"/>
    <w:rsid w:val="008D50CB"/>
    <w:rsid w:val="008D52D6"/>
    <w:rsid w:val="008D5CA7"/>
    <w:rsid w:val="008D5D39"/>
    <w:rsid w:val="008D6356"/>
    <w:rsid w:val="008D772B"/>
    <w:rsid w:val="008E085D"/>
    <w:rsid w:val="008E0877"/>
    <w:rsid w:val="008E2F60"/>
    <w:rsid w:val="008E34E0"/>
    <w:rsid w:val="008E39C6"/>
    <w:rsid w:val="008E56AE"/>
    <w:rsid w:val="008E5763"/>
    <w:rsid w:val="008E5F19"/>
    <w:rsid w:val="008E72EA"/>
    <w:rsid w:val="008E7472"/>
    <w:rsid w:val="008E76A3"/>
    <w:rsid w:val="008F0CC1"/>
    <w:rsid w:val="008F0F07"/>
    <w:rsid w:val="008F0F78"/>
    <w:rsid w:val="008F14AA"/>
    <w:rsid w:val="008F2A4E"/>
    <w:rsid w:val="008F2B0D"/>
    <w:rsid w:val="008F3A92"/>
    <w:rsid w:val="008F517C"/>
    <w:rsid w:val="008F5780"/>
    <w:rsid w:val="008F77FE"/>
    <w:rsid w:val="00900A77"/>
    <w:rsid w:val="00900FA4"/>
    <w:rsid w:val="00901139"/>
    <w:rsid w:val="00901898"/>
    <w:rsid w:val="009018BB"/>
    <w:rsid w:val="00901959"/>
    <w:rsid w:val="00902350"/>
    <w:rsid w:val="00902415"/>
    <w:rsid w:val="00902BA5"/>
    <w:rsid w:val="0090491C"/>
    <w:rsid w:val="0090529D"/>
    <w:rsid w:val="00905D89"/>
    <w:rsid w:val="00906361"/>
    <w:rsid w:val="009064A1"/>
    <w:rsid w:val="009066C9"/>
    <w:rsid w:val="00907670"/>
    <w:rsid w:val="009101A9"/>
    <w:rsid w:val="00910686"/>
    <w:rsid w:val="00910710"/>
    <w:rsid w:val="00910939"/>
    <w:rsid w:val="00910C93"/>
    <w:rsid w:val="00911742"/>
    <w:rsid w:val="009134CE"/>
    <w:rsid w:val="0091418C"/>
    <w:rsid w:val="0091436D"/>
    <w:rsid w:val="00914A38"/>
    <w:rsid w:val="00915E8A"/>
    <w:rsid w:val="00916066"/>
    <w:rsid w:val="009166F9"/>
    <w:rsid w:val="0091679D"/>
    <w:rsid w:val="00916B13"/>
    <w:rsid w:val="00917F14"/>
    <w:rsid w:val="00920752"/>
    <w:rsid w:val="009209C8"/>
    <w:rsid w:val="00920B37"/>
    <w:rsid w:val="00920CA0"/>
    <w:rsid w:val="00920D96"/>
    <w:rsid w:val="00921022"/>
    <w:rsid w:val="00921D9A"/>
    <w:rsid w:val="009234CD"/>
    <w:rsid w:val="0092376B"/>
    <w:rsid w:val="00923D5F"/>
    <w:rsid w:val="00923E41"/>
    <w:rsid w:val="00923F16"/>
    <w:rsid w:val="00924336"/>
    <w:rsid w:val="0092466F"/>
    <w:rsid w:val="00924B55"/>
    <w:rsid w:val="00926765"/>
    <w:rsid w:val="00926F6F"/>
    <w:rsid w:val="009271C7"/>
    <w:rsid w:val="00927F47"/>
    <w:rsid w:val="00930578"/>
    <w:rsid w:val="009306CD"/>
    <w:rsid w:val="00930BBD"/>
    <w:rsid w:val="00931219"/>
    <w:rsid w:val="0093137F"/>
    <w:rsid w:val="009317B0"/>
    <w:rsid w:val="00931A1B"/>
    <w:rsid w:val="00931D96"/>
    <w:rsid w:val="00931E4C"/>
    <w:rsid w:val="009340B1"/>
    <w:rsid w:val="009347AE"/>
    <w:rsid w:val="00934C4A"/>
    <w:rsid w:val="00935730"/>
    <w:rsid w:val="00936093"/>
    <w:rsid w:val="00936D24"/>
    <w:rsid w:val="0093712B"/>
    <w:rsid w:val="00937160"/>
    <w:rsid w:val="009412E2"/>
    <w:rsid w:val="0094260E"/>
    <w:rsid w:val="00942CA5"/>
    <w:rsid w:val="00943689"/>
    <w:rsid w:val="0094372A"/>
    <w:rsid w:val="00944463"/>
    <w:rsid w:val="00944A8B"/>
    <w:rsid w:val="00945446"/>
    <w:rsid w:val="00946767"/>
    <w:rsid w:val="0094692C"/>
    <w:rsid w:val="00947BBE"/>
    <w:rsid w:val="0095084E"/>
    <w:rsid w:val="00950AAD"/>
    <w:rsid w:val="00950BE6"/>
    <w:rsid w:val="009513BC"/>
    <w:rsid w:val="00951936"/>
    <w:rsid w:val="00951F34"/>
    <w:rsid w:val="0095269E"/>
    <w:rsid w:val="0095593D"/>
    <w:rsid w:val="00955FF7"/>
    <w:rsid w:val="00956ED3"/>
    <w:rsid w:val="00957834"/>
    <w:rsid w:val="00957A65"/>
    <w:rsid w:val="0096092E"/>
    <w:rsid w:val="00960AC0"/>
    <w:rsid w:val="00960B1F"/>
    <w:rsid w:val="00962B00"/>
    <w:rsid w:val="00963DB9"/>
    <w:rsid w:val="009645CF"/>
    <w:rsid w:val="009648D4"/>
    <w:rsid w:val="009663F7"/>
    <w:rsid w:val="0096654C"/>
    <w:rsid w:val="00966BCD"/>
    <w:rsid w:val="009671F3"/>
    <w:rsid w:val="00967559"/>
    <w:rsid w:val="00967601"/>
    <w:rsid w:val="009679CF"/>
    <w:rsid w:val="00967CAD"/>
    <w:rsid w:val="00967FE7"/>
    <w:rsid w:val="00970AC7"/>
    <w:rsid w:val="00970BAD"/>
    <w:rsid w:val="00970D3E"/>
    <w:rsid w:val="00972074"/>
    <w:rsid w:val="00972A0C"/>
    <w:rsid w:val="009744D0"/>
    <w:rsid w:val="00974D01"/>
    <w:rsid w:val="009750F2"/>
    <w:rsid w:val="0097561E"/>
    <w:rsid w:val="009757F7"/>
    <w:rsid w:val="009758E6"/>
    <w:rsid w:val="009804BF"/>
    <w:rsid w:val="00980762"/>
    <w:rsid w:val="009817FB"/>
    <w:rsid w:val="00981C21"/>
    <w:rsid w:val="009820A1"/>
    <w:rsid w:val="0098236A"/>
    <w:rsid w:val="00983CF4"/>
    <w:rsid w:val="00983DE1"/>
    <w:rsid w:val="00983ECA"/>
    <w:rsid w:val="00984CDE"/>
    <w:rsid w:val="00984F0B"/>
    <w:rsid w:val="00986169"/>
    <w:rsid w:val="00986BDD"/>
    <w:rsid w:val="009876F6"/>
    <w:rsid w:val="00987DC9"/>
    <w:rsid w:val="00987F37"/>
    <w:rsid w:val="00987FD7"/>
    <w:rsid w:val="00990B4D"/>
    <w:rsid w:val="00992A6D"/>
    <w:rsid w:val="00992AD5"/>
    <w:rsid w:val="00992BDC"/>
    <w:rsid w:val="0099310B"/>
    <w:rsid w:val="0099405A"/>
    <w:rsid w:val="0099424A"/>
    <w:rsid w:val="009947C7"/>
    <w:rsid w:val="00994B41"/>
    <w:rsid w:val="0099520C"/>
    <w:rsid w:val="00996401"/>
    <w:rsid w:val="009972BB"/>
    <w:rsid w:val="00997FB9"/>
    <w:rsid w:val="009A050C"/>
    <w:rsid w:val="009A08DC"/>
    <w:rsid w:val="009A0E2E"/>
    <w:rsid w:val="009A15E9"/>
    <w:rsid w:val="009A22CD"/>
    <w:rsid w:val="009A2D3E"/>
    <w:rsid w:val="009A3F0C"/>
    <w:rsid w:val="009A4269"/>
    <w:rsid w:val="009A451D"/>
    <w:rsid w:val="009A5A48"/>
    <w:rsid w:val="009A673C"/>
    <w:rsid w:val="009A7AF5"/>
    <w:rsid w:val="009B0F3C"/>
    <w:rsid w:val="009B1535"/>
    <w:rsid w:val="009B1815"/>
    <w:rsid w:val="009B1B26"/>
    <w:rsid w:val="009B47DC"/>
    <w:rsid w:val="009B5D78"/>
    <w:rsid w:val="009B5E20"/>
    <w:rsid w:val="009B65EF"/>
    <w:rsid w:val="009B6EBC"/>
    <w:rsid w:val="009B77EC"/>
    <w:rsid w:val="009B7866"/>
    <w:rsid w:val="009C0004"/>
    <w:rsid w:val="009C03BA"/>
    <w:rsid w:val="009C13D6"/>
    <w:rsid w:val="009C1949"/>
    <w:rsid w:val="009C208E"/>
    <w:rsid w:val="009C240A"/>
    <w:rsid w:val="009C2795"/>
    <w:rsid w:val="009C30F9"/>
    <w:rsid w:val="009C6A7A"/>
    <w:rsid w:val="009C76A8"/>
    <w:rsid w:val="009D02B2"/>
    <w:rsid w:val="009D02CA"/>
    <w:rsid w:val="009D10C0"/>
    <w:rsid w:val="009D111A"/>
    <w:rsid w:val="009D1B64"/>
    <w:rsid w:val="009D276C"/>
    <w:rsid w:val="009D2A95"/>
    <w:rsid w:val="009D2DE6"/>
    <w:rsid w:val="009D3D18"/>
    <w:rsid w:val="009D44EC"/>
    <w:rsid w:val="009D4715"/>
    <w:rsid w:val="009D4832"/>
    <w:rsid w:val="009D5B21"/>
    <w:rsid w:val="009D60C6"/>
    <w:rsid w:val="009D7589"/>
    <w:rsid w:val="009D77D9"/>
    <w:rsid w:val="009E044D"/>
    <w:rsid w:val="009E04D5"/>
    <w:rsid w:val="009E06E0"/>
    <w:rsid w:val="009E0AFB"/>
    <w:rsid w:val="009E25CE"/>
    <w:rsid w:val="009E47B5"/>
    <w:rsid w:val="009E4B08"/>
    <w:rsid w:val="009E4DBD"/>
    <w:rsid w:val="009E518E"/>
    <w:rsid w:val="009E7DC8"/>
    <w:rsid w:val="009E7FC5"/>
    <w:rsid w:val="009F131F"/>
    <w:rsid w:val="009F24F5"/>
    <w:rsid w:val="009F2ED8"/>
    <w:rsid w:val="009F35B1"/>
    <w:rsid w:val="009F380C"/>
    <w:rsid w:val="009F592C"/>
    <w:rsid w:val="009F5FCD"/>
    <w:rsid w:val="009F68AA"/>
    <w:rsid w:val="009F715C"/>
    <w:rsid w:val="009F750D"/>
    <w:rsid w:val="00A003D8"/>
    <w:rsid w:val="00A00B95"/>
    <w:rsid w:val="00A017AB"/>
    <w:rsid w:val="00A017B0"/>
    <w:rsid w:val="00A023F4"/>
    <w:rsid w:val="00A024EE"/>
    <w:rsid w:val="00A03208"/>
    <w:rsid w:val="00A0336A"/>
    <w:rsid w:val="00A040A8"/>
    <w:rsid w:val="00A06C1B"/>
    <w:rsid w:val="00A06ED7"/>
    <w:rsid w:val="00A1153E"/>
    <w:rsid w:val="00A11A27"/>
    <w:rsid w:val="00A124F7"/>
    <w:rsid w:val="00A1262F"/>
    <w:rsid w:val="00A126F8"/>
    <w:rsid w:val="00A132E2"/>
    <w:rsid w:val="00A13A2C"/>
    <w:rsid w:val="00A13A3E"/>
    <w:rsid w:val="00A14772"/>
    <w:rsid w:val="00A15014"/>
    <w:rsid w:val="00A1509E"/>
    <w:rsid w:val="00A151A1"/>
    <w:rsid w:val="00A16A3C"/>
    <w:rsid w:val="00A17659"/>
    <w:rsid w:val="00A17985"/>
    <w:rsid w:val="00A17ACD"/>
    <w:rsid w:val="00A20965"/>
    <w:rsid w:val="00A2151A"/>
    <w:rsid w:val="00A2230A"/>
    <w:rsid w:val="00A22541"/>
    <w:rsid w:val="00A23061"/>
    <w:rsid w:val="00A243F2"/>
    <w:rsid w:val="00A249E5"/>
    <w:rsid w:val="00A2563C"/>
    <w:rsid w:val="00A263FF"/>
    <w:rsid w:val="00A27320"/>
    <w:rsid w:val="00A27864"/>
    <w:rsid w:val="00A30100"/>
    <w:rsid w:val="00A303D2"/>
    <w:rsid w:val="00A31317"/>
    <w:rsid w:val="00A33037"/>
    <w:rsid w:val="00A337EB"/>
    <w:rsid w:val="00A34F29"/>
    <w:rsid w:val="00A3500B"/>
    <w:rsid w:val="00A357C0"/>
    <w:rsid w:val="00A36113"/>
    <w:rsid w:val="00A361C4"/>
    <w:rsid w:val="00A362FB"/>
    <w:rsid w:val="00A36524"/>
    <w:rsid w:val="00A37982"/>
    <w:rsid w:val="00A37F4D"/>
    <w:rsid w:val="00A4082F"/>
    <w:rsid w:val="00A40D1F"/>
    <w:rsid w:val="00A413E8"/>
    <w:rsid w:val="00A414F4"/>
    <w:rsid w:val="00A419C1"/>
    <w:rsid w:val="00A42B54"/>
    <w:rsid w:val="00A42E49"/>
    <w:rsid w:val="00A433E8"/>
    <w:rsid w:val="00A43AF1"/>
    <w:rsid w:val="00A44E54"/>
    <w:rsid w:val="00A4530E"/>
    <w:rsid w:val="00A45839"/>
    <w:rsid w:val="00A47FFC"/>
    <w:rsid w:val="00A50C80"/>
    <w:rsid w:val="00A53892"/>
    <w:rsid w:val="00A53CE2"/>
    <w:rsid w:val="00A55217"/>
    <w:rsid w:val="00A57F88"/>
    <w:rsid w:val="00A609FC"/>
    <w:rsid w:val="00A60AF1"/>
    <w:rsid w:val="00A60E67"/>
    <w:rsid w:val="00A63A8A"/>
    <w:rsid w:val="00A63F99"/>
    <w:rsid w:val="00A647F8"/>
    <w:rsid w:val="00A653B3"/>
    <w:rsid w:val="00A6576E"/>
    <w:rsid w:val="00A65835"/>
    <w:rsid w:val="00A65DFC"/>
    <w:rsid w:val="00A66309"/>
    <w:rsid w:val="00A66371"/>
    <w:rsid w:val="00A6700A"/>
    <w:rsid w:val="00A676B7"/>
    <w:rsid w:val="00A67866"/>
    <w:rsid w:val="00A67A65"/>
    <w:rsid w:val="00A70C30"/>
    <w:rsid w:val="00A71411"/>
    <w:rsid w:val="00A715E9"/>
    <w:rsid w:val="00A71C07"/>
    <w:rsid w:val="00A72549"/>
    <w:rsid w:val="00A7272A"/>
    <w:rsid w:val="00A7388D"/>
    <w:rsid w:val="00A74BAD"/>
    <w:rsid w:val="00A754F7"/>
    <w:rsid w:val="00A7570D"/>
    <w:rsid w:val="00A7572F"/>
    <w:rsid w:val="00A75C63"/>
    <w:rsid w:val="00A77ABC"/>
    <w:rsid w:val="00A80119"/>
    <w:rsid w:val="00A807CF"/>
    <w:rsid w:val="00A80CFD"/>
    <w:rsid w:val="00A81686"/>
    <w:rsid w:val="00A8319C"/>
    <w:rsid w:val="00A83C25"/>
    <w:rsid w:val="00A84B4E"/>
    <w:rsid w:val="00A84CFE"/>
    <w:rsid w:val="00A8568F"/>
    <w:rsid w:val="00A85EE5"/>
    <w:rsid w:val="00A86B2D"/>
    <w:rsid w:val="00A872E4"/>
    <w:rsid w:val="00A878C1"/>
    <w:rsid w:val="00A90233"/>
    <w:rsid w:val="00A90F64"/>
    <w:rsid w:val="00A91605"/>
    <w:rsid w:val="00A91734"/>
    <w:rsid w:val="00A9204B"/>
    <w:rsid w:val="00A9495C"/>
    <w:rsid w:val="00A94A2B"/>
    <w:rsid w:val="00A94F4B"/>
    <w:rsid w:val="00A95A0E"/>
    <w:rsid w:val="00A95AA6"/>
    <w:rsid w:val="00A96753"/>
    <w:rsid w:val="00A971A8"/>
    <w:rsid w:val="00A97982"/>
    <w:rsid w:val="00AA0C0A"/>
    <w:rsid w:val="00AA14A2"/>
    <w:rsid w:val="00AA19DD"/>
    <w:rsid w:val="00AA3604"/>
    <w:rsid w:val="00AA3FFF"/>
    <w:rsid w:val="00AA5519"/>
    <w:rsid w:val="00AA682B"/>
    <w:rsid w:val="00AA713C"/>
    <w:rsid w:val="00AA7575"/>
    <w:rsid w:val="00AA7CAF"/>
    <w:rsid w:val="00AB030A"/>
    <w:rsid w:val="00AB09F8"/>
    <w:rsid w:val="00AB0EB5"/>
    <w:rsid w:val="00AB1B09"/>
    <w:rsid w:val="00AB1F6D"/>
    <w:rsid w:val="00AB2297"/>
    <w:rsid w:val="00AB2644"/>
    <w:rsid w:val="00AB285F"/>
    <w:rsid w:val="00AB36DB"/>
    <w:rsid w:val="00AB3ECF"/>
    <w:rsid w:val="00AB4160"/>
    <w:rsid w:val="00AB5848"/>
    <w:rsid w:val="00AB5BF1"/>
    <w:rsid w:val="00AB7341"/>
    <w:rsid w:val="00AC0247"/>
    <w:rsid w:val="00AC14DC"/>
    <w:rsid w:val="00AC1EAB"/>
    <w:rsid w:val="00AC294F"/>
    <w:rsid w:val="00AC2A7F"/>
    <w:rsid w:val="00AC35AD"/>
    <w:rsid w:val="00AC4D4F"/>
    <w:rsid w:val="00AC55FC"/>
    <w:rsid w:val="00AC732C"/>
    <w:rsid w:val="00AC7A2E"/>
    <w:rsid w:val="00AC7F32"/>
    <w:rsid w:val="00AD02EE"/>
    <w:rsid w:val="00AD1DA6"/>
    <w:rsid w:val="00AD2822"/>
    <w:rsid w:val="00AD3BBD"/>
    <w:rsid w:val="00AD4572"/>
    <w:rsid w:val="00AD4633"/>
    <w:rsid w:val="00AD4CC1"/>
    <w:rsid w:val="00AD5908"/>
    <w:rsid w:val="00AD5FF5"/>
    <w:rsid w:val="00AD75FE"/>
    <w:rsid w:val="00AE1C2A"/>
    <w:rsid w:val="00AE1F2E"/>
    <w:rsid w:val="00AE2D1B"/>
    <w:rsid w:val="00AE3725"/>
    <w:rsid w:val="00AE3C70"/>
    <w:rsid w:val="00AE3E6C"/>
    <w:rsid w:val="00AE4404"/>
    <w:rsid w:val="00AE459E"/>
    <w:rsid w:val="00AE470D"/>
    <w:rsid w:val="00AE4F88"/>
    <w:rsid w:val="00AE5335"/>
    <w:rsid w:val="00AE6038"/>
    <w:rsid w:val="00AE6FBA"/>
    <w:rsid w:val="00AE72AB"/>
    <w:rsid w:val="00AF14CF"/>
    <w:rsid w:val="00AF222F"/>
    <w:rsid w:val="00AF24D0"/>
    <w:rsid w:val="00AF2829"/>
    <w:rsid w:val="00AF2952"/>
    <w:rsid w:val="00AF32E4"/>
    <w:rsid w:val="00AF4030"/>
    <w:rsid w:val="00AF493B"/>
    <w:rsid w:val="00AF4D2A"/>
    <w:rsid w:val="00AF5E8B"/>
    <w:rsid w:val="00AF6009"/>
    <w:rsid w:val="00AF60C9"/>
    <w:rsid w:val="00AF7C1E"/>
    <w:rsid w:val="00B0077D"/>
    <w:rsid w:val="00B02620"/>
    <w:rsid w:val="00B02EBB"/>
    <w:rsid w:val="00B032E2"/>
    <w:rsid w:val="00B03CAA"/>
    <w:rsid w:val="00B04014"/>
    <w:rsid w:val="00B04D03"/>
    <w:rsid w:val="00B052F7"/>
    <w:rsid w:val="00B05411"/>
    <w:rsid w:val="00B054E0"/>
    <w:rsid w:val="00B061A5"/>
    <w:rsid w:val="00B06BDB"/>
    <w:rsid w:val="00B07BEA"/>
    <w:rsid w:val="00B07D2B"/>
    <w:rsid w:val="00B10AF6"/>
    <w:rsid w:val="00B110E7"/>
    <w:rsid w:val="00B116D8"/>
    <w:rsid w:val="00B1198C"/>
    <w:rsid w:val="00B11C7D"/>
    <w:rsid w:val="00B13610"/>
    <w:rsid w:val="00B138A6"/>
    <w:rsid w:val="00B14F00"/>
    <w:rsid w:val="00B1586B"/>
    <w:rsid w:val="00B15A44"/>
    <w:rsid w:val="00B15C89"/>
    <w:rsid w:val="00B1734E"/>
    <w:rsid w:val="00B17698"/>
    <w:rsid w:val="00B17F4B"/>
    <w:rsid w:val="00B17F81"/>
    <w:rsid w:val="00B20520"/>
    <w:rsid w:val="00B2198D"/>
    <w:rsid w:val="00B22064"/>
    <w:rsid w:val="00B22D9D"/>
    <w:rsid w:val="00B230C3"/>
    <w:rsid w:val="00B24807"/>
    <w:rsid w:val="00B2589F"/>
    <w:rsid w:val="00B26133"/>
    <w:rsid w:val="00B261D2"/>
    <w:rsid w:val="00B26314"/>
    <w:rsid w:val="00B26624"/>
    <w:rsid w:val="00B27A69"/>
    <w:rsid w:val="00B27C1F"/>
    <w:rsid w:val="00B27CD1"/>
    <w:rsid w:val="00B30933"/>
    <w:rsid w:val="00B31A8F"/>
    <w:rsid w:val="00B31D6C"/>
    <w:rsid w:val="00B32169"/>
    <w:rsid w:val="00B32532"/>
    <w:rsid w:val="00B32E6B"/>
    <w:rsid w:val="00B339D2"/>
    <w:rsid w:val="00B346DD"/>
    <w:rsid w:val="00B355B4"/>
    <w:rsid w:val="00B36371"/>
    <w:rsid w:val="00B36860"/>
    <w:rsid w:val="00B36E46"/>
    <w:rsid w:val="00B371B5"/>
    <w:rsid w:val="00B373CA"/>
    <w:rsid w:val="00B374F9"/>
    <w:rsid w:val="00B4097A"/>
    <w:rsid w:val="00B40C6C"/>
    <w:rsid w:val="00B4102A"/>
    <w:rsid w:val="00B418DA"/>
    <w:rsid w:val="00B43179"/>
    <w:rsid w:val="00B4345B"/>
    <w:rsid w:val="00B43A06"/>
    <w:rsid w:val="00B43F74"/>
    <w:rsid w:val="00B46D51"/>
    <w:rsid w:val="00B50949"/>
    <w:rsid w:val="00B50BC5"/>
    <w:rsid w:val="00B51423"/>
    <w:rsid w:val="00B51A7D"/>
    <w:rsid w:val="00B51E7F"/>
    <w:rsid w:val="00B52DDB"/>
    <w:rsid w:val="00B53F2F"/>
    <w:rsid w:val="00B54429"/>
    <w:rsid w:val="00B55043"/>
    <w:rsid w:val="00B553E4"/>
    <w:rsid w:val="00B55910"/>
    <w:rsid w:val="00B5672B"/>
    <w:rsid w:val="00B56874"/>
    <w:rsid w:val="00B56C50"/>
    <w:rsid w:val="00B56C9C"/>
    <w:rsid w:val="00B5788D"/>
    <w:rsid w:val="00B57AD2"/>
    <w:rsid w:val="00B60ECB"/>
    <w:rsid w:val="00B60F25"/>
    <w:rsid w:val="00B61675"/>
    <w:rsid w:val="00B61C8C"/>
    <w:rsid w:val="00B61EE8"/>
    <w:rsid w:val="00B62525"/>
    <w:rsid w:val="00B62BDE"/>
    <w:rsid w:val="00B646B9"/>
    <w:rsid w:val="00B664B7"/>
    <w:rsid w:val="00B66C82"/>
    <w:rsid w:val="00B67EB4"/>
    <w:rsid w:val="00B70699"/>
    <w:rsid w:val="00B70DB9"/>
    <w:rsid w:val="00B72C2E"/>
    <w:rsid w:val="00B7315F"/>
    <w:rsid w:val="00B74B33"/>
    <w:rsid w:val="00B750EF"/>
    <w:rsid w:val="00B753BD"/>
    <w:rsid w:val="00B75657"/>
    <w:rsid w:val="00B7584F"/>
    <w:rsid w:val="00B76380"/>
    <w:rsid w:val="00B767C3"/>
    <w:rsid w:val="00B768F8"/>
    <w:rsid w:val="00B76F88"/>
    <w:rsid w:val="00B77833"/>
    <w:rsid w:val="00B77883"/>
    <w:rsid w:val="00B77E98"/>
    <w:rsid w:val="00B80A40"/>
    <w:rsid w:val="00B80C45"/>
    <w:rsid w:val="00B81279"/>
    <w:rsid w:val="00B81308"/>
    <w:rsid w:val="00B81525"/>
    <w:rsid w:val="00B81CE8"/>
    <w:rsid w:val="00B81DE4"/>
    <w:rsid w:val="00B8205F"/>
    <w:rsid w:val="00B8287C"/>
    <w:rsid w:val="00B828F1"/>
    <w:rsid w:val="00B836D2"/>
    <w:rsid w:val="00B8474C"/>
    <w:rsid w:val="00B85794"/>
    <w:rsid w:val="00B85C43"/>
    <w:rsid w:val="00B85E8B"/>
    <w:rsid w:val="00B85F19"/>
    <w:rsid w:val="00B86231"/>
    <w:rsid w:val="00B86805"/>
    <w:rsid w:val="00B87733"/>
    <w:rsid w:val="00B87C87"/>
    <w:rsid w:val="00B90704"/>
    <w:rsid w:val="00B911DD"/>
    <w:rsid w:val="00B914B2"/>
    <w:rsid w:val="00B920DE"/>
    <w:rsid w:val="00B9298C"/>
    <w:rsid w:val="00B92B35"/>
    <w:rsid w:val="00B92B36"/>
    <w:rsid w:val="00B93100"/>
    <w:rsid w:val="00B934E6"/>
    <w:rsid w:val="00B935F4"/>
    <w:rsid w:val="00B94924"/>
    <w:rsid w:val="00B96754"/>
    <w:rsid w:val="00B96A12"/>
    <w:rsid w:val="00B96BE2"/>
    <w:rsid w:val="00B96C2D"/>
    <w:rsid w:val="00B9779D"/>
    <w:rsid w:val="00BA0281"/>
    <w:rsid w:val="00BA0440"/>
    <w:rsid w:val="00BA15AD"/>
    <w:rsid w:val="00BA16CE"/>
    <w:rsid w:val="00BA1D81"/>
    <w:rsid w:val="00BA2778"/>
    <w:rsid w:val="00BA28AF"/>
    <w:rsid w:val="00BA40F4"/>
    <w:rsid w:val="00BA460E"/>
    <w:rsid w:val="00BA4D0F"/>
    <w:rsid w:val="00BA4E2D"/>
    <w:rsid w:val="00BA6CAB"/>
    <w:rsid w:val="00BB1248"/>
    <w:rsid w:val="00BB1E1C"/>
    <w:rsid w:val="00BB2D67"/>
    <w:rsid w:val="00BB4A36"/>
    <w:rsid w:val="00BB5005"/>
    <w:rsid w:val="00BB5AC1"/>
    <w:rsid w:val="00BB6628"/>
    <w:rsid w:val="00BC0BFB"/>
    <w:rsid w:val="00BC1F31"/>
    <w:rsid w:val="00BC337C"/>
    <w:rsid w:val="00BC53B3"/>
    <w:rsid w:val="00BC6A11"/>
    <w:rsid w:val="00BC7483"/>
    <w:rsid w:val="00BC7E2C"/>
    <w:rsid w:val="00BC7FA4"/>
    <w:rsid w:val="00BD0302"/>
    <w:rsid w:val="00BD0724"/>
    <w:rsid w:val="00BD07A9"/>
    <w:rsid w:val="00BD0B8F"/>
    <w:rsid w:val="00BD17FA"/>
    <w:rsid w:val="00BD18C1"/>
    <w:rsid w:val="00BD1B2B"/>
    <w:rsid w:val="00BD1D55"/>
    <w:rsid w:val="00BD22B0"/>
    <w:rsid w:val="00BD3644"/>
    <w:rsid w:val="00BD4D96"/>
    <w:rsid w:val="00BD4F7C"/>
    <w:rsid w:val="00BE0202"/>
    <w:rsid w:val="00BE1810"/>
    <w:rsid w:val="00BE27BB"/>
    <w:rsid w:val="00BE2E94"/>
    <w:rsid w:val="00BE3152"/>
    <w:rsid w:val="00BE32CC"/>
    <w:rsid w:val="00BE3826"/>
    <w:rsid w:val="00BE3920"/>
    <w:rsid w:val="00BE3C55"/>
    <w:rsid w:val="00BE467D"/>
    <w:rsid w:val="00BE537F"/>
    <w:rsid w:val="00BE545A"/>
    <w:rsid w:val="00BE54E2"/>
    <w:rsid w:val="00BE5A79"/>
    <w:rsid w:val="00BE5B17"/>
    <w:rsid w:val="00BE69E4"/>
    <w:rsid w:val="00BE751A"/>
    <w:rsid w:val="00BE7B16"/>
    <w:rsid w:val="00BF02D7"/>
    <w:rsid w:val="00BF0411"/>
    <w:rsid w:val="00BF06E2"/>
    <w:rsid w:val="00BF0FCB"/>
    <w:rsid w:val="00BF23EB"/>
    <w:rsid w:val="00BF30A5"/>
    <w:rsid w:val="00BF31B1"/>
    <w:rsid w:val="00BF4A95"/>
    <w:rsid w:val="00BF55DB"/>
    <w:rsid w:val="00BF6622"/>
    <w:rsid w:val="00BF78BC"/>
    <w:rsid w:val="00BF7B48"/>
    <w:rsid w:val="00BF7E66"/>
    <w:rsid w:val="00C003E7"/>
    <w:rsid w:val="00C024EE"/>
    <w:rsid w:val="00C02B19"/>
    <w:rsid w:val="00C02D8A"/>
    <w:rsid w:val="00C030C0"/>
    <w:rsid w:val="00C03605"/>
    <w:rsid w:val="00C03697"/>
    <w:rsid w:val="00C03F51"/>
    <w:rsid w:val="00C040B3"/>
    <w:rsid w:val="00C0482D"/>
    <w:rsid w:val="00C04F27"/>
    <w:rsid w:val="00C0535A"/>
    <w:rsid w:val="00C0586C"/>
    <w:rsid w:val="00C06E7F"/>
    <w:rsid w:val="00C073FB"/>
    <w:rsid w:val="00C07DA2"/>
    <w:rsid w:val="00C101BD"/>
    <w:rsid w:val="00C1036F"/>
    <w:rsid w:val="00C10D83"/>
    <w:rsid w:val="00C10E77"/>
    <w:rsid w:val="00C10FAC"/>
    <w:rsid w:val="00C114A4"/>
    <w:rsid w:val="00C11CB1"/>
    <w:rsid w:val="00C11CF8"/>
    <w:rsid w:val="00C125E4"/>
    <w:rsid w:val="00C132A5"/>
    <w:rsid w:val="00C13A1B"/>
    <w:rsid w:val="00C140AB"/>
    <w:rsid w:val="00C14759"/>
    <w:rsid w:val="00C14D39"/>
    <w:rsid w:val="00C161F2"/>
    <w:rsid w:val="00C1620D"/>
    <w:rsid w:val="00C16452"/>
    <w:rsid w:val="00C1652F"/>
    <w:rsid w:val="00C167AB"/>
    <w:rsid w:val="00C17FC8"/>
    <w:rsid w:val="00C203BF"/>
    <w:rsid w:val="00C20843"/>
    <w:rsid w:val="00C22E41"/>
    <w:rsid w:val="00C23ECF"/>
    <w:rsid w:val="00C240B5"/>
    <w:rsid w:val="00C252F5"/>
    <w:rsid w:val="00C2583D"/>
    <w:rsid w:val="00C262E5"/>
    <w:rsid w:val="00C263CB"/>
    <w:rsid w:val="00C26637"/>
    <w:rsid w:val="00C30055"/>
    <w:rsid w:val="00C307F3"/>
    <w:rsid w:val="00C309A6"/>
    <w:rsid w:val="00C30BCF"/>
    <w:rsid w:val="00C31405"/>
    <w:rsid w:val="00C3150E"/>
    <w:rsid w:val="00C32278"/>
    <w:rsid w:val="00C324CE"/>
    <w:rsid w:val="00C32623"/>
    <w:rsid w:val="00C33BC7"/>
    <w:rsid w:val="00C33BCC"/>
    <w:rsid w:val="00C3431A"/>
    <w:rsid w:val="00C34A51"/>
    <w:rsid w:val="00C34C2F"/>
    <w:rsid w:val="00C357A0"/>
    <w:rsid w:val="00C364A4"/>
    <w:rsid w:val="00C367BD"/>
    <w:rsid w:val="00C36A6F"/>
    <w:rsid w:val="00C37443"/>
    <w:rsid w:val="00C3756E"/>
    <w:rsid w:val="00C40943"/>
    <w:rsid w:val="00C40B74"/>
    <w:rsid w:val="00C40C87"/>
    <w:rsid w:val="00C40CE0"/>
    <w:rsid w:val="00C41984"/>
    <w:rsid w:val="00C41C4A"/>
    <w:rsid w:val="00C42329"/>
    <w:rsid w:val="00C42E83"/>
    <w:rsid w:val="00C42FCF"/>
    <w:rsid w:val="00C4402D"/>
    <w:rsid w:val="00C44057"/>
    <w:rsid w:val="00C44709"/>
    <w:rsid w:val="00C46962"/>
    <w:rsid w:val="00C46A33"/>
    <w:rsid w:val="00C47498"/>
    <w:rsid w:val="00C47D70"/>
    <w:rsid w:val="00C47E05"/>
    <w:rsid w:val="00C47E7B"/>
    <w:rsid w:val="00C50079"/>
    <w:rsid w:val="00C50117"/>
    <w:rsid w:val="00C50851"/>
    <w:rsid w:val="00C51608"/>
    <w:rsid w:val="00C51624"/>
    <w:rsid w:val="00C51D0B"/>
    <w:rsid w:val="00C52233"/>
    <w:rsid w:val="00C523E3"/>
    <w:rsid w:val="00C529FB"/>
    <w:rsid w:val="00C52F10"/>
    <w:rsid w:val="00C532A8"/>
    <w:rsid w:val="00C534E4"/>
    <w:rsid w:val="00C535B4"/>
    <w:rsid w:val="00C53999"/>
    <w:rsid w:val="00C54023"/>
    <w:rsid w:val="00C54138"/>
    <w:rsid w:val="00C54375"/>
    <w:rsid w:val="00C54763"/>
    <w:rsid w:val="00C56271"/>
    <w:rsid w:val="00C570E0"/>
    <w:rsid w:val="00C57466"/>
    <w:rsid w:val="00C57470"/>
    <w:rsid w:val="00C5777C"/>
    <w:rsid w:val="00C57865"/>
    <w:rsid w:val="00C602C0"/>
    <w:rsid w:val="00C60C72"/>
    <w:rsid w:val="00C614BD"/>
    <w:rsid w:val="00C6195D"/>
    <w:rsid w:val="00C61A0A"/>
    <w:rsid w:val="00C62477"/>
    <w:rsid w:val="00C62E77"/>
    <w:rsid w:val="00C670E8"/>
    <w:rsid w:val="00C673A1"/>
    <w:rsid w:val="00C7022E"/>
    <w:rsid w:val="00C713A8"/>
    <w:rsid w:val="00C71FC6"/>
    <w:rsid w:val="00C733E6"/>
    <w:rsid w:val="00C74DF0"/>
    <w:rsid w:val="00C75180"/>
    <w:rsid w:val="00C76AEA"/>
    <w:rsid w:val="00C7779E"/>
    <w:rsid w:val="00C80D93"/>
    <w:rsid w:val="00C82123"/>
    <w:rsid w:val="00C83367"/>
    <w:rsid w:val="00C8383E"/>
    <w:rsid w:val="00C83BE4"/>
    <w:rsid w:val="00C84CF0"/>
    <w:rsid w:val="00C8634E"/>
    <w:rsid w:val="00C8652B"/>
    <w:rsid w:val="00C86A2F"/>
    <w:rsid w:val="00C86CD9"/>
    <w:rsid w:val="00C900C8"/>
    <w:rsid w:val="00C9065D"/>
    <w:rsid w:val="00C9089B"/>
    <w:rsid w:val="00C91251"/>
    <w:rsid w:val="00C9285D"/>
    <w:rsid w:val="00C92A79"/>
    <w:rsid w:val="00C92F3B"/>
    <w:rsid w:val="00C93204"/>
    <w:rsid w:val="00C93264"/>
    <w:rsid w:val="00C9369A"/>
    <w:rsid w:val="00C938F8"/>
    <w:rsid w:val="00C93AA3"/>
    <w:rsid w:val="00C9422C"/>
    <w:rsid w:val="00C9460B"/>
    <w:rsid w:val="00C94E6C"/>
    <w:rsid w:val="00C951B2"/>
    <w:rsid w:val="00C9539E"/>
    <w:rsid w:val="00C964D8"/>
    <w:rsid w:val="00C975E9"/>
    <w:rsid w:val="00C97908"/>
    <w:rsid w:val="00CA0D11"/>
    <w:rsid w:val="00CA2EE6"/>
    <w:rsid w:val="00CA440E"/>
    <w:rsid w:val="00CA484D"/>
    <w:rsid w:val="00CA7A3D"/>
    <w:rsid w:val="00CA7B66"/>
    <w:rsid w:val="00CA7BC3"/>
    <w:rsid w:val="00CB00ED"/>
    <w:rsid w:val="00CB0BE5"/>
    <w:rsid w:val="00CB1839"/>
    <w:rsid w:val="00CB19EC"/>
    <w:rsid w:val="00CB1BD0"/>
    <w:rsid w:val="00CB2A72"/>
    <w:rsid w:val="00CB2B38"/>
    <w:rsid w:val="00CB30F4"/>
    <w:rsid w:val="00CB4CA1"/>
    <w:rsid w:val="00CB5A90"/>
    <w:rsid w:val="00CB5E88"/>
    <w:rsid w:val="00CB6207"/>
    <w:rsid w:val="00CB6D6F"/>
    <w:rsid w:val="00CB782E"/>
    <w:rsid w:val="00CB7BEC"/>
    <w:rsid w:val="00CC0E2B"/>
    <w:rsid w:val="00CC0F69"/>
    <w:rsid w:val="00CC10ED"/>
    <w:rsid w:val="00CC1722"/>
    <w:rsid w:val="00CC18B6"/>
    <w:rsid w:val="00CC1941"/>
    <w:rsid w:val="00CC2477"/>
    <w:rsid w:val="00CC2627"/>
    <w:rsid w:val="00CC285C"/>
    <w:rsid w:val="00CC2983"/>
    <w:rsid w:val="00CC2C86"/>
    <w:rsid w:val="00CC2D02"/>
    <w:rsid w:val="00CC308E"/>
    <w:rsid w:val="00CC316D"/>
    <w:rsid w:val="00CC35BC"/>
    <w:rsid w:val="00CC3A06"/>
    <w:rsid w:val="00CC3A15"/>
    <w:rsid w:val="00CC4938"/>
    <w:rsid w:val="00CC541C"/>
    <w:rsid w:val="00CC5F34"/>
    <w:rsid w:val="00CC63C2"/>
    <w:rsid w:val="00CC63E2"/>
    <w:rsid w:val="00CC69FC"/>
    <w:rsid w:val="00CC6C3E"/>
    <w:rsid w:val="00CC6EE8"/>
    <w:rsid w:val="00CC70C4"/>
    <w:rsid w:val="00CC7D71"/>
    <w:rsid w:val="00CC7E4B"/>
    <w:rsid w:val="00CD0123"/>
    <w:rsid w:val="00CD0168"/>
    <w:rsid w:val="00CD089D"/>
    <w:rsid w:val="00CD09F9"/>
    <w:rsid w:val="00CD1458"/>
    <w:rsid w:val="00CD1E0D"/>
    <w:rsid w:val="00CD29AF"/>
    <w:rsid w:val="00CD3AAD"/>
    <w:rsid w:val="00CD3FC2"/>
    <w:rsid w:val="00CD3FD2"/>
    <w:rsid w:val="00CD5B13"/>
    <w:rsid w:val="00CD5C83"/>
    <w:rsid w:val="00CD6371"/>
    <w:rsid w:val="00CD797E"/>
    <w:rsid w:val="00CD7E20"/>
    <w:rsid w:val="00CE0822"/>
    <w:rsid w:val="00CE08B0"/>
    <w:rsid w:val="00CE0A80"/>
    <w:rsid w:val="00CE210F"/>
    <w:rsid w:val="00CE2CAF"/>
    <w:rsid w:val="00CE4665"/>
    <w:rsid w:val="00CE5463"/>
    <w:rsid w:val="00CE5797"/>
    <w:rsid w:val="00CE5C27"/>
    <w:rsid w:val="00CE6198"/>
    <w:rsid w:val="00CE702F"/>
    <w:rsid w:val="00CE731D"/>
    <w:rsid w:val="00CF0FF9"/>
    <w:rsid w:val="00CF104B"/>
    <w:rsid w:val="00CF2A25"/>
    <w:rsid w:val="00CF55BD"/>
    <w:rsid w:val="00CF5A31"/>
    <w:rsid w:val="00CF5E7C"/>
    <w:rsid w:val="00CF7B0E"/>
    <w:rsid w:val="00D002CF"/>
    <w:rsid w:val="00D0127E"/>
    <w:rsid w:val="00D0289B"/>
    <w:rsid w:val="00D02DDF"/>
    <w:rsid w:val="00D02EF8"/>
    <w:rsid w:val="00D03F84"/>
    <w:rsid w:val="00D058D0"/>
    <w:rsid w:val="00D06C86"/>
    <w:rsid w:val="00D06F2C"/>
    <w:rsid w:val="00D07DA1"/>
    <w:rsid w:val="00D10BAE"/>
    <w:rsid w:val="00D1300C"/>
    <w:rsid w:val="00D13921"/>
    <w:rsid w:val="00D140C2"/>
    <w:rsid w:val="00D14297"/>
    <w:rsid w:val="00D15C00"/>
    <w:rsid w:val="00D168F2"/>
    <w:rsid w:val="00D17990"/>
    <w:rsid w:val="00D20114"/>
    <w:rsid w:val="00D205FC"/>
    <w:rsid w:val="00D210DB"/>
    <w:rsid w:val="00D220AF"/>
    <w:rsid w:val="00D221B2"/>
    <w:rsid w:val="00D2253B"/>
    <w:rsid w:val="00D225F4"/>
    <w:rsid w:val="00D22E3A"/>
    <w:rsid w:val="00D2312F"/>
    <w:rsid w:val="00D236C3"/>
    <w:rsid w:val="00D237B7"/>
    <w:rsid w:val="00D238D2"/>
    <w:rsid w:val="00D239DF"/>
    <w:rsid w:val="00D245B4"/>
    <w:rsid w:val="00D255B2"/>
    <w:rsid w:val="00D26437"/>
    <w:rsid w:val="00D26552"/>
    <w:rsid w:val="00D26B78"/>
    <w:rsid w:val="00D273AF"/>
    <w:rsid w:val="00D301A8"/>
    <w:rsid w:val="00D30436"/>
    <w:rsid w:val="00D312BC"/>
    <w:rsid w:val="00D321EC"/>
    <w:rsid w:val="00D32FFE"/>
    <w:rsid w:val="00D35CBD"/>
    <w:rsid w:val="00D35CEC"/>
    <w:rsid w:val="00D35FE6"/>
    <w:rsid w:val="00D36C0A"/>
    <w:rsid w:val="00D371ED"/>
    <w:rsid w:val="00D40434"/>
    <w:rsid w:val="00D414BD"/>
    <w:rsid w:val="00D41550"/>
    <w:rsid w:val="00D415E9"/>
    <w:rsid w:val="00D4296E"/>
    <w:rsid w:val="00D43C69"/>
    <w:rsid w:val="00D440ED"/>
    <w:rsid w:val="00D441DD"/>
    <w:rsid w:val="00D44FE9"/>
    <w:rsid w:val="00D45406"/>
    <w:rsid w:val="00D46480"/>
    <w:rsid w:val="00D46F29"/>
    <w:rsid w:val="00D47E4D"/>
    <w:rsid w:val="00D50913"/>
    <w:rsid w:val="00D510EA"/>
    <w:rsid w:val="00D51181"/>
    <w:rsid w:val="00D53307"/>
    <w:rsid w:val="00D53877"/>
    <w:rsid w:val="00D53EC4"/>
    <w:rsid w:val="00D54C0B"/>
    <w:rsid w:val="00D554E8"/>
    <w:rsid w:val="00D55C9E"/>
    <w:rsid w:val="00D5604A"/>
    <w:rsid w:val="00D56246"/>
    <w:rsid w:val="00D56C83"/>
    <w:rsid w:val="00D573B5"/>
    <w:rsid w:val="00D578D1"/>
    <w:rsid w:val="00D57A6F"/>
    <w:rsid w:val="00D57D9E"/>
    <w:rsid w:val="00D6110F"/>
    <w:rsid w:val="00D613CD"/>
    <w:rsid w:val="00D616BE"/>
    <w:rsid w:val="00D62A97"/>
    <w:rsid w:val="00D632E6"/>
    <w:rsid w:val="00D63BF7"/>
    <w:rsid w:val="00D63DE1"/>
    <w:rsid w:val="00D6430E"/>
    <w:rsid w:val="00D65681"/>
    <w:rsid w:val="00D656BE"/>
    <w:rsid w:val="00D65DE3"/>
    <w:rsid w:val="00D66B15"/>
    <w:rsid w:val="00D67A54"/>
    <w:rsid w:val="00D70DDA"/>
    <w:rsid w:val="00D70F02"/>
    <w:rsid w:val="00D71086"/>
    <w:rsid w:val="00D714FF"/>
    <w:rsid w:val="00D7171D"/>
    <w:rsid w:val="00D71911"/>
    <w:rsid w:val="00D71A73"/>
    <w:rsid w:val="00D72635"/>
    <w:rsid w:val="00D72E95"/>
    <w:rsid w:val="00D73C8C"/>
    <w:rsid w:val="00D73CB8"/>
    <w:rsid w:val="00D75D5D"/>
    <w:rsid w:val="00D76CE1"/>
    <w:rsid w:val="00D770BB"/>
    <w:rsid w:val="00D771BA"/>
    <w:rsid w:val="00D772A9"/>
    <w:rsid w:val="00D77A95"/>
    <w:rsid w:val="00D77C2D"/>
    <w:rsid w:val="00D77C45"/>
    <w:rsid w:val="00D77C65"/>
    <w:rsid w:val="00D77CE9"/>
    <w:rsid w:val="00D814D7"/>
    <w:rsid w:val="00D81515"/>
    <w:rsid w:val="00D81E50"/>
    <w:rsid w:val="00D8273F"/>
    <w:rsid w:val="00D83571"/>
    <w:rsid w:val="00D83680"/>
    <w:rsid w:val="00D83D90"/>
    <w:rsid w:val="00D83FFE"/>
    <w:rsid w:val="00D84EBD"/>
    <w:rsid w:val="00D8540A"/>
    <w:rsid w:val="00D854BD"/>
    <w:rsid w:val="00D858C1"/>
    <w:rsid w:val="00D9076D"/>
    <w:rsid w:val="00D91870"/>
    <w:rsid w:val="00D926BE"/>
    <w:rsid w:val="00D92C83"/>
    <w:rsid w:val="00D92FAB"/>
    <w:rsid w:val="00D93B0F"/>
    <w:rsid w:val="00D93DE8"/>
    <w:rsid w:val="00D94695"/>
    <w:rsid w:val="00D94947"/>
    <w:rsid w:val="00D95877"/>
    <w:rsid w:val="00D965EA"/>
    <w:rsid w:val="00D96FC9"/>
    <w:rsid w:val="00D97039"/>
    <w:rsid w:val="00D97EC8"/>
    <w:rsid w:val="00DA2439"/>
    <w:rsid w:val="00DA2AD2"/>
    <w:rsid w:val="00DA2D7C"/>
    <w:rsid w:val="00DA3F91"/>
    <w:rsid w:val="00DA5386"/>
    <w:rsid w:val="00DA5EE6"/>
    <w:rsid w:val="00DA61AA"/>
    <w:rsid w:val="00DA6DF7"/>
    <w:rsid w:val="00DA74D6"/>
    <w:rsid w:val="00DA7737"/>
    <w:rsid w:val="00DB0785"/>
    <w:rsid w:val="00DB0A84"/>
    <w:rsid w:val="00DB0CCF"/>
    <w:rsid w:val="00DB0EB2"/>
    <w:rsid w:val="00DB1BF5"/>
    <w:rsid w:val="00DB1FF9"/>
    <w:rsid w:val="00DB2154"/>
    <w:rsid w:val="00DB4C2A"/>
    <w:rsid w:val="00DB50B6"/>
    <w:rsid w:val="00DB560B"/>
    <w:rsid w:val="00DB5811"/>
    <w:rsid w:val="00DB5BF6"/>
    <w:rsid w:val="00DB6F34"/>
    <w:rsid w:val="00DB79EF"/>
    <w:rsid w:val="00DB7E09"/>
    <w:rsid w:val="00DC0668"/>
    <w:rsid w:val="00DC0C90"/>
    <w:rsid w:val="00DC0D28"/>
    <w:rsid w:val="00DC0F02"/>
    <w:rsid w:val="00DC18D7"/>
    <w:rsid w:val="00DC2546"/>
    <w:rsid w:val="00DC356D"/>
    <w:rsid w:val="00DC514A"/>
    <w:rsid w:val="00DC60F0"/>
    <w:rsid w:val="00DC6839"/>
    <w:rsid w:val="00DC6943"/>
    <w:rsid w:val="00DC6B30"/>
    <w:rsid w:val="00DD018C"/>
    <w:rsid w:val="00DD1BF4"/>
    <w:rsid w:val="00DD210C"/>
    <w:rsid w:val="00DD3177"/>
    <w:rsid w:val="00DD33E3"/>
    <w:rsid w:val="00DD396A"/>
    <w:rsid w:val="00DD398B"/>
    <w:rsid w:val="00DD4468"/>
    <w:rsid w:val="00DD479F"/>
    <w:rsid w:val="00DD47CC"/>
    <w:rsid w:val="00DD5813"/>
    <w:rsid w:val="00DD67CE"/>
    <w:rsid w:val="00DD746C"/>
    <w:rsid w:val="00DD7F74"/>
    <w:rsid w:val="00DE10CF"/>
    <w:rsid w:val="00DE1DFB"/>
    <w:rsid w:val="00DE3971"/>
    <w:rsid w:val="00DE3DD2"/>
    <w:rsid w:val="00DE4C32"/>
    <w:rsid w:val="00DE5089"/>
    <w:rsid w:val="00DE54AB"/>
    <w:rsid w:val="00DE5862"/>
    <w:rsid w:val="00DE7C2F"/>
    <w:rsid w:val="00DF0D7B"/>
    <w:rsid w:val="00DF2182"/>
    <w:rsid w:val="00DF29F4"/>
    <w:rsid w:val="00DF3347"/>
    <w:rsid w:val="00DF4A55"/>
    <w:rsid w:val="00DF5DA3"/>
    <w:rsid w:val="00DF6A61"/>
    <w:rsid w:val="00DF7E41"/>
    <w:rsid w:val="00E00E96"/>
    <w:rsid w:val="00E00F9F"/>
    <w:rsid w:val="00E01FD1"/>
    <w:rsid w:val="00E02D3F"/>
    <w:rsid w:val="00E03DB2"/>
    <w:rsid w:val="00E04245"/>
    <w:rsid w:val="00E045FB"/>
    <w:rsid w:val="00E04DF9"/>
    <w:rsid w:val="00E04E25"/>
    <w:rsid w:val="00E04FB6"/>
    <w:rsid w:val="00E05176"/>
    <w:rsid w:val="00E05F8A"/>
    <w:rsid w:val="00E0604D"/>
    <w:rsid w:val="00E06075"/>
    <w:rsid w:val="00E0688E"/>
    <w:rsid w:val="00E075D2"/>
    <w:rsid w:val="00E07DCC"/>
    <w:rsid w:val="00E11C79"/>
    <w:rsid w:val="00E12A2A"/>
    <w:rsid w:val="00E132F8"/>
    <w:rsid w:val="00E134B9"/>
    <w:rsid w:val="00E13976"/>
    <w:rsid w:val="00E139B7"/>
    <w:rsid w:val="00E14AA1"/>
    <w:rsid w:val="00E15677"/>
    <w:rsid w:val="00E159D1"/>
    <w:rsid w:val="00E16459"/>
    <w:rsid w:val="00E20A76"/>
    <w:rsid w:val="00E21166"/>
    <w:rsid w:val="00E21688"/>
    <w:rsid w:val="00E216EE"/>
    <w:rsid w:val="00E228FE"/>
    <w:rsid w:val="00E24D96"/>
    <w:rsid w:val="00E2769D"/>
    <w:rsid w:val="00E27BB2"/>
    <w:rsid w:val="00E30BE2"/>
    <w:rsid w:val="00E31A62"/>
    <w:rsid w:val="00E32716"/>
    <w:rsid w:val="00E33784"/>
    <w:rsid w:val="00E3380C"/>
    <w:rsid w:val="00E338ED"/>
    <w:rsid w:val="00E3625A"/>
    <w:rsid w:val="00E36C6A"/>
    <w:rsid w:val="00E37344"/>
    <w:rsid w:val="00E37A43"/>
    <w:rsid w:val="00E37DF3"/>
    <w:rsid w:val="00E4029A"/>
    <w:rsid w:val="00E402DC"/>
    <w:rsid w:val="00E4395E"/>
    <w:rsid w:val="00E43B14"/>
    <w:rsid w:val="00E4473A"/>
    <w:rsid w:val="00E4487F"/>
    <w:rsid w:val="00E44F11"/>
    <w:rsid w:val="00E45652"/>
    <w:rsid w:val="00E45E46"/>
    <w:rsid w:val="00E45EF1"/>
    <w:rsid w:val="00E46667"/>
    <w:rsid w:val="00E47056"/>
    <w:rsid w:val="00E47580"/>
    <w:rsid w:val="00E5004A"/>
    <w:rsid w:val="00E5028D"/>
    <w:rsid w:val="00E504F0"/>
    <w:rsid w:val="00E51368"/>
    <w:rsid w:val="00E51638"/>
    <w:rsid w:val="00E51F6D"/>
    <w:rsid w:val="00E532B2"/>
    <w:rsid w:val="00E53A58"/>
    <w:rsid w:val="00E53F63"/>
    <w:rsid w:val="00E5400E"/>
    <w:rsid w:val="00E5555B"/>
    <w:rsid w:val="00E55ED4"/>
    <w:rsid w:val="00E57006"/>
    <w:rsid w:val="00E575C3"/>
    <w:rsid w:val="00E60100"/>
    <w:rsid w:val="00E625B7"/>
    <w:rsid w:val="00E62859"/>
    <w:rsid w:val="00E6293A"/>
    <w:rsid w:val="00E638C0"/>
    <w:rsid w:val="00E64DBD"/>
    <w:rsid w:val="00E64F0B"/>
    <w:rsid w:val="00E66385"/>
    <w:rsid w:val="00E67258"/>
    <w:rsid w:val="00E676DD"/>
    <w:rsid w:val="00E702F6"/>
    <w:rsid w:val="00E709D6"/>
    <w:rsid w:val="00E71DEA"/>
    <w:rsid w:val="00E720BE"/>
    <w:rsid w:val="00E726F4"/>
    <w:rsid w:val="00E72B5B"/>
    <w:rsid w:val="00E72D2B"/>
    <w:rsid w:val="00E73B29"/>
    <w:rsid w:val="00E73D29"/>
    <w:rsid w:val="00E7539E"/>
    <w:rsid w:val="00E76758"/>
    <w:rsid w:val="00E76D59"/>
    <w:rsid w:val="00E80575"/>
    <w:rsid w:val="00E80873"/>
    <w:rsid w:val="00E8336C"/>
    <w:rsid w:val="00E83B1C"/>
    <w:rsid w:val="00E83C33"/>
    <w:rsid w:val="00E83D81"/>
    <w:rsid w:val="00E83FA0"/>
    <w:rsid w:val="00E84D7F"/>
    <w:rsid w:val="00E84DFF"/>
    <w:rsid w:val="00E8593D"/>
    <w:rsid w:val="00E85CBB"/>
    <w:rsid w:val="00E86155"/>
    <w:rsid w:val="00E86337"/>
    <w:rsid w:val="00E8668A"/>
    <w:rsid w:val="00E867A4"/>
    <w:rsid w:val="00E86AB0"/>
    <w:rsid w:val="00E90529"/>
    <w:rsid w:val="00E90662"/>
    <w:rsid w:val="00E92477"/>
    <w:rsid w:val="00E9269A"/>
    <w:rsid w:val="00E93288"/>
    <w:rsid w:val="00E93359"/>
    <w:rsid w:val="00E94893"/>
    <w:rsid w:val="00E950C6"/>
    <w:rsid w:val="00E9519A"/>
    <w:rsid w:val="00E95362"/>
    <w:rsid w:val="00E96153"/>
    <w:rsid w:val="00E967C7"/>
    <w:rsid w:val="00E97277"/>
    <w:rsid w:val="00E97543"/>
    <w:rsid w:val="00EA1682"/>
    <w:rsid w:val="00EA3278"/>
    <w:rsid w:val="00EA40FA"/>
    <w:rsid w:val="00EA4388"/>
    <w:rsid w:val="00EA44C3"/>
    <w:rsid w:val="00EA4F45"/>
    <w:rsid w:val="00EA525F"/>
    <w:rsid w:val="00EA57F2"/>
    <w:rsid w:val="00EA5AD3"/>
    <w:rsid w:val="00EA6353"/>
    <w:rsid w:val="00EB02FA"/>
    <w:rsid w:val="00EB13EA"/>
    <w:rsid w:val="00EB185C"/>
    <w:rsid w:val="00EB26E0"/>
    <w:rsid w:val="00EB296A"/>
    <w:rsid w:val="00EB2AC9"/>
    <w:rsid w:val="00EB2E14"/>
    <w:rsid w:val="00EB38C2"/>
    <w:rsid w:val="00EB3A84"/>
    <w:rsid w:val="00EB407B"/>
    <w:rsid w:val="00EB4933"/>
    <w:rsid w:val="00EB54CE"/>
    <w:rsid w:val="00EB5542"/>
    <w:rsid w:val="00EB5DB9"/>
    <w:rsid w:val="00EB62B7"/>
    <w:rsid w:val="00EB6B37"/>
    <w:rsid w:val="00EB7B32"/>
    <w:rsid w:val="00EC0409"/>
    <w:rsid w:val="00EC0A09"/>
    <w:rsid w:val="00EC0C09"/>
    <w:rsid w:val="00EC124A"/>
    <w:rsid w:val="00EC2A5F"/>
    <w:rsid w:val="00EC2D8A"/>
    <w:rsid w:val="00EC3262"/>
    <w:rsid w:val="00EC3E12"/>
    <w:rsid w:val="00EC57E8"/>
    <w:rsid w:val="00EC62BF"/>
    <w:rsid w:val="00EC6442"/>
    <w:rsid w:val="00EC770B"/>
    <w:rsid w:val="00EC7B0F"/>
    <w:rsid w:val="00EC7D02"/>
    <w:rsid w:val="00ED0A52"/>
    <w:rsid w:val="00ED0D59"/>
    <w:rsid w:val="00ED27E9"/>
    <w:rsid w:val="00ED2ACA"/>
    <w:rsid w:val="00ED444D"/>
    <w:rsid w:val="00ED463C"/>
    <w:rsid w:val="00ED48E5"/>
    <w:rsid w:val="00ED4FAD"/>
    <w:rsid w:val="00ED5272"/>
    <w:rsid w:val="00ED6722"/>
    <w:rsid w:val="00EE09CD"/>
    <w:rsid w:val="00EE14B1"/>
    <w:rsid w:val="00EE1F9C"/>
    <w:rsid w:val="00EE27B6"/>
    <w:rsid w:val="00EE2D2C"/>
    <w:rsid w:val="00EE3280"/>
    <w:rsid w:val="00EE44BD"/>
    <w:rsid w:val="00EE5948"/>
    <w:rsid w:val="00EE7D39"/>
    <w:rsid w:val="00EF0646"/>
    <w:rsid w:val="00EF08C9"/>
    <w:rsid w:val="00EF0972"/>
    <w:rsid w:val="00EF177F"/>
    <w:rsid w:val="00EF183F"/>
    <w:rsid w:val="00EF2198"/>
    <w:rsid w:val="00EF22E5"/>
    <w:rsid w:val="00EF24E1"/>
    <w:rsid w:val="00EF33C8"/>
    <w:rsid w:val="00EF55D6"/>
    <w:rsid w:val="00EF66F7"/>
    <w:rsid w:val="00EF7A70"/>
    <w:rsid w:val="00F004E0"/>
    <w:rsid w:val="00F00690"/>
    <w:rsid w:val="00F0086A"/>
    <w:rsid w:val="00F0107C"/>
    <w:rsid w:val="00F014EB"/>
    <w:rsid w:val="00F0179F"/>
    <w:rsid w:val="00F0235F"/>
    <w:rsid w:val="00F02523"/>
    <w:rsid w:val="00F02CF8"/>
    <w:rsid w:val="00F03043"/>
    <w:rsid w:val="00F03CED"/>
    <w:rsid w:val="00F0476E"/>
    <w:rsid w:val="00F054EE"/>
    <w:rsid w:val="00F06C6D"/>
    <w:rsid w:val="00F1038D"/>
    <w:rsid w:val="00F109C9"/>
    <w:rsid w:val="00F1169D"/>
    <w:rsid w:val="00F12268"/>
    <w:rsid w:val="00F12C3E"/>
    <w:rsid w:val="00F12D79"/>
    <w:rsid w:val="00F135CD"/>
    <w:rsid w:val="00F141AC"/>
    <w:rsid w:val="00F1429E"/>
    <w:rsid w:val="00F14996"/>
    <w:rsid w:val="00F14CFA"/>
    <w:rsid w:val="00F150BE"/>
    <w:rsid w:val="00F15677"/>
    <w:rsid w:val="00F162CE"/>
    <w:rsid w:val="00F16A24"/>
    <w:rsid w:val="00F17008"/>
    <w:rsid w:val="00F1705F"/>
    <w:rsid w:val="00F17772"/>
    <w:rsid w:val="00F20E03"/>
    <w:rsid w:val="00F20F3C"/>
    <w:rsid w:val="00F22041"/>
    <w:rsid w:val="00F22EE2"/>
    <w:rsid w:val="00F24DB0"/>
    <w:rsid w:val="00F25118"/>
    <w:rsid w:val="00F25C48"/>
    <w:rsid w:val="00F275E3"/>
    <w:rsid w:val="00F27C2C"/>
    <w:rsid w:val="00F315B9"/>
    <w:rsid w:val="00F31D5D"/>
    <w:rsid w:val="00F32257"/>
    <w:rsid w:val="00F33C4D"/>
    <w:rsid w:val="00F33EFB"/>
    <w:rsid w:val="00F34A1A"/>
    <w:rsid w:val="00F36436"/>
    <w:rsid w:val="00F3709C"/>
    <w:rsid w:val="00F37D54"/>
    <w:rsid w:val="00F40004"/>
    <w:rsid w:val="00F40227"/>
    <w:rsid w:val="00F4041A"/>
    <w:rsid w:val="00F4084F"/>
    <w:rsid w:val="00F408B6"/>
    <w:rsid w:val="00F41403"/>
    <w:rsid w:val="00F420BF"/>
    <w:rsid w:val="00F44163"/>
    <w:rsid w:val="00F445C2"/>
    <w:rsid w:val="00F4698A"/>
    <w:rsid w:val="00F470F2"/>
    <w:rsid w:val="00F47796"/>
    <w:rsid w:val="00F47850"/>
    <w:rsid w:val="00F47E17"/>
    <w:rsid w:val="00F47EB7"/>
    <w:rsid w:val="00F47FE1"/>
    <w:rsid w:val="00F5072B"/>
    <w:rsid w:val="00F50EAE"/>
    <w:rsid w:val="00F5155C"/>
    <w:rsid w:val="00F51D57"/>
    <w:rsid w:val="00F51DAB"/>
    <w:rsid w:val="00F56B41"/>
    <w:rsid w:val="00F57ECC"/>
    <w:rsid w:val="00F57F66"/>
    <w:rsid w:val="00F605F0"/>
    <w:rsid w:val="00F60B09"/>
    <w:rsid w:val="00F61038"/>
    <w:rsid w:val="00F615EC"/>
    <w:rsid w:val="00F6314B"/>
    <w:rsid w:val="00F631A6"/>
    <w:rsid w:val="00F63418"/>
    <w:rsid w:val="00F64085"/>
    <w:rsid w:val="00F64555"/>
    <w:rsid w:val="00F647B4"/>
    <w:rsid w:val="00F650E9"/>
    <w:rsid w:val="00F6652C"/>
    <w:rsid w:val="00F66692"/>
    <w:rsid w:val="00F66935"/>
    <w:rsid w:val="00F66DC3"/>
    <w:rsid w:val="00F67690"/>
    <w:rsid w:val="00F67FA0"/>
    <w:rsid w:val="00F70800"/>
    <w:rsid w:val="00F7081D"/>
    <w:rsid w:val="00F70EF1"/>
    <w:rsid w:val="00F71E4C"/>
    <w:rsid w:val="00F721C4"/>
    <w:rsid w:val="00F72496"/>
    <w:rsid w:val="00F72D80"/>
    <w:rsid w:val="00F73DE2"/>
    <w:rsid w:val="00F74218"/>
    <w:rsid w:val="00F744CD"/>
    <w:rsid w:val="00F769D3"/>
    <w:rsid w:val="00F76B99"/>
    <w:rsid w:val="00F7725D"/>
    <w:rsid w:val="00F778AD"/>
    <w:rsid w:val="00F81793"/>
    <w:rsid w:val="00F83B87"/>
    <w:rsid w:val="00F83F08"/>
    <w:rsid w:val="00F842A7"/>
    <w:rsid w:val="00F85637"/>
    <w:rsid w:val="00F859FA"/>
    <w:rsid w:val="00F85AB2"/>
    <w:rsid w:val="00F864FF"/>
    <w:rsid w:val="00F8780E"/>
    <w:rsid w:val="00F87CF3"/>
    <w:rsid w:val="00F87D4A"/>
    <w:rsid w:val="00F90599"/>
    <w:rsid w:val="00F9120D"/>
    <w:rsid w:val="00F9179D"/>
    <w:rsid w:val="00F91FDB"/>
    <w:rsid w:val="00F92FFE"/>
    <w:rsid w:val="00F940BE"/>
    <w:rsid w:val="00F94853"/>
    <w:rsid w:val="00F94980"/>
    <w:rsid w:val="00F94D2E"/>
    <w:rsid w:val="00F951F1"/>
    <w:rsid w:val="00F956DE"/>
    <w:rsid w:val="00F95A3F"/>
    <w:rsid w:val="00F95A5A"/>
    <w:rsid w:val="00F967DB"/>
    <w:rsid w:val="00F97F1C"/>
    <w:rsid w:val="00FA0417"/>
    <w:rsid w:val="00FA0713"/>
    <w:rsid w:val="00FA1263"/>
    <w:rsid w:val="00FA2D1E"/>
    <w:rsid w:val="00FA432E"/>
    <w:rsid w:val="00FA5404"/>
    <w:rsid w:val="00FA5E00"/>
    <w:rsid w:val="00FA60CD"/>
    <w:rsid w:val="00FA6AFC"/>
    <w:rsid w:val="00FA6D91"/>
    <w:rsid w:val="00FA739A"/>
    <w:rsid w:val="00FA7626"/>
    <w:rsid w:val="00FA7652"/>
    <w:rsid w:val="00FA7E6A"/>
    <w:rsid w:val="00FB029A"/>
    <w:rsid w:val="00FB2384"/>
    <w:rsid w:val="00FB25D6"/>
    <w:rsid w:val="00FB37EC"/>
    <w:rsid w:val="00FB4441"/>
    <w:rsid w:val="00FB543F"/>
    <w:rsid w:val="00FB5479"/>
    <w:rsid w:val="00FB589D"/>
    <w:rsid w:val="00FB5E6F"/>
    <w:rsid w:val="00FB68F5"/>
    <w:rsid w:val="00FB6CB8"/>
    <w:rsid w:val="00FB6EB0"/>
    <w:rsid w:val="00FB72D0"/>
    <w:rsid w:val="00FC2089"/>
    <w:rsid w:val="00FC22C6"/>
    <w:rsid w:val="00FC4988"/>
    <w:rsid w:val="00FC53A6"/>
    <w:rsid w:val="00FC56F5"/>
    <w:rsid w:val="00FC64BE"/>
    <w:rsid w:val="00FC7233"/>
    <w:rsid w:val="00FD0693"/>
    <w:rsid w:val="00FD0AFC"/>
    <w:rsid w:val="00FD14EA"/>
    <w:rsid w:val="00FD1F64"/>
    <w:rsid w:val="00FD2081"/>
    <w:rsid w:val="00FD272A"/>
    <w:rsid w:val="00FD2FB7"/>
    <w:rsid w:val="00FD38B8"/>
    <w:rsid w:val="00FD5DA5"/>
    <w:rsid w:val="00FD5F48"/>
    <w:rsid w:val="00FD5F83"/>
    <w:rsid w:val="00FD66D2"/>
    <w:rsid w:val="00FD71AB"/>
    <w:rsid w:val="00FE05DE"/>
    <w:rsid w:val="00FE0A08"/>
    <w:rsid w:val="00FE0F2B"/>
    <w:rsid w:val="00FE117B"/>
    <w:rsid w:val="00FE1ABC"/>
    <w:rsid w:val="00FE23E7"/>
    <w:rsid w:val="00FE241E"/>
    <w:rsid w:val="00FE38C4"/>
    <w:rsid w:val="00FE40F3"/>
    <w:rsid w:val="00FE502C"/>
    <w:rsid w:val="00FE665E"/>
    <w:rsid w:val="00FE6BCF"/>
    <w:rsid w:val="00FE6C53"/>
    <w:rsid w:val="00FE706B"/>
    <w:rsid w:val="00FF047A"/>
    <w:rsid w:val="00FF09C1"/>
    <w:rsid w:val="00FF1BDB"/>
    <w:rsid w:val="00FF229D"/>
    <w:rsid w:val="00FF2A94"/>
    <w:rsid w:val="00FF2ABC"/>
    <w:rsid w:val="00FF2D96"/>
    <w:rsid w:val="00FF384A"/>
    <w:rsid w:val="00FF45E5"/>
    <w:rsid w:val="00FF4AB6"/>
    <w:rsid w:val="00FF4FA6"/>
    <w:rsid w:val="00FF5802"/>
    <w:rsid w:val="00FF59BE"/>
    <w:rsid w:val="00FF5CF1"/>
    <w:rsid w:val="00FF6111"/>
    <w:rsid w:val="00FF71F5"/>
    <w:rsid w:val="00FF75AA"/>
    <w:rsid w:val="232E54C1"/>
    <w:rsid w:val="6279B64A"/>
  </w:rsids>
  <m:mathPr>
    <m:mathFont m:val="Cambria Math"/>
    <m:brkBin m:val="before"/>
    <m:brkBinSub m:val="--"/>
    <m:smallFrac m:val="0"/>
    <m:dispDef/>
    <m:lMargin m:val="0"/>
    <m:rMargin m:val="0"/>
    <m:defJc m:val="centerGroup"/>
    <m:wrapIndent m:val="2304"/>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578EBC"/>
  <w15:docId w15:val="{BB2A6D75-F281-470E-85CF-2666E05C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39"/>
    <w:pPr>
      <w:spacing w:after="240" w:line="240" w:lineRule="auto"/>
      <w:jc w:val="both"/>
    </w:pPr>
    <w:rPr>
      <w:rFonts w:eastAsia="Times New Roman" w:cs="Times New Roman"/>
      <w:sz w:val="24"/>
      <w:szCs w:val="24"/>
      <w:lang w:eastAsia="pt-BR"/>
    </w:rPr>
  </w:style>
  <w:style w:type="paragraph" w:styleId="Ttulo1">
    <w:name w:val="heading 1"/>
    <w:basedOn w:val="Normal"/>
    <w:next w:val="Normal"/>
    <w:link w:val="Ttulo1Char"/>
    <w:autoRedefine/>
    <w:qFormat/>
    <w:rsid w:val="00DC6839"/>
    <w:pPr>
      <w:widowControl w:val="0"/>
      <w:numPr>
        <w:numId w:val="2"/>
      </w:numPr>
      <w:spacing w:line="360" w:lineRule="auto"/>
      <w:ind w:left="431" w:hanging="431"/>
      <w:outlineLvl w:val="0"/>
    </w:pPr>
    <w:rPr>
      <w:rFonts w:ascii="Calibri" w:hAnsi="Calibri"/>
      <w:b/>
      <w:bCs/>
      <w:kern w:val="32"/>
      <w:szCs w:val="32"/>
    </w:rPr>
  </w:style>
  <w:style w:type="paragraph" w:styleId="Ttulo2">
    <w:name w:val="heading 2"/>
    <w:basedOn w:val="Normal"/>
    <w:next w:val="Normal"/>
    <w:link w:val="Ttulo2Char"/>
    <w:autoRedefine/>
    <w:qFormat/>
    <w:rsid w:val="0019280D"/>
    <w:pPr>
      <w:widowControl w:val="0"/>
      <w:numPr>
        <w:ilvl w:val="1"/>
        <w:numId w:val="2"/>
      </w:numPr>
      <w:spacing w:after="0" w:line="340" w:lineRule="exact"/>
      <w:outlineLvl w:val="1"/>
    </w:pPr>
    <w:rPr>
      <w:rFonts w:ascii="Calibri" w:hAnsi="Calibri"/>
      <w:iCs/>
      <w:w w:val="0"/>
      <w:szCs w:val="28"/>
    </w:rPr>
  </w:style>
  <w:style w:type="paragraph" w:styleId="Ttulo3">
    <w:name w:val="heading 3"/>
    <w:basedOn w:val="Normal"/>
    <w:next w:val="Normal"/>
    <w:link w:val="Ttulo3Char"/>
    <w:autoRedefine/>
    <w:qFormat/>
    <w:rsid w:val="003C4A6D"/>
    <w:pPr>
      <w:widowControl w:val="0"/>
      <w:numPr>
        <w:ilvl w:val="2"/>
        <w:numId w:val="2"/>
      </w:numPr>
      <w:spacing w:before="240" w:after="0" w:line="340" w:lineRule="exact"/>
      <w:outlineLvl w:val="2"/>
    </w:pPr>
    <w:rPr>
      <w:color w:val="000000"/>
    </w:rPr>
  </w:style>
  <w:style w:type="paragraph" w:styleId="Ttulo4">
    <w:name w:val="heading 4"/>
    <w:basedOn w:val="Normal"/>
    <w:next w:val="Normal"/>
    <w:link w:val="Ttulo4Char"/>
    <w:autoRedefine/>
    <w:uiPriority w:val="9"/>
    <w:unhideWhenUsed/>
    <w:qFormat/>
    <w:rsid w:val="00931D96"/>
    <w:pPr>
      <w:widowControl w:val="0"/>
      <w:numPr>
        <w:ilvl w:val="3"/>
        <w:numId w:val="2"/>
      </w:numPr>
      <w:ind w:left="709" w:firstLine="0"/>
      <w:outlineLvl w:val="3"/>
    </w:pPr>
    <w:rPr>
      <w:rFonts w:ascii="Calibri" w:eastAsiaTheme="majorEastAsia" w:hAnsi="Calibri" w:cstheme="majorBidi"/>
      <w:iCs/>
    </w:rPr>
  </w:style>
  <w:style w:type="paragraph" w:styleId="Ttulo5">
    <w:name w:val="heading 5"/>
    <w:basedOn w:val="Normal"/>
    <w:next w:val="Normal"/>
    <w:link w:val="Ttulo5Char"/>
    <w:uiPriority w:val="9"/>
    <w:semiHidden/>
    <w:unhideWhenUsed/>
    <w:qFormat/>
    <w:rsid w:val="00F135CD"/>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DC6839"/>
    <w:pPr>
      <w:keepNext/>
      <w:keepLines/>
      <w:numPr>
        <w:ilvl w:val="5"/>
        <w:numId w:val="2"/>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F135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F135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135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117AD"/>
    <w:rPr>
      <w:rFonts w:ascii="Calibri" w:eastAsia="Times New Roman" w:hAnsi="Calibri" w:cs="Times New Roman"/>
      <w:b/>
      <w:bCs/>
      <w:kern w:val="32"/>
      <w:sz w:val="24"/>
      <w:szCs w:val="32"/>
      <w:lang w:eastAsia="pt-BR"/>
    </w:rPr>
  </w:style>
  <w:style w:type="character" w:customStyle="1" w:styleId="Ttulo2Char">
    <w:name w:val="Título 2 Char"/>
    <w:basedOn w:val="Fontepargpadro"/>
    <w:link w:val="Ttulo2"/>
    <w:rsid w:val="0019280D"/>
    <w:rPr>
      <w:rFonts w:ascii="Calibri" w:eastAsia="Times New Roman" w:hAnsi="Calibri" w:cs="Times New Roman"/>
      <w:iCs/>
      <w:w w:val="0"/>
      <w:sz w:val="24"/>
      <w:szCs w:val="28"/>
      <w:lang w:eastAsia="pt-BR"/>
    </w:rPr>
  </w:style>
  <w:style w:type="character" w:customStyle="1" w:styleId="Ttulo3Char">
    <w:name w:val="Título 3 Char"/>
    <w:basedOn w:val="Fontepargpadro"/>
    <w:link w:val="Ttulo3"/>
    <w:rsid w:val="003C4A6D"/>
    <w:rPr>
      <w:rFonts w:eastAsia="Times New Roman" w:cs="Times New Roman"/>
      <w:color w:val="000000"/>
      <w:sz w:val="24"/>
      <w:szCs w:val="24"/>
      <w:lang w:eastAsia="pt-BR"/>
    </w:rPr>
  </w:style>
  <w:style w:type="paragraph" w:styleId="Corpodetexto2">
    <w:name w:val="Body Text 2"/>
    <w:aliases w:val="bt2"/>
    <w:basedOn w:val="Normal"/>
    <w:link w:val="Corpodetexto2Char"/>
    <w:rsid w:val="00DC6839"/>
    <w:pPr>
      <w:autoSpaceDE w:val="0"/>
      <w:autoSpaceDN w:val="0"/>
      <w:adjustRightInd w:val="0"/>
    </w:pPr>
    <w:rPr>
      <w:rFonts w:ascii="Times New Roman" w:hAnsi="Times New Roman"/>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rsid w:val="00DC6839"/>
    <w:pPr>
      <w:tabs>
        <w:tab w:val="center" w:pos="4252"/>
        <w:tab w:val="right" w:pos="8504"/>
      </w:tabs>
    </w:pPr>
    <w:rPr>
      <w:rFonts w:ascii="Times New Roman" w:hAnsi="Times New Roman"/>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DC6839"/>
    <w:pPr>
      <w:tabs>
        <w:tab w:val="center" w:pos="4252"/>
        <w:tab w:val="right" w:pos="8504"/>
      </w:tabs>
    </w:pPr>
    <w:rPr>
      <w:rFonts w:ascii="Times New Roman" w:hAnsi="Times New Roman"/>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rsid w:val="00DC6839"/>
    <w:pPr>
      <w:spacing w:after="120" w:line="480" w:lineRule="auto"/>
      <w:ind w:left="360"/>
    </w:pPr>
    <w:rPr>
      <w:rFonts w:ascii="Times New Roman" w:hAnsi="Times New Roman"/>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rsid w:val="00DC6839"/>
    <w:pPr>
      <w:spacing w:after="120"/>
    </w:pPr>
    <w:rPr>
      <w:rFonts w:ascii="Times New Roman" w:hAnsi="Times New Roman"/>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rsid w:val="00DC6839"/>
    <w:pPr>
      <w:spacing w:after="120"/>
      <w:ind w:left="283"/>
    </w:pPr>
    <w:rPr>
      <w:rFonts w:ascii="Times New Roman" w:hAnsi="Times New Roman"/>
    </w:rPr>
  </w:style>
  <w:style w:type="character" w:customStyle="1" w:styleId="RecuodecorpodetextoChar">
    <w:name w:val="Recuo de corpo de texto Char"/>
    <w:basedOn w:val="Fontepargpadro"/>
    <w:link w:val="Recuodecorpodetexto"/>
    <w:uiPriority w:val="99"/>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rsid w:val="00DC6839"/>
    <w:pPr>
      <w:autoSpaceDE w:val="0"/>
      <w:autoSpaceDN w:val="0"/>
      <w:adjustRightInd w:val="0"/>
      <w:ind w:firstLine="1440"/>
    </w:pPr>
    <w:rPr>
      <w:rFonts w:ascii="Times New Roman" w:eastAsia="MS Mincho" w:hAnsi="Times New Roman"/>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aliases w:val="Vitor Título,Vitor T’tulo,Itemização,Bullets 1,Capítulo"/>
    <w:basedOn w:val="Normal"/>
    <w:link w:val="PargrafodaListaChar"/>
    <w:uiPriority w:val="34"/>
    <w:qFormat/>
    <w:pPr>
      <w:ind w:left="708"/>
    </w:pPr>
  </w:style>
  <w:style w:type="paragraph" w:styleId="Sumrio2">
    <w:name w:val="toc 2"/>
    <w:basedOn w:val="Normal"/>
    <w:next w:val="Normal"/>
    <w:autoRedefine/>
    <w:rsid w:val="00DC6839"/>
    <w:pPr>
      <w:spacing w:line="276" w:lineRule="auto"/>
    </w:pPr>
    <w:rPr>
      <w:rFonts w:cs="Calibri"/>
      <w:bCs/>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rsid w:val="00DC6839"/>
    <w:pPr>
      <w:ind w:left="708"/>
      <w:jc w:val="left"/>
    </w:pPr>
    <w:rPr>
      <w:rFonts w:ascii="Times New Roman" w:eastAsia="MS Mincho" w:hAnsi="Times New Roman"/>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1"/>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rsid w:val="00DC6839"/>
    <w:rPr>
      <w:iCs/>
    </w:rPr>
  </w:style>
  <w:style w:type="character" w:customStyle="1" w:styleId="TextoChar">
    <w:name w:val="Texto Char"/>
    <w:link w:val="Texto"/>
    <w:rPr>
      <w:rFonts w:eastAsia="Times New Roman" w:cs="Times New Roman"/>
      <w:iCs/>
      <w:sz w:val="24"/>
      <w:szCs w:val="24"/>
      <w:lang w:eastAsia="pt-BR"/>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6839"/>
    <w:pPr>
      <w:widowControl w:val="0"/>
      <w:jc w:val="left"/>
    </w:pPr>
    <w:rPr>
      <w:rFonts w:eastAsiaTheme="minorHAnsi" w:cstheme="minorBidi"/>
      <w:szCs w:val="22"/>
      <w:lang w:val="en-US" w:eastAsia="en-US"/>
    </w:rPr>
  </w:style>
  <w:style w:type="character" w:styleId="Refdenotaderodap">
    <w:name w:val="footnote reference"/>
    <w:basedOn w:val="Fontepargpadro"/>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unhideWhenUsed/>
    <w:rsid w:val="00DC6839"/>
    <w:rPr>
      <w:sz w:val="20"/>
      <w:szCs w:val="20"/>
    </w:rPr>
  </w:style>
  <w:style w:type="character" w:customStyle="1" w:styleId="TextodecomentrioChar">
    <w:name w:val="Texto de comentário Char"/>
    <w:basedOn w:val="Fontepargpadro"/>
    <w:link w:val="Textodecomentrio"/>
    <w:uiPriority w:val="99"/>
    <w:rPr>
      <w:rFonts w:eastAsia="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 w:type="paragraph" w:customStyle="1" w:styleId="BNDES">
    <w:name w:val="BNDES"/>
    <w:basedOn w:val="Normal"/>
    <w:rsid w:val="00DC6839"/>
    <w:pPr>
      <w:autoSpaceDE w:val="0"/>
      <w:autoSpaceDN w:val="0"/>
      <w:adjustRightInd w:val="0"/>
      <w:spacing w:after="120"/>
    </w:pPr>
    <w:rPr>
      <w:rFonts w:ascii="Arial" w:hAnsi="Arial"/>
      <w:szCs w:val="20"/>
    </w:rPr>
  </w:style>
  <w:style w:type="paragraph" w:customStyle="1" w:styleId="CTTCorpodeTexto">
    <w:name w:val="CTT_Corpo de Texto"/>
    <w:basedOn w:val="Normal"/>
    <w:qFormat/>
    <w:locked/>
    <w:rsid w:val="00DC6839"/>
    <w:pPr>
      <w:autoSpaceDE w:val="0"/>
      <w:autoSpaceDN w:val="0"/>
      <w:adjustRightInd w:val="0"/>
      <w:spacing w:before="240" w:line="300" w:lineRule="exact"/>
    </w:pPr>
    <w:rPr>
      <w:rFonts w:ascii="Times New Roman" w:eastAsia="Calibri" w:hAnsi="Times New Roman"/>
      <w:lang w:eastAsia="en-US"/>
    </w:rPr>
  </w:style>
  <w:style w:type="table" w:customStyle="1" w:styleId="Tabelacomgrade1">
    <w:name w:val="Tabela com grade1"/>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3">
    <w:name w:val="Menção Pendente3"/>
    <w:basedOn w:val="Fontepargpadro"/>
    <w:uiPriority w:val="99"/>
    <w:semiHidden/>
    <w:unhideWhenUsed/>
    <w:rsid w:val="00564389"/>
    <w:rPr>
      <w:color w:val="808080"/>
      <w:shd w:val="clear" w:color="auto" w:fill="E6E6E6"/>
    </w:rPr>
  </w:style>
  <w:style w:type="character" w:customStyle="1" w:styleId="DeltaViewDeletion">
    <w:name w:val="DeltaView Deletion"/>
    <w:uiPriority w:val="99"/>
    <w:rsid w:val="00716A9B"/>
    <w:rPr>
      <w:strike/>
      <w:color w:val="000000"/>
    </w:rPr>
  </w:style>
  <w:style w:type="character" w:customStyle="1" w:styleId="PargrafodaListaChar">
    <w:name w:val="Parágrafo da Lista Char"/>
    <w:aliases w:val="Vitor Título Char,Vitor T’tulo Char,Itemização Char,Bullets 1 Char,Capítulo Char"/>
    <w:link w:val="PargrafodaLista"/>
    <w:uiPriority w:val="34"/>
    <w:qFormat/>
    <w:locked/>
    <w:rsid w:val="00481030"/>
    <w:rPr>
      <w:rFonts w:ascii="Garamond" w:eastAsia="Times New Roman" w:hAnsi="Garamond" w:cs="Times New Roman"/>
      <w:szCs w:val="24"/>
      <w:lang w:eastAsia="pt-BR"/>
    </w:rPr>
  </w:style>
  <w:style w:type="paragraph" w:customStyle="1" w:styleId="Level2">
    <w:name w:val="Level 2"/>
    <w:basedOn w:val="Normal"/>
    <w:qFormat/>
    <w:rsid w:val="0034154D"/>
    <w:pPr>
      <w:spacing w:after="140" w:line="290" w:lineRule="auto"/>
    </w:pPr>
    <w:rPr>
      <w:rFonts w:ascii="Tahoma" w:hAnsi="Tahoma"/>
      <w:kern w:val="20"/>
      <w:sz w:val="20"/>
      <w:szCs w:val="28"/>
      <w:lang w:eastAsia="en-US"/>
    </w:rPr>
  </w:style>
  <w:style w:type="character" w:customStyle="1" w:styleId="Ttulo6Char">
    <w:name w:val="Título 6 Char"/>
    <w:basedOn w:val="Fontepargpadro"/>
    <w:link w:val="Ttulo6"/>
    <w:uiPriority w:val="9"/>
    <w:semiHidden/>
    <w:rsid w:val="002C072A"/>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931D96"/>
    <w:rPr>
      <w:rFonts w:ascii="Calibri" w:eastAsiaTheme="majorEastAsia" w:hAnsi="Calibri" w:cstheme="majorBidi"/>
      <w:iCs/>
      <w:sz w:val="24"/>
      <w:szCs w:val="24"/>
      <w:lang w:eastAsia="pt-BR"/>
    </w:rPr>
  </w:style>
  <w:style w:type="character" w:customStyle="1" w:styleId="Ttulo5Char">
    <w:name w:val="Título 5 Char"/>
    <w:basedOn w:val="Fontepargpadro"/>
    <w:link w:val="Ttulo5"/>
    <w:uiPriority w:val="9"/>
    <w:semiHidden/>
    <w:rsid w:val="00F135CD"/>
    <w:rPr>
      <w:rFonts w:asciiTheme="majorHAnsi" w:eastAsiaTheme="majorEastAsia" w:hAnsiTheme="majorHAnsi" w:cstheme="majorBidi"/>
      <w:color w:val="365F91" w:themeColor="accent1" w:themeShade="BF"/>
      <w:sz w:val="24"/>
      <w:szCs w:val="24"/>
      <w:lang w:eastAsia="pt-BR"/>
    </w:rPr>
  </w:style>
  <w:style w:type="character" w:customStyle="1" w:styleId="Ttulo7Char">
    <w:name w:val="Título 7 Char"/>
    <w:basedOn w:val="Fontepargpadro"/>
    <w:link w:val="Ttulo7"/>
    <w:uiPriority w:val="9"/>
    <w:semiHidden/>
    <w:rsid w:val="00F135CD"/>
    <w:rPr>
      <w:rFonts w:asciiTheme="majorHAnsi" w:eastAsiaTheme="majorEastAsia" w:hAnsiTheme="majorHAnsi" w:cstheme="majorBidi"/>
      <w:i/>
      <w:iCs/>
      <w:color w:val="243F60" w:themeColor="accent1" w:themeShade="7F"/>
      <w:sz w:val="24"/>
      <w:szCs w:val="24"/>
      <w:lang w:eastAsia="pt-BR"/>
    </w:rPr>
  </w:style>
  <w:style w:type="character" w:customStyle="1" w:styleId="Ttulo8Char">
    <w:name w:val="Título 8 Char"/>
    <w:basedOn w:val="Fontepargpadro"/>
    <w:link w:val="Ttulo8"/>
    <w:uiPriority w:val="9"/>
    <w:semiHidden/>
    <w:rsid w:val="00F135CD"/>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F135CD"/>
    <w:rPr>
      <w:rFonts w:asciiTheme="majorHAnsi" w:eastAsiaTheme="majorEastAsia" w:hAnsiTheme="majorHAnsi" w:cstheme="majorBidi"/>
      <w:i/>
      <w:iCs/>
      <w:color w:val="272727" w:themeColor="text1" w:themeTint="D8"/>
      <w:sz w:val="21"/>
      <w:szCs w:val="21"/>
      <w:lang w:eastAsia="pt-BR"/>
    </w:rPr>
  </w:style>
  <w:style w:type="character" w:customStyle="1" w:styleId="MenoPendente4">
    <w:name w:val="Menção Pendente4"/>
    <w:basedOn w:val="Fontepargpadro"/>
    <w:uiPriority w:val="99"/>
    <w:semiHidden/>
    <w:unhideWhenUsed/>
    <w:rsid w:val="006C502C"/>
    <w:rPr>
      <w:color w:val="605E5C"/>
      <w:shd w:val="clear" w:color="auto" w:fill="E1DFDD"/>
    </w:rPr>
  </w:style>
  <w:style w:type="character" w:styleId="MenoPendente">
    <w:name w:val="Unresolved Mention"/>
    <w:basedOn w:val="Fontepargpadro"/>
    <w:uiPriority w:val="99"/>
    <w:semiHidden/>
    <w:unhideWhenUsed/>
    <w:rsid w:val="009F592C"/>
    <w:rPr>
      <w:color w:val="605E5C"/>
      <w:shd w:val="clear" w:color="auto" w:fill="E1DFDD"/>
    </w:rPr>
  </w:style>
  <w:style w:type="paragraph" w:customStyle="1" w:styleId="Level4">
    <w:name w:val="Level 4"/>
    <w:basedOn w:val="Normal"/>
    <w:rsid w:val="00472D35"/>
    <w:pPr>
      <w:tabs>
        <w:tab w:val="num" w:pos="2041"/>
      </w:tabs>
      <w:spacing w:after="140" w:line="290" w:lineRule="auto"/>
      <w:ind w:left="2041" w:hanging="680"/>
      <w:outlineLvl w:val="3"/>
    </w:pPr>
    <w:rPr>
      <w:rFonts w:ascii="Arial" w:eastAsia="Arial" w:hAnsi="Arial"/>
      <w:sz w:val="20"/>
      <w:szCs w:val="20"/>
      <w:lang w:val="en-GB" w:eastAsia="en-GB"/>
    </w:rPr>
  </w:style>
  <w:style w:type="paragraph" w:customStyle="1" w:styleId="Level5">
    <w:name w:val="Level 5"/>
    <w:basedOn w:val="Normal"/>
    <w:rsid w:val="00472D35"/>
    <w:pPr>
      <w:tabs>
        <w:tab w:val="num" w:pos="2721"/>
      </w:tabs>
      <w:spacing w:after="140" w:line="290" w:lineRule="auto"/>
      <w:ind w:left="2721" w:hanging="680"/>
    </w:pPr>
    <w:rPr>
      <w:rFonts w:ascii="Arial" w:eastAsia="Arial" w:hAnsi="Arial"/>
      <w:sz w:val="20"/>
      <w:szCs w:val="20"/>
      <w:lang w:val="en-GB" w:eastAsia="en-GB"/>
    </w:rPr>
  </w:style>
  <w:style w:type="paragraph" w:customStyle="1" w:styleId="Level3">
    <w:name w:val="Level 3"/>
    <w:basedOn w:val="Normal"/>
    <w:link w:val="Level3Char"/>
    <w:rsid w:val="00472D35"/>
    <w:pPr>
      <w:tabs>
        <w:tab w:val="num" w:pos="1361"/>
      </w:tabs>
      <w:spacing w:after="140" w:line="290" w:lineRule="auto"/>
      <w:ind w:left="1361" w:hanging="681"/>
      <w:outlineLvl w:val="2"/>
    </w:pPr>
    <w:rPr>
      <w:rFonts w:ascii="Arial" w:eastAsia="Arial" w:hAnsi="Arial"/>
      <w:sz w:val="20"/>
      <w:szCs w:val="28"/>
      <w:lang w:val="en-GB" w:eastAsia="en-GB"/>
    </w:rPr>
  </w:style>
  <w:style w:type="paragraph" w:customStyle="1" w:styleId="Level1">
    <w:name w:val="Level 1"/>
    <w:basedOn w:val="Normal"/>
    <w:rsid w:val="00472D35"/>
    <w:pPr>
      <w:keepNext/>
      <w:tabs>
        <w:tab w:val="num" w:pos="680"/>
      </w:tabs>
      <w:autoSpaceDE w:val="0"/>
      <w:autoSpaceDN w:val="0"/>
      <w:adjustRightInd w:val="0"/>
      <w:spacing w:before="280" w:after="140" w:line="290" w:lineRule="auto"/>
      <w:ind w:left="680" w:hanging="680"/>
      <w:outlineLvl w:val="0"/>
    </w:pPr>
    <w:rPr>
      <w:rFonts w:ascii="Arial" w:hAnsi="Arial" w:cs="Arial"/>
      <w:b/>
      <w:bCs/>
      <w:iCs/>
      <w:sz w:val="22"/>
      <w:szCs w:val="20"/>
      <w:lang w:eastAsia="en-US"/>
    </w:rPr>
  </w:style>
  <w:style w:type="paragraph" w:customStyle="1" w:styleId="Level6">
    <w:name w:val="Level 6"/>
    <w:basedOn w:val="Normal"/>
    <w:rsid w:val="00472D35"/>
    <w:pPr>
      <w:tabs>
        <w:tab w:val="num" w:pos="3402"/>
      </w:tabs>
      <w:autoSpaceDE w:val="0"/>
      <w:autoSpaceDN w:val="0"/>
      <w:adjustRightInd w:val="0"/>
      <w:spacing w:after="140" w:line="290" w:lineRule="auto"/>
      <w:ind w:left="3402" w:hanging="681"/>
    </w:pPr>
    <w:rPr>
      <w:rFonts w:ascii="Arial" w:hAnsi="Arial" w:cs="Arial"/>
      <w:sz w:val="20"/>
      <w:szCs w:val="26"/>
      <w:lang w:eastAsia="en-US"/>
    </w:rPr>
  </w:style>
  <w:style w:type="character" w:customStyle="1" w:styleId="Level3Char">
    <w:name w:val="Level 3 Char"/>
    <w:link w:val="Level3"/>
    <w:rsid w:val="00472D35"/>
    <w:rPr>
      <w:rFonts w:ascii="Arial" w:eastAsia="Arial" w:hAnsi="Arial" w:cs="Times New Roman"/>
      <w:sz w:val="20"/>
      <w:szCs w:val="28"/>
      <w:lang w:val="en-GB" w:eastAsia="en-GB"/>
    </w:rPr>
  </w:style>
  <w:style w:type="paragraph" w:customStyle="1" w:styleId="roman3">
    <w:name w:val="roman 3"/>
    <w:basedOn w:val="Normal"/>
    <w:link w:val="roman3Char"/>
    <w:rsid w:val="005C6A49"/>
    <w:pPr>
      <w:numPr>
        <w:numId w:val="71"/>
      </w:numPr>
      <w:spacing w:after="140" w:line="290" w:lineRule="auto"/>
    </w:pPr>
    <w:rPr>
      <w:rFonts w:ascii="Tahoma" w:hAnsi="Tahoma"/>
      <w:kern w:val="20"/>
      <w:sz w:val="20"/>
      <w:szCs w:val="20"/>
      <w:lang w:eastAsia="en-US"/>
    </w:rPr>
  </w:style>
  <w:style w:type="character" w:customStyle="1" w:styleId="roman3Char">
    <w:name w:val="roman 3 Char"/>
    <w:link w:val="roman3"/>
    <w:locked/>
    <w:rsid w:val="005C6A49"/>
    <w:rPr>
      <w:rFonts w:ascii="Tahoma" w:eastAsia="Times New Roman" w:hAnsi="Tahoma" w:cs="Times New Roman"/>
      <w:kern w:val="20"/>
      <w:sz w:val="20"/>
      <w:szCs w:val="20"/>
    </w:rPr>
  </w:style>
  <w:style w:type="paragraph" w:customStyle="1" w:styleId="DeltaViewTableHeading">
    <w:name w:val="DeltaView Table Heading"/>
    <w:basedOn w:val="Normal"/>
    <w:rsid w:val="0014159F"/>
    <w:pPr>
      <w:spacing w:after="120"/>
      <w:jc w:val="left"/>
    </w:pPr>
    <w:rPr>
      <w:rFonts w:ascii="Arial" w:hAnsi="Arial" w:cs="Arial"/>
      <w:b/>
      <w:bCs/>
      <w:sz w:val="20"/>
      <w:lang w:val="en-US" w:eastAsia="en-US"/>
    </w:rPr>
  </w:style>
  <w:style w:type="character" w:customStyle="1" w:styleId="NenhumA">
    <w:name w:val="Nenhum A"/>
    <w:rsid w:val="006A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465">
      <w:bodyDiv w:val="1"/>
      <w:marLeft w:val="0"/>
      <w:marRight w:val="0"/>
      <w:marTop w:val="0"/>
      <w:marBottom w:val="0"/>
      <w:divBdr>
        <w:top w:val="none" w:sz="0" w:space="0" w:color="auto"/>
        <w:left w:val="none" w:sz="0" w:space="0" w:color="auto"/>
        <w:bottom w:val="none" w:sz="0" w:space="0" w:color="auto"/>
        <w:right w:val="none" w:sz="0" w:space="0" w:color="auto"/>
      </w:divBdr>
      <w:divsChild>
        <w:div w:id="1280527148">
          <w:marLeft w:val="0"/>
          <w:marRight w:val="0"/>
          <w:marTop w:val="0"/>
          <w:marBottom w:val="0"/>
          <w:divBdr>
            <w:top w:val="none" w:sz="0" w:space="0" w:color="auto"/>
            <w:left w:val="none" w:sz="0" w:space="0" w:color="auto"/>
            <w:bottom w:val="none" w:sz="0" w:space="0" w:color="auto"/>
            <w:right w:val="none" w:sz="0" w:space="0" w:color="auto"/>
          </w:divBdr>
        </w:div>
      </w:divsChild>
    </w:div>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243224713">
      <w:bodyDiv w:val="1"/>
      <w:marLeft w:val="0"/>
      <w:marRight w:val="0"/>
      <w:marTop w:val="0"/>
      <w:marBottom w:val="0"/>
      <w:divBdr>
        <w:top w:val="none" w:sz="0" w:space="0" w:color="auto"/>
        <w:left w:val="none" w:sz="0" w:space="0" w:color="auto"/>
        <w:bottom w:val="none" w:sz="0" w:space="0" w:color="auto"/>
        <w:right w:val="none" w:sz="0" w:space="0" w:color="auto"/>
      </w:divBdr>
    </w:div>
    <w:div w:id="322440437">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455292126">
      <w:bodyDiv w:val="1"/>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14077559">
      <w:bodyDiv w:val="1"/>
      <w:marLeft w:val="0"/>
      <w:marRight w:val="0"/>
      <w:marTop w:val="0"/>
      <w:marBottom w:val="0"/>
      <w:divBdr>
        <w:top w:val="none" w:sz="0" w:space="0" w:color="auto"/>
        <w:left w:val="none" w:sz="0" w:space="0" w:color="auto"/>
        <w:bottom w:val="none" w:sz="0" w:space="0" w:color="auto"/>
        <w:right w:val="none" w:sz="0" w:space="0" w:color="auto"/>
      </w:divBdr>
      <w:divsChild>
        <w:div w:id="1654259819">
          <w:marLeft w:val="0"/>
          <w:marRight w:val="0"/>
          <w:marTop w:val="0"/>
          <w:marBottom w:val="0"/>
          <w:divBdr>
            <w:top w:val="none" w:sz="0" w:space="0" w:color="auto"/>
            <w:left w:val="none" w:sz="0" w:space="0" w:color="auto"/>
            <w:bottom w:val="none" w:sz="0" w:space="0" w:color="auto"/>
            <w:right w:val="none" w:sz="0" w:space="0" w:color="auto"/>
          </w:divBdr>
        </w:div>
      </w:divsChild>
    </w:div>
    <w:div w:id="532154045">
      <w:bodyDiv w:val="1"/>
      <w:marLeft w:val="0"/>
      <w:marRight w:val="0"/>
      <w:marTop w:val="0"/>
      <w:marBottom w:val="0"/>
      <w:divBdr>
        <w:top w:val="none" w:sz="0" w:space="0" w:color="auto"/>
        <w:left w:val="none" w:sz="0" w:space="0" w:color="auto"/>
        <w:bottom w:val="none" w:sz="0" w:space="0" w:color="auto"/>
        <w:right w:val="none" w:sz="0" w:space="0" w:color="auto"/>
      </w:divBdr>
      <w:divsChild>
        <w:div w:id="833452785">
          <w:marLeft w:val="0"/>
          <w:marRight w:val="0"/>
          <w:marTop w:val="0"/>
          <w:marBottom w:val="0"/>
          <w:divBdr>
            <w:top w:val="none" w:sz="0" w:space="0" w:color="auto"/>
            <w:left w:val="none" w:sz="0" w:space="0" w:color="auto"/>
            <w:bottom w:val="none" w:sz="0" w:space="0" w:color="auto"/>
            <w:right w:val="none" w:sz="0" w:space="0" w:color="auto"/>
          </w:divBdr>
        </w:div>
      </w:divsChild>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597494085">
      <w:bodyDiv w:val="1"/>
      <w:marLeft w:val="0"/>
      <w:marRight w:val="0"/>
      <w:marTop w:val="0"/>
      <w:marBottom w:val="0"/>
      <w:divBdr>
        <w:top w:val="none" w:sz="0" w:space="0" w:color="auto"/>
        <w:left w:val="none" w:sz="0" w:space="0" w:color="auto"/>
        <w:bottom w:val="none" w:sz="0" w:space="0" w:color="auto"/>
        <w:right w:val="none" w:sz="0" w:space="0" w:color="auto"/>
      </w:divBdr>
      <w:divsChild>
        <w:div w:id="703597309">
          <w:marLeft w:val="0"/>
          <w:marRight w:val="0"/>
          <w:marTop w:val="0"/>
          <w:marBottom w:val="0"/>
          <w:divBdr>
            <w:top w:val="none" w:sz="0" w:space="0" w:color="auto"/>
            <w:left w:val="none" w:sz="0" w:space="0" w:color="auto"/>
            <w:bottom w:val="none" w:sz="0" w:space="0" w:color="auto"/>
            <w:right w:val="none" w:sz="0" w:space="0" w:color="auto"/>
          </w:divBdr>
        </w:div>
      </w:divsChild>
    </w:div>
    <w:div w:id="621114371">
      <w:bodyDiv w:val="1"/>
      <w:marLeft w:val="0"/>
      <w:marRight w:val="0"/>
      <w:marTop w:val="0"/>
      <w:marBottom w:val="0"/>
      <w:divBdr>
        <w:top w:val="none" w:sz="0" w:space="0" w:color="auto"/>
        <w:left w:val="none" w:sz="0" w:space="0" w:color="auto"/>
        <w:bottom w:val="none" w:sz="0" w:space="0" w:color="auto"/>
        <w:right w:val="none" w:sz="0" w:space="0" w:color="auto"/>
      </w:divBdr>
    </w:div>
    <w:div w:id="630214745">
      <w:bodyDiv w:val="1"/>
      <w:marLeft w:val="0"/>
      <w:marRight w:val="0"/>
      <w:marTop w:val="0"/>
      <w:marBottom w:val="0"/>
      <w:divBdr>
        <w:top w:val="none" w:sz="0" w:space="0" w:color="auto"/>
        <w:left w:val="none" w:sz="0" w:space="0" w:color="auto"/>
        <w:bottom w:val="none" w:sz="0" w:space="0" w:color="auto"/>
        <w:right w:val="none" w:sz="0" w:space="0" w:color="auto"/>
      </w:divBdr>
      <w:divsChild>
        <w:div w:id="1029531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143">
      <w:bodyDiv w:val="1"/>
      <w:marLeft w:val="0"/>
      <w:marRight w:val="0"/>
      <w:marTop w:val="0"/>
      <w:marBottom w:val="0"/>
      <w:divBdr>
        <w:top w:val="none" w:sz="0" w:space="0" w:color="auto"/>
        <w:left w:val="none" w:sz="0" w:space="0" w:color="auto"/>
        <w:bottom w:val="none" w:sz="0" w:space="0" w:color="auto"/>
        <w:right w:val="none" w:sz="0" w:space="0" w:color="auto"/>
      </w:divBdr>
      <w:divsChild>
        <w:div w:id="1753040461">
          <w:marLeft w:val="0"/>
          <w:marRight w:val="0"/>
          <w:marTop w:val="0"/>
          <w:marBottom w:val="0"/>
          <w:divBdr>
            <w:top w:val="none" w:sz="0" w:space="0" w:color="auto"/>
            <w:left w:val="none" w:sz="0" w:space="0" w:color="auto"/>
            <w:bottom w:val="none" w:sz="0" w:space="0" w:color="auto"/>
            <w:right w:val="none" w:sz="0" w:space="0" w:color="auto"/>
          </w:divBdr>
        </w:div>
      </w:divsChild>
    </w:div>
    <w:div w:id="643659156">
      <w:bodyDiv w:val="1"/>
      <w:marLeft w:val="0"/>
      <w:marRight w:val="0"/>
      <w:marTop w:val="0"/>
      <w:marBottom w:val="0"/>
      <w:divBdr>
        <w:top w:val="none" w:sz="0" w:space="0" w:color="auto"/>
        <w:left w:val="none" w:sz="0" w:space="0" w:color="auto"/>
        <w:bottom w:val="none" w:sz="0" w:space="0" w:color="auto"/>
        <w:right w:val="none" w:sz="0" w:space="0" w:color="auto"/>
      </w:divBdr>
      <w:divsChild>
        <w:div w:id="426117945">
          <w:marLeft w:val="0"/>
          <w:marRight w:val="0"/>
          <w:marTop w:val="0"/>
          <w:marBottom w:val="0"/>
          <w:divBdr>
            <w:top w:val="none" w:sz="0" w:space="0" w:color="auto"/>
            <w:left w:val="none" w:sz="0" w:space="0" w:color="auto"/>
            <w:bottom w:val="none" w:sz="0" w:space="0" w:color="auto"/>
            <w:right w:val="none" w:sz="0" w:space="0" w:color="auto"/>
          </w:divBdr>
        </w:div>
      </w:divsChild>
    </w:div>
    <w:div w:id="643780884">
      <w:bodyDiv w:val="1"/>
      <w:marLeft w:val="0"/>
      <w:marRight w:val="0"/>
      <w:marTop w:val="0"/>
      <w:marBottom w:val="0"/>
      <w:divBdr>
        <w:top w:val="none" w:sz="0" w:space="0" w:color="auto"/>
        <w:left w:val="none" w:sz="0" w:space="0" w:color="auto"/>
        <w:bottom w:val="none" w:sz="0" w:space="0" w:color="auto"/>
        <w:right w:val="none" w:sz="0" w:space="0" w:color="auto"/>
      </w:divBdr>
      <w:divsChild>
        <w:div w:id="1473210917">
          <w:marLeft w:val="0"/>
          <w:marRight w:val="0"/>
          <w:marTop w:val="0"/>
          <w:marBottom w:val="0"/>
          <w:divBdr>
            <w:top w:val="none" w:sz="0" w:space="0" w:color="auto"/>
            <w:left w:val="none" w:sz="0" w:space="0" w:color="auto"/>
            <w:bottom w:val="none" w:sz="0" w:space="0" w:color="auto"/>
            <w:right w:val="none" w:sz="0" w:space="0" w:color="auto"/>
          </w:divBdr>
        </w:div>
      </w:divsChild>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01370575">
      <w:bodyDiv w:val="1"/>
      <w:marLeft w:val="0"/>
      <w:marRight w:val="0"/>
      <w:marTop w:val="0"/>
      <w:marBottom w:val="0"/>
      <w:divBdr>
        <w:top w:val="none" w:sz="0" w:space="0" w:color="auto"/>
        <w:left w:val="none" w:sz="0" w:space="0" w:color="auto"/>
        <w:bottom w:val="none" w:sz="0" w:space="0" w:color="auto"/>
        <w:right w:val="none" w:sz="0" w:space="0" w:color="auto"/>
      </w:divBdr>
    </w:div>
    <w:div w:id="749740688">
      <w:bodyDiv w:val="1"/>
      <w:marLeft w:val="0"/>
      <w:marRight w:val="0"/>
      <w:marTop w:val="0"/>
      <w:marBottom w:val="0"/>
      <w:divBdr>
        <w:top w:val="none" w:sz="0" w:space="0" w:color="auto"/>
        <w:left w:val="none" w:sz="0" w:space="0" w:color="auto"/>
        <w:bottom w:val="none" w:sz="0" w:space="0" w:color="auto"/>
        <w:right w:val="none" w:sz="0" w:space="0" w:color="auto"/>
      </w:divBdr>
      <w:divsChild>
        <w:div w:id="955067643">
          <w:marLeft w:val="0"/>
          <w:marRight w:val="0"/>
          <w:marTop w:val="0"/>
          <w:marBottom w:val="0"/>
          <w:divBdr>
            <w:top w:val="none" w:sz="0" w:space="0" w:color="auto"/>
            <w:left w:val="none" w:sz="0" w:space="0" w:color="auto"/>
            <w:bottom w:val="none" w:sz="0" w:space="0" w:color="auto"/>
            <w:right w:val="none" w:sz="0" w:space="0" w:color="auto"/>
          </w:divBdr>
        </w:div>
      </w:divsChild>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74580230">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941836609">
      <w:bodyDiv w:val="1"/>
      <w:marLeft w:val="0"/>
      <w:marRight w:val="0"/>
      <w:marTop w:val="0"/>
      <w:marBottom w:val="0"/>
      <w:divBdr>
        <w:top w:val="none" w:sz="0" w:space="0" w:color="auto"/>
        <w:left w:val="none" w:sz="0" w:space="0" w:color="auto"/>
        <w:bottom w:val="none" w:sz="0" w:space="0" w:color="auto"/>
        <w:right w:val="none" w:sz="0" w:space="0" w:color="auto"/>
      </w:divBdr>
      <w:divsChild>
        <w:div w:id="921136558">
          <w:marLeft w:val="0"/>
          <w:marRight w:val="0"/>
          <w:marTop w:val="0"/>
          <w:marBottom w:val="0"/>
          <w:divBdr>
            <w:top w:val="none" w:sz="0" w:space="0" w:color="auto"/>
            <w:left w:val="none" w:sz="0" w:space="0" w:color="auto"/>
            <w:bottom w:val="none" w:sz="0" w:space="0" w:color="auto"/>
            <w:right w:val="none" w:sz="0" w:space="0" w:color="auto"/>
          </w:divBdr>
        </w:div>
        <w:div w:id="1137532315">
          <w:marLeft w:val="0"/>
          <w:marRight w:val="0"/>
          <w:marTop w:val="0"/>
          <w:marBottom w:val="0"/>
          <w:divBdr>
            <w:top w:val="none" w:sz="0" w:space="0" w:color="auto"/>
            <w:left w:val="none" w:sz="0" w:space="0" w:color="auto"/>
            <w:bottom w:val="none" w:sz="0" w:space="0" w:color="auto"/>
            <w:right w:val="none" w:sz="0" w:space="0" w:color="auto"/>
          </w:divBdr>
        </w:div>
      </w:divsChild>
    </w:div>
    <w:div w:id="943224353">
      <w:bodyDiv w:val="1"/>
      <w:marLeft w:val="0"/>
      <w:marRight w:val="0"/>
      <w:marTop w:val="0"/>
      <w:marBottom w:val="0"/>
      <w:divBdr>
        <w:top w:val="none" w:sz="0" w:space="0" w:color="auto"/>
        <w:left w:val="none" w:sz="0" w:space="0" w:color="auto"/>
        <w:bottom w:val="none" w:sz="0" w:space="0" w:color="auto"/>
        <w:right w:val="none" w:sz="0" w:space="0" w:color="auto"/>
      </w:divBdr>
      <w:divsChild>
        <w:div w:id="122313165">
          <w:marLeft w:val="0"/>
          <w:marRight w:val="0"/>
          <w:marTop w:val="0"/>
          <w:marBottom w:val="0"/>
          <w:divBdr>
            <w:top w:val="none" w:sz="0" w:space="0" w:color="auto"/>
            <w:left w:val="none" w:sz="0" w:space="0" w:color="auto"/>
            <w:bottom w:val="none" w:sz="0" w:space="0" w:color="auto"/>
            <w:right w:val="none" w:sz="0" w:space="0" w:color="auto"/>
          </w:divBdr>
        </w:div>
      </w:divsChild>
    </w:div>
    <w:div w:id="1101099305">
      <w:bodyDiv w:val="1"/>
      <w:marLeft w:val="0"/>
      <w:marRight w:val="0"/>
      <w:marTop w:val="0"/>
      <w:marBottom w:val="0"/>
      <w:divBdr>
        <w:top w:val="none" w:sz="0" w:space="0" w:color="auto"/>
        <w:left w:val="none" w:sz="0" w:space="0" w:color="auto"/>
        <w:bottom w:val="none" w:sz="0" w:space="0" w:color="auto"/>
        <w:right w:val="none" w:sz="0" w:space="0" w:color="auto"/>
      </w:divBdr>
    </w:div>
    <w:div w:id="1136219442">
      <w:bodyDiv w:val="1"/>
      <w:marLeft w:val="0"/>
      <w:marRight w:val="0"/>
      <w:marTop w:val="0"/>
      <w:marBottom w:val="0"/>
      <w:divBdr>
        <w:top w:val="none" w:sz="0" w:space="0" w:color="auto"/>
        <w:left w:val="none" w:sz="0" w:space="0" w:color="auto"/>
        <w:bottom w:val="none" w:sz="0" w:space="0" w:color="auto"/>
        <w:right w:val="none" w:sz="0" w:space="0" w:color="auto"/>
      </w:divBdr>
    </w:div>
    <w:div w:id="1143616769">
      <w:bodyDiv w:val="1"/>
      <w:marLeft w:val="0"/>
      <w:marRight w:val="0"/>
      <w:marTop w:val="0"/>
      <w:marBottom w:val="0"/>
      <w:divBdr>
        <w:top w:val="none" w:sz="0" w:space="0" w:color="auto"/>
        <w:left w:val="none" w:sz="0" w:space="0" w:color="auto"/>
        <w:bottom w:val="none" w:sz="0" w:space="0" w:color="auto"/>
        <w:right w:val="none" w:sz="0" w:space="0" w:color="auto"/>
      </w:divBdr>
    </w:div>
    <w:div w:id="1153597118">
      <w:bodyDiv w:val="1"/>
      <w:marLeft w:val="0"/>
      <w:marRight w:val="0"/>
      <w:marTop w:val="0"/>
      <w:marBottom w:val="0"/>
      <w:divBdr>
        <w:top w:val="none" w:sz="0" w:space="0" w:color="auto"/>
        <w:left w:val="none" w:sz="0" w:space="0" w:color="auto"/>
        <w:bottom w:val="none" w:sz="0" w:space="0" w:color="auto"/>
        <w:right w:val="none" w:sz="0" w:space="0" w:color="auto"/>
      </w:divBdr>
      <w:divsChild>
        <w:div w:id="95759982">
          <w:marLeft w:val="0"/>
          <w:marRight w:val="0"/>
          <w:marTop w:val="0"/>
          <w:marBottom w:val="0"/>
          <w:divBdr>
            <w:top w:val="none" w:sz="0" w:space="0" w:color="auto"/>
            <w:left w:val="none" w:sz="0" w:space="0" w:color="auto"/>
            <w:bottom w:val="none" w:sz="0" w:space="0" w:color="auto"/>
            <w:right w:val="none" w:sz="0" w:space="0" w:color="auto"/>
          </w:divBdr>
          <w:divsChild>
            <w:div w:id="1656060293">
              <w:marLeft w:val="0"/>
              <w:marRight w:val="0"/>
              <w:marTop w:val="0"/>
              <w:marBottom w:val="0"/>
              <w:divBdr>
                <w:top w:val="none" w:sz="0" w:space="0" w:color="auto"/>
                <w:left w:val="none" w:sz="0" w:space="0" w:color="auto"/>
                <w:bottom w:val="none" w:sz="0" w:space="0" w:color="auto"/>
                <w:right w:val="none" w:sz="0" w:space="0" w:color="auto"/>
              </w:divBdr>
              <w:divsChild>
                <w:div w:id="692267670">
                  <w:marLeft w:val="0"/>
                  <w:marRight w:val="0"/>
                  <w:marTop w:val="0"/>
                  <w:marBottom w:val="0"/>
                  <w:divBdr>
                    <w:top w:val="none" w:sz="0" w:space="0" w:color="auto"/>
                    <w:left w:val="none" w:sz="0" w:space="0" w:color="auto"/>
                    <w:bottom w:val="none" w:sz="0" w:space="0" w:color="auto"/>
                    <w:right w:val="none" w:sz="0" w:space="0" w:color="auto"/>
                  </w:divBdr>
                  <w:divsChild>
                    <w:div w:id="1892384194">
                      <w:marLeft w:val="0"/>
                      <w:marRight w:val="0"/>
                      <w:marTop w:val="0"/>
                      <w:marBottom w:val="0"/>
                      <w:divBdr>
                        <w:top w:val="none" w:sz="0" w:space="0" w:color="auto"/>
                        <w:left w:val="none" w:sz="0" w:space="0" w:color="auto"/>
                        <w:bottom w:val="none" w:sz="0" w:space="0" w:color="auto"/>
                        <w:right w:val="none" w:sz="0" w:space="0" w:color="auto"/>
                      </w:divBdr>
                      <w:divsChild>
                        <w:div w:id="537090250">
                          <w:marLeft w:val="0"/>
                          <w:marRight w:val="0"/>
                          <w:marTop w:val="0"/>
                          <w:marBottom w:val="0"/>
                          <w:divBdr>
                            <w:top w:val="none" w:sz="0" w:space="0" w:color="auto"/>
                            <w:left w:val="none" w:sz="0" w:space="0" w:color="auto"/>
                            <w:bottom w:val="none" w:sz="0" w:space="0" w:color="auto"/>
                            <w:right w:val="none" w:sz="0" w:space="0" w:color="auto"/>
                          </w:divBdr>
                          <w:divsChild>
                            <w:div w:id="1379624364">
                              <w:marLeft w:val="0"/>
                              <w:marRight w:val="0"/>
                              <w:marTop w:val="0"/>
                              <w:marBottom w:val="0"/>
                              <w:divBdr>
                                <w:top w:val="none" w:sz="0" w:space="0" w:color="auto"/>
                                <w:left w:val="none" w:sz="0" w:space="0" w:color="auto"/>
                                <w:bottom w:val="none" w:sz="0" w:space="0" w:color="auto"/>
                                <w:right w:val="none" w:sz="0" w:space="0" w:color="auto"/>
                              </w:divBdr>
                              <w:divsChild>
                                <w:div w:id="9224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333150">
      <w:bodyDiv w:val="1"/>
      <w:marLeft w:val="0"/>
      <w:marRight w:val="0"/>
      <w:marTop w:val="0"/>
      <w:marBottom w:val="0"/>
      <w:divBdr>
        <w:top w:val="none" w:sz="0" w:space="0" w:color="auto"/>
        <w:left w:val="none" w:sz="0" w:space="0" w:color="auto"/>
        <w:bottom w:val="none" w:sz="0" w:space="0" w:color="auto"/>
        <w:right w:val="none" w:sz="0" w:space="0" w:color="auto"/>
      </w:divBdr>
      <w:divsChild>
        <w:div w:id="638076031">
          <w:marLeft w:val="0"/>
          <w:marRight w:val="0"/>
          <w:marTop w:val="0"/>
          <w:marBottom w:val="0"/>
          <w:divBdr>
            <w:top w:val="none" w:sz="0" w:space="0" w:color="auto"/>
            <w:left w:val="none" w:sz="0" w:space="0" w:color="auto"/>
            <w:bottom w:val="none" w:sz="0" w:space="0" w:color="auto"/>
            <w:right w:val="none" w:sz="0" w:space="0" w:color="auto"/>
          </w:divBdr>
        </w:div>
      </w:divsChild>
    </w:div>
    <w:div w:id="1181164709">
      <w:bodyDiv w:val="1"/>
      <w:marLeft w:val="0"/>
      <w:marRight w:val="0"/>
      <w:marTop w:val="0"/>
      <w:marBottom w:val="0"/>
      <w:divBdr>
        <w:top w:val="none" w:sz="0" w:space="0" w:color="auto"/>
        <w:left w:val="none" w:sz="0" w:space="0" w:color="auto"/>
        <w:bottom w:val="none" w:sz="0" w:space="0" w:color="auto"/>
        <w:right w:val="none" w:sz="0" w:space="0" w:color="auto"/>
      </w:divBdr>
    </w:div>
    <w:div w:id="1205678536">
      <w:bodyDiv w:val="1"/>
      <w:marLeft w:val="0"/>
      <w:marRight w:val="0"/>
      <w:marTop w:val="0"/>
      <w:marBottom w:val="0"/>
      <w:divBdr>
        <w:top w:val="none" w:sz="0" w:space="0" w:color="auto"/>
        <w:left w:val="none" w:sz="0" w:space="0" w:color="auto"/>
        <w:bottom w:val="none" w:sz="0" w:space="0" w:color="auto"/>
        <w:right w:val="none" w:sz="0" w:space="0" w:color="auto"/>
      </w:divBdr>
      <w:divsChild>
        <w:div w:id="1490710601">
          <w:marLeft w:val="0"/>
          <w:marRight w:val="0"/>
          <w:marTop w:val="0"/>
          <w:marBottom w:val="0"/>
          <w:divBdr>
            <w:top w:val="none" w:sz="0" w:space="0" w:color="auto"/>
            <w:left w:val="none" w:sz="0" w:space="0" w:color="auto"/>
            <w:bottom w:val="none" w:sz="0" w:space="0" w:color="auto"/>
            <w:right w:val="none" w:sz="0" w:space="0" w:color="auto"/>
          </w:divBdr>
        </w:div>
      </w:divsChild>
    </w:div>
    <w:div w:id="1214000617">
      <w:bodyDiv w:val="1"/>
      <w:marLeft w:val="0"/>
      <w:marRight w:val="0"/>
      <w:marTop w:val="0"/>
      <w:marBottom w:val="0"/>
      <w:divBdr>
        <w:top w:val="none" w:sz="0" w:space="0" w:color="auto"/>
        <w:left w:val="none" w:sz="0" w:space="0" w:color="auto"/>
        <w:bottom w:val="none" w:sz="0" w:space="0" w:color="auto"/>
        <w:right w:val="none" w:sz="0" w:space="0" w:color="auto"/>
      </w:divBdr>
      <w:divsChild>
        <w:div w:id="410322412">
          <w:marLeft w:val="0"/>
          <w:marRight w:val="0"/>
          <w:marTop w:val="0"/>
          <w:marBottom w:val="0"/>
          <w:divBdr>
            <w:top w:val="none" w:sz="0" w:space="0" w:color="auto"/>
            <w:left w:val="none" w:sz="0" w:space="0" w:color="auto"/>
            <w:bottom w:val="none" w:sz="0" w:space="0" w:color="auto"/>
            <w:right w:val="none" w:sz="0" w:space="0" w:color="auto"/>
          </w:divBdr>
        </w:div>
      </w:divsChild>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331328371">
      <w:bodyDiv w:val="1"/>
      <w:marLeft w:val="0"/>
      <w:marRight w:val="0"/>
      <w:marTop w:val="0"/>
      <w:marBottom w:val="0"/>
      <w:divBdr>
        <w:top w:val="none" w:sz="0" w:space="0" w:color="auto"/>
        <w:left w:val="none" w:sz="0" w:space="0" w:color="auto"/>
        <w:bottom w:val="none" w:sz="0" w:space="0" w:color="auto"/>
        <w:right w:val="none" w:sz="0" w:space="0" w:color="auto"/>
      </w:divBdr>
    </w:div>
    <w:div w:id="1339119006">
      <w:bodyDiv w:val="1"/>
      <w:marLeft w:val="0"/>
      <w:marRight w:val="0"/>
      <w:marTop w:val="0"/>
      <w:marBottom w:val="0"/>
      <w:divBdr>
        <w:top w:val="none" w:sz="0" w:space="0" w:color="auto"/>
        <w:left w:val="none" w:sz="0" w:space="0" w:color="auto"/>
        <w:bottom w:val="none" w:sz="0" w:space="0" w:color="auto"/>
        <w:right w:val="none" w:sz="0" w:space="0" w:color="auto"/>
      </w:divBdr>
    </w:div>
    <w:div w:id="1342317923">
      <w:bodyDiv w:val="1"/>
      <w:marLeft w:val="0"/>
      <w:marRight w:val="0"/>
      <w:marTop w:val="0"/>
      <w:marBottom w:val="0"/>
      <w:divBdr>
        <w:top w:val="none" w:sz="0" w:space="0" w:color="auto"/>
        <w:left w:val="none" w:sz="0" w:space="0" w:color="auto"/>
        <w:bottom w:val="none" w:sz="0" w:space="0" w:color="auto"/>
        <w:right w:val="none" w:sz="0" w:space="0" w:color="auto"/>
      </w:divBdr>
      <w:divsChild>
        <w:div w:id="1165432472">
          <w:marLeft w:val="0"/>
          <w:marRight w:val="0"/>
          <w:marTop w:val="0"/>
          <w:marBottom w:val="0"/>
          <w:divBdr>
            <w:top w:val="none" w:sz="0" w:space="0" w:color="auto"/>
            <w:left w:val="none" w:sz="0" w:space="0" w:color="auto"/>
            <w:bottom w:val="none" w:sz="0" w:space="0" w:color="auto"/>
            <w:right w:val="none" w:sz="0" w:space="0" w:color="auto"/>
          </w:divBdr>
        </w:div>
      </w:divsChild>
    </w:div>
    <w:div w:id="1476290330">
      <w:bodyDiv w:val="1"/>
      <w:marLeft w:val="0"/>
      <w:marRight w:val="0"/>
      <w:marTop w:val="0"/>
      <w:marBottom w:val="0"/>
      <w:divBdr>
        <w:top w:val="none" w:sz="0" w:space="0" w:color="auto"/>
        <w:left w:val="none" w:sz="0" w:space="0" w:color="auto"/>
        <w:bottom w:val="none" w:sz="0" w:space="0" w:color="auto"/>
        <w:right w:val="none" w:sz="0" w:space="0" w:color="auto"/>
      </w:divBdr>
      <w:divsChild>
        <w:div w:id="53357797">
          <w:marLeft w:val="0"/>
          <w:marRight w:val="0"/>
          <w:marTop w:val="0"/>
          <w:marBottom w:val="0"/>
          <w:divBdr>
            <w:top w:val="none" w:sz="0" w:space="0" w:color="auto"/>
            <w:left w:val="none" w:sz="0" w:space="0" w:color="auto"/>
            <w:bottom w:val="none" w:sz="0" w:space="0" w:color="auto"/>
            <w:right w:val="none" w:sz="0" w:space="0" w:color="auto"/>
          </w:divBdr>
        </w:div>
        <w:div w:id="1321813110">
          <w:marLeft w:val="0"/>
          <w:marRight w:val="0"/>
          <w:marTop w:val="0"/>
          <w:marBottom w:val="0"/>
          <w:divBdr>
            <w:top w:val="none" w:sz="0" w:space="0" w:color="auto"/>
            <w:left w:val="none" w:sz="0" w:space="0" w:color="auto"/>
            <w:bottom w:val="none" w:sz="0" w:space="0" w:color="auto"/>
            <w:right w:val="none" w:sz="0" w:space="0" w:color="auto"/>
          </w:divBdr>
        </w:div>
      </w:divsChild>
    </w:div>
    <w:div w:id="1476484681">
      <w:bodyDiv w:val="1"/>
      <w:marLeft w:val="0"/>
      <w:marRight w:val="0"/>
      <w:marTop w:val="0"/>
      <w:marBottom w:val="0"/>
      <w:divBdr>
        <w:top w:val="none" w:sz="0" w:space="0" w:color="auto"/>
        <w:left w:val="none" w:sz="0" w:space="0" w:color="auto"/>
        <w:bottom w:val="none" w:sz="0" w:space="0" w:color="auto"/>
        <w:right w:val="none" w:sz="0" w:space="0" w:color="auto"/>
      </w:divBdr>
    </w:div>
    <w:div w:id="1492403750">
      <w:bodyDiv w:val="1"/>
      <w:marLeft w:val="0"/>
      <w:marRight w:val="0"/>
      <w:marTop w:val="0"/>
      <w:marBottom w:val="0"/>
      <w:divBdr>
        <w:top w:val="none" w:sz="0" w:space="0" w:color="auto"/>
        <w:left w:val="none" w:sz="0" w:space="0" w:color="auto"/>
        <w:bottom w:val="none" w:sz="0" w:space="0" w:color="auto"/>
        <w:right w:val="none" w:sz="0" w:space="0" w:color="auto"/>
      </w:divBdr>
      <w:divsChild>
        <w:div w:id="1928492886">
          <w:marLeft w:val="0"/>
          <w:marRight w:val="0"/>
          <w:marTop w:val="0"/>
          <w:marBottom w:val="0"/>
          <w:divBdr>
            <w:top w:val="none" w:sz="0" w:space="0" w:color="auto"/>
            <w:left w:val="none" w:sz="0" w:space="0" w:color="auto"/>
            <w:bottom w:val="none" w:sz="0" w:space="0" w:color="auto"/>
            <w:right w:val="none" w:sz="0" w:space="0" w:color="auto"/>
          </w:divBdr>
        </w:div>
      </w:divsChild>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29028085">
      <w:bodyDiv w:val="1"/>
      <w:marLeft w:val="0"/>
      <w:marRight w:val="0"/>
      <w:marTop w:val="0"/>
      <w:marBottom w:val="0"/>
      <w:divBdr>
        <w:top w:val="none" w:sz="0" w:space="0" w:color="auto"/>
        <w:left w:val="none" w:sz="0" w:space="0" w:color="auto"/>
        <w:bottom w:val="none" w:sz="0" w:space="0" w:color="auto"/>
        <w:right w:val="none" w:sz="0" w:space="0" w:color="auto"/>
      </w:divBdr>
      <w:divsChild>
        <w:div w:id="1206917391">
          <w:marLeft w:val="0"/>
          <w:marRight w:val="0"/>
          <w:marTop w:val="0"/>
          <w:marBottom w:val="0"/>
          <w:divBdr>
            <w:top w:val="none" w:sz="0" w:space="0" w:color="auto"/>
            <w:left w:val="none" w:sz="0" w:space="0" w:color="auto"/>
            <w:bottom w:val="none" w:sz="0" w:space="0" w:color="auto"/>
            <w:right w:val="none" w:sz="0" w:space="0" w:color="auto"/>
          </w:divBdr>
          <w:divsChild>
            <w:div w:id="1445347137">
              <w:marLeft w:val="0"/>
              <w:marRight w:val="0"/>
              <w:marTop w:val="0"/>
              <w:marBottom w:val="0"/>
              <w:divBdr>
                <w:top w:val="none" w:sz="0" w:space="0" w:color="auto"/>
                <w:left w:val="none" w:sz="0" w:space="0" w:color="auto"/>
                <w:bottom w:val="none" w:sz="0" w:space="0" w:color="auto"/>
                <w:right w:val="none" w:sz="0" w:space="0" w:color="auto"/>
              </w:divBdr>
              <w:divsChild>
                <w:div w:id="1397391138">
                  <w:marLeft w:val="0"/>
                  <w:marRight w:val="0"/>
                  <w:marTop w:val="0"/>
                  <w:marBottom w:val="0"/>
                  <w:divBdr>
                    <w:top w:val="none" w:sz="0" w:space="0" w:color="auto"/>
                    <w:left w:val="none" w:sz="0" w:space="0" w:color="auto"/>
                    <w:bottom w:val="none" w:sz="0" w:space="0" w:color="auto"/>
                    <w:right w:val="none" w:sz="0" w:space="0" w:color="auto"/>
                  </w:divBdr>
                  <w:divsChild>
                    <w:div w:id="1733041309">
                      <w:marLeft w:val="0"/>
                      <w:marRight w:val="0"/>
                      <w:marTop w:val="0"/>
                      <w:marBottom w:val="0"/>
                      <w:divBdr>
                        <w:top w:val="none" w:sz="0" w:space="0" w:color="auto"/>
                        <w:left w:val="none" w:sz="0" w:space="0" w:color="auto"/>
                        <w:bottom w:val="none" w:sz="0" w:space="0" w:color="auto"/>
                        <w:right w:val="none" w:sz="0" w:space="0" w:color="auto"/>
                      </w:divBdr>
                      <w:divsChild>
                        <w:div w:id="610236744">
                          <w:marLeft w:val="0"/>
                          <w:marRight w:val="0"/>
                          <w:marTop w:val="0"/>
                          <w:marBottom w:val="0"/>
                          <w:divBdr>
                            <w:top w:val="none" w:sz="0" w:space="0" w:color="auto"/>
                            <w:left w:val="none" w:sz="0" w:space="0" w:color="auto"/>
                            <w:bottom w:val="none" w:sz="0" w:space="0" w:color="auto"/>
                            <w:right w:val="none" w:sz="0" w:space="0" w:color="auto"/>
                          </w:divBdr>
                          <w:divsChild>
                            <w:div w:id="6090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1668091119">
      <w:bodyDiv w:val="1"/>
      <w:marLeft w:val="0"/>
      <w:marRight w:val="0"/>
      <w:marTop w:val="0"/>
      <w:marBottom w:val="0"/>
      <w:divBdr>
        <w:top w:val="none" w:sz="0" w:space="0" w:color="auto"/>
        <w:left w:val="none" w:sz="0" w:space="0" w:color="auto"/>
        <w:bottom w:val="none" w:sz="0" w:space="0" w:color="auto"/>
        <w:right w:val="none" w:sz="0" w:space="0" w:color="auto"/>
      </w:divBdr>
    </w:div>
    <w:div w:id="1734235819">
      <w:bodyDiv w:val="1"/>
      <w:marLeft w:val="0"/>
      <w:marRight w:val="0"/>
      <w:marTop w:val="0"/>
      <w:marBottom w:val="0"/>
      <w:divBdr>
        <w:top w:val="none" w:sz="0" w:space="0" w:color="auto"/>
        <w:left w:val="none" w:sz="0" w:space="0" w:color="auto"/>
        <w:bottom w:val="none" w:sz="0" w:space="0" w:color="auto"/>
        <w:right w:val="none" w:sz="0" w:space="0" w:color="auto"/>
      </w:divBdr>
    </w:div>
    <w:div w:id="1746536559">
      <w:bodyDiv w:val="1"/>
      <w:marLeft w:val="0"/>
      <w:marRight w:val="0"/>
      <w:marTop w:val="0"/>
      <w:marBottom w:val="0"/>
      <w:divBdr>
        <w:top w:val="none" w:sz="0" w:space="0" w:color="auto"/>
        <w:left w:val="none" w:sz="0" w:space="0" w:color="auto"/>
        <w:bottom w:val="none" w:sz="0" w:space="0" w:color="auto"/>
        <w:right w:val="none" w:sz="0" w:space="0" w:color="auto"/>
      </w:divBdr>
      <w:divsChild>
        <w:div w:id="1959337729">
          <w:marLeft w:val="0"/>
          <w:marRight w:val="0"/>
          <w:marTop w:val="0"/>
          <w:marBottom w:val="0"/>
          <w:divBdr>
            <w:top w:val="none" w:sz="0" w:space="0" w:color="auto"/>
            <w:left w:val="none" w:sz="0" w:space="0" w:color="auto"/>
            <w:bottom w:val="none" w:sz="0" w:space="0" w:color="auto"/>
            <w:right w:val="none" w:sz="0" w:space="0" w:color="auto"/>
          </w:divBdr>
        </w:div>
      </w:divsChild>
    </w:div>
    <w:div w:id="1755515578">
      <w:bodyDiv w:val="1"/>
      <w:marLeft w:val="0"/>
      <w:marRight w:val="0"/>
      <w:marTop w:val="0"/>
      <w:marBottom w:val="0"/>
      <w:divBdr>
        <w:top w:val="none" w:sz="0" w:space="0" w:color="auto"/>
        <w:left w:val="none" w:sz="0" w:space="0" w:color="auto"/>
        <w:bottom w:val="none" w:sz="0" w:space="0" w:color="auto"/>
        <w:right w:val="none" w:sz="0" w:space="0" w:color="auto"/>
      </w:divBdr>
    </w:div>
    <w:div w:id="1790709642">
      <w:bodyDiv w:val="1"/>
      <w:marLeft w:val="0"/>
      <w:marRight w:val="0"/>
      <w:marTop w:val="0"/>
      <w:marBottom w:val="0"/>
      <w:divBdr>
        <w:top w:val="none" w:sz="0" w:space="0" w:color="auto"/>
        <w:left w:val="none" w:sz="0" w:space="0" w:color="auto"/>
        <w:bottom w:val="none" w:sz="0" w:space="0" w:color="auto"/>
        <w:right w:val="none" w:sz="0" w:space="0" w:color="auto"/>
      </w:divBdr>
    </w:div>
    <w:div w:id="1791624015">
      <w:bodyDiv w:val="1"/>
      <w:marLeft w:val="0"/>
      <w:marRight w:val="0"/>
      <w:marTop w:val="0"/>
      <w:marBottom w:val="0"/>
      <w:divBdr>
        <w:top w:val="none" w:sz="0" w:space="0" w:color="auto"/>
        <w:left w:val="none" w:sz="0" w:space="0" w:color="auto"/>
        <w:bottom w:val="none" w:sz="0" w:space="0" w:color="auto"/>
        <w:right w:val="none" w:sz="0" w:space="0" w:color="auto"/>
      </w:divBdr>
    </w:div>
    <w:div w:id="1852135449">
      <w:bodyDiv w:val="1"/>
      <w:marLeft w:val="0"/>
      <w:marRight w:val="0"/>
      <w:marTop w:val="0"/>
      <w:marBottom w:val="0"/>
      <w:divBdr>
        <w:top w:val="none" w:sz="0" w:space="0" w:color="auto"/>
        <w:left w:val="none" w:sz="0" w:space="0" w:color="auto"/>
        <w:bottom w:val="none" w:sz="0" w:space="0" w:color="auto"/>
        <w:right w:val="none" w:sz="0" w:space="0" w:color="auto"/>
      </w:divBdr>
      <w:divsChild>
        <w:div w:id="979073122">
          <w:marLeft w:val="0"/>
          <w:marRight w:val="0"/>
          <w:marTop w:val="0"/>
          <w:marBottom w:val="0"/>
          <w:divBdr>
            <w:top w:val="none" w:sz="0" w:space="0" w:color="auto"/>
            <w:left w:val="none" w:sz="0" w:space="0" w:color="auto"/>
            <w:bottom w:val="none" w:sz="0" w:space="0" w:color="auto"/>
            <w:right w:val="none" w:sz="0" w:space="0" w:color="auto"/>
          </w:divBdr>
        </w:div>
      </w:divsChild>
    </w:div>
    <w:div w:id="1906526783">
      <w:bodyDiv w:val="1"/>
      <w:marLeft w:val="0"/>
      <w:marRight w:val="0"/>
      <w:marTop w:val="0"/>
      <w:marBottom w:val="0"/>
      <w:divBdr>
        <w:top w:val="none" w:sz="0" w:space="0" w:color="auto"/>
        <w:left w:val="none" w:sz="0" w:space="0" w:color="auto"/>
        <w:bottom w:val="none" w:sz="0" w:space="0" w:color="auto"/>
        <w:right w:val="none" w:sz="0" w:space="0" w:color="auto"/>
      </w:divBdr>
    </w:div>
    <w:div w:id="1970697779">
      <w:bodyDiv w:val="1"/>
      <w:marLeft w:val="0"/>
      <w:marRight w:val="0"/>
      <w:marTop w:val="0"/>
      <w:marBottom w:val="0"/>
      <w:divBdr>
        <w:top w:val="none" w:sz="0" w:space="0" w:color="auto"/>
        <w:left w:val="none" w:sz="0" w:space="0" w:color="auto"/>
        <w:bottom w:val="none" w:sz="0" w:space="0" w:color="auto"/>
        <w:right w:val="none" w:sz="0" w:space="0" w:color="auto"/>
      </w:divBdr>
      <w:divsChild>
        <w:div w:id="1161583368">
          <w:marLeft w:val="0"/>
          <w:marRight w:val="0"/>
          <w:marTop w:val="0"/>
          <w:marBottom w:val="0"/>
          <w:divBdr>
            <w:top w:val="none" w:sz="0" w:space="0" w:color="auto"/>
            <w:left w:val="none" w:sz="0" w:space="0" w:color="auto"/>
            <w:bottom w:val="none" w:sz="0" w:space="0" w:color="auto"/>
            <w:right w:val="none" w:sz="0" w:space="0" w:color="auto"/>
          </w:divBdr>
        </w:div>
      </w:divsChild>
    </w:div>
    <w:div w:id="2067336660">
      <w:bodyDiv w:val="1"/>
      <w:marLeft w:val="0"/>
      <w:marRight w:val="0"/>
      <w:marTop w:val="0"/>
      <w:marBottom w:val="0"/>
      <w:divBdr>
        <w:top w:val="none" w:sz="0" w:space="0" w:color="auto"/>
        <w:left w:val="none" w:sz="0" w:space="0" w:color="auto"/>
        <w:bottom w:val="none" w:sz="0" w:space="0" w:color="auto"/>
        <w:right w:val="none" w:sz="0" w:space="0" w:color="auto"/>
      </w:divBdr>
      <w:divsChild>
        <w:div w:id="1421102562">
          <w:marLeft w:val="0"/>
          <w:marRight w:val="0"/>
          <w:marTop w:val="0"/>
          <w:marBottom w:val="0"/>
          <w:divBdr>
            <w:top w:val="none" w:sz="0" w:space="0" w:color="auto"/>
            <w:left w:val="none" w:sz="0" w:space="0" w:color="auto"/>
            <w:bottom w:val="none" w:sz="0" w:space="0" w:color="auto"/>
            <w:right w:val="none" w:sz="0" w:space="0" w:color="auto"/>
          </w:divBdr>
        </w:div>
      </w:divsChild>
    </w:div>
    <w:div w:id="2079013199">
      <w:bodyDiv w:val="1"/>
      <w:marLeft w:val="0"/>
      <w:marRight w:val="0"/>
      <w:marTop w:val="0"/>
      <w:marBottom w:val="0"/>
      <w:divBdr>
        <w:top w:val="none" w:sz="0" w:space="0" w:color="auto"/>
        <w:left w:val="none" w:sz="0" w:space="0" w:color="auto"/>
        <w:bottom w:val="none" w:sz="0" w:space="0" w:color="auto"/>
        <w:right w:val="none" w:sz="0" w:space="0" w:color="auto"/>
      </w:divBdr>
      <w:divsChild>
        <w:div w:id="1744527136">
          <w:marLeft w:val="0"/>
          <w:marRight w:val="0"/>
          <w:marTop w:val="0"/>
          <w:marBottom w:val="0"/>
          <w:divBdr>
            <w:top w:val="none" w:sz="0" w:space="0" w:color="auto"/>
            <w:left w:val="none" w:sz="0" w:space="0" w:color="auto"/>
            <w:bottom w:val="none" w:sz="0" w:space="0" w:color="auto"/>
            <w:right w:val="none" w:sz="0" w:space="0" w:color="auto"/>
          </w:divBdr>
        </w:div>
      </w:divsChild>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03338226">
      <w:bodyDiv w:val="1"/>
      <w:marLeft w:val="0"/>
      <w:marRight w:val="0"/>
      <w:marTop w:val="0"/>
      <w:marBottom w:val="0"/>
      <w:divBdr>
        <w:top w:val="none" w:sz="0" w:space="0" w:color="auto"/>
        <w:left w:val="none" w:sz="0" w:space="0" w:color="auto"/>
        <w:bottom w:val="none" w:sz="0" w:space="0" w:color="auto"/>
        <w:right w:val="none" w:sz="0" w:space="0" w:color="auto"/>
      </w:divBdr>
      <w:divsChild>
        <w:div w:id="808985569">
          <w:marLeft w:val="0"/>
          <w:marRight w:val="0"/>
          <w:marTop w:val="0"/>
          <w:marBottom w:val="0"/>
          <w:divBdr>
            <w:top w:val="none" w:sz="0" w:space="0" w:color="auto"/>
            <w:left w:val="none" w:sz="0" w:space="0" w:color="auto"/>
            <w:bottom w:val="none" w:sz="0" w:space="0" w:color="auto"/>
            <w:right w:val="none" w:sz="0" w:space="0" w:color="auto"/>
          </w:divBdr>
        </w:div>
      </w:divsChild>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rrocha@vincipartners.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valores.mobiliarios@b3.com.br"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sqescrituracao@oliveiratrust.com.br" TargetMode="External"/><Relationship Id="rId28"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image" Target="media/image3.w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ger2.agente@oliveiratrust.com.br" TargetMode="External"/><Relationship Id="rId27" Type="http://schemas.openxmlformats.org/officeDocument/2006/relationships/footer" Target="footer6.xml"/><Relationship Id="rId30" Type="http://schemas.openxmlformats.org/officeDocument/2006/relationships/fontTable" Target="fontTable.xml"/><Relationship Id="rId32"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57ZY53RMA37K-54-122883</_dlc_DocId>
    <_dlc_DocIdUrl xmlns="9bd4b9cc-8746-41d1-b5cc-e8920a0bba5d">
      <Url>http://intranet/restrictedarea/Legal/brasil/_layouts/15/DocIdRedir.aspx?ID=57ZY53RMA37K-54-122883</Url>
      <Description>57ZY53RMA37K-54-122883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E4B8B29FEE02B47AC2B1F75FCBCC237" ma:contentTypeVersion="0" ma:contentTypeDescription="Create a new document." ma:contentTypeScope="" ma:versionID="8510a2b7388ae18d78af039011ee240c">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9580B6-84D7-4ED0-9C83-45D70916F4EF}">
  <ds:schemaRefs>
    <ds:schemaRef ds:uri="http://schemas.microsoft.com/office/2006/metadata/properties"/>
    <ds:schemaRef ds:uri="http://schemas.microsoft.com/office/infopath/2007/PartnerControls"/>
    <ds:schemaRef ds:uri="9bd4b9cc-8746-41d1-b5cc-e8920a0bba5d"/>
  </ds:schemaRefs>
</ds:datastoreItem>
</file>

<file path=customXml/itemProps2.xml><?xml version="1.0" encoding="utf-8"?>
<ds:datastoreItem xmlns:ds="http://schemas.openxmlformats.org/officeDocument/2006/customXml" ds:itemID="{943AA205-6F7B-4549-8E5B-D7E018D6BEE2}">
  <ds:schemaRefs>
    <ds:schemaRef ds:uri="http://schemas.microsoft.com/sharepoint/v3/contenttype/forms"/>
  </ds:schemaRefs>
</ds:datastoreItem>
</file>

<file path=customXml/itemProps3.xml><?xml version="1.0" encoding="utf-8"?>
<ds:datastoreItem xmlns:ds="http://schemas.openxmlformats.org/officeDocument/2006/customXml" ds:itemID="{658DDDCF-DC12-4EB7-857E-5E498BE3A507}">
  <ds:schemaRefs>
    <ds:schemaRef ds:uri="http://schemas.microsoft.com/sharepoint/events"/>
  </ds:schemaRefs>
</ds:datastoreItem>
</file>

<file path=customXml/itemProps4.xml><?xml version="1.0" encoding="utf-8"?>
<ds:datastoreItem xmlns:ds="http://schemas.openxmlformats.org/officeDocument/2006/customXml" ds:itemID="{767D3E9A-EA4F-48EB-A1AD-6B55823AC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B00A8E-1F97-4FB9-BB6B-FFE5507F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67</Pages>
  <Words>22467</Words>
  <Characters>121324</Characters>
  <Application>Microsoft Office Word</Application>
  <DocSecurity>0</DocSecurity>
  <Lines>1011</Lines>
  <Paragraphs>287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143504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Nathalia Esteves</cp:lastModifiedBy>
  <cp:revision>2</cp:revision>
  <cp:lastPrinted>2021-04-14T22:20:00Z</cp:lastPrinted>
  <dcterms:created xsi:type="dcterms:W3CDTF">2021-11-10T17:37:00Z</dcterms:created>
  <dcterms:modified xsi:type="dcterms:W3CDTF">2021-11-10T17:37:00Z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- 24846566v2 </vt:lpwstr>
  </property>
  <property fmtid="{D5CDD505-2E9C-101B-9397-08002B2CF9AE}" pid="3"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4" name="MAIL_MSG_ID2">
    <vt:lpwstr>E9a0n1tjETix2XuyjOOzxovGy1j2QNk+fJAX3tVV3Ej2wWO1ZGXM41aBben
Aft8rG+o9hOSD3gc</vt:lpwstr>
  </property>
  <property fmtid="{D5CDD505-2E9C-101B-9397-08002B2CF9AE}" pid="5" name="RESPONSE_SENDER_NAME">
    <vt:lpwstr>sAAA2RgG6J6jCJ1neln6ah+ZpfwXgFJ63LLghSuDxw19law=</vt:lpwstr>
  </property>
  <property fmtid="{D5CDD505-2E9C-101B-9397-08002B2CF9AE}" pid="6" name="EMAIL_OWNER_ADDRESS">
    <vt:lpwstr>ABAAMV6B7YzPbaKaZx5GoMl/2GuV19l3uweegGfRnl4thpLMyQRt4Eozr6Zdh3pg96qo</vt:lpwstr>
  </property>
  <property fmtid="{D5CDD505-2E9C-101B-9397-08002B2CF9AE}" pid="7" name="ContentTypeId">
    <vt:lpwstr>0x0101009E4B8B29FEE02B47AC2B1F75FCBCC237</vt:lpwstr>
  </property>
  <property fmtid="{D5CDD505-2E9C-101B-9397-08002B2CF9AE}" pid="8" name="_dlc_DocIdItemGuid">
    <vt:lpwstr>fb5a277b-67fc-4abb-ac7c-1b78e088b46a</vt:lpwstr>
  </property>
  <property fmtid="{D5CDD505-2E9C-101B-9397-08002B2CF9AE}" pid="9" name="MSIP_Label_9f5c05c1-20cc-4ae2-903f-bbf65a0cdbcc_Enabled">
    <vt:lpwstr>true</vt:lpwstr>
  </property>
  <property fmtid="{D5CDD505-2E9C-101B-9397-08002B2CF9AE}" pid="10" name="MSIP_Label_9f5c05c1-20cc-4ae2-903f-bbf65a0cdbcc_SetDate">
    <vt:lpwstr>2021-03-24T13:48:14Z</vt:lpwstr>
  </property>
  <property fmtid="{D5CDD505-2E9C-101B-9397-08002B2CF9AE}" pid="11" name="MSIP_Label_9f5c05c1-20cc-4ae2-903f-bbf65a0cdbcc_Method">
    <vt:lpwstr>Privileged</vt:lpwstr>
  </property>
  <property fmtid="{D5CDD505-2E9C-101B-9397-08002B2CF9AE}" pid="12" name="MSIP_Label_9f5c05c1-20cc-4ae2-903f-bbf65a0cdbcc_Name">
    <vt:lpwstr>9f5c05c1-20cc-4ae2-903f-bbf65a0cdbcc</vt:lpwstr>
  </property>
  <property fmtid="{D5CDD505-2E9C-101B-9397-08002B2CF9AE}" pid="13" name="MSIP_Label_9f5c05c1-20cc-4ae2-903f-bbf65a0cdbcc_SiteId">
    <vt:lpwstr>16e7cf3f-6af4-4e76-941e-aecafb9704e9</vt:lpwstr>
  </property>
  <property fmtid="{D5CDD505-2E9C-101B-9397-08002B2CF9AE}" pid="14" name="MSIP_Label_9f5c05c1-20cc-4ae2-903f-bbf65a0cdbcc_ActionId">
    <vt:lpwstr>226af58d-f150-4f57-8072-a311ae71c83a</vt:lpwstr>
  </property>
  <property fmtid="{D5CDD505-2E9C-101B-9397-08002B2CF9AE}" pid="15" name="MSIP_Label_9f5c05c1-20cc-4ae2-903f-bbf65a0cdbcc_ContentBits">
    <vt:lpwstr>0</vt:lpwstr>
  </property>
</Properties>
</file>