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9DC33" w14:textId="77777777" w:rsidR="007E0D08" w:rsidRPr="00310820" w:rsidRDefault="007E0D08" w:rsidP="0075462E">
      <w:pPr>
        <w:pStyle w:val="c3"/>
        <w:widowControl w:val="0"/>
        <w:pBdr>
          <w:bottom w:val="double" w:sz="6" w:space="1" w:color="auto"/>
        </w:pBdr>
        <w:spacing w:before="0" w:beforeAutospacing="0" w:after="0" w:afterAutospacing="0" w:line="300" w:lineRule="exact"/>
        <w:jc w:val="center"/>
        <w:rPr>
          <w:rFonts w:ascii="Verdana" w:hAnsi="Verdana" w:cs="Times New Roman"/>
          <w:b/>
          <w:sz w:val="20"/>
          <w:szCs w:val="20"/>
        </w:rPr>
      </w:pPr>
    </w:p>
    <w:p w14:paraId="27B17E00" w14:textId="77777777" w:rsidR="00CC7AB0" w:rsidRPr="00310820" w:rsidRDefault="00CC7AB0" w:rsidP="0075462E">
      <w:pPr>
        <w:pStyle w:val="Cabealho"/>
        <w:widowControl w:val="0"/>
        <w:tabs>
          <w:tab w:val="clear" w:pos="8838"/>
          <w:tab w:val="right" w:pos="9072"/>
        </w:tabs>
        <w:spacing w:line="300" w:lineRule="exact"/>
        <w:jc w:val="center"/>
        <w:rPr>
          <w:rFonts w:ascii="Verdana" w:hAnsi="Verdana"/>
          <w:b/>
          <w:bCs/>
          <w:smallCaps/>
          <w:sz w:val="20"/>
          <w:szCs w:val="20"/>
          <w:lang w:val="pt-BR"/>
        </w:rPr>
      </w:pPr>
    </w:p>
    <w:p w14:paraId="5F3B8803" w14:textId="09D4B2DF" w:rsidR="00CC7AB0" w:rsidRPr="00310820" w:rsidRDefault="00CC7AB0" w:rsidP="00647CCE">
      <w:pPr>
        <w:pStyle w:val="Cabealho"/>
        <w:widowControl w:val="0"/>
        <w:tabs>
          <w:tab w:val="clear" w:pos="8838"/>
          <w:tab w:val="right" w:pos="9072"/>
        </w:tabs>
        <w:spacing w:line="320" w:lineRule="exact"/>
        <w:jc w:val="both"/>
        <w:rPr>
          <w:rFonts w:ascii="Verdana" w:hAnsi="Verdana"/>
          <w:b/>
          <w:bCs/>
          <w:smallCaps/>
          <w:sz w:val="20"/>
          <w:szCs w:val="20"/>
          <w:lang w:val="pt-BR"/>
        </w:rPr>
      </w:pPr>
      <w:r w:rsidRPr="00310820">
        <w:rPr>
          <w:rFonts w:ascii="Verdana" w:hAnsi="Verdana"/>
          <w:b/>
          <w:bCs/>
          <w:smallCaps/>
          <w:sz w:val="20"/>
          <w:szCs w:val="20"/>
        </w:rPr>
        <w:t>Instrumento Particular de Escritura da</w:t>
      </w:r>
      <w:r w:rsidR="00EC4CCA" w:rsidRPr="00310820">
        <w:rPr>
          <w:rFonts w:ascii="Verdana" w:hAnsi="Verdana"/>
          <w:b/>
          <w:smallCaps/>
          <w:sz w:val="20"/>
          <w:szCs w:val="20"/>
          <w:lang w:val="pt-BR"/>
        </w:rPr>
        <w:t xml:space="preserve"> </w:t>
      </w:r>
      <w:r w:rsidR="00E94CD1">
        <w:rPr>
          <w:rFonts w:ascii="Verdana" w:hAnsi="Verdana"/>
          <w:b/>
          <w:smallCaps/>
          <w:sz w:val="20"/>
          <w:szCs w:val="20"/>
          <w:lang w:val="pt-BR"/>
        </w:rPr>
        <w:t>2ª (</w:t>
      </w:r>
      <w:r w:rsidR="00E61E7A">
        <w:rPr>
          <w:rFonts w:ascii="Verdana" w:hAnsi="Verdana"/>
          <w:b/>
          <w:smallCaps/>
          <w:sz w:val="20"/>
          <w:szCs w:val="20"/>
          <w:lang w:val="pt-BR"/>
        </w:rPr>
        <w:t>Segunda</w:t>
      </w:r>
      <w:r w:rsidR="00E94CD1">
        <w:rPr>
          <w:rFonts w:ascii="Verdana" w:hAnsi="Verdana"/>
          <w:b/>
          <w:bCs/>
          <w:smallCaps/>
          <w:sz w:val="20"/>
          <w:szCs w:val="20"/>
          <w:lang w:val="pt-BR"/>
        </w:rPr>
        <w:t>)</w:t>
      </w:r>
      <w:r w:rsidR="0047338F" w:rsidRPr="00310820">
        <w:rPr>
          <w:rFonts w:ascii="Verdana" w:hAnsi="Verdana"/>
          <w:b/>
          <w:bCs/>
          <w:smallCaps/>
          <w:sz w:val="20"/>
          <w:szCs w:val="20"/>
          <w:lang w:val="pt-BR"/>
        </w:rPr>
        <w:t xml:space="preserve"> </w:t>
      </w:r>
      <w:r w:rsidRPr="00310820">
        <w:rPr>
          <w:rFonts w:ascii="Verdana" w:hAnsi="Verdana"/>
          <w:b/>
          <w:bCs/>
          <w:smallCaps/>
          <w:sz w:val="20"/>
          <w:szCs w:val="20"/>
        </w:rPr>
        <w:t>Emissão de Debênture</w:t>
      </w:r>
      <w:r w:rsidR="001E1219" w:rsidRPr="00310820">
        <w:rPr>
          <w:rFonts w:ascii="Verdana" w:hAnsi="Verdana"/>
          <w:b/>
          <w:bCs/>
          <w:smallCaps/>
          <w:sz w:val="20"/>
          <w:szCs w:val="20"/>
          <w:lang w:val="pt-BR"/>
        </w:rPr>
        <w:t>s</w:t>
      </w:r>
      <w:r w:rsidR="001F6B87" w:rsidRPr="00310820">
        <w:rPr>
          <w:rFonts w:ascii="Verdana" w:hAnsi="Verdana"/>
          <w:b/>
          <w:bCs/>
          <w:smallCaps/>
          <w:sz w:val="20"/>
          <w:szCs w:val="20"/>
          <w:lang w:val="pt-BR"/>
        </w:rPr>
        <w:t xml:space="preserve"> Simples</w:t>
      </w:r>
      <w:r w:rsidR="00B1066E" w:rsidRPr="00310820">
        <w:rPr>
          <w:rFonts w:ascii="Verdana" w:hAnsi="Verdana"/>
          <w:b/>
          <w:bCs/>
          <w:smallCaps/>
          <w:sz w:val="20"/>
          <w:szCs w:val="20"/>
          <w:lang w:val="pt-BR"/>
        </w:rPr>
        <w:t>,</w:t>
      </w:r>
      <w:r w:rsidRPr="00310820">
        <w:rPr>
          <w:rFonts w:ascii="Verdana" w:hAnsi="Verdana"/>
          <w:b/>
          <w:bCs/>
          <w:smallCaps/>
          <w:sz w:val="20"/>
          <w:szCs w:val="20"/>
        </w:rPr>
        <w:t xml:space="preserve"> Não </w:t>
      </w:r>
      <w:r w:rsidR="00965CD7" w:rsidRPr="00310820">
        <w:rPr>
          <w:rFonts w:ascii="Verdana" w:hAnsi="Verdana"/>
          <w:b/>
          <w:bCs/>
          <w:smallCaps/>
          <w:sz w:val="20"/>
          <w:szCs w:val="20"/>
        </w:rPr>
        <w:t>Conversíve</w:t>
      </w:r>
      <w:r w:rsidR="001E1219" w:rsidRPr="00310820">
        <w:rPr>
          <w:rFonts w:ascii="Verdana" w:hAnsi="Verdana"/>
          <w:b/>
          <w:bCs/>
          <w:smallCaps/>
          <w:sz w:val="20"/>
          <w:szCs w:val="20"/>
          <w:lang w:val="pt-BR"/>
        </w:rPr>
        <w:t>is</w:t>
      </w:r>
      <w:r w:rsidR="00965CD7" w:rsidRPr="00310820">
        <w:rPr>
          <w:rFonts w:ascii="Verdana" w:hAnsi="Verdana"/>
          <w:b/>
          <w:bCs/>
          <w:smallCaps/>
          <w:sz w:val="20"/>
          <w:szCs w:val="20"/>
        </w:rPr>
        <w:t xml:space="preserve"> </w:t>
      </w:r>
      <w:r w:rsidRPr="00310820">
        <w:rPr>
          <w:rFonts w:ascii="Verdana" w:hAnsi="Verdana"/>
          <w:b/>
          <w:bCs/>
          <w:smallCaps/>
          <w:sz w:val="20"/>
          <w:szCs w:val="20"/>
        </w:rPr>
        <w:t xml:space="preserve">em </w:t>
      </w:r>
      <w:r w:rsidR="001E1219" w:rsidRPr="00310820">
        <w:rPr>
          <w:rFonts w:ascii="Verdana" w:hAnsi="Verdana"/>
          <w:b/>
          <w:bCs/>
          <w:smallCaps/>
          <w:sz w:val="20"/>
          <w:szCs w:val="20"/>
        </w:rPr>
        <w:t>Aç</w:t>
      </w:r>
      <w:r w:rsidR="001E1219" w:rsidRPr="00310820">
        <w:rPr>
          <w:rFonts w:ascii="Verdana" w:hAnsi="Verdana"/>
          <w:b/>
          <w:bCs/>
          <w:smallCaps/>
          <w:sz w:val="20"/>
          <w:szCs w:val="20"/>
          <w:lang w:val="pt-BR"/>
        </w:rPr>
        <w:t>ões</w:t>
      </w:r>
      <w:r w:rsidRPr="00310820">
        <w:rPr>
          <w:rFonts w:ascii="Verdana" w:hAnsi="Verdana"/>
          <w:b/>
          <w:bCs/>
          <w:smallCaps/>
          <w:sz w:val="20"/>
          <w:szCs w:val="20"/>
        </w:rPr>
        <w:t xml:space="preserve">, </w:t>
      </w:r>
      <w:r w:rsidR="00ED76D5" w:rsidRPr="00310820">
        <w:rPr>
          <w:rFonts w:ascii="Verdana" w:hAnsi="Verdana"/>
          <w:b/>
          <w:bCs/>
          <w:smallCaps/>
          <w:sz w:val="20"/>
          <w:szCs w:val="20"/>
          <w:lang w:val="pt-BR"/>
        </w:rPr>
        <w:t xml:space="preserve">em Série Única, </w:t>
      </w:r>
      <w:r w:rsidR="00B87B04" w:rsidRPr="00310820">
        <w:rPr>
          <w:rFonts w:ascii="Verdana" w:hAnsi="Verdana"/>
          <w:b/>
          <w:bCs/>
          <w:smallCaps/>
          <w:sz w:val="20"/>
          <w:szCs w:val="20"/>
          <w:lang w:val="pt-BR"/>
        </w:rPr>
        <w:t xml:space="preserve">da Espécie </w:t>
      </w:r>
      <w:r w:rsidR="00EC4CCA" w:rsidRPr="00310820">
        <w:rPr>
          <w:rFonts w:ascii="Verdana" w:hAnsi="Verdana"/>
          <w:b/>
          <w:bCs/>
          <w:smallCaps/>
          <w:sz w:val="20"/>
          <w:szCs w:val="20"/>
          <w:lang w:val="pt-BR"/>
        </w:rPr>
        <w:t>Quirografária</w:t>
      </w:r>
      <w:r w:rsidR="00B61678" w:rsidRPr="00310820">
        <w:rPr>
          <w:rFonts w:ascii="Verdana" w:hAnsi="Verdana"/>
          <w:b/>
          <w:bCs/>
          <w:smallCaps/>
          <w:sz w:val="20"/>
          <w:szCs w:val="20"/>
          <w:lang w:val="pt-BR"/>
        </w:rPr>
        <w:t>,</w:t>
      </w:r>
      <w:r w:rsidR="002F45FA" w:rsidRPr="00310820">
        <w:rPr>
          <w:rFonts w:ascii="Verdana" w:hAnsi="Verdana"/>
          <w:b/>
          <w:bCs/>
          <w:smallCaps/>
          <w:sz w:val="20"/>
          <w:szCs w:val="20"/>
        </w:rPr>
        <w:t xml:space="preserve"> </w:t>
      </w:r>
      <w:r w:rsidR="00ED76D5" w:rsidRPr="00310820">
        <w:rPr>
          <w:rFonts w:ascii="Verdana" w:hAnsi="Verdana"/>
          <w:b/>
          <w:bCs/>
          <w:smallCaps/>
          <w:sz w:val="20"/>
          <w:szCs w:val="20"/>
          <w:lang w:val="pt-BR"/>
        </w:rPr>
        <w:t xml:space="preserve">para Colocação Privada </w:t>
      </w:r>
      <w:r w:rsidRPr="00310820">
        <w:rPr>
          <w:rFonts w:ascii="Verdana" w:hAnsi="Verdana"/>
          <w:b/>
          <w:bCs/>
          <w:smallCaps/>
          <w:sz w:val="20"/>
          <w:szCs w:val="20"/>
        </w:rPr>
        <w:t>da</w:t>
      </w:r>
      <w:r w:rsidR="00D85761" w:rsidRPr="00310820">
        <w:rPr>
          <w:rFonts w:ascii="Verdana" w:hAnsi="Verdana"/>
          <w:b/>
          <w:smallCaps/>
          <w:sz w:val="20"/>
          <w:szCs w:val="20"/>
          <w:lang w:val="pt-BR"/>
        </w:rPr>
        <w:t xml:space="preserve"> </w:t>
      </w:r>
      <w:r w:rsidR="000E4A8B" w:rsidRPr="00310820">
        <w:rPr>
          <w:rFonts w:ascii="Verdana" w:hAnsi="Verdana"/>
          <w:b/>
          <w:smallCaps/>
          <w:sz w:val="20"/>
          <w:szCs w:val="20"/>
          <w:lang w:val="pt-BR"/>
        </w:rPr>
        <w:t>HM Engenharia e Construções S.A.</w:t>
      </w:r>
    </w:p>
    <w:p w14:paraId="09DDB5E8" w14:textId="7003D636" w:rsidR="0024044B" w:rsidRDefault="00CC7AB0" w:rsidP="00647CCE">
      <w:pPr>
        <w:pStyle w:val="Cabealho"/>
        <w:widowControl w:val="0"/>
        <w:spacing w:line="320" w:lineRule="exact"/>
        <w:jc w:val="both"/>
        <w:rPr>
          <w:rFonts w:ascii="Verdana" w:hAnsi="Verdana"/>
          <w:b/>
          <w:smallCaps/>
          <w:sz w:val="20"/>
          <w:szCs w:val="20"/>
        </w:rPr>
      </w:pPr>
      <w:r w:rsidRPr="00310820">
        <w:rPr>
          <w:rFonts w:ascii="Verdana" w:hAnsi="Verdana"/>
          <w:b/>
          <w:smallCaps/>
          <w:sz w:val="20"/>
          <w:szCs w:val="20"/>
        </w:rPr>
        <w:cr/>
      </w:r>
    </w:p>
    <w:p w14:paraId="5E3DBFDD" w14:textId="77777777" w:rsidR="00203278" w:rsidRPr="00310820" w:rsidRDefault="00203278" w:rsidP="00647CCE">
      <w:pPr>
        <w:pStyle w:val="Cabealho"/>
        <w:widowControl w:val="0"/>
        <w:spacing w:line="320" w:lineRule="exact"/>
        <w:jc w:val="both"/>
        <w:rPr>
          <w:rFonts w:ascii="Verdana" w:hAnsi="Verdana"/>
          <w:b/>
          <w:smallCaps/>
          <w:sz w:val="20"/>
          <w:szCs w:val="20"/>
        </w:rPr>
      </w:pPr>
    </w:p>
    <w:p w14:paraId="19983E74" w14:textId="51110906" w:rsidR="006F5A67" w:rsidRPr="00310820" w:rsidRDefault="006F5A67" w:rsidP="00647CCE">
      <w:pPr>
        <w:pStyle w:val="Cabealho"/>
        <w:widowControl w:val="0"/>
        <w:spacing w:line="320" w:lineRule="exact"/>
        <w:jc w:val="center"/>
        <w:rPr>
          <w:rFonts w:ascii="Verdana" w:hAnsi="Verdana"/>
          <w:b/>
          <w:smallCaps/>
          <w:sz w:val="20"/>
          <w:szCs w:val="20"/>
          <w:lang w:val="pt-BR"/>
        </w:rPr>
      </w:pPr>
    </w:p>
    <w:p w14:paraId="15940BEA" w14:textId="77777777" w:rsidR="00647CCE" w:rsidRPr="00310820" w:rsidRDefault="00647CCE" w:rsidP="00647CCE">
      <w:pPr>
        <w:pStyle w:val="Cabealho"/>
        <w:widowControl w:val="0"/>
        <w:spacing w:line="320" w:lineRule="exact"/>
        <w:jc w:val="center"/>
        <w:rPr>
          <w:rFonts w:ascii="Verdana" w:hAnsi="Verdana"/>
          <w:b/>
          <w:smallCaps/>
          <w:sz w:val="20"/>
          <w:szCs w:val="20"/>
          <w:lang w:val="pt-BR"/>
        </w:rPr>
      </w:pPr>
    </w:p>
    <w:p w14:paraId="00A0B253" w14:textId="77777777" w:rsidR="00CC7AB0" w:rsidRPr="00310820" w:rsidRDefault="00873FCF" w:rsidP="00647CCE">
      <w:pPr>
        <w:pStyle w:val="Cabealho"/>
        <w:widowControl w:val="0"/>
        <w:spacing w:line="320" w:lineRule="exact"/>
        <w:jc w:val="center"/>
        <w:rPr>
          <w:rFonts w:ascii="Verdana" w:hAnsi="Verdana"/>
          <w:b/>
          <w:smallCaps/>
          <w:sz w:val="20"/>
          <w:szCs w:val="20"/>
        </w:rPr>
      </w:pPr>
      <w:r w:rsidRPr="00310820">
        <w:rPr>
          <w:rFonts w:ascii="Verdana" w:hAnsi="Verdana"/>
          <w:b/>
          <w:smallCaps/>
          <w:sz w:val="20"/>
          <w:szCs w:val="20"/>
        </w:rPr>
        <w:t>Celebrado Entre</w:t>
      </w:r>
      <w:r w:rsidRPr="00310820">
        <w:rPr>
          <w:rFonts w:ascii="Verdana" w:hAnsi="Verdana"/>
          <w:b/>
          <w:smallCaps/>
          <w:sz w:val="20"/>
          <w:szCs w:val="20"/>
        </w:rPr>
        <w:cr/>
      </w:r>
    </w:p>
    <w:p w14:paraId="2FE5C6E3" w14:textId="6B99D697" w:rsidR="006F5A67" w:rsidRPr="00310820" w:rsidRDefault="006F5A67" w:rsidP="00647CCE">
      <w:pPr>
        <w:pStyle w:val="Cabealho"/>
        <w:widowControl w:val="0"/>
        <w:spacing w:line="320" w:lineRule="exact"/>
        <w:jc w:val="center"/>
        <w:rPr>
          <w:rFonts w:ascii="Verdana" w:hAnsi="Verdana"/>
          <w:b/>
          <w:smallCaps/>
          <w:sz w:val="20"/>
          <w:szCs w:val="20"/>
          <w:lang w:val="pt-BR"/>
        </w:rPr>
      </w:pPr>
    </w:p>
    <w:p w14:paraId="07CA3CBF" w14:textId="74890F6D" w:rsidR="00647CCE" w:rsidRPr="00310820" w:rsidRDefault="00647CCE" w:rsidP="00647CCE">
      <w:pPr>
        <w:pStyle w:val="Cabealho"/>
        <w:widowControl w:val="0"/>
        <w:spacing w:line="320" w:lineRule="exact"/>
        <w:jc w:val="center"/>
        <w:rPr>
          <w:rFonts w:ascii="Verdana" w:hAnsi="Verdana"/>
          <w:b/>
          <w:smallCaps/>
          <w:sz w:val="20"/>
          <w:szCs w:val="20"/>
          <w:lang w:val="pt-BR"/>
        </w:rPr>
      </w:pPr>
    </w:p>
    <w:p w14:paraId="4921B099" w14:textId="2C80BBEB" w:rsidR="00647CCE" w:rsidRPr="00310820" w:rsidRDefault="00647CCE" w:rsidP="00647CCE">
      <w:pPr>
        <w:pStyle w:val="Cabealho"/>
        <w:widowControl w:val="0"/>
        <w:spacing w:line="320" w:lineRule="exact"/>
        <w:jc w:val="center"/>
        <w:rPr>
          <w:rFonts w:ascii="Verdana" w:hAnsi="Verdana"/>
          <w:b/>
          <w:smallCaps/>
          <w:sz w:val="20"/>
          <w:szCs w:val="20"/>
          <w:lang w:val="pt-BR"/>
        </w:rPr>
      </w:pPr>
    </w:p>
    <w:p w14:paraId="61B5F425" w14:textId="77777777" w:rsidR="00647CCE" w:rsidRPr="00310820" w:rsidRDefault="00647CCE" w:rsidP="00647CCE">
      <w:pPr>
        <w:pStyle w:val="Cabealho"/>
        <w:widowControl w:val="0"/>
        <w:spacing w:line="320" w:lineRule="exact"/>
        <w:jc w:val="center"/>
        <w:rPr>
          <w:rFonts w:ascii="Verdana" w:hAnsi="Verdana"/>
          <w:b/>
          <w:smallCaps/>
          <w:sz w:val="20"/>
          <w:szCs w:val="20"/>
          <w:lang w:val="pt-BR"/>
        </w:rPr>
      </w:pPr>
    </w:p>
    <w:p w14:paraId="1D0BB6CE" w14:textId="77777777" w:rsidR="00CC7AB0" w:rsidRPr="00310820" w:rsidRDefault="000E4A8B" w:rsidP="00647CCE">
      <w:pPr>
        <w:pStyle w:val="Cabealho"/>
        <w:widowControl w:val="0"/>
        <w:spacing w:line="320" w:lineRule="exact"/>
        <w:jc w:val="center"/>
        <w:rPr>
          <w:rFonts w:ascii="Verdana" w:hAnsi="Verdana"/>
          <w:b/>
          <w:bCs/>
          <w:smallCaps/>
          <w:sz w:val="20"/>
          <w:szCs w:val="20"/>
        </w:rPr>
      </w:pPr>
      <w:r w:rsidRPr="00310820">
        <w:rPr>
          <w:rFonts w:ascii="Verdana" w:hAnsi="Verdana"/>
          <w:b/>
          <w:smallCaps/>
          <w:sz w:val="20"/>
          <w:szCs w:val="20"/>
          <w:lang w:val="pt-BR"/>
        </w:rPr>
        <w:t>HM Engenharia e Construções S.A.</w:t>
      </w:r>
    </w:p>
    <w:p w14:paraId="6570AEA0" w14:textId="1C641E1D" w:rsidR="00D02ED6" w:rsidRPr="00310820" w:rsidRDefault="00127E2C" w:rsidP="00647CCE">
      <w:pPr>
        <w:pStyle w:val="Cabealho"/>
        <w:widowControl w:val="0"/>
        <w:spacing w:line="320" w:lineRule="exact"/>
        <w:jc w:val="center"/>
        <w:rPr>
          <w:rFonts w:ascii="Verdana" w:hAnsi="Verdana"/>
          <w:b/>
          <w:sz w:val="20"/>
          <w:szCs w:val="20"/>
        </w:rPr>
      </w:pPr>
      <w:r w:rsidRPr="00310820">
        <w:rPr>
          <w:rFonts w:ascii="Verdana" w:hAnsi="Verdana"/>
          <w:i/>
          <w:sz w:val="20"/>
          <w:szCs w:val="20"/>
        </w:rPr>
        <w:t xml:space="preserve">na qualidade de </w:t>
      </w:r>
      <w:r w:rsidR="00CC7AB0" w:rsidRPr="00310820">
        <w:rPr>
          <w:rFonts w:ascii="Verdana" w:hAnsi="Verdana"/>
          <w:i/>
          <w:sz w:val="20"/>
          <w:szCs w:val="20"/>
        </w:rPr>
        <w:t>Emissora</w:t>
      </w:r>
      <w:r w:rsidR="00CC7AB0" w:rsidRPr="00310820">
        <w:rPr>
          <w:rFonts w:ascii="Verdana" w:hAnsi="Verdana"/>
          <w:b/>
          <w:sz w:val="20"/>
          <w:szCs w:val="20"/>
        </w:rPr>
        <w:cr/>
      </w:r>
    </w:p>
    <w:p w14:paraId="47E3FCE0" w14:textId="1068FC03" w:rsidR="00647CCE" w:rsidRPr="00310820" w:rsidRDefault="00647CCE" w:rsidP="00647CCE">
      <w:pPr>
        <w:pStyle w:val="Cabealho"/>
        <w:widowControl w:val="0"/>
        <w:spacing w:line="320" w:lineRule="exact"/>
        <w:jc w:val="center"/>
        <w:rPr>
          <w:rFonts w:ascii="Verdana" w:hAnsi="Verdana"/>
          <w:b/>
          <w:sz w:val="20"/>
          <w:szCs w:val="20"/>
        </w:rPr>
      </w:pPr>
    </w:p>
    <w:p w14:paraId="2698C261" w14:textId="77777777" w:rsidR="00647CCE" w:rsidRPr="00310820" w:rsidRDefault="00647CCE" w:rsidP="00647CCE">
      <w:pPr>
        <w:pStyle w:val="Cabealho"/>
        <w:widowControl w:val="0"/>
        <w:spacing w:line="320" w:lineRule="exact"/>
        <w:jc w:val="center"/>
        <w:rPr>
          <w:rFonts w:ascii="Verdana" w:hAnsi="Verdana"/>
          <w:b/>
          <w:sz w:val="20"/>
          <w:szCs w:val="20"/>
        </w:rPr>
      </w:pPr>
    </w:p>
    <w:p w14:paraId="2EE811A5" w14:textId="77777777" w:rsidR="006818F1" w:rsidRPr="00310820" w:rsidRDefault="006818F1" w:rsidP="00647CCE">
      <w:pPr>
        <w:pStyle w:val="Cabealho"/>
        <w:widowControl w:val="0"/>
        <w:spacing w:line="320" w:lineRule="exact"/>
        <w:jc w:val="center"/>
        <w:rPr>
          <w:rFonts w:ascii="Verdana" w:hAnsi="Verdana"/>
          <w:b/>
          <w:sz w:val="20"/>
          <w:szCs w:val="20"/>
        </w:rPr>
      </w:pPr>
    </w:p>
    <w:p w14:paraId="17F9BD1D" w14:textId="77777777" w:rsidR="00C03944" w:rsidRPr="00310820" w:rsidRDefault="00C03944" w:rsidP="00647CCE">
      <w:pPr>
        <w:pStyle w:val="Cabealho"/>
        <w:widowControl w:val="0"/>
        <w:spacing w:line="320" w:lineRule="exact"/>
        <w:jc w:val="center"/>
        <w:rPr>
          <w:rFonts w:ascii="Verdana" w:hAnsi="Verdana"/>
          <w:b/>
          <w:sz w:val="20"/>
          <w:szCs w:val="20"/>
          <w:lang w:val="pt-BR"/>
        </w:rPr>
      </w:pPr>
      <w:r w:rsidRPr="00310820">
        <w:rPr>
          <w:rFonts w:ascii="Verdana" w:hAnsi="Verdana"/>
          <w:b/>
          <w:sz w:val="20"/>
          <w:szCs w:val="20"/>
          <w:lang w:val="pt-BR"/>
        </w:rPr>
        <w:t>e</w:t>
      </w:r>
    </w:p>
    <w:p w14:paraId="62D8B0AA" w14:textId="4D65BB0F" w:rsidR="00C03944" w:rsidRPr="00310820" w:rsidRDefault="00C03944" w:rsidP="00647CCE">
      <w:pPr>
        <w:pStyle w:val="Cabealho"/>
        <w:widowControl w:val="0"/>
        <w:spacing w:line="320" w:lineRule="exact"/>
        <w:jc w:val="center"/>
        <w:rPr>
          <w:rFonts w:ascii="Verdana" w:hAnsi="Verdana"/>
          <w:b/>
          <w:sz w:val="20"/>
          <w:szCs w:val="20"/>
        </w:rPr>
      </w:pPr>
    </w:p>
    <w:p w14:paraId="52C614A7" w14:textId="14131B38" w:rsidR="00647CCE" w:rsidRPr="00310820" w:rsidRDefault="00647CCE" w:rsidP="00647CCE">
      <w:pPr>
        <w:pStyle w:val="Cabealho"/>
        <w:widowControl w:val="0"/>
        <w:spacing w:line="320" w:lineRule="exact"/>
        <w:jc w:val="center"/>
        <w:rPr>
          <w:rFonts w:ascii="Verdana" w:hAnsi="Verdana"/>
          <w:b/>
          <w:sz w:val="20"/>
          <w:szCs w:val="20"/>
        </w:rPr>
      </w:pPr>
    </w:p>
    <w:p w14:paraId="3C07F0EF" w14:textId="77777777" w:rsidR="00647CCE" w:rsidRPr="00310820" w:rsidRDefault="00647CCE" w:rsidP="00647CCE">
      <w:pPr>
        <w:pStyle w:val="Cabealho"/>
        <w:widowControl w:val="0"/>
        <w:spacing w:line="320" w:lineRule="exact"/>
        <w:jc w:val="center"/>
        <w:rPr>
          <w:rFonts w:ascii="Verdana" w:hAnsi="Verdana"/>
          <w:b/>
          <w:sz w:val="20"/>
          <w:szCs w:val="20"/>
        </w:rPr>
      </w:pPr>
    </w:p>
    <w:p w14:paraId="2DFE4D44" w14:textId="77777777" w:rsidR="00C03944" w:rsidRPr="00310820" w:rsidRDefault="00C03944" w:rsidP="00647CCE">
      <w:pPr>
        <w:pStyle w:val="Cabealho"/>
        <w:widowControl w:val="0"/>
        <w:spacing w:line="320" w:lineRule="exact"/>
        <w:jc w:val="center"/>
        <w:rPr>
          <w:rFonts w:ascii="Verdana" w:hAnsi="Verdana"/>
          <w:b/>
          <w:sz w:val="20"/>
          <w:szCs w:val="20"/>
        </w:rPr>
      </w:pPr>
    </w:p>
    <w:p w14:paraId="0FE6E593" w14:textId="10C4DB55" w:rsidR="006818F1" w:rsidRPr="00310820" w:rsidRDefault="001A62C6" w:rsidP="00647CCE">
      <w:pPr>
        <w:pStyle w:val="Cabealho"/>
        <w:widowControl w:val="0"/>
        <w:spacing w:line="320" w:lineRule="exact"/>
        <w:jc w:val="center"/>
        <w:rPr>
          <w:rFonts w:ascii="Verdana" w:hAnsi="Verdana"/>
          <w:b/>
          <w:bCs/>
          <w:smallCaps/>
          <w:sz w:val="20"/>
          <w:szCs w:val="20"/>
          <w:lang w:val="pt-BR"/>
        </w:rPr>
      </w:pPr>
      <w:r w:rsidRPr="00F379DB">
        <w:rPr>
          <w:rFonts w:ascii="Verdana" w:hAnsi="Verdana"/>
          <w:b/>
          <w:smallCaps/>
          <w:sz w:val="20"/>
          <w:szCs w:val="20"/>
          <w:lang w:val="pt-BR"/>
        </w:rPr>
        <w:t>True</w:t>
      </w:r>
      <w:r w:rsidR="006818F1" w:rsidRPr="00F379DB">
        <w:rPr>
          <w:rFonts w:ascii="Verdana" w:hAnsi="Verdana"/>
          <w:b/>
          <w:smallCaps/>
          <w:sz w:val="20"/>
          <w:szCs w:val="20"/>
          <w:lang w:val="pt-BR"/>
        </w:rPr>
        <w:t xml:space="preserve"> Securitizadora S.A</w:t>
      </w:r>
      <w:r w:rsidR="006818F1" w:rsidRPr="00F379DB">
        <w:rPr>
          <w:rFonts w:ascii="Verdana" w:hAnsi="Verdana"/>
          <w:b/>
          <w:bCs/>
          <w:smallCaps/>
          <w:sz w:val="20"/>
          <w:szCs w:val="20"/>
          <w:lang w:val="pt-BR"/>
        </w:rPr>
        <w:t>.</w:t>
      </w:r>
    </w:p>
    <w:p w14:paraId="2801F0E6" w14:textId="77777777" w:rsidR="00722243" w:rsidRPr="00310820" w:rsidRDefault="00127E2C" w:rsidP="00647CCE">
      <w:pPr>
        <w:pStyle w:val="Cabealho"/>
        <w:widowControl w:val="0"/>
        <w:spacing w:line="320" w:lineRule="exact"/>
        <w:jc w:val="center"/>
        <w:rPr>
          <w:rFonts w:ascii="Verdana" w:hAnsi="Verdana"/>
          <w:b/>
          <w:smallCaps/>
          <w:sz w:val="20"/>
          <w:szCs w:val="20"/>
        </w:rPr>
      </w:pPr>
      <w:r w:rsidRPr="00310820">
        <w:rPr>
          <w:rFonts w:ascii="Verdana" w:hAnsi="Verdana"/>
          <w:i/>
          <w:sz w:val="20"/>
          <w:szCs w:val="20"/>
        </w:rPr>
        <w:t xml:space="preserve">na qualidade de </w:t>
      </w:r>
      <w:r w:rsidR="00F04EB1" w:rsidRPr="00310820">
        <w:rPr>
          <w:rFonts w:ascii="Verdana" w:hAnsi="Verdana"/>
          <w:i/>
          <w:sz w:val="20"/>
          <w:szCs w:val="20"/>
        </w:rPr>
        <w:t>Debenturist</w:t>
      </w:r>
      <w:r w:rsidR="005D02AA" w:rsidRPr="00310820">
        <w:rPr>
          <w:rFonts w:ascii="Verdana" w:hAnsi="Verdana"/>
          <w:i/>
          <w:sz w:val="20"/>
          <w:szCs w:val="20"/>
        </w:rPr>
        <w:t>a</w:t>
      </w:r>
    </w:p>
    <w:p w14:paraId="6D837FBE" w14:textId="17B2E681" w:rsidR="006F5A67" w:rsidRPr="00310820" w:rsidRDefault="006F5A67" w:rsidP="00647CCE">
      <w:pPr>
        <w:pStyle w:val="Cabealho"/>
        <w:widowControl w:val="0"/>
        <w:spacing w:line="320" w:lineRule="exact"/>
        <w:jc w:val="center"/>
        <w:rPr>
          <w:rFonts w:ascii="Verdana" w:hAnsi="Verdana"/>
          <w:i/>
          <w:sz w:val="20"/>
          <w:szCs w:val="20"/>
          <w:lang w:val="pt-BR"/>
        </w:rPr>
      </w:pPr>
    </w:p>
    <w:p w14:paraId="4541A8FF" w14:textId="02FD1914" w:rsidR="00647CCE" w:rsidRPr="00310820" w:rsidRDefault="00647CCE" w:rsidP="00647CCE">
      <w:pPr>
        <w:pStyle w:val="Cabealho"/>
        <w:widowControl w:val="0"/>
        <w:spacing w:line="320" w:lineRule="exact"/>
        <w:jc w:val="center"/>
        <w:rPr>
          <w:rFonts w:ascii="Verdana" w:hAnsi="Verdana"/>
          <w:i/>
          <w:sz w:val="20"/>
          <w:szCs w:val="20"/>
          <w:lang w:val="pt-BR"/>
        </w:rPr>
      </w:pPr>
    </w:p>
    <w:p w14:paraId="42B7D0F5" w14:textId="20D825CB" w:rsidR="00647CCE" w:rsidRPr="00310820" w:rsidRDefault="00647CCE" w:rsidP="00647CCE">
      <w:pPr>
        <w:pStyle w:val="Cabealho"/>
        <w:widowControl w:val="0"/>
        <w:spacing w:line="320" w:lineRule="exact"/>
        <w:jc w:val="center"/>
        <w:rPr>
          <w:rFonts w:ascii="Verdana" w:hAnsi="Verdana"/>
          <w:i/>
          <w:sz w:val="20"/>
          <w:szCs w:val="20"/>
          <w:lang w:val="pt-BR"/>
        </w:rPr>
      </w:pPr>
    </w:p>
    <w:p w14:paraId="1F2E9E9C" w14:textId="5A87938C" w:rsidR="00647CCE" w:rsidRPr="00310820" w:rsidRDefault="00647CCE" w:rsidP="00647CCE">
      <w:pPr>
        <w:pStyle w:val="Cabealho"/>
        <w:widowControl w:val="0"/>
        <w:spacing w:line="320" w:lineRule="exact"/>
        <w:jc w:val="center"/>
        <w:rPr>
          <w:rFonts w:ascii="Verdana" w:hAnsi="Verdana"/>
          <w:i/>
          <w:sz w:val="20"/>
          <w:szCs w:val="20"/>
          <w:lang w:val="pt-BR"/>
        </w:rPr>
      </w:pPr>
    </w:p>
    <w:p w14:paraId="1E3449A3" w14:textId="56F9BBA5" w:rsidR="00647CCE" w:rsidRPr="00310820" w:rsidRDefault="00647CCE" w:rsidP="00647CCE">
      <w:pPr>
        <w:pStyle w:val="Cabealho"/>
        <w:widowControl w:val="0"/>
        <w:spacing w:line="320" w:lineRule="exact"/>
        <w:jc w:val="center"/>
        <w:rPr>
          <w:rFonts w:ascii="Verdana" w:hAnsi="Verdana"/>
          <w:i/>
          <w:sz w:val="20"/>
          <w:szCs w:val="20"/>
          <w:lang w:val="pt-BR"/>
        </w:rPr>
      </w:pPr>
    </w:p>
    <w:p w14:paraId="45A08315" w14:textId="77777777" w:rsidR="00647CCE" w:rsidRPr="00310820" w:rsidRDefault="00647CCE" w:rsidP="00647CCE">
      <w:pPr>
        <w:pStyle w:val="Cabealho"/>
        <w:widowControl w:val="0"/>
        <w:spacing w:line="320" w:lineRule="exact"/>
        <w:jc w:val="center"/>
        <w:rPr>
          <w:rFonts w:ascii="Verdana" w:hAnsi="Verdana"/>
          <w:i/>
          <w:sz w:val="20"/>
          <w:szCs w:val="20"/>
          <w:lang w:val="pt-BR"/>
        </w:rPr>
      </w:pPr>
    </w:p>
    <w:p w14:paraId="68C89435" w14:textId="0A6C37FE" w:rsidR="00CC7AB0" w:rsidRPr="00310820" w:rsidRDefault="00D95905" w:rsidP="00647CCE">
      <w:pPr>
        <w:pStyle w:val="c3"/>
        <w:widowControl w:val="0"/>
        <w:pBdr>
          <w:bottom w:val="double" w:sz="6" w:space="1" w:color="auto"/>
        </w:pBdr>
        <w:spacing w:before="0" w:beforeAutospacing="0" w:after="0" w:afterAutospacing="0" w:line="320" w:lineRule="exact"/>
        <w:jc w:val="center"/>
        <w:rPr>
          <w:rFonts w:ascii="Verdana" w:hAnsi="Verdana" w:cs="Times New Roman"/>
          <w:sz w:val="20"/>
          <w:szCs w:val="20"/>
        </w:rPr>
      </w:pPr>
      <w:r w:rsidRPr="00310820">
        <w:rPr>
          <w:rFonts w:ascii="Verdana" w:hAnsi="Verdana" w:cs="Times New Roman"/>
          <w:sz w:val="20"/>
          <w:szCs w:val="20"/>
        </w:rPr>
        <w:t>D</w:t>
      </w:r>
      <w:r w:rsidR="00D459FA" w:rsidRPr="00310820">
        <w:rPr>
          <w:rFonts w:ascii="Verdana" w:hAnsi="Verdana" w:cs="Times New Roman"/>
          <w:sz w:val="20"/>
          <w:szCs w:val="20"/>
        </w:rPr>
        <w:t xml:space="preserve">atado de </w:t>
      </w:r>
      <w:r w:rsidR="00121AFA">
        <w:rPr>
          <w:rFonts w:ascii="Verdana" w:hAnsi="Verdana" w:cs="Times New Roman"/>
          <w:bCs/>
          <w:smallCaps/>
          <w:sz w:val="20"/>
          <w:szCs w:val="20"/>
        </w:rPr>
        <w:t>23</w:t>
      </w:r>
      <w:r w:rsidR="001356F8" w:rsidRPr="00310820">
        <w:rPr>
          <w:rFonts w:ascii="Verdana" w:hAnsi="Verdana" w:cs="Times New Roman"/>
          <w:sz w:val="20"/>
          <w:szCs w:val="20"/>
        </w:rPr>
        <w:t xml:space="preserve"> </w:t>
      </w:r>
      <w:r w:rsidR="0024044B" w:rsidRPr="00310820">
        <w:rPr>
          <w:rFonts w:ascii="Verdana" w:hAnsi="Verdana" w:cs="Times New Roman"/>
          <w:sz w:val="20"/>
          <w:szCs w:val="20"/>
        </w:rPr>
        <w:t xml:space="preserve">de </w:t>
      </w:r>
      <w:r w:rsidR="001356F8">
        <w:rPr>
          <w:rFonts w:ascii="Verdana" w:hAnsi="Verdana" w:cs="Times New Roman"/>
          <w:bCs/>
          <w:sz w:val="20"/>
          <w:szCs w:val="20"/>
        </w:rPr>
        <w:t>outubro</w:t>
      </w:r>
      <w:r w:rsidR="00DE181E" w:rsidRPr="00310820">
        <w:rPr>
          <w:rFonts w:ascii="Verdana" w:hAnsi="Verdana" w:cs="Times New Roman"/>
          <w:sz w:val="20"/>
          <w:szCs w:val="20"/>
        </w:rPr>
        <w:t xml:space="preserve"> </w:t>
      </w:r>
      <w:r w:rsidR="0024044B" w:rsidRPr="00310820">
        <w:rPr>
          <w:rFonts w:ascii="Verdana" w:hAnsi="Verdana" w:cs="Times New Roman"/>
          <w:sz w:val="20"/>
          <w:szCs w:val="20"/>
        </w:rPr>
        <w:t>de 201</w:t>
      </w:r>
      <w:r w:rsidR="000E4A8B" w:rsidRPr="00310820">
        <w:rPr>
          <w:rFonts w:ascii="Verdana" w:hAnsi="Verdana" w:cs="Times New Roman"/>
          <w:sz w:val="20"/>
          <w:szCs w:val="20"/>
        </w:rPr>
        <w:t>9</w:t>
      </w:r>
      <w:r w:rsidR="00CC7AB0" w:rsidRPr="00310820">
        <w:rPr>
          <w:rFonts w:ascii="Verdana" w:hAnsi="Verdana" w:cs="Times New Roman"/>
          <w:sz w:val="20"/>
          <w:szCs w:val="20"/>
        </w:rPr>
        <w:cr/>
      </w:r>
    </w:p>
    <w:p w14:paraId="35BA8B78" w14:textId="01F67102" w:rsidR="00647CCE" w:rsidRDefault="00647CCE" w:rsidP="005771E7">
      <w:pPr>
        <w:pStyle w:val="c3"/>
        <w:widowControl w:val="0"/>
        <w:pBdr>
          <w:bottom w:val="double" w:sz="6" w:space="1" w:color="auto"/>
        </w:pBdr>
        <w:spacing w:before="0" w:beforeAutospacing="0" w:after="0" w:afterAutospacing="0" w:line="320" w:lineRule="exact"/>
        <w:jc w:val="center"/>
        <w:rPr>
          <w:rFonts w:ascii="Verdana" w:hAnsi="Verdana" w:cs="Times New Roman"/>
          <w:sz w:val="20"/>
          <w:szCs w:val="20"/>
        </w:rPr>
      </w:pPr>
    </w:p>
    <w:p w14:paraId="665A0688" w14:textId="77777777" w:rsidR="00203278" w:rsidRPr="00310820" w:rsidRDefault="00203278" w:rsidP="005771E7">
      <w:pPr>
        <w:pStyle w:val="c3"/>
        <w:widowControl w:val="0"/>
        <w:pBdr>
          <w:bottom w:val="double" w:sz="6" w:space="1" w:color="auto"/>
        </w:pBdr>
        <w:spacing w:before="0" w:beforeAutospacing="0" w:after="0" w:afterAutospacing="0" w:line="320" w:lineRule="exact"/>
        <w:jc w:val="center"/>
        <w:rPr>
          <w:rFonts w:ascii="Verdana" w:hAnsi="Verdana" w:cs="Times New Roman"/>
          <w:sz w:val="20"/>
          <w:szCs w:val="20"/>
        </w:rPr>
      </w:pPr>
    </w:p>
    <w:p w14:paraId="71EA9C94" w14:textId="1A88A644" w:rsidR="00832298" w:rsidRPr="00310820" w:rsidRDefault="008E294B" w:rsidP="0075462E">
      <w:pPr>
        <w:pStyle w:val="Cabealho"/>
        <w:widowControl w:val="0"/>
        <w:spacing w:line="300" w:lineRule="exact"/>
        <w:jc w:val="center"/>
        <w:rPr>
          <w:rFonts w:ascii="Verdana" w:hAnsi="Verdana"/>
          <w:b/>
          <w:smallCaps/>
          <w:sz w:val="20"/>
          <w:szCs w:val="20"/>
          <w:lang w:val="pt-BR"/>
        </w:rPr>
      </w:pPr>
      <w:r w:rsidRPr="00310820">
        <w:rPr>
          <w:rFonts w:ascii="Verdana" w:hAnsi="Verdana"/>
          <w:b/>
          <w:smallCaps/>
          <w:sz w:val="20"/>
          <w:szCs w:val="20"/>
        </w:rPr>
        <w:br w:type="page"/>
      </w:r>
      <w:r w:rsidR="00832298" w:rsidRPr="00310820">
        <w:rPr>
          <w:rFonts w:ascii="Verdana" w:hAnsi="Verdana"/>
          <w:b/>
          <w:smallCaps/>
          <w:sz w:val="20"/>
          <w:szCs w:val="20"/>
          <w:lang w:val="pt-BR"/>
        </w:rPr>
        <w:lastRenderedPageBreak/>
        <w:t>Sumário</w:t>
      </w:r>
    </w:p>
    <w:p w14:paraId="5085C61C" w14:textId="77777777" w:rsidR="00832298" w:rsidRPr="00310820" w:rsidRDefault="00832298" w:rsidP="0075462E">
      <w:pPr>
        <w:pStyle w:val="Cabealho"/>
        <w:widowControl w:val="0"/>
        <w:spacing w:line="300" w:lineRule="exact"/>
        <w:jc w:val="both"/>
        <w:rPr>
          <w:rFonts w:ascii="Verdana" w:hAnsi="Verdana"/>
          <w:sz w:val="20"/>
          <w:szCs w:val="20"/>
        </w:rPr>
      </w:pPr>
    </w:p>
    <w:p w14:paraId="370E1330" w14:textId="58E79488" w:rsidR="00A63208" w:rsidRPr="00310820" w:rsidRDefault="00CF331D" w:rsidP="0075462E">
      <w:pPr>
        <w:pStyle w:val="Sumrio1"/>
        <w:spacing w:before="0" w:after="0" w:line="300" w:lineRule="exact"/>
        <w:rPr>
          <w:rFonts w:ascii="Verdana" w:eastAsiaTheme="minorEastAsia" w:hAnsi="Verdana"/>
          <w:sz w:val="20"/>
          <w:szCs w:val="20"/>
        </w:rPr>
      </w:pPr>
      <w:r w:rsidRPr="00310820">
        <w:rPr>
          <w:rFonts w:ascii="Verdana" w:hAnsi="Verdana"/>
          <w:sz w:val="20"/>
          <w:szCs w:val="20"/>
        </w:rPr>
        <w:fldChar w:fldCharType="begin"/>
      </w:r>
      <w:r w:rsidRPr="00310820">
        <w:rPr>
          <w:rFonts w:ascii="Verdana" w:hAnsi="Verdana"/>
          <w:sz w:val="20"/>
          <w:szCs w:val="20"/>
        </w:rPr>
        <w:instrText xml:space="preserve"> TOC \o "1-1" \h \z \u </w:instrText>
      </w:r>
      <w:r w:rsidRPr="00310820">
        <w:rPr>
          <w:rFonts w:ascii="Verdana" w:hAnsi="Verdana"/>
          <w:sz w:val="20"/>
          <w:szCs w:val="20"/>
        </w:rPr>
        <w:fldChar w:fldCharType="separate"/>
      </w:r>
      <w:hyperlink w:anchor="_Toc8040126" w:history="1">
        <w:r w:rsidR="00A63208" w:rsidRPr="00310820">
          <w:rPr>
            <w:rStyle w:val="Hyperlink"/>
            <w:rFonts w:ascii="Verdana" w:hAnsi="Verdana"/>
            <w:b/>
            <w:smallCaps/>
            <w:sz w:val="20"/>
            <w:szCs w:val="20"/>
          </w:rPr>
          <w:t>1.</w:t>
        </w:r>
        <w:r w:rsidR="00A63208" w:rsidRPr="00310820">
          <w:rPr>
            <w:rFonts w:ascii="Verdana" w:eastAsiaTheme="minorEastAsia" w:hAnsi="Verdana"/>
            <w:sz w:val="20"/>
            <w:szCs w:val="20"/>
          </w:rPr>
          <w:tab/>
        </w:r>
        <w:r w:rsidR="00A63208" w:rsidRPr="00310820">
          <w:rPr>
            <w:rStyle w:val="Hyperlink"/>
            <w:rFonts w:ascii="Verdana" w:hAnsi="Verdana"/>
            <w:b/>
            <w:smallCaps/>
            <w:sz w:val="20"/>
            <w:szCs w:val="20"/>
          </w:rPr>
          <w:t>Autorização</w:t>
        </w:r>
        <w:r w:rsidR="00A63208" w:rsidRPr="00310820">
          <w:rPr>
            <w:rFonts w:ascii="Verdana" w:hAnsi="Verdana"/>
            <w:webHidden/>
            <w:sz w:val="20"/>
            <w:szCs w:val="20"/>
          </w:rPr>
          <w:tab/>
        </w:r>
        <w:r w:rsidR="00A63208" w:rsidRPr="00310820">
          <w:rPr>
            <w:rFonts w:ascii="Verdana" w:hAnsi="Verdana"/>
            <w:webHidden/>
            <w:sz w:val="20"/>
            <w:szCs w:val="20"/>
          </w:rPr>
          <w:fldChar w:fldCharType="begin"/>
        </w:r>
        <w:r w:rsidR="00A63208" w:rsidRPr="00310820">
          <w:rPr>
            <w:rFonts w:ascii="Verdana" w:hAnsi="Verdana"/>
            <w:webHidden/>
            <w:sz w:val="20"/>
            <w:szCs w:val="20"/>
          </w:rPr>
          <w:instrText xml:space="preserve"> PAGEREF _Toc8040126 \h </w:instrText>
        </w:r>
        <w:r w:rsidR="00A63208" w:rsidRPr="00310820">
          <w:rPr>
            <w:rFonts w:ascii="Verdana" w:hAnsi="Verdana"/>
            <w:webHidden/>
            <w:sz w:val="20"/>
            <w:szCs w:val="20"/>
          </w:rPr>
        </w:r>
        <w:r w:rsidR="00A63208" w:rsidRPr="00310820">
          <w:rPr>
            <w:rFonts w:ascii="Verdana" w:hAnsi="Verdana"/>
            <w:webHidden/>
            <w:sz w:val="20"/>
            <w:szCs w:val="20"/>
          </w:rPr>
          <w:fldChar w:fldCharType="separate"/>
        </w:r>
        <w:r w:rsidR="00BA598D">
          <w:rPr>
            <w:rFonts w:ascii="Verdana" w:hAnsi="Verdana"/>
            <w:webHidden/>
            <w:sz w:val="20"/>
            <w:szCs w:val="20"/>
          </w:rPr>
          <w:t>5</w:t>
        </w:r>
        <w:r w:rsidR="00A63208" w:rsidRPr="00310820">
          <w:rPr>
            <w:rFonts w:ascii="Verdana" w:hAnsi="Verdana"/>
            <w:webHidden/>
            <w:sz w:val="20"/>
            <w:szCs w:val="20"/>
          </w:rPr>
          <w:fldChar w:fldCharType="end"/>
        </w:r>
      </w:hyperlink>
    </w:p>
    <w:p w14:paraId="3202EB4F" w14:textId="5A4CD9A0" w:rsidR="00A63208" w:rsidRPr="00310820" w:rsidRDefault="00BA598D" w:rsidP="0075462E">
      <w:pPr>
        <w:pStyle w:val="Sumrio1"/>
        <w:spacing w:before="0" w:after="0" w:line="300" w:lineRule="exact"/>
        <w:rPr>
          <w:rFonts w:ascii="Verdana" w:eastAsiaTheme="minorEastAsia" w:hAnsi="Verdana"/>
          <w:sz w:val="20"/>
          <w:szCs w:val="20"/>
        </w:rPr>
      </w:pPr>
      <w:hyperlink w:anchor="_Toc8040127" w:history="1">
        <w:r w:rsidR="00A63208" w:rsidRPr="00310820">
          <w:rPr>
            <w:rStyle w:val="Hyperlink"/>
            <w:rFonts w:ascii="Verdana" w:hAnsi="Verdana"/>
            <w:b/>
            <w:smallCaps/>
            <w:sz w:val="20"/>
            <w:szCs w:val="20"/>
          </w:rPr>
          <w:t>2.</w:t>
        </w:r>
        <w:r w:rsidR="00A63208" w:rsidRPr="00310820">
          <w:rPr>
            <w:rFonts w:ascii="Verdana" w:eastAsiaTheme="minorEastAsia" w:hAnsi="Verdana"/>
            <w:sz w:val="20"/>
            <w:szCs w:val="20"/>
          </w:rPr>
          <w:tab/>
        </w:r>
        <w:r w:rsidR="00A63208" w:rsidRPr="00310820">
          <w:rPr>
            <w:rStyle w:val="Hyperlink"/>
            <w:rFonts w:ascii="Verdana" w:hAnsi="Verdana"/>
            <w:b/>
            <w:smallCaps/>
            <w:sz w:val="20"/>
            <w:szCs w:val="20"/>
          </w:rPr>
          <w:t>Requisitos da Emissão</w:t>
        </w:r>
        <w:r w:rsidR="00A63208" w:rsidRPr="00310820">
          <w:rPr>
            <w:rFonts w:ascii="Verdana" w:hAnsi="Verdana"/>
            <w:webHidden/>
            <w:sz w:val="20"/>
            <w:szCs w:val="20"/>
          </w:rPr>
          <w:tab/>
        </w:r>
        <w:r w:rsidR="00A63208" w:rsidRPr="00310820">
          <w:rPr>
            <w:rFonts w:ascii="Verdana" w:hAnsi="Verdana"/>
            <w:webHidden/>
            <w:sz w:val="20"/>
            <w:szCs w:val="20"/>
          </w:rPr>
          <w:fldChar w:fldCharType="begin"/>
        </w:r>
        <w:r w:rsidR="00A63208" w:rsidRPr="00310820">
          <w:rPr>
            <w:rFonts w:ascii="Verdana" w:hAnsi="Verdana"/>
            <w:webHidden/>
            <w:sz w:val="20"/>
            <w:szCs w:val="20"/>
          </w:rPr>
          <w:instrText xml:space="preserve"> PAGEREF _Toc8040127 \h </w:instrText>
        </w:r>
        <w:r w:rsidR="00A63208" w:rsidRPr="00310820">
          <w:rPr>
            <w:rFonts w:ascii="Verdana" w:hAnsi="Verdana"/>
            <w:webHidden/>
            <w:sz w:val="20"/>
            <w:szCs w:val="20"/>
          </w:rPr>
        </w:r>
        <w:r w:rsidR="00A63208" w:rsidRPr="00310820">
          <w:rPr>
            <w:rFonts w:ascii="Verdana" w:hAnsi="Verdana"/>
            <w:webHidden/>
            <w:sz w:val="20"/>
            <w:szCs w:val="20"/>
          </w:rPr>
          <w:fldChar w:fldCharType="separate"/>
        </w:r>
        <w:r>
          <w:rPr>
            <w:rFonts w:ascii="Verdana" w:hAnsi="Verdana"/>
            <w:webHidden/>
            <w:sz w:val="20"/>
            <w:szCs w:val="20"/>
          </w:rPr>
          <w:t>5</w:t>
        </w:r>
        <w:r w:rsidR="00A63208" w:rsidRPr="00310820">
          <w:rPr>
            <w:rFonts w:ascii="Verdana" w:hAnsi="Verdana"/>
            <w:webHidden/>
            <w:sz w:val="20"/>
            <w:szCs w:val="20"/>
          </w:rPr>
          <w:fldChar w:fldCharType="end"/>
        </w:r>
      </w:hyperlink>
    </w:p>
    <w:p w14:paraId="350A0B7E" w14:textId="77A6A674" w:rsidR="00A63208" w:rsidRPr="00310820" w:rsidRDefault="00BA598D" w:rsidP="0075462E">
      <w:pPr>
        <w:pStyle w:val="Sumrio1"/>
        <w:spacing w:before="0" w:after="0" w:line="300" w:lineRule="exact"/>
        <w:rPr>
          <w:rFonts w:ascii="Verdana" w:eastAsiaTheme="minorEastAsia" w:hAnsi="Verdana"/>
          <w:sz w:val="20"/>
          <w:szCs w:val="20"/>
        </w:rPr>
      </w:pPr>
      <w:hyperlink w:anchor="_Toc8040128" w:history="1">
        <w:r w:rsidR="00A63208" w:rsidRPr="00310820">
          <w:rPr>
            <w:rStyle w:val="Hyperlink"/>
            <w:rFonts w:ascii="Verdana" w:hAnsi="Verdana"/>
            <w:b/>
            <w:smallCaps/>
            <w:sz w:val="20"/>
            <w:szCs w:val="20"/>
          </w:rPr>
          <w:t>3.</w:t>
        </w:r>
        <w:r w:rsidR="00A63208" w:rsidRPr="00310820">
          <w:rPr>
            <w:rFonts w:ascii="Verdana" w:eastAsiaTheme="minorEastAsia" w:hAnsi="Verdana"/>
            <w:sz w:val="20"/>
            <w:szCs w:val="20"/>
          </w:rPr>
          <w:tab/>
        </w:r>
        <w:r w:rsidR="00A63208" w:rsidRPr="00310820">
          <w:rPr>
            <w:rStyle w:val="Hyperlink"/>
            <w:rFonts w:ascii="Verdana" w:hAnsi="Verdana"/>
            <w:b/>
            <w:smallCaps/>
            <w:sz w:val="20"/>
            <w:szCs w:val="20"/>
          </w:rPr>
          <w:t>Características Da Emissão</w:t>
        </w:r>
        <w:r w:rsidR="00A63208" w:rsidRPr="00310820">
          <w:rPr>
            <w:rFonts w:ascii="Verdana" w:hAnsi="Verdana"/>
            <w:webHidden/>
            <w:sz w:val="20"/>
            <w:szCs w:val="20"/>
          </w:rPr>
          <w:tab/>
        </w:r>
        <w:r w:rsidR="00A63208" w:rsidRPr="00310820">
          <w:rPr>
            <w:rFonts w:ascii="Verdana" w:hAnsi="Verdana"/>
            <w:webHidden/>
            <w:sz w:val="20"/>
            <w:szCs w:val="20"/>
          </w:rPr>
          <w:fldChar w:fldCharType="begin"/>
        </w:r>
        <w:r w:rsidR="00A63208" w:rsidRPr="00310820">
          <w:rPr>
            <w:rFonts w:ascii="Verdana" w:hAnsi="Verdana"/>
            <w:webHidden/>
            <w:sz w:val="20"/>
            <w:szCs w:val="20"/>
          </w:rPr>
          <w:instrText xml:space="preserve"> PAGEREF _Toc8040128 \h </w:instrText>
        </w:r>
        <w:r w:rsidR="00A63208" w:rsidRPr="00310820">
          <w:rPr>
            <w:rFonts w:ascii="Verdana" w:hAnsi="Verdana"/>
            <w:webHidden/>
            <w:sz w:val="20"/>
            <w:szCs w:val="20"/>
          </w:rPr>
        </w:r>
        <w:r w:rsidR="00A63208" w:rsidRPr="00310820">
          <w:rPr>
            <w:rFonts w:ascii="Verdana" w:hAnsi="Verdana"/>
            <w:webHidden/>
            <w:sz w:val="20"/>
            <w:szCs w:val="20"/>
          </w:rPr>
          <w:fldChar w:fldCharType="separate"/>
        </w:r>
        <w:r>
          <w:rPr>
            <w:rFonts w:ascii="Verdana" w:hAnsi="Verdana"/>
            <w:webHidden/>
            <w:sz w:val="20"/>
            <w:szCs w:val="20"/>
          </w:rPr>
          <w:t>7</w:t>
        </w:r>
        <w:r w:rsidR="00A63208" w:rsidRPr="00310820">
          <w:rPr>
            <w:rFonts w:ascii="Verdana" w:hAnsi="Verdana"/>
            <w:webHidden/>
            <w:sz w:val="20"/>
            <w:szCs w:val="20"/>
          </w:rPr>
          <w:fldChar w:fldCharType="end"/>
        </w:r>
      </w:hyperlink>
    </w:p>
    <w:p w14:paraId="5D67B9C9" w14:textId="4941924E" w:rsidR="00A63208" w:rsidRPr="00310820" w:rsidRDefault="00BA598D" w:rsidP="0075462E">
      <w:pPr>
        <w:pStyle w:val="Sumrio1"/>
        <w:spacing w:before="0" w:after="0" w:line="300" w:lineRule="exact"/>
        <w:rPr>
          <w:rFonts w:ascii="Verdana" w:eastAsiaTheme="minorEastAsia" w:hAnsi="Verdana"/>
          <w:sz w:val="20"/>
          <w:szCs w:val="20"/>
        </w:rPr>
      </w:pPr>
      <w:hyperlink w:anchor="_Toc8040129" w:history="1">
        <w:r w:rsidR="00A63208" w:rsidRPr="00310820">
          <w:rPr>
            <w:rStyle w:val="Hyperlink"/>
            <w:rFonts w:ascii="Verdana" w:hAnsi="Verdana"/>
            <w:b/>
            <w:smallCaps/>
            <w:sz w:val="20"/>
            <w:szCs w:val="20"/>
          </w:rPr>
          <w:t>4.</w:t>
        </w:r>
        <w:r w:rsidR="00A63208" w:rsidRPr="00310820">
          <w:rPr>
            <w:rFonts w:ascii="Verdana" w:eastAsiaTheme="minorEastAsia" w:hAnsi="Verdana"/>
            <w:sz w:val="20"/>
            <w:szCs w:val="20"/>
          </w:rPr>
          <w:tab/>
        </w:r>
        <w:r w:rsidR="00A63208" w:rsidRPr="00310820">
          <w:rPr>
            <w:rStyle w:val="Hyperlink"/>
            <w:rFonts w:ascii="Verdana" w:hAnsi="Verdana"/>
            <w:b/>
            <w:smallCaps/>
            <w:sz w:val="20"/>
            <w:szCs w:val="20"/>
          </w:rPr>
          <w:t>Características das Debêntures</w:t>
        </w:r>
        <w:r w:rsidR="00A63208" w:rsidRPr="00310820">
          <w:rPr>
            <w:rFonts w:ascii="Verdana" w:hAnsi="Verdana"/>
            <w:webHidden/>
            <w:sz w:val="20"/>
            <w:szCs w:val="20"/>
          </w:rPr>
          <w:tab/>
        </w:r>
        <w:r w:rsidR="00A63208" w:rsidRPr="00310820">
          <w:rPr>
            <w:rFonts w:ascii="Verdana" w:hAnsi="Verdana"/>
            <w:webHidden/>
            <w:sz w:val="20"/>
            <w:szCs w:val="20"/>
          </w:rPr>
          <w:fldChar w:fldCharType="begin"/>
        </w:r>
        <w:r w:rsidR="00A63208" w:rsidRPr="00310820">
          <w:rPr>
            <w:rFonts w:ascii="Verdana" w:hAnsi="Verdana"/>
            <w:webHidden/>
            <w:sz w:val="20"/>
            <w:szCs w:val="20"/>
          </w:rPr>
          <w:instrText xml:space="preserve"> PAGEREF _Toc8040129 \h </w:instrText>
        </w:r>
        <w:r w:rsidR="00A63208" w:rsidRPr="00310820">
          <w:rPr>
            <w:rFonts w:ascii="Verdana" w:hAnsi="Verdana"/>
            <w:webHidden/>
            <w:sz w:val="20"/>
            <w:szCs w:val="20"/>
          </w:rPr>
        </w:r>
        <w:r w:rsidR="00A63208" w:rsidRPr="00310820">
          <w:rPr>
            <w:rFonts w:ascii="Verdana" w:hAnsi="Verdana"/>
            <w:webHidden/>
            <w:sz w:val="20"/>
            <w:szCs w:val="20"/>
          </w:rPr>
          <w:fldChar w:fldCharType="separate"/>
        </w:r>
        <w:r>
          <w:rPr>
            <w:rFonts w:ascii="Verdana" w:hAnsi="Verdana"/>
            <w:webHidden/>
            <w:sz w:val="20"/>
            <w:szCs w:val="20"/>
          </w:rPr>
          <w:t>13</w:t>
        </w:r>
        <w:r w:rsidR="00A63208" w:rsidRPr="00310820">
          <w:rPr>
            <w:rFonts w:ascii="Verdana" w:hAnsi="Verdana"/>
            <w:webHidden/>
            <w:sz w:val="20"/>
            <w:szCs w:val="20"/>
          </w:rPr>
          <w:fldChar w:fldCharType="end"/>
        </w:r>
      </w:hyperlink>
    </w:p>
    <w:p w14:paraId="6F4F4C21" w14:textId="7420E41C" w:rsidR="00A63208" w:rsidRPr="00310820" w:rsidRDefault="00BA598D" w:rsidP="0075462E">
      <w:pPr>
        <w:pStyle w:val="Sumrio1"/>
        <w:spacing w:before="0" w:after="0" w:line="300" w:lineRule="exact"/>
        <w:rPr>
          <w:rFonts w:ascii="Verdana" w:eastAsiaTheme="minorEastAsia" w:hAnsi="Verdana"/>
          <w:sz w:val="20"/>
          <w:szCs w:val="20"/>
        </w:rPr>
      </w:pPr>
      <w:hyperlink w:anchor="_Toc8040130" w:history="1">
        <w:r w:rsidR="00A63208" w:rsidRPr="00310820">
          <w:rPr>
            <w:rStyle w:val="Hyperlink"/>
            <w:rFonts w:ascii="Verdana" w:hAnsi="Verdana"/>
            <w:b/>
            <w:smallCaps/>
            <w:sz w:val="20"/>
            <w:szCs w:val="20"/>
          </w:rPr>
          <w:t>5.</w:t>
        </w:r>
        <w:r w:rsidR="00A63208" w:rsidRPr="00310820">
          <w:rPr>
            <w:rFonts w:ascii="Verdana" w:eastAsiaTheme="minorEastAsia" w:hAnsi="Verdana"/>
            <w:sz w:val="20"/>
            <w:szCs w:val="20"/>
          </w:rPr>
          <w:tab/>
        </w:r>
        <w:r w:rsidR="00A63208" w:rsidRPr="00310820">
          <w:rPr>
            <w:rStyle w:val="Hyperlink"/>
            <w:rFonts w:ascii="Verdana" w:hAnsi="Verdana"/>
            <w:b/>
            <w:smallCaps/>
            <w:sz w:val="20"/>
            <w:szCs w:val="20"/>
          </w:rPr>
          <w:t>Vencimento Antecipado</w:t>
        </w:r>
        <w:r w:rsidR="00A63208" w:rsidRPr="00310820">
          <w:rPr>
            <w:rFonts w:ascii="Verdana" w:hAnsi="Verdana"/>
            <w:webHidden/>
            <w:sz w:val="20"/>
            <w:szCs w:val="20"/>
          </w:rPr>
          <w:tab/>
        </w:r>
        <w:r w:rsidR="00A63208" w:rsidRPr="00310820">
          <w:rPr>
            <w:rFonts w:ascii="Verdana" w:hAnsi="Verdana"/>
            <w:webHidden/>
            <w:sz w:val="20"/>
            <w:szCs w:val="20"/>
          </w:rPr>
          <w:fldChar w:fldCharType="begin"/>
        </w:r>
        <w:r w:rsidR="00A63208" w:rsidRPr="00310820">
          <w:rPr>
            <w:rFonts w:ascii="Verdana" w:hAnsi="Verdana"/>
            <w:webHidden/>
            <w:sz w:val="20"/>
            <w:szCs w:val="20"/>
          </w:rPr>
          <w:instrText xml:space="preserve"> PAGEREF _Toc8040130 \h </w:instrText>
        </w:r>
        <w:r w:rsidR="00A63208" w:rsidRPr="00310820">
          <w:rPr>
            <w:rFonts w:ascii="Verdana" w:hAnsi="Verdana"/>
            <w:webHidden/>
            <w:sz w:val="20"/>
            <w:szCs w:val="20"/>
          </w:rPr>
        </w:r>
        <w:r w:rsidR="00A63208" w:rsidRPr="00310820">
          <w:rPr>
            <w:rFonts w:ascii="Verdana" w:hAnsi="Verdana"/>
            <w:webHidden/>
            <w:sz w:val="20"/>
            <w:szCs w:val="20"/>
          </w:rPr>
          <w:fldChar w:fldCharType="separate"/>
        </w:r>
        <w:r>
          <w:rPr>
            <w:rFonts w:ascii="Verdana" w:hAnsi="Verdana"/>
            <w:webHidden/>
            <w:sz w:val="20"/>
            <w:szCs w:val="20"/>
          </w:rPr>
          <w:t>27</w:t>
        </w:r>
        <w:r w:rsidR="00A63208" w:rsidRPr="00310820">
          <w:rPr>
            <w:rFonts w:ascii="Verdana" w:hAnsi="Verdana"/>
            <w:webHidden/>
            <w:sz w:val="20"/>
            <w:szCs w:val="20"/>
          </w:rPr>
          <w:fldChar w:fldCharType="end"/>
        </w:r>
      </w:hyperlink>
    </w:p>
    <w:p w14:paraId="50286E58" w14:textId="0EA5B15E" w:rsidR="00A63208" w:rsidRPr="00310820" w:rsidRDefault="00BA598D" w:rsidP="0075462E">
      <w:pPr>
        <w:pStyle w:val="Sumrio1"/>
        <w:spacing w:before="0" w:after="0" w:line="300" w:lineRule="exact"/>
        <w:rPr>
          <w:rFonts w:ascii="Verdana" w:eastAsiaTheme="minorEastAsia" w:hAnsi="Verdana"/>
          <w:sz w:val="20"/>
          <w:szCs w:val="20"/>
        </w:rPr>
      </w:pPr>
      <w:hyperlink w:anchor="_Toc8040131" w:history="1">
        <w:r w:rsidR="00A63208" w:rsidRPr="00310820">
          <w:rPr>
            <w:rStyle w:val="Hyperlink"/>
            <w:rFonts w:ascii="Verdana" w:hAnsi="Verdana"/>
            <w:b/>
            <w:smallCaps/>
            <w:sz w:val="20"/>
            <w:szCs w:val="20"/>
          </w:rPr>
          <w:t>6.</w:t>
        </w:r>
        <w:r w:rsidR="00A63208" w:rsidRPr="00310820">
          <w:rPr>
            <w:rFonts w:ascii="Verdana" w:eastAsiaTheme="minorEastAsia" w:hAnsi="Verdana"/>
            <w:sz w:val="20"/>
            <w:szCs w:val="20"/>
          </w:rPr>
          <w:tab/>
        </w:r>
        <w:r w:rsidR="00A63208" w:rsidRPr="00310820">
          <w:rPr>
            <w:rStyle w:val="Hyperlink"/>
            <w:rFonts w:ascii="Verdana" w:hAnsi="Verdana"/>
            <w:b/>
            <w:smallCaps/>
            <w:sz w:val="20"/>
            <w:szCs w:val="20"/>
          </w:rPr>
          <w:t>Obrigações Adicionais da Emissora</w:t>
        </w:r>
        <w:r w:rsidR="00A63208" w:rsidRPr="00310820">
          <w:rPr>
            <w:rFonts w:ascii="Verdana" w:hAnsi="Verdana"/>
            <w:webHidden/>
            <w:sz w:val="20"/>
            <w:szCs w:val="20"/>
          </w:rPr>
          <w:tab/>
        </w:r>
        <w:r w:rsidR="00A63208" w:rsidRPr="00310820">
          <w:rPr>
            <w:rFonts w:ascii="Verdana" w:hAnsi="Verdana"/>
            <w:webHidden/>
            <w:sz w:val="20"/>
            <w:szCs w:val="20"/>
          </w:rPr>
          <w:fldChar w:fldCharType="begin"/>
        </w:r>
        <w:r w:rsidR="00A63208" w:rsidRPr="00310820">
          <w:rPr>
            <w:rFonts w:ascii="Verdana" w:hAnsi="Verdana"/>
            <w:webHidden/>
            <w:sz w:val="20"/>
            <w:szCs w:val="20"/>
          </w:rPr>
          <w:instrText xml:space="preserve"> PAGEREF _Toc8040131 \h </w:instrText>
        </w:r>
        <w:r w:rsidR="00A63208" w:rsidRPr="00310820">
          <w:rPr>
            <w:rFonts w:ascii="Verdana" w:hAnsi="Verdana"/>
            <w:webHidden/>
            <w:sz w:val="20"/>
            <w:szCs w:val="20"/>
          </w:rPr>
        </w:r>
        <w:r w:rsidR="00A63208" w:rsidRPr="00310820">
          <w:rPr>
            <w:rFonts w:ascii="Verdana" w:hAnsi="Verdana"/>
            <w:webHidden/>
            <w:sz w:val="20"/>
            <w:szCs w:val="20"/>
          </w:rPr>
          <w:fldChar w:fldCharType="separate"/>
        </w:r>
        <w:r>
          <w:rPr>
            <w:rFonts w:ascii="Verdana" w:hAnsi="Verdana"/>
            <w:webHidden/>
            <w:sz w:val="20"/>
            <w:szCs w:val="20"/>
          </w:rPr>
          <w:t>34</w:t>
        </w:r>
        <w:r w:rsidR="00A63208" w:rsidRPr="00310820">
          <w:rPr>
            <w:rFonts w:ascii="Verdana" w:hAnsi="Verdana"/>
            <w:webHidden/>
            <w:sz w:val="20"/>
            <w:szCs w:val="20"/>
          </w:rPr>
          <w:fldChar w:fldCharType="end"/>
        </w:r>
      </w:hyperlink>
    </w:p>
    <w:p w14:paraId="3A1E1696" w14:textId="52DF0E40" w:rsidR="00A63208" w:rsidRPr="00310820" w:rsidRDefault="00BA598D" w:rsidP="0075462E">
      <w:pPr>
        <w:pStyle w:val="Sumrio1"/>
        <w:spacing w:before="0" w:after="0" w:line="300" w:lineRule="exact"/>
        <w:rPr>
          <w:rFonts w:ascii="Verdana" w:eastAsiaTheme="minorEastAsia" w:hAnsi="Verdana"/>
          <w:sz w:val="20"/>
          <w:szCs w:val="20"/>
        </w:rPr>
      </w:pPr>
      <w:hyperlink w:anchor="_Toc8040132" w:history="1">
        <w:r w:rsidR="00A63208" w:rsidRPr="00310820">
          <w:rPr>
            <w:rStyle w:val="Hyperlink"/>
            <w:rFonts w:ascii="Verdana" w:hAnsi="Verdana"/>
            <w:b/>
            <w:smallCaps/>
            <w:sz w:val="20"/>
            <w:szCs w:val="20"/>
          </w:rPr>
          <w:t>7.</w:t>
        </w:r>
        <w:r w:rsidR="00A63208" w:rsidRPr="00310820">
          <w:rPr>
            <w:rFonts w:ascii="Verdana" w:eastAsiaTheme="minorEastAsia" w:hAnsi="Verdana"/>
            <w:sz w:val="20"/>
            <w:szCs w:val="20"/>
          </w:rPr>
          <w:tab/>
        </w:r>
        <w:r w:rsidR="00A63208" w:rsidRPr="00310820">
          <w:rPr>
            <w:rStyle w:val="Hyperlink"/>
            <w:rFonts w:ascii="Verdana" w:hAnsi="Verdana"/>
            <w:b/>
            <w:smallCaps/>
            <w:sz w:val="20"/>
            <w:szCs w:val="20"/>
          </w:rPr>
          <w:t>Declarações da Emissora</w:t>
        </w:r>
        <w:r w:rsidR="00A63208" w:rsidRPr="00310820">
          <w:rPr>
            <w:rFonts w:ascii="Verdana" w:hAnsi="Verdana"/>
            <w:webHidden/>
            <w:sz w:val="20"/>
            <w:szCs w:val="20"/>
          </w:rPr>
          <w:tab/>
        </w:r>
        <w:r w:rsidR="00A63208" w:rsidRPr="00310820">
          <w:rPr>
            <w:rFonts w:ascii="Verdana" w:hAnsi="Verdana"/>
            <w:webHidden/>
            <w:sz w:val="20"/>
            <w:szCs w:val="20"/>
          </w:rPr>
          <w:fldChar w:fldCharType="begin"/>
        </w:r>
        <w:r w:rsidR="00A63208" w:rsidRPr="00310820">
          <w:rPr>
            <w:rFonts w:ascii="Verdana" w:hAnsi="Verdana"/>
            <w:webHidden/>
            <w:sz w:val="20"/>
            <w:szCs w:val="20"/>
          </w:rPr>
          <w:instrText xml:space="preserve"> PAGEREF _Toc8040132 \h </w:instrText>
        </w:r>
        <w:r w:rsidR="00A63208" w:rsidRPr="00310820">
          <w:rPr>
            <w:rFonts w:ascii="Verdana" w:hAnsi="Verdana"/>
            <w:webHidden/>
            <w:sz w:val="20"/>
            <w:szCs w:val="20"/>
          </w:rPr>
        </w:r>
        <w:r w:rsidR="00A63208" w:rsidRPr="00310820">
          <w:rPr>
            <w:rFonts w:ascii="Verdana" w:hAnsi="Verdana"/>
            <w:webHidden/>
            <w:sz w:val="20"/>
            <w:szCs w:val="20"/>
          </w:rPr>
          <w:fldChar w:fldCharType="separate"/>
        </w:r>
        <w:r>
          <w:rPr>
            <w:rFonts w:ascii="Verdana" w:hAnsi="Verdana"/>
            <w:webHidden/>
            <w:sz w:val="20"/>
            <w:szCs w:val="20"/>
          </w:rPr>
          <w:t>48</w:t>
        </w:r>
        <w:r w:rsidR="00A63208" w:rsidRPr="00310820">
          <w:rPr>
            <w:rFonts w:ascii="Verdana" w:hAnsi="Verdana"/>
            <w:webHidden/>
            <w:sz w:val="20"/>
            <w:szCs w:val="20"/>
          </w:rPr>
          <w:fldChar w:fldCharType="end"/>
        </w:r>
      </w:hyperlink>
    </w:p>
    <w:p w14:paraId="2F55528F" w14:textId="781367E9" w:rsidR="00A63208" w:rsidRPr="00310820" w:rsidRDefault="00BA598D" w:rsidP="0075462E">
      <w:pPr>
        <w:pStyle w:val="Sumrio1"/>
        <w:spacing w:before="0" w:after="0" w:line="300" w:lineRule="exact"/>
        <w:rPr>
          <w:rFonts w:ascii="Verdana" w:eastAsiaTheme="minorEastAsia" w:hAnsi="Verdana"/>
          <w:sz w:val="20"/>
          <w:szCs w:val="20"/>
        </w:rPr>
      </w:pPr>
      <w:hyperlink w:anchor="_Toc8040133" w:history="1">
        <w:r w:rsidR="00A63208" w:rsidRPr="00310820">
          <w:rPr>
            <w:rStyle w:val="Hyperlink"/>
            <w:rFonts w:ascii="Verdana" w:hAnsi="Verdana"/>
            <w:b/>
            <w:smallCaps/>
            <w:sz w:val="20"/>
            <w:szCs w:val="20"/>
          </w:rPr>
          <w:t>8.</w:t>
        </w:r>
        <w:r w:rsidR="00A63208" w:rsidRPr="00310820">
          <w:rPr>
            <w:rFonts w:ascii="Verdana" w:eastAsiaTheme="minorEastAsia" w:hAnsi="Verdana"/>
            <w:sz w:val="20"/>
            <w:szCs w:val="20"/>
          </w:rPr>
          <w:tab/>
        </w:r>
        <w:r w:rsidR="00A63208" w:rsidRPr="00310820">
          <w:rPr>
            <w:rStyle w:val="Hyperlink"/>
            <w:rFonts w:ascii="Verdana" w:hAnsi="Verdana"/>
            <w:b/>
            <w:smallCaps/>
            <w:sz w:val="20"/>
            <w:szCs w:val="20"/>
          </w:rPr>
          <w:t>Administração Dos Créditos Imobiliários</w:t>
        </w:r>
        <w:r w:rsidR="00A63208" w:rsidRPr="00310820">
          <w:rPr>
            <w:rFonts w:ascii="Verdana" w:hAnsi="Verdana"/>
            <w:webHidden/>
            <w:sz w:val="20"/>
            <w:szCs w:val="20"/>
          </w:rPr>
          <w:tab/>
        </w:r>
        <w:r w:rsidR="00A63208" w:rsidRPr="00310820">
          <w:rPr>
            <w:rFonts w:ascii="Verdana" w:hAnsi="Verdana"/>
            <w:webHidden/>
            <w:sz w:val="20"/>
            <w:szCs w:val="20"/>
          </w:rPr>
          <w:fldChar w:fldCharType="begin"/>
        </w:r>
        <w:r w:rsidR="00A63208" w:rsidRPr="00310820">
          <w:rPr>
            <w:rFonts w:ascii="Verdana" w:hAnsi="Verdana"/>
            <w:webHidden/>
            <w:sz w:val="20"/>
            <w:szCs w:val="20"/>
          </w:rPr>
          <w:instrText xml:space="preserve"> PAGEREF _Toc8040133 \h </w:instrText>
        </w:r>
        <w:r w:rsidR="00A63208" w:rsidRPr="00310820">
          <w:rPr>
            <w:rFonts w:ascii="Verdana" w:hAnsi="Verdana"/>
            <w:webHidden/>
            <w:sz w:val="20"/>
            <w:szCs w:val="20"/>
          </w:rPr>
        </w:r>
        <w:r w:rsidR="00A63208" w:rsidRPr="00310820">
          <w:rPr>
            <w:rFonts w:ascii="Verdana" w:hAnsi="Verdana"/>
            <w:webHidden/>
            <w:sz w:val="20"/>
            <w:szCs w:val="20"/>
          </w:rPr>
          <w:fldChar w:fldCharType="separate"/>
        </w:r>
        <w:r>
          <w:rPr>
            <w:rFonts w:ascii="Verdana" w:hAnsi="Verdana"/>
            <w:webHidden/>
            <w:sz w:val="20"/>
            <w:szCs w:val="20"/>
          </w:rPr>
          <w:t>53</w:t>
        </w:r>
        <w:r w:rsidR="00A63208" w:rsidRPr="00310820">
          <w:rPr>
            <w:rFonts w:ascii="Verdana" w:hAnsi="Verdana"/>
            <w:webHidden/>
            <w:sz w:val="20"/>
            <w:szCs w:val="20"/>
          </w:rPr>
          <w:fldChar w:fldCharType="end"/>
        </w:r>
      </w:hyperlink>
    </w:p>
    <w:p w14:paraId="774CF829" w14:textId="0C0E1234" w:rsidR="00A63208" w:rsidRPr="00310820" w:rsidRDefault="00BA598D" w:rsidP="0075462E">
      <w:pPr>
        <w:pStyle w:val="Sumrio1"/>
        <w:spacing w:before="0" w:after="0" w:line="300" w:lineRule="exact"/>
        <w:rPr>
          <w:rFonts w:ascii="Verdana" w:eastAsiaTheme="minorEastAsia" w:hAnsi="Verdana"/>
          <w:sz w:val="20"/>
          <w:szCs w:val="20"/>
        </w:rPr>
      </w:pPr>
      <w:hyperlink w:anchor="_Toc8040134" w:history="1">
        <w:r w:rsidR="00A63208" w:rsidRPr="00310820">
          <w:rPr>
            <w:rStyle w:val="Hyperlink"/>
            <w:rFonts w:ascii="Verdana" w:hAnsi="Verdana"/>
            <w:b/>
            <w:smallCaps/>
            <w:sz w:val="20"/>
            <w:szCs w:val="20"/>
          </w:rPr>
          <w:t>9.</w:t>
        </w:r>
        <w:r w:rsidR="00A63208" w:rsidRPr="00310820">
          <w:rPr>
            <w:rFonts w:ascii="Verdana" w:eastAsiaTheme="minorEastAsia" w:hAnsi="Verdana"/>
            <w:sz w:val="20"/>
            <w:szCs w:val="20"/>
          </w:rPr>
          <w:tab/>
        </w:r>
        <w:r w:rsidR="00A63208" w:rsidRPr="00310820">
          <w:rPr>
            <w:rStyle w:val="Hyperlink"/>
            <w:rFonts w:ascii="Verdana" w:hAnsi="Verdana"/>
            <w:b/>
            <w:smallCaps/>
            <w:sz w:val="20"/>
            <w:szCs w:val="20"/>
          </w:rPr>
          <w:t>Disposições Gerais</w:t>
        </w:r>
        <w:r w:rsidR="00A63208" w:rsidRPr="00310820">
          <w:rPr>
            <w:rFonts w:ascii="Verdana" w:hAnsi="Verdana"/>
            <w:webHidden/>
            <w:sz w:val="20"/>
            <w:szCs w:val="20"/>
          </w:rPr>
          <w:tab/>
        </w:r>
        <w:r w:rsidR="00A63208" w:rsidRPr="00310820">
          <w:rPr>
            <w:rFonts w:ascii="Verdana" w:hAnsi="Verdana"/>
            <w:webHidden/>
            <w:sz w:val="20"/>
            <w:szCs w:val="20"/>
          </w:rPr>
          <w:fldChar w:fldCharType="begin"/>
        </w:r>
        <w:r w:rsidR="00A63208" w:rsidRPr="00310820">
          <w:rPr>
            <w:rFonts w:ascii="Verdana" w:hAnsi="Verdana"/>
            <w:webHidden/>
            <w:sz w:val="20"/>
            <w:szCs w:val="20"/>
          </w:rPr>
          <w:instrText xml:space="preserve"> PAGEREF _Toc8040134 \h </w:instrText>
        </w:r>
        <w:r w:rsidR="00A63208" w:rsidRPr="00310820">
          <w:rPr>
            <w:rFonts w:ascii="Verdana" w:hAnsi="Verdana"/>
            <w:webHidden/>
            <w:sz w:val="20"/>
            <w:szCs w:val="20"/>
          </w:rPr>
        </w:r>
        <w:r w:rsidR="00A63208" w:rsidRPr="00310820">
          <w:rPr>
            <w:rFonts w:ascii="Verdana" w:hAnsi="Verdana"/>
            <w:webHidden/>
            <w:sz w:val="20"/>
            <w:szCs w:val="20"/>
          </w:rPr>
          <w:fldChar w:fldCharType="separate"/>
        </w:r>
        <w:r>
          <w:rPr>
            <w:rFonts w:ascii="Verdana" w:hAnsi="Verdana"/>
            <w:webHidden/>
            <w:sz w:val="20"/>
            <w:szCs w:val="20"/>
          </w:rPr>
          <w:t>57</w:t>
        </w:r>
        <w:r w:rsidR="00A63208" w:rsidRPr="00310820">
          <w:rPr>
            <w:rFonts w:ascii="Verdana" w:hAnsi="Verdana"/>
            <w:webHidden/>
            <w:sz w:val="20"/>
            <w:szCs w:val="20"/>
          </w:rPr>
          <w:fldChar w:fldCharType="end"/>
        </w:r>
      </w:hyperlink>
    </w:p>
    <w:p w14:paraId="5ED93048" w14:textId="47F24927" w:rsidR="00A63208" w:rsidRPr="00310820" w:rsidRDefault="00BA598D" w:rsidP="0075462E">
      <w:pPr>
        <w:pStyle w:val="Sumrio1"/>
        <w:spacing w:before="0" w:after="0" w:line="300" w:lineRule="exact"/>
        <w:rPr>
          <w:rFonts w:ascii="Verdana" w:eastAsiaTheme="minorEastAsia" w:hAnsi="Verdana"/>
          <w:sz w:val="20"/>
          <w:szCs w:val="20"/>
        </w:rPr>
      </w:pPr>
      <w:hyperlink w:anchor="_Toc8040135" w:history="1">
        <w:r w:rsidR="00A63208" w:rsidRPr="00310820">
          <w:rPr>
            <w:rStyle w:val="Hyperlink"/>
            <w:rFonts w:ascii="Verdana" w:hAnsi="Verdana"/>
            <w:b/>
            <w:smallCaps/>
            <w:sz w:val="20"/>
            <w:szCs w:val="20"/>
          </w:rPr>
          <w:t>10.</w:t>
        </w:r>
        <w:r w:rsidR="00A63208" w:rsidRPr="00310820">
          <w:rPr>
            <w:rFonts w:ascii="Verdana" w:eastAsiaTheme="minorEastAsia" w:hAnsi="Verdana"/>
            <w:sz w:val="20"/>
            <w:szCs w:val="20"/>
          </w:rPr>
          <w:tab/>
        </w:r>
        <w:r w:rsidR="00A63208" w:rsidRPr="00310820">
          <w:rPr>
            <w:rStyle w:val="Hyperlink"/>
            <w:rFonts w:ascii="Verdana" w:hAnsi="Verdana"/>
            <w:b/>
            <w:smallCaps/>
            <w:sz w:val="20"/>
            <w:szCs w:val="20"/>
          </w:rPr>
          <w:t>Guarda dos Documentos Comprobatórios</w:t>
        </w:r>
        <w:r w:rsidR="00A63208" w:rsidRPr="00310820">
          <w:rPr>
            <w:rFonts w:ascii="Verdana" w:hAnsi="Verdana"/>
            <w:webHidden/>
            <w:sz w:val="20"/>
            <w:szCs w:val="20"/>
          </w:rPr>
          <w:tab/>
        </w:r>
        <w:r w:rsidR="00A63208" w:rsidRPr="00310820">
          <w:rPr>
            <w:rFonts w:ascii="Verdana" w:hAnsi="Verdana"/>
            <w:webHidden/>
            <w:sz w:val="20"/>
            <w:szCs w:val="20"/>
          </w:rPr>
          <w:fldChar w:fldCharType="begin"/>
        </w:r>
        <w:r w:rsidR="00A63208" w:rsidRPr="00310820">
          <w:rPr>
            <w:rFonts w:ascii="Verdana" w:hAnsi="Verdana"/>
            <w:webHidden/>
            <w:sz w:val="20"/>
            <w:szCs w:val="20"/>
          </w:rPr>
          <w:instrText xml:space="preserve"> PAGEREF _Toc8040135 \h </w:instrText>
        </w:r>
        <w:r w:rsidR="00A63208" w:rsidRPr="00310820">
          <w:rPr>
            <w:rFonts w:ascii="Verdana" w:hAnsi="Verdana"/>
            <w:webHidden/>
            <w:sz w:val="20"/>
            <w:szCs w:val="20"/>
          </w:rPr>
        </w:r>
        <w:r w:rsidR="00A63208" w:rsidRPr="00310820">
          <w:rPr>
            <w:rFonts w:ascii="Verdana" w:hAnsi="Verdana"/>
            <w:webHidden/>
            <w:sz w:val="20"/>
            <w:szCs w:val="20"/>
          </w:rPr>
          <w:fldChar w:fldCharType="separate"/>
        </w:r>
        <w:r>
          <w:rPr>
            <w:rFonts w:ascii="Verdana" w:hAnsi="Verdana"/>
            <w:webHidden/>
            <w:sz w:val="20"/>
            <w:szCs w:val="20"/>
          </w:rPr>
          <w:t>59</w:t>
        </w:r>
        <w:r w:rsidR="00A63208" w:rsidRPr="00310820">
          <w:rPr>
            <w:rFonts w:ascii="Verdana" w:hAnsi="Verdana"/>
            <w:webHidden/>
            <w:sz w:val="20"/>
            <w:szCs w:val="20"/>
          </w:rPr>
          <w:fldChar w:fldCharType="end"/>
        </w:r>
      </w:hyperlink>
    </w:p>
    <w:p w14:paraId="4D1E2FDE" w14:textId="0AA38211" w:rsidR="00A63208" w:rsidRPr="00310820" w:rsidRDefault="00BA598D" w:rsidP="0075462E">
      <w:pPr>
        <w:pStyle w:val="Sumrio1"/>
        <w:spacing w:before="0" w:after="0" w:line="300" w:lineRule="exact"/>
        <w:rPr>
          <w:rFonts w:ascii="Verdana" w:eastAsiaTheme="minorEastAsia" w:hAnsi="Verdana"/>
          <w:sz w:val="20"/>
          <w:szCs w:val="20"/>
        </w:rPr>
      </w:pPr>
      <w:hyperlink w:anchor="_Toc8040136" w:history="1">
        <w:r w:rsidR="00A63208" w:rsidRPr="00310820">
          <w:rPr>
            <w:rStyle w:val="Hyperlink"/>
            <w:rFonts w:ascii="Verdana" w:hAnsi="Verdana"/>
            <w:b/>
            <w:smallCaps/>
            <w:sz w:val="20"/>
            <w:szCs w:val="20"/>
          </w:rPr>
          <w:t>11.</w:t>
        </w:r>
        <w:r w:rsidR="00A63208" w:rsidRPr="00310820">
          <w:rPr>
            <w:rFonts w:ascii="Verdana" w:eastAsiaTheme="minorEastAsia" w:hAnsi="Verdana"/>
            <w:sz w:val="20"/>
            <w:szCs w:val="20"/>
          </w:rPr>
          <w:tab/>
        </w:r>
        <w:r w:rsidR="00A63208" w:rsidRPr="00310820">
          <w:rPr>
            <w:rStyle w:val="Hyperlink"/>
            <w:rFonts w:ascii="Verdana" w:hAnsi="Verdana"/>
            <w:b/>
            <w:smallCaps/>
            <w:sz w:val="20"/>
            <w:szCs w:val="20"/>
          </w:rPr>
          <w:t>Lei e Foro</w:t>
        </w:r>
        <w:r w:rsidR="00A63208" w:rsidRPr="00310820">
          <w:rPr>
            <w:rFonts w:ascii="Verdana" w:hAnsi="Verdana"/>
            <w:webHidden/>
            <w:sz w:val="20"/>
            <w:szCs w:val="20"/>
          </w:rPr>
          <w:tab/>
        </w:r>
        <w:r w:rsidR="00A63208" w:rsidRPr="00310820">
          <w:rPr>
            <w:rFonts w:ascii="Verdana" w:hAnsi="Verdana"/>
            <w:webHidden/>
            <w:sz w:val="20"/>
            <w:szCs w:val="20"/>
          </w:rPr>
          <w:fldChar w:fldCharType="begin"/>
        </w:r>
        <w:r w:rsidR="00A63208" w:rsidRPr="00310820">
          <w:rPr>
            <w:rFonts w:ascii="Verdana" w:hAnsi="Verdana"/>
            <w:webHidden/>
            <w:sz w:val="20"/>
            <w:szCs w:val="20"/>
          </w:rPr>
          <w:instrText xml:space="preserve"> PAGEREF _Toc8040136 \h </w:instrText>
        </w:r>
        <w:r w:rsidR="00A63208" w:rsidRPr="00310820">
          <w:rPr>
            <w:rFonts w:ascii="Verdana" w:hAnsi="Verdana"/>
            <w:webHidden/>
            <w:sz w:val="20"/>
            <w:szCs w:val="20"/>
          </w:rPr>
        </w:r>
        <w:r w:rsidR="00A63208" w:rsidRPr="00310820">
          <w:rPr>
            <w:rFonts w:ascii="Verdana" w:hAnsi="Verdana"/>
            <w:webHidden/>
            <w:sz w:val="20"/>
            <w:szCs w:val="20"/>
          </w:rPr>
          <w:fldChar w:fldCharType="separate"/>
        </w:r>
        <w:r>
          <w:rPr>
            <w:rFonts w:ascii="Verdana" w:hAnsi="Verdana"/>
            <w:webHidden/>
            <w:sz w:val="20"/>
            <w:szCs w:val="20"/>
          </w:rPr>
          <w:t>59</w:t>
        </w:r>
        <w:r w:rsidR="00A63208" w:rsidRPr="00310820">
          <w:rPr>
            <w:rFonts w:ascii="Verdana" w:hAnsi="Verdana"/>
            <w:webHidden/>
            <w:sz w:val="20"/>
            <w:szCs w:val="20"/>
          </w:rPr>
          <w:fldChar w:fldCharType="end"/>
        </w:r>
      </w:hyperlink>
    </w:p>
    <w:p w14:paraId="1A1F3F34" w14:textId="4375E10E" w:rsidR="00A63208" w:rsidRPr="00310820" w:rsidRDefault="00BA598D" w:rsidP="0075462E">
      <w:pPr>
        <w:pStyle w:val="Sumrio1"/>
        <w:spacing w:before="0" w:after="0" w:line="300" w:lineRule="exact"/>
        <w:rPr>
          <w:rFonts w:ascii="Verdana" w:eastAsiaTheme="minorEastAsia" w:hAnsi="Verdana"/>
          <w:sz w:val="20"/>
          <w:szCs w:val="20"/>
        </w:rPr>
      </w:pPr>
      <w:hyperlink w:anchor="_Toc8040137" w:history="1">
        <w:r w:rsidR="00A63208" w:rsidRPr="00310820">
          <w:rPr>
            <w:rStyle w:val="Hyperlink"/>
            <w:rFonts w:ascii="Verdana" w:hAnsi="Verdana"/>
            <w:b/>
            <w:smallCaps/>
            <w:sz w:val="20"/>
            <w:szCs w:val="20"/>
          </w:rPr>
          <w:t>Anexo I - Empreendimentos Imobiliários</w:t>
        </w:r>
        <w:r w:rsidR="00A63208" w:rsidRPr="00310820">
          <w:rPr>
            <w:rFonts w:ascii="Verdana" w:hAnsi="Verdana"/>
            <w:webHidden/>
            <w:sz w:val="20"/>
            <w:szCs w:val="20"/>
          </w:rPr>
          <w:tab/>
        </w:r>
        <w:r w:rsidR="00A63208" w:rsidRPr="00310820">
          <w:rPr>
            <w:rFonts w:ascii="Verdana" w:hAnsi="Verdana"/>
            <w:webHidden/>
            <w:sz w:val="20"/>
            <w:szCs w:val="20"/>
          </w:rPr>
          <w:fldChar w:fldCharType="begin"/>
        </w:r>
        <w:r w:rsidR="00A63208" w:rsidRPr="00310820">
          <w:rPr>
            <w:rFonts w:ascii="Verdana" w:hAnsi="Verdana"/>
            <w:webHidden/>
            <w:sz w:val="20"/>
            <w:szCs w:val="20"/>
          </w:rPr>
          <w:instrText xml:space="preserve"> PAGEREF _Toc8040137 \h </w:instrText>
        </w:r>
        <w:r w:rsidR="00A63208" w:rsidRPr="00310820">
          <w:rPr>
            <w:rFonts w:ascii="Verdana" w:hAnsi="Verdana"/>
            <w:webHidden/>
            <w:sz w:val="20"/>
            <w:szCs w:val="20"/>
          </w:rPr>
        </w:r>
        <w:r w:rsidR="00A63208" w:rsidRPr="00310820">
          <w:rPr>
            <w:rFonts w:ascii="Verdana" w:hAnsi="Verdana"/>
            <w:webHidden/>
            <w:sz w:val="20"/>
            <w:szCs w:val="20"/>
          </w:rPr>
          <w:fldChar w:fldCharType="separate"/>
        </w:r>
        <w:r>
          <w:rPr>
            <w:rFonts w:ascii="Verdana" w:hAnsi="Verdana"/>
            <w:webHidden/>
            <w:sz w:val="20"/>
            <w:szCs w:val="20"/>
          </w:rPr>
          <w:t>62</w:t>
        </w:r>
        <w:r w:rsidR="00A63208" w:rsidRPr="00310820">
          <w:rPr>
            <w:rFonts w:ascii="Verdana" w:hAnsi="Verdana"/>
            <w:webHidden/>
            <w:sz w:val="20"/>
            <w:szCs w:val="20"/>
          </w:rPr>
          <w:fldChar w:fldCharType="end"/>
        </w:r>
      </w:hyperlink>
    </w:p>
    <w:p w14:paraId="3BC8626A" w14:textId="03F5D721" w:rsidR="00A63208" w:rsidRPr="00310820" w:rsidRDefault="00BA598D" w:rsidP="0075462E">
      <w:pPr>
        <w:pStyle w:val="Sumrio1"/>
        <w:spacing w:before="0" w:after="0" w:line="300" w:lineRule="exact"/>
        <w:rPr>
          <w:rFonts w:ascii="Verdana" w:eastAsiaTheme="minorEastAsia" w:hAnsi="Verdana"/>
          <w:sz w:val="20"/>
          <w:szCs w:val="20"/>
        </w:rPr>
      </w:pPr>
      <w:hyperlink w:anchor="_Toc8040138" w:history="1">
        <w:r w:rsidR="00A63208" w:rsidRPr="00310820">
          <w:rPr>
            <w:rStyle w:val="Hyperlink"/>
            <w:rFonts w:ascii="Verdana" w:eastAsia="Arial Unicode MS" w:hAnsi="Verdana"/>
            <w:b/>
            <w:smallCaps/>
            <w:sz w:val="20"/>
            <w:szCs w:val="20"/>
          </w:rPr>
          <w:t>Anexo II</w:t>
        </w:r>
        <w:r w:rsidR="00A63208" w:rsidRPr="00310820">
          <w:rPr>
            <w:rStyle w:val="Hyperlink"/>
            <w:rFonts w:ascii="Verdana" w:eastAsia="Arial Unicode MS" w:hAnsi="Verdana"/>
            <w:b/>
            <w:sz w:val="20"/>
            <w:szCs w:val="20"/>
          </w:rPr>
          <w:t xml:space="preserve"> - </w:t>
        </w:r>
        <w:r w:rsidR="00A63208" w:rsidRPr="00310820">
          <w:rPr>
            <w:rStyle w:val="Hyperlink"/>
            <w:rFonts w:ascii="Verdana" w:eastAsia="Arial Unicode MS" w:hAnsi="Verdana"/>
            <w:b/>
            <w:smallCaps/>
            <w:sz w:val="20"/>
            <w:szCs w:val="20"/>
          </w:rPr>
          <w:t>Declaração de Comprovação de Destinação de Recursos</w:t>
        </w:r>
        <w:r w:rsidR="00A63208" w:rsidRPr="00310820">
          <w:rPr>
            <w:rFonts w:ascii="Verdana" w:hAnsi="Verdana"/>
            <w:webHidden/>
            <w:sz w:val="20"/>
            <w:szCs w:val="20"/>
          </w:rPr>
          <w:tab/>
        </w:r>
        <w:r w:rsidR="00A63208" w:rsidRPr="00310820">
          <w:rPr>
            <w:rFonts w:ascii="Verdana" w:hAnsi="Verdana"/>
            <w:webHidden/>
            <w:sz w:val="20"/>
            <w:szCs w:val="20"/>
          </w:rPr>
          <w:fldChar w:fldCharType="begin"/>
        </w:r>
        <w:r w:rsidR="00A63208" w:rsidRPr="00310820">
          <w:rPr>
            <w:rFonts w:ascii="Verdana" w:hAnsi="Verdana"/>
            <w:webHidden/>
            <w:sz w:val="20"/>
            <w:szCs w:val="20"/>
          </w:rPr>
          <w:instrText xml:space="preserve"> PAGEREF _Toc8040138 \h </w:instrText>
        </w:r>
        <w:r w:rsidR="00A63208" w:rsidRPr="00310820">
          <w:rPr>
            <w:rFonts w:ascii="Verdana" w:hAnsi="Verdana"/>
            <w:webHidden/>
            <w:sz w:val="20"/>
            <w:szCs w:val="20"/>
          </w:rPr>
        </w:r>
        <w:r w:rsidR="00A63208" w:rsidRPr="00310820">
          <w:rPr>
            <w:rFonts w:ascii="Verdana" w:hAnsi="Verdana"/>
            <w:webHidden/>
            <w:sz w:val="20"/>
            <w:szCs w:val="20"/>
          </w:rPr>
          <w:fldChar w:fldCharType="separate"/>
        </w:r>
        <w:r>
          <w:rPr>
            <w:rFonts w:ascii="Verdana" w:hAnsi="Verdana"/>
            <w:webHidden/>
            <w:sz w:val="20"/>
            <w:szCs w:val="20"/>
          </w:rPr>
          <w:t>64</w:t>
        </w:r>
        <w:r w:rsidR="00A63208" w:rsidRPr="00310820">
          <w:rPr>
            <w:rFonts w:ascii="Verdana" w:hAnsi="Verdana"/>
            <w:webHidden/>
            <w:sz w:val="20"/>
            <w:szCs w:val="20"/>
          </w:rPr>
          <w:fldChar w:fldCharType="end"/>
        </w:r>
      </w:hyperlink>
    </w:p>
    <w:p w14:paraId="11746303" w14:textId="13450CBA" w:rsidR="00A63208" w:rsidRPr="00310820" w:rsidRDefault="00BA598D" w:rsidP="0075462E">
      <w:pPr>
        <w:pStyle w:val="Sumrio1"/>
        <w:spacing w:before="0" w:after="0" w:line="300" w:lineRule="exact"/>
        <w:rPr>
          <w:rFonts w:ascii="Verdana" w:eastAsiaTheme="minorEastAsia" w:hAnsi="Verdana"/>
          <w:sz w:val="20"/>
          <w:szCs w:val="20"/>
        </w:rPr>
      </w:pPr>
      <w:hyperlink w:anchor="_Toc8040139" w:history="1">
        <w:r w:rsidR="00A63208" w:rsidRPr="00310820">
          <w:rPr>
            <w:rStyle w:val="Hyperlink"/>
            <w:rFonts w:ascii="Verdana" w:hAnsi="Verdana"/>
            <w:b/>
            <w:smallCaps/>
            <w:sz w:val="20"/>
            <w:szCs w:val="20"/>
          </w:rPr>
          <w:t>Anexo III Boletim De Subscrição</w:t>
        </w:r>
        <w:r w:rsidR="00A63208" w:rsidRPr="00310820">
          <w:rPr>
            <w:rFonts w:ascii="Verdana" w:hAnsi="Verdana"/>
            <w:webHidden/>
            <w:sz w:val="20"/>
            <w:szCs w:val="20"/>
          </w:rPr>
          <w:tab/>
        </w:r>
        <w:r w:rsidR="00A63208" w:rsidRPr="00310820">
          <w:rPr>
            <w:rFonts w:ascii="Verdana" w:hAnsi="Verdana"/>
            <w:webHidden/>
            <w:sz w:val="20"/>
            <w:szCs w:val="20"/>
          </w:rPr>
          <w:fldChar w:fldCharType="begin"/>
        </w:r>
        <w:r w:rsidR="00A63208" w:rsidRPr="00310820">
          <w:rPr>
            <w:rFonts w:ascii="Verdana" w:hAnsi="Verdana"/>
            <w:webHidden/>
            <w:sz w:val="20"/>
            <w:szCs w:val="20"/>
          </w:rPr>
          <w:instrText xml:space="preserve"> PAGEREF _Toc8040139 \h </w:instrText>
        </w:r>
        <w:r w:rsidR="00A63208" w:rsidRPr="00310820">
          <w:rPr>
            <w:rFonts w:ascii="Verdana" w:hAnsi="Verdana"/>
            <w:webHidden/>
            <w:sz w:val="20"/>
            <w:szCs w:val="20"/>
          </w:rPr>
        </w:r>
        <w:r w:rsidR="00A63208" w:rsidRPr="00310820">
          <w:rPr>
            <w:rFonts w:ascii="Verdana" w:hAnsi="Verdana"/>
            <w:webHidden/>
            <w:sz w:val="20"/>
            <w:szCs w:val="20"/>
          </w:rPr>
          <w:fldChar w:fldCharType="separate"/>
        </w:r>
        <w:r>
          <w:rPr>
            <w:rFonts w:ascii="Verdana" w:hAnsi="Verdana"/>
            <w:webHidden/>
            <w:sz w:val="20"/>
            <w:szCs w:val="20"/>
          </w:rPr>
          <w:t>65</w:t>
        </w:r>
        <w:r w:rsidR="00A63208" w:rsidRPr="00310820">
          <w:rPr>
            <w:rFonts w:ascii="Verdana" w:hAnsi="Verdana"/>
            <w:webHidden/>
            <w:sz w:val="20"/>
            <w:szCs w:val="20"/>
          </w:rPr>
          <w:fldChar w:fldCharType="end"/>
        </w:r>
      </w:hyperlink>
    </w:p>
    <w:p w14:paraId="39073026" w14:textId="0CAADCCE" w:rsidR="00A63208" w:rsidRPr="00310820" w:rsidRDefault="00BA598D" w:rsidP="0075462E">
      <w:pPr>
        <w:pStyle w:val="Sumrio1"/>
        <w:spacing w:before="0" w:after="0" w:line="300" w:lineRule="exact"/>
        <w:rPr>
          <w:rFonts w:ascii="Verdana" w:eastAsiaTheme="minorEastAsia" w:hAnsi="Verdana"/>
          <w:sz w:val="20"/>
          <w:szCs w:val="20"/>
        </w:rPr>
      </w:pPr>
      <w:hyperlink w:anchor="_Toc8040140" w:history="1">
        <w:r w:rsidR="00A63208" w:rsidRPr="00310820">
          <w:rPr>
            <w:rStyle w:val="Hyperlink"/>
            <w:rFonts w:ascii="Verdana" w:hAnsi="Verdana"/>
            <w:b/>
            <w:smallCaps/>
            <w:sz w:val="20"/>
            <w:szCs w:val="20"/>
          </w:rPr>
          <w:t>Anexo IV - Recibo de Integralização das Debêntures</w:t>
        </w:r>
        <w:r w:rsidR="00A63208" w:rsidRPr="00310820">
          <w:rPr>
            <w:rFonts w:ascii="Verdana" w:hAnsi="Verdana"/>
            <w:webHidden/>
            <w:sz w:val="20"/>
            <w:szCs w:val="20"/>
          </w:rPr>
          <w:tab/>
        </w:r>
        <w:r w:rsidR="00A63208" w:rsidRPr="00310820">
          <w:rPr>
            <w:rFonts w:ascii="Verdana" w:hAnsi="Verdana"/>
            <w:webHidden/>
            <w:sz w:val="20"/>
            <w:szCs w:val="20"/>
          </w:rPr>
          <w:fldChar w:fldCharType="begin"/>
        </w:r>
        <w:r w:rsidR="00A63208" w:rsidRPr="00310820">
          <w:rPr>
            <w:rFonts w:ascii="Verdana" w:hAnsi="Verdana"/>
            <w:webHidden/>
            <w:sz w:val="20"/>
            <w:szCs w:val="20"/>
          </w:rPr>
          <w:instrText xml:space="preserve"> PAGEREF _Toc8040140 \h </w:instrText>
        </w:r>
        <w:r w:rsidR="00A63208" w:rsidRPr="00310820">
          <w:rPr>
            <w:rFonts w:ascii="Verdana" w:hAnsi="Verdana"/>
            <w:webHidden/>
            <w:sz w:val="20"/>
            <w:szCs w:val="20"/>
          </w:rPr>
        </w:r>
        <w:r w:rsidR="00A63208" w:rsidRPr="00310820">
          <w:rPr>
            <w:rFonts w:ascii="Verdana" w:hAnsi="Verdana"/>
            <w:webHidden/>
            <w:sz w:val="20"/>
            <w:szCs w:val="20"/>
          </w:rPr>
          <w:fldChar w:fldCharType="separate"/>
        </w:r>
        <w:r>
          <w:rPr>
            <w:rFonts w:ascii="Verdana" w:hAnsi="Verdana"/>
            <w:webHidden/>
            <w:sz w:val="20"/>
            <w:szCs w:val="20"/>
          </w:rPr>
          <w:t>68</w:t>
        </w:r>
        <w:r w:rsidR="00A63208" w:rsidRPr="00310820">
          <w:rPr>
            <w:rFonts w:ascii="Verdana" w:hAnsi="Verdana"/>
            <w:webHidden/>
            <w:sz w:val="20"/>
            <w:szCs w:val="20"/>
          </w:rPr>
          <w:fldChar w:fldCharType="end"/>
        </w:r>
      </w:hyperlink>
    </w:p>
    <w:p w14:paraId="63CEF546" w14:textId="2ACFC462" w:rsidR="00A63208" w:rsidRPr="00310820" w:rsidRDefault="00BA598D" w:rsidP="0075462E">
      <w:pPr>
        <w:pStyle w:val="Sumrio1"/>
        <w:spacing w:before="0" w:after="0" w:line="300" w:lineRule="exact"/>
        <w:rPr>
          <w:rFonts w:ascii="Verdana" w:eastAsiaTheme="minorEastAsia" w:hAnsi="Verdana"/>
          <w:sz w:val="20"/>
          <w:szCs w:val="20"/>
        </w:rPr>
      </w:pPr>
      <w:hyperlink w:anchor="_Toc8040141" w:history="1">
        <w:r w:rsidR="00A63208" w:rsidRPr="00310820">
          <w:rPr>
            <w:rStyle w:val="Hyperlink"/>
            <w:rFonts w:ascii="Verdana" w:hAnsi="Verdana"/>
            <w:b/>
            <w:smallCaps/>
            <w:sz w:val="20"/>
            <w:szCs w:val="20"/>
          </w:rPr>
          <w:t>Anexo V – Despesas Flat da Emissão</w:t>
        </w:r>
        <w:r w:rsidR="00A63208" w:rsidRPr="00310820">
          <w:rPr>
            <w:rFonts w:ascii="Verdana" w:hAnsi="Verdana"/>
            <w:webHidden/>
            <w:sz w:val="20"/>
            <w:szCs w:val="20"/>
          </w:rPr>
          <w:tab/>
        </w:r>
        <w:r w:rsidR="00A63208" w:rsidRPr="00310820">
          <w:rPr>
            <w:rFonts w:ascii="Verdana" w:hAnsi="Verdana"/>
            <w:webHidden/>
            <w:sz w:val="20"/>
            <w:szCs w:val="20"/>
          </w:rPr>
          <w:fldChar w:fldCharType="begin"/>
        </w:r>
        <w:r w:rsidR="00A63208" w:rsidRPr="00310820">
          <w:rPr>
            <w:rFonts w:ascii="Verdana" w:hAnsi="Verdana"/>
            <w:webHidden/>
            <w:sz w:val="20"/>
            <w:szCs w:val="20"/>
          </w:rPr>
          <w:instrText xml:space="preserve"> PAGEREF _Toc8040141 \h </w:instrText>
        </w:r>
        <w:r w:rsidR="00A63208" w:rsidRPr="00310820">
          <w:rPr>
            <w:rFonts w:ascii="Verdana" w:hAnsi="Verdana"/>
            <w:webHidden/>
            <w:sz w:val="20"/>
            <w:szCs w:val="20"/>
          </w:rPr>
        </w:r>
        <w:r w:rsidR="00A63208" w:rsidRPr="00310820">
          <w:rPr>
            <w:rFonts w:ascii="Verdana" w:hAnsi="Verdana"/>
            <w:webHidden/>
            <w:sz w:val="20"/>
            <w:szCs w:val="20"/>
          </w:rPr>
          <w:fldChar w:fldCharType="separate"/>
        </w:r>
        <w:r>
          <w:rPr>
            <w:rFonts w:ascii="Verdana" w:hAnsi="Verdana"/>
            <w:webHidden/>
            <w:sz w:val="20"/>
            <w:szCs w:val="20"/>
          </w:rPr>
          <w:t>69</w:t>
        </w:r>
        <w:r w:rsidR="00A63208" w:rsidRPr="00310820">
          <w:rPr>
            <w:rFonts w:ascii="Verdana" w:hAnsi="Verdana"/>
            <w:webHidden/>
            <w:sz w:val="20"/>
            <w:szCs w:val="20"/>
          </w:rPr>
          <w:fldChar w:fldCharType="end"/>
        </w:r>
      </w:hyperlink>
    </w:p>
    <w:p w14:paraId="15A4659C" w14:textId="47354AA1" w:rsidR="00A63208" w:rsidRPr="00310820" w:rsidRDefault="00BA598D" w:rsidP="0075462E">
      <w:pPr>
        <w:pStyle w:val="Sumrio1"/>
        <w:spacing w:before="0" w:after="0" w:line="300" w:lineRule="exact"/>
        <w:rPr>
          <w:rFonts w:ascii="Verdana" w:eastAsiaTheme="minorEastAsia" w:hAnsi="Verdana"/>
          <w:sz w:val="20"/>
          <w:szCs w:val="20"/>
        </w:rPr>
      </w:pPr>
      <w:hyperlink w:anchor="_Toc8040142" w:history="1">
        <w:r w:rsidR="00A63208" w:rsidRPr="00310820">
          <w:rPr>
            <w:rStyle w:val="Hyperlink"/>
            <w:rFonts w:ascii="Verdana" w:hAnsi="Verdana"/>
            <w:b/>
            <w:smallCaps/>
            <w:sz w:val="20"/>
            <w:szCs w:val="20"/>
          </w:rPr>
          <w:t>Anexo VI - Documentos da Operação</w:t>
        </w:r>
        <w:r w:rsidR="00A63208" w:rsidRPr="00310820">
          <w:rPr>
            <w:rFonts w:ascii="Verdana" w:hAnsi="Verdana"/>
            <w:webHidden/>
            <w:sz w:val="20"/>
            <w:szCs w:val="20"/>
          </w:rPr>
          <w:tab/>
        </w:r>
        <w:r w:rsidR="00A63208" w:rsidRPr="00310820">
          <w:rPr>
            <w:rFonts w:ascii="Verdana" w:hAnsi="Verdana"/>
            <w:webHidden/>
            <w:sz w:val="20"/>
            <w:szCs w:val="20"/>
          </w:rPr>
          <w:fldChar w:fldCharType="begin"/>
        </w:r>
        <w:r w:rsidR="00A63208" w:rsidRPr="00310820">
          <w:rPr>
            <w:rFonts w:ascii="Verdana" w:hAnsi="Verdana"/>
            <w:webHidden/>
            <w:sz w:val="20"/>
            <w:szCs w:val="20"/>
          </w:rPr>
          <w:instrText xml:space="preserve"> PAGEREF _Toc8040142 \h </w:instrText>
        </w:r>
        <w:r w:rsidR="00A63208" w:rsidRPr="00310820">
          <w:rPr>
            <w:rFonts w:ascii="Verdana" w:hAnsi="Verdana"/>
            <w:webHidden/>
            <w:sz w:val="20"/>
            <w:szCs w:val="20"/>
          </w:rPr>
        </w:r>
        <w:r w:rsidR="00A63208" w:rsidRPr="00310820">
          <w:rPr>
            <w:rFonts w:ascii="Verdana" w:hAnsi="Verdana"/>
            <w:webHidden/>
            <w:sz w:val="20"/>
            <w:szCs w:val="20"/>
          </w:rPr>
          <w:fldChar w:fldCharType="separate"/>
        </w:r>
        <w:r>
          <w:rPr>
            <w:rFonts w:ascii="Verdana" w:hAnsi="Verdana"/>
            <w:webHidden/>
            <w:sz w:val="20"/>
            <w:szCs w:val="20"/>
          </w:rPr>
          <w:t>71</w:t>
        </w:r>
        <w:r w:rsidR="00A63208" w:rsidRPr="00310820">
          <w:rPr>
            <w:rFonts w:ascii="Verdana" w:hAnsi="Verdana"/>
            <w:webHidden/>
            <w:sz w:val="20"/>
            <w:szCs w:val="20"/>
          </w:rPr>
          <w:fldChar w:fldCharType="end"/>
        </w:r>
      </w:hyperlink>
    </w:p>
    <w:p w14:paraId="6FE7BBB4" w14:textId="7D1F361F" w:rsidR="00F4161A" w:rsidRPr="00310820" w:rsidRDefault="00CF331D" w:rsidP="00F4161A">
      <w:pPr>
        <w:pStyle w:val="Sumrio1"/>
        <w:spacing w:before="0" w:after="0" w:line="300" w:lineRule="exact"/>
        <w:rPr>
          <w:rFonts w:ascii="Verdana" w:eastAsiaTheme="minorEastAsia" w:hAnsi="Verdana"/>
          <w:sz w:val="20"/>
          <w:szCs w:val="20"/>
        </w:rPr>
      </w:pPr>
      <w:r w:rsidRPr="00310820">
        <w:rPr>
          <w:rFonts w:ascii="Verdana" w:hAnsi="Verdana"/>
          <w:sz w:val="20"/>
          <w:szCs w:val="20"/>
        </w:rPr>
        <w:fldChar w:fldCharType="end"/>
      </w:r>
      <w:r w:rsidR="00BA598D" w:rsidRPr="00BA598D">
        <w:rPr>
          <w:rFonts w:ascii="Verdana" w:hAnsi="Verdana"/>
          <w:b/>
          <w:smallCaps/>
          <w:sz w:val="20"/>
          <w:szCs w:val="20"/>
        </w:rPr>
        <w:t>Anexo VII – Modelo de Aditamento à Escritura</w:t>
      </w:r>
      <w:r w:rsidR="00BA598D" w:rsidRPr="00310820">
        <w:rPr>
          <w:rFonts w:ascii="Verdana" w:hAnsi="Verdana"/>
          <w:webHidden/>
          <w:sz w:val="20"/>
          <w:szCs w:val="20"/>
        </w:rPr>
        <w:tab/>
      </w:r>
      <w:r w:rsidR="00BA598D" w:rsidRPr="00310820">
        <w:rPr>
          <w:rFonts w:ascii="Verdana" w:hAnsi="Verdana"/>
          <w:webHidden/>
          <w:sz w:val="20"/>
          <w:szCs w:val="20"/>
        </w:rPr>
        <w:fldChar w:fldCharType="begin"/>
      </w:r>
      <w:r w:rsidR="00BA598D" w:rsidRPr="00310820">
        <w:rPr>
          <w:rFonts w:ascii="Verdana" w:hAnsi="Verdana"/>
          <w:webHidden/>
          <w:sz w:val="20"/>
          <w:szCs w:val="20"/>
        </w:rPr>
        <w:instrText xml:space="preserve"> PAGEREF _Toc8040142 \h </w:instrText>
      </w:r>
      <w:r w:rsidR="00BA598D" w:rsidRPr="00310820">
        <w:rPr>
          <w:rFonts w:ascii="Verdana" w:hAnsi="Verdana"/>
          <w:webHidden/>
          <w:sz w:val="20"/>
          <w:szCs w:val="20"/>
        </w:rPr>
      </w:r>
      <w:r w:rsidR="00BA598D" w:rsidRPr="00310820">
        <w:rPr>
          <w:rFonts w:ascii="Verdana" w:hAnsi="Verdana"/>
          <w:webHidden/>
          <w:sz w:val="20"/>
          <w:szCs w:val="20"/>
        </w:rPr>
        <w:fldChar w:fldCharType="separate"/>
      </w:r>
      <w:r w:rsidR="00BA598D">
        <w:rPr>
          <w:rFonts w:ascii="Verdana" w:hAnsi="Verdana"/>
          <w:webHidden/>
          <w:sz w:val="20"/>
          <w:szCs w:val="20"/>
        </w:rPr>
        <w:t>71</w:t>
      </w:r>
      <w:r w:rsidR="00BA598D" w:rsidRPr="00310820">
        <w:rPr>
          <w:rFonts w:ascii="Verdana" w:hAnsi="Verdana"/>
          <w:webHidden/>
          <w:sz w:val="20"/>
          <w:szCs w:val="20"/>
        </w:rPr>
        <w:fldChar w:fldCharType="end"/>
      </w:r>
    </w:p>
    <w:p w14:paraId="5EDAC9B7" w14:textId="77777777" w:rsidR="008E294B" w:rsidRPr="00310820" w:rsidRDefault="008E294B" w:rsidP="0075462E">
      <w:pPr>
        <w:pStyle w:val="Cabealho"/>
        <w:widowControl w:val="0"/>
        <w:tabs>
          <w:tab w:val="clear" w:pos="8838"/>
          <w:tab w:val="right" w:pos="9071"/>
        </w:tabs>
        <w:spacing w:line="300" w:lineRule="exact"/>
        <w:jc w:val="both"/>
        <w:rPr>
          <w:rFonts w:ascii="Verdana" w:hAnsi="Verdana"/>
          <w:sz w:val="20"/>
          <w:szCs w:val="20"/>
          <w:lang w:val="pt-BR" w:eastAsia="pt-BR"/>
        </w:rPr>
      </w:pPr>
    </w:p>
    <w:p w14:paraId="0A796C97" w14:textId="3B1DCC45" w:rsidR="00DC3202" w:rsidRPr="00310820" w:rsidRDefault="008E294B" w:rsidP="00A46AA0">
      <w:pPr>
        <w:pStyle w:val="Cabealho"/>
        <w:widowControl w:val="0"/>
        <w:spacing w:line="320" w:lineRule="exact"/>
        <w:jc w:val="both"/>
        <w:rPr>
          <w:rFonts w:ascii="Verdana" w:hAnsi="Verdana"/>
          <w:b/>
          <w:bCs/>
          <w:smallCaps/>
          <w:sz w:val="20"/>
          <w:szCs w:val="20"/>
          <w:lang w:val="pt-BR"/>
        </w:rPr>
      </w:pPr>
      <w:r w:rsidRPr="00310820">
        <w:rPr>
          <w:rFonts w:ascii="Verdana" w:hAnsi="Verdana"/>
          <w:sz w:val="20"/>
          <w:szCs w:val="20"/>
          <w:lang w:val="pt-BR" w:eastAsia="pt-BR"/>
        </w:rPr>
        <w:br w:type="page"/>
      </w:r>
      <w:r w:rsidR="00D85761" w:rsidRPr="00A46AA0">
        <w:rPr>
          <w:rFonts w:ascii="Verdana" w:hAnsi="Verdana"/>
          <w:b/>
          <w:smallCaps/>
          <w:sz w:val="20"/>
          <w:szCs w:val="20"/>
          <w:lang w:val="pt-BR" w:eastAsia="pt-BR"/>
        </w:rPr>
        <w:lastRenderedPageBreak/>
        <w:t xml:space="preserve">Instrumento Particular de Escritura da </w:t>
      </w:r>
      <w:r w:rsidR="00E94CD1">
        <w:rPr>
          <w:rFonts w:ascii="Verdana" w:hAnsi="Verdana"/>
          <w:b/>
          <w:smallCaps/>
          <w:sz w:val="20"/>
          <w:szCs w:val="20"/>
          <w:lang w:val="pt-BR" w:eastAsia="pt-BR"/>
        </w:rPr>
        <w:t>2ª (</w:t>
      </w:r>
      <w:r w:rsidR="00E61E7A">
        <w:rPr>
          <w:rFonts w:ascii="Verdana" w:hAnsi="Verdana"/>
          <w:b/>
          <w:smallCaps/>
          <w:sz w:val="20"/>
          <w:szCs w:val="20"/>
          <w:lang w:val="pt-BR" w:eastAsia="pt-BR"/>
        </w:rPr>
        <w:t>Segunda</w:t>
      </w:r>
      <w:r w:rsidR="00E94CD1">
        <w:rPr>
          <w:rFonts w:ascii="Verdana" w:hAnsi="Verdana"/>
          <w:b/>
          <w:smallCaps/>
          <w:sz w:val="20"/>
          <w:szCs w:val="20"/>
          <w:lang w:val="pt-BR" w:eastAsia="pt-BR"/>
        </w:rPr>
        <w:t>)</w:t>
      </w:r>
      <w:r w:rsidR="000757E3" w:rsidRPr="00A46AA0">
        <w:rPr>
          <w:rFonts w:ascii="Verdana" w:hAnsi="Verdana"/>
          <w:b/>
          <w:smallCaps/>
          <w:sz w:val="20"/>
          <w:szCs w:val="20"/>
          <w:lang w:val="pt-BR" w:eastAsia="pt-BR"/>
        </w:rPr>
        <w:t xml:space="preserve"> </w:t>
      </w:r>
      <w:r w:rsidR="00D85761" w:rsidRPr="00A46AA0">
        <w:rPr>
          <w:rFonts w:ascii="Verdana" w:hAnsi="Verdana"/>
          <w:b/>
          <w:smallCaps/>
          <w:sz w:val="20"/>
          <w:szCs w:val="20"/>
          <w:lang w:val="pt-BR" w:eastAsia="pt-BR"/>
        </w:rPr>
        <w:t>Emissão de Debêntures</w:t>
      </w:r>
      <w:r w:rsidR="00EF24EB">
        <w:rPr>
          <w:rFonts w:ascii="Verdana" w:hAnsi="Verdana"/>
          <w:b/>
          <w:smallCaps/>
          <w:sz w:val="20"/>
          <w:szCs w:val="20"/>
          <w:lang w:val="pt-BR" w:eastAsia="pt-BR"/>
        </w:rPr>
        <w:t xml:space="preserve"> Simples</w:t>
      </w:r>
      <w:r w:rsidR="00D85761" w:rsidRPr="00310820">
        <w:rPr>
          <w:rFonts w:ascii="Verdana" w:hAnsi="Verdana"/>
          <w:b/>
          <w:smallCaps/>
          <w:sz w:val="20"/>
          <w:szCs w:val="20"/>
          <w:lang w:val="pt-BR" w:eastAsia="pt-BR"/>
        </w:rPr>
        <w:t xml:space="preserve">, </w:t>
      </w:r>
      <w:r w:rsidR="00D85761" w:rsidRPr="00A46AA0">
        <w:rPr>
          <w:rFonts w:ascii="Verdana" w:hAnsi="Verdana"/>
          <w:b/>
          <w:smallCaps/>
          <w:sz w:val="20"/>
          <w:szCs w:val="20"/>
          <w:lang w:val="pt-BR" w:eastAsia="pt-BR"/>
        </w:rPr>
        <w:t xml:space="preserve">Não Conversíveis em Ações, </w:t>
      </w:r>
      <w:r w:rsidR="009110D4">
        <w:rPr>
          <w:rFonts w:ascii="Verdana" w:hAnsi="Verdana"/>
          <w:b/>
          <w:smallCaps/>
          <w:sz w:val="20"/>
          <w:szCs w:val="20"/>
          <w:lang w:val="pt-BR" w:eastAsia="pt-BR"/>
        </w:rPr>
        <w:t>e</w:t>
      </w:r>
      <w:r w:rsidR="00EF24EB" w:rsidRPr="00F64149">
        <w:rPr>
          <w:rFonts w:ascii="Verdana" w:hAnsi="Verdana"/>
          <w:b/>
          <w:smallCaps/>
          <w:sz w:val="20"/>
          <w:szCs w:val="20"/>
          <w:lang w:val="pt-BR" w:eastAsia="pt-BR"/>
        </w:rPr>
        <w:t>m Série Única</w:t>
      </w:r>
      <w:r w:rsidR="00EF24EB">
        <w:rPr>
          <w:rFonts w:ascii="Verdana" w:hAnsi="Verdana"/>
          <w:b/>
          <w:smallCaps/>
          <w:sz w:val="20"/>
          <w:szCs w:val="20"/>
          <w:lang w:val="pt-BR" w:eastAsia="pt-BR"/>
        </w:rPr>
        <w:t>,</w:t>
      </w:r>
      <w:r w:rsidR="00EF24EB" w:rsidRPr="005A7B35">
        <w:rPr>
          <w:rFonts w:ascii="Verdana" w:hAnsi="Verdana"/>
          <w:b/>
          <w:smallCaps/>
          <w:sz w:val="20"/>
          <w:szCs w:val="20"/>
          <w:lang w:val="pt-BR" w:eastAsia="pt-BR"/>
        </w:rPr>
        <w:t xml:space="preserve"> </w:t>
      </w:r>
      <w:r w:rsidR="00B87B04" w:rsidRPr="00A46AA0">
        <w:rPr>
          <w:rFonts w:ascii="Verdana" w:hAnsi="Verdana"/>
          <w:b/>
          <w:smallCaps/>
          <w:sz w:val="20"/>
          <w:szCs w:val="20"/>
          <w:lang w:val="pt-BR" w:eastAsia="pt-BR"/>
        </w:rPr>
        <w:t xml:space="preserve">da Espécie </w:t>
      </w:r>
      <w:r w:rsidR="00EF24EB">
        <w:rPr>
          <w:rFonts w:ascii="Verdana" w:hAnsi="Verdana"/>
          <w:b/>
          <w:smallCaps/>
          <w:sz w:val="20"/>
          <w:szCs w:val="20"/>
          <w:lang w:val="pt-BR" w:eastAsia="pt-BR"/>
        </w:rPr>
        <w:t>Quirografária, para Colocação Privada</w:t>
      </w:r>
      <w:r w:rsidR="00D85761" w:rsidRPr="00A46AA0">
        <w:rPr>
          <w:rFonts w:ascii="Verdana" w:hAnsi="Verdana"/>
          <w:b/>
          <w:smallCaps/>
          <w:sz w:val="20"/>
          <w:szCs w:val="20"/>
          <w:lang w:val="pt-BR" w:eastAsia="pt-BR"/>
        </w:rPr>
        <w:t xml:space="preserve"> da </w:t>
      </w:r>
      <w:r w:rsidR="00C71BEF" w:rsidRPr="00A46AA0">
        <w:rPr>
          <w:rFonts w:ascii="Verdana" w:hAnsi="Verdana"/>
          <w:b/>
          <w:smallCaps/>
          <w:sz w:val="20"/>
          <w:szCs w:val="20"/>
          <w:lang w:val="pt-BR" w:eastAsia="pt-BR"/>
        </w:rPr>
        <w:t>HM Engenharia e Construções</w:t>
      </w:r>
      <w:r w:rsidR="00B446E1" w:rsidRPr="00A46AA0">
        <w:rPr>
          <w:rFonts w:ascii="Verdana" w:hAnsi="Verdana"/>
          <w:b/>
          <w:smallCaps/>
          <w:sz w:val="20"/>
          <w:szCs w:val="20"/>
          <w:lang w:val="pt-BR" w:eastAsia="pt-BR"/>
        </w:rPr>
        <w:t xml:space="preserve"> S</w:t>
      </w:r>
      <w:r w:rsidR="0024044B" w:rsidRPr="00A46AA0">
        <w:rPr>
          <w:rFonts w:ascii="Verdana" w:hAnsi="Verdana"/>
          <w:b/>
          <w:smallCaps/>
          <w:sz w:val="20"/>
          <w:szCs w:val="20"/>
          <w:lang w:val="pt-BR" w:eastAsia="pt-BR"/>
        </w:rPr>
        <w:t>.</w:t>
      </w:r>
      <w:r w:rsidR="00B446E1" w:rsidRPr="00A46AA0">
        <w:rPr>
          <w:rFonts w:ascii="Verdana" w:hAnsi="Verdana"/>
          <w:b/>
          <w:smallCaps/>
          <w:sz w:val="20"/>
          <w:szCs w:val="20"/>
          <w:lang w:val="pt-BR" w:eastAsia="pt-BR"/>
        </w:rPr>
        <w:t>A</w:t>
      </w:r>
      <w:r w:rsidR="007B2E16" w:rsidRPr="00A46AA0">
        <w:rPr>
          <w:rFonts w:ascii="Verdana" w:hAnsi="Verdana"/>
          <w:b/>
          <w:smallCaps/>
          <w:sz w:val="20"/>
          <w:szCs w:val="20"/>
          <w:lang w:val="pt-BR" w:eastAsia="pt-BR"/>
        </w:rPr>
        <w:t>.</w:t>
      </w:r>
    </w:p>
    <w:p w14:paraId="6F47A10A" w14:textId="77777777" w:rsidR="0039795F" w:rsidRPr="00310820" w:rsidRDefault="0039795F" w:rsidP="00A46AA0">
      <w:pPr>
        <w:pStyle w:val="Cabealho"/>
        <w:widowControl w:val="0"/>
        <w:spacing w:line="320" w:lineRule="exact"/>
        <w:jc w:val="both"/>
        <w:rPr>
          <w:rFonts w:ascii="Verdana" w:hAnsi="Verdana"/>
          <w:b/>
          <w:bCs/>
          <w:smallCaps/>
          <w:sz w:val="20"/>
          <w:szCs w:val="20"/>
          <w:lang w:val="pt-BR"/>
        </w:rPr>
      </w:pPr>
    </w:p>
    <w:p w14:paraId="29F9E1B6" w14:textId="77777777" w:rsidR="00DC3202" w:rsidRPr="00310820" w:rsidRDefault="00DC3202" w:rsidP="00A46AA0">
      <w:pPr>
        <w:widowControl w:val="0"/>
        <w:spacing w:line="320" w:lineRule="exact"/>
        <w:jc w:val="both"/>
        <w:rPr>
          <w:rFonts w:ascii="Verdana" w:hAnsi="Verdana"/>
          <w:sz w:val="20"/>
          <w:szCs w:val="20"/>
        </w:rPr>
      </w:pPr>
      <w:r w:rsidRPr="00310820">
        <w:rPr>
          <w:rFonts w:ascii="Verdana" w:hAnsi="Verdana"/>
          <w:sz w:val="20"/>
          <w:szCs w:val="20"/>
        </w:rPr>
        <w:t>Pelo presente instrumento particular, as partes abaixo qualificadas,</w:t>
      </w:r>
    </w:p>
    <w:p w14:paraId="7254DE4D" w14:textId="77777777" w:rsidR="0039795F" w:rsidRPr="00310820" w:rsidRDefault="0039795F" w:rsidP="00A46AA0">
      <w:pPr>
        <w:widowControl w:val="0"/>
        <w:spacing w:line="320" w:lineRule="exact"/>
        <w:jc w:val="both"/>
        <w:rPr>
          <w:rFonts w:ascii="Verdana" w:hAnsi="Verdana"/>
          <w:sz w:val="20"/>
          <w:szCs w:val="20"/>
        </w:rPr>
      </w:pPr>
    </w:p>
    <w:p w14:paraId="3CE13259" w14:textId="176B366F" w:rsidR="00DC3202" w:rsidRPr="00310820" w:rsidRDefault="009A5A5A" w:rsidP="00A46AA0">
      <w:pPr>
        <w:widowControl w:val="0"/>
        <w:numPr>
          <w:ilvl w:val="0"/>
          <w:numId w:val="3"/>
        </w:numPr>
        <w:tabs>
          <w:tab w:val="left" w:pos="567"/>
        </w:tabs>
        <w:spacing w:line="320" w:lineRule="exact"/>
        <w:ind w:left="0" w:firstLine="0"/>
        <w:jc w:val="both"/>
        <w:rPr>
          <w:rFonts w:ascii="Verdana" w:hAnsi="Verdana"/>
          <w:sz w:val="20"/>
          <w:szCs w:val="20"/>
        </w:rPr>
      </w:pPr>
      <w:r w:rsidRPr="00310820">
        <w:rPr>
          <w:rFonts w:ascii="Verdana" w:hAnsi="Verdana"/>
          <w:b/>
          <w:sz w:val="20"/>
          <w:szCs w:val="20"/>
        </w:rPr>
        <w:t>HM ENGENHARIA E CONSTRUÇÕES S.A.</w:t>
      </w:r>
      <w:r w:rsidR="00B36EC1" w:rsidRPr="00310820">
        <w:rPr>
          <w:rFonts w:ascii="Verdana" w:hAnsi="Verdana"/>
          <w:sz w:val="20"/>
          <w:szCs w:val="20"/>
        </w:rPr>
        <w:t xml:space="preserve">, sociedade por ações, </w:t>
      </w:r>
      <w:r w:rsidR="00B446E1" w:rsidRPr="00310820">
        <w:rPr>
          <w:rFonts w:ascii="Verdana" w:hAnsi="Verdana"/>
          <w:sz w:val="20"/>
          <w:szCs w:val="20"/>
        </w:rPr>
        <w:t>sem registro perante a Comissão de Valores Mobiliários (“</w:t>
      </w:r>
      <w:r w:rsidR="00B446E1" w:rsidRPr="00310820">
        <w:rPr>
          <w:rFonts w:ascii="Verdana" w:hAnsi="Verdana"/>
          <w:sz w:val="20"/>
          <w:szCs w:val="20"/>
          <w:u w:val="single"/>
        </w:rPr>
        <w:t>CVM</w:t>
      </w:r>
      <w:r w:rsidR="00B446E1" w:rsidRPr="00310820">
        <w:rPr>
          <w:rFonts w:ascii="Verdana" w:hAnsi="Verdana"/>
          <w:sz w:val="20"/>
          <w:szCs w:val="20"/>
        </w:rPr>
        <w:t xml:space="preserve">”), </w:t>
      </w:r>
      <w:r w:rsidR="00A538F4" w:rsidRPr="00310820">
        <w:rPr>
          <w:rFonts w:ascii="Verdana" w:hAnsi="Verdana"/>
          <w:bCs/>
          <w:sz w:val="20"/>
          <w:szCs w:val="20"/>
        </w:rPr>
        <w:t xml:space="preserve">com sede na </w:t>
      </w:r>
      <w:r w:rsidR="00785022">
        <w:rPr>
          <w:rFonts w:ascii="Verdana" w:hAnsi="Verdana"/>
          <w:bCs/>
          <w:sz w:val="20"/>
          <w:szCs w:val="20"/>
        </w:rPr>
        <w:t>c</w:t>
      </w:r>
      <w:r w:rsidR="00A538F4" w:rsidRPr="00310820">
        <w:rPr>
          <w:rFonts w:ascii="Verdana" w:hAnsi="Verdana"/>
          <w:bCs/>
          <w:sz w:val="20"/>
          <w:szCs w:val="20"/>
        </w:rPr>
        <w:t xml:space="preserve">idade de </w:t>
      </w:r>
      <w:r w:rsidR="005960C8" w:rsidRPr="00310820">
        <w:rPr>
          <w:rFonts w:ascii="Verdana" w:hAnsi="Verdana"/>
          <w:bCs/>
          <w:sz w:val="20"/>
          <w:szCs w:val="20"/>
        </w:rPr>
        <w:t>Campinas</w:t>
      </w:r>
      <w:r w:rsidR="00A538F4" w:rsidRPr="00310820">
        <w:rPr>
          <w:rFonts w:ascii="Verdana" w:hAnsi="Verdana"/>
          <w:bCs/>
          <w:sz w:val="20"/>
          <w:szCs w:val="20"/>
        </w:rPr>
        <w:t xml:space="preserve">, </w:t>
      </w:r>
      <w:r w:rsidR="00785022">
        <w:rPr>
          <w:rFonts w:ascii="Verdana" w:hAnsi="Verdana"/>
          <w:bCs/>
          <w:sz w:val="20"/>
          <w:szCs w:val="20"/>
        </w:rPr>
        <w:t>e</w:t>
      </w:r>
      <w:r w:rsidR="00A538F4" w:rsidRPr="00310820">
        <w:rPr>
          <w:rFonts w:ascii="Verdana" w:hAnsi="Verdana"/>
          <w:bCs/>
          <w:sz w:val="20"/>
          <w:szCs w:val="20"/>
        </w:rPr>
        <w:t>stado de São Paulo, n</w:t>
      </w:r>
      <w:r w:rsidR="00F55782" w:rsidRPr="00310820">
        <w:rPr>
          <w:rFonts w:ascii="Verdana" w:hAnsi="Verdana"/>
          <w:bCs/>
          <w:sz w:val="20"/>
          <w:szCs w:val="20"/>
        </w:rPr>
        <w:t xml:space="preserve">a Rua </w:t>
      </w:r>
      <w:r w:rsidR="005960C8" w:rsidRPr="00310820">
        <w:rPr>
          <w:rFonts w:ascii="Verdana" w:hAnsi="Verdana"/>
          <w:bCs/>
          <w:sz w:val="20"/>
          <w:szCs w:val="20"/>
        </w:rPr>
        <w:t>Oriente, nº 91, 3º andar, sala 34, Jardim Chácara da Barra</w:t>
      </w:r>
      <w:r w:rsidR="00F55782" w:rsidRPr="00310820">
        <w:rPr>
          <w:rFonts w:ascii="Verdana" w:hAnsi="Verdana"/>
          <w:bCs/>
          <w:sz w:val="20"/>
          <w:szCs w:val="20"/>
        </w:rPr>
        <w:t xml:space="preserve">, </w:t>
      </w:r>
      <w:r w:rsidR="00736FF3" w:rsidRPr="00310820">
        <w:rPr>
          <w:rFonts w:ascii="Verdana" w:hAnsi="Verdana"/>
          <w:bCs/>
          <w:sz w:val="20"/>
          <w:szCs w:val="20"/>
        </w:rPr>
        <w:t xml:space="preserve">CEP </w:t>
      </w:r>
      <w:r w:rsidR="005960C8" w:rsidRPr="00310820">
        <w:rPr>
          <w:rFonts w:ascii="Verdana" w:hAnsi="Verdana"/>
          <w:bCs/>
          <w:sz w:val="20"/>
          <w:szCs w:val="20"/>
        </w:rPr>
        <w:t>13090-740</w:t>
      </w:r>
      <w:r w:rsidR="00736FF3" w:rsidRPr="00310820">
        <w:rPr>
          <w:rFonts w:ascii="Verdana" w:hAnsi="Verdana"/>
          <w:bCs/>
          <w:sz w:val="20"/>
          <w:szCs w:val="20"/>
        </w:rPr>
        <w:t xml:space="preserve">, </w:t>
      </w:r>
      <w:r w:rsidR="00A538F4" w:rsidRPr="00310820">
        <w:rPr>
          <w:rFonts w:ascii="Verdana" w:hAnsi="Verdana"/>
          <w:bCs/>
          <w:sz w:val="20"/>
          <w:szCs w:val="20"/>
        </w:rPr>
        <w:t xml:space="preserve">inscrita no </w:t>
      </w:r>
      <w:r w:rsidR="00B446E1" w:rsidRPr="00310820">
        <w:rPr>
          <w:rFonts w:ascii="Verdana" w:hAnsi="Verdana"/>
          <w:bCs/>
          <w:sz w:val="20"/>
          <w:szCs w:val="20"/>
        </w:rPr>
        <w:t>Cadastro Nacional de Pessoas Jurídicas</w:t>
      </w:r>
      <w:r w:rsidR="00B87B04" w:rsidRPr="00310820">
        <w:rPr>
          <w:rFonts w:ascii="Verdana" w:hAnsi="Verdana"/>
          <w:bCs/>
          <w:sz w:val="20"/>
          <w:szCs w:val="20"/>
        </w:rPr>
        <w:t xml:space="preserve"> do Ministério da Economia</w:t>
      </w:r>
      <w:r w:rsidR="00B446E1" w:rsidRPr="00310820">
        <w:rPr>
          <w:rFonts w:ascii="Verdana" w:hAnsi="Verdana"/>
          <w:bCs/>
          <w:sz w:val="20"/>
          <w:szCs w:val="20"/>
        </w:rPr>
        <w:t xml:space="preserve"> (“</w:t>
      </w:r>
      <w:r w:rsidR="00A538F4" w:rsidRPr="00310820">
        <w:rPr>
          <w:rFonts w:ascii="Verdana" w:hAnsi="Verdana"/>
          <w:bCs/>
          <w:sz w:val="20"/>
          <w:szCs w:val="20"/>
          <w:u w:val="single"/>
        </w:rPr>
        <w:t>CNPJ</w:t>
      </w:r>
      <w:r w:rsidR="008B286D">
        <w:rPr>
          <w:rFonts w:ascii="Verdana" w:hAnsi="Verdana"/>
          <w:bCs/>
          <w:sz w:val="20"/>
          <w:szCs w:val="20"/>
          <w:u w:val="single"/>
        </w:rPr>
        <w:t>/ME</w:t>
      </w:r>
      <w:r w:rsidR="00B446E1" w:rsidRPr="00310820">
        <w:rPr>
          <w:rFonts w:ascii="Verdana" w:hAnsi="Verdana"/>
          <w:bCs/>
          <w:sz w:val="20"/>
          <w:szCs w:val="20"/>
        </w:rPr>
        <w:t>”)</w:t>
      </w:r>
      <w:r w:rsidR="00A538F4" w:rsidRPr="00310820">
        <w:rPr>
          <w:rFonts w:ascii="Verdana" w:hAnsi="Verdana"/>
          <w:bCs/>
          <w:sz w:val="20"/>
          <w:szCs w:val="20"/>
        </w:rPr>
        <w:t xml:space="preserve"> sob o nº </w:t>
      </w:r>
      <w:r w:rsidR="001063C7" w:rsidRPr="00310820">
        <w:rPr>
          <w:rFonts w:ascii="Verdana" w:hAnsi="Verdana"/>
          <w:bCs/>
          <w:sz w:val="20"/>
          <w:szCs w:val="20"/>
        </w:rPr>
        <w:t>47.062.179/0001-75</w:t>
      </w:r>
      <w:r w:rsidR="00A538F4" w:rsidRPr="00310820">
        <w:rPr>
          <w:rFonts w:ascii="Verdana" w:hAnsi="Verdana"/>
          <w:bCs/>
          <w:sz w:val="20"/>
          <w:szCs w:val="20"/>
        </w:rPr>
        <w:t xml:space="preserve">, neste ato </w:t>
      </w:r>
      <w:r w:rsidR="00B87B04" w:rsidRPr="00310820">
        <w:rPr>
          <w:rFonts w:ascii="Verdana" w:hAnsi="Verdana"/>
          <w:bCs/>
          <w:sz w:val="20"/>
          <w:szCs w:val="20"/>
        </w:rPr>
        <w:t xml:space="preserve">devidamente </w:t>
      </w:r>
      <w:r w:rsidR="00A538F4" w:rsidRPr="00310820">
        <w:rPr>
          <w:rFonts w:ascii="Verdana" w:hAnsi="Verdana"/>
          <w:bCs/>
          <w:sz w:val="20"/>
          <w:szCs w:val="20"/>
        </w:rPr>
        <w:t xml:space="preserve">representada na forma de seu estatuto social, na qualidade de </w:t>
      </w:r>
      <w:r w:rsidR="004F6C98" w:rsidRPr="00310820">
        <w:rPr>
          <w:rFonts w:ascii="Verdana" w:hAnsi="Verdana"/>
          <w:bCs/>
          <w:sz w:val="20"/>
          <w:szCs w:val="20"/>
        </w:rPr>
        <w:t>emissora</w:t>
      </w:r>
      <w:r w:rsidR="00A538F4" w:rsidRPr="00310820">
        <w:rPr>
          <w:rFonts w:ascii="Verdana" w:hAnsi="Verdana"/>
          <w:bCs/>
          <w:sz w:val="20"/>
          <w:szCs w:val="20"/>
        </w:rPr>
        <w:t xml:space="preserve"> </w:t>
      </w:r>
      <w:r w:rsidR="00DC3202" w:rsidRPr="00310820">
        <w:rPr>
          <w:rFonts w:ascii="Verdana" w:hAnsi="Verdana"/>
          <w:sz w:val="20"/>
          <w:szCs w:val="20"/>
        </w:rPr>
        <w:t>(“</w:t>
      </w:r>
      <w:r w:rsidR="00DC3202" w:rsidRPr="00310820">
        <w:rPr>
          <w:rFonts w:ascii="Verdana" w:hAnsi="Verdana"/>
          <w:sz w:val="20"/>
          <w:szCs w:val="20"/>
          <w:u w:val="single"/>
        </w:rPr>
        <w:t>Emissora</w:t>
      </w:r>
      <w:r w:rsidR="00DC3202" w:rsidRPr="00310820">
        <w:rPr>
          <w:rFonts w:ascii="Verdana" w:hAnsi="Verdana"/>
          <w:sz w:val="20"/>
          <w:szCs w:val="20"/>
        </w:rPr>
        <w:t>”</w:t>
      </w:r>
      <w:r w:rsidR="00A538F4" w:rsidRPr="00310820">
        <w:rPr>
          <w:rFonts w:ascii="Verdana" w:hAnsi="Verdana"/>
          <w:sz w:val="20"/>
          <w:szCs w:val="20"/>
        </w:rPr>
        <w:t xml:space="preserve">); </w:t>
      </w:r>
      <w:r w:rsidR="00DC3202" w:rsidRPr="00310820">
        <w:rPr>
          <w:rFonts w:ascii="Verdana" w:hAnsi="Verdana"/>
          <w:sz w:val="20"/>
          <w:szCs w:val="20"/>
        </w:rPr>
        <w:t>e</w:t>
      </w:r>
      <w:r w:rsidR="00D02ED6" w:rsidRPr="00310820">
        <w:rPr>
          <w:rFonts w:ascii="Verdana" w:hAnsi="Verdana"/>
          <w:sz w:val="20"/>
          <w:szCs w:val="20"/>
        </w:rPr>
        <w:t xml:space="preserve"> </w:t>
      </w:r>
    </w:p>
    <w:p w14:paraId="26555C45" w14:textId="77777777" w:rsidR="0039795F" w:rsidRPr="00310820" w:rsidRDefault="0039795F" w:rsidP="00A46AA0">
      <w:pPr>
        <w:widowControl w:val="0"/>
        <w:tabs>
          <w:tab w:val="left" w:pos="567"/>
        </w:tabs>
        <w:spacing w:line="320" w:lineRule="exact"/>
        <w:jc w:val="both"/>
        <w:rPr>
          <w:rFonts w:ascii="Verdana" w:hAnsi="Verdana"/>
          <w:sz w:val="20"/>
          <w:szCs w:val="20"/>
        </w:rPr>
      </w:pPr>
    </w:p>
    <w:p w14:paraId="33C19809" w14:textId="2268DD90" w:rsidR="00D02ED6" w:rsidRPr="00310820" w:rsidRDefault="001A62C6" w:rsidP="00A46AA0">
      <w:pPr>
        <w:widowControl w:val="0"/>
        <w:numPr>
          <w:ilvl w:val="0"/>
          <w:numId w:val="3"/>
        </w:numPr>
        <w:tabs>
          <w:tab w:val="left" w:pos="567"/>
        </w:tabs>
        <w:spacing w:line="320" w:lineRule="exact"/>
        <w:ind w:left="0" w:firstLine="0"/>
        <w:jc w:val="both"/>
        <w:rPr>
          <w:rFonts w:ascii="Verdana" w:hAnsi="Verdana"/>
          <w:sz w:val="20"/>
          <w:szCs w:val="20"/>
        </w:rPr>
      </w:pPr>
      <w:r w:rsidRPr="00F379DB">
        <w:rPr>
          <w:rFonts w:ascii="Verdana" w:hAnsi="Verdana"/>
          <w:b/>
          <w:smallCaps/>
          <w:sz w:val="20"/>
          <w:szCs w:val="20"/>
        </w:rPr>
        <w:t xml:space="preserve">TRUE </w:t>
      </w:r>
      <w:r w:rsidR="006818F1" w:rsidRPr="00F379DB">
        <w:rPr>
          <w:rFonts w:ascii="Verdana" w:hAnsi="Verdana"/>
          <w:b/>
          <w:smallCaps/>
          <w:sz w:val="20"/>
          <w:szCs w:val="20"/>
        </w:rPr>
        <w:t>SECURITIZADORA S.A.</w:t>
      </w:r>
      <w:r w:rsidR="006818F1" w:rsidRPr="00F379DB">
        <w:rPr>
          <w:rFonts w:ascii="Verdana" w:hAnsi="Verdana"/>
          <w:smallCaps/>
          <w:sz w:val="20"/>
          <w:szCs w:val="20"/>
        </w:rPr>
        <w:t>,</w:t>
      </w:r>
      <w:r w:rsidR="006818F1" w:rsidRPr="00F379DB">
        <w:rPr>
          <w:rFonts w:ascii="Verdana" w:hAnsi="Verdana"/>
          <w:b/>
          <w:smallCaps/>
          <w:sz w:val="20"/>
          <w:szCs w:val="20"/>
        </w:rPr>
        <w:t xml:space="preserve"> </w:t>
      </w:r>
      <w:r w:rsidR="006818F1" w:rsidRPr="00F379DB">
        <w:rPr>
          <w:rFonts w:ascii="Verdana" w:hAnsi="Verdana"/>
          <w:sz w:val="20"/>
          <w:szCs w:val="20"/>
        </w:rPr>
        <w:t xml:space="preserve">sociedade anônima de capital aberto, com sede na </w:t>
      </w:r>
      <w:r w:rsidR="00785022" w:rsidRPr="00A46AA0">
        <w:rPr>
          <w:rFonts w:ascii="Verdana" w:hAnsi="Verdana"/>
          <w:sz w:val="20"/>
          <w:szCs w:val="20"/>
        </w:rPr>
        <w:t>c</w:t>
      </w:r>
      <w:r w:rsidR="006818F1" w:rsidRPr="00F379DB">
        <w:rPr>
          <w:rFonts w:ascii="Verdana" w:hAnsi="Verdana"/>
          <w:sz w:val="20"/>
          <w:szCs w:val="20"/>
        </w:rPr>
        <w:t xml:space="preserve">idade de São Paulo, </w:t>
      </w:r>
      <w:r w:rsidR="00785022" w:rsidRPr="00A46AA0">
        <w:rPr>
          <w:rFonts w:ascii="Verdana" w:hAnsi="Verdana"/>
          <w:sz w:val="20"/>
          <w:szCs w:val="20"/>
        </w:rPr>
        <w:t>e</w:t>
      </w:r>
      <w:r w:rsidR="006818F1" w:rsidRPr="00F379DB">
        <w:rPr>
          <w:rFonts w:ascii="Verdana" w:hAnsi="Verdana"/>
          <w:sz w:val="20"/>
          <w:szCs w:val="20"/>
        </w:rPr>
        <w:t xml:space="preserve">stado de São Paulo, na Avenida Santo Amaro, nº 48, 1º andar, conjunto 12, Bairro </w:t>
      </w:r>
      <w:r w:rsidR="001173C2" w:rsidRPr="00F379DB">
        <w:rPr>
          <w:rFonts w:ascii="Verdana" w:hAnsi="Verdana"/>
          <w:sz w:val="20"/>
          <w:szCs w:val="20"/>
        </w:rPr>
        <w:t>Vila Nova Conceição,</w:t>
      </w:r>
      <w:r w:rsidR="006818F1" w:rsidRPr="00F379DB">
        <w:rPr>
          <w:rFonts w:ascii="Verdana" w:hAnsi="Verdana"/>
          <w:sz w:val="20"/>
          <w:szCs w:val="20"/>
        </w:rPr>
        <w:t xml:space="preserve"> CEP 04506-000, inscrita no CNPJ</w:t>
      </w:r>
      <w:r w:rsidR="00785022" w:rsidRPr="00A46AA0">
        <w:rPr>
          <w:rFonts w:ascii="Verdana" w:hAnsi="Verdana"/>
          <w:sz w:val="20"/>
          <w:szCs w:val="20"/>
        </w:rPr>
        <w:t>/ME</w:t>
      </w:r>
      <w:r w:rsidR="004E4F2D" w:rsidRPr="00F379DB">
        <w:rPr>
          <w:rFonts w:ascii="Verdana" w:hAnsi="Verdana"/>
          <w:sz w:val="20"/>
          <w:szCs w:val="20"/>
        </w:rPr>
        <w:t xml:space="preserve"> </w:t>
      </w:r>
      <w:r w:rsidR="006818F1" w:rsidRPr="00F379DB">
        <w:rPr>
          <w:rFonts w:ascii="Verdana" w:hAnsi="Verdana"/>
          <w:sz w:val="20"/>
          <w:szCs w:val="20"/>
        </w:rPr>
        <w:t>sob o nº 12.130.744/0001-00, neste ato devidamente representada na forma do seu estatuto social</w:t>
      </w:r>
      <w:r w:rsidR="006818F1" w:rsidRPr="00310820" w:rsidDel="006818F1">
        <w:rPr>
          <w:rFonts w:ascii="Verdana" w:hAnsi="Verdana"/>
          <w:b/>
          <w:sz w:val="20"/>
          <w:szCs w:val="20"/>
        </w:rPr>
        <w:t xml:space="preserve"> </w:t>
      </w:r>
      <w:r w:rsidR="00D02ED6" w:rsidRPr="00310820">
        <w:rPr>
          <w:rFonts w:ascii="Verdana" w:hAnsi="Verdana"/>
          <w:sz w:val="20"/>
          <w:szCs w:val="20"/>
        </w:rPr>
        <w:t>(“</w:t>
      </w:r>
      <w:r w:rsidR="00D02ED6" w:rsidRPr="00310820">
        <w:rPr>
          <w:rFonts w:ascii="Verdana" w:hAnsi="Verdana"/>
          <w:sz w:val="20"/>
          <w:szCs w:val="20"/>
          <w:u w:val="single"/>
        </w:rPr>
        <w:t>Debenturista</w:t>
      </w:r>
      <w:r w:rsidR="00D02ED6" w:rsidRPr="00310820">
        <w:rPr>
          <w:rFonts w:ascii="Verdana" w:hAnsi="Verdana"/>
          <w:sz w:val="20"/>
          <w:szCs w:val="20"/>
        </w:rPr>
        <w:t>”</w:t>
      </w:r>
      <w:r w:rsidR="006818F1" w:rsidRPr="00310820">
        <w:rPr>
          <w:rFonts w:ascii="Verdana" w:hAnsi="Verdana"/>
          <w:sz w:val="20"/>
          <w:szCs w:val="20"/>
        </w:rPr>
        <w:t xml:space="preserve"> ou “</w:t>
      </w:r>
      <w:r w:rsidR="006818F1" w:rsidRPr="00310820">
        <w:rPr>
          <w:rFonts w:ascii="Verdana" w:hAnsi="Verdana"/>
          <w:sz w:val="20"/>
          <w:szCs w:val="20"/>
          <w:u w:val="single"/>
        </w:rPr>
        <w:t>Securitizadora</w:t>
      </w:r>
      <w:r w:rsidR="006818F1" w:rsidRPr="00310820">
        <w:rPr>
          <w:rFonts w:ascii="Verdana" w:hAnsi="Verdana"/>
          <w:sz w:val="20"/>
          <w:szCs w:val="20"/>
        </w:rPr>
        <w:t>”</w:t>
      </w:r>
      <w:r w:rsidR="0076317F">
        <w:rPr>
          <w:rFonts w:ascii="Verdana" w:hAnsi="Verdana"/>
          <w:sz w:val="20"/>
          <w:szCs w:val="20"/>
        </w:rPr>
        <w:t xml:space="preserve"> e, em conjunto com a Emissora, as “</w:t>
      </w:r>
      <w:r w:rsidR="0076317F" w:rsidRPr="00A46AA0">
        <w:rPr>
          <w:rFonts w:ascii="Verdana" w:hAnsi="Verdana"/>
          <w:sz w:val="20"/>
          <w:szCs w:val="20"/>
          <w:u w:val="single"/>
        </w:rPr>
        <w:t>Partes</w:t>
      </w:r>
      <w:r w:rsidR="0076317F">
        <w:rPr>
          <w:rFonts w:ascii="Verdana" w:hAnsi="Verdana"/>
          <w:sz w:val="20"/>
          <w:szCs w:val="20"/>
        </w:rPr>
        <w:t>”</w:t>
      </w:r>
      <w:r w:rsidR="00D02ED6" w:rsidRPr="00310820">
        <w:rPr>
          <w:rFonts w:ascii="Verdana" w:hAnsi="Verdana"/>
          <w:sz w:val="20"/>
          <w:szCs w:val="20"/>
        </w:rPr>
        <w:t>);</w:t>
      </w:r>
    </w:p>
    <w:p w14:paraId="24F26A5C" w14:textId="77777777" w:rsidR="006F6947" w:rsidRPr="00310820" w:rsidRDefault="006F6947" w:rsidP="0075462E">
      <w:pPr>
        <w:widowControl w:val="0"/>
        <w:tabs>
          <w:tab w:val="left" w:pos="567"/>
        </w:tabs>
        <w:spacing w:line="300" w:lineRule="exact"/>
        <w:jc w:val="both"/>
        <w:rPr>
          <w:rFonts w:ascii="Verdana" w:hAnsi="Verdana"/>
          <w:sz w:val="20"/>
          <w:szCs w:val="20"/>
        </w:rPr>
      </w:pPr>
    </w:p>
    <w:p w14:paraId="02E72424" w14:textId="77777777" w:rsidR="008E1D28" w:rsidRPr="00310820" w:rsidRDefault="008E1D28" w:rsidP="00A46AA0">
      <w:pPr>
        <w:widowControl w:val="0"/>
        <w:spacing w:line="320" w:lineRule="exact"/>
        <w:jc w:val="both"/>
        <w:rPr>
          <w:rFonts w:ascii="Verdana" w:hAnsi="Verdana"/>
          <w:b/>
          <w:smallCaps/>
          <w:sz w:val="20"/>
          <w:szCs w:val="20"/>
        </w:rPr>
      </w:pPr>
      <w:r w:rsidRPr="00310820">
        <w:rPr>
          <w:rFonts w:ascii="Verdana" w:hAnsi="Verdana"/>
          <w:b/>
          <w:smallCaps/>
          <w:sz w:val="20"/>
          <w:szCs w:val="20"/>
        </w:rPr>
        <w:t>Considerando que</w:t>
      </w:r>
    </w:p>
    <w:p w14:paraId="78622EF3" w14:textId="77777777" w:rsidR="0039795F" w:rsidRPr="00310820" w:rsidRDefault="0039795F" w:rsidP="00A46AA0">
      <w:pPr>
        <w:widowControl w:val="0"/>
        <w:spacing w:line="320" w:lineRule="exact"/>
        <w:jc w:val="both"/>
        <w:rPr>
          <w:rFonts w:ascii="Verdana" w:hAnsi="Verdana"/>
          <w:b/>
          <w:smallCaps/>
          <w:sz w:val="20"/>
          <w:szCs w:val="20"/>
        </w:rPr>
      </w:pPr>
    </w:p>
    <w:p w14:paraId="69B0111F" w14:textId="59E89FC2" w:rsidR="008E1D28" w:rsidRPr="00310820" w:rsidRDefault="00FA2D85" w:rsidP="00A46AA0">
      <w:pPr>
        <w:widowControl w:val="0"/>
        <w:numPr>
          <w:ilvl w:val="0"/>
          <w:numId w:val="2"/>
        </w:numPr>
        <w:autoSpaceDE w:val="0"/>
        <w:autoSpaceDN w:val="0"/>
        <w:adjustRightInd w:val="0"/>
        <w:spacing w:line="320" w:lineRule="exact"/>
        <w:ind w:left="709" w:hanging="709"/>
        <w:jc w:val="both"/>
        <w:rPr>
          <w:rFonts w:ascii="Verdana" w:hAnsi="Verdana"/>
          <w:sz w:val="20"/>
          <w:szCs w:val="20"/>
        </w:rPr>
      </w:pPr>
      <w:r w:rsidRPr="00310820">
        <w:rPr>
          <w:rFonts w:ascii="Verdana" w:hAnsi="Verdana"/>
          <w:sz w:val="20"/>
          <w:szCs w:val="20"/>
        </w:rPr>
        <w:t>a</w:t>
      </w:r>
      <w:r w:rsidR="008E1D28" w:rsidRPr="00310820">
        <w:rPr>
          <w:rFonts w:ascii="Verdana" w:hAnsi="Verdana"/>
          <w:sz w:val="20"/>
          <w:szCs w:val="20"/>
        </w:rPr>
        <w:t xml:space="preserve"> </w:t>
      </w:r>
      <w:r w:rsidR="0024044B" w:rsidRPr="00310820">
        <w:rPr>
          <w:rFonts w:ascii="Verdana" w:hAnsi="Verdana"/>
          <w:sz w:val="20"/>
          <w:szCs w:val="20"/>
        </w:rPr>
        <w:t xml:space="preserve">Emissora </w:t>
      </w:r>
      <w:r w:rsidR="008E1D28" w:rsidRPr="00310820">
        <w:rPr>
          <w:rFonts w:ascii="Verdana" w:hAnsi="Verdana"/>
          <w:sz w:val="20"/>
          <w:szCs w:val="20"/>
        </w:rPr>
        <w:t>tem interesse em emitir debêntures,</w:t>
      </w:r>
      <w:r w:rsidR="00A70294" w:rsidRPr="00310820">
        <w:rPr>
          <w:rFonts w:ascii="Verdana" w:hAnsi="Verdana"/>
          <w:sz w:val="20"/>
          <w:szCs w:val="20"/>
        </w:rPr>
        <w:t xml:space="preserve"> </w:t>
      </w:r>
      <w:r w:rsidR="008E1D28" w:rsidRPr="00310820">
        <w:rPr>
          <w:rFonts w:ascii="Verdana" w:hAnsi="Verdana"/>
          <w:sz w:val="20"/>
          <w:szCs w:val="20"/>
        </w:rPr>
        <w:t xml:space="preserve">não conversíveis em ações, </w:t>
      </w:r>
      <w:r w:rsidR="00B87B04" w:rsidRPr="00310820">
        <w:rPr>
          <w:rFonts w:ascii="Verdana" w:hAnsi="Verdana"/>
          <w:sz w:val="20"/>
          <w:szCs w:val="20"/>
        </w:rPr>
        <w:t xml:space="preserve">da espécie </w:t>
      </w:r>
      <w:r w:rsidR="009251D7">
        <w:rPr>
          <w:rFonts w:ascii="Verdana" w:hAnsi="Verdana"/>
          <w:sz w:val="20"/>
          <w:szCs w:val="20"/>
        </w:rPr>
        <w:t>quirografária</w:t>
      </w:r>
      <w:r w:rsidR="008E1D28" w:rsidRPr="00310820">
        <w:rPr>
          <w:rFonts w:ascii="Verdana" w:hAnsi="Verdana"/>
          <w:sz w:val="20"/>
          <w:szCs w:val="20"/>
        </w:rPr>
        <w:t>, nos termos deste “</w:t>
      </w:r>
      <w:r w:rsidR="008E1D28" w:rsidRPr="00310820">
        <w:rPr>
          <w:rFonts w:ascii="Verdana" w:hAnsi="Verdana"/>
          <w:i/>
          <w:sz w:val="20"/>
          <w:szCs w:val="20"/>
        </w:rPr>
        <w:t>Instrume</w:t>
      </w:r>
      <w:r w:rsidR="00E45670" w:rsidRPr="00310820">
        <w:rPr>
          <w:rFonts w:ascii="Verdana" w:hAnsi="Verdana"/>
          <w:i/>
          <w:sz w:val="20"/>
          <w:szCs w:val="20"/>
        </w:rPr>
        <w:t xml:space="preserve">nto Particular de Escritura da </w:t>
      </w:r>
      <w:r w:rsidR="00806197">
        <w:rPr>
          <w:rFonts w:ascii="Verdana" w:hAnsi="Verdana"/>
          <w:i/>
          <w:sz w:val="20"/>
          <w:szCs w:val="20"/>
        </w:rPr>
        <w:t>2ª (</w:t>
      </w:r>
      <w:r w:rsidR="00E61E7A">
        <w:rPr>
          <w:rFonts w:ascii="Verdana" w:hAnsi="Verdana"/>
          <w:i/>
          <w:sz w:val="20"/>
          <w:szCs w:val="20"/>
        </w:rPr>
        <w:t>Segunda</w:t>
      </w:r>
      <w:r w:rsidR="00806197">
        <w:rPr>
          <w:rFonts w:ascii="Verdana" w:hAnsi="Verdana"/>
          <w:i/>
          <w:sz w:val="20"/>
          <w:szCs w:val="20"/>
        </w:rPr>
        <w:t>)</w:t>
      </w:r>
      <w:r w:rsidR="000757E3" w:rsidRPr="00310820">
        <w:rPr>
          <w:rFonts w:ascii="Verdana" w:hAnsi="Verdana"/>
          <w:i/>
          <w:sz w:val="20"/>
          <w:szCs w:val="20"/>
        </w:rPr>
        <w:t xml:space="preserve"> </w:t>
      </w:r>
      <w:r w:rsidR="008E1D28" w:rsidRPr="00310820">
        <w:rPr>
          <w:rFonts w:ascii="Verdana" w:hAnsi="Verdana"/>
          <w:i/>
          <w:sz w:val="20"/>
          <w:szCs w:val="20"/>
        </w:rPr>
        <w:t>Emissão de Debêntures</w:t>
      </w:r>
      <w:r w:rsidR="009C3921">
        <w:rPr>
          <w:rFonts w:ascii="Verdana" w:hAnsi="Verdana"/>
          <w:i/>
          <w:sz w:val="20"/>
          <w:szCs w:val="20"/>
        </w:rPr>
        <w:t xml:space="preserve"> Simples</w:t>
      </w:r>
      <w:r w:rsidR="004234D1" w:rsidRPr="00310820">
        <w:rPr>
          <w:rFonts w:ascii="Verdana" w:hAnsi="Verdana"/>
          <w:i/>
          <w:sz w:val="20"/>
          <w:szCs w:val="20"/>
        </w:rPr>
        <w:t xml:space="preserve">, </w:t>
      </w:r>
      <w:r w:rsidR="00D74DC5" w:rsidRPr="00310820">
        <w:rPr>
          <w:rFonts w:ascii="Verdana" w:hAnsi="Verdana"/>
          <w:i/>
          <w:sz w:val="20"/>
          <w:szCs w:val="20"/>
        </w:rPr>
        <w:t xml:space="preserve">Não </w:t>
      </w:r>
      <w:r w:rsidR="008E1D28" w:rsidRPr="00310820">
        <w:rPr>
          <w:rFonts w:ascii="Verdana" w:hAnsi="Verdana"/>
          <w:i/>
          <w:sz w:val="20"/>
          <w:szCs w:val="20"/>
        </w:rPr>
        <w:t xml:space="preserve">Conversíveis em Ações, </w:t>
      </w:r>
      <w:r w:rsidR="009C3921" w:rsidRPr="00310820">
        <w:rPr>
          <w:rFonts w:ascii="Verdana" w:hAnsi="Verdana"/>
          <w:i/>
          <w:sz w:val="20"/>
          <w:szCs w:val="20"/>
        </w:rPr>
        <w:t xml:space="preserve">em Série Única, </w:t>
      </w:r>
      <w:r w:rsidR="00B87B04" w:rsidRPr="00310820">
        <w:rPr>
          <w:rFonts w:ascii="Verdana" w:hAnsi="Verdana"/>
          <w:i/>
          <w:sz w:val="20"/>
          <w:szCs w:val="20"/>
        </w:rPr>
        <w:t xml:space="preserve">da Espécie </w:t>
      </w:r>
      <w:r w:rsidR="009C1BBD">
        <w:rPr>
          <w:rFonts w:ascii="Verdana" w:hAnsi="Verdana"/>
          <w:i/>
          <w:sz w:val="20"/>
          <w:szCs w:val="20"/>
        </w:rPr>
        <w:t>Quirografária, para Colocação Privada</w:t>
      </w:r>
      <w:r w:rsidR="00B446E1" w:rsidRPr="00310820">
        <w:rPr>
          <w:rFonts w:ascii="Verdana" w:hAnsi="Verdana"/>
          <w:i/>
          <w:sz w:val="20"/>
          <w:szCs w:val="20"/>
        </w:rPr>
        <w:t xml:space="preserve"> </w:t>
      </w:r>
      <w:r w:rsidR="008E1D28" w:rsidRPr="00310820">
        <w:rPr>
          <w:rFonts w:ascii="Verdana" w:hAnsi="Verdana"/>
          <w:i/>
          <w:sz w:val="20"/>
          <w:szCs w:val="20"/>
        </w:rPr>
        <w:t xml:space="preserve">da </w:t>
      </w:r>
      <w:r w:rsidR="00DA0C2B" w:rsidRPr="00310820">
        <w:rPr>
          <w:rFonts w:ascii="Verdana" w:hAnsi="Verdana"/>
          <w:i/>
          <w:sz w:val="20"/>
          <w:szCs w:val="20"/>
        </w:rPr>
        <w:t>HM Engenharia e Construções S.A.</w:t>
      </w:r>
      <w:r w:rsidR="008E1D28" w:rsidRPr="00310820">
        <w:rPr>
          <w:rFonts w:ascii="Verdana" w:hAnsi="Verdana"/>
          <w:sz w:val="20"/>
          <w:szCs w:val="20"/>
        </w:rPr>
        <w:t>”</w:t>
      </w:r>
      <w:r w:rsidR="005A7B35">
        <w:rPr>
          <w:rFonts w:ascii="Verdana" w:hAnsi="Verdana"/>
          <w:sz w:val="20"/>
          <w:szCs w:val="20"/>
        </w:rPr>
        <w:t xml:space="preserve"> (“</w:t>
      </w:r>
      <w:r w:rsidR="005A7B35" w:rsidRPr="00A46AA0">
        <w:rPr>
          <w:rFonts w:ascii="Verdana" w:hAnsi="Verdana"/>
          <w:sz w:val="20"/>
          <w:szCs w:val="20"/>
          <w:u w:val="single"/>
        </w:rPr>
        <w:t>Escritura</w:t>
      </w:r>
      <w:r w:rsidR="005A7B35">
        <w:rPr>
          <w:rFonts w:ascii="Verdana" w:hAnsi="Verdana"/>
          <w:sz w:val="20"/>
          <w:szCs w:val="20"/>
        </w:rPr>
        <w:t>”)</w:t>
      </w:r>
      <w:r w:rsidR="008E1D28" w:rsidRPr="00310820">
        <w:rPr>
          <w:rFonts w:ascii="Verdana" w:hAnsi="Verdana"/>
          <w:sz w:val="20"/>
          <w:szCs w:val="20"/>
        </w:rPr>
        <w:t>, a serem subscritas de forma privada pel</w:t>
      </w:r>
      <w:r w:rsidR="000E61B1" w:rsidRPr="00310820">
        <w:rPr>
          <w:rFonts w:ascii="Verdana" w:hAnsi="Verdana"/>
          <w:sz w:val="20"/>
          <w:szCs w:val="20"/>
        </w:rPr>
        <w:t>a</w:t>
      </w:r>
      <w:r w:rsidR="008E1D28" w:rsidRPr="00310820">
        <w:rPr>
          <w:rFonts w:ascii="Verdana" w:hAnsi="Verdana"/>
          <w:sz w:val="20"/>
          <w:szCs w:val="20"/>
        </w:rPr>
        <w:t xml:space="preserve"> </w:t>
      </w:r>
      <w:r w:rsidR="00005A45" w:rsidRPr="00310820">
        <w:rPr>
          <w:rFonts w:ascii="Verdana" w:hAnsi="Verdana"/>
          <w:sz w:val="20"/>
          <w:szCs w:val="20"/>
        </w:rPr>
        <w:t xml:space="preserve">Securitizadora </w:t>
      </w:r>
      <w:r w:rsidR="008E1D28" w:rsidRPr="00310820">
        <w:rPr>
          <w:rFonts w:ascii="Verdana" w:hAnsi="Verdana"/>
          <w:sz w:val="20"/>
          <w:szCs w:val="20"/>
        </w:rPr>
        <w:t>(“</w:t>
      </w:r>
      <w:r w:rsidR="008E1D28" w:rsidRPr="00310820">
        <w:rPr>
          <w:rFonts w:ascii="Verdana" w:hAnsi="Verdana"/>
          <w:sz w:val="20"/>
          <w:szCs w:val="20"/>
          <w:u w:val="single"/>
        </w:rPr>
        <w:t>Debêntures</w:t>
      </w:r>
      <w:r w:rsidR="008E1D28" w:rsidRPr="00310820">
        <w:rPr>
          <w:rFonts w:ascii="Verdana" w:hAnsi="Verdana"/>
          <w:sz w:val="20"/>
          <w:szCs w:val="20"/>
        </w:rPr>
        <w:t>”</w:t>
      </w:r>
      <w:r w:rsidR="00072FDB">
        <w:rPr>
          <w:rFonts w:ascii="Verdana" w:hAnsi="Verdana"/>
          <w:sz w:val="20"/>
          <w:szCs w:val="20"/>
        </w:rPr>
        <w:t xml:space="preserve"> e </w:t>
      </w:r>
      <w:r w:rsidR="00072FDB" w:rsidRPr="00310820">
        <w:rPr>
          <w:rFonts w:ascii="Verdana" w:hAnsi="Verdana"/>
          <w:sz w:val="20"/>
          <w:szCs w:val="20"/>
        </w:rPr>
        <w:t>“</w:t>
      </w:r>
      <w:r w:rsidR="00072FDB" w:rsidRPr="00310820">
        <w:rPr>
          <w:rFonts w:ascii="Verdana" w:hAnsi="Verdana"/>
          <w:sz w:val="20"/>
          <w:szCs w:val="20"/>
          <w:u w:val="single"/>
        </w:rPr>
        <w:t>Emissão</w:t>
      </w:r>
      <w:r w:rsidR="00072FDB" w:rsidRPr="00310820">
        <w:rPr>
          <w:rFonts w:ascii="Verdana" w:hAnsi="Verdana"/>
          <w:sz w:val="20"/>
          <w:szCs w:val="20"/>
        </w:rPr>
        <w:t>”</w:t>
      </w:r>
      <w:r w:rsidR="005A7B35">
        <w:rPr>
          <w:rFonts w:ascii="Verdana" w:hAnsi="Verdana"/>
          <w:sz w:val="20"/>
          <w:szCs w:val="20"/>
        </w:rPr>
        <w:t>, respectivamente</w:t>
      </w:r>
      <w:r w:rsidR="008E1D28" w:rsidRPr="00310820">
        <w:rPr>
          <w:rFonts w:ascii="Verdana" w:hAnsi="Verdana"/>
          <w:sz w:val="20"/>
          <w:szCs w:val="20"/>
        </w:rPr>
        <w:t>)</w:t>
      </w:r>
      <w:r w:rsidR="009C77E5" w:rsidRPr="00310820">
        <w:rPr>
          <w:rFonts w:ascii="Verdana" w:hAnsi="Verdana"/>
          <w:sz w:val="20"/>
          <w:szCs w:val="20"/>
        </w:rPr>
        <w:t>;</w:t>
      </w:r>
    </w:p>
    <w:p w14:paraId="228DB1F3" w14:textId="77777777" w:rsidR="0039795F" w:rsidRPr="00310820" w:rsidRDefault="0039795F" w:rsidP="00A46AA0">
      <w:pPr>
        <w:widowControl w:val="0"/>
        <w:autoSpaceDE w:val="0"/>
        <w:autoSpaceDN w:val="0"/>
        <w:adjustRightInd w:val="0"/>
        <w:spacing w:line="320" w:lineRule="exact"/>
        <w:ind w:left="709" w:hanging="709"/>
        <w:jc w:val="both"/>
        <w:rPr>
          <w:rFonts w:ascii="Verdana" w:hAnsi="Verdana"/>
          <w:sz w:val="20"/>
          <w:szCs w:val="20"/>
        </w:rPr>
      </w:pPr>
    </w:p>
    <w:p w14:paraId="30F06908" w14:textId="4CBF08EB" w:rsidR="007E33E1" w:rsidRPr="00310820" w:rsidRDefault="00FA2D85" w:rsidP="00A46AA0">
      <w:pPr>
        <w:widowControl w:val="0"/>
        <w:numPr>
          <w:ilvl w:val="0"/>
          <w:numId w:val="2"/>
        </w:numPr>
        <w:autoSpaceDE w:val="0"/>
        <w:autoSpaceDN w:val="0"/>
        <w:adjustRightInd w:val="0"/>
        <w:spacing w:line="320" w:lineRule="exact"/>
        <w:ind w:left="709" w:hanging="709"/>
        <w:jc w:val="both"/>
        <w:rPr>
          <w:rFonts w:ascii="Verdana" w:hAnsi="Verdana"/>
          <w:sz w:val="20"/>
          <w:szCs w:val="20"/>
        </w:rPr>
      </w:pPr>
      <w:r w:rsidRPr="00310820">
        <w:rPr>
          <w:rFonts w:ascii="Verdana" w:hAnsi="Verdana"/>
          <w:sz w:val="20"/>
          <w:szCs w:val="20"/>
        </w:rPr>
        <w:t>o</w:t>
      </w:r>
      <w:r w:rsidR="007E33E1" w:rsidRPr="00310820">
        <w:rPr>
          <w:rFonts w:ascii="Verdana" w:hAnsi="Verdana"/>
          <w:sz w:val="20"/>
          <w:szCs w:val="20"/>
        </w:rPr>
        <w:t xml:space="preserve">s recursos a serem captados por meio das Debêntures serão </w:t>
      </w:r>
      <w:r w:rsidR="00360C16" w:rsidRPr="00310820">
        <w:rPr>
          <w:rFonts w:ascii="Verdana" w:hAnsi="Verdana"/>
          <w:sz w:val="20"/>
          <w:szCs w:val="20"/>
        </w:rPr>
        <w:t>integral</w:t>
      </w:r>
      <w:r w:rsidR="00514508" w:rsidRPr="00310820">
        <w:rPr>
          <w:rFonts w:ascii="Verdana" w:hAnsi="Verdana"/>
          <w:sz w:val="20"/>
          <w:szCs w:val="20"/>
        </w:rPr>
        <w:t xml:space="preserve"> e exclusiva</w:t>
      </w:r>
      <w:r w:rsidR="00360C16" w:rsidRPr="00310820">
        <w:rPr>
          <w:rFonts w:ascii="Verdana" w:hAnsi="Verdana"/>
          <w:sz w:val="20"/>
          <w:szCs w:val="20"/>
        </w:rPr>
        <w:t xml:space="preserve">mente </w:t>
      </w:r>
      <w:r w:rsidR="007E33E1" w:rsidRPr="00310820">
        <w:rPr>
          <w:rFonts w:ascii="Verdana" w:hAnsi="Verdana"/>
          <w:sz w:val="20"/>
          <w:szCs w:val="20"/>
        </w:rPr>
        <w:t xml:space="preserve">destinados </w:t>
      </w:r>
      <w:r w:rsidR="004C7E92" w:rsidRPr="00310820">
        <w:rPr>
          <w:rFonts w:ascii="Verdana" w:hAnsi="Verdana"/>
          <w:sz w:val="20"/>
          <w:szCs w:val="20"/>
        </w:rPr>
        <w:t>ao</w:t>
      </w:r>
      <w:r w:rsidR="007E33E1" w:rsidRPr="00310820">
        <w:rPr>
          <w:rFonts w:ascii="Verdana" w:hAnsi="Verdana"/>
          <w:sz w:val="20"/>
          <w:szCs w:val="20"/>
        </w:rPr>
        <w:t xml:space="preserve"> financiamento </w:t>
      </w:r>
      <w:r w:rsidR="009B0F54" w:rsidRPr="00310820">
        <w:rPr>
          <w:rFonts w:ascii="Verdana" w:hAnsi="Verdana"/>
          <w:sz w:val="20"/>
          <w:szCs w:val="20"/>
        </w:rPr>
        <w:t xml:space="preserve">de </w:t>
      </w:r>
      <w:r w:rsidR="009F2680" w:rsidRPr="00C53DE1">
        <w:rPr>
          <w:rFonts w:ascii="Verdana" w:hAnsi="Verdana"/>
          <w:sz w:val="20"/>
        </w:rPr>
        <w:t>custos</w:t>
      </w:r>
      <w:r w:rsidR="009F2680">
        <w:rPr>
          <w:rFonts w:ascii="Verdana" w:hAnsi="Verdana"/>
          <w:sz w:val="20"/>
        </w:rPr>
        <w:t xml:space="preserve"> e despesas</w:t>
      </w:r>
      <w:r w:rsidR="009F2680" w:rsidRPr="00C53DE1">
        <w:rPr>
          <w:rFonts w:ascii="Verdana" w:hAnsi="Verdana"/>
          <w:sz w:val="20"/>
        </w:rPr>
        <w:t xml:space="preserve"> diret</w:t>
      </w:r>
      <w:r w:rsidR="009F2680">
        <w:rPr>
          <w:rFonts w:ascii="Verdana" w:hAnsi="Verdana"/>
          <w:sz w:val="20"/>
        </w:rPr>
        <w:t>amente</w:t>
      </w:r>
      <w:r w:rsidR="009F2680" w:rsidRPr="00C53DE1">
        <w:rPr>
          <w:rFonts w:ascii="Verdana" w:hAnsi="Verdana"/>
          <w:sz w:val="20"/>
        </w:rPr>
        <w:t xml:space="preserve"> relativos à </w:t>
      </w:r>
      <w:r w:rsidR="009F2680">
        <w:rPr>
          <w:rFonts w:ascii="Verdana" w:hAnsi="Verdana"/>
          <w:sz w:val="20"/>
        </w:rPr>
        <w:t xml:space="preserve">aquisição, </w:t>
      </w:r>
      <w:r w:rsidR="009F2680" w:rsidRPr="00C53DE1">
        <w:rPr>
          <w:rFonts w:ascii="Verdana" w:hAnsi="Verdana"/>
          <w:sz w:val="20"/>
        </w:rPr>
        <w:t>construção e</w:t>
      </w:r>
      <w:r w:rsidR="009F2680">
        <w:rPr>
          <w:rFonts w:ascii="Verdana" w:hAnsi="Verdana"/>
          <w:sz w:val="20"/>
        </w:rPr>
        <w:t>/ou</w:t>
      </w:r>
      <w:r w:rsidR="009F2680" w:rsidRPr="00C53DE1">
        <w:rPr>
          <w:rFonts w:ascii="Verdana" w:hAnsi="Verdana"/>
          <w:sz w:val="20"/>
        </w:rPr>
        <w:t xml:space="preserve"> </w:t>
      </w:r>
      <w:r w:rsidR="009F2680">
        <w:rPr>
          <w:rFonts w:ascii="Verdana" w:hAnsi="Verdana"/>
          <w:sz w:val="20"/>
        </w:rPr>
        <w:t>reforma</w:t>
      </w:r>
      <w:r w:rsidR="009F2680">
        <w:rPr>
          <w:rFonts w:ascii="Verdana" w:hAnsi="Verdana"/>
          <w:sz w:val="20"/>
          <w:szCs w:val="20"/>
        </w:rPr>
        <w:t xml:space="preserve"> de </w:t>
      </w:r>
      <w:r w:rsidR="00C138A4">
        <w:rPr>
          <w:rFonts w:ascii="Verdana" w:hAnsi="Verdana"/>
          <w:sz w:val="20"/>
          <w:szCs w:val="20"/>
        </w:rPr>
        <w:t xml:space="preserve">determinados </w:t>
      </w:r>
      <w:r w:rsidR="009B0F54" w:rsidRPr="00310820">
        <w:rPr>
          <w:rFonts w:ascii="Verdana" w:hAnsi="Verdana"/>
          <w:sz w:val="20"/>
          <w:szCs w:val="20"/>
        </w:rPr>
        <w:t>empreendimentos imobiliários com fins residenciais e/ou comerciais atualmente desenvolvido</w:t>
      </w:r>
      <w:r w:rsidR="00C138A4">
        <w:rPr>
          <w:rFonts w:ascii="Verdana" w:hAnsi="Verdana"/>
          <w:sz w:val="20"/>
          <w:szCs w:val="20"/>
        </w:rPr>
        <w:t>s</w:t>
      </w:r>
      <w:r w:rsidR="009B0F54" w:rsidRPr="00310820">
        <w:rPr>
          <w:rFonts w:ascii="Verdana" w:hAnsi="Verdana"/>
          <w:sz w:val="20"/>
          <w:szCs w:val="20"/>
        </w:rPr>
        <w:t xml:space="preserve"> pela Emissora e/ou por empresas controladas pela Emissora</w:t>
      </w:r>
      <w:r w:rsidR="003F5CF4">
        <w:rPr>
          <w:rFonts w:ascii="Verdana" w:hAnsi="Verdana"/>
          <w:sz w:val="20"/>
          <w:szCs w:val="20"/>
        </w:rPr>
        <w:t>,</w:t>
      </w:r>
      <w:r w:rsidR="009B0F54" w:rsidRPr="00310820">
        <w:rPr>
          <w:rFonts w:ascii="Verdana" w:hAnsi="Verdana"/>
          <w:sz w:val="20"/>
          <w:szCs w:val="20"/>
        </w:rPr>
        <w:t xml:space="preserve"> </w:t>
      </w:r>
      <w:r w:rsidR="00E96778" w:rsidRPr="00310820">
        <w:rPr>
          <w:rFonts w:ascii="Verdana" w:hAnsi="Verdana"/>
          <w:sz w:val="20"/>
          <w:szCs w:val="20"/>
        </w:rPr>
        <w:t>listad</w:t>
      </w:r>
      <w:r w:rsidR="003F5CF4">
        <w:rPr>
          <w:rFonts w:ascii="Verdana" w:hAnsi="Verdana"/>
          <w:sz w:val="20"/>
          <w:szCs w:val="20"/>
        </w:rPr>
        <w:t>o</w:t>
      </w:r>
      <w:r w:rsidR="00A927C0" w:rsidRPr="00310820">
        <w:rPr>
          <w:rFonts w:ascii="Verdana" w:hAnsi="Verdana"/>
          <w:sz w:val="20"/>
          <w:szCs w:val="20"/>
        </w:rPr>
        <w:t xml:space="preserve">s no </w:t>
      </w:r>
      <w:r w:rsidR="00A927C0" w:rsidRPr="00A46AA0">
        <w:rPr>
          <w:rFonts w:ascii="Verdana" w:hAnsi="Verdana"/>
          <w:sz w:val="20"/>
          <w:szCs w:val="20"/>
          <w:u w:val="single"/>
        </w:rPr>
        <w:t>Anexo I</w:t>
      </w:r>
      <w:r w:rsidR="009B0F54" w:rsidRPr="00310820">
        <w:rPr>
          <w:rFonts w:ascii="Verdana" w:hAnsi="Verdana"/>
          <w:sz w:val="20"/>
          <w:szCs w:val="20"/>
        </w:rPr>
        <w:t xml:space="preserve"> d</w:t>
      </w:r>
      <w:r w:rsidR="004141E8" w:rsidRPr="00310820">
        <w:rPr>
          <w:rFonts w:ascii="Verdana" w:hAnsi="Verdana"/>
          <w:sz w:val="20"/>
          <w:szCs w:val="20"/>
        </w:rPr>
        <w:t>esta Escritura e d</w:t>
      </w:r>
      <w:r w:rsidR="009B0F54" w:rsidRPr="00310820">
        <w:rPr>
          <w:rFonts w:ascii="Verdana" w:hAnsi="Verdana"/>
          <w:sz w:val="20"/>
          <w:szCs w:val="20"/>
        </w:rPr>
        <w:t>o Termo de Securitização (conforme definido abaixo), nos termos da Cláusula</w:t>
      </w:r>
      <w:r w:rsidR="009F2680">
        <w:rPr>
          <w:rFonts w:ascii="Verdana" w:hAnsi="Verdana"/>
          <w:sz w:val="20"/>
          <w:szCs w:val="20"/>
        </w:rPr>
        <w:t xml:space="preserve"> 3.5</w:t>
      </w:r>
      <w:r w:rsidR="009B0F54" w:rsidRPr="00310820">
        <w:rPr>
          <w:rFonts w:ascii="Verdana" w:hAnsi="Verdana"/>
          <w:sz w:val="20"/>
          <w:szCs w:val="20"/>
        </w:rPr>
        <w:t xml:space="preserve"> abaixo</w:t>
      </w:r>
      <w:r w:rsidR="004141E8" w:rsidRPr="00310820">
        <w:rPr>
          <w:rFonts w:ascii="Verdana" w:hAnsi="Verdana"/>
          <w:sz w:val="20"/>
          <w:szCs w:val="20"/>
        </w:rPr>
        <w:t xml:space="preserve"> (“</w:t>
      </w:r>
      <w:proofErr w:type="spellStart"/>
      <w:r w:rsidR="004141E8" w:rsidRPr="00310820">
        <w:rPr>
          <w:rFonts w:ascii="Verdana" w:hAnsi="Verdana"/>
          <w:sz w:val="20"/>
          <w:szCs w:val="20"/>
          <w:u w:val="single"/>
        </w:rPr>
        <w:t>SPEs</w:t>
      </w:r>
      <w:proofErr w:type="spellEnd"/>
      <w:r w:rsidR="004141E8" w:rsidRPr="00310820">
        <w:rPr>
          <w:rFonts w:ascii="Verdana" w:hAnsi="Verdana"/>
          <w:sz w:val="20"/>
          <w:szCs w:val="20"/>
          <w:u w:val="single"/>
        </w:rPr>
        <w:t xml:space="preserve"> Investidas</w:t>
      </w:r>
      <w:r w:rsidR="004141E8" w:rsidRPr="00310820">
        <w:rPr>
          <w:rFonts w:ascii="Verdana" w:hAnsi="Verdana"/>
          <w:sz w:val="20"/>
          <w:szCs w:val="20"/>
        </w:rPr>
        <w:t>”)</w:t>
      </w:r>
      <w:r w:rsidR="007E33E1" w:rsidRPr="00310820">
        <w:rPr>
          <w:rFonts w:ascii="Verdana" w:hAnsi="Verdana"/>
          <w:sz w:val="20"/>
          <w:szCs w:val="20"/>
        </w:rPr>
        <w:t>;</w:t>
      </w:r>
      <w:r w:rsidR="0070514F" w:rsidRPr="00310820">
        <w:rPr>
          <w:rFonts w:ascii="Verdana" w:hAnsi="Verdana"/>
          <w:sz w:val="20"/>
          <w:szCs w:val="20"/>
        </w:rPr>
        <w:t xml:space="preserve"> </w:t>
      </w:r>
    </w:p>
    <w:p w14:paraId="11FA22C3" w14:textId="77777777" w:rsidR="0039795F" w:rsidRPr="00310820" w:rsidRDefault="0039795F" w:rsidP="00A46AA0">
      <w:pPr>
        <w:widowControl w:val="0"/>
        <w:autoSpaceDE w:val="0"/>
        <w:autoSpaceDN w:val="0"/>
        <w:adjustRightInd w:val="0"/>
        <w:spacing w:line="320" w:lineRule="exact"/>
        <w:ind w:left="709" w:hanging="709"/>
        <w:jc w:val="both"/>
        <w:rPr>
          <w:rFonts w:ascii="Verdana" w:hAnsi="Verdana"/>
          <w:sz w:val="20"/>
          <w:szCs w:val="20"/>
        </w:rPr>
      </w:pPr>
    </w:p>
    <w:p w14:paraId="441457EC" w14:textId="57C5F77C" w:rsidR="00C7666E" w:rsidRPr="00310820" w:rsidRDefault="00FA2D85" w:rsidP="00A46AA0">
      <w:pPr>
        <w:widowControl w:val="0"/>
        <w:numPr>
          <w:ilvl w:val="0"/>
          <w:numId w:val="2"/>
        </w:numPr>
        <w:autoSpaceDE w:val="0"/>
        <w:autoSpaceDN w:val="0"/>
        <w:adjustRightInd w:val="0"/>
        <w:spacing w:line="320" w:lineRule="exact"/>
        <w:ind w:left="709" w:hanging="709"/>
        <w:jc w:val="both"/>
        <w:rPr>
          <w:rFonts w:ascii="Verdana" w:hAnsi="Verdana"/>
          <w:sz w:val="20"/>
          <w:szCs w:val="20"/>
        </w:rPr>
      </w:pPr>
      <w:r w:rsidRPr="00310820">
        <w:rPr>
          <w:rFonts w:ascii="Verdana" w:hAnsi="Verdana"/>
          <w:sz w:val="20"/>
          <w:szCs w:val="20"/>
        </w:rPr>
        <w:t>e</w:t>
      </w:r>
      <w:r w:rsidR="008E1D28" w:rsidRPr="00310820">
        <w:rPr>
          <w:rFonts w:ascii="Verdana" w:hAnsi="Verdana"/>
          <w:sz w:val="20"/>
          <w:szCs w:val="20"/>
        </w:rPr>
        <w:t xml:space="preserve">m razão da </w:t>
      </w:r>
      <w:r w:rsidR="009B0F54" w:rsidRPr="00310820">
        <w:rPr>
          <w:rFonts w:ascii="Verdana" w:hAnsi="Verdana"/>
          <w:sz w:val="20"/>
          <w:szCs w:val="20"/>
        </w:rPr>
        <w:t>presente E</w:t>
      </w:r>
      <w:r w:rsidR="008E1D28" w:rsidRPr="00310820">
        <w:rPr>
          <w:rFonts w:ascii="Verdana" w:hAnsi="Verdana"/>
          <w:sz w:val="20"/>
          <w:szCs w:val="20"/>
        </w:rPr>
        <w:t xml:space="preserve">missão </w:t>
      </w:r>
      <w:r w:rsidR="005752D1" w:rsidRPr="00310820">
        <w:rPr>
          <w:rFonts w:ascii="Verdana" w:hAnsi="Verdana"/>
          <w:sz w:val="20"/>
          <w:szCs w:val="20"/>
        </w:rPr>
        <w:t xml:space="preserve">das Debêntures pela Emissora </w:t>
      </w:r>
      <w:r w:rsidR="008E1D28" w:rsidRPr="00310820">
        <w:rPr>
          <w:rFonts w:ascii="Verdana" w:hAnsi="Verdana"/>
          <w:sz w:val="20"/>
          <w:szCs w:val="20"/>
        </w:rPr>
        <w:t xml:space="preserve">e </w:t>
      </w:r>
      <w:r w:rsidR="00514508" w:rsidRPr="00310820">
        <w:rPr>
          <w:rFonts w:ascii="Verdana" w:hAnsi="Verdana"/>
          <w:sz w:val="20"/>
          <w:szCs w:val="20"/>
        </w:rPr>
        <w:t xml:space="preserve">a </w:t>
      </w:r>
      <w:r w:rsidR="008E1D28" w:rsidRPr="00310820">
        <w:rPr>
          <w:rFonts w:ascii="Verdana" w:hAnsi="Verdana"/>
          <w:sz w:val="20"/>
          <w:szCs w:val="20"/>
        </w:rPr>
        <w:t>subscrição da</w:t>
      </w:r>
      <w:r w:rsidR="001E1219" w:rsidRPr="00310820">
        <w:rPr>
          <w:rFonts w:ascii="Verdana" w:hAnsi="Verdana"/>
          <w:sz w:val="20"/>
          <w:szCs w:val="20"/>
        </w:rPr>
        <w:t>s</w:t>
      </w:r>
      <w:r w:rsidR="008E1D28" w:rsidRPr="00310820">
        <w:rPr>
          <w:rFonts w:ascii="Verdana" w:hAnsi="Verdana"/>
          <w:sz w:val="20"/>
          <w:szCs w:val="20"/>
        </w:rPr>
        <w:t xml:space="preserve"> Debênture</w:t>
      </w:r>
      <w:r w:rsidR="001E1219" w:rsidRPr="00310820">
        <w:rPr>
          <w:rFonts w:ascii="Verdana" w:hAnsi="Verdana"/>
          <w:sz w:val="20"/>
          <w:szCs w:val="20"/>
        </w:rPr>
        <w:t>s</w:t>
      </w:r>
      <w:r w:rsidR="005752D1" w:rsidRPr="00310820">
        <w:rPr>
          <w:rFonts w:ascii="Verdana" w:hAnsi="Verdana"/>
          <w:sz w:val="20"/>
          <w:szCs w:val="20"/>
        </w:rPr>
        <w:t xml:space="preserve"> pel</w:t>
      </w:r>
      <w:r w:rsidR="000E61B1" w:rsidRPr="00310820">
        <w:rPr>
          <w:rFonts w:ascii="Verdana" w:hAnsi="Verdana"/>
          <w:sz w:val="20"/>
          <w:szCs w:val="20"/>
        </w:rPr>
        <w:t>a</w:t>
      </w:r>
      <w:r w:rsidR="005752D1" w:rsidRPr="00310820">
        <w:rPr>
          <w:rFonts w:ascii="Verdana" w:hAnsi="Verdana"/>
          <w:sz w:val="20"/>
          <w:szCs w:val="20"/>
        </w:rPr>
        <w:t xml:space="preserve"> </w:t>
      </w:r>
      <w:r w:rsidR="00005A45" w:rsidRPr="00310820">
        <w:rPr>
          <w:rFonts w:ascii="Verdana" w:hAnsi="Verdana"/>
          <w:sz w:val="20"/>
          <w:szCs w:val="20"/>
        </w:rPr>
        <w:t>Securitizadora</w:t>
      </w:r>
      <w:r w:rsidR="008E1D28" w:rsidRPr="00310820">
        <w:rPr>
          <w:rFonts w:ascii="Verdana" w:hAnsi="Verdana"/>
          <w:sz w:val="20"/>
          <w:szCs w:val="20"/>
        </w:rPr>
        <w:t xml:space="preserve">, </w:t>
      </w:r>
      <w:r w:rsidR="000E61B1" w:rsidRPr="00310820">
        <w:rPr>
          <w:rFonts w:ascii="Verdana" w:hAnsi="Verdana"/>
          <w:sz w:val="20"/>
          <w:szCs w:val="20"/>
        </w:rPr>
        <w:t>a</w:t>
      </w:r>
      <w:r w:rsidR="008E1D28" w:rsidRPr="00310820">
        <w:rPr>
          <w:rFonts w:ascii="Verdana" w:hAnsi="Verdana"/>
          <w:sz w:val="20"/>
          <w:szCs w:val="20"/>
        </w:rPr>
        <w:t xml:space="preserve"> </w:t>
      </w:r>
      <w:r w:rsidR="00005A45" w:rsidRPr="00310820">
        <w:rPr>
          <w:rFonts w:ascii="Verdana" w:hAnsi="Verdana"/>
          <w:sz w:val="20"/>
          <w:szCs w:val="20"/>
        </w:rPr>
        <w:t>Securitizadora</w:t>
      </w:r>
      <w:r w:rsidR="008E1D28" w:rsidRPr="00310820">
        <w:rPr>
          <w:rFonts w:ascii="Verdana" w:hAnsi="Verdana"/>
          <w:sz w:val="20"/>
          <w:szCs w:val="20"/>
        </w:rPr>
        <w:t xml:space="preserve"> </w:t>
      </w:r>
      <w:r w:rsidR="00514508" w:rsidRPr="00310820">
        <w:rPr>
          <w:rFonts w:ascii="Verdana" w:hAnsi="Verdana"/>
          <w:sz w:val="20"/>
          <w:szCs w:val="20"/>
        </w:rPr>
        <w:t xml:space="preserve">será a única titular das Debêntures e </w:t>
      </w:r>
      <w:r w:rsidR="00D02ED6" w:rsidRPr="00310820">
        <w:rPr>
          <w:rFonts w:ascii="Verdana" w:hAnsi="Verdana"/>
          <w:sz w:val="20"/>
          <w:szCs w:val="20"/>
        </w:rPr>
        <w:t>possuir</w:t>
      </w:r>
      <w:r w:rsidR="005A755A" w:rsidRPr="00310820">
        <w:rPr>
          <w:rFonts w:ascii="Verdana" w:hAnsi="Verdana"/>
          <w:sz w:val="20"/>
          <w:szCs w:val="20"/>
        </w:rPr>
        <w:t>á</w:t>
      </w:r>
      <w:r w:rsidR="00D02ED6" w:rsidRPr="00310820">
        <w:rPr>
          <w:rFonts w:ascii="Verdana" w:hAnsi="Verdana"/>
          <w:sz w:val="20"/>
          <w:szCs w:val="20"/>
        </w:rPr>
        <w:t xml:space="preserve"> </w:t>
      </w:r>
      <w:r w:rsidR="008E1D28" w:rsidRPr="00310820">
        <w:rPr>
          <w:rFonts w:ascii="Verdana" w:hAnsi="Verdana"/>
          <w:sz w:val="20"/>
          <w:szCs w:val="20"/>
        </w:rPr>
        <w:t>direito de crédi</w:t>
      </w:r>
      <w:r w:rsidR="001E1219" w:rsidRPr="00310820">
        <w:rPr>
          <w:rFonts w:ascii="Verdana" w:hAnsi="Verdana"/>
          <w:sz w:val="20"/>
          <w:szCs w:val="20"/>
        </w:rPr>
        <w:t xml:space="preserve">to </w:t>
      </w:r>
      <w:r w:rsidR="00514508" w:rsidRPr="00310820">
        <w:rPr>
          <w:rFonts w:ascii="Verdana" w:hAnsi="Verdana"/>
          <w:sz w:val="20"/>
          <w:szCs w:val="20"/>
        </w:rPr>
        <w:t xml:space="preserve">imobiliário </w:t>
      </w:r>
      <w:r w:rsidR="001E1219" w:rsidRPr="00310820">
        <w:rPr>
          <w:rFonts w:ascii="Verdana" w:hAnsi="Verdana"/>
          <w:sz w:val="20"/>
          <w:szCs w:val="20"/>
        </w:rPr>
        <w:t xml:space="preserve">em face da </w:t>
      </w:r>
      <w:r w:rsidR="0024044B" w:rsidRPr="00310820">
        <w:rPr>
          <w:rFonts w:ascii="Verdana" w:hAnsi="Verdana"/>
          <w:sz w:val="20"/>
          <w:szCs w:val="20"/>
        </w:rPr>
        <w:t>Emissora</w:t>
      </w:r>
      <w:r w:rsidR="00D02ED6" w:rsidRPr="00310820">
        <w:rPr>
          <w:rFonts w:ascii="Verdana" w:hAnsi="Verdana"/>
          <w:sz w:val="20"/>
          <w:szCs w:val="20"/>
        </w:rPr>
        <w:t xml:space="preserve">, </w:t>
      </w:r>
      <w:r w:rsidR="001E1219" w:rsidRPr="00310820">
        <w:rPr>
          <w:rFonts w:ascii="Verdana" w:hAnsi="Verdana"/>
          <w:sz w:val="20"/>
          <w:szCs w:val="20"/>
        </w:rPr>
        <w:t xml:space="preserve">nos </w:t>
      </w:r>
      <w:r w:rsidR="001E1219" w:rsidRPr="00310820">
        <w:rPr>
          <w:rFonts w:ascii="Verdana" w:hAnsi="Verdana"/>
          <w:sz w:val="20"/>
          <w:szCs w:val="20"/>
        </w:rPr>
        <w:lastRenderedPageBreak/>
        <w:t>termos desta</w:t>
      </w:r>
      <w:r w:rsidR="008E1D28" w:rsidRPr="00310820">
        <w:rPr>
          <w:rFonts w:ascii="Verdana" w:hAnsi="Verdana"/>
          <w:sz w:val="20"/>
          <w:szCs w:val="20"/>
        </w:rPr>
        <w:t xml:space="preserve"> Escritura</w:t>
      </w:r>
      <w:r w:rsidR="009F2680" w:rsidRPr="00417FDB">
        <w:rPr>
          <w:rFonts w:ascii="Verdana" w:hAnsi="Verdana"/>
          <w:sz w:val="20"/>
        </w:rPr>
        <w:t xml:space="preserve">, em relação ao pagamento do Valor Nominal Unitário das Debêntures, acrescido da Remuneração, calculados de forma exponencial e cumulativa </w:t>
      </w:r>
      <w:r w:rsidR="009F2680" w:rsidRPr="00417FDB">
        <w:rPr>
          <w:rFonts w:ascii="Verdana" w:hAnsi="Verdana"/>
          <w:i/>
          <w:sz w:val="20"/>
        </w:rPr>
        <w:t>pro rata temporis</w:t>
      </w:r>
      <w:r w:rsidR="009F2680" w:rsidRPr="00417FDB">
        <w:rPr>
          <w:rFonts w:ascii="Verdana" w:hAnsi="Verdana"/>
          <w:sz w:val="20"/>
        </w:rPr>
        <w:t xml:space="preserve"> por Dias Úteis decorridos, desde a </w:t>
      </w:r>
      <w:r w:rsidR="009F2680">
        <w:rPr>
          <w:rFonts w:ascii="Verdana" w:hAnsi="Verdana"/>
          <w:sz w:val="20"/>
        </w:rPr>
        <w:t xml:space="preserve">primeira </w:t>
      </w:r>
      <w:r w:rsidR="009F2680" w:rsidRPr="00417FDB">
        <w:rPr>
          <w:rFonts w:ascii="Verdana" w:hAnsi="Verdana"/>
          <w:sz w:val="20"/>
        </w:rPr>
        <w:t xml:space="preserve">Data de </w:t>
      </w:r>
      <w:r w:rsidR="009F2680">
        <w:rPr>
          <w:rFonts w:ascii="Verdana" w:hAnsi="Verdana"/>
          <w:sz w:val="20"/>
        </w:rPr>
        <w:t>Integralização</w:t>
      </w:r>
      <w:r w:rsidR="00DD16EA">
        <w:rPr>
          <w:rFonts w:ascii="Verdana" w:hAnsi="Verdana"/>
          <w:sz w:val="20"/>
        </w:rPr>
        <w:t xml:space="preserve"> </w:t>
      </w:r>
      <w:r w:rsidR="009F2680" w:rsidRPr="00417FDB">
        <w:rPr>
          <w:rFonts w:ascii="Verdana" w:hAnsi="Verdana"/>
          <w:sz w:val="20"/>
        </w:rPr>
        <w:t>ou a data de pagamento da Remuneração das Debêntures (conforme abaixo definido) imediatamente anterior, conforme o caso, até a data do efetivo pagamento, bem como todos e quaisquer outros encargos devidos por força desta Escritura em relação às Debêntures, incluindo a totalidade dos respectivos acessórios, tais como, mas sem se limitar, juros remuneratórios, encargos moratórios, multas, penalidades, indenizações, despesas, custas, honorários, garantias e demais encargos contratuais e legais previstos ou decorrentes da Escritura</w:t>
      </w:r>
      <w:r w:rsidR="00BE0692">
        <w:rPr>
          <w:rFonts w:ascii="Verdana" w:hAnsi="Verdana"/>
          <w:sz w:val="20"/>
          <w:szCs w:val="20"/>
        </w:rPr>
        <w:t xml:space="preserve"> </w:t>
      </w:r>
      <w:r w:rsidR="0024044B" w:rsidRPr="00310820">
        <w:rPr>
          <w:rFonts w:ascii="Verdana" w:hAnsi="Verdana"/>
          <w:sz w:val="20"/>
          <w:szCs w:val="20"/>
        </w:rPr>
        <w:t>(“</w:t>
      </w:r>
      <w:r w:rsidR="0024044B" w:rsidRPr="00310820">
        <w:rPr>
          <w:rFonts w:ascii="Verdana" w:hAnsi="Verdana"/>
          <w:sz w:val="20"/>
          <w:szCs w:val="20"/>
          <w:u w:val="single"/>
        </w:rPr>
        <w:t>Créditos Imobiliários</w:t>
      </w:r>
      <w:r w:rsidR="0024044B" w:rsidRPr="00310820">
        <w:rPr>
          <w:rFonts w:ascii="Verdana" w:hAnsi="Verdana"/>
          <w:sz w:val="20"/>
          <w:szCs w:val="20"/>
        </w:rPr>
        <w:t>”)</w:t>
      </w:r>
      <w:r w:rsidR="006C0432" w:rsidRPr="00310820">
        <w:rPr>
          <w:rFonts w:ascii="Verdana" w:hAnsi="Verdana"/>
          <w:sz w:val="20"/>
          <w:szCs w:val="20"/>
        </w:rPr>
        <w:t>;</w:t>
      </w:r>
    </w:p>
    <w:p w14:paraId="5B7DE4B4" w14:textId="77777777" w:rsidR="0039795F" w:rsidRPr="00310820" w:rsidRDefault="0039795F" w:rsidP="00A46AA0">
      <w:pPr>
        <w:widowControl w:val="0"/>
        <w:autoSpaceDE w:val="0"/>
        <w:autoSpaceDN w:val="0"/>
        <w:adjustRightInd w:val="0"/>
        <w:spacing w:line="320" w:lineRule="exact"/>
        <w:ind w:left="709" w:hanging="709"/>
        <w:jc w:val="both"/>
        <w:rPr>
          <w:rFonts w:ascii="Verdana" w:hAnsi="Verdana"/>
          <w:sz w:val="20"/>
          <w:szCs w:val="20"/>
        </w:rPr>
      </w:pPr>
    </w:p>
    <w:p w14:paraId="7D72018A" w14:textId="4315A2EF" w:rsidR="008B0590" w:rsidRPr="00310820" w:rsidRDefault="000E61B1" w:rsidP="00A46AA0">
      <w:pPr>
        <w:widowControl w:val="0"/>
        <w:numPr>
          <w:ilvl w:val="0"/>
          <w:numId w:val="2"/>
        </w:numPr>
        <w:autoSpaceDE w:val="0"/>
        <w:autoSpaceDN w:val="0"/>
        <w:adjustRightInd w:val="0"/>
        <w:spacing w:line="320" w:lineRule="exact"/>
        <w:ind w:left="709" w:hanging="709"/>
        <w:jc w:val="both"/>
        <w:rPr>
          <w:rFonts w:ascii="Verdana" w:hAnsi="Verdana"/>
          <w:color w:val="000000"/>
          <w:spacing w:val="-9"/>
          <w:sz w:val="20"/>
          <w:szCs w:val="20"/>
          <w:lang w:val="pt-PT"/>
        </w:rPr>
      </w:pPr>
      <w:r w:rsidRPr="00310820">
        <w:rPr>
          <w:rFonts w:ascii="Verdana" w:hAnsi="Verdana"/>
          <w:sz w:val="20"/>
          <w:szCs w:val="20"/>
        </w:rPr>
        <w:t>a</w:t>
      </w:r>
      <w:r w:rsidR="00C7666E" w:rsidRPr="00310820">
        <w:rPr>
          <w:rFonts w:ascii="Verdana" w:hAnsi="Verdana"/>
          <w:sz w:val="20"/>
          <w:szCs w:val="20"/>
        </w:rPr>
        <w:t xml:space="preserve"> </w:t>
      </w:r>
      <w:r w:rsidR="00005A45" w:rsidRPr="00310820">
        <w:rPr>
          <w:rFonts w:ascii="Verdana" w:hAnsi="Verdana"/>
          <w:sz w:val="20"/>
          <w:szCs w:val="20"/>
        </w:rPr>
        <w:t>Securitizadora</w:t>
      </w:r>
      <w:r w:rsidR="00005A45" w:rsidRPr="00310820" w:rsidDel="00005A45">
        <w:rPr>
          <w:rFonts w:ascii="Verdana" w:hAnsi="Verdana"/>
          <w:sz w:val="20"/>
          <w:szCs w:val="20"/>
        </w:rPr>
        <w:t xml:space="preserve"> </w:t>
      </w:r>
      <w:r w:rsidR="00C7666E" w:rsidRPr="00310820">
        <w:rPr>
          <w:rFonts w:ascii="Verdana" w:hAnsi="Verdana"/>
          <w:sz w:val="20"/>
          <w:szCs w:val="20"/>
        </w:rPr>
        <w:t>subscreverá as Debêntures</w:t>
      </w:r>
      <w:r w:rsidR="006818F1" w:rsidRPr="00310820">
        <w:rPr>
          <w:rFonts w:ascii="Verdana" w:hAnsi="Verdana"/>
          <w:sz w:val="20"/>
          <w:szCs w:val="20"/>
        </w:rPr>
        <w:t>,</w:t>
      </w:r>
      <w:r w:rsidR="00C7666E" w:rsidRPr="00310820">
        <w:rPr>
          <w:rFonts w:ascii="Verdana" w:hAnsi="Verdana"/>
          <w:sz w:val="20"/>
          <w:szCs w:val="20"/>
        </w:rPr>
        <w:t xml:space="preserve"> representativa de todos </w:t>
      </w:r>
      <w:r w:rsidR="00AD16C6">
        <w:rPr>
          <w:rFonts w:ascii="Verdana" w:hAnsi="Verdana"/>
          <w:sz w:val="20"/>
          <w:szCs w:val="20"/>
        </w:rPr>
        <w:t>os Créditos Imobiliários</w:t>
      </w:r>
      <w:r w:rsidR="00D61E64" w:rsidRPr="00310820">
        <w:rPr>
          <w:rFonts w:ascii="Verdana" w:hAnsi="Verdana"/>
          <w:sz w:val="20"/>
          <w:szCs w:val="20"/>
        </w:rPr>
        <w:t xml:space="preserve">, que servirão de lastro </w:t>
      </w:r>
      <w:r w:rsidR="002C61FC" w:rsidRPr="00310820">
        <w:rPr>
          <w:rFonts w:ascii="Verdana" w:hAnsi="Verdana"/>
          <w:sz w:val="20"/>
          <w:szCs w:val="20"/>
        </w:rPr>
        <w:t>para</w:t>
      </w:r>
      <w:r w:rsidR="00D61E64" w:rsidRPr="00310820">
        <w:rPr>
          <w:rFonts w:ascii="Verdana" w:hAnsi="Verdana"/>
          <w:sz w:val="20"/>
          <w:szCs w:val="20"/>
        </w:rPr>
        <w:t xml:space="preserve"> emissão de certificados de recebíveis </w:t>
      </w:r>
      <w:r w:rsidR="002C61FC" w:rsidRPr="00310820">
        <w:rPr>
          <w:rFonts w:ascii="Verdana" w:hAnsi="Verdana"/>
          <w:sz w:val="20"/>
          <w:szCs w:val="20"/>
        </w:rPr>
        <w:t>imobiliários</w:t>
      </w:r>
      <w:r w:rsidR="000D355C" w:rsidRPr="00310820">
        <w:rPr>
          <w:rFonts w:ascii="Verdana" w:hAnsi="Verdana"/>
          <w:sz w:val="20"/>
          <w:szCs w:val="20"/>
        </w:rPr>
        <w:t xml:space="preserve"> </w:t>
      </w:r>
      <w:r w:rsidR="00AD16C6">
        <w:rPr>
          <w:rFonts w:ascii="Verdana" w:hAnsi="Verdana"/>
          <w:sz w:val="20"/>
          <w:szCs w:val="20"/>
        </w:rPr>
        <w:t>pela</w:t>
      </w:r>
      <w:r w:rsidR="00AD16C6" w:rsidRPr="00310820">
        <w:rPr>
          <w:rFonts w:ascii="Verdana" w:hAnsi="Verdana"/>
          <w:sz w:val="20"/>
          <w:szCs w:val="20"/>
        </w:rPr>
        <w:t xml:space="preserve"> </w:t>
      </w:r>
      <w:r w:rsidR="00D61E64" w:rsidRPr="00310820">
        <w:rPr>
          <w:rFonts w:ascii="Verdana" w:hAnsi="Verdana"/>
          <w:sz w:val="20"/>
          <w:szCs w:val="20"/>
        </w:rPr>
        <w:t>Securitizadora</w:t>
      </w:r>
      <w:r w:rsidR="006818F1" w:rsidRPr="00310820">
        <w:rPr>
          <w:rFonts w:ascii="Verdana" w:hAnsi="Verdana"/>
          <w:sz w:val="20"/>
          <w:szCs w:val="20"/>
        </w:rPr>
        <w:t>;</w:t>
      </w:r>
    </w:p>
    <w:p w14:paraId="19B1F502" w14:textId="77777777" w:rsidR="00A51E34" w:rsidRPr="00310820" w:rsidRDefault="00A51E34" w:rsidP="00A46AA0">
      <w:pPr>
        <w:widowControl w:val="0"/>
        <w:autoSpaceDE w:val="0"/>
        <w:autoSpaceDN w:val="0"/>
        <w:adjustRightInd w:val="0"/>
        <w:spacing w:line="320" w:lineRule="exact"/>
        <w:ind w:left="709" w:hanging="709"/>
        <w:jc w:val="both"/>
        <w:rPr>
          <w:rFonts w:ascii="Verdana" w:hAnsi="Verdana"/>
          <w:sz w:val="20"/>
          <w:szCs w:val="20"/>
        </w:rPr>
      </w:pPr>
    </w:p>
    <w:p w14:paraId="5B111A87" w14:textId="15397C09" w:rsidR="00B45709" w:rsidRPr="00310820" w:rsidRDefault="002C61FC" w:rsidP="00A46AA0">
      <w:pPr>
        <w:widowControl w:val="0"/>
        <w:numPr>
          <w:ilvl w:val="0"/>
          <w:numId w:val="2"/>
        </w:numPr>
        <w:autoSpaceDE w:val="0"/>
        <w:autoSpaceDN w:val="0"/>
        <w:adjustRightInd w:val="0"/>
        <w:spacing w:line="320" w:lineRule="exact"/>
        <w:ind w:left="709" w:hanging="709"/>
        <w:jc w:val="both"/>
        <w:rPr>
          <w:rFonts w:ascii="Verdana" w:hAnsi="Verdana"/>
          <w:sz w:val="20"/>
          <w:szCs w:val="20"/>
        </w:rPr>
      </w:pPr>
      <w:r w:rsidRPr="00310820">
        <w:rPr>
          <w:rFonts w:ascii="Verdana" w:hAnsi="Verdana"/>
          <w:sz w:val="20"/>
          <w:szCs w:val="20"/>
        </w:rPr>
        <w:t>a</w:t>
      </w:r>
      <w:r w:rsidR="007D2690" w:rsidRPr="00310820">
        <w:rPr>
          <w:rFonts w:ascii="Verdana" w:hAnsi="Verdana"/>
          <w:sz w:val="20"/>
          <w:szCs w:val="20"/>
        </w:rPr>
        <w:t xml:space="preserve"> </w:t>
      </w:r>
      <w:r w:rsidR="00081151" w:rsidRPr="00055CE3">
        <w:rPr>
          <w:rFonts w:ascii="Verdana" w:hAnsi="Verdana"/>
          <w:b/>
          <w:smallCaps/>
          <w:sz w:val="20"/>
          <w:szCs w:val="20"/>
        </w:rPr>
        <w:t>Oliveira Trust Distribuidora de Títulos e Valores Mobiliários S.A.</w:t>
      </w:r>
      <w:r w:rsidR="00081151" w:rsidRPr="00055CE3">
        <w:rPr>
          <w:rFonts w:ascii="Verdana" w:hAnsi="Verdana"/>
          <w:sz w:val="20"/>
          <w:szCs w:val="20"/>
        </w:rPr>
        <w:t xml:space="preserve">, </w:t>
      </w:r>
      <w:r w:rsidR="00081151" w:rsidRPr="00055CE3">
        <w:rPr>
          <w:rFonts w:ascii="Verdana" w:hAnsi="Verdana" w:cstheme="minorHAnsi"/>
          <w:sz w:val="20"/>
          <w:szCs w:val="20"/>
        </w:rPr>
        <w:t>sociedade por ações, estabelecida na cidade de São Paulo, estado de São Paulo, na Rua Joaquim Floriano, nº 1.052, 13º andar, sala 132, Parte, CEP 04534-004, inscrita no CNPJ/ME sob o nº 36.113.876/0004-34</w:t>
      </w:r>
      <w:r w:rsidR="00081151" w:rsidRPr="00310820">
        <w:rPr>
          <w:rFonts w:ascii="Verdana" w:hAnsi="Verdana"/>
          <w:sz w:val="20"/>
          <w:szCs w:val="20"/>
        </w:rPr>
        <w:t>(“</w:t>
      </w:r>
      <w:r w:rsidR="00081151" w:rsidRPr="00310820">
        <w:rPr>
          <w:rFonts w:ascii="Verdana" w:hAnsi="Verdana"/>
          <w:sz w:val="20"/>
          <w:szCs w:val="20"/>
          <w:u w:val="single"/>
        </w:rPr>
        <w:t>Agente Fiduciário</w:t>
      </w:r>
      <w:r w:rsidR="00081151" w:rsidRPr="00310820">
        <w:rPr>
          <w:rFonts w:ascii="Verdana" w:hAnsi="Verdana"/>
          <w:sz w:val="20"/>
          <w:szCs w:val="20"/>
        </w:rPr>
        <w:t>” ou “</w:t>
      </w:r>
      <w:r w:rsidR="00081151" w:rsidRPr="00310820">
        <w:rPr>
          <w:rFonts w:ascii="Verdana" w:hAnsi="Verdana"/>
          <w:sz w:val="20"/>
          <w:szCs w:val="20"/>
          <w:u w:val="single"/>
        </w:rPr>
        <w:t>Instituição Custodiante</w:t>
      </w:r>
      <w:r w:rsidR="00081151" w:rsidRPr="00310820">
        <w:rPr>
          <w:rFonts w:ascii="Verdana" w:hAnsi="Verdana"/>
          <w:sz w:val="20"/>
          <w:szCs w:val="20"/>
        </w:rPr>
        <w:t>”), por meio do “</w:t>
      </w:r>
      <w:r w:rsidR="00081151" w:rsidRPr="00055CE3">
        <w:rPr>
          <w:rFonts w:ascii="Verdana" w:hAnsi="Verdana"/>
          <w:i/>
          <w:sz w:val="20"/>
          <w:szCs w:val="20"/>
        </w:rPr>
        <w:t xml:space="preserve">Termo de Securitização de Créditos Imobiliários da </w:t>
      </w:r>
      <w:r w:rsidR="00190710">
        <w:rPr>
          <w:rFonts w:ascii="Verdana" w:hAnsi="Verdana"/>
          <w:sz w:val="20"/>
          <w:szCs w:val="20"/>
        </w:rPr>
        <w:t>235</w:t>
      </w:r>
      <w:r w:rsidR="00081151" w:rsidRPr="00055CE3">
        <w:rPr>
          <w:rFonts w:ascii="Verdana" w:hAnsi="Verdana"/>
          <w:sz w:val="20"/>
          <w:szCs w:val="20"/>
        </w:rPr>
        <w:t xml:space="preserve">ª série da </w:t>
      </w:r>
      <w:r w:rsidR="00190710">
        <w:rPr>
          <w:rFonts w:ascii="Verdana" w:hAnsi="Verdana"/>
          <w:sz w:val="20"/>
          <w:szCs w:val="20"/>
        </w:rPr>
        <w:t>1</w:t>
      </w:r>
      <w:r w:rsidR="00081151" w:rsidRPr="00055CE3">
        <w:rPr>
          <w:rFonts w:ascii="Verdana" w:hAnsi="Verdana"/>
          <w:sz w:val="20"/>
          <w:szCs w:val="20"/>
        </w:rPr>
        <w:t>ª emissão</w:t>
      </w:r>
      <w:r w:rsidR="00081151" w:rsidRPr="00055CE3">
        <w:rPr>
          <w:rFonts w:ascii="Verdana" w:hAnsi="Verdana"/>
          <w:i/>
          <w:sz w:val="20"/>
          <w:szCs w:val="20"/>
        </w:rPr>
        <w:t xml:space="preserve"> de Certificados de Recebíveis Imobiliários da True Securitizadora S.A.</w:t>
      </w:r>
      <w:r w:rsidR="00081151" w:rsidRPr="00055CE3">
        <w:rPr>
          <w:rFonts w:ascii="Verdana" w:hAnsi="Verdana"/>
          <w:sz w:val="20"/>
          <w:szCs w:val="20"/>
        </w:rPr>
        <w:t>”,</w:t>
      </w:r>
      <w:r w:rsidR="00081151" w:rsidRPr="00310820">
        <w:rPr>
          <w:rFonts w:ascii="Verdana" w:hAnsi="Verdana"/>
          <w:sz w:val="20"/>
          <w:szCs w:val="20"/>
        </w:rPr>
        <w:t xml:space="preserve"> celebrado entre a Securitizadora e o Agente Fiduciário (“</w:t>
      </w:r>
      <w:r w:rsidR="00081151" w:rsidRPr="00310820">
        <w:rPr>
          <w:rFonts w:ascii="Verdana" w:hAnsi="Verdana"/>
          <w:sz w:val="20"/>
          <w:szCs w:val="20"/>
          <w:u w:val="single"/>
        </w:rPr>
        <w:t>Termo de Securitização</w:t>
      </w:r>
      <w:r w:rsidR="00081151" w:rsidRPr="00310820">
        <w:rPr>
          <w:rFonts w:ascii="Verdana" w:hAnsi="Verdana"/>
          <w:sz w:val="20"/>
          <w:szCs w:val="20"/>
        </w:rPr>
        <w:t>”), acompanhará a destinação dos recursos captados com a presente Emissão, nos termos da Cláusula</w:t>
      </w:r>
      <w:r w:rsidR="00081151">
        <w:rPr>
          <w:rFonts w:ascii="Verdana" w:hAnsi="Verdana"/>
          <w:sz w:val="20"/>
          <w:szCs w:val="20"/>
        </w:rPr>
        <w:t xml:space="preserve"> 3.5</w:t>
      </w:r>
      <w:r w:rsidR="00081151" w:rsidRPr="00310820">
        <w:rPr>
          <w:rFonts w:ascii="Verdana" w:hAnsi="Verdana"/>
          <w:sz w:val="20"/>
          <w:szCs w:val="20"/>
        </w:rPr>
        <w:t>, abaixo</w:t>
      </w:r>
      <w:r w:rsidR="00A74601">
        <w:rPr>
          <w:rFonts w:ascii="Verdana" w:hAnsi="Verdana"/>
          <w:sz w:val="20"/>
          <w:szCs w:val="20"/>
        </w:rPr>
        <w:t>;</w:t>
      </w:r>
      <w:r w:rsidR="001C1027" w:rsidRPr="00310820">
        <w:rPr>
          <w:rFonts w:ascii="Verdana" w:hAnsi="Verdana"/>
          <w:sz w:val="20"/>
          <w:szCs w:val="20"/>
        </w:rPr>
        <w:t xml:space="preserve"> </w:t>
      </w:r>
    </w:p>
    <w:p w14:paraId="3A338DDA" w14:textId="77777777" w:rsidR="0039795F" w:rsidRPr="00310820" w:rsidRDefault="0039795F" w:rsidP="00A46AA0">
      <w:pPr>
        <w:widowControl w:val="0"/>
        <w:autoSpaceDE w:val="0"/>
        <w:autoSpaceDN w:val="0"/>
        <w:adjustRightInd w:val="0"/>
        <w:spacing w:line="320" w:lineRule="exact"/>
        <w:ind w:left="709" w:hanging="709"/>
        <w:jc w:val="both"/>
        <w:rPr>
          <w:rFonts w:ascii="Verdana" w:hAnsi="Verdana"/>
          <w:sz w:val="20"/>
          <w:szCs w:val="20"/>
        </w:rPr>
      </w:pPr>
    </w:p>
    <w:p w14:paraId="66D5B1BE" w14:textId="7EB76ECD" w:rsidR="00337CA2" w:rsidRPr="00310820" w:rsidRDefault="009B0F54" w:rsidP="00A46AA0">
      <w:pPr>
        <w:widowControl w:val="0"/>
        <w:numPr>
          <w:ilvl w:val="0"/>
          <w:numId w:val="2"/>
        </w:numPr>
        <w:autoSpaceDE w:val="0"/>
        <w:autoSpaceDN w:val="0"/>
        <w:adjustRightInd w:val="0"/>
        <w:spacing w:line="320" w:lineRule="exact"/>
        <w:ind w:left="709" w:hanging="709"/>
        <w:jc w:val="both"/>
        <w:rPr>
          <w:rFonts w:ascii="Verdana" w:hAnsi="Verdana"/>
          <w:sz w:val="20"/>
          <w:szCs w:val="20"/>
        </w:rPr>
      </w:pPr>
      <w:r w:rsidRPr="00310820">
        <w:rPr>
          <w:rFonts w:ascii="Verdana" w:hAnsi="Verdana"/>
          <w:sz w:val="20"/>
          <w:szCs w:val="20"/>
        </w:rPr>
        <w:t>a presente Emissão</w:t>
      </w:r>
      <w:r w:rsidR="00FA2D85" w:rsidRPr="00310820">
        <w:rPr>
          <w:rFonts w:ascii="Verdana" w:hAnsi="Verdana"/>
          <w:sz w:val="20"/>
          <w:szCs w:val="20"/>
        </w:rPr>
        <w:t xml:space="preserve"> </w:t>
      </w:r>
      <w:r w:rsidR="008E1D28" w:rsidRPr="00310820">
        <w:rPr>
          <w:rFonts w:ascii="Verdana" w:hAnsi="Verdana"/>
          <w:sz w:val="20"/>
          <w:szCs w:val="20"/>
        </w:rPr>
        <w:t>insere</w:t>
      </w:r>
      <w:r w:rsidR="00E7396D" w:rsidRPr="00310820">
        <w:rPr>
          <w:rFonts w:ascii="Verdana" w:hAnsi="Verdana"/>
          <w:sz w:val="20"/>
          <w:szCs w:val="20"/>
        </w:rPr>
        <w:t>-se</w:t>
      </w:r>
      <w:r w:rsidR="008E1D28" w:rsidRPr="00310820">
        <w:rPr>
          <w:rFonts w:ascii="Verdana" w:hAnsi="Verdana"/>
          <w:sz w:val="20"/>
          <w:szCs w:val="20"/>
        </w:rPr>
        <w:t xml:space="preserve"> no contexto de uma operação de securitização de recebíveis imobiliários</w:t>
      </w:r>
      <w:r w:rsidR="008A176C" w:rsidRPr="00310820">
        <w:rPr>
          <w:rFonts w:ascii="Verdana" w:hAnsi="Verdana"/>
          <w:sz w:val="20"/>
          <w:szCs w:val="20"/>
        </w:rPr>
        <w:t>, de modo que, após a subscrição das Debêntures, a Securitizadora emitirá uma cédula de crédito imobiliário (“</w:t>
      </w:r>
      <w:r w:rsidR="008A176C" w:rsidRPr="00310820">
        <w:rPr>
          <w:rFonts w:ascii="Verdana" w:hAnsi="Verdana"/>
          <w:sz w:val="20"/>
          <w:szCs w:val="20"/>
          <w:u w:val="single"/>
        </w:rPr>
        <w:t>CCI</w:t>
      </w:r>
      <w:r w:rsidR="008A176C" w:rsidRPr="00310820">
        <w:rPr>
          <w:rFonts w:ascii="Verdana" w:hAnsi="Verdana"/>
          <w:sz w:val="20"/>
          <w:szCs w:val="20"/>
        </w:rPr>
        <w:t>”) representativa dos Créditos Imobiliários, por meio da celebração do “</w:t>
      </w:r>
      <w:r w:rsidR="008A176C" w:rsidRPr="00310820">
        <w:rPr>
          <w:rFonts w:ascii="Verdana" w:hAnsi="Verdana"/>
          <w:i/>
          <w:sz w:val="20"/>
          <w:szCs w:val="20"/>
        </w:rPr>
        <w:t>Instrumento Particular de Escritura de Emissão de Cédula de Crédito Imobiliário sob a Forma Escritural</w:t>
      </w:r>
      <w:r w:rsidR="008A176C" w:rsidRPr="00310820">
        <w:rPr>
          <w:rFonts w:ascii="Verdana" w:hAnsi="Verdana"/>
          <w:sz w:val="20"/>
          <w:szCs w:val="20"/>
        </w:rPr>
        <w:t xml:space="preserve">” celebrado junto </w:t>
      </w:r>
      <w:r w:rsidR="00AB5A75">
        <w:rPr>
          <w:rFonts w:ascii="Verdana" w:hAnsi="Verdana"/>
          <w:sz w:val="20"/>
          <w:szCs w:val="20"/>
        </w:rPr>
        <w:t>à</w:t>
      </w:r>
      <w:r w:rsidR="008A176C" w:rsidRPr="00310820">
        <w:rPr>
          <w:rFonts w:ascii="Verdana" w:hAnsi="Verdana"/>
          <w:sz w:val="20"/>
          <w:szCs w:val="20"/>
        </w:rPr>
        <w:t xml:space="preserve"> Emissora, na qualidade de interveniente anuente (“</w:t>
      </w:r>
      <w:r w:rsidR="008A176C" w:rsidRPr="00310820">
        <w:rPr>
          <w:rFonts w:ascii="Verdana" w:hAnsi="Verdana"/>
          <w:sz w:val="20"/>
          <w:szCs w:val="20"/>
          <w:u w:val="single"/>
        </w:rPr>
        <w:t>Escritura de Emissão de CCI</w:t>
      </w:r>
      <w:r w:rsidR="008A176C" w:rsidRPr="00310820">
        <w:rPr>
          <w:rFonts w:ascii="Verdana" w:hAnsi="Verdana"/>
          <w:sz w:val="20"/>
          <w:szCs w:val="20"/>
        </w:rPr>
        <w:t xml:space="preserve">”), para que os Créditos Imobiliários sejam vinculados como lastro para a emissão dos certificados de recebíveis imobiliários da </w:t>
      </w:r>
      <w:r w:rsidR="0032253B">
        <w:rPr>
          <w:rFonts w:ascii="Verdana" w:hAnsi="Verdana"/>
          <w:sz w:val="20"/>
          <w:szCs w:val="20"/>
        </w:rPr>
        <w:t>235</w:t>
      </w:r>
      <w:r w:rsidR="00C96FA4" w:rsidRPr="00A46AA0">
        <w:rPr>
          <w:rFonts w:ascii="Verdana" w:hAnsi="Verdana"/>
          <w:sz w:val="20"/>
          <w:szCs w:val="20"/>
        </w:rPr>
        <w:t>ª</w:t>
      </w:r>
      <w:r w:rsidR="00216EC9" w:rsidRPr="00916F62">
        <w:rPr>
          <w:rFonts w:ascii="Verdana" w:hAnsi="Verdana"/>
          <w:sz w:val="20"/>
          <w:szCs w:val="20"/>
        </w:rPr>
        <w:t xml:space="preserve"> </w:t>
      </w:r>
      <w:r w:rsidR="008A176C" w:rsidRPr="00916F62">
        <w:rPr>
          <w:rFonts w:ascii="Verdana" w:hAnsi="Verdana"/>
          <w:sz w:val="20"/>
          <w:szCs w:val="20"/>
        </w:rPr>
        <w:t xml:space="preserve">série da </w:t>
      </w:r>
      <w:r w:rsidR="0032253B">
        <w:rPr>
          <w:rFonts w:ascii="Verdana" w:hAnsi="Verdana"/>
          <w:sz w:val="20"/>
          <w:szCs w:val="20"/>
        </w:rPr>
        <w:t>1</w:t>
      </w:r>
      <w:r w:rsidR="00C96FA4" w:rsidRPr="00A46AA0">
        <w:rPr>
          <w:rFonts w:ascii="Verdana" w:hAnsi="Verdana"/>
          <w:sz w:val="20"/>
          <w:szCs w:val="20"/>
        </w:rPr>
        <w:t>ª</w:t>
      </w:r>
      <w:r w:rsidR="00216EC9" w:rsidRPr="00C06A18">
        <w:rPr>
          <w:rFonts w:ascii="Verdana" w:hAnsi="Verdana"/>
          <w:sz w:val="20"/>
          <w:szCs w:val="20"/>
        </w:rPr>
        <w:t xml:space="preserve"> </w:t>
      </w:r>
      <w:r w:rsidR="008A176C" w:rsidRPr="00916F62">
        <w:rPr>
          <w:rFonts w:ascii="Verdana" w:hAnsi="Verdana"/>
          <w:sz w:val="20"/>
          <w:szCs w:val="20"/>
        </w:rPr>
        <w:t>emissão da</w:t>
      </w:r>
      <w:r w:rsidR="008A176C" w:rsidRPr="00916F62">
        <w:rPr>
          <w:rFonts w:ascii="Verdana" w:hAnsi="Verdana"/>
          <w:i/>
          <w:sz w:val="20"/>
          <w:szCs w:val="20"/>
        </w:rPr>
        <w:t xml:space="preserve"> </w:t>
      </w:r>
      <w:r w:rsidR="008A176C" w:rsidRPr="00916F62">
        <w:rPr>
          <w:rFonts w:ascii="Verdana" w:hAnsi="Verdana"/>
          <w:sz w:val="20"/>
          <w:szCs w:val="20"/>
        </w:rPr>
        <w:t>Securitizadora</w:t>
      </w:r>
      <w:r w:rsidR="008A176C" w:rsidRPr="00310820">
        <w:rPr>
          <w:rFonts w:ascii="Verdana" w:hAnsi="Verdana"/>
          <w:sz w:val="20"/>
          <w:szCs w:val="20"/>
        </w:rPr>
        <w:t xml:space="preserve"> (“</w:t>
      </w:r>
      <w:r w:rsidR="008A176C" w:rsidRPr="00310820">
        <w:rPr>
          <w:rFonts w:ascii="Verdana" w:hAnsi="Verdana"/>
          <w:sz w:val="20"/>
          <w:szCs w:val="20"/>
          <w:u w:val="single"/>
        </w:rPr>
        <w:t>CRI</w:t>
      </w:r>
      <w:r w:rsidR="008A176C" w:rsidRPr="00310820">
        <w:rPr>
          <w:rFonts w:ascii="Verdana" w:hAnsi="Verdana"/>
          <w:sz w:val="20"/>
          <w:szCs w:val="20"/>
        </w:rPr>
        <w:t xml:space="preserve">”), os quais serão distribuídos por instituição financeira integrante do sistema de distribuição de valor mobiliários por meio de oferta pública </w:t>
      </w:r>
      <w:r w:rsidR="008C0AAE">
        <w:rPr>
          <w:rFonts w:ascii="Verdana" w:hAnsi="Verdana"/>
          <w:sz w:val="20"/>
          <w:szCs w:val="20"/>
        </w:rPr>
        <w:t>de distribuição em regime</w:t>
      </w:r>
      <w:r w:rsidR="0022689A">
        <w:rPr>
          <w:rFonts w:ascii="Verdana" w:hAnsi="Verdana"/>
          <w:sz w:val="20"/>
          <w:szCs w:val="20"/>
        </w:rPr>
        <w:t xml:space="preserve"> misto</w:t>
      </w:r>
      <w:r w:rsidR="008C0AAE">
        <w:rPr>
          <w:rFonts w:ascii="Verdana" w:hAnsi="Verdana"/>
          <w:sz w:val="20"/>
          <w:szCs w:val="20"/>
        </w:rPr>
        <w:t xml:space="preserve"> de garantia firme</w:t>
      </w:r>
      <w:r w:rsidR="0022689A">
        <w:rPr>
          <w:rFonts w:ascii="Verdana" w:hAnsi="Verdana"/>
          <w:sz w:val="20"/>
          <w:szCs w:val="20"/>
        </w:rPr>
        <w:t xml:space="preserve"> e melhores esforços</w:t>
      </w:r>
      <w:r w:rsidR="008C0AAE">
        <w:rPr>
          <w:rFonts w:ascii="Verdana" w:hAnsi="Verdana"/>
          <w:sz w:val="20"/>
          <w:szCs w:val="20"/>
        </w:rPr>
        <w:t xml:space="preserve">, </w:t>
      </w:r>
      <w:r w:rsidR="008A176C" w:rsidRPr="00310820">
        <w:rPr>
          <w:rFonts w:ascii="Verdana" w:hAnsi="Verdana"/>
          <w:sz w:val="20"/>
          <w:szCs w:val="20"/>
        </w:rPr>
        <w:t>com esforços restritos de distribuição, nos termos da Instrução CVM nº 476, de 16 de janeiro de 2009, conforme alterada (“</w:t>
      </w:r>
      <w:r w:rsidR="008A176C" w:rsidRPr="00310820">
        <w:rPr>
          <w:rFonts w:ascii="Verdana" w:hAnsi="Verdana"/>
          <w:sz w:val="20"/>
          <w:szCs w:val="20"/>
          <w:u w:val="single"/>
        </w:rPr>
        <w:t>Instrução CVM 476</w:t>
      </w:r>
      <w:r w:rsidR="008A176C" w:rsidRPr="00310820">
        <w:rPr>
          <w:rFonts w:ascii="Verdana" w:hAnsi="Verdana"/>
          <w:sz w:val="20"/>
          <w:szCs w:val="20"/>
        </w:rPr>
        <w:t>”, “</w:t>
      </w:r>
      <w:r w:rsidR="008A176C" w:rsidRPr="00310820">
        <w:rPr>
          <w:rFonts w:ascii="Verdana" w:hAnsi="Verdana"/>
          <w:sz w:val="20"/>
          <w:szCs w:val="20"/>
          <w:u w:val="single"/>
        </w:rPr>
        <w:t>Oferta</w:t>
      </w:r>
      <w:r w:rsidR="008A176C" w:rsidRPr="00310820">
        <w:rPr>
          <w:rFonts w:ascii="Verdana" w:hAnsi="Verdana"/>
          <w:sz w:val="20"/>
          <w:szCs w:val="20"/>
        </w:rPr>
        <w:t>” e “</w:t>
      </w:r>
      <w:r w:rsidR="008A176C" w:rsidRPr="00310820">
        <w:rPr>
          <w:rFonts w:ascii="Verdana" w:hAnsi="Verdana"/>
          <w:sz w:val="20"/>
          <w:szCs w:val="20"/>
          <w:u w:val="single"/>
        </w:rPr>
        <w:t>Operação de Securitização</w:t>
      </w:r>
      <w:r w:rsidR="008A176C" w:rsidRPr="00310820">
        <w:rPr>
          <w:rFonts w:ascii="Verdana" w:hAnsi="Verdana"/>
          <w:sz w:val="20"/>
          <w:szCs w:val="20"/>
        </w:rPr>
        <w:t>”, respectivamente</w:t>
      </w:r>
      <w:r w:rsidR="009A3424">
        <w:rPr>
          <w:rFonts w:ascii="Verdana" w:hAnsi="Verdana"/>
          <w:sz w:val="20"/>
          <w:szCs w:val="20"/>
        </w:rPr>
        <w:t>)</w:t>
      </w:r>
      <w:r w:rsidR="00FC2CD3" w:rsidRPr="00310820">
        <w:rPr>
          <w:rFonts w:ascii="Verdana" w:hAnsi="Verdana"/>
          <w:sz w:val="20"/>
          <w:szCs w:val="20"/>
        </w:rPr>
        <w:t xml:space="preserve">, a ser realizada </w:t>
      </w:r>
      <w:r w:rsidR="00FC2CD3" w:rsidRPr="00310820">
        <w:rPr>
          <w:rFonts w:ascii="Verdana" w:hAnsi="Verdana"/>
          <w:sz w:val="20"/>
          <w:szCs w:val="20"/>
        </w:rPr>
        <w:lastRenderedPageBreak/>
        <w:t xml:space="preserve">através da celebração dos </w:t>
      </w:r>
      <w:r w:rsidR="009A3424">
        <w:rPr>
          <w:rFonts w:ascii="Verdana" w:hAnsi="Verdana"/>
          <w:sz w:val="20"/>
          <w:szCs w:val="20"/>
        </w:rPr>
        <w:t>d</w:t>
      </w:r>
      <w:r w:rsidR="00FC2CD3" w:rsidRPr="00310820">
        <w:rPr>
          <w:rFonts w:ascii="Verdana" w:hAnsi="Verdana"/>
          <w:sz w:val="20"/>
          <w:szCs w:val="20"/>
        </w:rPr>
        <w:t xml:space="preserve">ocumentos da </w:t>
      </w:r>
      <w:r w:rsidR="009A3424">
        <w:rPr>
          <w:rFonts w:ascii="Verdana" w:hAnsi="Verdana"/>
          <w:sz w:val="20"/>
          <w:szCs w:val="20"/>
        </w:rPr>
        <w:t>o</w:t>
      </w:r>
      <w:r w:rsidR="00FC2CD3" w:rsidRPr="00310820">
        <w:rPr>
          <w:rFonts w:ascii="Verdana" w:hAnsi="Verdana"/>
          <w:sz w:val="20"/>
          <w:szCs w:val="20"/>
        </w:rPr>
        <w:t>peração</w:t>
      </w:r>
      <w:r w:rsidR="009A3424">
        <w:rPr>
          <w:rFonts w:ascii="Verdana" w:hAnsi="Verdana"/>
          <w:sz w:val="20"/>
          <w:szCs w:val="20"/>
        </w:rPr>
        <w:t xml:space="preserve"> </w:t>
      </w:r>
      <w:r w:rsidR="00FC2CD3" w:rsidRPr="00310820">
        <w:rPr>
          <w:rFonts w:ascii="Verdana" w:hAnsi="Verdana"/>
          <w:sz w:val="20"/>
          <w:szCs w:val="20"/>
        </w:rPr>
        <w:t xml:space="preserve">descritos no </w:t>
      </w:r>
      <w:r w:rsidR="00FC2CD3" w:rsidRPr="00A46AA0">
        <w:rPr>
          <w:rFonts w:ascii="Verdana" w:hAnsi="Verdana"/>
          <w:sz w:val="20"/>
          <w:szCs w:val="20"/>
          <w:u w:val="single"/>
        </w:rPr>
        <w:t>Anexo V</w:t>
      </w:r>
      <w:r w:rsidR="005D5C2F" w:rsidRPr="00A46AA0">
        <w:rPr>
          <w:rFonts w:ascii="Verdana" w:hAnsi="Verdana"/>
          <w:sz w:val="20"/>
          <w:szCs w:val="20"/>
          <w:u w:val="single"/>
        </w:rPr>
        <w:t>I</w:t>
      </w:r>
      <w:r w:rsidRPr="00310820">
        <w:rPr>
          <w:rFonts w:ascii="Verdana" w:hAnsi="Verdana"/>
          <w:sz w:val="20"/>
          <w:szCs w:val="20"/>
        </w:rPr>
        <w:t xml:space="preserve"> (“</w:t>
      </w:r>
      <w:r w:rsidRPr="00310820">
        <w:rPr>
          <w:rFonts w:ascii="Verdana" w:hAnsi="Verdana"/>
          <w:sz w:val="20"/>
          <w:szCs w:val="20"/>
          <w:u w:val="single"/>
        </w:rPr>
        <w:t>Documentos da Operação</w:t>
      </w:r>
      <w:r w:rsidRPr="00310820">
        <w:rPr>
          <w:rFonts w:ascii="Verdana" w:hAnsi="Verdana"/>
          <w:sz w:val="20"/>
          <w:szCs w:val="20"/>
        </w:rPr>
        <w:t>”); e</w:t>
      </w:r>
    </w:p>
    <w:p w14:paraId="2F10C627" w14:textId="77777777" w:rsidR="000D355C" w:rsidRPr="00310820" w:rsidRDefault="000D355C" w:rsidP="00A46AA0">
      <w:pPr>
        <w:pStyle w:val="PargrafodaLista"/>
        <w:spacing w:line="320" w:lineRule="exact"/>
        <w:ind w:left="709" w:hanging="709"/>
        <w:jc w:val="both"/>
        <w:rPr>
          <w:rFonts w:ascii="Verdana" w:hAnsi="Verdana"/>
          <w:sz w:val="20"/>
          <w:szCs w:val="20"/>
        </w:rPr>
      </w:pPr>
    </w:p>
    <w:p w14:paraId="318E90DF" w14:textId="50C894BA" w:rsidR="000D355C" w:rsidRPr="00310820" w:rsidRDefault="008A176C" w:rsidP="00A46AA0">
      <w:pPr>
        <w:widowControl w:val="0"/>
        <w:numPr>
          <w:ilvl w:val="0"/>
          <w:numId w:val="2"/>
        </w:numPr>
        <w:tabs>
          <w:tab w:val="left" w:pos="709"/>
        </w:tabs>
        <w:autoSpaceDE w:val="0"/>
        <w:autoSpaceDN w:val="0"/>
        <w:adjustRightInd w:val="0"/>
        <w:spacing w:line="320" w:lineRule="exact"/>
        <w:ind w:left="709" w:hanging="709"/>
        <w:jc w:val="both"/>
        <w:rPr>
          <w:rFonts w:ascii="Verdana" w:hAnsi="Verdana"/>
          <w:sz w:val="20"/>
          <w:szCs w:val="20"/>
        </w:rPr>
      </w:pPr>
      <w:r w:rsidRPr="00310820">
        <w:rPr>
          <w:rFonts w:ascii="Verdana" w:hAnsi="Verdana"/>
          <w:sz w:val="20"/>
          <w:szCs w:val="20"/>
        </w:rPr>
        <w:t>os CRI serão destinados a investidores profissionais, conforme definido no artigo 9ºA da Instrução CVM nº 539, de 13 de novembro de 2013, conforme alterada</w:t>
      </w:r>
      <w:r w:rsidR="00E13CCB">
        <w:rPr>
          <w:rFonts w:ascii="Verdana" w:hAnsi="Verdana"/>
          <w:sz w:val="20"/>
          <w:szCs w:val="20"/>
        </w:rPr>
        <w:t xml:space="preserve"> (“</w:t>
      </w:r>
      <w:r w:rsidR="00E13CCB" w:rsidRPr="00A46AA0">
        <w:rPr>
          <w:rFonts w:ascii="Verdana" w:hAnsi="Verdana"/>
          <w:sz w:val="20"/>
          <w:szCs w:val="20"/>
          <w:u w:val="single"/>
        </w:rPr>
        <w:t>Investidores</w:t>
      </w:r>
      <w:r w:rsidR="00E13CCB">
        <w:rPr>
          <w:rFonts w:ascii="Verdana" w:hAnsi="Verdana"/>
          <w:sz w:val="20"/>
          <w:szCs w:val="20"/>
        </w:rPr>
        <w:t>”</w:t>
      </w:r>
      <w:r w:rsidRPr="00310820">
        <w:rPr>
          <w:rFonts w:ascii="Verdana" w:hAnsi="Verdana"/>
          <w:sz w:val="20"/>
          <w:szCs w:val="20"/>
        </w:rPr>
        <w:t>,</w:t>
      </w:r>
      <w:r w:rsidR="00E13CCB">
        <w:rPr>
          <w:rFonts w:ascii="Verdana" w:hAnsi="Verdana"/>
          <w:sz w:val="20"/>
          <w:szCs w:val="20"/>
        </w:rPr>
        <w:t xml:space="preserve"> sendo os Investidores que efetivamente subscreverem e integralizarem os CRI no âmbito da Oferta ou no mercado secundário</w:t>
      </w:r>
      <w:r w:rsidR="00E65CEA">
        <w:rPr>
          <w:rFonts w:ascii="Verdana" w:hAnsi="Verdana"/>
          <w:sz w:val="20"/>
          <w:szCs w:val="20"/>
        </w:rPr>
        <w:t xml:space="preserve">, os </w:t>
      </w:r>
      <w:r w:rsidRPr="00310820">
        <w:rPr>
          <w:rFonts w:ascii="Verdana" w:hAnsi="Verdana"/>
          <w:sz w:val="20"/>
          <w:szCs w:val="20"/>
        </w:rPr>
        <w:t>“</w:t>
      </w:r>
      <w:r w:rsidRPr="00310820">
        <w:rPr>
          <w:rFonts w:ascii="Verdana" w:hAnsi="Verdana"/>
          <w:sz w:val="20"/>
          <w:szCs w:val="20"/>
          <w:u w:val="single"/>
        </w:rPr>
        <w:t>Titulares de CRI</w:t>
      </w:r>
      <w:r w:rsidRPr="00310820">
        <w:rPr>
          <w:rFonts w:ascii="Verdana" w:hAnsi="Verdana"/>
          <w:sz w:val="20"/>
          <w:szCs w:val="20"/>
        </w:rPr>
        <w:t>”)</w:t>
      </w:r>
      <w:r w:rsidR="005F6BA8" w:rsidRPr="00310820">
        <w:rPr>
          <w:rFonts w:ascii="Verdana" w:hAnsi="Verdana"/>
          <w:sz w:val="20"/>
          <w:szCs w:val="20"/>
        </w:rPr>
        <w:t>;</w:t>
      </w:r>
    </w:p>
    <w:p w14:paraId="45589886" w14:textId="77777777" w:rsidR="0039795F" w:rsidRPr="00310820" w:rsidRDefault="0039795F" w:rsidP="00A46AA0">
      <w:pPr>
        <w:widowControl w:val="0"/>
        <w:autoSpaceDE w:val="0"/>
        <w:autoSpaceDN w:val="0"/>
        <w:adjustRightInd w:val="0"/>
        <w:spacing w:line="320" w:lineRule="exact"/>
        <w:jc w:val="both"/>
        <w:rPr>
          <w:rFonts w:ascii="Verdana" w:hAnsi="Verdana"/>
          <w:sz w:val="20"/>
          <w:szCs w:val="20"/>
        </w:rPr>
      </w:pPr>
    </w:p>
    <w:p w14:paraId="72E01A87" w14:textId="39FE9550" w:rsidR="00DC3202" w:rsidRPr="00310820" w:rsidRDefault="00DC3202" w:rsidP="00A46AA0">
      <w:pPr>
        <w:widowControl w:val="0"/>
        <w:spacing w:line="320" w:lineRule="exact"/>
        <w:jc w:val="both"/>
        <w:rPr>
          <w:rFonts w:ascii="Verdana" w:hAnsi="Verdana"/>
          <w:sz w:val="20"/>
          <w:szCs w:val="20"/>
        </w:rPr>
      </w:pPr>
      <w:r w:rsidRPr="00310820">
        <w:rPr>
          <w:rFonts w:ascii="Verdana" w:hAnsi="Verdana"/>
          <w:sz w:val="20"/>
          <w:szCs w:val="20"/>
        </w:rPr>
        <w:t xml:space="preserve">vêm celebrar </w:t>
      </w:r>
      <w:r w:rsidR="00FA2D85" w:rsidRPr="00310820">
        <w:rPr>
          <w:rFonts w:ascii="Verdana" w:hAnsi="Verdana"/>
          <w:sz w:val="20"/>
          <w:szCs w:val="20"/>
        </w:rPr>
        <w:t>a</w:t>
      </w:r>
      <w:r w:rsidRPr="00310820">
        <w:rPr>
          <w:rFonts w:ascii="Verdana" w:hAnsi="Verdana"/>
          <w:sz w:val="20"/>
          <w:szCs w:val="20"/>
        </w:rPr>
        <w:t xml:space="preserve"> presente </w:t>
      </w:r>
      <w:r w:rsidR="00FA2D85" w:rsidRPr="00310820">
        <w:rPr>
          <w:rFonts w:ascii="Verdana" w:hAnsi="Verdana"/>
          <w:sz w:val="20"/>
          <w:szCs w:val="20"/>
        </w:rPr>
        <w:t>Escritura</w:t>
      </w:r>
      <w:r w:rsidRPr="00310820">
        <w:rPr>
          <w:rFonts w:ascii="Verdana" w:hAnsi="Verdana"/>
          <w:sz w:val="20"/>
          <w:szCs w:val="20"/>
        </w:rPr>
        <w:t>, observadas as cláusulas, condições e características abaixo</w:t>
      </w:r>
      <w:r w:rsidR="00E65CEA">
        <w:rPr>
          <w:rFonts w:ascii="Verdana" w:hAnsi="Verdana"/>
          <w:sz w:val="20"/>
          <w:szCs w:val="20"/>
        </w:rPr>
        <w:t>.</w:t>
      </w:r>
    </w:p>
    <w:p w14:paraId="1A66A2AF" w14:textId="77777777" w:rsidR="0039795F" w:rsidRPr="00310820" w:rsidRDefault="0039795F" w:rsidP="00A46AA0">
      <w:pPr>
        <w:widowControl w:val="0"/>
        <w:spacing w:line="320" w:lineRule="exact"/>
        <w:jc w:val="both"/>
        <w:rPr>
          <w:rFonts w:ascii="Verdana" w:hAnsi="Verdana"/>
          <w:sz w:val="20"/>
          <w:szCs w:val="20"/>
        </w:rPr>
      </w:pPr>
    </w:p>
    <w:p w14:paraId="6E7BCDF1" w14:textId="77777777" w:rsidR="002D732E" w:rsidRPr="004F1F64" w:rsidRDefault="002D732E" w:rsidP="00A46AA0">
      <w:pPr>
        <w:pStyle w:val="Ttulo1"/>
        <w:spacing w:line="320" w:lineRule="exact"/>
      </w:pPr>
      <w:bookmarkStart w:id="0" w:name="_Toc484786900"/>
      <w:bookmarkStart w:id="1" w:name="_Toc224745187"/>
      <w:bookmarkStart w:id="2" w:name="_Toc264552488"/>
      <w:bookmarkStart w:id="3" w:name="_Toc396935605"/>
      <w:bookmarkStart w:id="4" w:name="_Toc485770090"/>
      <w:bookmarkStart w:id="5" w:name="_Toc520480977"/>
      <w:bookmarkStart w:id="6" w:name="_Toc527498776"/>
      <w:bookmarkStart w:id="7" w:name="_Toc8040126"/>
      <w:bookmarkEnd w:id="0"/>
      <w:r w:rsidRPr="004F1F64">
        <w:t>Autor</w:t>
      </w:r>
      <w:r w:rsidRPr="00E00676">
        <w:t>ização</w:t>
      </w:r>
      <w:bookmarkEnd w:id="1"/>
      <w:bookmarkEnd w:id="2"/>
      <w:bookmarkEnd w:id="3"/>
      <w:bookmarkEnd w:id="4"/>
      <w:bookmarkEnd w:id="5"/>
      <w:bookmarkEnd w:id="6"/>
      <w:bookmarkEnd w:id="7"/>
    </w:p>
    <w:p w14:paraId="1E988380" w14:textId="77777777" w:rsidR="0039795F" w:rsidRPr="00310820" w:rsidRDefault="0039795F" w:rsidP="00A46AA0">
      <w:pPr>
        <w:widowControl w:val="0"/>
        <w:spacing w:line="320" w:lineRule="exact"/>
        <w:jc w:val="both"/>
        <w:rPr>
          <w:rFonts w:ascii="Verdana" w:hAnsi="Verdana"/>
          <w:b/>
          <w:smallCaps/>
          <w:sz w:val="20"/>
          <w:szCs w:val="20"/>
        </w:rPr>
      </w:pPr>
    </w:p>
    <w:p w14:paraId="5BF97D2C" w14:textId="74ACCD0F" w:rsidR="00AB282E" w:rsidRPr="00BA29C4" w:rsidRDefault="00EC5F15" w:rsidP="00A46AA0">
      <w:pPr>
        <w:pStyle w:val="Ttulo2"/>
      </w:pPr>
      <w:bookmarkStart w:id="8" w:name="_DV_M25"/>
      <w:bookmarkEnd w:id="8"/>
      <w:r w:rsidRPr="004F1F64">
        <w:t>A E</w:t>
      </w:r>
      <w:r w:rsidRPr="00FA61C5">
        <w:t>missão</w:t>
      </w:r>
      <w:r w:rsidR="00186280">
        <w:t xml:space="preserve">, a celebração da </w:t>
      </w:r>
      <w:r w:rsidR="00DC3202" w:rsidRPr="004F1F64">
        <w:t xml:space="preserve">presente Escritura </w:t>
      </w:r>
      <w:r w:rsidR="00186280">
        <w:t xml:space="preserve">e dos demais Documentos da Operação serão realizadas </w:t>
      </w:r>
      <w:r w:rsidR="00DC3202" w:rsidRPr="004F1F64">
        <w:t xml:space="preserve">com base </w:t>
      </w:r>
      <w:bookmarkStart w:id="9" w:name="_DV_C35"/>
      <w:r w:rsidR="00897C84" w:rsidRPr="004F1F64">
        <w:t xml:space="preserve">nas deliberações tomadas </w:t>
      </w:r>
      <w:bookmarkEnd w:id="9"/>
      <w:r w:rsidR="00AB282E" w:rsidRPr="004F1F64">
        <w:t xml:space="preserve">na </w:t>
      </w:r>
      <w:r w:rsidR="00186280">
        <w:t>a</w:t>
      </w:r>
      <w:r w:rsidR="000D51D3" w:rsidRPr="004F1F64">
        <w:t xml:space="preserve">ssembleia </w:t>
      </w:r>
      <w:r w:rsidR="00186280" w:rsidRPr="00716EB7">
        <w:t>g</w:t>
      </w:r>
      <w:r w:rsidR="000D51D3" w:rsidRPr="00716EB7">
        <w:t xml:space="preserve">eral </w:t>
      </w:r>
      <w:r w:rsidR="00186280" w:rsidRPr="00716EB7">
        <w:t>e</w:t>
      </w:r>
      <w:r w:rsidR="000D51D3" w:rsidRPr="00716EB7">
        <w:t xml:space="preserve">xtraordinária </w:t>
      </w:r>
      <w:r w:rsidR="00186280" w:rsidRPr="00716EB7">
        <w:t xml:space="preserve">de acionistas </w:t>
      </w:r>
      <w:r w:rsidR="00DC3202" w:rsidRPr="00716EB7">
        <w:t xml:space="preserve">da Emissora em </w:t>
      </w:r>
      <w:r w:rsidR="00DB2C54" w:rsidRPr="00716EB7">
        <w:t>reuni</w:t>
      </w:r>
      <w:r w:rsidR="00413573" w:rsidRPr="00BA29C4">
        <w:t>ão</w:t>
      </w:r>
      <w:r w:rsidR="00DB2C54" w:rsidRPr="00BA29C4">
        <w:t xml:space="preserve"> </w:t>
      </w:r>
      <w:r w:rsidR="00897C84" w:rsidRPr="00BA29C4">
        <w:t xml:space="preserve">realizada em </w:t>
      </w:r>
      <w:bookmarkStart w:id="10" w:name="_GoBack"/>
      <w:r w:rsidR="00121AFA">
        <w:t>23</w:t>
      </w:r>
      <w:bookmarkEnd w:id="10"/>
      <w:r w:rsidR="00E00294">
        <w:t xml:space="preserve"> de outubro</w:t>
      </w:r>
      <w:r w:rsidR="00186280" w:rsidRPr="00716EB7">
        <w:t xml:space="preserve"> </w:t>
      </w:r>
      <w:r w:rsidR="00AA16E0" w:rsidRPr="00716EB7">
        <w:t>de 201</w:t>
      </w:r>
      <w:r w:rsidR="00DA3DB5" w:rsidRPr="00716EB7">
        <w:t>9</w:t>
      </w:r>
      <w:r w:rsidR="00DB2C54" w:rsidRPr="00716EB7">
        <w:t xml:space="preserve"> </w:t>
      </w:r>
      <w:r w:rsidR="00B32AF9" w:rsidRPr="00716EB7">
        <w:t>(“</w:t>
      </w:r>
      <w:r w:rsidR="000D51D3" w:rsidRPr="00716EB7">
        <w:rPr>
          <w:u w:val="single"/>
        </w:rPr>
        <w:t>AGE</w:t>
      </w:r>
      <w:r w:rsidR="00186280" w:rsidRPr="00A46AA0">
        <w:rPr>
          <w:u w:val="single"/>
        </w:rPr>
        <w:t xml:space="preserve"> da Emissora</w:t>
      </w:r>
      <w:r w:rsidR="00B32AF9" w:rsidRPr="00716EB7">
        <w:t>”),</w:t>
      </w:r>
      <w:r w:rsidR="00DC3202" w:rsidRPr="00716EB7">
        <w:t xml:space="preserve"> </w:t>
      </w:r>
      <w:r w:rsidR="00B32AF9" w:rsidRPr="00BA29C4">
        <w:t>conforme o disposto no</w:t>
      </w:r>
      <w:r w:rsidR="00DC3202" w:rsidRPr="00BA29C4">
        <w:t xml:space="preserve"> artigo 59</w:t>
      </w:r>
      <w:r w:rsidR="00B32AF9" w:rsidRPr="00BA29C4">
        <w:t xml:space="preserve"> </w:t>
      </w:r>
      <w:r w:rsidR="00DC3202" w:rsidRPr="00BA29C4">
        <w:t>da Lei</w:t>
      </w:r>
      <w:r w:rsidR="002D732E" w:rsidRPr="00BA29C4">
        <w:t xml:space="preserve"> 6.404, de 15 de dezembro de 1976, conforme alterada (“</w:t>
      </w:r>
      <w:r w:rsidR="002D732E" w:rsidRPr="00BA29C4">
        <w:rPr>
          <w:u w:val="single"/>
        </w:rPr>
        <w:t>Lei das Sociedades por Ações</w:t>
      </w:r>
      <w:r w:rsidR="002D732E" w:rsidRPr="00BA29C4">
        <w:t>”)</w:t>
      </w:r>
      <w:r w:rsidR="00B32AF9" w:rsidRPr="00BA29C4">
        <w:t>.</w:t>
      </w:r>
      <w:r w:rsidR="00D739BE" w:rsidRPr="00BA29C4">
        <w:t xml:space="preserve"> </w:t>
      </w:r>
    </w:p>
    <w:p w14:paraId="2F4F73D7" w14:textId="77777777" w:rsidR="0039795F" w:rsidRPr="00383598" w:rsidRDefault="0039795F" w:rsidP="00A46AA0">
      <w:pPr>
        <w:widowControl w:val="0"/>
        <w:spacing w:line="320" w:lineRule="exact"/>
        <w:jc w:val="both"/>
        <w:rPr>
          <w:rFonts w:ascii="Verdana" w:eastAsia="Arial Unicode MS" w:hAnsi="Verdana"/>
          <w:color w:val="000000"/>
          <w:sz w:val="20"/>
          <w:szCs w:val="20"/>
        </w:rPr>
      </w:pPr>
    </w:p>
    <w:p w14:paraId="161BC577" w14:textId="77777777" w:rsidR="00C4063D" w:rsidRPr="00383598" w:rsidRDefault="002D732E" w:rsidP="00A46AA0">
      <w:pPr>
        <w:pStyle w:val="Ttulo1"/>
        <w:spacing w:line="320" w:lineRule="exact"/>
        <w:ind w:left="0" w:firstLine="0"/>
      </w:pPr>
      <w:bookmarkStart w:id="11" w:name="_DV_M28"/>
      <w:bookmarkStart w:id="12" w:name="_Toc484786902"/>
      <w:bookmarkStart w:id="13" w:name="_Toc485770091"/>
      <w:bookmarkStart w:id="14" w:name="_Toc520480978"/>
      <w:bookmarkStart w:id="15" w:name="_Toc527498777"/>
      <w:bookmarkStart w:id="16" w:name="_Toc8040127"/>
      <w:bookmarkEnd w:id="11"/>
      <w:bookmarkEnd w:id="12"/>
      <w:r w:rsidRPr="00383598">
        <w:t>Requisitos</w:t>
      </w:r>
      <w:r w:rsidR="00296A73" w:rsidRPr="00383598">
        <w:t xml:space="preserve"> da Emissão</w:t>
      </w:r>
      <w:bookmarkEnd w:id="13"/>
      <w:bookmarkEnd w:id="14"/>
      <w:bookmarkEnd w:id="15"/>
      <w:bookmarkEnd w:id="16"/>
    </w:p>
    <w:p w14:paraId="42732F36" w14:textId="77777777" w:rsidR="0039795F" w:rsidRPr="00383598" w:rsidRDefault="0039795F" w:rsidP="00A46AA0">
      <w:pPr>
        <w:widowControl w:val="0"/>
        <w:spacing w:line="320" w:lineRule="exact"/>
        <w:jc w:val="both"/>
        <w:rPr>
          <w:rFonts w:ascii="Verdana" w:hAnsi="Verdana"/>
          <w:b/>
          <w:smallCaps/>
          <w:sz w:val="20"/>
          <w:szCs w:val="20"/>
        </w:rPr>
      </w:pPr>
    </w:p>
    <w:p w14:paraId="57E7014F" w14:textId="44D9EF22" w:rsidR="00AB282E" w:rsidRPr="000C682C" w:rsidRDefault="0004154D" w:rsidP="00A46AA0">
      <w:pPr>
        <w:pStyle w:val="Ttulo2"/>
      </w:pPr>
      <w:bookmarkStart w:id="17" w:name="_DV_M29"/>
      <w:bookmarkEnd w:id="17"/>
      <w:r w:rsidRPr="00383598">
        <w:rPr>
          <w:u w:val="single"/>
        </w:rPr>
        <w:t xml:space="preserve">Dispensa de </w:t>
      </w:r>
      <w:r w:rsidR="00AB282E" w:rsidRPr="00383598">
        <w:rPr>
          <w:u w:val="single"/>
        </w:rPr>
        <w:t>Registro na CVM e na ANBIMA</w:t>
      </w:r>
      <w:r w:rsidR="00AB282E" w:rsidRPr="00383598">
        <w:t xml:space="preserve">. </w:t>
      </w:r>
      <w:r w:rsidR="004F1F64" w:rsidRPr="00383598">
        <w:t xml:space="preserve">As </w:t>
      </w:r>
      <w:r w:rsidR="00372210" w:rsidRPr="00D640A3">
        <w:t xml:space="preserve">Debêntures serão objeto </w:t>
      </w:r>
      <w:r w:rsidR="00AB282E" w:rsidRPr="00D640A3">
        <w:t xml:space="preserve">de colocação privada, </w:t>
      </w:r>
      <w:r w:rsidR="00514508" w:rsidRPr="00F12C71">
        <w:t xml:space="preserve">sem </w:t>
      </w:r>
      <w:r w:rsidR="006C66FB" w:rsidRPr="00F12C71">
        <w:t xml:space="preserve">qualquer </w:t>
      </w:r>
      <w:r w:rsidR="00514508" w:rsidRPr="00F12C71">
        <w:t xml:space="preserve">intermediação </w:t>
      </w:r>
      <w:r w:rsidR="002B5675" w:rsidRPr="00F12C71">
        <w:t>ou esforço de venda realizados por</w:t>
      </w:r>
      <w:r w:rsidR="00514508" w:rsidRPr="00F12C71">
        <w:t xml:space="preserve"> instituições integrantes do sistema de distribuição de valores mobiliários</w:t>
      </w:r>
      <w:r w:rsidR="00514508" w:rsidRPr="002A05F8">
        <w:t xml:space="preserve"> perante investidores indeterminados, </w:t>
      </w:r>
      <w:r w:rsidR="00AB282E" w:rsidRPr="002A05F8">
        <w:t xml:space="preserve">não estando, </w:t>
      </w:r>
      <w:r w:rsidR="00720EBF" w:rsidRPr="002A05F8">
        <w:t>portanto</w:t>
      </w:r>
      <w:r w:rsidR="00AB282E" w:rsidRPr="002A05F8">
        <w:t xml:space="preserve">, </w:t>
      </w:r>
      <w:r w:rsidR="004F1F64" w:rsidRPr="002A05F8">
        <w:t xml:space="preserve">a presente Emissão </w:t>
      </w:r>
      <w:r w:rsidR="00AB282E" w:rsidRPr="002A05F8">
        <w:t xml:space="preserve">sujeita ao registro de distribuição na CVM e na </w:t>
      </w:r>
      <w:r w:rsidR="004F1F64" w:rsidRPr="002A05F8">
        <w:t>Associação Brasileira das Entida</w:t>
      </w:r>
      <w:r w:rsidR="004F1F64" w:rsidRPr="000C682C">
        <w:t>des dos Mercados Financeiro e de Capitais – ANBIMA (“</w:t>
      </w:r>
      <w:r w:rsidR="004F1F64" w:rsidRPr="000C682C">
        <w:rPr>
          <w:u w:val="single"/>
        </w:rPr>
        <w:t>ANBIMA</w:t>
      </w:r>
      <w:r w:rsidR="004F1F64" w:rsidRPr="000C682C">
        <w:t>”)</w:t>
      </w:r>
      <w:r w:rsidR="0039795F" w:rsidRPr="000C682C">
        <w:t>.</w:t>
      </w:r>
    </w:p>
    <w:p w14:paraId="542A139B" w14:textId="77777777" w:rsidR="0039795F" w:rsidRPr="00582B0F" w:rsidRDefault="0039795F" w:rsidP="00A46AA0">
      <w:pPr>
        <w:widowControl w:val="0"/>
        <w:spacing w:line="320" w:lineRule="exact"/>
        <w:jc w:val="both"/>
        <w:rPr>
          <w:rFonts w:ascii="Verdana" w:eastAsia="Arial Unicode MS" w:hAnsi="Verdana"/>
          <w:color w:val="000000"/>
          <w:sz w:val="20"/>
          <w:szCs w:val="20"/>
        </w:rPr>
      </w:pPr>
    </w:p>
    <w:p w14:paraId="780AE7EA" w14:textId="40F8DA62" w:rsidR="00B375B0" w:rsidRPr="00D97EC1" w:rsidRDefault="00DC3202" w:rsidP="00A46AA0">
      <w:pPr>
        <w:pStyle w:val="Ttulo2"/>
      </w:pPr>
      <w:r w:rsidRPr="002B79C1">
        <w:rPr>
          <w:u w:val="single"/>
        </w:rPr>
        <w:t>Arquiv</w:t>
      </w:r>
      <w:r w:rsidRPr="00E61E7A">
        <w:rPr>
          <w:u w:val="single"/>
        </w:rPr>
        <w:t xml:space="preserve">amento e Publicação </w:t>
      </w:r>
      <w:r w:rsidR="00E72DF8" w:rsidRPr="00E61E7A">
        <w:rPr>
          <w:u w:val="single"/>
        </w:rPr>
        <w:t xml:space="preserve">da Ata da </w:t>
      </w:r>
      <w:bookmarkStart w:id="18" w:name="_DV_M31"/>
      <w:bookmarkEnd w:id="18"/>
      <w:r w:rsidR="00AB282E" w:rsidRPr="00E61E7A">
        <w:rPr>
          <w:u w:val="single"/>
        </w:rPr>
        <w:t>AGE</w:t>
      </w:r>
      <w:r w:rsidR="00D60C8F" w:rsidRPr="00E61E7A">
        <w:rPr>
          <w:u w:val="single"/>
        </w:rPr>
        <w:t xml:space="preserve"> da Emissora</w:t>
      </w:r>
      <w:r w:rsidR="00BD5F0D" w:rsidRPr="00E61E7A">
        <w:t xml:space="preserve">. </w:t>
      </w:r>
      <w:r w:rsidR="004218F3" w:rsidRPr="00E61E7A">
        <w:t>O arquivamento da</w:t>
      </w:r>
      <w:r w:rsidR="008C5E4D" w:rsidRPr="00E61E7A">
        <w:t xml:space="preserve"> ata d</w:t>
      </w:r>
      <w:r w:rsidR="00137595" w:rsidRPr="00E61E7A">
        <w:t>a</w:t>
      </w:r>
      <w:r w:rsidR="008C5E4D" w:rsidRPr="00E61E7A">
        <w:t xml:space="preserve"> </w:t>
      </w:r>
      <w:r w:rsidR="00AB282E" w:rsidRPr="00E61E7A">
        <w:t xml:space="preserve">AGE </w:t>
      </w:r>
      <w:r w:rsidR="00D60C8F" w:rsidRPr="00E61E7A">
        <w:t xml:space="preserve">da Emissora </w:t>
      </w:r>
      <w:r w:rsidR="004218F3" w:rsidRPr="00E61E7A">
        <w:t>será realizado perante a</w:t>
      </w:r>
      <w:r w:rsidRPr="00C2390B">
        <w:t xml:space="preserve"> </w:t>
      </w:r>
      <w:r w:rsidR="00104A0D" w:rsidRPr="00C06A18">
        <w:t>JUCESP</w:t>
      </w:r>
      <w:r w:rsidR="004218F3" w:rsidRPr="00F070DA">
        <w:t xml:space="preserve">, de acordo com o disposto no artigo 62, </w:t>
      </w:r>
      <w:r w:rsidR="00D60C8F" w:rsidRPr="00F070DA">
        <w:t xml:space="preserve">inciso </w:t>
      </w:r>
      <w:r w:rsidR="004218F3" w:rsidRPr="00F070DA">
        <w:t>I, da Lei das Sociedades por Ações. A ata d</w:t>
      </w:r>
      <w:r w:rsidR="00D102A0" w:rsidRPr="00F070DA">
        <w:t>a</w:t>
      </w:r>
      <w:r w:rsidR="004218F3" w:rsidRPr="00F070DA">
        <w:t xml:space="preserve"> </w:t>
      </w:r>
      <w:r w:rsidR="00AB282E" w:rsidRPr="00F070DA">
        <w:t>AGE</w:t>
      </w:r>
      <w:r w:rsidR="00D60C8F" w:rsidRPr="00F070DA">
        <w:t xml:space="preserve"> da Emissora</w:t>
      </w:r>
      <w:r w:rsidR="004E4902" w:rsidRPr="00F070DA">
        <w:t>,</w:t>
      </w:r>
      <w:r w:rsidR="004218F3" w:rsidRPr="00F070DA">
        <w:t xml:space="preserve"> </w:t>
      </w:r>
      <w:r w:rsidR="004E4902" w:rsidRPr="00F070DA">
        <w:t>após o arquivamento</w:t>
      </w:r>
      <w:r w:rsidR="00D60C8F" w:rsidRPr="00F070DA">
        <w:t>,</w:t>
      </w:r>
      <w:r w:rsidR="004E4902" w:rsidRPr="00F070DA">
        <w:t xml:space="preserve"> será</w:t>
      </w:r>
      <w:r w:rsidR="00B32AF9" w:rsidRPr="00F070DA">
        <w:t xml:space="preserve"> </w:t>
      </w:r>
      <w:r w:rsidRPr="00F070DA">
        <w:t>publicada no</w:t>
      </w:r>
      <w:r w:rsidR="005F739A" w:rsidRPr="00F070DA">
        <w:t xml:space="preserve"> </w:t>
      </w:r>
      <w:r w:rsidR="009C77E5" w:rsidRPr="00F070DA">
        <w:t>jorna</w:t>
      </w:r>
      <w:r w:rsidR="008A2DD8" w:rsidRPr="00F070DA">
        <w:t>l</w:t>
      </w:r>
      <w:r w:rsidR="009C77E5" w:rsidRPr="00F070DA">
        <w:t xml:space="preserve"> </w:t>
      </w:r>
      <w:r w:rsidR="002F7B77" w:rsidRPr="0032253B">
        <w:t>“Valor Econômico”</w:t>
      </w:r>
      <w:r w:rsidR="002F7B77" w:rsidRPr="00F070DA">
        <w:t xml:space="preserve"> </w:t>
      </w:r>
      <w:r w:rsidR="00DD49EB" w:rsidRPr="00F070DA">
        <w:t xml:space="preserve">e no Diário Oficial do Estado de </w:t>
      </w:r>
      <w:r w:rsidR="00104A0D" w:rsidRPr="00F070DA">
        <w:t>São Paulo</w:t>
      </w:r>
      <w:r w:rsidRPr="00F070DA">
        <w:t xml:space="preserve">, </w:t>
      </w:r>
      <w:r w:rsidR="00D60C8F" w:rsidRPr="00F070DA">
        <w:t xml:space="preserve">também </w:t>
      </w:r>
      <w:r w:rsidRPr="00F070DA">
        <w:t xml:space="preserve">de acordo com o disposto no artigo 62, </w:t>
      </w:r>
      <w:r w:rsidR="00D60C8F" w:rsidRPr="00F070DA">
        <w:t xml:space="preserve">inciso </w:t>
      </w:r>
      <w:r w:rsidRPr="00F070DA">
        <w:t>I, da Lei das Sociedades por Ações.</w:t>
      </w:r>
      <w:bookmarkStart w:id="19" w:name="_DV_M34"/>
      <w:bookmarkEnd w:id="19"/>
      <w:r w:rsidR="00D52F93" w:rsidRPr="00F070DA">
        <w:t xml:space="preserve"> </w:t>
      </w:r>
    </w:p>
    <w:p w14:paraId="0986161C" w14:textId="77777777" w:rsidR="00B375B0" w:rsidRPr="00D97EC1" w:rsidRDefault="00B375B0" w:rsidP="00A46AA0">
      <w:pPr>
        <w:widowControl w:val="0"/>
        <w:tabs>
          <w:tab w:val="left" w:pos="851"/>
        </w:tabs>
        <w:spacing w:line="320" w:lineRule="exact"/>
        <w:jc w:val="both"/>
        <w:rPr>
          <w:rFonts w:ascii="Verdana" w:eastAsia="Arial Unicode MS" w:hAnsi="Verdana"/>
          <w:color w:val="000000"/>
          <w:sz w:val="20"/>
          <w:szCs w:val="20"/>
        </w:rPr>
      </w:pPr>
    </w:p>
    <w:p w14:paraId="4145C6FE" w14:textId="6011DA9A" w:rsidR="002C3C3D" w:rsidRPr="00716EB7" w:rsidRDefault="000D51D3" w:rsidP="00A46AA0">
      <w:pPr>
        <w:pStyle w:val="Ttulo3"/>
      </w:pPr>
      <w:r w:rsidRPr="00716EB7">
        <w:t xml:space="preserve">A Emissora compromete-se a (i) em até </w:t>
      </w:r>
      <w:r w:rsidR="00C03944" w:rsidRPr="00716EB7">
        <w:t xml:space="preserve">5 </w:t>
      </w:r>
      <w:r w:rsidRPr="00716EB7">
        <w:t>(</w:t>
      </w:r>
      <w:r w:rsidR="00C03944" w:rsidRPr="00716EB7">
        <w:t>cinco</w:t>
      </w:r>
      <w:r w:rsidRPr="00716EB7">
        <w:t>) Dias Úteis contados da data da realização da AGE</w:t>
      </w:r>
      <w:r w:rsidR="005A1DD2" w:rsidRPr="00BA29C4">
        <w:t xml:space="preserve"> da Emissora</w:t>
      </w:r>
      <w:r w:rsidRPr="001834A7">
        <w:t>, enviar à Securitizadora comprovante do proto</w:t>
      </w:r>
      <w:r w:rsidRPr="00566886">
        <w:t xml:space="preserve">colo do pedido de registro da AGE </w:t>
      </w:r>
      <w:r w:rsidR="005A1DD2" w:rsidRPr="00566886">
        <w:t xml:space="preserve">da Emissora </w:t>
      </w:r>
      <w:r w:rsidRPr="00566886">
        <w:t>na JUCESP; (</w:t>
      </w:r>
      <w:proofErr w:type="spellStart"/>
      <w:r w:rsidRPr="00566886">
        <w:t>ii</w:t>
      </w:r>
      <w:proofErr w:type="spellEnd"/>
      <w:r w:rsidRPr="00566886">
        <w:t>) atender a eventuais exigências formuladas pela JUCESP de forma tempestiva; e (</w:t>
      </w:r>
      <w:proofErr w:type="spellStart"/>
      <w:r w:rsidRPr="00566886">
        <w:t>iii</w:t>
      </w:r>
      <w:proofErr w:type="spellEnd"/>
      <w:r w:rsidRPr="00566886">
        <w:t>) enviar à Debenturista, ou a</w:t>
      </w:r>
      <w:r w:rsidRPr="0023797E">
        <w:t xml:space="preserve"> quem </w:t>
      </w:r>
      <w:r w:rsidRPr="0023797E">
        <w:lastRenderedPageBreak/>
        <w:t xml:space="preserve">vier sucedê-la na qualidade de titular das Debêntures, 1 (uma) cópia eletrônica (PDF) da ata de AGE </w:t>
      </w:r>
      <w:r w:rsidR="005A1DD2" w:rsidRPr="0023797E">
        <w:t xml:space="preserve">da Emissora </w:t>
      </w:r>
      <w:r w:rsidRPr="0023797E">
        <w:t xml:space="preserve">devidamente registrada na JUCESP, </w:t>
      </w:r>
      <w:r w:rsidR="00C03944" w:rsidRPr="0023797E">
        <w:t xml:space="preserve">em até 2 (dois) Dias Úteis </w:t>
      </w:r>
      <w:r w:rsidRPr="0023797E">
        <w:t xml:space="preserve">após o referido registro, sendo certo que o arquivamento da ata da AGE </w:t>
      </w:r>
      <w:r w:rsidR="005A1DD2" w:rsidRPr="0023797E">
        <w:t xml:space="preserve">da Emissora </w:t>
      </w:r>
      <w:r w:rsidRPr="006B11FF">
        <w:t>na JUCESP será condição essencial para a subscrição e integralização das Debêntures.</w:t>
      </w:r>
      <w:bookmarkStart w:id="20" w:name="_DV_M35"/>
      <w:bookmarkEnd w:id="20"/>
    </w:p>
    <w:p w14:paraId="239D17E1" w14:textId="7D4BA478" w:rsidR="00D60C8F" w:rsidRDefault="00D60C8F" w:rsidP="00383598">
      <w:pPr>
        <w:widowControl w:val="0"/>
        <w:tabs>
          <w:tab w:val="left" w:pos="851"/>
        </w:tabs>
        <w:spacing w:line="320" w:lineRule="exact"/>
        <w:jc w:val="both"/>
        <w:rPr>
          <w:rFonts w:ascii="Verdana" w:hAnsi="Verdana"/>
          <w:sz w:val="20"/>
          <w:szCs w:val="20"/>
        </w:rPr>
      </w:pPr>
    </w:p>
    <w:p w14:paraId="2CEFD4F8" w14:textId="27FC2388" w:rsidR="00423CC5" w:rsidRPr="00716EB7" w:rsidRDefault="00F977B4" w:rsidP="00A46AA0">
      <w:pPr>
        <w:pStyle w:val="Ttulo2"/>
      </w:pPr>
      <w:r w:rsidRPr="00716EB7">
        <w:rPr>
          <w:u w:val="single"/>
        </w:rPr>
        <w:t>Arquivamento da Escritura</w:t>
      </w:r>
      <w:r w:rsidR="00D97EC1">
        <w:t>.</w:t>
      </w:r>
      <w:r w:rsidRPr="00716EB7">
        <w:t xml:space="preserve"> A presente Escritura e seus aditamentos serão arquivados na </w:t>
      </w:r>
      <w:bookmarkStart w:id="21" w:name="_DV_C54"/>
      <w:r w:rsidRPr="00716EB7">
        <w:t xml:space="preserve">JUCESP, de acordo com o disposto no artigo 62, </w:t>
      </w:r>
      <w:r w:rsidR="00BB0412" w:rsidRPr="00716EB7">
        <w:t xml:space="preserve">inciso </w:t>
      </w:r>
      <w:r w:rsidRPr="00716EB7">
        <w:t xml:space="preserve">II e parágrafo 3º, da Lei </w:t>
      </w:r>
      <w:bookmarkEnd w:id="21"/>
      <w:r w:rsidRPr="00716EB7">
        <w:t>das Sociedades por Ações.</w:t>
      </w:r>
    </w:p>
    <w:p w14:paraId="07C9F31B" w14:textId="77777777" w:rsidR="00AF55CD" w:rsidRPr="00716EB7" w:rsidRDefault="00AF55CD" w:rsidP="00A46AA0">
      <w:pPr>
        <w:widowControl w:val="0"/>
        <w:tabs>
          <w:tab w:val="left" w:pos="851"/>
        </w:tabs>
        <w:spacing w:line="320" w:lineRule="exact"/>
        <w:jc w:val="both"/>
        <w:rPr>
          <w:rFonts w:ascii="Verdana" w:eastAsia="Arial Unicode MS" w:hAnsi="Verdana"/>
          <w:color w:val="000000"/>
          <w:sz w:val="20"/>
          <w:szCs w:val="20"/>
        </w:rPr>
      </w:pPr>
    </w:p>
    <w:p w14:paraId="69801172" w14:textId="51ABF0C3" w:rsidR="00C331B7" w:rsidRDefault="00C331B7">
      <w:pPr>
        <w:pStyle w:val="Ttulo3"/>
      </w:pPr>
      <w:r w:rsidRPr="00716EB7">
        <w:t>Eventuais aditamentos a esta Escritura deverão</w:t>
      </w:r>
      <w:r w:rsidR="00287297">
        <w:t xml:space="preserve"> ser</w:t>
      </w:r>
      <w:r w:rsidRPr="00716EB7">
        <w:t xml:space="preserve"> </w:t>
      </w:r>
      <w:r w:rsidR="000D51D3" w:rsidRPr="00716EB7">
        <w:t>protocolados par</w:t>
      </w:r>
      <w:r w:rsidR="00E6332A" w:rsidRPr="00716EB7">
        <w:t xml:space="preserve">a registro </w:t>
      </w:r>
      <w:r w:rsidRPr="00716EB7">
        <w:t xml:space="preserve">na JUCESP em até </w:t>
      </w:r>
      <w:r w:rsidR="000D51D3" w:rsidRPr="00716EB7">
        <w:t xml:space="preserve">5 </w:t>
      </w:r>
      <w:r w:rsidRPr="00716EB7">
        <w:t>(</w:t>
      </w:r>
      <w:r w:rsidR="000D51D3" w:rsidRPr="00716EB7">
        <w:t>cinco</w:t>
      </w:r>
      <w:r w:rsidRPr="00BA29C4">
        <w:t xml:space="preserve">) </w:t>
      </w:r>
      <w:r w:rsidR="00E6332A" w:rsidRPr="00BA29C4">
        <w:t xml:space="preserve">Dias Úteis </w:t>
      </w:r>
      <w:r w:rsidRPr="00BA29C4">
        <w:t>da sua celebração</w:t>
      </w:r>
      <w:r w:rsidR="00E6332A" w:rsidRPr="00BA29C4">
        <w:t xml:space="preserve">, </w:t>
      </w:r>
      <w:r w:rsidR="000D51D3" w:rsidRPr="00BA29C4">
        <w:t>de acordo com o artigo 62, inciso II, parágrafo 3º da Lei das Sociedades por Ações,</w:t>
      </w:r>
      <w:r w:rsidR="00C03944" w:rsidRPr="00BA29C4">
        <w:t xml:space="preserve"> </w:t>
      </w:r>
      <w:r w:rsidR="008E1CC7">
        <w:t>observado</w:t>
      </w:r>
      <w:r w:rsidR="00107D64" w:rsidRPr="008E1CC7">
        <w:t xml:space="preserve"> o disposto na Cláusula 3.5.5.1</w:t>
      </w:r>
      <w:r w:rsidR="008E1CC7">
        <w:t xml:space="preserve"> abaixo</w:t>
      </w:r>
      <w:r w:rsidR="00107D64" w:rsidRPr="008E1CC7">
        <w:t>,</w:t>
      </w:r>
      <w:r w:rsidR="00107D64">
        <w:t xml:space="preserve"> </w:t>
      </w:r>
      <w:r w:rsidR="00C03944" w:rsidRPr="00BA29C4">
        <w:t>sendo certo que a</w:t>
      </w:r>
      <w:r w:rsidR="008A176C" w:rsidRPr="00BA29C4">
        <w:t xml:space="preserve"> Emissora deverá enviar</w:t>
      </w:r>
      <w:r w:rsidR="00E6332A" w:rsidRPr="00BA29C4">
        <w:t xml:space="preserve"> </w:t>
      </w:r>
      <w:r w:rsidR="007D2690" w:rsidRPr="00BA29C4">
        <w:t xml:space="preserve">1 (uma) via original </w:t>
      </w:r>
      <w:r w:rsidR="00E6332A" w:rsidRPr="00BA29C4">
        <w:t xml:space="preserve">registrada </w:t>
      </w:r>
      <w:r w:rsidR="00461987" w:rsidRPr="00BA29C4">
        <w:t xml:space="preserve">ou 1 (uma) via digital registrada com chancela digital, conforme aplicável, desta Escritura e </w:t>
      </w:r>
      <w:r w:rsidR="00E6332A" w:rsidRPr="00BA29C4">
        <w:t xml:space="preserve">de </w:t>
      </w:r>
      <w:r w:rsidR="00461987" w:rsidRPr="00BA29C4">
        <w:t xml:space="preserve">seus </w:t>
      </w:r>
      <w:r w:rsidR="00E6332A" w:rsidRPr="00BA29C4">
        <w:t xml:space="preserve">eventuais aditamentos </w:t>
      </w:r>
      <w:r w:rsidR="005D02AA" w:rsidRPr="00BA29C4">
        <w:t>à</w:t>
      </w:r>
      <w:r w:rsidR="00E6332A" w:rsidRPr="00BA29C4">
        <w:t xml:space="preserve"> Debenturista</w:t>
      </w:r>
      <w:r w:rsidR="00EC1A66">
        <w:t xml:space="preserve">, </w:t>
      </w:r>
      <w:r w:rsidR="00E6332A" w:rsidRPr="00BA29C4">
        <w:t>em até 2 (dois) Dias Úteis contados da data do registro, devendo a Emissora agir com diligência e envidar seus melhores esforços para sanar quaisquer eventuais exigências que venham a ser apontadas pela JUCESP no âmbito do registro</w:t>
      </w:r>
      <w:r w:rsidRPr="00BA29C4">
        <w:t>.</w:t>
      </w:r>
    </w:p>
    <w:p w14:paraId="75EDBE8D" w14:textId="3CB41811" w:rsidR="004F2AC1" w:rsidRDefault="004F2AC1" w:rsidP="00A9003C">
      <w:pPr>
        <w:widowControl w:val="0"/>
        <w:tabs>
          <w:tab w:val="left" w:pos="851"/>
        </w:tabs>
        <w:spacing w:line="320" w:lineRule="exact"/>
        <w:jc w:val="both"/>
      </w:pPr>
    </w:p>
    <w:p w14:paraId="640C0CEE" w14:textId="5CE6B992" w:rsidR="004F2AC1" w:rsidRPr="00A46AA0" w:rsidRDefault="00E94CD1" w:rsidP="00A46AA0">
      <w:pPr>
        <w:pStyle w:val="Ttulo3"/>
      </w:pPr>
      <w:r>
        <w:t>Esta</w:t>
      </w:r>
      <w:r w:rsidR="004F2AC1">
        <w:t xml:space="preserve"> </w:t>
      </w:r>
      <w:r w:rsidR="004F2AC1" w:rsidRPr="00DA6ACD">
        <w:t>Escritura</w:t>
      </w:r>
      <w:r w:rsidR="002810BD">
        <w:t>, assim como os demais Documentos da Operação que se fizerem necessários,</w:t>
      </w:r>
      <w:r w:rsidR="004F2AC1" w:rsidRPr="00DA6ACD">
        <w:t xml:space="preserve"> ser</w:t>
      </w:r>
      <w:r w:rsidR="002810BD">
        <w:t>ão</w:t>
      </w:r>
      <w:r w:rsidR="004F2AC1" w:rsidRPr="00DA6ACD">
        <w:t xml:space="preserve"> objeto de aditamento para refletir o resultado do Procedimento de </w:t>
      </w:r>
      <w:r w:rsidR="004F2AC1" w:rsidRPr="0045584F">
        <w:rPr>
          <w:i/>
        </w:rPr>
        <w:t>Bookbuilding</w:t>
      </w:r>
      <w:r w:rsidR="004F2AC1" w:rsidRPr="00AD4216">
        <w:t xml:space="preserve"> (conforme definido abaixo</w:t>
      </w:r>
      <w:r w:rsidR="004F2AC1">
        <w:t xml:space="preserve">), conforme disposto na Cláusula </w:t>
      </w:r>
      <w:r w:rsidR="00220CA0">
        <w:t>4.1.10</w:t>
      </w:r>
      <w:r w:rsidR="004F2AC1">
        <w:t>.</w:t>
      </w:r>
    </w:p>
    <w:p w14:paraId="712A3CEB" w14:textId="77777777" w:rsidR="008B0590" w:rsidRPr="00BA29C4" w:rsidRDefault="008B0590" w:rsidP="00A46AA0">
      <w:pPr>
        <w:widowControl w:val="0"/>
        <w:spacing w:line="320" w:lineRule="exact"/>
        <w:jc w:val="both"/>
        <w:rPr>
          <w:rFonts w:ascii="Verdana" w:eastAsia="Arial Unicode MS" w:hAnsi="Verdana"/>
          <w:color w:val="000000"/>
          <w:sz w:val="20"/>
          <w:szCs w:val="20"/>
        </w:rPr>
      </w:pPr>
    </w:p>
    <w:p w14:paraId="7C7002E5" w14:textId="7F797FF9" w:rsidR="001B5165" w:rsidRPr="00BA29C4" w:rsidRDefault="00D6329B" w:rsidP="00A46AA0">
      <w:pPr>
        <w:pStyle w:val="Ttulo2"/>
      </w:pPr>
      <w:bookmarkStart w:id="22" w:name="_Ref517360405"/>
      <w:r w:rsidRPr="00BA29C4">
        <w:rPr>
          <w:u w:val="single"/>
        </w:rPr>
        <w:t>Registro para Colocação e Negociação</w:t>
      </w:r>
      <w:r w:rsidR="007D2690" w:rsidRPr="00BA29C4">
        <w:t>.</w:t>
      </w:r>
      <w:r w:rsidRPr="00BA29C4">
        <w:t xml:space="preserve"> A colocação das Debêntures será realizada de forma privada exclusivamente para </w:t>
      </w:r>
      <w:r w:rsidR="000E61B1" w:rsidRPr="00BA29C4">
        <w:t>a</w:t>
      </w:r>
      <w:r w:rsidRPr="00BA29C4">
        <w:t xml:space="preserve"> Debenturista, sem a intermediação de quaisquer instituições, seja</w:t>
      </w:r>
      <w:r w:rsidR="007367B3" w:rsidRPr="00BA29C4">
        <w:t>m</w:t>
      </w:r>
      <w:r w:rsidRPr="00BA29C4">
        <w:t xml:space="preserve"> elas integrantes do sistema de distribuição de valores mobiliários ou não</w:t>
      </w:r>
      <w:r w:rsidR="007367B3" w:rsidRPr="00BA29C4">
        <w:t>,</w:t>
      </w:r>
      <w:r w:rsidRPr="00BA29C4">
        <w:t xml:space="preserve"> e não contará com qualquer forma de esforço de venda perante o público em geral, sendo expressamente vedada a negociação das Debêntures em bolsa de valores ou mercado de balcão organizado, ressalvada a possibilidade de negociação privada</w:t>
      </w:r>
      <w:r w:rsidR="001B5165" w:rsidRPr="00BA29C4">
        <w:t>.</w:t>
      </w:r>
    </w:p>
    <w:bookmarkEnd w:id="22"/>
    <w:p w14:paraId="5C32075F" w14:textId="77777777" w:rsidR="00A67793" w:rsidRPr="00BF229B" w:rsidRDefault="00A67793" w:rsidP="00A46AA0">
      <w:pPr>
        <w:widowControl w:val="0"/>
        <w:spacing w:line="320" w:lineRule="exact"/>
        <w:jc w:val="both"/>
        <w:rPr>
          <w:rFonts w:ascii="Verdana" w:eastAsia="Arial Unicode MS" w:hAnsi="Verdana"/>
          <w:color w:val="000000"/>
          <w:sz w:val="20"/>
          <w:szCs w:val="20"/>
        </w:rPr>
      </w:pPr>
    </w:p>
    <w:p w14:paraId="0651B68F" w14:textId="39A35B50" w:rsidR="0097421D" w:rsidRPr="00BA29C4" w:rsidRDefault="001353AD" w:rsidP="00A46AA0">
      <w:pPr>
        <w:pStyle w:val="Ttulo2"/>
        <w:rPr>
          <w:u w:val="single"/>
        </w:rPr>
      </w:pPr>
      <w:bookmarkStart w:id="23" w:name="_Ref19536076"/>
      <w:r w:rsidRPr="00BF229B">
        <w:rPr>
          <w:u w:val="single"/>
        </w:rPr>
        <w:t>Subscrição</w:t>
      </w:r>
      <w:r w:rsidR="00502EFF" w:rsidRPr="00BF229B">
        <w:rPr>
          <w:u w:val="single"/>
        </w:rPr>
        <w:t xml:space="preserve"> das Debêntures</w:t>
      </w:r>
      <w:r w:rsidR="001B13A9" w:rsidRPr="00264425">
        <w:t>.</w:t>
      </w:r>
      <w:bookmarkStart w:id="24" w:name="_DV_M37"/>
      <w:bookmarkEnd w:id="24"/>
      <w:r w:rsidR="001B13A9" w:rsidRPr="00264425">
        <w:t xml:space="preserve"> </w:t>
      </w:r>
      <w:r w:rsidR="00B32AF9" w:rsidRPr="00264425">
        <w:t>A</w:t>
      </w:r>
      <w:r w:rsidR="00E73D7E" w:rsidRPr="00264425">
        <w:t>s</w:t>
      </w:r>
      <w:r w:rsidR="00B32AF9" w:rsidRPr="00264425">
        <w:t xml:space="preserve"> Debênture</w:t>
      </w:r>
      <w:r w:rsidR="00E73D7E" w:rsidRPr="00264425">
        <w:t>s</w:t>
      </w:r>
      <w:r w:rsidR="00B32AF9" w:rsidRPr="00264425">
        <w:t xml:space="preserve"> ser</w:t>
      </w:r>
      <w:r w:rsidR="00E73D7E" w:rsidRPr="00901AA4">
        <w:t>ão</w:t>
      </w:r>
      <w:r w:rsidR="00B32AF9" w:rsidRPr="00901AA4">
        <w:t xml:space="preserve"> objeto de </w:t>
      </w:r>
      <w:r w:rsidR="00CB57E8" w:rsidRPr="00901AA4">
        <w:t>subscrição privada</w:t>
      </w:r>
      <w:r w:rsidRPr="00901AA4">
        <w:t xml:space="preserve"> pel</w:t>
      </w:r>
      <w:r w:rsidR="000E61B1" w:rsidRPr="00901AA4">
        <w:t>a</w:t>
      </w:r>
      <w:r w:rsidRPr="00901AA4">
        <w:t xml:space="preserve"> </w:t>
      </w:r>
      <w:r w:rsidR="00F04EB1" w:rsidRPr="00901AA4">
        <w:t>Debenturista</w:t>
      </w:r>
      <w:r w:rsidR="00461987" w:rsidRPr="00901AA4">
        <w:t xml:space="preserve">, nos termos da Cláusula </w:t>
      </w:r>
      <w:r w:rsidR="00BA29C4">
        <w:fldChar w:fldCharType="begin"/>
      </w:r>
      <w:r w:rsidR="00BA29C4">
        <w:instrText xml:space="preserve"> REF _Ref19536100 \r \h </w:instrText>
      </w:r>
      <w:r w:rsidR="00BA29C4">
        <w:fldChar w:fldCharType="separate"/>
      </w:r>
      <w:r w:rsidR="00BA598D">
        <w:t>4.1.7</w:t>
      </w:r>
      <w:r w:rsidR="00BA29C4">
        <w:fldChar w:fldCharType="end"/>
      </w:r>
      <w:r w:rsidR="00461987" w:rsidRPr="00BA29C4">
        <w:t xml:space="preserve"> </w:t>
      </w:r>
      <w:r w:rsidR="008A0C8E" w:rsidRPr="00BA29C4">
        <w:t>desta Escritura</w:t>
      </w:r>
      <w:r w:rsidRPr="00BA29C4">
        <w:t>.</w:t>
      </w:r>
      <w:bookmarkStart w:id="25" w:name="_DV_M42"/>
      <w:bookmarkEnd w:id="23"/>
      <w:bookmarkEnd w:id="25"/>
    </w:p>
    <w:p w14:paraId="07D546C6" w14:textId="77777777" w:rsidR="0012103C" w:rsidRPr="00BA29C4" w:rsidRDefault="0012103C" w:rsidP="00A46AA0">
      <w:pPr>
        <w:widowControl w:val="0"/>
        <w:spacing w:line="320" w:lineRule="exact"/>
        <w:jc w:val="both"/>
        <w:rPr>
          <w:rFonts w:ascii="Verdana" w:eastAsia="Arial Unicode MS" w:hAnsi="Verdana"/>
          <w:color w:val="000000"/>
          <w:sz w:val="20"/>
          <w:szCs w:val="20"/>
          <w:u w:val="single"/>
        </w:rPr>
      </w:pPr>
    </w:p>
    <w:p w14:paraId="1C08BD99" w14:textId="632E434E" w:rsidR="00461987" w:rsidRPr="00BA29C4" w:rsidRDefault="00461987" w:rsidP="00A46AA0">
      <w:pPr>
        <w:pStyle w:val="Ttulo3"/>
        <w:rPr>
          <w:u w:val="single"/>
        </w:rPr>
      </w:pPr>
      <w:r w:rsidRPr="00BA29C4">
        <w:t xml:space="preserve">Para fins do previsto na Cláusula </w:t>
      </w:r>
      <w:r w:rsidR="00716EB7">
        <w:fldChar w:fldCharType="begin"/>
      </w:r>
      <w:r w:rsidR="00716EB7">
        <w:instrText xml:space="preserve"> REF _Ref19536076 \r \h </w:instrText>
      </w:r>
      <w:r w:rsidR="00716EB7">
        <w:fldChar w:fldCharType="separate"/>
      </w:r>
      <w:r w:rsidR="00BA598D">
        <w:t>2.5</w:t>
      </w:r>
      <w:r w:rsidR="00716EB7">
        <w:fldChar w:fldCharType="end"/>
      </w:r>
      <w:r w:rsidRPr="00BA29C4">
        <w:t xml:space="preserve"> acima, a Emissora deverá apresentar à </w:t>
      </w:r>
      <w:r w:rsidRPr="002C5488">
        <w:t>Securitizadora cópia de seu Liv</w:t>
      </w:r>
      <w:r w:rsidRPr="00BA29C4">
        <w:t xml:space="preserve">ro de Registro de Debêntures e do seu Livro de Transferência de Debêntures, nos quais deverão constar a emissão das Debêntures e sua titularidade, em até </w:t>
      </w:r>
      <w:r w:rsidRPr="00BA29C4">
        <w:lastRenderedPageBreak/>
        <w:t>5 (cinco) Dias Úteis contados da subscrição das Debêntures pela Securitizadora.</w:t>
      </w:r>
    </w:p>
    <w:p w14:paraId="165E5BBE" w14:textId="77777777" w:rsidR="008A6131" w:rsidRPr="00BA29C4" w:rsidRDefault="008A6131" w:rsidP="00A46AA0">
      <w:pPr>
        <w:widowControl w:val="0"/>
        <w:spacing w:line="320" w:lineRule="exact"/>
        <w:jc w:val="both"/>
        <w:rPr>
          <w:rFonts w:ascii="Verdana" w:eastAsia="Arial Unicode MS" w:hAnsi="Verdana"/>
          <w:color w:val="000000"/>
          <w:sz w:val="20"/>
          <w:szCs w:val="20"/>
          <w:u w:val="single"/>
        </w:rPr>
      </w:pPr>
    </w:p>
    <w:p w14:paraId="3CF2549A" w14:textId="45E286A0" w:rsidR="00DC3202" w:rsidRPr="00716EB7" w:rsidRDefault="00127E2C" w:rsidP="00A46AA0">
      <w:pPr>
        <w:pStyle w:val="Ttulo1"/>
        <w:spacing w:line="320" w:lineRule="exact"/>
        <w:ind w:left="0" w:firstLine="0"/>
      </w:pPr>
      <w:bookmarkStart w:id="26" w:name="_Toc484786904"/>
      <w:bookmarkStart w:id="27" w:name="_DV_M43"/>
      <w:bookmarkStart w:id="28" w:name="_Toc485770092"/>
      <w:bookmarkStart w:id="29" w:name="_Toc520480979"/>
      <w:bookmarkStart w:id="30" w:name="_Toc527498778"/>
      <w:bookmarkStart w:id="31" w:name="_Toc8040128"/>
      <w:bookmarkEnd w:id="26"/>
      <w:bookmarkEnd w:id="27"/>
      <w:r w:rsidRPr="00BA29C4">
        <w:t xml:space="preserve">Características </w:t>
      </w:r>
      <w:r w:rsidR="006D6644">
        <w:t>d</w:t>
      </w:r>
      <w:r w:rsidRPr="00716EB7">
        <w:t>a Emissão</w:t>
      </w:r>
      <w:bookmarkStart w:id="32" w:name="_DV_M52"/>
      <w:bookmarkEnd w:id="28"/>
      <w:bookmarkEnd w:id="29"/>
      <w:bookmarkEnd w:id="30"/>
      <w:bookmarkEnd w:id="31"/>
      <w:bookmarkEnd w:id="32"/>
    </w:p>
    <w:p w14:paraId="37A463D9" w14:textId="77777777" w:rsidR="00450747" w:rsidRPr="00A46AA0" w:rsidRDefault="00450747" w:rsidP="00A46AA0">
      <w:pPr>
        <w:widowControl w:val="0"/>
        <w:spacing w:line="320" w:lineRule="exact"/>
        <w:jc w:val="both"/>
        <w:rPr>
          <w:rFonts w:ascii="Verdana" w:hAnsi="Verdana"/>
          <w:smallCaps/>
          <w:sz w:val="20"/>
          <w:szCs w:val="20"/>
        </w:rPr>
      </w:pPr>
    </w:p>
    <w:p w14:paraId="348136D0" w14:textId="5F30F518" w:rsidR="000E68BB" w:rsidRPr="00A46AA0" w:rsidRDefault="00DC3202" w:rsidP="00A46AA0">
      <w:pPr>
        <w:pStyle w:val="Ttulo2"/>
      </w:pPr>
      <w:r w:rsidRPr="00A46AA0">
        <w:rPr>
          <w:bCs/>
          <w:u w:val="single"/>
        </w:rPr>
        <w:t>Objeto</w:t>
      </w:r>
      <w:r w:rsidRPr="00A46AA0">
        <w:rPr>
          <w:u w:val="single"/>
        </w:rPr>
        <w:t xml:space="preserve"> Social da Emisso</w:t>
      </w:r>
      <w:r w:rsidR="00F348A1" w:rsidRPr="00A46AA0">
        <w:rPr>
          <w:u w:val="single"/>
        </w:rPr>
        <w:t>ra</w:t>
      </w:r>
      <w:r w:rsidR="00F348A1" w:rsidRPr="00A46AA0">
        <w:t xml:space="preserve">. </w:t>
      </w:r>
      <w:r w:rsidRPr="00716EB7">
        <w:t>A Emissora tem por objeto s</w:t>
      </w:r>
      <w:r w:rsidR="008800AA" w:rsidRPr="00716EB7">
        <w:t>ocial</w:t>
      </w:r>
      <w:r w:rsidR="00F348A1" w:rsidRPr="00716EB7">
        <w:t>,</w:t>
      </w:r>
      <w:r w:rsidR="000E68BB" w:rsidRPr="00716EB7">
        <w:t xml:space="preserve"> </w:t>
      </w:r>
      <w:r w:rsidR="000234E3" w:rsidRPr="00716EB7">
        <w:t xml:space="preserve">nos termos da cláusula 4º do </w:t>
      </w:r>
      <w:r w:rsidR="00F348A1" w:rsidRPr="00716EB7">
        <w:t xml:space="preserve">seu </w:t>
      </w:r>
      <w:r w:rsidR="000234E3" w:rsidRPr="00716EB7">
        <w:t>Estatuto Social</w:t>
      </w:r>
      <w:r w:rsidR="00F348A1" w:rsidRPr="00716EB7">
        <w:t>,</w:t>
      </w:r>
      <w:r w:rsidR="000234E3" w:rsidRPr="00716EB7">
        <w:t xml:space="preserve"> as seguintes atividades</w:t>
      </w:r>
      <w:r w:rsidR="00C23B26" w:rsidRPr="00716EB7">
        <w:t>:</w:t>
      </w:r>
      <w:r w:rsidR="00F348A1" w:rsidRPr="00716EB7">
        <w:t xml:space="preserve"> </w:t>
      </w:r>
      <w:r w:rsidR="0020038E" w:rsidRPr="00716EB7">
        <w:t>(i) compra e venda, administração e locação de bens imóveis próprios e de terceiros; (</w:t>
      </w:r>
      <w:proofErr w:type="spellStart"/>
      <w:r w:rsidR="0020038E" w:rsidRPr="00716EB7">
        <w:t>ii</w:t>
      </w:r>
      <w:proofErr w:type="spellEnd"/>
      <w:r w:rsidR="0020038E" w:rsidRPr="00716EB7">
        <w:t>) realização de incorporações imobiliárias, nos termos da Lei nº 4.591/64 e legislação correlata; (</w:t>
      </w:r>
      <w:proofErr w:type="spellStart"/>
      <w:r w:rsidR="0020038E" w:rsidRPr="00716EB7">
        <w:t>iii</w:t>
      </w:r>
      <w:proofErr w:type="spellEnd"/>
      <w:r w:rsidR="0020038E" w:rsidRPr="00716EB7">
        <w:t>) realização de loteamentos, nos termos da Lei nº 6.766/79 e legislação correlata; (</w:t>
      </w:r>
      <w:proofErr w:type="spellStart"/>
      <w:r w:rsidR="0020038E" w:rsidRPr="00716EB7">
        <w:t>iv</w:t>
      </w:r>
      <w:proofErr w:type="spellEnd"/>
      <w:r w:rsidR="0020038E" w:rsidRPr="00716EB7">
        <w:t>) prestação de serviços de consultoria em assuntos diversos, relativos ao mercado imobiliário; (v) construção de imóveis urbanos e rurais, pontes, estradas, redes de água e esgoto; (vi) pavimentação, por si ou para terceiros, por empreitada ou administração; (</w:t>
      </w:r>
      <w:proofErr w:type="spellStart"/>
      <w:r w:rsidR="0020038E" w:rsidRPr="00716EB7">
        <w:t>vii</w:t>
      </w:r>
      <w:proofErr w:type="spellEnd"/>
      <w:r w:rsidR="0020038E" w:rsidRPr="00716EB7">
        <w:t>) compra, venda e beneficiamento de mercadorias de construção, inclusive podendo abrir estabelecimentos próprios a este fim; (</w:t>
      </w:r>
      <w:proofErr w:type="spellStart"/>
      <w:r w:rsidR="0020038E" w:rsidRPr="00716EB7">
        <w:t>viii</w:t>
      </w:r>
      <w:proofErr w:type="spellEnd"/>
      <w:r w:rsidR="0020038E" w:rsidRPr="00716EB7">
        <w:t>) prestação de serviços de topografia, inclusive execução de projetos, projetos e construções de redes aéreas e subterrâneas, incorporação, gerenciamento de obras e empreendimentos; (</w:t>
      </w:r>
      <w:proofErr w:type="spellStart"/>
      <w:r w:rsidR="0020038E" w:rsidRPr="00716EB7">
        <w:t>ix</w:t>
      </w:r>
      <w:proofErr w:type="spellEnd"/>
      <w:r w:rsidR="0020038E" w:rsidRPr="00716EB7">
        <w:t xml:space="preserve">) </w:t>
      </w:r>
      <w:r w:rsidR="00A3473E" w:rsidRPr="00716EB7">
        <w:t>participação em outras sociedades, na qualidade de quotista ou acionista; e (x) atuação como correspondente de agentes financeiros para prestação de serviços, de acordo com as normas estabelecidas pelo Banco Central do Brasil.</w:t>
      </w:r>
    </w:p>
    <w:p w14:paraId="5C209829" w14:textId="16FD429D" w:rsidR="002C3C3D" w:rsidRPr="00716EB7" w:rsidRDefault="002C3C3D" w:rsidP="00A46AA0">
      <w:pPr>
        <w:widowControl w:val="0"/>
        <w:tabs>
          <w:tab w:val="left" w:pos="851"/>
        </w:tabs>
        <w:spacing w:line="320" w:lineRule="exact"/>
        <w:jc w:val="both"/>
      </w:pPr>
    </w:p>
    <w:p w14:paraId="697A4B7D" w14:textId="0FF41421" w:rsidR="00DC3202" w:rsidRPr="00A46AA0" w:rsidRDefault="00DC3202" w:rsidP="00A46AA0">
      <w:pPr>
        <w:pStyle w:val="Ttulo2"/>
      </w:pPr>
      <w:r w:rsidRPr="00A46AA0">
        <w:rPr>
          <w:u w:val="single"/>
        </w:rPr>
        <w:t>Número da Emissão</w:t>
      </w:r>
      <w:r w:rsidR="007D2690" w:rsidRPr="00716EB7">
        <w:t>.</w:t>
      </w:r>
      <w:r w:rsidR="00AB282E" w:rsidRPr="00716EB7">
        <w:t xml:space="preserve"> Esta é a </w:t>
      </w:r>
      <w:r w:rsidR="005127FF" w:rsidRPr="00716EB7">
        <w:t>2</w:t>
      </w:r>
      <w:r w:rsidR="00AB282E" w:rsidRPr="00716EB7">
        <w:t xml:space="preserve">ª </w:t>
      </w:r>
      <w:r w:rsidR="000E68BB" w:rsidRPr="00716EB7">
        <w:t>(</w:t>
      </w:r>
      <w:r w:rsidR="005127FF" w:rsidRPr="00716EB7">
        <w:t>segunda</w:t>
      </w:r>
      <w:r w:rsidR="000E68BB" w:rsidRPr="00716EB7">
        <w:t xml:space="preserve">) </w:t>
      </w:r>
      <w:r w:rsidR="00AB282E" w:rsidRPr="00716EB7">
        <w:t>emissão de debêntures da Emissora.</w:t>
      </w:r>
      <w:r w:rsidRPr="00A46AA0">
        <w:t xml:space="preserve"> </w:t>
      </w:r>
    </w:p>
    <w:p w14:paraId="13AED826" w14:textId="77777777" w:rsidR="00DC3202" w:rsidRPr="00310820" w:rsidRDefault="00DC3202" w:rsidP="00A46AA0">
      <w:pPr>
        <w:widowControl w:val="0"/>
        <w:tabs>
          <w:tab w:val="left" w:pos="851"/>
        </w:tabs>
        <w:spacing w:line="320" w:lineRule="exact"/>
        <w:jc w:val="both"/>
        <w:rPr>
          <w:rFonts w:ascii="Verdana" w:hAnsi="Verdana"/>
          <w:smallCaps/>
          <w:sz w:val="20"/>
          <w:szCs w:val="20"/>
        </w:rPr>
      </w:pPr>
      <w:bookmarkStart w:id="33" w:name="OLE_LINK7"/>
    </w:p>
    <w:p w14:paraId="35A6E633" w14:textId="77777777" w:rsidR="00AB282E" w:rsidRPr="00310820" w:rsidRDefault="00BC6B7A" w:rsidP="00A46AA0">
      <w:pPr>
        <w:pStyle w:val="Ttulo2"/>
        <w:rPr>
          <w:b/>
          <w:bCs/>
        </w:rPr>
      </w:pPr>
      <w:r w:rsidRPr="00310820">
        <w:rPr>
          <w:u w:val="single"/>
        </w:rPr>
        <w:t>Número de Séries</w:t>
      </w:r>
      <w:r w:rsidR="007D2690" w:rsidRPr="00A46AA0">
        <w:t>.</w:t>
      </w:r>
      <w:r w:rsidR="00AB282E" w:rsidRPr="00A46AA0">
        <w:t xml:space="preserve"> </w:t>
      </w:r>
      <w:r w:rsidR="00AB282E" w:rsidRPr="00310820">
        <w:t>A Emissão será realizada em série única.</w:t>
      </w:r>
    </w:p>
    <w:p w14:paraId="5ED9F570" w14:textId="77777777" w:rsidR="00450747" w:rsidRPr="00310820" w:rsidRDefault="00450747" w:rsidP="00A46AA0">
      <w:pPr>
        <w:widowControl w:val="0"/>
        <w:spacing w:line="320" w:lineRule="exact"/>
        <w:jc w:val="both"/>
        <w:rPr>
          <w:rFonts w:ascii="Verdana" w:eastAsia="Arial Unicode MS" w:hAnsi="Verdana"/>
          <w:b/>
          <w:bCs/>
          <w:color w:val="000000"/>
          <w:sz w:val="20"/>
          <w:szCs w:val="20"/>
        </w:rPr>
      </w:pPr>
    </w:p>
    <w:p w14:paraId="6AA9AB64" w14:textId="77777777" w:rsidR="00DC3202" w:rsidRPr="00A46AA0" w:rsidRDefault="00DC3202" w:rsidP="00A46AA0">
      <w:pPr>
        <w:pStyle w:val="Ttulo2"/>
        <w:rPr>
          <w:b/>
          <w:u w:val="single"/>
        </w:rPr>
      </w:pPr>
      <w:bookmarkStart w:id="34" w:name="_Ref19541230"/>
      <w:r w:rsidRPr="00A46AA0">
        <w:rPr>
          <w:u w:val="single"/>
        </w:rPr>
        <w:t xml:space="preserve">Valor </w:t>
      </w:r>
      <w:r w:rsidRPr="00A46AA0">
        <w:rPr>
          <w:bCs/>
          <w:u w:val="single"/>
        </w:rPr>
        <w:t>Total</w:t>
      </w:r>
      <w:r w:rsidRPr="00A46AA0">
        <w:rPr>
          <w:u w:val="single"/>
        </w:rPr>
        <w:t xml:space="preserve"> da Emissão</w:t>
      </w:r>
      <w:r w:rsidR="000B0067" w:rsidRPr="00A46AA0">
        <w:rPr>
          <w:u w:val="single"/>
        </w:rPr>
        <w:t xml:space="preserve"> e Quantidade de Debêntures</w:t>
      </w:r>
      <w:bookmarkEnd w:id="34"/>
    </w:p>
    <w:p w14:paraId="0A211624" w14:textId="77777777" w:rsidR="00450747" w:rsidRPr="00310820" w:rsidRDefault="00450747" w:rsidP="00A46AA0">
      <w:pPr>
        <w:widowControl w:val="0"/>
        <w:spacing w:line="320" w:lineRule="exact"/>
        <w:jc w:val="both"/>
        <w:rPr>
          <w:rFonts w:ascii="Verdana" w:eastAsia="Arial Unicode MS" w:hAnsi="Verdana"/>
          <w:b/>
          <w:color w:val="000000"/>
          <w:sz w:val="20"/>
          <w:szCs w:val="20"/>
        </w:rPr>
      </w:pPr>
    </w:p>
    <w:p w14:paraId="325B0B64" w14:textId="1ED12726" w:rsidR="000B0067" w:rsidRDefault="000B0067" w:rsidP="00A46AA0">
      <w:pPr>
        <w:pStyle w:val="Ttulo3"/>
      </w:pPr>
      <w:r w:rsidRPr="00310820">
        <w:t>Serão emitidas</w:t>
      </w:r>
      <w:r w:rsidR="00F46F36">
        <w:t xml:space="preserve"> até</w:t>
      </w:r>
      <w:r w:rsidR="00F04EB1" w:rsidRPr="00310820">
        <w:t xml:space="preserve"> </w:t>
      </w:r>
      <w:r w:rsidR="0022689A">
        <w:t>18</w:t>
      </w:r>
      <w:r w:rsidR="0022689A" w:rsidRPr="00310820">
        <w:t>0</w:t>
      </w:r>
      <w:r w:rsidR="00591FA4" w:rsidRPr="00310820">
        <w:t>.000 (</w:t>
      </w:r>
      <w:r w:rsidR="00876FAE">
        <w:t xml:space="preserve">cento e </w:t>
      </w:r>
      <w:r w:rsidR="0022689A">
        <w:t>oitenta</w:t>
      </w:r>
      <w:r w:rsidR="0022689A" w:rsidRPr="00310820">
        <w:t xml:space="preserve"> </w:t>
      </w:r>
      <w:r w:rsidR="00591FA4" w:rsidRPr="00310820">
        <w:t xml:space="preserve">mil) </w:t>
      </w:r>
      <w:r w:rsidRPr="00310820">
        <w:t>Debêntures</w:t>
      </w:r>
      <w:r w:rsidR="00884490" w:rsidRPr="00310820">
        <w:t>,</w:t>
      </w:r>
      <w:r w:rsidRPr="00310820">
        <w:t xml:space="preserve"> com valor nominal unitário de R$</w:t>
      </w:r>
      <w:r w:rsidR="00F6668F" w:rsidRPr="00310820">
        <w:t xml:space="preserve"> </w:t>
      </w:r>
      <w:r w:rsidR="00591FA4" w:rsidRPr="00310820">
        <w:t xml:space="preserve">1.000,00 </w:t>
      </w:r>
      <w:r w:rsidR="00F6668F" w:rsidRPr="00310820">
        <w:t>(</w:t>
      </w:r>
      <w:r w:rsidR="00591FA4" w:rsidRPr="00310820">
        <w:t>mil</w:t>
      </w:r>
      <w:r w:rsidR="000E68BB" w:rsidRPr="00310820">
        <w:t xml:space="preserve"> </w:t>
      </w:r>
      <w:r w:rsidR="0076280D" w:rsidRPr="00310820">
        <w:t>reais)</w:t>
      </w:r>
      <w:r w:rsidRPr="00310820">
        <w:t xml:space="preserve">, na </w:t>
      </w:r>
      <w:r w:rsidR="00AF67B3" w:rsidRPr="00310820">
        <w:t xml:space="preserve">Data </w:t>
      </w:r>
      <w:r w:rsidRPr="00310820">
        <w:t>de Emissão</w:t>
      </w:r>
      <w:r w:rsidR="00AF67B3" w:rsidRPr="00310820">
        <w:t xml:space="preserve"> (conforme definido abaixo)</w:t>
      </w:r>
      <w:r w:rsidR="0022689A">
        <w:t>, observado o Montante Mínimo (conforme abaixo definido)</w:t>
      </w:r>
      <w:r w:rsidR="00876FAE">
        <w:t>.</w:t>
      </w:r>
    </w:p>
    <w:p w14:paraId="08A53D93" w14:textId="4637DCFC" w:rsidR="00A537C5" w:rsidRDefault="00A537C5" w:rsidP="00A537C5"/>
    <w:p w14:paraId="68258C4E" w14:textId="2771C360" w:rsidR="00A537C5" w:rsidRPr="00A537C5" w:rsidRDefault="00A537C5">
      <w:pPr>
        <w:pStyle w:val="Ttulo3"/>
      </w:pPr>
      <w:r w:rsidRPr="00417FDB">
        <w:t xml:space="preserve">Na hipótese de, </w:t>
      </w:r>
      <w:r>
        <w:t xml:space="preserve">no âmbito do Procedimento de </w:t>
      </w:r>
      <w:r>
        <w:rPr>
          <w:i/>
          <w:iCs/>
        </w:rPr>
        <w:t>Bookbuilding</w:t>
      </w:r>
      <w:r>
        <w:t xml:space="preserve"> (conforme abaixo definido)</w:t>
      </w:r>
      <w:r w:rsidRPr="00417FDB">
        <w:t xml:space="preserve">, a demanda apurada junto a investidores para subscrição e integralização dos CRI ser inferior a </w:t>
      </w:r>
      <w:r w:rsidRPr="00D21139">
        <w:t>180.000 (cento e oitenta mil)</w:t>
      </w:r>
      <w:r w:rsidRPr="0009485B">
        <w:t xml:space="preserve"> CRI</w:t>
      </w:r>
      <w:r w:rsidRPr="00B81331">
        <w:t>, conforme termos e condições estabelecidos no contrato de distribuição da Oferta</w:t>
      </w:r>
      <w:r w:rsidRPr="00417FDB">
        <w:t xml:space="preserve">, a quantidade de Debêntures prevista na Cláusula </w:t>
      </w:r>
      <w:r>
        <w:t>3.4.1</w:t>
      </w:r>
      <w:r w:rsidRPr="00417FDB">
        <w:t xml:space="preserve"> acima, que </w:t>
      </w:r>
      <w:r>
        <w:t xml:space="preserve">servirá de </w:t>
      </w:r>
      <w:r w:rsidRPr="00417FDB">
        <w:t xml:space="preserve">lastro aos CRI, será reduzida proporcionalmente, com o consequente cancelamento das Debêntures subscritas e não integralizadas, a ser formalizado por meio </w:t>
      </w:r>
      <w:r w:rsidRPr="00417FDB">
        <w:lastRenderedPageBreak/>
        <w:t xml:space="preserve">de aditamento à presente Escritura, sem a necessidade de aprovação </w:t>
      </w:r>
      <w:r>
        <w:t>pela</w:t>
      </w:r>
      <w:r w:rsidRPr="00417FDB">
        <w:t xml:space="preserve"> assembleia geral de acionistas da </w:t>
      </w:r>
      <w:r>
        <w:t>Emissora</w:t>
      </w:r>
      <w:r w:rsidRPr="00417FDB">
        <w:t xml:space="preserve">, de Assembleia Geral de Debenturistas (conforme abaixo definida), e/ou de assembleia de Titulares de CRI, para formalizar a quantidade de Debêntures efetivamente subscritas e integralizadas e o Valor Total da Emissão indicado na Cláusula </w:t>
      </w:r>
      <w:r>
        <w:t>3.4.3</w:t>
      </w:r>
      <w:r w:rsidRPr="00417FDB">
        <w:t xml:space="preserve"> </w:t>
      </w:r>
      <w:r>
        <w:t>abaixo</w:t>
      </w:r>
      <w:r w:rsidRPr="00417FDB">
        <w:t xml:space="preserve">, </w:t>
      </w:r>
      <w:r w:rsidRPr="00D21139">
        <w:t xml:space="preserve">observado o montante mínimo de </w:t>
      </w:r>
      <w:r>
        <w:t>1</w:t>
      </w:r>
      <w:r w:rsidR="00795669">
        <w:t>6</w:t>
      </w:r>
      <w:r>
        <w:t>0</w:t>
      </w:r>
      <w:r w:rsidRPr="00D21139">
        <w:t>.000 (</w:t>
      </w:r>
      <w:r>
        <w:t xml:space="preserve">cento e </w:t>
      </w:r>
      <w:r w:rsidR="00795669">
        <w:t xml:space="preserve">sessenta </w:t>
      </w:r>
      <w:r w:rsidRPr="00D21139">
        <w:t>mil) Debêntures, correspondente a R$</w:t>
      </w:r>
      <w:r>
        <w:t>1</w:t>
      </w:r>
      <w:r w:rsidR="00795669">
        <w:t>6</w:t>
      </w:r>
      <w:r>
        <w:t>0</w:t>
      </w:r>
      <w:r w:rsidRPr="00D21139">
        <w:t>.000.000,00 (</w:t>
      </w:r>
      <w:r>
        <w:t xml:space="preserve">cento e </w:t>
      </w:r>
      <w:r w:rsidR="00795669">
        <w:t xml:space="preserve">sessenta </w:t>
      </w:r>
      <w:r w:rsidRPr="00D21139">
        <w:t>milhões de reais)</w:t>
      </w:r>
      <w:r>
        <w:t>, na Data de Emissão</w:t>
      </w:r>
      <w:r w:rsidRPr="00EC7ABF">
        <w:t xml:space="preserve"> </w:t>
      </w:r>
      <w:r>
        <w:t>(“</w:t>
      </w:r>
      <w:r w:rsidRPr="00A537C5">
        <w:rPr>
          <w:u w:val="single"/>
        </w:rPr>
        <w:t>Montante Mínimo</w:t>
      </w:r>
      <w:r>
        <w:t>”)</w:t>
      </w:r>
      <w:r w:rsidR="00FA78D2">
        <w:t>.</w:t>
      </w:r>
    </w:p>
    <w:p w14:paraId="69D0CA86" w14:textId="77777777" w:rsidR="00450747" w:rsidRPr="00310820" w:rsidRDefault="00450747" w:rsidP="00A46AA0">
      <w:pPr>
        <w:widowControl w:val="0"/>
        <w:spacing w:line="320" w:lineRule="exact"/>
        <w:jc w:val="both"/>
        <w:rPr>
          <w:rFonts w:ascii="Verdana" w:hAnsi="Verdana"/>
          <w:sz w:val="20"/>
          <w:szCs w:val="20"/>
        </w:rPr>
      </w:pPr>
    </w:p>
    <w:p w14:paraId="09F676A9" w14:textId="6567368B" w:rsidR="00DC3202" w:rsidRDefault="00DC3202">
      <w:pPr>
        <w:pStyle w:val="Ttulo3"/>
      </w:pPr>
      <w:r w:rsidRPr="00310820">
        <w:t>O valor total da Emissão é de</w:t>
      </w:r>
      <w:r w:rsidR="00F04EB1" w:rsidRPr="00310820">
        <w:t xml:space="preserve"> </w:t>
      </w:r>
      <w:r w:rsidR="00F46F36">
        <w:t xml:space="preserve">até </w:t>
      </w:r>
      <w:r w:rsidRPr="00310820">
        <w:t>R$</w:t>
      </w:r>
      <w:r w:rsidR="00A31B1A" w:rsidRPr="00310820">
        <w:t xml:space="preserve"> </w:t>
      </w:r>
      <w:r w:rsidR="0022689A">
        <w:t>18</w:t>
      </w:r>
      <w:r w:rsidR="0022689A" w:rsidRPr="00310820">
        <w:t>0</w:t>
      </w:r>
      <w:r w:rsidR="000E68BB" w:rsidRPr="00310820">
        <w:t>.000</w:t>
      </w:r>
      <w:r w:rsidR="00FD27E8" w:rsidRPr="00310820">
        <w:t>.000,00</w:t>
      </w:r>
      <w:r w:rsidR="00721A6E" w:rsidRPr="00310820" w:rsidDel="00721A6E">
        <w:t xml:space="preserve"> </w:t>
      </w:r>
      <w:r w:rsidRPr="00310820">
        <w:t>(</w:t>
      </w:r>
      <w:r w:rsidR="002401BE">
        <w:t xml:space="preserve">cento e </w:t>
      </w:r>
      <w:r w:rsidR="0022689A">
        <w:t>oitenta</w:t>
      </w:r>
      <w:r w:rsidR="0022689A" w:rsidRPr="00310820">
        <w:t xml:space="preserve"> </w:t>
      </w:r>
      <w:r w:rsidR="00FD27E8" w:rsidRPr="00310820">
        <w:t>milhões</w:t>
      </w:r>
      <w:r w:rsidR="00F1795F" w:rsidRPr="00310820">
        <w:t xml:space="preserve"> </w:t>
      </w:r>
      <w:r w:rsidR="000E68BB" w:rsidRPr="00310820">
        <w:t>de</w:t>
      </w:r>
      <w:r w:rsidR="00FD27E8" w:rsidRPr="00310820">
        <w:t xml:space="preserve"> reais</w:t>
      </w:r>
      <w:r w:rsidRPr="00310820">
        <w:t>),</w:t>
      </w:r>
      <w:r w:rsidR="00A0479D" w:rsidRPr="00310820">
        <w:t xml:space="preserve"> na Data de Emissão</w:t>
      </w:r>
      <w:r w:rsidR="004A364A" w:rsidRPr="00310820">
        <w:t xml:space="preserve"> </w:t>
      </w:r>
      <w:r w:rsidR="000D51D3" w:rsidRPr="00310820">
        <w:t>(“</w:t>
      </w:r>
      <w:r w:rsidR="000D51D3" w:rsidRPr="00310820">
        <w:rPr>
          <w:u w:val="single"/>
        </w:rPr>
        <w:t>Valor Total da Emissão</w:t>
      </w:r>
      <w:r w:rsidR="000D51D3" w:rsidRPr="00310820">
        <w:t>”)</w:t>
      </w:r>
      <w:r w:rsidR="0022689A">
        <w:t>, observado o Montante Mínimo</w:t>
      </w:r>
      <w:r w:rsidR="00E72DF8" w:rsidRPr="00310820">
        <w:t>.</w:t>
      </w:r>
    </w:p>
    <w:p w14:paraId="4F32EE29" w14:textId="77777777" w:rsidR="00A9295D" w:rsidRPr="00310820" w:rsidRDefault="00A9295D" w:rsidP="00A46AA0">
      <w:pPr>
        <w:widowControl w:val="0"/>
        <w:tabs>
          <w:tab w:val="left" w:pos="0"/>
        </w:tabs>
        <w:spacing w:line="320" w:lineRule="exact"/>
        <w:jc w:val="both"/>
        <w:rPr>
          <w:rFonts w:ascii="Verdana" w:eastAsia="Arial Unicode MS" w:hAnsi="Verdana"/>
          <w:color w:val="000000"/>
          <w:sz w:val="20"/>
          <w:szCs w:val="20"/>
          <w:u w:val="single"/>
        </w:rPr>
      </w:pPr>
      <w:bookmarkStart w:id="35" w:name="_Ref517359930"/>
      <w:bookmarkEnd w:id="33"/>
    </w:p>
    <w:p w14:paraId="6FE780A5" w14:textId="6594FECE" w:rsidR="00DC3202" w:rsidRPr="00A46AA0" w:rsidRDefault="00DC3202" w:rsidP="00A46AA0">
      <w:pPr>
        <w:pStyle w:val="Ttulo2"/>
        <w:rPr>
          <w:u w:val="single"/>
        </w:rPr>
      </w:pPr>
      <w:bookmarkStart w:id="36" w:name="_Ref19536211"/>
      <w:r w:rsidRPr="00A46AA0">
        <w:rPr>
          <w:u w:val="single"/>
        </w:rPr>
        <w:t>Destinação dos Recursos</w:t>
      </w:r>
      <w:bookmarkEnd w:id="35"/>
      <w:bookmarkEnd w:id="36"/>
    </w:p>
    <w:p w14:paraId="1F3F2D69" w14:textId="77777777" w:rsidR="00F05796" w:rsidRPr="00310820" w:rsidRDefault="00F05796" w:rsidP="00A46AA0">
      <w:pPr>
        <w:widowControl w:val="0"/>
        <w:spacing w:line="320" w:lineRule="exact"/>
        <w:jc w:val="both"/>
        <w:rPr>
          <w:rFonts w:ascii="Verdana" w:eastAsia="Arial Unicode MS" w:hAnsi="Verdana"/>
          <w:color w:val="000000"/>
          <w:sz w:val="20"/>
          <w:szCs w:val="20"/>
          <w:u w:val="single"/>
        </w:rPr>
      </w:pPr>
    </w:p>
    <w:p w14:paraId="7CB872BA" w14:textId="1CAA9CDB" w:rsidR="00F925FC" w:rsidRDefault="005B553B" w:rsidP="00434F4B">
      <w:pPr>
        <w:pStyle w:val="Ttulo3"/>
      </w:pPr>
      <w:r w:rsidRPr="00310820">
        <w:t>O</w:t>
      </w:r>
      <w:r w:rsidR="00BB2F46">
        <w:t xml:space="preserve">s recursos líquidos obtidos pela </w:t>
      </w:r>
      <w:r w:rsidR="00AD6000">
        <w:t xml:space="preserve">Securitizadora </w:t>
      </w:r>
      <w:r w:rsidRPr="00310820">
        <w:t>com a integralização dos CRI ser</w:t>
      </w:r>
      <w:r w:rsidR="001834A7">
        <w:t>ão integralmente</w:t>
      </w:r>
      <w:r w:rsidRPr="00310820">
        <w:t xml:space="preserve"> utilizado</w:t>
      </w:r>
      <w:r w:rsidR="001834A7">
        <w:t>s</w:t>
      </w:r>
      <w:r w:rsidRPr="00310820">
        <w:t xml:space="preserve"> para pagamento do Preço de Integralização das Debêntures</w:t>
      </w:r>
      <w:r w:rsidR="001173C2" w:rsidRPr="00310820">
        <w:t xml:space="preserve">, observado o disposto na </w:t>
      </w:r>
      <w:r w:rsidR="001834A7">
        <w:t>C</w:t>
      </w:r>
      <w:r w:rsidR="001173C2" w:rsidRPr="00310820">
        <w:t xml:space="preserve">láusula </w:t>
      </w:r>
      <w:r w:rsidR="001834A7">
        <w:fldChar w:fldCharType="begin"/>
      </w:r>
      <w:r w:rsidR="001834A7">
        <w:instrText xml:space="preserve"> REF _Ref19536547 \r \h </w:instrText>
      </w:r>
      <w:r w:rsidR="001834A7">
        <w:fldChar w:fldCharType="separate"/>
      </w:r>
      <w:r w:rsidR="00BA598D">
        <w:t>6.2.1</w:t>
      </w:r>
      <w:r w:rsidR="001834A7">
        <w:fldChar w:fldCharType="end"/>
      </w:r>
      <w:r w:rsidR="00F3116D">
        <w:t xml:space="preserve"> </w:t>
      </w:r>
      <w:r w:rsidR="001173C2" w:rsidRPr="00310820">
        <w:t>a seguir</w:t>
      </w:r>
      <w:r w:rsidRPr="00310820">
        <w:t xml:space="preserve">. </w:t>
      </w:r>
      <w:r w:rsidR="00D70FD4" w:rsidRPr="00310820">
        <w:t xml:space="preserve">A </w:t>
      </w:r>
      <w:r w:rsidR="008358D5" w:rsidRPr="00310820">
        <w:t>Emissora</w:t>
      </w:r>
      <w:r w:rsidR="00D70FD4" w:rsidRPr="00310820">
        <w:t xml:space="preserve"> compromete-se, em caráter irrevogável e irretratável, a </w:t>
      </w:r>
      <w:r w:rsidR="0023797E">
        <w:t>utilizar</w:t>
      </w:r>
      <w:r w:rsidR="0023797E" w:rsidRPr="00310820">
        <w:t xml:space="preserve"> </w:t>
      </w:r>
      <w:r w:rsidR="00D70FD4" w:rsidRPr="00310820">
        <w:t xml:space="preserve">os recursos </w:t>
      </w:r>
      <w:r w:rsidR="001834A7">
        <w:t xml:space="preserve">líquidos </w:t>
      </w:r>
      <w:r w:rsidR="00D70FD4" w:rsidRPr="00310820">
        <w:t>objeto da presente Emissão, até a Data de Vencimento</w:t>
      </w:r>
      <w:r w:rsidR="00461987" w:rsidRPr="00310820">
        <w:t xml:space="preserve"> dos CRI</w:t>
      </w:r>
      <w:r w:rsidR="00F3116D">
        <w:t xml:space="preserve"> (conforme adiante definido)</w:t>
      </w:r>
      <w:r w:rsidR="00D70FD4" w:rsidRPr="00310820">
        <w:t xml:space="preserve">, </w:t>
      </w:r>
      <w:r w:rsidR="000D51D3" w:rsidRPr="00310820">
        <w:t xml:space="preserve">diretamente ou por meio de suas subsidiárias, incluindo as </w:t>
      </w:r>
      <w:proofErr w:type="spellStart"/>
      <w:r w:rsidR="004141E8" w:rsidRPr="00310820">
        <w:t>SPEs</w:t>
      </w:r>
      <w:proofErr w:type="spellEnd"/>
      <w:r w:rsidR="004141E8" w:rsidRPr="00310820">
        <w:t xml:space="preserve"> Investidas</w:t>
      </w:r>
      <w:r w:rsidR="0023797E">
        <w:t>,</w:t>
      </w:r>
      <w:r w:rsidR="000D51D3" w:rsidRPr="00310820">
        <w:t xml:space="preserve"> </w:t>
      </w:r>
      <w:r w:rsidR="00D70FD4" w:rsidRPr="00310820">
        <w:t xml:space="preserve">única e exclusivamente para financiar empreendimentos imobiliários </w:t>
      </w:r>
      <w:r w:rsidR="00461987" w:rsidRPr="00310820">
        <w:t xml:space="preserve">com fins residenciais e/ou comerciais desenvolvidos pela Emissora e/ou </w:t>
      </w:r>
      <w:proofErr w:type="spellStart"/>
      <w:r w:rsidR="00461987" w:rsidRPr="00310820">
        <w:t>SPEs</w:t>
      </w:r>
      <w:proofErr w:type="spellEnd"/>
      <w:r w:rsidR="00461987" w:rsidRPr="00310820">
        <w:t xml:space="preserve"> Investidas, conforme </w:t>
      </w:r>
      <w:r w:rsidR="00D70FD4" w:rsidRPr="00310820">
        <w:t xml:space="preserve">descritos no </w:t>
      </w:r>
      <w:r w:rsidR="00D70FD4" w:rsidRPr="00A46AA0">
        <w:rPr>
          <w:u w:val="single"/>
        </w:rPr>
        <w:t>Anexo I</w:t>
      </w:r>
      <w:r w:rsidR="00D70FD4" w:rsidRPr="00310820">
        <w:t xml:space="preserve"> </w:t>
      </w:r>
      <w:r w:rsidR="00C03944" w:rsidRPr="00310820">
        <w:t xml:space="preserve">desta Escritura </w:t>
      </w:r>
      <w:r w:rsidR="00D70FD4" w:rsidRPr="00310820">
        <w:t>(“</w:t>
      </w:r>
      <w:r w:rsidR="00D70FD4" w:rsidRPr="00310820">
        <w:rPr>
          <w:u w:val="single"/>
        </w:rPr>
        <w:t>Empreendimentos Imobiliários</w:t>
      </w:r>
      <w:r w:rsidR="00D70FD4" w:rsidRPr="00310820">
        <w:t>”), o que abrangerá</w:t>
      </w:r>
      <w:r w:rsidR="00AD6000">
        <w:t xml:space="preserve"> exclusivamente</w:t>
      </w:r>
      <w:r w:rsidR="00AD6000" w:rsidRPr="00C53DE1">
        <w:t xml:space="preserve"> os custos</w:t>
      </w:r>
      <w:r w:rsidR="00AD6000">
        <w:t xml:space="preserve"> e despesas</w:t>
      </w:r>
      <w:r w:rsidR="00AD6000" w:rsidRPr="00C53DE1">
        <w:t xml:space="preserve"> diret</w:t>
      </w:r>
      <w:r w:rsidR="00AD6000">
        <w:t>amente</w:t>
      </w:r>
      <w:r w:rsidR="00AD6000" w:rsidRPr="00C53DE1">
        <w:t xml:space="preserve"> relativos à </w:t>
      </w:r>
      <w:r w:rsidR="00AD6000">
        <w:t xml:space="preserve">aquisição, </w:t>
      </w:r>
      <w:r w:rsidR="00AD6000" w:rsidRPr="00C53DE1">
        <w:t>construção e</w:t>
      </w:r>
      <w:r w:rsidR="00AD6000">
        <w:t>/ou</w:t>
      </w:r>
      <w:r w:rsidR="00AD6000" w:rsidRPr="00C53DE1">
        <w:t xml:space="preserve"> </w:t>
      </w:r>
      <w:r w:rsidR="00AD6000">
        <w:t>reforma</w:t>
      </w:r>
      <w:r w:rsidR="00AD6000" w:rsidRPr="00C53DE1">
        <w:t xml:space="preserve"> dos Empreendimentos Imobiliários</w:t>
      </w:r>
      <w:r w:rsidR="00461987" w:rsidRPr="00310820">
        <w:t>.</w:t>
      </w:r>
    </w:p>
    <w:p w14:paraId="7E9AC259" w14:textId="77777777" w:rsidR="0011426C" w:rsidRPr="00310820" w:rsidRDefault="0011426C" w:rsidP="00A46AA0">
      <w:pPr>
        <w:widowControl w:val="0"/>
        <w:tabs>
          <w:tab w:val="left" w:pos="851"/>
        </w:tabs>
        <w:spacing w:line="320" w:lineRule="exact"/>
        <w:jc w:val="both"/>
        <w:rPr>
          <w:rFonts w:ascii="Verdana" w:eastAsia="Arial Unicode MS" w:hAnsi="Verdana"/>
          <w:color w:val="000000"/>
          <w:sz w:val="20"/>
          <w:szCs w:val="20"/>
          <w:u w:val="single"/>
        </w:rPr>
      </w:pPr>
    </w:p>
    <w:p w14:paraId="3DEE6DBE" w14:textId="09E74615" w:rsidR="008358D5" w:rsidRPr="00310820" w:rsidRDefault="008358D5" w:rsidP="00A46AA0">
      <w:pPr>
        <w:pStyle w:val="Ttulo3"/>
        <w:rPr>
          <w:bCs/>
        </w:rPr>
      </w:pPr>
      <w:r w:rsidRPr="00310820">
        <w:t xml:space="preserve">Os recursos </w:t>
      </w:r>
      <w:r w:rsidR="00F10CA6" w:rsidRPr="00310820">
        <w:t xml:space="preserve">objeto da presente Emissão </w:t>
      </w:r>
      <w:r w:rsidRPr="00310820">
        <w:t xml:space="preserve">serão transferidos para as </w:t>
      </w:r>
      <w:proofErr w:type="spellStart"/>
      <w:r w:rsidR="00C03944" w:rsidRPr="00310820">
        <w:t>SPEs</w:t>
      </w:r>
      <w:proofErr w:type="spellEnd"/>
      <w:r w:rsidR="00C03944" w:rsidRPr="00310820">
        <w:t xml:space="preserve"> Investidas</w:t>
      </w:r>
      <w:r w:rsidRPr="00310820">
        <w:t xml:space="preserve"> </w:t>
      </w:r>
      <w:r w:rsidR="00F10CA6" w:rsidRPr="00310820">
        <w:t xml:space="preserve">conforme venha a ser necessário para a devida alocação nos respectivos Empreendimentos Imobiliários, </w:t>
      </w:r>
      <w:r w:rsidRPr="00310820">
        <w:t>até a Data de Vencimento</w:t>
      </w:r>
      <w:r w:rsidR="0023797E">
        <w:t>,</w:t>
      </w:r>
      <w:r w:rsidRPr="00310820">
        <w:t xml:space="preserve"> por meio de: (i) aumento de capital social das </w:t>
      </w:r>
      <w:proofErr w:type="spellStart"/>
      <w:r w:rsidR="00C03944" w:rsidRPr="00310820">
        <w:t>SPEs</w:t>
      </w:r>
      <w:proofErr w:type="spellEnd"/>
      <w:r w:rsidR="00C03944" w:rsidRPr="00310820">
        <w:t xml:space="preserve"> Investidas</w:t>
      </w:r>
      <w:r w:rsidRPr="00310820">
        <w:t>; (</w:t>
      </w:r>
      <w:proofErr w:type="spellStart"/>
      <w:r w:rsidRPr="00310820">
        <w:t>ii</w:t>
      </w:r>
      <w:proofErr w:type="spellEnd"/>
      <w:r w:rsidRPr="00310820">
        <w:t>) adiantamento para futuro aumento de capital - AFAC; ou (</w:t>
      </w:r>
      <w:proofErr w:type="spellStart"/>
      <w:r w:rsidRPr="00310820">
        <w:t>iii</w:t>
      </w:r>
      <w:proofErr w:type="spellEnd"/>
      <w:r w:rsidRPr="00310820">
        <w:t>) mútuo</w:t>
      </w:r>
      <w:r w:rsidRPr="00310820">
        <w:rPr>
          <w:bCs/>
        </w:rPr>
        <w:t>.</w:t>
      </w:r>
    </w:p>
    <w:p w14:paraId="7EF4F573" w14:textId="77777777" w:rsidR="00450747" w:rsidRPr="00310820" w:rsidRDefault="00450747" w:rsidP="00A46AA0">
      <w:pPr>
        <w:widowControl w:val="0"/>
        <w:tabs>
          <w:tab w:val="left" w:pos="851"/>
        </w:tabs>
        <w:spacing w:line="320" w:lineRule="exact"/>
        <w:jc w:val="both"/>
        <w:rPr>
          <w:rFonts w:ascii="Verdana" w:hAnsi="Verdana"/>
          <w:bCs/>
          <w:sz w:val="20"/>
          <w:szCs w:val="20"/>
        </w:rPr>
      </w:pPr>
    </w:p>
    <w:p w14:paraId="16793E68" w14:textId="5D7294C7" w:rsidR="009B0CEA" w:rsidRDefault="0068066E">
      <w:pPr>
        <w:pStyle w:val="Ttulo3"/>
      </w:pPr>
      <w:r w:rsidRPr="00310820">
        <w:t>A alocação dos recursos captados</w:t>
      </w:r>
      <w:r w:rsidR="00592B98" w:rsidRPr="00310820">
        <w:t xml:space="preserve"> em decorrência da integralização das Debêntures nos</w:t>
      </w:r>
      <w:r w:rsidR="003F77F5" w:rsidRPr="00310820">
        <w:t xml:space="preserve"> </w:t>
      </w:r>
      <w:r w:rsidR="008358D5" w:rsidRPr="00310820">
        <w:t>Empreendimentos Imobiliários</w:t>
      </w:r>
      <w:r w:rsidR="003F77F5" w:rsidRPr="00310820">
        <w:t xml:space="preserve"> </w:t>
      </w:r>
      <w:r w:rsidR="00592B98" w:rsidRPr="00310820">
        <w:t xml:space="preserve">ocorrerá </w:t>
      </w:r>
      <w:r w:rsidR="002C63D0" w:rsidRPr="00310820">
        <w:t xml:space="preserve">conforme a proporção prevista no </w:t>
      </w:r>
      <w:r w:rsidR="002C63D0" w:rsidRPr="00A46AA0">
        <w:rPr>
          <w:u w:val="single"/>
        </w:rPr>
        <w:t>Anexo I</w:t>
      </w:r>
      <w:r w:rsidR="002C63D0" w:rsidRPr="00310820">
        <w:t xml:space="preserve"> </w:t>
      </w:r>
      <w:r w:rsidR="00F10CA6" w:rsidRPr="00310820">
        <w:t>d</w:t>
      </w:r>
      <w:r w:rsidR="00C03944" w:rsidRPr="00310820">
        <w:t>esta Escritura</w:t>
      </w:r>
      <w:r w:rsidR="00AD6000">
        <w:t>, observado o disposto na Cláusula 3.5.</w:t>
      </w:r>
      <w:r w:rsidR="004C02F0">
        <w:t>5</w:t>
      </w:r>
      <w:r w:rsidR="00AD6000">
        <w:t xml:space="preserve"> abaixo</w:t>
      </w:r>
      <w:r w:rsidR="00592B98" w:rsidRPr="00310820">
        <w:t>.</w:t>
      </w:r>
    </w:p>
    <w:p w14:paraId="445BD88C" w14:textId="77777777" w:rsidR="00450747" w:rsidRPr="0032253B" w:rsidRDefault="00450747" w:rsidP="0032253B">
      <w:pPr>
        <w:widowControl w:val="0"/>
        <w:tabs>
          <w:tab w:val="left" w:pos="851"/>
        </w:tabs>
        <w:spacing w:line="320" w:lineRule="exact"/>
        <w:jc w:val="both"/>
        <w:rPr>
          <w:rFonts w:ascii="Verdana" w:eastAsia="Arial Unicode MS" w:hAnsi="Verdana"/>
          <w:b/>
          <w:color w:val="000000"/>
          <w:sz w:val="20"/>
        </w:rPr>
      </w:pPr>
    </w:p>
    <w:p w14:paraId="128F589D" w14:textId="075A166E" w:rsidR="00F10CA6" w:rsidRPr="00A46AA0" w:rsidRDefault="00F10CA6" w:rsidP="00A46AA0">
      <w:pPr>
        <w:pStyle w:val="Ttulo3"/>
        <w:rPr>
          <w:color w:val="auto"/>
        </w:rPr>
      </w:pPr>
      <w:r w:rsidRPr="006B11FF">
        <w:lastRenderedPageBreak/>
        <w:t xml:space="preserve">Com relação ao cronograma tentativo constante </w:t>
      </w:r>
      <w:r w:rsidR="008B465F" w:rsidRPr="006B11FF">
        <w:t>no</w:t>
      </w:r>
      <w:r w:rsidRPr="006B11FF">
        <w:t xml:space="preserve"> </w:t>
      </w:r>
      <w:r w:rsidRPr="00A46AA0">
        <w:rPr>
          <w:u w:val="single"/>
        </w:rPr>
        <w:t>Anexo I</w:t>
      </w:r>
      <w:r w:rsidRPr="006B11FF">
        <w:t xml:space="preserve"> </w:t>
      </w:r>
      <w:r w:rsidR="00AD6000">
        <w:t>desta Escritura</w:t>
      </w:r>
      <w:r w:rsidRPr="006B11FF">
        <w:t xml:space="preserve">, tal cronograma é </w:t>
      </w:r>
      <w:r w:rsidRPr="00A46AA0">
        <w:t>meramente tentativo e indicativo</w:t>
      </w:r>
      <w:r w:rsidRPr="006B11FF">
        <w:t>, de modo que se, por qualquer motivo, ocorrer qualquer atraso ou antecipação do cronograma tentativo: (i) não será necessário aditar esta Escritura, o Termo de Securitização ou a Escritura de Emissão de CCI; e (</w:t>
      </w:r>
      <w:proofErr w:type="spellStart"/>
      <w:r w:rsidRPr="006B11FF">
        <w:t>ii</w:t>
      </w:r>
      <w:proofErr w:type="spellEnd"/>
      <w:r w:rsidRPr="006B11FF">
        <w:t>)</w:t>
      </w:r>
      <w:r w:rsidR="00010EA4">
        <w:t xml:space="preserve"> tal acontecimento</w:t>
      </w:r>
      <w:r w:rsidRPr="006B11FF">
        <w:t xml:space="preserve"> não implica</w:t>
      </w:r>
      <w:r w:rsidR="00010EA4">
        <w:t>rá em</w:t>
      </w:r>
      <w:r w:rsidRPr="006B11FF">
        <w:t xml:space="preserve"> qualquer hipótese de vencimento antecipado das Debêntures e nem dos CRI.</w:t>
      </w:r>
    </w:p>
    <w:p w14:paraId="20474C23" w14:textId="77777777" w:rsidR="00F10CA6" w:rsidRPr="00310820" w:rsidRDefault="00F10CA6" w:rsidP="00A46AA0">
      <w:pPr>
        <w:widowControl w:val="0"/>
        <w:tabs>
          <w:tab w:val="left" w:pos="851"/>
        </w:tabs>
        <w:spacing w:line="320" w:lineRule="exact"/>
        <w:jc w:val="both"/>
        <w:rPr>
          <w:rFonts w:ascii="Verdana" w:eastAsia="Arial Unicode MS" w:hAnsi="Verdana"/>
          <w:b/>
          <w:bCs/>
          <w:color w:val="000000"/>
          <w:sz w:val="20"/>
          <w:szCs w:val="20"/>
        </w:rPr>
      </w:pPr>
    </w:p>
    <w:p w14:paraId="0E8888CB" w14:textId="6EE987C7" w:rsidR="00DA45D5" w:rsidRDefault="00BF229B" w:rsidP="00A46AA0">
      <w:pPr>
        <w:pStyle w:val="Ttulo3"/>
      </w:pPr>
      <w:bookmarkStart w:id="37" w:name="_Ref19548732"/>
      <w:r>
        <w:t xml:space="preserve">Não haverá </w:t>
      </w:r>
      <w:r w:rsidR="00F10CA6" w:rsidRPr="00310820">
        <w:t xml:space="preserve">a necessidade de aprovação pela Debenturista ou em Assembleia Geral de Titulares de CRI, </w:t>
      </w:r>
      <w:r w:rsidR="00EC1A66" w:rsidRPr="00304AB8">
        <w:t>sem prejuízo da necessidade de celebração de</w:t>
      </w:r>
      <w:r w:rsidR="00EC1A66" w:rsidRPr="00310820">
        <w:t xml:space="preserve"> </w:t>
      </w:r>
      <w:r w:rsidR="00CA51B8" w:rsidRPr="00310820">
        <w:t xml:space="preserve">aditamento desta Escritura e do Termo de Securitização, </w:t>
      </w:r>
      <w:r w:rsidR="00EC1A66">
        <w:rPr>
          <w:bCs/>
        </w:rPr>
        <w:t xml:space="preserve">para </w:t>
      </w:r>
      <w:r w:rsidR="009463BA">
        <w:rPr>
          <w:bCs/>
        </w:rPr>
        <w:t xml:space="preserve">que haja </w:t>
      </w:r>
      <w:r w:rsidR="00EC1A66">
        <w:rPr>
          <w:bCs/>
        </w:rPr>
        <w:t>atualização</w:t>
      </w:r>
      <w:r w:rsidR="00CA51B8" w:rsidRPr="00310820">
        <w:rPr>
          <w:bCs/>
        </w:rPr>
        <w:t xml:space="preserve"> </w:t>
      </w:r>
      <w:r w:rsidR="00EC1A66">
        <w:rPr>
          <w:bCs/>
        </w:rPr>
        <w:t>d</w:t>
      </w:r>
      <w:r w:rsidR="00CA51B8" w:rsidRPr="00310820">
        <w:rPr>
          <w:bCs/>
        </w:rPr>
        <w:t xml:space="preserve">a tabela do </w:t>
      </w:r>
      <w:r w:rsidR="00CA51B8" w:rsidRPr="00A46AA0">
        <w:rPr>
          <w:bCs/>
          <w:u w:val="single"/>
        </w:rPr>
        <w:t>Anexo I</w:t>
      </w:r>
      <w:r w:rsidR="00672223">
        <w:rPr>
          <w:bCs/>
        </w:rPr>
        <w:t>, observado o disposto na Cláusula 3.5.5.1 abaixo</w:t>
      </w:r>
      <w:r w:rsidR="00CA51B8" w:rsidRPr="00310820">
        <w:rPr>
          <w:bCs/>
        </w:rPr>
        <w:t xml:space="preserve">, </w:t>
      </w:r>
      <w:r w:rsidR="00F10CA6" w:rsidRPr="00310820">
        <w:t>caso a Emissora deseje</w:t>
      </w:r>
      <w:r w:rsidR="00EC1A66">
        <w:t>: (i)</w:t>
      </w:r>
      <w:r w:rsidR="00F10CA6" w:rsidRPr="00310820">
        <w:t xml:space="preserve"> alterar a proporção dos recursos captados a ser alocada para cada Empreendimento Imobiliário, conforme descrita no </w:t>
      </w:r>
      <w:r w:rsidR="00F10CA6" w:rsidRPr="00A46AA0">
        <w:rPr>
          <w:u w:val="single"/>
        </w:rPr>
        <w:t>Anexo I</w:t>
      </w:r>
      <w:r w:rsidR="00EC1A66">
        <w:t>; ou (</w:t>
      </w:r>
      <w:proofErr w:type="spellStart"/>
      <w:r w:rsidR="00EC1A66">
        <w:t>ii</w:t>
      </w:r>
      <w:proofErr w:type="spellEnd"/>
      <w:r w:rsidR="00EC1A66">
        <w:t xml:space="preserve">) </w:t>
      </w:r>
      <w:r w:rsidR="00EC1A66" w:rsidRPr="00DA45D5">
        <w:t>alterar</w:t>
      </w:r>
      <w:r w:rsidR="00EC1A66" w:rsidRPr="00310820">
        <w:rPr>
          <w:bCs/>
        </w:rPr>
        <w:t>, excluir ou substituir os Empreendimentos Imobiliários, no todo ou em parte, por outro(s) empreendimento(s) residencial(</w:t>
      </w:r>
      <w:proofErr w:type="spellStart"/>
      <w:r w:rsidR="00EC1A66" w:rsidRPr="00310820">
        <w:rPr>
          <w:bCs/>
        </w:rPr>
        <w:t>is</w:t>
      </w:r>
      <w:proofErr w:type="spellEnd"/>
      <w:r w:rsidR="00EC1A66" w:rsidRPr="00310820">
        <w:rPr>
          <w:bCs/>
        </w:rPr>
        <w:t>) e/ou comercial(</w:t>
      </w:r>
      <w:proofErr w:type="spellStart"/>
      <w:r w:rsidR="00EC1A66" w:rsidRPr="00310820">
        <w:rPr>
          <w:bCs/>
        </w:rPr>
        <w:t>is</w:t>
      </w:r>
      <w:proofErr w:type="spellEnd"/>
      <w:r w:rsidR="00EC1A66" w:rsidRPr="00310820">
        <w:rPr>
          <w:bCs/>
        </w:rPr>
        <w:t xml:space="preserve">), </w:t>
      </w:r>
      <w:r w:rsidR="00EC1A66">
        <w:rPr>
          <w:bCs/>
        </w:rPr>
        <w:t xml:space="preserve">desde que sejam </w:t>
      </w:r>
      <w:r w:rsidR="00EC1A66" w:rsidRPr="00310820">
        <w:rPr>
          <w:bCs/>
        </w:rPr>
        <w:t>detidos p</w:t>
      </w:r>
      <w:r w:rsidR="00EC1A66">
        <w:rPr>
          <w:bCs/>
        </w:rPr>
        <w:t>ela Emissora ou p</w:t>
      </w:r>
      <w:r w:rsidR="00EC1A66" w:rsidRPr="00310820">
        <w:rPr>
          <w:bCs/>
        </w:rPr>
        <w:t>or uma controlada da Emissora</w:t>
      </w:r>
      <w:r w:rsidR="00EC1A66">
        <w:rPr>
          <w:bCs/>
        </w:rPr>
        <w:t xml:space="preserve"> e respeitem os demais requisitos exigidos nos termos desta Escritura, incluindo o previsto na Cláusula 3.5.13 abaixo</w:t>
      </w:r>
      <w:r w:rsidR="00D346C3">
        <w:rPr>
          <w:bCs/>
        </w:rPr>
        <w:t xml:space="preserve">, </w:t>
      </w:r>
      <w:r w:rsidR="00D346C3" w:rsidRPr="00310820">
        <w:rPr>
          <w:bCs/>
        </w:rPr>
        <w:t>os quais passarão a integrar o conceito de Empreendimentos Imobiliários para todos os fins aqui previstos</w:t>
      </w:r>
      <w:r w:rsidR="00DA45D5">
        <w:t>.</w:t>
      </w:r>
    </w:p>
    <w:p w14:paraId="5C1A3A6D" w14:textId="75405B82" w:rsidR="006D1186" w:rsidRDefault="006D1186" w:rsidP="006D1186"/>
    <w:p w14:paraId="41038A5B" w14:textId="6A62E6A6" w:rsidR="006D1186" w:rsidRPr="008E1CC7" w:rsidRDefault="006D1186" w:rsidP="0055475E">
      <w:pPr>
        <w:pStyle w:val="Ttulo4"/>
        <w:spacing w:line="320" w:lineRule="exact"/>
      </w:pPr>
      <w:r>
        <w:t xml:space="preserve">Na ocorrência das hipóteses previstas na Cláusula 3.5.5 acima, </w:t>
      </w:r>
      <w:r w:rsidR="00672223">
        <w:t>as Partes deverão celebrar</w:t>
      </w:r>
      <w:r>
        <w:t xml:space="preserve"> aditamento a esta Escritura e ao Termo de Securitização, de forma a alterar</w:t>
      </w:r>
      <w:r w:rsidR="005C4D8A">
        <w:t>, conforme o caso,</w:t>
      </w:r>
      <w:r>
        <w:t xml:space="preserve"> os Empreendimentos Imobiliários ou a proporção de alocação de recursos atribuída a cada um deles. </w:t>
      </w:r>
      <w:r w:rsidR="005C4D8A">
        <w:t xml:space="preserve">O aditamento à Escritura </w:t>
      </w:r>
      <w:r>
        <w:t>ser</w:t>
      </w:r>
      <w:r w:rsidR="008E1CC7">
        <w:t>á</w:t>
      </w:r>
      <w:r>
        <w:t xml:space="preserve"> celebrado</w:t>
      </w:r>
      <w:r w:rsidR="008E1CC7">
        <w:t xml:space="preserve"> pelas Partes, substancialmente na forma do </w:t>
      </w:r>
      <w:r w:rsidR="008E1CC7" w:rsidRPr="0055475E">
        <w:rPr>
          <w:u w:val="single"/>
        </w:rPr>
        <w:t>Anexo VII</w:t>
      </w:r>
      <w:r w:rsidR="008E1CC7">
        <w:t>,</w:t>
      </w:r>
      <w:r>
        <w:t xml:space="preserve"> </w:t>
      </w:r>
      <w:r w:rsidR="005C4D8A">
        <w:t>semestralmente</w:t>
      </w:r>
      <w:r w:rsidR="006D53A0">
        <w:t xml:space="preserve"> e somente na ocorrência da alteração/substituição acima descrita</w:t>
      </w:r>
      <w:r w:rsidR="005C4D8A">
        <w:t>, com antecedência mínima de 5 (cinco) Dias Úteis à data de entrega  da Declaração de Comprovação de Destinação, nos termos da Cláusula 3.5.6</w:t>
      </w:r>
      <w:r>
        <w:t>, devendo ser levado a registro</w:t>
      </w:r>
      <w:r w:rsidR="008E1CC7">
        <w:t>,</w:t>
      </w:r>
      <w:r w:rsidR="005C4D8A">
        <w:t xml:space="preserve"> nos termos desta Escritura</w:t>
      </w:r>
      <w:r w:rsidR="008E1CC7">
        <w:t>,</w:t>
      </w:r>
      <w:r w:rsidR="005C4D8A">
        <w:t xml:space="preserve"> exclusivamente se estiver em curso</w:t>
      </w:r>
      <w:r>
        <w:t xml:space="preserve"> alguma das Hipóteses de Vencimento Antecipado, nos termos da Cláusula 5.1 e seguintes</w:t>
      </w:r>
      <w:r w:rsidR="00B6789E">
        <w:t>,</w:t>
      </w:r>
      <w:r>
        <w:t xml:space="preserve"> e desde que respeitados os prazos de cura em relação a cada uma das Hipóteses de Vencimento Antecipado</w:t>
      </w:r>
      <w:r w:rsidR="005C4D8A">
        <w:t>, se houver</w:t>
      </w:r>
      <w:r>
        <w:t>.</w:t>
      </w:r>
    </w:p>
    <w:p w14:paraId="10D44646" w14:textId="77777777" w:rsidR="00DA45D5" w:rsidRPr="00DA45D5" w:rsidRDefault="00DA45D5" w:rsidP="0055475E">
      <w:pPr>
        <w:spacing w:line="320" w:lineRule="exact"/>
      </w:pPr>
    </w:p>
    <w:p w14:paraId="6A40B108" w14:textId="1038E7D8" w:rsidR="002C63D0" w:rsidRPr="00310820" w:rsidRDefault="00D346C3">
      <w:pPr>
        <w:pStyle w:val="Ttulo4"/>
        <w:spacing w:line="320" w:lineRule="exact"/>
        <w:rPr>
          <w:bCs/>
        </w:rPr>
      </w:pPr>
      <w:r>
        <w:rPr>
          <w:bCs/>
        </w:rPr>
        <w:t>Na ocorrência do previsto na Cláusula 3.5.5, item (</w:t>
      </w:r>
      <w:proofErr w:type="spellStart"/>
      <w:r>
        <w:rPr>
          <w:bCs/>
        </w:rPr>
        <w:t>ii</w:t>
      </w:r>
      <w:proofErr w:type="spellEnd"/>
      <w:r>
        <w:rPr>
          <w:bCs/>
        </w:rPr>
        <w:t>) acima, a Emissora dever</w:t>
      </w:r>
      <w:r w:rsidR="00D61D40">
        <w:rPr>
          <w:bCs/>
        </w:rPr>
        <w:t>á</w:t>
      </w:r>
      <w:r>
        <w:rPr>
          <w:bCs/>
        </w:rPr>
        <w:t xml:space="preserve"> apresentar declaração à Securitizadora atestando o atendimento do(s) novo(s) </w:t>
      </w:r>
      <w:r w:rsidRPr="00310820">
        <w:rPr>
          <w:bCs/>
        </w:rPr>
        <w:t>empreendimento(s) residencial(</w:t>
      </w:r>
      <w:proofErr w:type="spellStart"/>
      <w:r w:rsidRPr="00310820">
        <w:rPr>
          <w:bCs/>
        </w:rPr>
        <w:t>is</w:t>
      </w:r>
      <w:proofErr w:type="spellEnd"/>
      <w:r w:rsidRPr="00310820">
        <w:rPr>
          <w:bCs/>
        </w:rPr>
        <w:t>) e/ou comercial(</w:t>
      </w:r>
      <w:proofErr w:type="spellStart"/>
      <w:r w:rsidRPr="00310820">
        <w:rPr>
          <w:bCs/>
        </w:rPr>
        <w:t>is</w:t>
      </w:r>
      <w:proofErr w:type="spellEnd"/>
      <w:r w:rsidRPr="00310820">
        <w:rPr>
          <w:bCs/>
        </w:rPr>
        <w:t>)</w:t>
      </w:r>
      <w:r>
        <w:rPr>
          <w:bCs/>
        </w:rPr>
        <w:t xml:space="preserve"> aos requisitos exigidos nos termos desta Escritura</w:t>
      </w:r>
      <w:r w:rsidR="00380A9B">
        <w:rPr>
          <w:bCs/>
        </w:rPr>
        <w:t>, conjuntamente com a certidão de matrícula atualizada</w:t>
      </w:r>
      <w:r w:rsidR="005C4D8A">
        <w:rPr>
          <w:bCs/>
        </w:rPr>
        <w:t xml:space="preserve"> do imóvel</w:t>
      </w:r>
      <w:r w:rsidR="00380A9B">
        <w:rPr>
          <w:bCs/>
        </w:rPr>
        <w:t xml:space="preserve"> ou o título aquisitivo</w:t>
      </w:r>
      <w:r w:rsidR="00273F27">
        <w:rPr>
          <w:bCs/>
        </w:rPr>
        <w:t>, conforme o caso</w:t>
      </w:r>
      <w:r w:rsidR="005C4D8A">
        <w:rPr>
          <w:bCs/>
        </w:rPr>
        <w:t>, demonstrando a titularidade do(s) empreendimento(s)</w:t>
      </w:r>
      <w:r w:rsidR="000D6BE3" w:rsidRPr="00310820">
        <w:rPr>
          <w:bCs/>
        </w:rPr>
        <w:t>.</w:t>
      </w:r>
      <w:bookmarkEnd w:id="37"/>
      <w:r w:rsidR="00DA3311">
        <w:rPr>
          <w:bCs/>
        </w:rPr>
        <w:t xml:space="preserve"> </w:t>
      </w:r>
    </w:p>
    <w:p w14:paraId="4ED46356" w14:textId="77777777" w:rsidR="00450747" w:rsidRPr="00310820" w:rsidRDefault="00450747" w:rsidP="00A46AA0">
      <w:pPr>
        <w:widowControl w:val="0"/>
        <w:tabs>
          <w:tab w:val="left" w:pos="851"/>
        </w:tabs>
        <w:spacing w:line="320" w:lineRule="exact"/>
        <w:jc w:val="both"/>
        <w:rPr>
          <w:rFonts w:ascii="Verdana" w:eastAsia="Arial Unicode MS" w:hAnsi="Verdana"/>
          <w:bCs/>
          <w:color w:val="000000"/>
          <w:sz w:val="20"/>
          <w:szCs w:val="20"/>
        </w:rPr>
      </w:pPr>
    </w:p>
    <w:p w14:paraId="44F3B581" w14:textId="46737D60" w:rsidR="008358D5" w:rsidRPr="00310820" w:rsidRDefault="005E3BC9" w:rsidP="00A46AA0">
      <w:pPr>
        <w:pStyle w:val="Ttulo3"/>
      </w:pPr>
      <w:bookmarkStart w:id="38" w:name="_DV_M66"/>
      <w:bookmarkStart w:id="39" w:name="_Ref19539489"/>
      <w:bookmarkEnd w:id="38"/>
      <w:r w:rsidRPr="00310820">
        <w:t>O Agente Fiduciário deverá verificar, ao longo do prazo de duração dos CRI ou até a comprovação da aplicação integral dos recursos oriundos desta Escritura, no mínim</w:t>
      </w:r>
      <w:r w:rsidR="00340CF9" w:rsidRPr="00310820">
        <w:t>o</w:t>
      </w:r>
      <w:r w:rsidR="002C3C3D" w:rsidRPr="00310820">
        <w:t xml:space="preserve"> </w:t>
      </w:r>
      <w:r w:rsidR="00F10CA6" w:rsidRPr="00310820">
        <w:t>semestralmente</w:t>
      </w:r>
      <w:r w:rsidR="00CA51B8" w:rsidRPr="00310820">
        <w:t xml:space="preserve"> </w:t>
      </w:r>
      <w:r w:rsidRPr="00310820">
        <w:t xml:space="preserve">e até a alocação total do valor total da Emissão, </w:t>
      </w:r>
      <w:r w:rsidR="00901AA4">
        <w:t xml:space="preserve">se está havendo </w:t>
      </w:r>
      <w:r w:rsidRPr="00310820">
        <w:t xml:space="preserve">o efetivo direcionamento de todos os recursos obtidos por meio da presente Emissão para os Empreendimentos Imobiliários, </w:t>
      </w:r>
      <w:r w:rsidR="00901AA4">
        <w:t xml:space="preserve">sendo </w:t>
      </w:r>
      <w:r w:rsidR="001B6018">
        <w:t>que referida verificação deverá ser feita</w:t>
      </w:r>
      <w:r w:rsidR="00C30427">
        <w:t>, sem prejuízo do previsto na Cláusula 6.1, item (i), alínea (c),</w:t>
      </w:r>
      <w:r w:rsidR="001B6018">
        <w:t xml:space="preserve"> </w:t>
      </w:r>
      <w:r w:rsidRPr="00310820">
        <w:t xml:space="preserve">por meio de </w:t>
      </w:r>
      <w:r w:rsidR="001B6018">
        <w:t xml:space="preserve">análise de </w:t>
      </w:r>
      <w:r w:rsidRPr="00310820">
        <w:t>declaração devidamente assinad</w:t>
      </w:r>
      <w:r w:rsidR="00264425">
        <w:t>a</w:t>
      </w:r>
      <w:r w:rsidRPr="00310820">
        <w:t xml:space="preserve"> pelo </w:t>
      </w:r>
      <w:r w:rsidR="00264425">
        <w:t>d</w:t>
      </w:r>
      <w:r w:rsidRPr="00310820">
        <w:t xml:space="preserve">iretor </w:t>
      </w:r>
      <w:r w:rsidR="00264425">
        <w:t>f</w:t>
      </w:r>
      <w:r w:rsidRPr="00310820">
        <w:t>inanceiro da Emissora</w:t>
      </w:r>
      <w:r w:rsidR="004141E8" w:rsidRPr="00310820">
        <w:rPr>
          <w:bCs/>
        </w:rPr>
        <w:t xml:space="preserve">, </w:t>
      </w:r>
      <w:r w:rsidR="001B6018" w:rsidRPr="00310820">
        <w:t xml:space="preserve">na forma descrita no </w:t>
      </w:r>
      <w:r w:rsidR="001B6018" w:rsidRPr="00F64149">
        <w:rPr>
          <w:u w:val="single"/>
        </w:rPr>
        <w:t xml:space="preserve">Anexo </w:t>
      </w:r>
      <w:r w:rsidR="001B6018" w:rsidRPr="00F64149">
        <w:rPr>
          <w:bCs/>
          <w:u w:val="single"/>
        </w:rPr>
        <w:t>II</w:t>
      </w:r>
      <w:r w:rsidR="001B6018">
        <w:rPr>
          <w:bCs/>
        </w:rPr>
        <w:t xml:space="preserve"> (“</w:t>
      </w:r>
      <w:r w:rsidR="001B6018" w:rsidRPr="00A46AA0">
        <w:rPr>
          <w:bCs/>
          <w:u w:val="single"/>
        </w:rPr>
        <w:t>Declaração de Comprovação de Destinação</w:t>
      </w:r>
      <w:r w:rsidR="001B6018">
        <w:rPr>
          <w:bCs/>
        </w:rPr>
        <w:t>”)</w:t>
      </w:r>
      <w:r w:rsidR="00DE1C83">
        <w:rPr>
          <w:bCs/>
        </w:rPr>
        <w:t xml:space="preserve"> </w:t>
      </w:r>
      <w:r w:rsidR="00D346C3" w:rsidRPr="0055475E">
        <w:rPr>
          <w:bCs/>
        </w:rPr>
        <w:t>acompanhada de cópia do cronograma físico financeiro da obra e relatório de evolução da obra dos empreendimentos</w:t>
      </w:r>
      <w:r w:rsidR="001B6018" w:rsidRPr="002C5488">
        <w:rPr>
          <w:bCs/>
        </w:rPr>
        <w:t xml:space="preserve">, </w:t>
      </w:r>
      <w:r w:rsidR="004141E8" w:rsidRPr="00310820">
        <w:rPr>
          <w:bCs/>
        </w:rPr>
        <w:t xml:space="preserve">que será entregue pela Emissora semestralmente, </w:t>
      </w:r>
      <w:r w:rsidR="004141E8" w:rsidRPr="00310820">
        <w:t xml:space="preserve">nos dias 31 dos meses de janeiro e julho de cada ano, sendo a primeira em 31 de </w:t>
      </w:r>
      <w:r w:rsidR="0065226F">
        <w:t xml:space="preserve">janeiro </w:t>
      </w:r>
      <w:r w:rsidR="004141E8" w:rsidRPr="00310820">
        <w:t xml:space="preserve">de </w:t>
      </w:r>
      <w:r w:rsidR="0065226F" w:rsidRPr="00310820">
        <w:t>20</w:t>
      </w:r>
      <w:r w:rsidR="0065226F">
        <w:t>20</w:t>
      </w:r>
      <w:r w:rsidR="00FF28CD">
        <w:t>.</w:t>
      </w:r>
      <w:r w:rsidRPr="00310820">
        <w:t xml:space="preserve"> Para os fins do disposto na presente Cláusula, as Partes desde já concordam que o Agente Fiduciário limitar-se-á, tão somente, a verificar a </w:t>
      </w:r>
      <w:r w:rsidR="001B6018">
        <w:t>Declaração de Comprovação de Destinação</w:t>
      </w:r>
      <w:r w:rsidR="00264425" w:rsidRPr="00A46AA0">
        <w:rPr>
          <w:bCs/>
        </w:rPr>
        <w:t>,</w:t>
      </w:r>
      <w:r w:rsidRPr="00310820">
        <w:t xml:space="preserve"> que </w:t>
      </w:r>
      <w:r w:rsidR="00901AA4">
        <w:t xml:space="preserve">deverá </w:t>
      </w:r>
      <w:r w:rsidRPr="00310820">
        <w:t>demonstr</w:t>
      </w:r>
      <w:r w:rsidR="00901AA4">
        <w:t>ar</w:t>
      </w:r>
      <w:r w:rsidRPr="00310820">
        <w:t xml:space="preserve"> a correta destinação dos </w:t>
      </w:r>
      <w:r w:rsidRPr="002C5488">
        <w:t>recursos descritos</w:t>
      </w:r>
      <w:r w:rsidR="00FF28CD" w:rsidRPr="002C5488">
        <w:t>, além dos documentos eventualmente solicitados para comprovação da referida destinação de recursos</w:t>
      </w:r>
      <w:r w:rsidRPr="002C5488">
        <w:t xml:space="preserve">. </w:t>
      </w:r>
      <w:r w:rsidR="00E35BF0" w:rsidRPr="002C5488">
        <w:t>Sem</w:t>
      </w:r>
      <w:r w:rsidR="00E35BF0" w:rsidRPr="00310820">
        <w:t xml:space="preserve"> prejuízo do dever de diligência, o Agente Fiduciário assumirá que as informações e os documentos encaminhados pela Emissora para complementar as informações </w:t>
      </w:r>
      <w:r w:rsidR="001B6018">
        <w:t>previstas na Declaração de Comprovação de Destinação</w:t>
      </w:r>
      <w:r w:rsidR="00E35BF0" w:rsidRPr="00310820">
        <w:t xml:space="preserve"> são verídicos e não foram objeto de fraude ou adulteração</w:t>
      </w:r>
      <w:r w:rsidRPr="00310820">
        <w:rPr>
          <w:bCs/>
        </w:rPr>
        <w:t>.</w:t>
      </w:r>
      <w:bookmarkEnd w:id="39"/>
      <w:r w:rsidR="008358D5" w:rsidRPr="00310820">
        <w:t xml:space="preserve"> </w:t>
      </w:r>
    </w:p>
    <w:p w14:paraId="5486F8D8" w14:textId="77777777" w:rsidR="00450747" w:rsidRPr="00310820" w:rsidRDefault="00450747" w:rsidP="00A46AA0">
      <w:pPr>
        <w:widowControl w:val="0"/>
        <w:tabs>
          <w:tab w:val="left" w:pos="851"/>
        </w:tabs>
        <w:spacing w:line="320" w:lineRule="exact"/>
        <w:jc w:val="both"/>
        <w:rPr>
          <w:rFonts w:ascii="Verdana" w:hAnsi="Verdana"/>
          <w:sz w:val="20"/>
          <w:szCs w:val="20"/>
        </w:rPr>
      </w:pPr>
    </w:p>
    <w:p w14:paraId="59054E49" w14:textId="4AD09B73" w:rsidR="0026034D" w:rsidRPr="00310820" w:rsidRDefault="004B76D5" w:rsidP="00A46AA0">
      <w:pPr>
        <w:pStyle w:val="Ttulo3"/>
        <w:rPr>
          <w:bCs/>
        </w:rPr>
      </w:pPr>
      <w:r w:rsidRPr="00310820">
        <w:t xml:space="preserve">Uma vez utilizada a totalidade dos recursos das Debêntures para os fins aqui previstos, o que será verificado pelo Agente Fiduciário através da </w:t>
      </w:r>
      <w:r w:rsidR="008F50A6">
        <w:t>Declaração de Comprovação de Destinação</w:t>
      </w:r>
      <w:r w:rsidRPr="00310820">
        <w:t>, a Emissora ficará desobrigada com relação às comprovações de que trata a Cláusula</w:t>
      </w:r>
      <w:r w:rsidR="006B65D7">
        <w:t xml:space="preserve"> 3.5.7</w:t>
      </w:r>
      <w:r w:rsidRPr="00310820">
        <w:t xml:space="preserve"> desta Escritura, exceto se</w:t>
      </w:r>
      <w:r w:rsidR="000D51D3" w:rsidRPr="00310820">
        <w:t>,</w:t>
      </w:r>
      <w:r w:rsidRPr="00310820">
        <w:t xml:space="preserve"> em razão de determinação de Autoridades</w:t>
      </w:r>
      <w:r w:rsidR="000D51D3" w:rsidRPr="00310820">
        <w:t>,</w:t>
      </w:r>
      <w:r w:rsidRPr="00310820">
        <w:t xml:space="preserve"> for necessária qualquer comprovação adicional</w:t>
      </w:r>
      <w:r w:rsidR="00CA2950" w:rsidRPr="00310820">
        <w:t>.</w:t>
      </w:r>
      <w:r w:rsidRPr="00310820">
        <w:t xml:space="preserve"> Sempre que solicitado por escrito por Autoridades (conforme abaixo definido), para fins de atendimento </w:t>
      </w:r>
      <w:r w:rsidR="008F50A6">
        <w:t>à</w:t>
      </w:r>
      <w:r w:rsidRPr="00310820">
        <w:t xml:space="preserve">s Normas (conforme abaixo definido) e exigências de órgãos reguladores e fiscalizadores, em até </w:t>
      </w:r>
      <w:r w:rsidR="00E35BF0" w:rsidRPr="00310820">
        <w:t>15 (quinze)</w:t>
      </w:r>
      <w:r w:rsidRPr="00310820">
        <w:t xml:space="preserve"> Dias Úteis do recebimento da solicitação, ou em prazo menor, se assim solicitado por qualquer Autoridade ou determinado por Norma, a Emissora obriga</w:t>
      </w:r>
      <w:r w:rsidR="008F50A6">
        <w:t>-se</w:t>
      </w:r>
      <w:r w:rsidRPr="00310820">
        <w:t xml:space="preserve"> a enviar ao Agente Fiduciário cópia dos contratos que deram origem, notas fiscais e seus arquivos no formato “XML” de autenticação das notas fiscais, faturas, extratos bancários, demonstrativos contábeis da Emissora, relatório de evolução das obras elaborado por empresa especializada e/ou documentos relacionados ao presente financiamento imobiliário</w:t>
      </w:r>
      <w:r w:rsidRPr="00310820">
        <w:rPr>
          <w:bCs/>
        </w:rPr>
        <w:t>.</w:t>
      </w:r>
    </w:p>
    <w:p w14:paraId="3B991BDD" w14:textId="77777777" w:rsidR="000B36FA" w:rsidRPr="00310820" w:rsidRDefault="000B36FA" w:rsidP="00A46AA0">
      <w:pPr>
        <w:widowControl w:val="0"/>
        <w:tabs>
          <w:tab w:val="left" w:pos="851"/>
        </w:tabs>
        <w:spacing w:line="320" w:lineRule="exact"/>
        <w:jc w:val="both"/>
        <w:rPr>
          <w:rFonts w:ascii="Verdana" w:hAnsi="Verdana"/>
          <w:bCs/>
          <w:sz w:val="20"/>
          <w:szCs w:val="20"/>
        </w:rPr>
      </w:pPr>
    </w:p>
    <w:p w14:paraId="7BCEC2DA" w14:textId="77777777" w:rsidR="00A10F33" w:rsidRPr="00310820" w:rsidRDefault="00EE3E76" w:rsidP="00A46AA0">
      <w:pPr>
        <w:pStyle w:val="Ttulo3"/>
        <w:rPr>
          <w:b/>
          <w:bCs/>
        </w:rPr>
      </w:pPr>
      <w:r w:rsidRPr="00310820">
        <w:lastRenderedPageBreak/>
        <w:t>Para fins das cláusulas acima, compreende-se por “</w:t>
      </w:r>
      <w:r w:rsidRPr="00310820">
        <w:rPr>
          <w:u w:val="single"/>
        </w:rPr>
        <w:t>Autoridade</w:t>
      </w:r>
      <w:r w:rsidRPr="00310820">
        <w:t xml:space="preserve">”: qualquer pessoa natural, pessoa jurídica (de direito público ou privado), personificada ou não, condomínio, </w:t>
      </w:r>
      <w:proofErr w:type="spellStart"/>
      <w:r w:rsidRPr="00310820">
        <w:rPr>
          <w:i/>
        </w:rPr>
        <w:t>trust</w:t>
      </w:r>
      <w:proofErr w:type="spellEnd"/>
      <w:r w:rsidRPr="00310820">
        <w:t>, veículo de investimento, comunhão de recursos ou qualquer organização que represente interesse comum, ou grupo de interesses comuns, inclusive previdência privada patrocinada por qualquer pessoa jurídica (“</w:t>
      </w:r>
      <w:r w:rsidRPr="00310820">
        <w:rPr>
          <w:u w:val="single"/>
        </w:rPr>
        <w:t>Pessoa</w:t>
      </w:r>
      <w:r w:rsidRPr="00310820">
        <w:t>”), entidade ou órgão: (i) vinculada(o), direta ou indiretamente, no Brasil e/ou no exterior, ao Poder Público, incluindo, sem limitação, entes representantes dos Poderes Judiciário, Legislativo e/ou Executivo, entidades da administração pública direta ou indireta, autarquias e outras Pessoas de direito público; e/ou (</w:t>
      </w:r>
      <w:proofErr w:type="spellStart"/>
      <w:r w:rsidRPr="00310820">
        <w:t>ii</w:t>
      </w:r>
      <w:proofErr w:type="spellEnd"/>
      <w:r w:rsidRPr="00310820">
        <w:t xml:space="preserve">) que administre ou esteja vinculada(o) a mercados regulamentados de valores mobiliários, entidades </w:t>
      </w:r>
      <w:proofErr w:type="spellStart"/>
      <w:r w:rsidRPr="00310820">
        <w:t>autorreguladoras</w:t>
      </w:r>
      <w:proofErr w:type="spellEnd"/>
      <w:r w:rsidRPr="00310820">
        <w:t xml:space="preserve"> e outras Pessoas com poder normativo, fiscalizador e/ou punitivo, no Brasil e/ou no exterior, entre outros.</w:t>
      </w:r>
    </w:p>
    <w:p w14:paraId="46160FAB" w14:textId="77777777" w:rsidR="00EE3E76" w:rsidRPr="00310820" w:rsidRDefault="00EE3E76" w:rsidP="00A46AA0">
      <w:pPr>
        <w:widowControl w:val="0"/>
        <w:tabs>
          <w:tab w:val="left" w:pos="851"/>
        </w:tabs>
        <w:spacing w:line="320" w:lineRule="exact"/>
        <w:jc w:val="both"/>
        <w:rPr>
          <w:rFonts w:ascii="Verdana" w:hAnsi="Verdana"/>
          <w:b/>
          <w:bCs/>
          <w:sz w:val="20"/>
          <w:szCs w:val="20"/>
        </w:rPr>
      </w:pPr>
    </w:p>
    <w:p w14:paraId="5763F14E" w14:textId="77777777" w:rsidR="00EE3E76" w:rsidRPr="00310820" w:rsidRDefault="00EE3E76" w:rsidP="00A46AA0">
      <w:pPr>
        <w:pStyle w:val="Ttulo3"/>
        <w:rPr>
          <w:bCs/>
        </w:rPr>
      </w:pPr>
      <w:r w:rsidRPr="00310820">
        <w:t>Compreende-se por “</w:t>
      </w:r>
      <w:r w:rsidRPr="00310820">
        <w:rPr>
          <w:u w:val="single"/>
        </w:rPr>
        <w:t>Norma</w:t>
      </w:r>
      <w:r w:rsidRPr="00310820">
        <w:t>”: qualquer lei, decreto, medida provisória, regulamento, norma administrativa, ofício, carta, resolução, instrução, circular e/ou qualquer tipo de determinação, na forma de qualquer outro instrumento ou regulamentação, de órgãos ou entidades governamentais, autarquias, tribunais ou qualquer outra Autoridade, que crie direitos e/ou obrigações</w:t>
      </w:r>
      <w:r w:rsidRPr="00310820">
        <w:rPr>
          <w:bCs/>
        </w:rPr>
        <w:t>.</w:t>
      </w:r>
    </w:p>
    <w:p w14:paraId="302D238A" w14:textId="77777777" w:rsidR="00E35BF0" w:rsidRPr="00310820" w:rsidRDefault="00E35BF0" w:rsidP="00A46AA0">
      <w:pPr>
        <w:pStyle w:val="PargrafodaLista"/>
        <w:spacing w:line="320" w:lineRule="exact"/>
        <w:rPr>
          <w:rFonts w:ascii="Verdana" w:hAnsi="Verdana"/>
          <w:sz w:val="20"/>
          <w:szCs w:val="20"/>
        </w:rPr>
      </w:pPr>
    </w:p>
    <w:p w14:paraId="4EB935AE" w14:textId="413ADF6C" w:rsidR="00E35BF0" w:rsidRDefault="00E35BF0">
      <w:pPr>
        <w:pStyle w:val="Ttulo3"/>
      </w:pPr>
      <w:r w:rsidRPr="00310820">
        <w:t>A Securitizadora e o Agente Fiduciário não realizarão, diretamente ou por meio de consultores contratados para este fim, o acompanhamento físico das obras dos Empreendimentos Imobiliários, estando tal verificação restrita ao envio, pela Emissora</w:t>
      </w:r>
      <w:r w:rsidR="00D97D2B">
        <w:t>,</w:t>
      </w:r>
      <w:r w:rsidRPr="00310820">
        <w:t xml:space="preserve"> das informações e documentos previstos nesta Cláusula </w:t>
      </w:r>
      <w:r w:rsidR="006B65D7">
        <w:t>3.5</w:t>
      </w:r>
      <w:r w:rsidR="00D97D2B">
        <w:t xml:space="preserve"> </w:t>
      </w:r>
      <w:r w:rsidR="00D97D2B" w:rsidRPr="00310820">
        <w:t>ao Agente Fiduciário</w:t>
      </w:r>
      <w:r w:rsidRPr="00310820">
        <w:t>.</w:t>
      </w:r>
    </w:p>
    <w:p w14:paraId="283D5BB3" w14:textId="54F39F05" w:rsidR="006B65D7" w:rsidRDefault="006B65D7" w:rsidP="00FA78D2">
      <w:pPr>
        <w:pStyle w:val="PargrafodaLista"/>
        <w:spacing w:line="320" w:lineRule="exact"/>
      </w:pPr>
    </w:p>
    <w:p w14:paraId="2128571D" w14:textId="4687CD5B" w:rsidR="006B65D7" w:rsidRDefault="006B65D7" w:rsidP="006B65D7">
      <w:pPr>
        <w:pStyle w:val="Ttulo3"/>
      </w:pPr>
      <w:r w:rsidRPr="00417FDB">
        <w:t xml:space="preserve">A </w:t>
      </w:r>
      <w:r>
        <w:t>Emissora</w:t>
      </w:r>
      <w:r w:rsidRPr="00417FDB">
        <w:t xml:space="preserve"> declara que</w:t>
      </w:r>
      <w:r>
        <w:t xml:space="preserve"> é </w:t>
      </w:r>
      <w:r w:rsidRPr="00417FDB">
        <w:t xml:space="preserve">acionista controladora das </w:t>
      </w:r>
      <w:proofErr w:type="spellStart"/>
      <w:r w:rsidRPr="00417FDB">
        <w:t>SPEs</w:t>
      </w:r>
      <w:proofErr w:type="spellEnd"/>
      <w:r w:rsidRPr="00417FDB">
        <w:t xml:space="preserve"> Investidas, conforme definição constante do artigo 116 da Lei das Sociedades por Ações, e assume</w:t>
      </w:r>
      <w:r w:rsidRPr="00B81331">
        <w:t>, desde já,</w:t>
      </w:r>
      <w:r w:rsidRPr="00417FDB">
        <w:t xml:space="preserve"> a obrigação de manter o controle sobre cada SPE Investida até que comprovada, pela </w:t>
      </w:r>
      <w:r>
        <w:t>Emissora</w:t>
      </w:r>
      <w:r w:rsidRPr="00417FDB">
        <w:t>, a integral utilização da parcela dos recursos destinados à respectiva SPE Investida no Empreendimento Imobiliário em questão.</w:t>
      </w:r>
    </w:p>
    <w:p w14:paraId="62DE02A2" w14:textId="411D1349" w:rsidR="006B65D7" w:rsidRDefault="006B65D7" w:rsidP="00FA78D2">
      <w:pPr>
        <w:pStyle w:val="PargrafodaLista"/>
        <w:spacing w:line="320" w:lineRule="exact"/>
      </w:pPr>
    </w:p>
    <w:p w14:paraId="0401BDE0" w14:textId="6EB71C1C" w:rsidR="006B65D7" w:rsidRDefault="006B65D7" w:rsidP="00A46AA0">
      <w:pPr>
        <w:pStyle w:val="Ttulo3"/>
      </w:pPr>
      <w:r>
        <w:t>E</w:t>
      </w:r>
      <w:r w:rsidRPr="00C53DE1">
        <w:t>m caso de vencimento antecipado das Debêntures ou nos casos de resgate</w:t>
      </w:r>
      <w:r w:rsidRPr="00417FDB">
        <w:t xml:space="preserve"> antecipado</w:t>
      </w:r>
      <w:r>
        <w:t xml:space="preserve"> total</w:t>
      </w:r>
      <w:r w:rsidRPr="00C53DE1">
        <w:t xml:space="preserve"> previstos nesta Escritura</w:t>
      </w:r>
      <w:r>
        <w:t xml:space="preserve">, a Emissora permanecerá obrigada </w:t>
      </w:r>
      <w:r w:rsidRPr="00A46AA0">
        <w:t>a: (i) aplicar os recursos obtidos por meio da presente Emissão, até a Data de Vencimento dos CRI</w:t>
      </w:r>
      <w:r w:rsidRPr="009862F0">
        <w:t xml:space="preserve"> </w:t>
      </w:r>
      <w:r w:rsidRPr="00C53DE1">
        <w:t>ou até que se comprove a aplicação da totalidade dos recursos captados por meio da presente Emissão, o que ocorrer primeiro</w:t>
      </w:r>
      <w:r w:rsidRPr="00A46AA0">
        <w:t xml:space="preserve">, exclusivamente nos termos </w:t>
      </w:r>
      <w:r w:rsidRPr="00A46AA0">
        <w:lastRenderedPageBreak/>
        <w:t xml:space="preserve">desta Cláusula </w:t>
      </w:r>
      <w:r>
        <w:t>3.5</w:t>
      </w:r>
      <w:r w:rsidRPr="00A46AA0">
        <w:t>; e (</w:t>
      </w:r>
      <w:proofErr w:type="spellStart"/>
      <w:r w:rsidRPr="00A46AA0">
        <w:t>ii</w:t>
      </w:r>
      <w:proofErr w:type="spellEnd"/>
      <w:r w:rsidRPr="00A46AA0">
        <w:t xml:space="preserve">) </w:t>
      </w:r>
      <w:r w:rsidRPr="00C53DE1">
        <w:t xml:space="preserve">prestar contas </w:t>
      </w:r>
      <w:r w:rsidR="008D4534" w:rsidRPr="002C5488">
        <w:t xml:space="preserve">à Securitizadora, com cópia </w:t>
      </w:r>
      <w:r w:rsidRPr="002C5488">
        <w:t>ao Agente Fiduciário</w:t>
      </w:r>
      <w:r w:rsidRPr="00C53DE1">
        <w:t xml:space="preserve"> acerca da destinação de recursos e seu status</w:t>
      </w:r>
      <w:r>
        <w:t>, nos termos desta Cláusula 3.5.</w:t>
      </w:r>
      <w:r w:rsidR="000159A6">
        <w:t xml:space="preserve"> </w:t>
      </w:r>
    </w:p>
    <w:p w14:paraId="3CEF5ED3" w14:textId="4615AA08" w:rsidR="006B65D7" w:rsidRDefault="006B65D7" w:rsidP="00FA78D2">
      <w:pPr>
        <w:pStyle w:val="PargrafodaLista"/>
        <w:spacing w:line="320" w:lineRule="exact"/>
      </w:pPr>
    </w:p>
    <w:p w14:paraId="4828C587" w14:textId="6CCA1484" w:rsidR="006B65D7" w:rsidRPr="00A46AA0" w:rsidRDefault="006B65D7" w:rsidP="00A46AA0">
      <w:pPr>
        <w:pStyle w:val="Ttulo3"/>
      </w:pPr>
      <w:r w:rsidRPr="00A46AA0">
        <w:t xml:space="preserve">Os dados orçamentários dos Empreendimentos Imobiliários evidenciando os recursos já despendidos constam do </w:t>
      </w:r>
      <w:r w:rsidRPr="00A46AA0">
        <w:rPr>
          <w:u w:val="single"/>
        </w:rPr>
        <w:t>Anexo I</w:t>
      </w:r>
      <w:r w:rsidRPr="00A46AA0">
        <w:t xml:space="preserve"> a esta Escritura, de modo a demonstrar a capacidade de alocação de todo o montante a ser captado com a presente Emissão. Adicionalmente, a </w:t>
      </w:r>
      <w:r>
        <w:t>Emissora</w:t>
      </w:r>
      <w:r w:rsidRPr="00A46AA0">
        <w:t xml:space="preserve"> declara que os Empreendimentos Imobiliários não receberam, até a presente data, e não receberão no futuro quaisquer recursos oriundos de qualquer outra captação por meio de certificados de recebíveis imobiliários lastreados em debêntures ou outros títulos de dívida de emissão da </w:t>
      </w:r>
      <w:r>
        <w:t>Emissora</w:t>
      </w:r>
      <w:r w:rsidRPr="00A46AA0">
        <w:t>.</w:t>
      </w:r>
    </w:p>
    <w:p w14:paraId="324D382B" w14:textId="77777777" w:rsidR="00450747" w:rsidRPr="00310820" w:rsidRDefault="00450747" w:rsidP="00A46AA0">
      <w:pPr>
        <w:widowControl w:val="0"/>
        <w:spacing w:line="320" w:lineRule="exact"/>
        <w:jc w:val="both"/>
        <w:rPr>
          <w:rFonts w:ascii="Verdana" w:hAnsi="Verdana"/>
          <w:b/>
          <w:bCs/>
          <w:sz w:val="20"/>
          <w:szCs w:val="20"/>
        </w:rPr>
      </w:pPr>
    </w:p>
    <w:p w14:paraId="577088EF" w14:textId="77777777" w:rsidR="00450747" w:rsidRPr="00A46AA0" w:rsidRDefault="001162A6" w:rsidP="00A46AA0">
      <w:pPr>
        <w:pStyle w:val="Ttulo2"/>
        <w:rPr>
          <w:u w:val="single"/>
        </w:rPr>
      </w:pPr>
      <w:r w:rsidRPr="00A46AA0">
        <w:rPr>
          <w:u w:val="single"/>
        </w:rPr>
        <w:t>Titularidade das Debêntures</w:t>
      </w:r>
    </w:p>
    <w:p w14:paraId="13422553" w14:textId="77777777" w:rsidR="00450747" w:rsidRPr="00310820" w:rsidRDefault="00450747" w:rsidP="00A46AA0">
      <w:pPr>
        <w:widowControl w:val="0"/>
        <w:spacing w:line="320" w:lineRule="exact"/>
        <w:jc w:val="both"/>
        <w:rPr>
          <w:rFonts w:ascii="Verdana" w:eastAsia="Arial Unicode MS" w:hAnsi="Verdana"/>
          <w:color w:val="000000"/>
          <w:sz w:val="20"/>
          <w:szCs w:val="20"/>
          <w:u w:val="single"/>
        </w:rPr>
      </w:pPr>
    </w:p>
    <w:p w14:paraId="6B9E953A" w14:textId="0A9A19A4" w:rsidR="00D0271D" w:rsidRPr="00310820" w:rsidRDefault="00D0271D" w:rsidP="00A46AA0">
      <w:pPr>
        <w:pStyle w:val="Ttulo3"/>
      </w:pPr>
      <w:bookmarkStart w:id="40" w:name="_DV_M44"/>
      <w:bookmarkStart w:id="41" w:name="_Ref19540764"/>
      <w:bookmarkEnd w:id="40"/>
      <w:r w:rsidRPr="00310820">
        <w:t>Para todos os fins de direito, a titularidade das Debêntures presume-se pela inscrição d</w:t>
      </w:r>
      <w:r w:rsidR="000E61B1" w:rsidRPr="00310820">
        <w:t>a</w:t>
      </w:r>
      <w:r w:rsidRPr="00310820">
        <w:t xml:space="preserve"> </w:t>
      </w:r>
      <w:r w:rsidR="00D97D2B">
        <w:t>D</w:t>
      </w:r>
      <w:r w:rsidRPr="00310820">
        <w:t xml:space="preserve">ebenturista no </w:t>
      </w:r>
      <w:r w:rsidR="00963004" w:rsidRPr="00310820">
        <w:t>livro de registro de debêntures nominativas</w:t>
      </w:r>
      <w:r w:rsidR="006E4549">
        <w:t xml:space="preserve"> da Emissora </w:t>
      </w:r>
      <w:r w:rsidR="006E4549" w:rsidRPr="00310820">
        <w:t>(“</w:t>
      </w:r>
      <w:r w:rsidR="006E4549" w:rsidRPr="00310820">
        <w:rPr>
          <w:u w:val="single"/>
        </w:rPr>
        <w:t>Livro de Registro de Debêntures Nominativas</w:t>
      </w:r>
      <w:r w:rsidR="006E4549" w:rsidRPr="00310820">
        <w:t>”)</w:t>
      </w:r>
      <w:r w:rsidRPr="00310820">
        <w:t>, nos termos dos artigos 63 e 31 da Lei das Sociedades por Ações.</w:t>
      </w:r>
      <w:bookmarkEnd w:id="41"/>
      <w:r w:rsidRPr="00310820">
        <w:t xml:space="preserve"> </w:t>
      </w:r>
    </w:p>
    <w:p w14:paraId="3DCFB520" w14:textId="77777777" w:rsidR="00A71885" w:rsidRPr="00310820" w:rsidRDefault="00A71885" w:rsidP="00A46AA0">
      <w:pPr>
        <w:widowControl w:val="0"/>
        <w:tabs>
          <w:tab w:val="left" w:pos="851"/>
        </w:tabs>
        <w:spacing w:line="320" w:lineRule="exact"/>
        <w:jc w:val="both"/>
        <w:rPr>
          <w:rFonts w:ascii="Verdana" w:hAnsi="Verdana"/>
          <w:sz w:val="20"/>
          <w:szCs w:val="20"/>
        </w:rPr>
      </w:pPr>
    </w:p>
    <w:p w14:paraId="64646B8F" w14:textId="1AAEFE54" w:rsidR="00A71885" w:rsidRPr="00310820" w:rsidRDefault="009B2F27" w:rsidP="00A46AA0">
      <w:pPr>
        <w:pStyle w:val="Ttulo3"/>
      </w:pPr>
      <w:r w:rsidRPr="00310820">
        <w:t>Tendo em vista o dispo</w:t>
      </w:r>
      <w:r w:rsidR="00963004" w:rsidRPr="00310820">
        <w:t>s</w:t>
      </w:r>
      <w:r w:rsidRPr="00310820">
        <w:t xml:space="preserve">to no item </w:t>
      </w:r>
      <w:r w:rsidR="00726C04">
        <w:fldChar w:fldCharType="begin"/>
      </w:r>
      <w:r w:rsidR="00726C04">
        <w:instrText xml:space="preserve"> REF _Ref19540764 \r \h </w:instrText>
      </w:r>
      <w:r w:rsidR="00726C04">
        <w:fldChar w:fldCharType="separate"/>
      </w:r>
      <w:r w:rsidR="00BA598D">
        <w:t>3.6.1</w:t>
      </w:r>
      <w:r w:rsidR="00726C04">
        <w:fldChar w:fldCharType="end"/>
      </w:r>
      <w:r w:rsidRPr="00310820">
        <w:t xml:space="preserve"> acima, a</w:t>
      </w:r>
      <w:r w:rsidR="00A71885" w:rsidRPr="00310820">
        <w:t xml:space="preserve"> Emissora obriga-se a promover a inscrição d</w:t>
      </w:r>
      <w:r w:rsidR="00082E65" w:rsidRPr="00310820">
        <w:t>o</w:t>
      </w:r>
      <w:r w:rsidR="00A71885" w:rsidRPr="00310820">
        <w:t xml:space="preserve"> </w:t>
      </w:r>
      <w:r w:rsidR="00082E65" w:rsidRPr="00310820">
        <w:t>Debenturista</w:t>
      </w:r>
      <w:r w:rsidR="00A71885" w:rsidRPr="00310820">
        <w:t xml:space="preserve"> no </w:t>
      </w:r>
      <w:r w:rsidR="00A71885" w:rsidRPr="00A46AA0">
        <w:t>Livro de Registro de Debêntures Nominativas</w:t>
      </w:r>
      <w:r w:rsidR="00A71885" w:rsidRPr="00310820">
        <w:t xml:space="preserve">, em prazo não superior a </w:t>
      </w:r>
      <w:r w:rsidR="00E35BF0" w:rsidRPr="00310820">
        <w:t>10 (dez)</w:t>
      </w:r>
      <w:r w:rsidR="00A71885" w:rsidRPr="00310820">
        <w:t xml:space="preserve"> Dias Úteis a contar da presente data</w:t>
      </w:r>
      <w:r w:rsidR="00E35BF0" w:rsidRPr="00310820">
        <w:t>, porém previamente à primeira Data de Integralização,</w:t>
      </w:r>
      <w:r w:rsidR="00A71885" w:rsidRPr="00310820">
        <w:t xml:space="preserve"> e no âmbito de qualquer transferência posterior de Debêntures</w:t>
      </w:r>
      <w:r w:rsidR="00963004" w:rsidRPr="00310820">
        <w:t>.</w:t>
      </w:r>
    </w:p>
    <w:p w14:paraId="7B7F2C1B" w14:textId="77777777" w:rsidR="00450747" w:rsidRPr="00310820" w:rsidRDefault="00450747" w:rsidP="00A46AA0">
      <w:pPr>
        <w:widowControl w:val="0"/>
        <w:tabs>
          <w:tab w:val="left" w:pos="851"/>
        </w:tabs>
        <w:spacing w:line="320" w:lineRule="exact"/>
        <w:jc w:val="both"/>
        <w:rPr>
          <w:rFonts w:ascii="Verdana" w:hAnsi="Verdana"/>
          <w:sz w:val="20"/>
          <w:szCs w:val="20"/>
        </w:rPr>
      </w:pPr>
    </w:p>
    <w:p w14:paraId="58CBFBDF" w14:textId="77777777" w:rsidR="00F86E1D" w:rsidRPr="00A46AA0" w:rsidRDefault="00F86E1D" w:rsidP="00A46AA0">
      <w:pPr>
        <w:pStyle w:val="Ttulo2"/>
        <w:rPr>
          <w:u w:val="single"/>
        </w:rPr>
      </w:pPr>
      <w:r w:rsidRPr="00A46AA0">
        <w:rPr>
          <w:u w:val="single"/>
        </w:rPr>
        <w:t xml:space="preserve">Vinculação </w:t>
      </w:r>
      <w:r w:rsidR="007E413F" w:rsidRPr="00A46AA0">
        <w:rPr>
          <w:u w:val="single"/>
        </w:rPr>
        <w:t>aos CRI</w:t>
      </w:r>
    </w:p>
    <w:p w14:paraId="248A81CA" w14:textId="77777777" w:rsidR="00450747" w:rsidRPr="00310820" w:rsidRDefault="00450747" w:rsidP="00A46AA0">
      <w:pPr>
        <w:widowControl w:val="0"/>
        <w:spacing w:line="320" w:lineRule="exact"/>
        <w:jc w:val="both"/>
        <w:rPr>
          <w:rFonts w:ascii="Verdana" w:eastAsia="Arial Unicode MS" w:hAnsi="Verdana"/>
          <w:color w:val="000000"/>
          <w:sz w:val="20"/>
          <w:szCs w:val="20"/>
          <w:u w:val="single"/>
        </w:rPr>
      </w:pPr>
    </w:p>
    <w:p w14:paraId="70A1EBCF" w14:textId="5CF2ECEF" w:rsidR="00F86E1D" w:rsidRPr="00310820" w:rsidRDefault="00F86E1D" w:rsidP="00A46AA0">
      <w:pPr>
        <w:pStyle w:val="Ttulo3"/>
      </w:pPr>
      <w:bookmarkStart w:id="42" w:name="_DV_M46"/>
      <w:bookmarkEnd w:id="42"/>
      <w:r w:rsidRPr="00310820">
        <w:t xml:space="preserve">As Debêntures serão vinculadas </w:t>
      </w:r>
      <w:r w:rsidR="007E413F" w:rsidRPr="00310820">
        <w:t>aos CRI objeto da</w:t>
      </w:r>
      <w:r w:rsidR="005D02AA" w:rsidRPr="00310820">
        <w:t xml:space="preserve"> </w:t>
      </w:r>
      <w:r w:rsidR="00190710">
        <w:t>235</w:t>
      </w:r>
      <w:r w:rsidR="006E4549" w:rsidRPr="00310820">
        <w:t xml:space="preserve">ª </w:t>
      </w:r>
      <w:r w:rsidRPr="00310820">
        <w:t xml:space="preserve">série da </w:t>
      </w:r>
      <w:r w:rsidR="00190710">
        <w:t>1</w:t>
      </w:r>
      <w:r w:rsidRPr="00310820">
        <w:t xml:space="preserve">ª emissão da Securitizadora, </w:t>
      </w:r>
      <w:r w:rsidR="007E413F" w:rsidRPr="00310820">
        <w:t>a serem distribuídos por meio da Oferta</w:t>
      </w:r>
      <w:r w:rsidR="00FD0E16" w:rsidRPr="00310820">
        <w:t>,</w:t>
      </w:r>
      <w:r w:rsidRPr="00310820">
        <w:t xml:space="preserve"> nos termos da Instrução CVM </w:t>
      </w:r>
      <w:r w:rsidR="000B60B6" w:rsidRPr="00310820">
        <w:t>476</w:t>
      </w:r>
      <w:r w:rsidR="002868DA" w:rsidRPr="00310820">
        <w:t>.</w:t>
      </w:r>
      <w:r w:rsidR="000D51D3" w:rsidRPr="00310820">
        <w:t xml:space="preserve"> </w:t>
      </w:r>
      <w:r w:rsidR="000D51D3" w:rsidRPr="00310820">
        <w:rPr>
          <w:rFonts w:eastAsia="MS Mincho"/>
        </w:rPr>
        <w:t>A Debenturista tem interesse em negociar os Créditos Imobiliários e emitirá 1 (uma) cédula de crédito imobiliário, sem garantia real imobiliária, para representar integralmente os Créditos Imobiliários (</w:t>
      </w:r>
      <w:r w:rsidR="006E4549">
        <w:rPr>
          <w:rFonts w:eastAsia="MS Mincho"/>
        </w:rPr>
        <w:t>“</w:t>
      </w:r>
      <w:r w:rsidR="000D51D3" w:rsidRPr="00310820">
        <w:rPr>
          <w:rFonts w:eastAsia="MS Mincho"/>
          <w:u w:val="single"/>
        </w:rPr>
        <w:t>CCI</w:t>
      </w:r>
      <w:r w:rsidR="006E4549" w:rsidRPr="00A46AA0">
        <w:rPr>
          <w:rFonts w:eastAsia="MS Mincho"/>
        </w:rPr>
        <w:t>”</w:t>
      </w:r>
      <w:r w:rsidR="000D51D3" w:rsidRPr="00310820">
        <w:rPr>
          <w:rFonts w:eastAsia="MS Mincho"/>
        </w:rPr>
        <w:t xml:space="preserve">), que </w:t>
      </w:r>
      <w:r w:rsidR="00824B39" w:rsidRPr="00310820">
        <w:rPr>
          <w:rFonts w:eastAsia="MS Mincho"/>
        </w:rPr>
        <w:t xml:space="preserve">será </w:t>
      </w:r>
      <w:r w:rsidR="000D51D3" w:rsidRPr="00310820">
        <w:rPr>
          <w:rFonts w:eastAsia="MS Mincho"/>
        </w:rPr>
        <w:t>utilizad</w:t>
      </w:r>
      <w:r w:rsidR="00824B39" w:rsidRPr="00310820">
        <w:rPr>
          <w:rFonts w:eastAsia="MS Mincho"/>
        </w:rPr>
        <w:t>a</w:t>
      </w:r>
      <w:r w:rsidR="000D51D3" w:rsidRPr="00310820">
        <w:rPr>
          <w:rFonts w:eastAsia="MS Mincho"/>
        </w:rPr>
        <w:t xml:space="preserve"> como lastro em operação de securitização dos recebíveis </w:t>
      </w:r>
      <w:r w:rsidR="00824B39" w:rsidRPr="00310820">
        <w:rPr>
          <w:rFonts w:eastAsia="MS Mincho"/>
        </w:rPr>
        <w:t xml:space="preserve">imobiliários </w:t>
      </w:r>
      <w:r w:rsidR="000D51D3" w:rsidRPr="00310820">
        <w:rPr>
          <w:rFonts w:eastAsia="MS Mincho"/>
        </w:rPr>
        <w:t>relativos às Debêntures para a emissão dos CRI, a serem colocados junto a investidores no mercado de capitais.</w:t>
      </w:r>
    </w:p>
    <w:p w14:paraId="0EE064B4" w14:textId="77777777" w:rsidR="00450747" w:rsidRPr="00310820" w:rsidRDefault="00450747" w:rsidP="00A46AA0">
      <w:pPr>
        <w:widowControl w:val="0"/>
        <w:spacing w:line="320" w:lineRule="exact"/>
        <w:jc w:val="both"/>
        <w:rPr>
          <w:rFonts w:ascii="Verdana" w:hAnsi="Verdana"/>
          <w:sz w:val="20"/>
          <w:szCs w:val="20"/>
        </w:rPr>
      </w:pPr>
    </w:p>
    <w:p w14:paraId="518414A6" w14:textId="166966D8" w:rsidR="00F86E1D" w:rsidRPr="00310820" w:rsidRDefault="00F86E1D" w:rsidP="00A46AA0">
      <w:pPr>
        <w:pStyle w:val="Ttulo3"/>
      </w:pPr>
      <w:bookmarkStart w:id="43" w:name="_DV_M47"/>
      <w:bookmarkEnd w:id="43"/>
      <w:r w:rsidRPr="00310820">
        <w:t xml:space="preserve">Em vista da vinculação mencionada </w:t>
      </w:r>
      <w:r w:rsidR="006E4549">
        <w:t xml:space="preserve">na </w:t>
      </w:r>
      <w:r w:rsidR="00383598">
        <w:t>C</w:t>
      </w:r>
      <w:r w:rsidR="006E4549">
        <w:t xml:space="preserve">láusula </w:t>
      </w:r>
      <w:r w:rsidRPr="00310820">
        <w:t xml:space="preserve">acima, a Emissora tem ciência e concorda que, em razão do regime fiduciário a ser instituído </w:t>
      </w:r>
      <w:r w:rsidRPr="00310820">
        <w:lastRenderedPageBreak/>
        <w:t xml:space="preserve">pela Securitizadora, na forma do artigo 9º da Lei 9.514, todos e quaisquer recursos devidos à Securitizadora, em decorrência de sua titularidade das Debêntures, estarão expressamente vinculados aos pagamentos a serem realizados aos </w:t>
      </w:r>
      <w:r w:rsidR="00AA465C" w:rsidRPr="00310820">
        <w:t xml:space="preserve">Titulares </w:t>
      </w:r>
      <w:r w:rsidRPr="00310820">
        <w:t>d</w:t>
      </w:r>
      <w:r w:rsidR="002868DA" w:rsidRPr="00310820">
        <w:t>e</w:t>
      </w:r>
      <w:r w:rsidRPr="00310820">
        <w:t xml:space="preserve"> CRI e não estarão sujeitos a qualquer tipo de compensação com obrigações </w:t>
      </w:r>
      <w:r w:rsidR="008D60A9" w:rsidRPr="00310820">
        <w:t>da Securitizadora</w:t>
      </w:r>
      <w:r w:rsidRPr="00310820">
        <w:t>.</w:t>
      </w:r>
    </w:p>
    <w:p w14:paraId="5318F42D" w14:textId="77777777" w:rsidR="0060479C" w:rsidRPr="00310820" w:rsidRDefault="0060479C" w:rsidP="00A46AA0">
      <w:pPr>
        <w:pStyle w:val="PargrafodaLista"/>
        <w:spacing w:line="320" w:lineRule="exact"/>
        <w:rPr>
          <w:rFonts w:ascii="Verdana" w:hAnsi="Verdana"/>
          <w:sz w:val="20"/>
          <w:szCs w:val="20"/>
        </w:rPr>
      </w:pPr>
    </w:p>
    <w:p w14:paraId="7F5C544F" w14:textId="6EB142A4" w:rsidR="0060479C" w:rsidRPr="00310820" w:rsidRDefault="0060479C" w:rsidP="00A46AA0">
      <w:pPr>
        <w:pStyle w:val="Ttulo3"/>
      </w:pPr>
      <w:r w:rsidRPr="00310820">
        <w:t>Por se tratar de uma operação estruturada, o exercício de qualquer direito do titular das Debêntures, nos termos desta Escritura, deverá ser exercido nos termos previstos no Termo de Securitização.</w:t>
      </w:r>
    </w:p>
    <w:p w14:paraId="141B6578" w14:textId="77777777" w:rsidR="00450747" w:rsidRPr="00310820" w:rsidRDefault="00450747" w:rsidP="00A46AA0">
      <w:pPr>
        <w:widowControl w:val="0"/>
        <w:tabs>
          <w:tab w:val="left" w:pos="851"/>
        </w:tabs>
        <w:spacing w:line="320" w:lineRule="exact"/>
        <w:jc w:val="both"/>
        <w:rPr>
          <w:rFonts w:ascii="Verdana" w:hAnsi="Verdana"/>
          <w:sz w:val="20"/>
          <w:szCs w:val="20"/>
        </w:rPr>
      </w:pPr>
    </w:p>
    <w:p w14:paraId="7A106F5A" w14:textId="77777777" w:rsidR="009C60A0" w:rsidRPr="004F1F64" w:rsidRDefault="004B4C8D" w:rsidP="00A46AA0">
      <w:pPr>
        <w:pStyle w:val="Ttulo1"/>
        <w:spacing w:line="320" w:lineRule="exact"/>
        <w:ind w:left="0" w:firstLine="0"/>
      </w:pPr>
      <w:bookmarkStart w:id="44" w:name="_Toc484786906"/>
      <w:bookmarkStart w:id="45" w:name="_Toc485770093"/>
      <w:bookmarkStart w:id="46" w:name="_Toc520480980"/>
      <w:bookmarkStart w:id="47" w:name="_Toc527498779"/>
      <w:bookmarkStart w:id="48" w:name="_Toc8040129"/>
      <w:bookmarkEnd w:id="44"/>
      <w:r w:rsidRPr="004F1F64">
        <w:t>Características das Debêntures</w:t>
      </w:r>
      <w:bookmarkEnd w:id="45"/>
      <w:bookmarkEnd w:id="46"/>
      <w:bookmarkEnd w:id="47"/>
      <w:bookmarkEnd w:id="48"/>
    </w:p>
    <w:p w14:paraId="638CC9D4" w14:textId="77777777" w:rsidR="00450747" w:rsidRPr="00310820" w:rsidRDefault="00450747" w:rsidP="00A46AA0">
      <w:pPr>
        <w:widowControl w:val="0"/>
        <w:spacing w:line="320" w:lineRule="exact"/>
        <w:jc w:val="both"/>
        <w:rPr>
          <w:rFonts w:ascii="Verdana" w:hAnsi="Verdana"/>
          <w:b/>
          <w:smallCaps/>
          <w:sz w:val="20"/>
          <w:szCs w:val="20"/>
        </w:rPr>
      </w:pPr>
    </w:p>
    <w:p w14:paraId="2B27A6DA" w14:textId="77777777" w:rsidR="00385D7F" w:rsidRPr="00A46AA0" w:rsidRDefault="00DC3202" w:rsidP="00A46AA0">
      <w:pPr>
        <w:pStyle w:val="Ttulo2"/>
        <w:rPr>
          <w:u w:val="single"/>
        </w:rPr>
      </w:pPr>
      <w:r w:rsidRPr="00A46AA0">
        <w:rPr>
          <w:u w:val="single"/>
        </w:rPr>
        <w:t>Características Básicas</w:t>
      </w:r>
    </w:p>
    <w:p w14:paraId="2B38D50F" w14:textId="77777777" w:rsidR="00450747" w:rsidRPr="00310820" w:rsidRDefault="00450747" w:rsidP="00A46AA0">
      <w:pPr>
        <w:widowControl w:val="0"/>
        <w:spacing w:line="320" w:lineRule="exact"/>
        <w:jc w:val="both"/>
        <w:rPr>
          <w:rFonts w:ascii="Verdana" w:eastAsia="Arial Unicode MS" w:hAnsi="Verdana"/>
          <w:color w:val="000000"/>
          <w:sz w:val="20"/>
          <w:szCs w:val="20"/>
          <w:u w:val="single"/>
        </w:rPr>
      </w:pPr>
    </w:p>
    <w:p w14:paraId="3E526E73" w14:textId="36F6E5C1" w:rsidR="00385D7F" w:rsidRPr="00310820" w:rsidRDefault="00DC3202" w:rsidP="00A46AA0">
      <w:pPr>
        <w:pStyle w:val="Ttulo3"/>
      </w:pPr>
      <w:bookmarkStart w:id="49" w:name="_Ref19536475"/>
      <w:r w:rsidRPr="00310820">
        <w:rPr>
          <w:u w:val="single"/>
        </w:rPr>
        <w:t>Valor Nominal Unitário</w:t>
      </w:r>
      <w:r w:rsidRPr="00310820">
        <w:t>.</w:t>
      </w:r>
      <w:r w:rsidR="003600EF" w:rsidRPr="00310820">
        <w:t xml:space="preserve"> </w:t>
      </w:r>
      <w:r w:rsidRPr="00310820">
        <w:t>O valor nominal unitário das Debêntures, na Data de Emissão</w:t>
      </w:r>
      <w:r w:rsidR="00093C39" w:rsidRPr="00310820">
        <w:t xml:space="preserve"> (conforme definido abaixo)</w:t>
      </w:r>
      <w:r w:rsidRPr="00310820">
        <w:t>, será de R$</w:t>
      </w:r>
      <w:r w:rsidR="00D908B5" w:rsidRPr="00310820">
        <w:t>1.000,00</w:t>
      </w:r>
      <w:r w:rsidR="00F6668F" w:rsidRPr="00310820">
        <w:t xml:space="preserve"> </w:t>
      </w:r>
      <w:r w:rsidR="00824B39" w:rsidRPr="00310820">
        <w:rPr>
          <w:bCs/>
          <w:smallCaps/>
        </w:rPr>
        <w:t>(</w:t>
      </w:r>
      <w:r w:rsidR="00D908B5" w:rsidRPr="00310820">
        <w:t xml:space="preserve">mil </w:t>
      </w:r>
      <w:r w:rsidR="0076280D" w:rsidRPr="00310820">
        <w:t>reais)</w:t>
      </w:r>
      <w:r w:rsidR="00585F8C" w:rsidRPr="00310820">
        <w:t xml:space="preserve"> </w:t>
      </w:r>
      <w:r w:rsidRPr="00310820">
        <w:t>(“</w:t>
      </w:r>
      <w:r w:rsidRPr="00310820">
        <w:rPr>
          <w:u w:val="single"/>
        </w:rPr>
        <w:t>Valor Nominal</w:t>
      </w:r>
      <w:r w:rsidR="004A24A3" w:rsidRPr="00310820">
        <w:rPr>
          <w:u w:val="single"/>
        </w:rPr>
        <w:t xml:space="preserve"> Unitário</w:t>
      </w:r>
      <w:r w:rsidRPr="00310820">
        <w:t>”).</w:t>
      </w:r>
      <w:bookmarkEnd w:id="49"/>
    </w:p>
    <w:p w14:paraId="7B640EFC" w14:textId="77777777" w:rsidR="00450747" w:rsidRPr="00310820" w:rsidRDefault="00450747" w:rsidP="00A46AA0">
      <w:pPr>
        <w:widowControl w:val="0"/>
        <w:tabs>
          <w:tab w:val="left" w:pos="851"/>
        </w:tabs>
        <w:spacing w:line="320" w:lineRule="exact"/>
        <w:jc w:val="both"/>
        <w:rPr>
          <w:rFonts w:ascii="Verdana" w:hAnsi="Verdana"/>
          <w:sz w:val="20"/>
          <w:szCs w:val="20"/>
        </w:rPr>
      </w:pPr>
    </w:p>
    <w:p w14:paraId="489FD840" w14:textId="1544608D" w:rsidR="008F22E0" w:rsidRPr="00310820" w:rsidRDefault="00DC3202" w:rsidP="00A46AA0">
      <w:pPr>
        <w:pStyle w:val="Ttulo3"/>
      </w:pPr>
      <w:r w:rsidRPr="00310820">
        <w:rPr>
          <w:u w:val="single"/>
        </w:rPr>
        <w:t>Quantidade de Debêntures</w:t>
      </w:r>
      <w:r w:rsidR="003600EF" w:rsidRPr="00310820">
        <w:t xml:space="preserve">. </w:t>
      </w:r>
      <w:r w:rsidR="004A24A3" w:rsidRPr="00310820">
        <w:t>Ser</w:t>
      </w:r>
      <w:r w:rsidR="00E73D7E" w:rsidRPr="00310820">
        <w:t>ão</w:t>
      </w:r>
      <w:r w:rsidR="004A24A3" w:rsidRPr="00310820">
        <w:t xml:space="preserve"> </w:t>
      </w:r>
      <w:r w:rsidR="00B91919" w:rsidRPr="00310820">
        <w:t>emitida</w:t>
      </w:r>
      <w:r w:rsidR="00F6668F" w:rsidRPr="00310820">
        <w:t>s</w:t>
      </w:r>
      <w:r w:rsidR="00F46F36">
        <w:t xml:space="preserve"> até</w:t>
      </w:r>
      <w:r w:rsidR="00F6668F" w:rsidRPr="00310820">
        <w:t xml:space="preserve"> </w:t>
      </w:r>
      <w:r w:rsidR="00A537C5">
        <w:t>180</w:t>
      </w:r>
      <w:r w:rsidR="00824B39" w:rsidRPr="00310820">
        <w:t>.000 (</w:t>
      </w:r>
      <w:r w:rsidR="00383598">
        <w:t xml:space="preserve">cento e </w:t>
      </w:r>
      <w:r w:rsidR="00A537C5">
        <w:t>oitenta</w:t>
      </w:r>
      <w:r w:rsidR="00A537C5" w:rsidRPr="00310820">
        <w:t xml:space="preserve"> </w:t>
      </w:r>
      <w:r w:rsidR="00824B39" w:rsidRPr="00310820">
        <w:t>mil)</w:t>
      </w:r>
      <w:r w:rsidR="00824B39" w:rsidRPr="00310820">
        <w:rPr>
          <w:b/>
          <w:smallCaps/>
        </w:rPr>
        <w:t xml:space="preserve"> </w:t>
      </w:r>
      <w:r w:rsidR="004A24A3" w:rsidRPr="00310820">
        <w:t>Debênture</w:t>
      </w:r>
      <w:r w:rsidR="00E73D7E" w:rsidRPr="00310820">
        <w:t>s</w:t>
      </w:r>
      <w:r w:rsidR="00E35BF0" w:rsidRPr="00310820">
        <w:t>, observada a Cláusula</w:t>
      </w:r>
      <w:r w:rsidR="009C29D3">
        <w:t xml:space="preserve"> 3.4</w:t>
      </w:r>
      <w:r w:rsidR="00E35BF0" w:rsidRPr="00310820">
        <w:t xml:space="preserve"> acima</w:t>
      </w:r>
      <w:r w:rsidR="00A537C5">
        <w:t xml:space="preserve"> e respeitado o Montante Mínimo</w:t>
      </w:r>
      <w:r w:rsidR="00B91919" w:rsidRPr="00310820">
        <w:t>.</w:t>
      </w:r>
      <w:r w:rsidR="007519BB" w:rsidRPr="00310820">
        <w:t xml:space="preserve"> </w:t>
      </w:r>
    </w:p>
    <w:p w14:paraId="3737EF16" w14:textId="77777777" w:rsidR="00450747" w:rsidRPr="00310820" w:rsidRDefault="00450747" w:rsidP="00A46AA0">
      <w:pPr>
        <w:widowControl w:val="0"/>
        <w:tabs>
          <w:tab w:val="left" w:pos="851"/>
        </w:tabs>
        <w:spacing w:line="320" w:lineRule="exact"/>
        <w:jc w:val="both"/>
        <w:rPr>
          <w:rFonts w:ascii="Verdana" w:hAnsi="Verdana"/>
          <w:sz w:val="20"/>
          <w:szCs w:val="20"/>
        </w:rPr>
      </w:pPr>
    </w:p>
    <w:p w14:paraId="77DBDEAE" w14:textId="521312D1" w:rsidR="00DC3202" w:rsidRPr="00310820" w:rsidRDefault="00DC3202" w:rsidP="00A46AA0">
      <w:pPr>
        <w:pStyle w:val="Ttulo3"/>
      </w:pPr>
      <w:r w:rsidRPr="00310820">
        <w:rPr>
          <w:u w:val="single"/>
        </w:rPr>
        <w:t>Data de Emissão</w:t>
      </w:r>
      <w:r w:rsidR="003600EF" w:rsidRPr="00310820">
        <w:t>.</w:t>
      </w:r>
      <w:r w:rsidR="00577C09" w:rsidRPr="00310820">
        <w:t xml:space="preserve"> </w:t>
      </w:r>
      <w:r w:rsidRPr="00310820">
        <w:t>Para todos os efeitos, a data de emissão da</w:t>
      </w:r>
      <w:r w:rsidR="00E73D7E" w:rsidRPr="00310820">
        <w:t>s</w:t>
      </w:r>
      <w:r w:rsidRPr="00310820">
        <w:t xml:space="preserve"> Debênture</w:t>
      </w:r>
      <w:r w:rsidR="00E73D7E" w:rsidRPr="00310820">
        <w:t>s</w:t>
      </w:r>
      <w:r w:rsidRPr="00310820">
        <w:t xml:space="preserve"> será</w:t>
      </w:r>
      <w:r w:rsidR="007556E6" w:rsidRPr="00310820">
        <w:t xml:space="preserve"> </w:t>
      </w:r>
      <w:r w:rsidR="00121AFA">
        <w:t>23</w:t>
      </w:r>
      <w:r w:rsidR="00121AFA" w:rsidRPr="00310820">
        <w:t xml:space="preserve"> </w:t>
      </w:r>
      <w:r w:rsidR="00BE7E52" w:rsidRPr="00310820">
        <w:t xml:space="preserve">de </w:t>
      </w:r>
      <w:r w:rsidR="00EF76C4">
        <w:t>outubro</w:t>
      </w:r>
      <w:r w:rsidR="00383598" w:rsidRPr="00310820">
        <w:t xml:space="preserve"> </w:t>
      </w:r>
      <w:r w:rsidR="00BE7E52" w:rsidRPr="00310820">
        <w:t xml:space="preserve">de </w:t>
      </w:r>
      <w:r w:rsidR="00C5284B" w:rsidRPr="00310820">
        <w:t xml:space="preserve">2019 </w:t>
      </w:r>
      <w:r w:rsidRPr="00310820">
        <w:t>(“</w:t>
      </w:r>
      <w:r w:rsidRPr="00310820">
        <w:rPr>
          <w:u w:val="single"/>
        </w:rPr>
        <w:t>Data de Emissão</w:t>
      </w:r>
      <w:r w:rsidRPr="00310820">
        <w:t>”).</w:t>
      </w:r>
    </w:p>
    <w:p w14:paraId="48FAA22F" w14:textId="77777777" w:rsidR="00450747" w:rsidRPr="00310820" w:rsidRDefault="00450747" w:rsidP="00A46AA0">
      <w:pPr>
        <w:widowControl w:val="0"/>
        <w:tabs>
          <w:tab w:val="left" w:pos="851"/>
        </w:tabs>
        <w:spacing w:line="320" w:lineRule="exact"/>
        <w:jc w:val="both"/>
        <w:rPr>
          <w:rFonts w:ascii="Verdana" w:hAnsi="Verdana"/>
          <w:sz w:val="20"/>
          <w:szCs w:val="20"/>
        </w:rPr>
      </w:pPr>
    </w:p>
    <w:p w14:paraId="522CD158" w14:textId="7A6262D0" w:rsidR="004A0A19" w:rsidRPr="00310820" w:rsidRDefault="00C5284B" w:rsidP="00A46AA0">
      <w:pPr>
        <w:pStyle w:val="Ttulo3"/>
      </w:pPr>
      <w:r w:rsidRPr="00310820">
        <w:rPr>
          <w:u w:val="single"/>
        </w:rPr>
        <w:t xml:space="preserve">Prazo de Vigência e </w:t>
      </w:r>
      <w:r w:rsidR="009C60A0" w:rsidRPr="00310820">
        <w:rPr>
          <w:u w:val="single"/>
        </w:rPr>
        <w:t>Data de Vencimento</w:t>
      </w:r>
      <w:r w:rsidR="009C60A0" w:rsidRPr="00310820">
        <w:t xml:space="preserve">. </w:t>
      </w:r>
      <w:r w:rsidR="00DC3202" w:rsidRPr="00310820">
        <w:t>A</w:t>
      </w:r>
      <w:r w:rsidRPr="00310820">
        <w:t xml:space="preserve">s Debêntures terão prazo de vigência </w:t>
      </w:r>
      <w:r w:rsidRPr="00EF76C4">
        <w:t xml:space="preserve">de </w:t>
      </w:r>
      <w:r w:rsidR="0038045B">
        <w:t>1.482</w:t>
      </w:r>
      <w:r w:rsidR="00D51C0A" w:rsidRPr="00EF76C4">
        <w:t xml:space="preserve"> (</w:t>
      </w:r>
      <w:r w:rsidR="00EF76C4" w:rsidRPr="00EF76C4">
        <w:t xml:space="preserve">mil </w:t>
      </w:r>
      <w:r w:rsidR="0038045B">
        <w:t>quatrocentos e oitenta e dois</w:t>
      </w:r>
      <w:r w:rsidR="00D51C0A" w:rsidRPr="00EF76C4">
        <w:t>)</w:t>
      </w:r>
      <w:r w:rsidR="009C29D3" w:rsidRPr="00EF76C4">
        <w:t xml:space="preserve"> dias corridos </w:t>
      </w:r>
      <w:r w:rsidRPr="00EF76C4">
        <w:t>contados da Data de Emissão, vencendo</w:t>
      </w:r>
      <w:r w:rsidR="00D640A3">
        <w:t>-</w:t>
      </w:r>
      <w:r w:rsidRPr="00310820">
        <w:t>se, portanto,</w:t>
      </w:r>
      <w:r w:rsidR="00DC3202" w:rsidRPr="00310820">
        <w:t xml:space="preserve"> </w:t>
      </w:r>
      <w:r w:rsidRPr="00310820">
        <w:t>em</w:t>
      </w:r>
      <w:r w:rsidR="000857D1" w:rsidRPr="00310820">
        <w:t xml:space="preserve"> </w:t>
      </w:r>
      <w:r w:rsidR="00EF76C4">
        <w:t>13 de novembro de 2023</w:t>
      </w:r>
      <w:r w:rsidR="00D640A3" w:rsidRPr="00310820">
        <w:t xml:space="preserve"> </w:t>
      </w:r>
      <w:r w:rsidR="000857D1" w:rsidRPr="00310820">
        <w:t>(“</w:t>
      </w:r>
      <w:r w:rsidR="000857D1" w:rsidRPr="00310820">
        <w:rPr>
          <w:u w:val="single"/>
        </w:rPr>
        <w:t>Data de Vencimento</w:t>
      </w:r>
      <w:r w:rsidR="000857D1" w:rsidRPr="00310820">
        <w:t>”)</w:t>
      </w:r>
      <w:r w:rsidR="00585AE0" w:rsidRPr="00310820">
        <w:t>, ressalvadas as hipóteses de vencimento antecipado e resgate antecipado das Debêntures nos termos desta Escritura</w:t>
      </w:r>
      <w:r w:rsidR="007E170D" w:rsidRPr="00310820">
        <w:t>.</w:t>
      </w:r>
      <w:r w:rsidR="000A7F44" w:rsidRPr="00310820">
        <w:t xml:space="preserve"> </w:t>
      </w:r>
    </w:p>
    <w:p w14:paraId="1C6808DE" w14:textId="77777777" w:rsidR="00450747" w:rsidRPr="00310820" w:rsidRDefault="00450747" w:rsidP="00A46AA0">
      <w:pPr>
        <w:widowControl w:val="0"/>
        <w:tabs>
          <w:tab w:val="left" w:pos="851"/>
        </w:tabs>
        <w:spacing w:line="320" w:lineRule="exact"/>
        <w:jc w:val="both"/>
        <w:rPr>
          <w:rFonts w:ascii="Verdana" w:hAnsi="Verdana"/>
          <w:sz w:val="20"/>
          <w:szCs w:val="20"/>
        </w:rPr>
      </w:pPr>
    </w:p>
    <w:p w14:paraId="5E28F5B4" w14:textId="77777777" w:rsidR="00DC6E80" w:rsidRPr="00310820" w:rsidRDefault="00904C63" w:rsidP="00A46AA0">
      <w:pPr>
        <w:pStyle w:val="Ttulo3"/>
      </w:pPr>
      <w:r w:rsidRPr="00310820">
        <w:rPr>
          <w:u w:val="single"/>
        </w:rPr>
        <w:t xml:space="preserve">Forma </w:t>
      </w:r>
      <w:r w:rsidR="00D772A3" w:rsidRPr="00310820">
        <w:rPr>
          <w:u w:val="single"/>
        </w:rPr>
        <w:t>da</w:t>
      </w:r>
      <w:r w:rsidR="001E1219" w:rsidRPr="00310820">
        <w:rPr>
          <w:u w:val="single"/>
        </w:rPr>
        <w:t>s</w:t>
      </w:r>
      <w:r w:rsidR="00D772A3" w:rsidRPr="00310820">
        <w:rPr>
          <w:u w:val="single"/>
        </w:rPr>
        <w:t xml:space="preserve"> Debênture</w:t>
      </w:r>
      <w:r w:rsidR="001E1219" w:rsidRPr="00310820">
        <w:rPr>
          <w:u w:val="single"/>
        </w:rPr>
        <w:t>s</w:t>
      </w:r>
      <w:r w:rsidR="004A0A19" w:rsidRPr="00310820">
        <w:t xml:space="preserve">. </w:t>
      </w:r>
      <w:r w:rsidR="00DC3202" w:rsidRPr="00310820">
        <w:t>A</w:t>
      </w:r>
      <w:r w:rsidR="00E73D7E" w:rsidRPr="00310820">
        <w:t>s</w:t>
      </w:r>
      <w:r w:rsidR="00DC3202" w:rsidRPr="00310820">
        <w:t xml:space="preserve"> Debênture</w:t>
      </w:r>
      <w:r w:rsidR="00E73D7E" w:rsidRPr="00310820">
        <w:t>s</w:t>
      </w:r>
      <w:r w:rsidR="00DC3202" w:rsidRPr="00310820">
        <w:t xml:space="preserve"> serão emitidas na forma </w:t>
      </w:r>
      <w:r w:rsidR="008F6D2C" w:rsidRPr="00310820">
        <w:t xml:space="preserve">nominativa e </w:t>
      </w:r>
      <w:r w:rsidR="002938FC" w:rsidRPr="00310820">
        <w:t>escritural</w:t>
      </w:r>
      <w:r w:rsidR="00DC3202" w:rsidRPr="00310820">
        <w:t xml:space="preserve">, </w:t>
      </w:r>
      <w:r w:rsidR="008F6D2C" w:rsidRPr="00310820">
        <w:t>sem a emissão de cautela ou de certificados.</w:t>
      </w:r>
    </w:p>
    <w:p w14:paraId="6466D80D" w14:textId="77777777" w:rsidR="008F6D2C" w:rsidRPr="00310820" w:rsidRDefault="008F6D2C" w:rsidP="00A46AA0">
      <w:pPr>
        <w:pStyle w:val="PargrafodaLista"/>
        <w:spacing w:line="320" w:lineRule="exact"/>
        <w:rPr>
          <w:rFonts w:ascii="Verdana" w:hAnsi="Verdana"/>
          <w:sz w:val="20"/>
          <w:szCs w:val="20"/>
        </w:rPr>
      </w:pPr>
    </w:p>
    <w:p w14:paraId="587B4682" w14:textId="5E40111F" w:rsidR="008F6D2C" w:rsidRPr="00310820" w:rsidRDefault="008F6D2C" w:rsidP="00A46AA0">
      <w:pPr>
        <w:pStyle w:val="Ttulo4"/>
        <w:spacing w:line="320" w:lineRule="exact"/>
      </w:pPr>
      <w:r w:rsidRPr="00310820">
        <w:t>Não serão emitidos certificados representativo</w:t>
      </w:r>
      <w:r w:rsidR="00D640A3">
        <w:t>s</w:t>
      </w:r>
      <w:r w:rsidRPr="00310820">
        <w:t xml:space="preserve"> das Debêntures. Para todos os fins e direitos, a titularidade das Debêntures será comprovada pelo Livro de Registro de Deb</w:t>
      </w:r>
      <w:r w:rsidR="00963004" w:rsidRPr="00310820">
        <w:t xml:space="preserve">êntures Nominativas, conforme disposto na Cláusula </w:t>
      </w:r>
      <w:r w:rsidR="00D640A3">
        <w:fldChar w:fldCharType="begin"/>
      </w:r>
      <w:r w:rsidR="00D640A3">
        <w:instrText xml:space="preserve"> REF _Ref19540764 \r \h </w:instrText>
      </w:r>
      <w:r w:rsidR="00D640A3">
        <w:fldChar w:fldCharType="separate"/>
      </w:r>
      <w:r w:rsidR="00BA598D">
        <w:t>3.6.1</w:t>
      </w:r>
      <w:r w:rsidR="00D640A3">
        <w:fldChar w:fldCharType="end"/>
      </w:r>
      <w:r w:rsidR="00D640A3">
        <w:t xml:space="preserve"> </w:t>
      </w:r>
      <w:r w:rsidR="00963004" w:rsidRPr="00310820">
        <w:t>acima.</w:t>
      </w:r>
    </w:p>
    <w:p w14:paraId="0C4CD6A0" w14:textId="77777777" w:rsidR="00450747" w:rsidRPr="00310820" w:rsidRDefault="00450747" w:rsidP="00A46AA0">
      <w:pPr>
        <w:widowControl w:val="0"/>
        <w:tabs>
          <w:tab w:val="left" w:pos="851"/>
        </w:tabs>
        <w:spacing w:line="320" w:lineRule="exact"/>
        <w:jc w:val="both"/>
        <w:rPr>
          <w:rFonts w:ascii="Verdana" w:hAnsi="Verdana"/>
          <w:sz w:val="20"/>
          <w:szCs w:val="20"/>
        </w:rPr>
      </w:pPr>
    </w:p>
    <w:p w14:paraId="7AD27317" w14:textId="77777777" w:rsidR="00F04CF1" w:rsidRPr="00310820" w:rsidRDefault="00F04CF1" w:rsidP="00A46AA0">
      <w:pPr>
        <w:pStyle w:val="Ttulo3"/>
      </w:pPr>
      <w:r w:rsidRPr="00310820">
        <w:rPr>
          <w:u w:val="single"/>
        </w:rPr>
        <w:t>Colocação</w:t>
      </w:r>
      <w:r w:rsidRPr="00310820">
        <w:t xml:space="preserve">. As Debêntures serão objeto de colocação privada, sem intermediação de instituições integrantes do sistema de distribuição </w:t>
      </w:r>
      <w:r w:rsidRPr="00310820">
        <w:lastRenderedPageBreak/>
        <w:t>de valores mobiliários e/ou qualquer esforço de venda perante investidores.</w:t>
      </w:r>
    </w:p>
    <w:p w14:paraId="769637AE" w14:textId="77777777" w:rsidR="00450747" w:rsidRPr="00310820" w:rsidRDefault="00450747" w:rsidP="00A46AA0">
      <w:pPr>
        <w:widowControl w:val="0"/>
        <w:tabs>
          <w:tab w:val="left" w:pos="851"/>
        </w:tabs>
        <w:spacing w:line="320" w:lineRule="exact"/>
        <w:jc w:val="both"/>
        <w:rPr>
          <w:rFonts w:ascii="Verdana" w:hAnsi="Verdana"/>
          <w:sz w:val="20"/>
          <w:szCs w:val="20"/>
        </w:rPr>
      </w:pPr>
    </w:p>
    <w:p w14:paraId="7BE31800" w14:textId="1E8ADED4" w:rsidR="007E413F" w:rsidRPr="00310820" w:rsidRDefault="007E413F" w:rsidP="00A46AA0">
      <w:pPr>
        <w:pStyle w:val="Ttulo3"/>
      </w:pPr>
      <w:bookmarkStart w:id="50" w:name="_Ref19536100"/>
      <w:r w:rsidRPr="00310820">
        <w:rPr>
          <w:u w:val="single"/>
        </w:rPr>
        <w:t>Subscrição</w:t>
      </w:r>
      <w:r w:rsidRPr="00310820">
        <w:t>. As Debêntures serão subscritas pel</w:t>
      </w:r>
      <w:r w:rsidR="00E1043D" w:rsidRPr="00310820">
        <w:t>a</w:t>
      </w:r>
      <w:r w:rsidRPr="00310820">
        <w:t xml:space="preserve"> </w:t>
      </w:r>
      <w:r w:rsidR="00894C5C" w:rsidRPr="00310820">
        <w:t>Securitizadora</w:t>
      </w:r>
      <w:r w:rsidR="00A538F4" w:rsidRPr="00310820">
        <w:t xml:space="preserve"> </w:t>
      </w:r>
      <w:r w:rsidRPr="00310820">
        <w:t xml:space="preserve">por meio da assinatura de boletim de subscrição, conforme modelo constante no </w:t>
      </w:r>
      <w:r w:rsidRPr="00A46AA0">
        <w:rPr>
          <w:u w:val="single"/>
        </w:rPr>
        <w:t>Anexo II</w:t>
      </w:r>
      <w:r w:rsidR="005D5C2F" w:rsidRPr="00A46AA0">
        <w:rPr>
          <w:u w:val="single"/>
        </w:rPr>
        <w:t>I</w:t>
      </w:r>
      <w:r w:rsidRPr="00310820">
        <w:t xml:space="preserve"> (“</w:t>
      </w:r>
      <w:r w:rsidRPr="00310820">
        <w:rPr>
          <w:u w:val="single"/>
        </w:rPr>
        <w:t>Boletim de Subscrição</w:t>
      </w:r>
      <w:r w:rsidRPr="00310820">
        <w:t xml:space="preserve">”), </w:t>
      </w:r>
      <w:r w:rsidR="006E5A56" w:rsidRPr="00310820">
        <w:t xml:space="preserve">bem como </w:t>
      </w:r>
      <w:r w:rsidR="00D640A3">
        <w:t>pel</w:t>
      </w:r>
      <w:r w:rsidR="006E5A56" w:rsidRPr="00310820">
        <w:t>a</w:t>
      </w:r>
      <w:r w:rsidRPr="00310820">
        <w:t xml:space="preserve"> inscrição de seu nome no Livro de Registro de Debêntures Nominativas, conforme </w:t>
      </w:r>
      <w:r w:rsidR="00B47BBC" w:rsidRPr="00310820">
        <w:t>C</w:t>
      </w:r>
      <w:r w:rsidRPr="00310820">
        <w:t xml:space="preserve">láusula </w:t>
      </w:r>
      <w:r w:rsidR="00D640A3">
        <w:fldChar w:fldCharType="begin"/>
      </w:r>
      <w:r w:rsidR="00D640A3">
        <w:instrText xml:space="preserve"> REF _Ref19540764 \r \h  \* MERGEFORMAT </w:instrText>
      </w:r>
      <w:r w:rsidR="00D640A3">
        <w:fldChar w:fldCharType="separate"/>
      </w:r>
      <w:r w:rsidR="00BA598D">
        <w:t>3.6.1</w:t>
      </w:r>
      <w:r w:rsidR="00D640A3">
        <w:fldChar w:fldCharType="end"/>
      </w:r>
      <w:r w:rsidRPr="00310820">
        <w:t xml:space="preserve"> acima</w:t>
      </w:r>
      <w:r w:rsidR="00D640A3">
        <w:t>,</w:t>
      </w:r>
      <w:r w:rsidR="00F30362" w:rsidRPr="00310820">
        <w:t xml:space="preserve"> e observadas as condições suspensivas previstas no</w:t>
      </w:r>
      <w:r w:rsidR="000B6EF6" w:rsidRPr="00310820">
        <w:t xml:space="preserve"> “</w:t>
      </w:r>
      <w:r w:rsidR="000B6EF6" w:rsidRPr="00A74601">
        <w:rPr>
          <w:i/>
        </w:rPr>
        <w:t>Contrato de Distribuição Pública com Esforços Restritos sob o Regime</w:t>
      </w:r>
      <w:r w:rsidR="00E94CD1">
        <w:rPr>
          <w:i/>
        </w:rPr>
        <w:t xml:space="preserve"> Misto</w:t>
      </w:r>
      <w:r w:rsidR="000B6EF6" w:rsidRPr="00A74601">
        <w:rPr>
          <w:i/>
        </w:rPr>
        <w:t xml:space="preserve"> de Garantia Firme </w:t>
      </w:r>
      <w:r w:rsidR="0022689A" w:rsidRPr="00A74601">
        <w:rPr>
          <w:i/>
        </w:rPr>
        <w:t xml:space="preserve">e Melhores Esforços </w:t>
      </w:r>
      <w:r w:rsidR="000B6EF6" w:rsidRPr="00A74601">
        <w:rPr>
          <w:i/>
        </w:rPr>
        <w:t>de Colocação, de Certificados de Recebíveis Imobiliários da</w:t>
      </w:r>
      <w:r w:rsidR="00190710">
        <w:rPr>
          <w:i/>
        </w:rPr>
        <w:t xml:space="preserve"> 235</w:t>
      </w:r>
      <w:r w:rsidR="00916F62" w:rsidRPr="00A74601">
        <w:rPr>
          <w:i/>
        </w:rPr>
        <w:t xml:space="preserve">ª série da </w:t>
      </w:r>
      <w:r w:rsidR="00190710">
        <w:rPr>
          <w:i/>
        </w:rPr>
        <w:t>1</w:t>
      </w:r>
      <w:r w:rsidR="00916F62" w:rsidRPr="00A74601">
        <w:rPr>
          <w:i/>
        </w:rPr>
        <w:t>ª Emissão</w:t>
      </w:r>
      <w:r w:rsidR="00916F62" w:rsidRPr="00A74601" w:rsidDel="00916F62">
        <w:rPr>
          <w:i/>
        </w:rPr>
        <w:t xml:space="preserve"> </w:t>
      </w:r>
      <w:r w:rsidR="000B6EF6" w:rsidRPr="00A74601">
        <w:rPr>
          <w:i/>
        </w:rPr>
        <w:t>da True Securitizadora S.A.</w:t>
      </w:r>
      <w:r w:rsidR="000B6EF6" w:rsidRPr="00310820">
        <w:t xml:space="preserve">”, celebrado entre a Securitizadora, a instituição intermediária líder e a </w:t>
      </w:r>
      <w:r w:rsidR="005B19AE">
        <w:t xml:space="preserve">Emissora </w:t>
      </w:r>
      <w:r w:rsidR="000B6EF6" w:rsidRPr="00310820">
        <w:t>(“</w:t>
      </w:r>
      <w:r w:rsidR="00F30362" w:rsidRPr="00310820">
        <w:rPr>
          <w:u w:val="single"/>
        </w:rPr>
        <w:t>Contrato de Distribuição</w:t>
      </w:r>
      <w:r w:rsidR="000B6EF6" w:rsidRPr="00310820">
        <w:t>”)</w:t>
      </w:r>
      <w:r w:rsidRPr="00310820">
        <w:t>.</w:t>
      </w:r>
      <w:bookmarkEnd w:id="50"/>
    </w:p>
    <w:p w14:paraId="521CB9B3" w14:textId="77777777" w:rsidR="00450747" w:rsidRPr="00310820" w:rsidRDefault="00450747" w:rsidP="00A46AA0">
      <w:pPr>
        <w:widowControl w:val="0"/>
        <w:tabs>
          <w:tab w:val="left" w:pos="851"/>
        </w:tabs>
        <w:spacing w:line="320" w:lineRule="exact"/>
        <w:jc w:val="both"/>
        <w:rPr>
          <w:rFonts w:ascii="Verdana" w:hAnsi="Verdana"/>
          <w:sz w:val="20"/>
          <w:szCs w:val="20"/>
        </w:rPr>
      </w:pPr>
    </w:p>
    <w:p w14:paraId="330CF20D" w14:textId="77777777" w:rsidR="004A0A19" w:rsidRPr="00310820" w:rsidRDefault="00DC3202" w:rsidP="00A46AA0">
      <w:pPr>
        <w:pStyle w:val="Ttulo3"/>
      </w:pPr>
      <w:r w:rsidRPr="00310820">
        <w:rPr>
          <w:u w:val="single"/>
        </w:rPr>
        <w:t>Conversibilidade</w:t>
      </w:r>
      <w:r w:rsidR="004A0A19" w:rsidRPr="00310820">
        <w:t>.</w:t>
      </w:r>
      <w:r w:rsidR="00F503D3" w:rsidRPr="00310820">
        <w:t xml:space="preserve"> </w:t>
      </w:r>
      <w:r w:rsidRPr="00310820">
        <w:t>A</w:t>
      </w:r>
      <w:r w:rsidR="00E73D7E" w:rsidRPr="00310820">
        <w:t>s</w:t>
      </w:r>
      <w:r w:rsidRPr="00310820">
        <w:t xml:space="preserve"> Debênture</w:t>
      </w:r>
      <w:r w:rsidR="00E73D7E" w:rsidRPr="00310820">
        <w:t>s</w:t>
      </w:r>
      <w:r w:rsidR="000857D1" w:rsidRPr="00310820">
        <w:t xml:space="preserve"> </w:t>
      </w:r>
      <w:r w:rsidR="007E413F" w:rsidRPr="00310820">
        <w:t xml:space="preserve">não serão </w:t>
      </w:r>
      <w:r w:rsidR="000857D1" w:rsidRPr="00310820">
        <w:t>conversíve</w:t>
      </w:r>
      <w:r w:rsidR="00E73D7E" w:rsidRPr="00310820">
        <w:t>is</w:t>
      </w:r>
      <w:r w:rsidR="000857D1" w:rsidRPr="00310820">
        <w:t xml:space="preserve"> </w:t>
      </w:r>
      <w:r w:rsidRPr="00310820">
        <w:t>em ações da Emissora.</w:t>
      </w:r>
    </w:p>
    <w:p w14:paraId="12AEB764" w14:textId="77777777" w:rsidR="00BE2352" w:rsidRPr="00310820" w:rsidRDefault="00BE2352" w:rsidP="00A46AA0">
      <w:pPr>
        <w:widowControl w:val="0"/>
        <w:tabs>
          <w:tab w:val="left" w:pos="851"/>
        </w:tabs>
        <w:spacing w:line="320" w:lineRule="exact"/>
        <w:jc w:val="both"/>
        <w:rPr>
          <w:rFonts w:ascii="Verdana" w:hAnsi="Verdana"/>
          <w:sz w:val="20"/>
          <w:szCs w:val="20"/>
        </w:rPr>
      </w:pPr>
    </w:p>
    <w:p w14:paraId="53BE2290" w14:textId="77777777" w:rsidR="00E35BF0" w:rsidRPr="00310820" w:rsidRDefault="00E35BF0" w:rsidP="00A46AA0">
      <w:pPr>
        <w:pStyle w:val="Ttulo3"/>
      </w:pPr>
      <w:r w:rsidRPr="00310820">
        <w:rPr>
          <w:u w:val="single"/>
        </w:rPr>
        <w:t>Direito de Preferência</w:t>
      </w:r>
      <w:r w:rsidRPr="00310820">
        <w:t>. Não haverá direito de preferência dos atuais acionistas da Emissora na subscrição das Debêntures.</w:t>
      </w:r>
    </w:p>
    <w:p w14:paraId="4040C0BC" w14:textId="77777777" w:rsidR="00E35BF0" w:rsidRPr="00310820" w:rsidRDefault="00E35BF0" w:rsidP="00A46AA0">
      <w:pPr>
        <w:pStyle w:val="PargrafodaLista"/>
        <w:spacing w:line="320" w:lineRule="exact"/>
        <w:rPr>
          <w:rFonts w:ascii="Verdana" w:hAnsi="Verdana"/>
          <w:sz w:val="20"/>
          <w:szCs w:val="20"/>
          <w:u w:val="single"/>
        </w:rPr>
      </w:pPr>
    </w:p>
    <w:p w14:paraId="0F2EBEA5" w14:textId="1F093A8D" w:rsidR="00BE2352" w:rsidRDefault="00BE2352">
      <w:pPr>
        <w:pStyle w:val="Ttulo3"/>
      </w:pPr>
      <w:r w:rsidRPr="000C682C">
        <w:rPr>
          <w:u w:val="single"/>
        </w:rPr>
        <w:t xml:space="preserve">Procedimento de </w:t>
      </w:r>
      <w:r w:rsidRPr="000C682C">
        <w:rPr>
          <w:i/>
          <w:u w:val="single"/>
        </w:rPr>
        <w:t>Bookbuilding</w:t>
      </w:r>
      <w:r w:rsidRPr="000C682C">
        <w:t xml:space="preserve">. </w:t>
      </w:r>
      <w:r w:rsidR="00220CA0" w:rsidRPr="006D0D83">
        <w:t>O Coordenador Líder,</w:t>
      </w:r>
      <w:r w:rsidR="00220CA0">
        <w:t xml:space="preserve"> por meio do</w:t>
      </w:r>
      <w:r w:rsidR="00220CA0" w:rsidRPr="006D0D83">
        <w:t xml:space="preserve"> procedimento de coleta de intenções de investimentos nos </w:t>
      </w:r>
      <w:r w:rsidR="00220CA0">
        <w:t>CRI</w:t>
      </w:r>
      <w:r w:rsidR="00220CA0" w:rsidRPr="006D0D83">
        <w:t xml:space="preserve"> (“</w:t>
      </w:r>
      <w:r w:rsidR="00220CA0" w:rsidRPr="006D0D83">
        <w:rPr>
          <w:u w:val="single"/>
        </w:rPr>
        <w:t xml:space="preserve">Procedimento de </w:t>
      </w:r>
      <w:r w:rsidR="00220CA0" w:rsidRPr="0075301E">
        <w:rPr>
          <w:i/>
          <w:u w:val="single"/>
        </w:rPr>
        <w:t>Bookbuilding</w:t>
      </w:r>
      <w:r w:rsidR="00220CA0" w:rsidRPr="006D0D83">
        <w:t xml:space="preserve">”), verificará a demanda do mercado pelos </w:t>
      </w:r>
      <w:r w:rsidR="00220CA0">
        <w:t>CRI</w:t>
      </w:r>
      <w:r w:rsidR="00220CA0" w:rsidRPr="006D0D83">
        <w:t>, bem como definirá</w:t>
      </w:r>
      <w:r w:rsidR="00A537C5">
        <w:t xml:space="preserve"> (i) a quantidade de CRI e, consequentemente, de Debêntures a ser emitida, observado o Montante Mínimo; e (</w:t>
      </w:r>
      <w:proofErr w:type="spellStart"/>
      <w:r w:rsidR="00A537C5">
        <w:t>ii</w:t>
      </w:r>
      <w:proofErr w:type="spellEnd"/>
      <w:r w:rsidR="00A537C5">
        <w:t>)</w:t>
      </w:r>
      <w:r w:rsidR="00220CA0" w:rsidRPr="006D0D83">
        <w:t xml:space="preserve"> a taxa da remuneração </w:t>
      </w:r>
      <w:r w:rsidR="00220CA0">
        <w:t>aos CRI</w:t>
      </w:r>
      <w:r w:rsidR="00220CA0" w:rsidRPr="006D0D83">
        <w:t xml:space="preserve"> e, consequentemente, </w:t>
      </w:r>
      <w:r w:rsidR="00220CA0">
        <w:t>às</w:t>
      </w:r>
      <w:r w:rsidR="00220CA0" w:rsidRPr="006D0D83">
        <w:t xml:space="preserve"> Debêntures, respeitando o limite disposto na Cláusula</w:t>
      </w:r>
      <w:r w:rsidR="00220CA0">
        <w:t xml:space="preserve"> 4.3.2 abaixo</w:t>
      </w:r>
      <w:r w:rsidR="00220CA0" w:rsidRPr="006D0D83">
        <w:t>.</w:t>
      </w:r>
      <w:r w:rsidR="00220CA0">
        <w:t xml:space="preserve"> </w:t>
      </w:r>
      <w:r w:rsidR="00220CA0" w:rsidRPr="006D0D83">
        <w:rPr>
          <w:color w:val="auto"/>
          <w:szCs w:val="24"/>
        </w:rPr>
        <w:t xml:space="preserve">Após a realização do Procedimento de </w:t>
      </w:r>
      <w:r w:rsidR="00220CA0" w:rsidRPr="0032253B">
        <w:rPr>
          <w:i/>
          <w:color w:val="auto"/>
        </w:rPr>
        <w:t>Bookbuilding</w:t>
      </w:r>
      <w:r w:rsidR="00220CA0" w:rsidRPr="006D0D83">
        <w:rPr>
          <w:color w:val="auto"/>
          <w:szCs w:val="24"/>
        </w:rPr>
        <w:t xml:space="preserve"> e antes da </w:t>
      </w:r>
      <w:r w:rsidR="00220CA0">
        <w:rPr>
          <w:color w:val="auto"/>
          <w:szCs w:val="24"/>
        </w:rPr>
        <w:t xml:space="preserve">primeira </w:t>
      </w:r>
      <w:r w:rsidR="00220CA0" w:rsidRPr="006D0D83">
        <w:rPr>
          <w:color w:val="auto"/>
          <w:szCs w:val="24"/>
        </w:rPr>
        <w:t>Data de Integralização, a definição</w:t>
      </w:r>
      <w:r w:rsidR="00A537C5">
        <w:rPr>
          <w:color w:val="auto"/>
          <w:szCs w:val="24"/>
        </w:rPr>
        <w:t xml:space="preserve"> da quantidade de Debêntures e</w:t>
      </w:r>
      <w:r w:rsidR="00220CA0" w:rsidRPr="006D0D83">
        <w:rPr>
          <w:color w:val="auto"/>
          <w:szCs w:val="24"/>
        </w:rPr>
        <w:t xml:space="preserve"> da </w:t>
      </w:r>
      <w:r w:rsidR="00220CA0" w:rsidRPr="006D0D83">
        <w:t xml:space="preserve">Remuneração </w:t>
      </w:r>
      <w:r w:rsidR="00220CA0">
        <w:t>será</w:t>
      </w:r>
      <w:r w:rsidR="00220CA0" w:rsidRPr="006D0D83">
        <w:rPr>
          <w:color w:val="auto"/>
          <w:szCs w:val="24"/>
        </w:rPr>
        <w:t xml:space="preserve"> objeto de aditamento à presente Escritura, ficando desde já as Partes autorizadas e obrigadas a celebrar tal aditamento</w:t>
      </w:r>
      <w:r w:rsidR="00AF55CD" w:rsidRPr="000C682C">
        <w:t>.</w:t>
      </w:r>
    </w:p>
    <w:p w14:paraId="7CE21660" w14:textId="77777777" w:rsidR="00220CA0" w:rsidRDefault="00220CA0" w:rsidP="007243F6"/>
    <w:p w14:paraId="5507882F" w14:textId="2B4D7392" w:rsidR="007243F6" w:rsidRPr="008A654C" w:rsidRDefault="007243F6" w:rsidP="00A46AA0">
      <w:pPr>
        <w:pStyle w:val="Ttulo2"/>
      </w:pPr>
      <w:r w:rsidRPr="000C682C">
        <w:rPr>
          <w:u w:val="single"/>
        </w:rPr>
        <w:t>Espécie</w:t>
      </w:r>
      <w:r w:rsidRPr="000C682C">
        <w:t>. As Debêntures serão da espécie quirografária</w:t>
      </w:r>
      <w:r>
        <w:t>.</w:t>
      </w:r>
    </w:p>
    <w:p w14:paraId="150C0A94" w14:textId="77777777" w:rsidR="00CF0C42" w:rsidRPr="00310820" w:rsidRDefault="00CF0C42" w:rsidP="00A46AA0">
      <w:pPr>
        <w:rPr>
          <w:lang w:val="pt-PT"/>
        </w:rPr>
      </w:pPr>
    </w:p>
    <w:p w14:paraId="09FE9C1F" w14:textId="0C9E6FC2" w:rsidR="00DC3202" w:rsidRPr="00A46AA0" w:rsidRDefault="007F231D" w:rsidP="00A46AA0">
      <w:pPr>
        <w:pStyle w:val="Ttulo2"/>
        <w:rPr>
          <w:u w:val="single"/>
        </w:rPr>
      </w:pPr>
      <w:bookmarkStart w:id="51" w:name="_Ref517278532"/>
      <w:r w:rsidRPr="00A46AA0">
        <w:rPr>
          <w:u w:val="single"/>
        </w:rPr>
        <w:t xml:space="preserve">Atualização </w:t>
      </w:r>
      <w:r w:rsidR="00BE1B55" w:rsidRPr="00A46AA0">
        <w:rPr>
          <w:u w:val="single"/>
        </w:rPr>
        <w:t xml:space="preserve">do Valor Nominal </w:t>
      </w:r>
      <w:r w:rsidR="004E53F5" w:rsidRPr="00A46AA0">
        <w:rPr>
          <w:u w:val="single"/>
        </w:rPr>
        <w:t xml:space="preserve">Unitário </w:t>
      </w:r>
      <w:r w:rsidRPr="00A46AA0">
        <w:rPr>
          <w:u w:val="single"/>
        </w:rPr>
        <w:t xml:space="preserve">e </w:t>
      </w:r>
      <w:r w:rsidR="00DC3202" w:rsidRPr="00A46AA0">
        <w:rPr>
          <w:u w:val="single"/>
        </w:rPr>
        <w:t>Remuneração da</w:t>
      </w:r>
      <w:r w:rsidR="001E1219" w:rsidRPr="00A46AA0">
        <w:rPr>
          <w:u w:val="single"/>
        </w:rPr>
        <w:t>s</w:t>
      </w:r>
      <w:r w:rsidR="00DC3202" w:rsidRPr="00A46AA0">
        <w:rPr>
          <w:u w:val="single"/>
        </w:rPr>
        <w:t xml:space="preserve"> Debênture</w:t>
      </w:r>
      <w:r w:rsidR="001E1219" w:rsidRPr="00A46AA0">
        <w:rPr>
          <w:u w:val="single"/>
        </w:rPr>
        <w:t>s</w:t>
      </w:r>
      <w:bookmarkEnd w:id="51"/>
      <w:r w:rsidR="007964D2" w:rsidRPr="00A46AA0">
        <w:rPr>
          <w:u w:val="single"/>
        </w:rPr>
        <w:t xml:space="preserve"> </w:t>
      </w:r>
    </w:p>
    <w:p w14:paraId="07B80843" w14:textId="77777777" w:rsidR="00450747" w:rsidRPr="00310820" w:rsidRDefault="00450747" w:rsidP="00A46AA0">
      <w:pPr>
        <w:widowControl w:val="0"/>
        <w:spacing w:line="320" w:lineRule="exact"/>
        <w:jc w:val="both"/>
        <w:rPr>
          <w:rFonts w:ascii="Verdana" w:eastAsia="Arial Unicode MS" w:hAnsi="Verdana"/>
          <w:color w:val="000000"/>
          <w:sz w:val="20"/>
          <w:szCs w:val="20"/>
          <w:u w:val="single"/>
        </w:rPr>
      </w:pPr>
    </w:p>
    <w:p w14:paraId="3A21B241" w14:textId="41860746" w:rsidR="00D022AB" w:rsidRPr="00310820" w:rsidRDefault="007F231D" w:rsidP="00A46AA0">
      <w:pPr>
        <w:pStyle w:val="Ttulo3"/>
      </w:pPr>
      <w:r w:rsidRPr="00310820">
        <w:rPr>
          <w:u w:val="single"/>
        </w:rPr>
        <w:t>Atualização</w:t>
      </w:r>
      <w:r w:rsidRPr="00310820">
        <w:t xml:space="preserve">. </w:t>
      </w:r>
      <w:r w:rsidR="000132F7" w:rsidRPr="00417FDB">
        <w:t>o Valor Nominal Unitário das Debêntures não será atualizado monetariamente</w:t>
      </w:r>
      <w:r w:rsidR="000132F7">
        <w:t>.</w:t>
      </w:r>
      <w:r w:rsidR="00792F02" w:rsidRPr="00310820">
        <w:t xml:space="preserve"> </w:t>
      </w:r>
    </w:p>
    <w:p w14:paraId="6E4DB652" w14:textId="77777777" w:rsidR="00450747" w:rsidRPr="00310820" w:rsidRDefault="00450747" w:rsidP="0075462E">
      <w:pPr>
        <w:widowControl w:val="0"/>
        <w:tabs>
          <w:tab w:val="left" w:pos="851"/>
        </w:tabs>
        <w:spacing w:line="300" w:lineRule="exact"/>
        <w:jc w:val="both"/>
        <w:rPr>
          <w:rFonts w:ascii="Verdana" w:hAnsi="Verdana"/>
          <w:sz w:val="20"/>
          <w:szCs w:val="20"/>
        </w:rPr>
      </w:pPr>
    </w:p>
    <w:p w14:paraId="3658685E" w14:textId="558FEBF2" w:rsidR="0089414B" w:rsidRPr="00310820" w:rsidRDefault="003F1480" w:rsidP="00A46AA0">
      <w:pPr>
        <w:pStyle w:val="Ttulo3"/>
      </w:pPr>
      <w:bookmarkStart w:id="52" w:name="_Ref517285817"/>
      <w:r>
        <w:rPr>
          <w:u w:val="single"/>
        </w:rPr>
        <w:t>Remuneração</w:t>
      </w:r>
      <w:r w:rsidR="00D2607E" w:rsidRPr="00310820">
        <w:rPr>
          <w:smallCaps/>
        </w:rPr>
        <w:t xml:space="preserve">. </w:t>
      </w:r>
      <w:r w:rsidR="00084C6F" w:rsidRPr="00310820">
        <w:t>Sobre</w:t>
      </w:r>
      <w:r w:rsidR="008C3331" w:rsidRPr="00310820">
        <w:t xml:space="preserve"> o Valor Nominal Unitário</w:t>
      </w:r>
      <w:r w:rsidR="00084C6F" w:rsidRPr="00310820">
        <w:t>,</w:t>
      </w:r>
      <w:r w:rsidR="008C3331" w:rsidRPr="00310820">
        <w:t xml:space="preserve"> ou saldo do Valor Nominal Unitário, se for o caso</w:t>
      </w:r>
      <w:r w:rsidR="00084C6F" w:rsidRPr="00310820">
        <w:t>,</w:t>
      </w:r>
      <w:r w:rsidR="008C3331" w:rsidRPr="00310820">
        <w:t xml:space="preserve"> das Debêntures, incidirão juros remuneratórios </w:t>
      </w:r>
      <w:r w:rsidR="002800CD">
        <w:t>correspondentes</w:t>
      </w:r>
      <w:r w:rsidR="00A54F29">
        <w:t xml:space="preserve"> a</w:t>
      </w:r>
      <w:r w:rsidR="002800CD">
        <w:t xml:space="preserve"> </w:t>
      </w:r>
      <w:r w:rsidR="002800CD" w:rsidRPr="006A3837">
        <w:t xml:space="preserve">100% (cem por cento) da variação </w:t>
      </w:r>
      <w:r w:rsidR="002800CD" w:rsidRPr="006A3837">
        <w:lastRenderedPageBreak/>
        <w:t xml:space="preserve">acumulada das taxas médias diárias dos DI – Depósitos Interfinanceiros de um dia, </w:t>
      </w:r>
      <w:r w:rsidR="002800CD" w:rsidRPr="006A3837">
        <w:rPr>
          <w:i/>
        </w:rPr>
        <w:t>over extra-grupo</w:t>
      </w:r>
      <w:r w:rsidR="002800CD" w:rsidRPr="006A3837">
        <w:t xml:space="preserve">, expressas na forma percentual ao ano, </w:t>
      </w:r>
      <w:r w:rsidR="003A3D19" w:rsidRPr="00310820">
        <w:t>base 252 (duzentos e cinquenta e dois) Dias Úteis</w:t>
      </w:r>
      <w:r w:rsidR="0027101C" w:rsidRPr="00310820">
        <w:rPr>
          <w:i/>
        </w:rPr>
        <w:t>,</w:t>
      </w:r>
      <w:r w:rsidR="0027101C" w:rsidRPr="00310820">
        <w:t xml:space="preserve"> </w:t>
      </w:r>
      <w:r w:rsidR="00A46008" w:rsidRPr="006A3837">
        <w:t xml:space="preserve">calculadas e divulgadas diariamente </w:t>
      </w:r>
      <w:r w:rsidR="00A54F29" w:rsidRPr="00417FDB">
        <w:t>pelo segmento CETIP UTVM da B3 S.A. – Brasil, Bolsa, Balcão (“</w:t>
      </w:r>
      <w:r w:rsidR="00A54F29" w:rsidRPr="00417FDB">
        <w:rPr>
          <w:u w:val="single"/>
        </w:rPr>
        <w:t>B3 (Segmento CETIP UTVM)</w:t>
      </w:r>
      <w:r w:rsidR="00A54F29" w:rsidRPr="00417FDB">
        <w:t>” ou “</w:t>
      </w:r>
      <w:r w:rsidR="00A54F29" w:rsidRPr="00417FDB">
        <w:rPr>
          <w:u w:val="single"/>
        </w:rPr>
        <w:t>B3</w:t>
      </w:r>
      <w:r w:rsidR="00A54F29" w:rsidRPr="00417FDB">
        <w:t>”)</w:t>
      </w:r>
      <w:r w:rsidR="00A46008" w:rsidRPr="006A3837">
        <w:t>, no informativo diário disponível em sua página na Internet (http://www.</w:t>
      </w:r>
      <w:r w:rsidR="00A46008">
        <w:t>b3</w:t>
      </w:r>
      <w:r w:rsidR="00A46008" w:rsidRPr="006A3837">
        <w:t>.com.br) (“</w:t>
      </w:r>
      <w:r w:rsidR="00A46008" w:rsidRPr="006A3837">
        <w:rPr>
          <w:u w:val="single"/>
        </w:rPr>
        <w:t>Taxa DI</w:t>
      </w:r>
      <w:r w:rsidR="00A46008" w:rsidRPr="006A3837">
        <w:t>”), acrescida exponencialmente de sobretaxa (</w:t>
      </w:r>
      <w:r w:rsidR="00A46008" w:rsidRPr="006A3837">
        <w:rPr>
          <w:i/>
        </w:rPr>
        <w:t>spread</w:t>
      </w:r>
      <w:r w:rsidR="00A46008" w:rsidRPr="006A3837">
        <w:t xml:space="preserve">) </w:t>
      </w:r>
      <w:r w:rsidR="00A54F29" w:rsidRPr="00A46AA0">
        <w:t>equivalente a</w:t>
      </w:r>
      <w:r w:rsidR="00FC32C4" w:rsidRPr="00A46AA0">
        <w:t xml:space="preserve"> até</w:t>
      </w:r>
      <w:r w:rsidR="00A46008" w:rsidRPr="00A46AA0">
        <w:t xml:space="preserve"> 1,80% (</w:t>
      </w:r>
      <w:r w:rsidR="00A54F29" w:rsidRPr="00A46AA0">
        <w:t>um inteiro e oitenta centésimos</w:t>
      </w:r>
      <w:r w:rsidR="00A46008" w:rsidRPr="00A46AA0">
        <w:t xml:space="preserve"> por cento) ao ano, base</w:t>
      </w:r>
      <w:r w:rsidR="00A46008" w:rsidRPr="006A3837">
        <w:t xml:space="preserve"> 252 (duzentos e cinquenta e dois) Dias Úteis</w:t>
      </w:r>
      <w:r w:rsidR="00A46008" w:rsidRPr="00400B00">
        <w:t xml:space="preserve">, </w:t>
      </w:r>
      <w:r w:rsidR="00FC32C4">
        <w:t>a ser</w:t>
      </w:r>
      <w:r w:rsidR="00A46008" w:rsidRPr="00400B00">
        <w:t xml:space="preserve"> definida em Procedimento de </w:t>
      </w:r>
      <w:r w:rsidR="00A46008" w:rsidRPr="00400B00">
        <w:rPr>
          <w:i/>
        </w:rPr>
        <w:t>Bookbuilding</w:t>
      </w:r>
      <w:r w:rsidR="004F7B8F" w:rsidRPr="00310820">
        <w:t xml:space="preserve">, desde a </w:t>
      </w:r>
      <w:r w:rsidR="00EF60B9" w:rsidRPr="00310820">
        <w:t>primeira Data da Integralização</w:t>
      </w:r>
      <w:r w:rsidR="00E43E86">
        <w:t xml:space="preserve"> </w:t>
      </w:r>
      <w:r w:rsidR="00E43E86" w:rsidRPr="00417FDB">
        <w:t>(“</w:t>
      </w:r>
      <w:r w:rsidR="00E43E86" w:rsidRPr="00417FDB">
        <w:rPr>
          <w:u w:val="single"/>
        </w:rPr>
        <w:t>Data de Início da Remuneração</w:t>
      </w:r>
      <w:r w:rsidR="00E43E86" w:rsidRPr="00417FDB">
        <w:rPr>
          <w:bCs/>
          <w:u w:val="single"/>
        </w:rPr>
        <w:t xml:space="preserve"> das Debêntures</w:t>
      </w:r>
      <w:r w:rsidR="00E43E86" w:rsidRPr="00417FDB">
        <w:rPr>
          <w:bCs/>
        </w:rPr>
        <w:t>”)</w:t>
      </w:r>
      <w:r w:rsidR="00EF60B9" w:rsidRPr="00310820">
        <w:t xml:space="preserve"> </w:t>
      </w:r>
      <w:r w:rsidR="004F7B8F" w:rsidRPr="00310820">
        <w:t>ou a data de pagamento</w:t>
      </w:r>
      <w:r w:rsidR="00FC32C4">
        <w:t xml:space="preserve"> da</w:t>
      </w:r>
      <w:r w:rsidR="004F7B8F" w:rsidRPr="00310820">
        <w:t xml:space="preserve"> </w:t>
      </w:r>
      <w:r w:rsidR="00EF60B9">
        <w:t>Remuneração</w:t>
      </w:r>
      <w:r w:rsidR="00EF60B9" w:rsidRPr="00310820">
        <w:t xml:space="preserve"> </w:t>
      </w:r>
      <w:r w:rsidR="004F7B8F" w:rsidRPr="00310820">
        <w:t xml:space="preserve">imediatamente anterior, conforme aplicável, até a data do efetivo pagamento </w:t>
      </w:r>
      <w:r w:rsidR="0052509A" w:rsidRPr="00310820">
        <w:t>(“</w:t>
      </w:r>
      <w:r w:rsidR="0052509A" w:rsidRPr="00310820">
        <w:rPr>
          <w:u w:val="single"/>
        </w:rPr>
        <w:t>Remuneração</w:t>
      </w:r>
      <w:r w:rsidR="0052509A" w:rsidRPr="00310820">
        <w:t>”).</w:t>
      </w:r>
      <w:r w:rsidR="00220CA0">
        <w:t xml:space="preserve"> </w:t>
      </w:r>
      <w:r w:rsidR="00220CA0" w:rsidRPr="006D0D83">
        <w:t xml:space="preserve">Após a realização do Procedimento de </w:t>
      </w:r>
      <w:r w:rsidR="00220CA0" w:rsidRPr="0032253B">
        <w:rPr>
          <w:i/>
        </w:rPr>
        <w:t xml:space="preserve">Bookbuilding </w:t>
      </w:r>
      <w:r w:rsidR="00220CA0" w:rsidRPr="006D0D83">
        <w:t>e antes d</w:t>
      </w:r>
      <w:r w:rsidR="00220CA0">
        <w:t>a primeira</w:t>
      </w:r>
      <w:r w:rsidR="00220CA0" w:rsidRPr="006D0D83">
        <w:t xml:space="preserve"> Data de Integralização, a definição da</w:t>
      </w:r>
      <w:r w:rsidR="00A537C5">
        <w:t xml:space="preserve"> quantidade de Debêntures e da</w:t>
      </w:r>
      <w:r w:rsidR="00220CA0" w:rsidRPr="006D0D83">
        <w:t xml:space="preserve"> Remuneração das Debêntures será objeto de aditamento a esta Escritura, ficando desde já a </w:t>
      </w:r>
      <w:r w:rsidR="00220CA0">
        <w:t>Emissora</w:t>
      </w:r>
      <w:r w:rsidR="00220CA0" w:rsidRPr="006D0D83">
        <w:t xml:space="preserve"> autorizada e obrigada a celebrar tal aditamento, sem a necessidade de qualquer aprovação pelos titulares das Debêntures e/ou dos </w:t>
      </w:r>
      <w:r w:rsidR="00220CA0">
        <w:t>CRI</w:t>
      </w:r>
      <w:r w:rsidR="00220CA0" w:rsidRPr="006D0D83">
        <w:t xml:space="preserve">, ou aprovação societária pela </w:t>
      </w:r>
      <w:r w:rsidR="00220CA0">
        <w:t>Emissora</w:t>
      </w:r>
      <w:r w:rsidR="00220CA0" w:rsidRPr="006D0D83">
        <w:t>.</w:t>
      </w:r>
    </w:p>
    <w:p w14:paraId="18E7482D" w14:textId="77777777" w:rsidR="00FC32C4" w:rsidRPr="00310820" w:rsidRDefault="00FC32C4" w:rsidP="00A46AA0">
      <w:pPr>
        <w:pStyle w:val="PargrafodaLista"/>
        <w:spacing w:line="320" w:lineRule="exact"/>
        <w:ind w:left="0"/>
        <w:jc w:val="both"/>
        <w:rPr>
          <w:rFonts w:ascii="Verdana" w:hAnsi="Verdana"/>
          <w:sz w:val="20"/>
          <w:szCs w:val="20"/>
        </w:rPr>
      </w:pPr>
    </w:p>
    <w:p w14:paraId="79E6CAC1" w14:textId="7FF69E1C" w:rsidR="0027123C" w:rsidRPr="00310820" w:rsidRDefault="00E43E86" w:rsidP="00A46AA0">
      <w:pPr>
        <w:pStyle w:val="Ttulo3"/>
      </w:pPr>
      <w:bookmarkStart w:id="53" w:name="_Ref517285852"/>
      <w:bookmarkEnd w:id="52"/>
      <w:r>
        <w:t>A Remuneração</w:t>
      </w:r>
      <w:r w:rsidR="0027123C" w:rsidRPr="00310820">
        <w:t xml:space="preserve"> ser</w:t>
      </w:r>
      <w:r>
        <w:t>á</w:t>
      </w:r>
      <w:r w:rsidR="0027123C" w:rsidRPr="00310820">
        <w:t xml:space="preserve"> incidente sobre o Valor </w:t>
      </w:r>
      <w:r w:rsidR="00A758B2" w:rsidRPr="00310820">
        <w:t xml:space="preserve">Nominal Unitário </w:t>
      </w:r>
      <w:r w:rsidR="0027123C" w:rsidRPr="00310820">
        <w:t xml:space="preserve">ou </w:t>
      </w:r>
      <w:r w:rsidR="00C0719D" w:rsidRPr="00310820">
        <w:t>s</w:t>
      </w:r>
      <w:r w:rsidR="0027123C" w:rsidRPr="00310820">
        <w:t xml:space="preserve">aldo do Valor </w:t>
      </w:r>
      <w:r w:rsidR="00A758B2" w:rsidRPr="00310820">
        <w:t>Nominal Unitário</w:t>
      </w:r>
      <w:r w:rsidR="0027123C" w:rsidRPr="00310820">
        <w:t>, conforme o caso</w:t>
      </w:r>
      <w:r w:rsidR="00084C6F" w:rsidRPr="00310820">
        <w:t>,</w:t>
      </w:r>
      <w:r w:rsidR="00E147A2" w:rsidRPr="00310820">
        <w:t xml:space="preserve"> das Debêntures, </w:t>
      </w:r>
      <w:r w:rsidR="0027123C" w:rsidRPr="00310820">
        <w:t xml:space="preserve">desde a </w:t>
      </w:r>
      <w:r w:rsidRPr="00A46AA0">
        <w:t>Data de Início da Remuneração</w:t>
      </w:r>
      <w:r w:rsidRPr="00A46AA0">
        <w:rPr>
          <w:bCs/>
        </w:rPr>
        <w:t xml:space="preserve"> das Debêntures</w:t>
      </w:r>
      <w:r>
        <w:rPr>
          <w:bCs/>
        </w:rPr>
        <w:t xml:space="preserve"> </w:t>
      </w:r>
      <w:r w:rsidR="0027123C" w:rsidRPr="00310820">
        <w:t>ou da data de pagamento</w:t>
      </w:r>
      <w:r w:rsidR="00EF60B9">
        <w:t xml:space="preserve"> de Remuneração</w:t>
      </w:r>
      <w:r w:rsidR="0027123C" w:rsidRPr="00310820">
        <w:t xml:space="preserve"> imediatamente anterior, até a data</w:t>
      </w:r>
      <w:r w:rsidR="00E147A2" w:rsidRPr="00310820">
        <w:t xml:space="preserve"> de cálculo</w:t>
      </w:r>
      <w:r w:rsidR="0027123C" w:rsidRPr="00310820">
        <w:t>, de acordo com a seguinte fórmula:</w:t>
      </w:r>
      <w:bookmarkEnd w:id="53"/>
      <w:r w:rsidR="00EF60B9">
        <w:t xml:space="preserve"> </w:t>
      </w:r>
    </w:p>
    <w:p w14:paraId="0EE2F0A8" w14:textId="77777777" w:rsidR="00E43E86" w:rsidRPr="00417FDB" w:rsidRDefault="00E43E86" w:rsidP="00E43E86">
      <w:pPr>
        <w:spacing w:line="320" w:lineRule="exact"/>
        <w:ind w:left="284"/>
        <w:rPr>
          <w:rFonts w:ascii="Verdana" w:hAnsi="Verdana"/>
          <w:sz w:val="20"/>
        </w:rPr>
      </w:pPr>
    </w:p>
    <w:p w14:paraId="333707D1" w14:textId="77777777" w:rsidR="00E43E86" w:rsidRPr="00417FDB" w:rsidRDefault="00E43E86" w:rsidP="00E43E86">
      <w:pPr>
        <w:spacing w:line="320" w:lineRule="exact"/>
        <w:ind w:left="284"/>
        <w:jc w:val="center"/>
        <w:rPr>
          <w:rFonts w:ascii="Verdana" w:hAnsi="Verdana"/>
          <w:sz w:val="20"/>
        </w:rPr>
      </w:pPr>
      <w:r w:rsidRPr="00417FDB">
        <w:rPr>
          <w:rFonts w:ascii="Verdana" w:hAnsi="Verdana"/>
          <w:sz w:val="20"/>
        </w:rPr>
        <w:t xml:space="preserve">J = </w:t>
      </w:r>
      <w:proofErr w:type="spellStart"/>
      <w:r w:rsidRPr="00417FDB">
        <w:rPr>
          <w:rFonts w:ascii="Verdana" w:hAnsi="Verdana"/>
          <w:i/>
          <w:sz w:val="20"/>
        </w:rPr>
        <w:t>VNe</w:t>
      </w:r>
      <w:proofErr w:type="spellEnd"/>
      <w:r w:rsidRPr="00417FDB">
        <w:rPr>
          <w:rFonts w:ascii="Verdana" w:hAnsi="Verdana"/>
          <w:sz w:val="20"/>
        </w:rPr>
        <w:t xml:space="preserve"> x (</w:t>
      </w:r>
      <w:proofErr w:type="spellStart"/>
      <w:r w:rsidRPr="00417FDB">
        <w:rPr>
          <w:rFonts w:ascii="Verdana" w:hAnsi="Verdana"/>
          <w:i/>
          <w:sz w:val="20"/>
        </w:rPr>
        <w:t>FatorJuros</w:t>
      </w:r>
      <w:proofErr w:type="spellEnd"/>
      <w:r w:rsidRPr="00417FDB">
        <w:rPr>
          <w:rFonts w:ascii="Verdana" w:hAnsi="Verdana"/>
          <w:sz w:val="20"/>
        </w:rPr>
        <w:t xml:space="preserve"> – 1)</w:t>
      </w:r>
    </w:p>
    <w:p w14:paraId="6133ABE6" w14:textId="77777777" w:rsidR="00E43E86" w:rsidRPr="00417FDB" w:rsidRDefault="00E43E86" w:rsidP="00E43E86">
      <w:pPr>
        <w:keepNext/>
        <w:spacing w:line="320" w:lineRule="exact"/>
        <w:ind w:left="284"/>
        <w:rPr>
          <w:rFonts w:ascii="Verdana" w:hAnsi="Verdana"/>
          <w:sz w:val="20"/>
        </w:rPr>
      </w:pPr>
    </w:p>
    <w:p w14:paraId="165681A1" w14:textId="77777777" w:rsidR="00E43E86" w:rsidRPr="00417FDB" w:rsidRDefault="00E43E86" w:rsidP="00A46AA0">
      <w:pPr>
        <w:keepNext/>
        <w:spacing w:line="320" w:lineRule="exact"/>
        <w:ind w:left="284"/>
        <w:jc w:val="both"/>
        <w:rPr>
          <w:rFonts w:ascii="Verdana" w:hAnsi="Verdana"/>
          <w:sz w:val="20"/>
        </w:rPr>
      </w:pPr>
      <w:r w:rsidRPr="00417FDB">
        <w:rPr>
          <w:rFonts w:ascii="Verdana" w:hAnsi="Verdana"/>
          <w:sz w:val="20"/>
        </w:rPr>
        <w:t>Sendo que:</w:t>
      </w:r>
    </w:p>
    <w:p w14:paraId="0ED32639" w14:textId="77777777" w:rsidR="00096BF7" w:rsidRDefault="00096BF7" w:rsidP="00A46AA0">
      <w:pPr>
        <w:spacing w:line="320" w:lineRule="exact"/>
        <w:ind w:left="284"/>
        <w:jc w:val="both"/>
        <w:rPr>
          <w:rFonts w:ascii="Verdana" w:hAnsi="Verdana"/>
          <w:sz w:val="20"/>
        </w:rPr>
      </w:pPr>
    </w:p>
    <w:p w14:paraId="0FB7C69F" w14:textId="77777777" w:rsidR="00E43E86" w:rsidRPr="00417FDB" w:rsidRDefault="00E43E86" w:rsidP="00A46AA0">
      <w:pPr>
        <w:spacing w:line="320" w:lineRule="exact"/>
        <w:ind w:left="284"/>
        <w:jc w:val="both"/>
        <w:rPr>
          <w:rFonts w:ascii="Verdana" w:hAnsi="Verdana"/>
          <w:sz w:val="20"/>
        </w:rPr>
      </w:pPr>
      <w:r w:rsidRPr="00417FDB">
        <w:rPr>
          <w:rFonts w:ascii="Verdana" w:hAnsi="Verdana"/>
          <w:sz w:val="20"/>
        </w:rPr>
        <w:t>J = valor unitário da Remuneração das Debêntures devida</w:t>
      </w:r>
      <w:r w:rsidRPr="006F38EB">
        <w:rPr>
          <w:rFonts w:ascii="Verdana" w:hAnsi="Verdana"/>
          <w:sz w:val="20"/>
        </w:rPr>
        <w:t xml:space="preserve"> </w:t>
      </w:r>
      <w:r>
        <w:rPr>
          <w:rFonts w:ascii="Verdana" w:hAnsi="Verdana"/>
          <w:sz w:val="20"/>
        </w:rPr>
        <w:t>no período de capitalização</w:t>
      </w:r>
      <w:r w:rsidRPr="00417FDB">
        <w:rPr>
          <w:rFonts w:ascii="Verdana" w:hAnsi="Verdana"/>
          <w:sz w:val="20"/>
        </w:rPr>
        <w:t>, calculado com 8 (oito) casas decimais, sem arredondamento;</w:t>
      </w:r>
    </w:p>
    <w:p w14:paraId="184B8008" w14:textId="77777777" w:rsidR="00E43E86" w:rsidRPr="00417FDB" w:rsidRDefault="00E43E86" w:rsidP="00A46AA0">
      <w:pPr>
        <w:spacing w:line="320" w:lineRule="exact"/>
        <w:ind w:left="284"/>
        <w:jc w:val="both"/>
        <w:rPr>
          <w:rFonts w:ascii="Verdana" w:hAnsi="Verdana"/>
          <w:sz w:val="20"/>
        </w:rPr>
      </w:pPr>
      <w:proofErr w:type="spellStart"/>
      <w:r w:rsidRPr="00417FDB">
        <w:rPr>
          <w:rFonts w:ascii="Verdana" w:hAnsi="Verdana"/>
          <w:sz w:val="20"/>
        </w:rPr>
        <w:t>VNe</w:t>
      </w:r>
      <w:proofErr w:type="spellEnd"/>
      <w:r w:rsidRPr="00417FDB">
        <w:rPr>
          <w:rFonts w:ascii="Verdana" w:hAnsi="Verdana"/>
          <w:sz w:val="20"/>
        </w:rPr>
        <w:t xml:space="preserve"> = Valor Nominal Unitário das Debêntures ou saldo do Valor Nominal Unitário das Debêntures, conforme o caso, informado/calculado com 8 (oito) casas decimais, sem arredondamento;</w:t>
      </w:r>
    </w:p>
    <w:p w14:paraId="237B6436" w14:textId="77777777" w:rsidR="00E43E86" w:rsidRPr="00C53DE1" w:rsidRDefault="00E43E86" w:rsidP="00A46AA0">
      <w:pPr>
        <w:spacing w:line="320" w:lineRule="exact"/>
        <w:ind w:left="284"/>
        <w:jc w:val="both"/>
        <w:rPr>
          <w:rFonts w:ascii="Verdana" w:hAnsi="Verdana"/>
          <w:sz w:val="20"/>
        </w:rPr>
      </w:pPr>
      <w:proofErr w:type="spellStart"/>
      <w:r w:rsidRPr="00C53DE1">
        <w:rPr>
          <w:rFonts w:ascii="Verdana" w:hAnsi="Verdana"/>
          <w:sz w:val="20"/>
        </w:rPr>
        <w:t>FatorJuros</w:t>
      </w:r>
      <w:proofErr w:type="spellEnd"/>
      <w:r w:rsidRPr="00C53DE1">
        <w:rPr>
          <w:rFonts w:ascii="Verdana" w:hAnsi="Verdana"/>
          <w:sz w:val="20"/>
        </w:rPr>
        <w:t xml:space="preserve"> = fator de juros, calculado com 9 (nove) casas decimais, com arredondamento, apurado de acordo com a seguinte fórmula: </w:t>
      </w:r>
    </w:p>
    <w:p w14:paraId="4FC03306" w14:textId="77777777" w:rsidR="00E43E86" w:rsidRPr="00417FDB" w:rsidRDefault="00E43E86" w:rsidP="00E43E86">
      <w:pPr>
        <w:spacing w:line="320" w:lineRule="exact"/>
        <w:ind w:left="284"/>
        <w:rPr>
          <w:rFonts w:ascii="Verdana" w:hAnsi="Verdana"/>
          <w:sz w:val="20"/>
        </w:rPr>
      </w:pPr>
    </w:p>
    <w:p w14:paraId="1B724AFE" w14:textId="77777777" w:rsidR="00E43E86" w:rsidRPr="00C53DE1" w:rsidRDefault="00E43E86" w:rsidP="00E43E86">
      <w:pPr>
        <w:pStyle w:val="p0"/>
        <w:keepNext/>
        <w:suppressAutoHyphens/>
        <w:spacing w:line="240" w:lineRule="auto"/>
        <w:rPr>
          <w:rFonts w:ascii="Verdana" w:hAnsi="Verdana" w:cs="Tahoma"/>
          <w:color w:val="000000"/>
          <w:sz w:val="20"/>
        </w:rPr>
      </w:pPr>
    </w:p>
    <w:p w14:paraId="0AB3B5A3" w14:textId="77777777" w:rsidR="00E43E86" w:rsidRPr="00C53DE1" w:rsidRDefault="00E43E86" w:rsidP="00E43E86">
      <w:pPr>
        <w:keepNext/>
        <w:jc w:val="center"/>
        <w:rPr>
          <w:rFonts w:ascii="Verdana" w:hAnsi="Verdana"/>
          <w:sz w:val="20"/>
        </w:rPr>
      </w:pPr>
      <w:r w:rsidRPr="00C53DE1">
        <w:rPr>
          <w:rFonts w:ascii="Verdana" w:hAnsi="Verdana"/>
          <w:noProof/>
          <w:sz w:val="20"/>
        </w:rPr>
        <w:drawing>
          <wp:anchor distT="0" distB="0" distL="114300" distR="114300" simplePos="0" relativeHeight="251668480" behindDoc="1" locked="0" layoutInCell="1" allowOverlap="1" wp14:anchorId="2173C1FB" wp14:editId="70E58F99">
            <wp:simplePos x="0" y="0"/>
            <wp:positionH relativeFrom="column">
              <wp:posOffset>1471679</wp:posOffset>
            </wp:positionH>
            <wp:positionV relativeFrom="paragraph">
              <wp:posOffset>-104022</wp:posOffset>
            </wp:positionV>
            <wp:extent cx="2447925" cy="266700"/>
            <wp:effectExtent l="0" t="0" r="0" b="0"/>
            <wp:wrapTight wrapText="bothSides">
              <wp:wrapPolygon edited="0">
                <wp:start x="0" y="0"/>
                <wp:lineTo x="0" y="13886"/>
                <wp:lineTo x="7396" y="18514"/>
                <wp:lineTo x="21348" y="18514"/>
                <wp:lineTo x="21348"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47925" cy="266700"/>
                    </a:xfrm>
                    <a:prstGeom prst="rect">
                      <a:avLst/>
                    </a:prstGeom>
                    <a:noFill/>
                    <a:ln>
                      <a:noFill/>
                    </a:ln>
                  </pic:spPr>
                </pic:pic>
              </a:graphicData>
            </a:graphic>
          </wp:anchor>
        </w:drawing>
      </w:r>
    </w:p>
    <w:p w14:paraId="2B4BED02" w14:textId="77777777" w:rsidR="00E43E86" w:rsidRPr="00C53DE1" w:rsidRDefault="00E43E86" w:rsidP="00E43E86">
      <w:pPr>
        <w:pStyle w:val="p0"/>
        <w:keepNext/>
        <w:suppressAutoHyphens/>
        <w:spacing w:line="240" w:lineRule="auto"/>
        <w:rPr>
          <w:rFonts w:ascii="Verdana" w:hAnsi="Verdana" w:cs="Tahoma"/>
          <w:color w:val="000000"/>
          <w:sz w:val="20"/>
        </w:rPr>
      </w:pPr>
    </w:p>
    <w:p w14:paraId="1AD02172" w14:textId="77777777" w:rsidR="00E43E86" w:rsidRPr="00C53DE1" w:rsidRDefault="00E43E86" w:rsidP="00A46AA0">
      <w:pPr>
        <w:spacing w:line="320" w:lineRule="exact"/>
        <w:ind w:left="284"/>
        <w:jc w:val="both"/>
        <w:rPr>
          <w:rFonts w:ascii="Verdana" w:hAnsi="Verdana"/>
          <w:sz w:val="20"/>
        </w:rPr>
      </w:pPr>
      <w:r w:rsidRPr="00C53DE1">
        <w:rPr>
          <w:rFonts w:ascii="Verdana" w:hAnsi="Verdana"/>
          <w:sz w:val="20"/>
        </w:rPr>
        <w:t>onde:</w:t>
      </w:r>
    </w:p>
    <w:p w14:paraId="556E1147" w14:textId="77777777" w:rsidR="00096BF7" w:rsidRDefault="00096BF7" w:rsidP="00C5197E">
      <w:pPr>
        <w:spacing w:line="320" w:lineRule="exact"/>
        <w:ind w:left="284"/>
        <w:jc w:val="both"/>
        <w:rPr>
          <w:rFonts w:ascii="Verdana" w:hAnsi="Verdana"/>
          <w:sz w:val="20"/>
        </w:rPr>
      </w:pPr>
    </w:p>
    <w:p w14:paraId="37F958BE" w14:textId="0BD7D576" w:rsidR="00E43E86" w:rsidRPr="00417FDB" w:rsidRDefault="00831912" w:rsidP="00C5197E">
      <w:pPr>
        <w:spacing w:line="320" w:lineRule="exact"/>
        <w:ind w:left="284"/>
        <w:jc w:val="both"/>
        <w:rPr>
          <w:rFonts w:ascii="Verdana" w:hAnsi="Verdana"/>
          <w:sz w:val="20"/>
        </w:rPr>
      </w:pPr>
      <w:r>
        <w:rPr>
          <w:noProof/>
        </w:rPr>
        <w:lastRenderedPageBreak/>
        <w:drawing>
          <wp:anchor distT="0" distB="0" distL="114300" distR="114300" simplePos="0" relativeHeight="251670528" behindDoc="0" locked="0" layoutInCell="1" allowOverlap="1" wp14:anchorId="0374AB09" wp14:editId="0416B9AC">
            <wp:simplePos x="0" y="0"/>
            <wp:positionH relativeFrom="column">
              <wp:posOffset>1829435</wp:posOffset>
            </wp:positionH>
            <wp:positionV relativeFrom="paragraph">
              <wp:posOffset>1102995</wp:posOffset>
            </wp:positionV>
            <wp:extent cx="1776095" cy="60642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76095" cy="606425"/>
                    </a:xfrm>
                    <a:prstGeom prst="rect">
                      <a:avLst/>
                    </a:prstGeom>
                  </pic:spPr>
                </pic:pic>
              </a:graphicData>
            </a:graphic>
            <wp14:sizeRelH relativeFrom="page">
              <wp14:pctWidth>0</wp14:pctWidth>
            </wp14:sizeRelH>
            <wp14:sizeRelV relativeFrom="page">
              <wp14:pctHeight>0</wp14:pctHeight>
            </wp14:sizeRelV>
          </wp:anchor>
        </w:drawing>
      </w:r>
      <w:r w:rsidR="00E43E86" w:rsidRPr="00417FDB">
        <w:rPr>
          <w:rFonts w:ascii="Verdana" w:hAnsi="Verdana"/>
          <w:sz w:val="20"/>
        </w:rPr>
        <w:t xml:space="preserve">Fator DI = produtório das Taxas DI, desde a Data de Início da Remuneração </w:t>
      </w:r>
      <w:r w:rsidR="00E43E86" w:rsidRPr="00417FDB">
        <w:rPr>
          <w:rFonts w:ascii="Verdana" w:hAnsi="Verdana"/>
          <w:bCs/>
          <w:sz w:val="20"/>
        </w:rPr>
        <w:t>das Debêntures</w:t>
      </w:r>
      <w:r w:rsidR="00E43E86" w:rsidRPr="00417FDB">
        <w:rPr>
          <w:rFonts w:ascii="Verdana" w:hAnsi="Verdana"/>
          <w:sz w:val="20"/>
        </w:rPr>
        <w:t xml:space="preserve"> ou a data de pagamento de Remuneração das Debêntures imediatamente anterior, conforme o caso, inclusive, até a data de cálculo, exclusive, calculado com 8 (oito) casas decimais, com arredondamento, apurado da seguinte forma: </w:t>
      </w:r>
    </w:p>
    <w:p w14:paraId="4A53D1BF" w14:textId="77777777" w:rsidR="00831912" w:rsidRDefault="00831912" w:rsidP="00A46AA0">
      <w:pPr>
        <w:keepNext/>
        <w:spacing w:line="320" w:lineRule="exact"/>
        <w:ind w:left="284"/>
        <w:jc w:val="both"/>
        <w:rPr>
          <w:rFonts w:ascii="Verdana" w:hAnsi="Verdana"/>
          <w:sz w:val="20"/>
        </w:rPr>
      </w:pPr>
    </w:p>
    <w:p w14:paraId="73CE39DA" w14:textId="13CD6978" w:rsidR="00E43E86" w:rsidRPr="00417FDB" w:rsidRDefault="00E43E86" w:rsidP="00A46AA0">
      <w:pPr>
        <w:keepNext/>
        <w:spacing w:line="320" w:lineRule="exact"/>
        <w:ind w:left="284"/>
        <w:jc w:val="both"/>
        <w:rPr>
          <w:rFonts w:ascii="Verdana" w:hAnsi="Verdana"/>
          <w:sz w:val="20"/>
        </w:rPr>
      </w:pPr>
      <w:r w:rsidRPr="00417FDB">
        <w:rPr>
          <w:rFonts w:ascii="Verdana" w:hAnsi="Verdana"/>
          <w:sz w:val="20"/>
        </w:rPr>
        <w:t>Sendo que:</w:t>
      </w:r>
    </w:p>
    <w:p w14:paraId="6C7DC519" w14:textId="77777777" w:rsidR="00831912" w:rsidRDefault="00831912" w:rsidP="00A46AA0">
      <w:pPr>
        <w:spacing w:line="320" w:lineRule="exact"/>
        <w:ind w:left="284"/>
        <w:jc w:val="both"/>
        <w:rPr>
          <w:rFonts w:ascii="Verdana" w:hAnsi="Verdana"/>
          <w:sz w:val="20"/>
        </w:rPr>
      </w:pPr>
    </w:p>
    <w:p w14:paraId="498E4F50" w14:textId="77FAD301" w:rsidR="00E43E86" w:rsidRPr="00417FDB" w:rsidRDefault="00E43E86" w:rsidP="00A46AA0">
      <w:pPr>
        <w:spacing w:line="320" w:lineRule="exact"/>
        <w:ind w:left="284"/>
        <w:jc w:val="both"/>
        <w:rPr>
          <w:rFonts w:ascii="Verdana" w:hAnsi="Verdana"/>
          <w:sz w:val="20"/>
        </w:rPr>
      </w:pPr>
      <w:r w:rsidRPr="00417FDB">
        <w:rPr>
          <w:rFonts w:ascii="Verdana" w:hAnsi="Verdana"/>
          <w:sz w:val="20"/>
        </w:rPr>
        <w:t>n = número total de Taxas DI consideradas desde a Data de Início da Remuneração das Debêntures ou a data de pagamento de Remuneração das Debêntures imediatamente anterior, conforme o caso, inclusive, até a data de cálculo, exclusive, sendo “n” um número inteiro, observado o ajuste necessário decorrente do prêmio do primeiro período descrito no item “Observações” abaixo;</w:t>
      </w:r>
    </w:p>
    <w:p w14:paraId="73859849" w14:textId="77777777" w:rsidR="00E43E86" w:rsidRPr="00417FDB" w:rsidRDefault="00E43E86" w:rsidP="00A46AA0">
      <w:pPr>
        <w:spacing w:line="320" w:lineRule="exact"/>
        <w:ind w:left="284"/>
        <w:jc w:val="both"/>
        <w:rPr>
          <w:rFonts w:ascii="Verdana" w:hAnsi="Verdana"/>
          <w:sz w:val="20"/>
        </w:rPr>
      </w:pPr>
      <w:r w:rsidRPr="00417FDB">
        <w:rPr>
          <w:rFonts w:ascii="Verdana" w:hAnsi="Verdana"/>
          <w:sz w:val="20"/>
        </w:rPr>
        <w:t>k = número de ordem das Taxas DI, variando de "1" até "n"</w:t>
      </w:r>
      <w:r>
        <w:rPr>
          <w:rFonts w:ascii="Verdana" w:hAnsi="Verdana"/>
          <w:sz w:val="20"/>
        </w:rPr>
        <w:t>, sendo “k” um número inteiro</w:t>
      </w:r>
      <w:r w:rsidRPr="00417FDB">
        <w:rPr>
          <w:rFonts w:ascii="Verdana" w:hAnsi="Verdana"/>
          <w:sz w:val="20"/>
        </w:rPr>
        <w:t>;</w:t>
      </w:r>
    </w:p>
    <w:p w14:paraId="67301BC2" w14:textId="0E7C3630" w:rsidR="00E43E86" w:rsidRDefault="00E43E86" w:rsidP="00E43E86">
      <w:pPr>
        <w:spacing w:line="320" w:lineRule="exact"/>
        <w:ind w:left="284"/>
        <w:jc w:val="both"/>
        <w:rPr>
          <w:rFonts w:ascii="Verdana" w:hAnsi="Verdana"/>
          <w:sz w:val="20"/>
        </w:rPr>
      </w:pPr>
      <w:proofErr w:type="spellStart"/>
      <w:r w:rsidRPr="00417FDB">
        <w:rPr>
          <w:rFonts w:ascii="Verdana" w:hAnsi="Verdana"/>
          <w:sz w:val="20"/>
        </w:rPr>
        <w:t>TDI</w:t>
      </w:r>
      <w:r w:rsidRPr="00417FDB">
        <w:rPr>
          <w:rFonts w:ascii="Verdana" w:hAnsi="Verdana"/>
          <w:sz w:val="20"/>
          <w:vertAlign w:val="subscript"/>
        </w:rPr>
        <w:t>k</w:t>
      </w:r>
      <w:proofErr w:type="spellEnd"/>
      <w:r w:rsidRPr="00417FDB">
        <w:rPr>
          <w:rFonts w:ascii="Verdana" w:hAnsi="Verdana"/>
          <w:sz w:val="20"/>
        </w:rPr>
        <w:t xml:space="preserve"> = Taxa DI, de ordem "k", expressa ao dia, calculada com 8 (oito) casas decimais, com arredondamento, apurada da seguinte forma:</w:t>
      </w:r>
    </w:p>
    <w:p w14:paraId="189E0FA2" w14:textId="4E377A98" w:rsidR="00E43E86" w:rsidRPr="00417FDB" w:rsidRDefault="00831912" w:rsidP="00A46AA0">
      <w:pPr>
        <w:spacing w:line="320" w:lineRule="exact"/>
        <w:ind w:left="284"/>
        <w:jc w:val="both"/>
        <w:rPr>
          <w:rFonts w:ascii="Verdana" w:hAnsi="Verdana"/>
          <w:sz w:val="20"/>
        </w:rPr>
      </w:pPr>
      <w:r w:rsidRPr="00C53DE1">
        <w:rPr>
          <w:rFonts w:ascii="Verdana" w:hAnsi="Verdana"/>
          <w:noProof/>
          <w:sz w:val="20"/>
        </w:rPr>
        <w:drawing>
          <wp:anchor distT="0" distB="0" distL="114300" distR="114300" simplePos="0" relativeHeight="251667456" behindDoc="0" locked="0" layoutInCell="1" allowOverlap="1" wp14:anchorId="31C2E37C" wp14:editId="7730A62E">
            <wp:simplePos x="0" y="0"/>
            <wp:positionH relativeFrom="column">
              <wp:posOffset>2051685</wp:posOffset>
            </wp:positionH>
            <wp:positionV relativeFrom="paragraph">
              <wp:posOffset>156845</wp:posOffset>
            </wp:positionV>
            <wp:extent cx="1495425" cy="523875"/>
            <wp:effectExtent l="0" t="0" r="9525" b="9525"/>
            <wp:wrapSquare wrapText="bothSides"/>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95425" cy="523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A5C967" w14:textId="0E2EE7F5" w:rsidR="00E43E86" w:rsidRPr="00417FDB" w:rsidRDefault="00E43E86" w:rsidP="00E43E86">
      <w:pPr>
        <w:spacing w:line="320" w:lineRule="exact"/>
        <w:ind w:left="284"/>
        <w:jc w:val="center"/>
        <w:rPr>
          <w:rFonts w:ascii="Verdana" w:hAnsi="Verdana"/>
          <w:sz w:val="20"/>
        </w:rPr>
      </w:pPr>
    </w:p>
    <w:p w14:paraId="622C4BC8" w14:textId="77777777" w:rsidR="00E43E86" w:rsidRPr="00417FDB" w:rsidRDefault="00E43E86" w:rsidP="00E43E86">
      <w:pPr>
        <w:keepNext/>
        <w:spacing w:line="320" w:lineRule="exact"/>
        <w:ind w:left="284"/>
        <w:rPr>
          <w:rFonts w:ascii="Verdana" w:hAnsi="Verdana"/>
          <w:sz w:val="20"/>
        </w:rPr>
      </w:pPr>
    </w:p>
    <w:p w14:paraId="58642FEA" w14:textId="77777777" w:rsidR="00E43E86" w:rsidRPr="00417FDB" w:rsidRDefault="00E43E86" w:rsidP="00E43E86">
      <w:pPr>
        <w:keepNext/>
        <w:spacing w:line="320" w:lineRule="exact"/>
        <w:ind w:left="284"/>
        <w:rPr>
          <w:rFonts w:ascii="Verdana" w:hAnsi="Verdana"/>
          <w:sz w:val="20"/>
        </w:rPr>
      </w:pPr>
    </w:p>
    <w:p w14:paraId="168F124E" w14:textId="77777777" w:rsidR="00E43E86" w:rsidRPr="00417FDB" w:rsidRDefault="00E43E86" w:rsidP="00A46AA0">
      <w:pPr>
        <w:keepNext/>
        <w:spacing w:line="320" w:lineRule="exact"/>
        <w:ind w:left="284"/>
        <w:jc w:val="both"/>
        <w:rPr>
          <w:rFonts w:ascii="Verdana" w:hAnsi="Verdana"/>
          <w:sz w:val="20"/>
        </w:rPr>
      </w:pPr>
      <w:r w:rsidRPr="00417FDB">
        <w:rPr>
          <w:rFonts w:ascii="Verdana" w:hAnsi="Verdana"/>
          <w:sz w:val="20"/>
        </w:rPr>
        <w:t>Sendo que:</w:t>
      </w:r>
      <w:r w:rsidRPr="00417FDB">
        <w:rPr>
          <w:rFonts w:ascii="Verdana" w:hAnsi="Verdana"/>
          <w:noProof/>
          <w:sz w:val="20"/>
        </w:rPr>
        <w:t xml:space="preserve"> </w:t>
      </w:r>
    </w:p>
    <w:p w14:paraId="7A99AFF3" w14:textId="77777777" w:rsidR="00096BF7" w:rsidRDefault="00096BF7" w:rsidP="0032253B">
      <w:pPr>
        <w:spacing w:line="320" w:lineRule="exact"/>
        <w:ind w:left="284"/>
        <w:jc w:val="both"/>
        <w:rPr>
          <w:rFonts w:ascii="Verdana" w:hAnsi="Verdana"/>
          <w:sz w:val="20"/>
        </w:rPr>
      </w:pPr>
    </w:p>
    <w:p w14:paraId="09BDFC34" w14:textId="77777777" w:rsidR="00E43E86" w:rsidRPr="00417FDB" w:rsidRDefault="00E43E86" w:rsidP="00A46AA0">
      <w:pPr>
        <w:spacing w:line="320" w:lineRule="exact"/>
        <w:ind w:left="284"/>
        <w:jc w:val="both"/>
        <w:rPr>
          <w:rFonts w:ascii="Verdana" w:hAnsi="Verdana"/>
          <w:sz w:val="20"/>
        </w:rPr>
      </w:pPr>
      <w:proofErr w:type="spellStart"/>
      <w:r w:rsidRPr="00417FDB">
        <w:rPr>
          <w:rFonts w:ascii="Verdana" w:hAnsi="Verdana"/>
          <w:sz w:val="20"/>
        </w:rPr>
        <w:t>DI</w:t>
      </w:r>
      <w:r w:rsidRPr="00417FDB">
        <w:rPr>
          <w:rFonts w:ascii="Verdana" w:hAnsi="Verdana"/>
          <w:sz w:val="20"/>
          <w:vertAlign w:val="subscript"/>
        </w:rPr>
        <w:t>k</w:t>
      </w:r>
      <w:proofErr w:type="spellEnd"/>
      <w:r w:rsidRPr="00417FDB">
        <w:rPr>
          <w:rFonts w:ascii="Verdana" w:hAnsi="Verdana"/>
          <w:sz w:val="20"/>
        </w:rPr>
        <w:t xml:space="preserve"> = Taxa DI, de ordem "k", divulgada pela B3 (Segmento CETIP UTVM), utilizada com 2 (duas) casas decimais; </w:t>
      </w:r>
    </w:p>
    <w:p w14:paraId="5880FD67" w14:textId="77777777" w:rsidR="00E43E86" w:rsidRPr="00417FDB" w:rsidRDefault="00E43E86" w:rsidP="00A46AA0">
      <w:pPr>
        <w:spacing w:line="320" w:lineRule="exact"/>
        <w:ind w:left="284"/>
        <w:jc w:val="both"/>
        <w:rPr>
          <w:rFonts w:ascii="Verdana" w:hAnsi="Verdana"/>
          <w:sz w:val="20"/>
          <w:u w:val="single"/>
        </w:rPr>
      </w:pPr>
    </w:p>
    <w:p w14:paraId="67864031" w14:textId="77777777" w:rsidR="00E43E86" w:rsidRPr="00C53DE1" w:rsidRDefault="00E43E86" w:rsidP="00A46AA0">
      <w:pPr>
        <w:spacing w:line="320" w:lineRule="exact"/>
        <w:ind w:left="284"/>
        <w:jc w:val="both"/>
        <w:rPr>
          <w:rFonts w:ascii="Verdana" w:hAnsi="Verdana"/>
          <w:sz w:val="20"/>
        </w:rPr>
      </w:pPr>
      <w:r w:rsidRPr="00C53DE1">
        <w:rPr>
          <w:rFonts w:ascii="Verdana" w:hAnsi="Verdana"/>
          <w:sz w:val="20"/>
        </w:rPr>
        <w:t>Fator Spread = sobretaxa de juros fixos calculada com 9 (nove) casas decimais, com arredondamento, calculado conforme a seguinte fórmula:</w:t>
      </w:r>
    </w:p>
    <w:p w14:paraId="24598799" w14:textId="77777777" w:rsidR="00E43E86" w:rsidRPr="00C53DE1" w:rsidRDefault="00E43E86" w:rsidP="00E43E86">
      <w:pPr>
        <w:pStyle w:val="p0"/>
        <w:keepNext/>
        <w:suppressAutoHyphens/>
        <w:spacing w:line="320" w:lineRule="exact"/>
        <w:rPr>
          <w:rFonts w:ascii="Verdana" w:hAnsi="Verdana" w:cs="Tahoma"/>
          <w:color w:val="000000"/>
          <w:sz w:val="20"/>
        </w:rPr>
      </w:pPr>
      <w:r w:rsidRPr="00C53DE1">
        <w:rPr>
          <w:rFonts w:ascii="Verdana" w:hAnsi="Verdana"/>
          <w:noProof/>
          <w:sz w:val="20"/>
        </w:rPr>
        <w:drawing>
          <wp:anchor distT="0" distB="0" distL="114300" distR="114300" simplePos="0" relativeHeight="251669504" behindDoc="1" locked="0" layoutInCell="1" allowOverlap="1" wp14:anchorId="6CAC339F" wp14:editId="254558B8">
            <wp:simplePos x="0" y="0"/>
            <wp:positionH relativeFrom="column">
              <wp:posOffset>1715770</wp:posOffset>
            </wp:positionH>
            <wp:positionV relativeFrom="paragraph">
              <wp:posOffset>39443</wp:posOffset>
            </wp:positionV>
            <wp:extent cx="1971675" cy="571500"/>
            <wp:effectExtent l="0" t="0" r="9525" b="0"/>
            <wp:wrapTight wrapText="bothSides">
              <wp:wrapPolygon edited="0">
                <wp:start x="18991" y="720"/>
                <wp:lineTo x="0" y="5760"/>
                <wp:lineTo x="0" y="13680"/>
                <wp:lineTo x="5009" y="15120"/>
                <wp:lineTo x="10643" y="20880"/>
                <wp:lineTo x="19200" y="20880"/>
                <wp:lineTo x="19617" y="13680"/>
                <wp:lineTo x="20870" y="12240"/>
                <wp:lineTo x="21496" y="7920"/>
                <wp:lineTo x="21287" y="720"/>
                <wp:lineTo x="18991" y="72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71675" cy="571500"/>
                    </a:xfrm>
                    <a:prstGeom prst="rect">
                      <a:avLst/>
                    </a:prstGeom>
                    <a:noFill/>
                    <a:ln>
                      <a:noFill/>
                    </a:ln>
                  </pic:spPr>
                </pic:pic>
              </a:graphicData>
            </a:graphic>
          </wp:anchor>
        </w:drawing>
      </w:r>
    </w:p>
    <w:p w14:paraId="19B3AC5C" w14:textId="77777777" w:rsidR="00E43E86" w:rsidRPr="00C53DE1" w:rsidRDefault="00E43E86" w:rsidP="00E43E86">
      <w:pPr>
        <w:keepNext/>
        <w:spacing w:line="320" w:lineRule="exact"/>
        <w:jc w:val="center"/>
        <w:rPr>
          <w:rFonts w:ascii="Verdana" w:hAnsi="Verdana"/>
          <w:sz w:val="20"/>
        </w:rPr>
      </w:pPr>
    </w:p>
    <w:p w14:paraId="1CE80C9B" w14:textId="77777777" w:rsidR="00E43E86" w:rsidRPr="00C53DE1" w:rsidRDefault="00E43E86" w:rsidP="00E43E86">
      <w:pPr>
        <w:pStyle w:val="p0"/>
        <w:suppressAutoHyphens/>
        <w:spacing w:line="320" w:lineRule="exact"/>
        <w:rPr>
          <w:rFonts w:ascii="Verdana" w:hAnsi="Verdana" w:cs="Tahoma"/>
          <w:color w:val="000000"/>
          <w:sz w:val="20"/>
        </w:rPr>
      </w:pPr>
    </w:p>
    <w:p w14:paraId="0D385F38" w14:textId="77777777" w:rsidR="00E43E86" w:rsidRPr="00C53DE1" w:rsidRDefault="00E43E86" w:rsidP="00E43E86">
      <w:pPr>
        <w:spacing w:line="320" w:lineRule="exact"/>
        <w:ind w:left="284"/>
        <w:rPr>
          <w:rFonts w:ascii="Verdana" w:hAnsi="Verdana"/>
          <w:sz w:val="20"/>
        </w:rPr>
      </w:pPr>
      <w:r w:rsidRPr="00C53DE1">
        <w:rPr>
          <w:rFonts w:ascii="Verdana" w:hAnsi="Verdana"/>
          <w:sz w:val="20"/>
        </w:rPr>
        <w:t>Onde:</w:t>
      </w:r>
    </w:p>
    <w:p w14:paraId="46A990B4" w14:textId="77777777" w:rsidR="00E43E86" w:rsidRPr="00C53DE1" w:rsidRDefault="00E43E86" w:rsidP="00E43E86">
      <w:pPr>
        <w:spacing w:line="320" w:lineRule="exact"/>
        <w:ind w:left="284"/>
        <w:rPr>
          <w:rFonts w:ascii="Verdana" w:hAnsi="Verdana"/>
          <w:sz w:val="20"/>
        </w:rPr>
      </w:pPr>
    </w:p>
    <w:p w14:paraId="72212D6B" w14:textId="5BEADACD" w:rsidR="00E43E86" w:rsidRPr="00C53DE1" w:rsidRDefault="00E43E86" w:rsidP="00A46AA0">
      <w:pPr>
        <w:spacing w:line="320" w:lineRule="exact"/>
        <w:ind w:left="284"/>
        <w:jc w:val="both"/>
        <w:rPr>
          <w:rFonts w:ascii="Verdana" w:hAnsi="Verdana"/>
          <w:sz w:val="20"/>
        </w:rPr>
      </w:pPr>
      <w:r w:rsidRPr="0075301E">
        <w:rPr>
          <w:rFonts w:ascii="Verdana" w:hAnsi="Verdana"/>
          <w:i/>
          <w:sz w:val="20"/>
        </w:rPr>
        <w:t>spread</w:t>
      </w:r>
      <w:r w:rsidRPr="00C53DE1">
        <w:rPr>
          <w:rFonts w:ascii="Verdana" w:hAnsi="Verdana"/>
          <w:sz w:val="20"/>
        </w:rPr>
        <w:t xml:space="preserve"> = </w:t>
      </w:r>
      <w:r w:rsidR="00FC32C4" w:rsidRPr="00A46AA0">
        <w:rPr>
          <w:rFonts w:ascii="Verdana" w:hAnsi="Verdana"/>
          <w:sz w:val="20"/>
        </w:rPr>
        <w:t xml:space="preserve">A ser definido no Procedimento de </w:t>
      </w:r>
      <w:r w:rsidR="00FC32C4" w:rsidRPr="0045584F">
        <w:rPr>
          <w:rFonts w:ascii="Verdana" w:hAnsi="Verdana"/>
          <w:i/>
          <w:sz w:val="20"/>
        </w:rPr>
        <w:t>Bookbuilding</w:t>
      </w:r>
      <w:r w:rsidR="00FC32C4" w:rsidRPr="00A46AA0">
        <w:rPr>
          <w:rFonts w:ascii="Verdana" w:hAnsi="Verdana"/>
          <w:sz w:val="20"/>
        </w:rPr>
        <w:t>, e, em qualquer caso, limitado a</w:t>
      </w:r>
      <w:r w:rsidR="00FC32C4">
        <w:rPr>
          <w:rFonts w:ascii="Verdana" w:hAnsi="Verdana"/>
          <w:sz w:val="20"/>
        </w:rPr>
        <w:t xml:space="preserve"> </w:t>
      </w:r>
      <w:r w:rsidRPr="00A46AA0">
        <w:rPr>
          <w:rFonts w:ascii="Verdana" w:hAnsi="Verdana"/>
          <w:sz w:val="20"/>
        </w:rPr>
        <w:t>1,80 (um inteiro e oitenta centésimos)</w:t>
      </w:r>
      <w:r w:rsidRPr="00C623ED">
        <w:rPr>
          <w:rFonts w:ascii="Verdana" w:hAnsi="Verdana"/>
          <w:sz w:val="20"/>
        </w:rPr>
        <w:t>; e</w:t>
      </w:r>
    </w:p>
    <w:p w14:paraId="7DD84E84" w14:textId="77777777" w:rsidR="00E43E86" w:rsidRPr="00C53DE1" w:rsidRDefault="00E43E86" w:rsidP="00A46AA0">
      <w:pPr>
        <w:spacing w:line="320" w:lineRule="exact"/>
        <w:ind w:left="284"/>
        <w:jc w:val="both"/>
        <w:rPr>
          <w:rFonts w:ascii="Verdana" w:hAnsi="Verdana"/>
          <w:sz w:val="20"/>
        </w:rPr>
      </w:pPr>
    </w:p>
    <w:p w14:paraId="6E49067A" w14:textId="44D2B6E9" w:rsidR="00E43E86" w:rsidRPr="00C53DE1" w:rsidRDefault="00E43E86" w:rsidP="00A46AA0">
      <w:pPr>
        <w:spacing w:line="320" w:lineRule="exact"/>
        <w:ind w:left="284"/>
        <w:jc w:val="both"/>
        <w:rPr>
          <w:rFonts w:ascii="Verdana" w:hAnsi="Verdana"/>
          <w:sz w:val="20"/>
        </w:rPr>
      </w:pPr>
      <w:r w:rsidRPr="00C53DE1">
        <w:rPr>
          <w:rFonts w:ascii="Verdana" w:hAnsi="Verdana"/>
          <w:sz w:val="20"/>
        </w:rPr>
        <w:t xml:space="preserve">DP = número de Dias Úteis entre a Data </w:t>
      </w:r>
      <w:r w:rsidRPr="00CC53D9">
        <w:rPr>
          <w:rFonts w:ascii="Verdana" w:hAnsi="Verdana"/>
          <w:sz w:val="20"/>
        </w:rPr>
        <w:t>de Início da Remuneração</w:t>
      </w:r>
      <w:r>
        <w:rPr>
          <w:rFonts w:ascii="Verdana" w:hAnsi="Verdana"/>
          <w:sz w:val="20"/>
        </w:rPr>
        <w:t xml:space="preserve"> das Debêntures</w:t>
      </w:r>
      <w:r w:rsidRPr="00C53DE1">
        <w:rPr>
          <w:rFonts w:ascii="Verdana" w:hAnsi="Verdana"/>
          <w:sz w:val="20"/>
        </w:rPr>
        <w:t xml:space="preserve">, inclusive, no caso do primeiro período de capitalização, ou a Data de Pagamento da Remuneração imediatamente anterior, inclusive, no caso dos </w:t>
      </w:r>
      <w:r w:rsidRPr="00C53DE1">
        <w:rPr>
          <w:rFonts w:ascii="Verdana" w:hAnsi="Verdana"/>
          <w:sz w:val="20"/>
        </w:rPr>
        <w:lastRenderedPageBreak/>
        <w:t>demais períodos de capitalização, e a data de cálculo, exclusive, sendo “DP” um número inteiro.</w:t>
      </w:r>
    </w:p>
    <w:p w14:paraId="028A5F26" w14:textId="77777777" w:rsidR="00E43E86" w:rsidRPr="00417FDB" w:rsidRDefault="00E43E86" w:rsidP="00E43E86">
      <w:pPr>
        <w:spacing w:line="320" w:lineRule="exact"/>
        <w:ind w:left="284"/>
        <w:rPr>
          <w:rFonts w:ascii="Verdana" w:hAnsi="Verdana"/>
          <w:sz w:val="20"/>
          <w:u w:val="single"/>
        </w:rPr>
      </w:pPr>
    </w:p>
    <w:p w14:paraId="1170ECC7" w14:textId="77777777" w:rsidR="00E43E86" w:rsidRPr="00417FDB" w:rsidRDefault="00E43E86" w:rsidP="00E43E86">
      <w:pPr>
        <w:spacing w:line="320" w:lineRule="exact"/>
        <w:ind w:left="284"/>
        <w:rPr>
          <w:rFonts w:ascii="Verdana" w:hAnsi="Verdana"/>
          <w:sz w:val="20"/>
          <w:u w:val="single"/>
        </w:rPr>
      </w:pPr>
      <w:r w:rsidRPr="00417FDB">
        <w:rPr>
          <w:rFonts w:ascii="Verdana" w:hAnsi="Verdana"/>
          <w:sz w:val="20"/>
          <w:u w:val="single"/>
        </w:rPr>
        <w:t>Observações:</w:t>
      </w:r>
    </w:p>
    <w:p w14:paraId="34385C12" w14:textId="69FBA3B4" w:rsidR="00E43E86" w:rsidRPr="00C53DE1" w:rsidRDefault="00E43E86" w:rsidP="00E43E86">
      <w:pPr>
        <w:pStyle w:val="PargrafodaLista"/>
        <w:numPr>
          <w:ilvl w:val="0"/>
          <w:numId w:val="60"/>
        </w:numPr>
        <w:spacing w:line="320" w:lineRule="exact"/>
        <w:contextualSpacing/>
        <w:jc w:val="both"/>
        <w:rPr>
          <w:rFonts w:ascii="Verdana" w:hAnsi="Verdana"/>
          <w:sz w:val="20"/>
        </w:rPr>
      </w:pPr>
      <w:r w:rsidRPr="00C53DE1">
        <w:rPr>
          <w:rFonts w:ascii="Verdana" w:hAnsi="Verdana"/>
          <w:sz w:val="20"/>
        </w:rPr>
        <w:t xml:space="preserve">Excepcionalmente, na data do pagamento da primeira Remuneração das Debêntures, deverá ser capitalizado ao valor de pagamento da Remuneração das Debêntures um prêmio equivalente ao somatório da Remuneração das Debêntures de </w:t>
      </w:r>
      <w:r w:rsidRPr="0032253B">
        <w:rPr>
          <w:rFonts w:ascii="Verdana" w:hAnsi="Verdana"/>
          <w:sz w:val="20"/>
        </w:rPr>
        <w:t>2 (dois) Dias Úteis</w:t>
      </w:r>
      <w:r w:rsidRPr="00C53DE1">
        <w:rPr>
          <w:rFonts w:ascii="Verdana" w:hAnsi="Verdana"/>
          <w:sz w:val="20"/>
        </w:rPr>
        <w:t xml:space="preserve"> que antecedem a Data de Início da Remuneração das Debêntures. O cálculo deste prêmio ocorrerá de acordo com as regras de apuração da Remuneração das Debêntures acima descritas.</w:t>
      </w:r>
    </w:p>
    <w:p w14:paraId="7130FDD8" w14:textId="77777777" w:rsidR="00E43E86" w:rsidRPr="00417FDB" w:rsidRDefault="00E43E86" w:rsidP="00E43E86">
      <w:pPr>
        <w:spacing w:line="320" w:lineRule="exact"/>
        <w:ind w:left="284" w:firstLine="75"/>
        <w:rPr>
          <w:rFonts w:ascii="Verdana" w:hAnsi="Verdana"/>
          <w:sz w:val="20"/>
        </w:rPr>
      </w:pPr>
    </w:p>
    <w:p w14:paraId="7F874977" w14:textId="7F476E64" w:rsidR="00E43E86" w:rsidRPr="0032253B" w:rsidRDefault="00E43E86" w:rsidP="00E43E86">
      <w:pPr>
        <w:pStyle w:val="PargrafodaLista"/>
        <w:numPr>
          <w:ilvl w:val="0"/>
          <w:numId w:val="60"/>
        </w:numPr>
        <w:spacing w:line="320" w:lineRule="exact"/>
        <w:contextualSpacing/>
        <w:jc w:val="both"/>
        <w:rPr>
          <w:rFonts w:ascii="Verdana" w:hAnsi="Verdana"/>
          <w:sz w:val="20"/>
        </w:rPr>
      </w:pPr>
      <w:r w:rsidRPr="0032253B">
        <w:rPr>
          <w:rFonts w:ascii="Verdana" w:hAnsi="Verdana"/>
          <w:sz w:val="20"/>
        </w:rPr>
        <w:t xml:space="preserve">Para efeito de cálculo da </w:t>
      </w:r>
      <w:proofErr w:type="spellStart"/>
      <w:r w:rsidRPr="0032253B">
        <w:rPr>
          <w:rFonts w:ascii="Verdana" w:hAnsi="Verdana"/>
          <w:sz w:val="20"/>
        </w:rPr>
        <w:t>DIk</w:t>
      </w:r>
      <w:proofErr w:type="spellEnd"/>
      <w:r w:rsidRPr="0032253B">
        <w:rPr>
          <w:rFonts w:ascii="Verdana" w:hAnsi="Verdana"/>
          <w:sz w:val="20"/>
        </w:rPr>
        <w:t xml:space="preserve"> será sempre considerado a Taxa DI, divulgada com 2 (dois) Dias Úteis de defasagem da data de cálculo. Para fins de exemplo, para cálculo da Remuneração das Debêntures no dia 12 (doze), será considerada a Taxa DI divulgada no dia 10 (dez), considerando que os dias decorridos entre o dia 10 (dez) e 12 (doze) são todos Dias Úteis.</w:t>
      </w:r>
    </w:p>
    <w:p w14:paraId="041A6022" w14:textId="77777777" w:rsidR="00E43E86" w:rsidRPr="00417FDB" w:rsidRDefault="00E43E86" w:rsidP="00E43E86">
      <w:pPr>
        <w:spacing w:line="320" w:lineRule="exact"/>
        <w:ind w:left="284"/>
        <w:rPr>
          <w:rFonts w:ascii="Verdana" w:hAnsi="Verdana"/>
          <w:sz w:val="20"/>
        </w:rPr>
      </w:pPr>
    </w:p>
    <w:p w14:paraId="02E69C3F" w14:textId="77777777" w:rsidR="00E43E86" w:rsidRPr="00C53DE1" w:rsidRDefault="00E43E86" w:rsidP="00E43E86">
      <w:pPr>
        <w:pStyle w:val="PargrafodaLista"/>
        <w:numPr>
          <w:ilvl w:val="0"/>
          <w:numId w:val="60"/>
        </w:numPr>
        <w:spacing w:line="320" w:lineRule="exact"/>
        <w:contextualSpacing/>
        <w:jc w:val="both"/>
        <w:rPr>
          <w:rFonts w:ascii="Verdana" w:hAnsi="Verdana"/>
          <w:sz w:val="20"/>
        </w:rPr>
      </w:pPr>
      <w:r w:rsidRPr="00C53DE1">
        <w:rPr>
          <w:rFonts w:ascii="Verdana" w:hAnsi="Verdana"/>
          <w:sz w:val="20"/>
        </w:rPr>
        <w:t xml:space="preserve">O fator resultante da expressão (1 + </w:t>
      </w:r>
      <w:proofErr w:type="spellStart"/>
      <w:r w:rsidRPr="00C53DE1">
        <w:rPr>
          <w:rFonts w:ascii="Verdana" w:hAnsi="Verdana"/>
          <w:sz w:val="20"/>
        </w:rPr>
        <w:t>TDIk</w:t>
      </w:r>
      <w:proofErr w:type="spellEnd"/>
      <w:r w:rsidRPr="00C53DE1">
        <w:rPr>
          <w:rFonts w:ascii="Verdana" w:hAnsi="Verdana"/>
          <w:sz w:val="20"/>
        </w:rPr>
        <w:t>) é considerado com 16 (dezesseis) casas decimais, sem arredondamento.</w:t>
      </w:r>
    </w:p>
    <w:p w14:paraId="6404D096" w14:textId="77777777" w:rsidR="00E43E86" w:rsidRPr="00417FDB" w:rsidRDefault="00E43E86" w:rsidP="00E43E86">
      <w:pPr>
        <w:spacing w:line="320" w:lineRule="exact"/>
        <w:ind w:left="284"/>
        <w:rPr>
          <w:rFonts w:ascii="Verdana" w:hAnsi="Verdana"/>
          <w:sz w:val="20"/>
        </w:rPr>
      </w:pPr>
    </w:p>
    <w:p w14:paraId="27C2F113" w14:textId="77777777" w:rsidR="00E43E86" w:rsidRPr="00C53DE1" w:rsidRDefault="00E43E86" w:rsidP="00E43E86">
      <w:pPr>
        <w:pStyle w:val="PargrafodaLista"/>
        <w:numPr>
          <w:ilvl w:val="0"/>
          <w:numId w:val="60"/>
        </w:numPr>
        <w:spacing w:line="320" w:lineRule="exact"/>
        <w:contextualSpacing/>
        <w:jc w:val="both"/>
        <w:rPr>
          <w:rFonts w:ascii="Verdana" w:hAnsi="Verdana"/>
          <w:sz w:val="20"/>
        </w:rPr>
      </w:pPr>
      <w:r w:rsidRPr="00C53DE1">
        <w:rPr>
          <w:rFonts w:ascii="Verdana" w:hAnsi="Verdana"/>
          <w:sz w:val="20"/>
        </w:rPr>
        <w:t xml:space="preserve">Efetua-se o produtório dos fatores (1 + </w:t>
      </w:r>
      <w:proofErr w:type="spellStart"/>
      <w:r w:rsidRPr="00C53DE1">
        <w:rPr>
          <w:rFonts w:ascii="Verdana" w:hAnsi="Verdana"/>
          <w:sz w:val="20"/>
        </w:rPr>
        <w:t>TDIk</w:t>
      </w:r>
      <w:proofErr w:type="spellEnd"/>
      <w:r w:rsidRPr="00C53DE1">
        <w:rPr>
          <w:rFonts w:ascii="Verdana" w:hAnsi="Verdana"/>
          <w:sz w:val="20"/>
        </w:rPr>
        <w:t>), sendo que a cada fator acumulado, trunca-se o resultado com 16 (dezesseis) casas decimais, aplicando-se o próximo fator diário, e assim por diante até o último considerado.</w:t>
      </w:r>
    </w:p>
    <w:p w14:paraId="7CA72391" w14:textId="77777777" w:rsidR="00E43E86" w:rsidRPr="00417FDB" w:rsidRDefault="00E43E86" w:rsidP="00E43E86">
      <w:pPr>
        <w:spacing w:line="320" w:lineRule="exact"/>
        <w:ind w:left="284"/>
        <w:rPr>
          <w:rFonts w:ascii="Verdana" w:hAnsi="Verdana"/>
          <w:sz w:val="20"/>
        </w:rPr>
      </w:pPr>
    </w:p>
    <w:p w14:paraId="330C5E53" w14:textId="77777777" w:rsidR="00E43E86" w:rsidRPr="00C53DE1" w:rsidRDefault="00E43E86" w:rsidP="00E43E86">
      <w:pPr>
        <w:pStyle w:val="PargrafodaLista"/>
        <w:numPr>
          <w:ilvl w:val="0"/>
          <w:numId w:val="60"/>
        </w:numPr>
        <w:spacing w:line="320" w:lineRule="exact"/>
        <w:contextualSpacing/>
        <w:jc w:val="both"/>
        <w:rPr>
          <w:rFonts w:ascii="Verdana" w:hAnsi="Verdana"/>
          <w:sz w:val="20"/>
        </w:rPr>
      </w:pPr>
      <w:r w:rsidRPr="00C53DE1">
        <w:rPr>
          <w:rFonts w:ascii="Verdana" w:hAnsi="Verdana"/>
          <w:sz w:val="20"/>
        </w:rPr>
        <w:t>Estando os fatores acumulados, considera-se o fator resultante “Fator DI” com 8 (oito) casas decimais, com arredondamento.</w:t>
      </w:r>
    </w:p>
    <w:p w14:paraId="7C8B5850" w14:textId="77777777" w:rsidR="00E43E86" w:rsidRPr="00417FDB" w:rsidRDefault="00E43E86" w:rsidP="00E43E86">
      <w:pPr>
        <w:spacing w:line="320" w:lineRule="exact"/>
        <w:ind w:left="284"/>
        <w:rPr>
          <w:rFonts w:ascii="Verdana" w:hAnsi="Verdana"/>
          <w:sz w:val="20"/>
        </w:rPr>
      </w:pPr>
    </w:p>
    <w:p w14:paraId="08C7DDD1" w14:textId="77777777" w:rsidR="00E43E86" w:rsidRPr="00C53DE1" w:rsidRDefault="00E43E86" w:rsidP="00E43E86">
      <w:pPr>
        <w:pStyle w:val="PargrafodaLista"/>
        <w:numPr>
          <w:ilvl w:val="0"/>
          <w:numId w:val="60"/>
        </w:numPr>
        <w:spacing w:line="320" w:lineRule="exact"/>
        <w:contextualSpacing/>
        <w:jc w:val="both"/>
        <w:rPr>
          <w:rFonts w:ascii="Verdana" w:hAnsi="Verdana"/>
          <w:sz w:val="20"/>
        </w:rPr>
      </w:pPr>
      <w:r w:rsidRPr="00C53DE1">
        <w:rPr>
          <w:rFonts w:ascii="Verdana" w:hAnsi="Verdana"/>
          <w:sz w:val="20"/>
        </w:rPr>
        <w:t>A Taxa DI deverá ser utilizada considerando idêntico número de casas decimais divulgado pela entidade responsável por seu cálculo, salvo quando expressamente indicado de outra forma.</w:t>
      </w:r>
    </w:p>
    <w:p w14:paraId="76954C00" w14:textId="77777777" w:rsidR="00E43E86" w:rsidRPr="00417FDB" w:rsidRDefault="00E43E86" w:rsidP="00E43E86">
      <w:pPr>
        <w:spacing w:line="320" w:lineRule="exact"/>
        <w:ind w:left="284"/>
        <w:rPr>
          <w:rFonts w:ascii="Verdana" w:hAnsi="Verdana"/>
          <w:sz w:val="20"/>
        </w:rPr>
      </w:pPr>
    </w:p>
    <w:p w14:paraId="58919B3A" w14:textId="77777777" w:rsidR="00E43E86" w:rsidRPr="00C53DE1" w:rsidRDefault="00E43E86" w:rsidP="00E43E86">
      <w:pPr>
        <w:pStyle w:val="PargrafodaLista"/>
        <w:numPr>
          <w:ilvl w:val="0"/>
          <w:numId w:val="60"/>
        </w:numPr>
        <w:spacing w:line="320" w:lineRule="exact"/>
        <w:contextualSpacing/>
        <w:jc w:val="both"/>
        <w:rPr>
          <w:rFonts w:ascii="Verdana" w:hAnsi="Verdana"/>
          <w:sz w:val="20"/>
        </w:rPr>
      </w:pPr>
      <w:r w:rsidRPr="00C53DE1">
        <w:rPr>
          <w:rFonts w:ascii="Verdana" w:hAnsi="Verdana"/>
          <w:sz w:val="20"/>
        </w:rPr>
        <w:t>O fator resultante da expressão (Fator DI x Fator Spread) é considerado com 09 (nove) casas decimais, com arredondamento.</w:t>
      </w:r>
    </w:p>
    <w:p w14:paraId="64FCEA64" w14:textId="77777777" w:rsidR="00E43E86" w:rsidRPr="00417FDB" w:rsidRDefault="00E43E86" w:rsidP="00E43E86">
      <w:pPr>
        <w:spacing w:line="320" w:lineRule="exact"/>
        <w:ind w:left="284"/>
        <w:rPr>
          <w:rFonts w:ascii="Verdana" w:hAnsi="Verdana"/>
          <w:sz w:val="20"/>
        </w:rPr>
      </w:pPr>
    </w:p>
    <w:p w14:paraId="55B8F4DD" w14:textId="7E19CA87" w:rsidR="00E43E86" w:rsidRPr="00C53DE1" w:rsidRDefault="00E43E86" w:rsidP="00E43E86">
      <w:pPr>
        <w:pStyle w:val="PargrafodaLista"/>
        <w:numPr>
          <w:ilvl w:val="0"/>
          <w:numId w:val="60"/>
        </w:numPr>
        <w:spacing w:line="320" w:lineRule="exact"/>
        <w:contextualSpacing/>
        <w:jc w:val="both"/>
        <w:rPr>
          <w:rFonts w:ascii="Verdana" w:hAnsi="Verdana"/>
          <w:sz w:val="20"/>
        </w:rPr>
      </w:pPr>
      <w:bookmarkStart w:id="54" w:name="_Ref314589029"/>
      <w:r w:rsidRPr="00C53DE1">
        <w:rPr>
          <w:rFonts w:ascii="Verdana" w:hAnsi="Verdana"/>
          <w:sz w:val="20"/>
        </w:rPr>
        <w:t xml:space="preserve">Observado o disposto na Cláusula </w:t>
      </w:r>
      <w:r w:rsidR="003F1480">
        <w:rPr>
          <w:rFonts w:ascii="Verdana" w:hAnsi="Verdana"/>
          <w:sz w:val="20"/>
        </w:rPr>
        <w:t>4.3.4</w:t>
      </w:r>
      <w:r w:rsidRPr="00C53DE1">
        <w:rPr>
          <w:rFonts w:ascii="Verdana" w:hAnsi="Verdana"/>
          <w:sz w:val="20"/>
        </w:rPr>
        <w:t xml:space="preserve"> abaixo, se, quando do cálculo de quaisquer obrigações pecuniárias relativas às Debêntures previstas nesta Escritura, a Taxa DI não estiver disponível, será utilizado, em sua substituição, o percentual correspondente à última Taxa DI divulgada oficialmente até a data do cálculo, não sendo devidas quaisquer compensações financeiras, multas ou penalidades entre a </w:t>
      </w:r>
      <w:r w:rsidR="003F1480">
        <w:rPr>
          <w:rFonts w:ascii="Verdana" w:hAnsi="Verdana"/>
          <w:sz w:val="20"/>
        </w:rPr>
        <w:t>Emissora</w:t>
      </w:r>
      <w:r w:rsidRPr="00C53DE1">
        <w:rPr>
          <w:rFonts w:ascii="Verdana" w:hAnsi="Verdana"/>
          <w:sz w:val="20"/>
        </w:rPr>
        <w:t xml:space="preserve"> e/ou o Debenturista, quando da divulgação posterior da Taxa DI.</w:t>
      </w:r>
      <w:bookmarkEnd w:id="54"/>
    </w:p>
    <w:p w14:paraId="3396A9C3" w14:textId="77777777" w:rsidR="00E43E86" w:rsidRPr="00417FDB" w:rsidRDefault="00E43E86" w:rsidP="00A46AA0">
      <w:pPr>
        <w:spacing w:line="320" w:lineRule="exact"/>
        <w:ind w:left="709"/>
        <w:jc w:val="both"/>
        <w:rPr>
          <w:rFonts w:ascii="Verdana" w:hAnsi="Verdana"/>
          <w:sz w:val="20"/>
        </w:rPr>
      </w:pPr>
      <w:bookmarkStart w:id="55" w:name="_Ref286330516"/>
      <w:bookmarkStart w:id="56" w:name="_Ref286331549"/>
    </w:p>
    <w:p w14:paraId="35FB71C3" w14:textId="1BACB998" w:rsidR="00E43E86" w:rsidRPr="00C53DE1" w:rsidRDefault="00E43E86" w:rsidP="00A46AA0">
      <w:pPr>
        <w:pStyle w:val="Ttulo3"/>
      </w:pPr>
      <w:r w:rsidRPr="00C53DE1">
        <w:t xml:space="preserve">Na hipótese de extinção, limitação e/ou não divulgação da Taxa DI por mais de </w:t>
      </w:r>
      <w:r w:rsidR="00590EA9">
        <w:t>10</w:t>
      </w:r>
      <w:r w:rsidRPr="00C53DE1">
        <w:t> (</w:t>
      </w:r>
      <w:r w:rsidR="00590EA9">
        <w:t>dez</w:t>
      </w:r>
      <w:r w:rsidRPr="00C53DE1">
        <w:t>) dias consecutivos após a data esperada para sua apuração e/ou divulgação (“</w:t>
      </w:r>
      <w:r w:rsidRPr="00C53DE1">
        <w:rPr>
          <w:u w:val="single"/>
        </w:rPr>
        <w:t>Período de Ausência da Taxa DI</w:t>
      </w:r>
      <w:r w:rsidRPr="00C53DE1">
        <w:t>”), ou no caso de impossibilidade de aplicação da Taxa DI às Debêntures por proibição legal ou judicial, será utilizado seu substituto legal ou, na sua falta, será utilizada a taxa média ponderada pelo volume das operações de financiamento por um dia, lastreadas em títulos públicos federais, apurados pelo Sistema Especial de Liquidação e Custódia – SELIC (“</w:t>
      </w:r>
      <w:r w:rsidRPr="00C53DE1">
        <w:rPr>
          <w:u w:val="single"/>
        </w:rPr>
        <w:t>Taxa SELIC</w:t>
      </w:r>
      <w:r w:rsidRPr="00C53DE1">
        <w:t>”)</w:t>
      </w:r>
      <w:r w:rsidRPr="00666F93">
        <w:t xml:space="preserve"> </w:t>
      </w:r>
      <w:r w:rsidRPr="00B81331">
        <w:t>ou, na sua ausência, o seu substituto legal</w:t>
      </w:r>
      <w:r w:rsidRPr="00C53DE1">
        <w:t>. Na ausência de uma taxa substituta para a Taxa DI nos termos acima, o Agente Fiduciário deverá, no prazo de até 5 (cinco) Dias Úteis contados da data de término do Período de Ausência da Taxa DI ou da data da proibição legal ou judicial, conforme o caso, convocar Assembleia Geral de Titulares d</w:t>
      </w:r>
      <w:r w:rsidRPr="00417FDB">
        <w:t>e</w:t>
      </w:r>
      <w:r w:rsidRPr="00C53DE1">
        <w:t xml:space="preserve"> CRI (na forma e prazos estipulados no Termo de Securitização) para que os </w:t>
      </w:r>
      <w:r w:rsidRPr="00417FDB">
        <w:t>T</w:t>
      </w:r>
      <w:r w:rsidRPr="00C53DE1">
        <w:t xml:space="preserve">itulares de CRI definam, observado o disposto no Termo de Securitização e de comum acordo com a </w:t>
      </w:r>
      <w:r w:rsidR="00590EA9">
        <w:t>Emissora</w:t>
      </w:r>
      <w:r w:rsidRPr="00C53DE1">
        <w:t xml:space="preserve">, o novo parâmetro de remuneração das Debêntures, e consequentemente dos CRI, a ser aplicado, que deverá ser aquele que melhor reflita as condições do mercado vigentes à época. Até a deliberação desse novo parâmetro de remuneração das Debêntures, quando do cálculo de quaisquer obrigações pecuniárias relativas às Debêntures previstas nesta Escritura, será utilizado para apuração da Taxa DI o percentual correspondente à última Taxa DI divulgada oficialmente, não sendo devidas quaisquer compensações financeiras, multas ou penalidades entre a </w:t>
      </w:r>
      <w:r w:rsidR="00590EA9">
        <w:t>Emissora</w:t>
      </w:r>
      <w:r w:rsidRPr="00C53DE1">
        <w:t xml:space="preserve"> e/ou o Debenturista quando da deliberação do novo parâmetro de remuneração para as Debêntures e, consequentemente, para os CRI. Caso a Taxa DI ou a Taxa SELIC conforme o caso, volte a ser divulgada antes da realização da Assembleia Geral de Titulares de CRI prevista acima, referida assembleia não será realizada, e a Taxa DI ou a Taxa SELIC, conforme o caso, a partir da data de sua divulgação, passará a ser novamente utilizada para o cálculo de quaisquer obrigações pecuniárias relativas às Debêntures previstas nesta Escritura. </w:t>
      </w:r>
      <w:bookmarkStart w:id="57" w:name="_Ref286330522"/>
      <w:bookmarkEnd w:id="55"/>
    </w:p>
    <w:p w14:paraId="0A480A1A" w14:textId="77777777" w:rsidR="00E43E86" w:rsidRPr="00417FDB" w:rsidRDefault="00E43E86" w:rsidP="00A46AA0">
      <w:pPr>
        <w:spacing w:line="320" w:lineRule="exact"/>
        <w:jc w:val="both"/>
        <w:rPr>
          <w:rFonts w:ascii="Verdana" w:hAnsi="Verdana"/>
          <w:sz w:val="20"/>
        </w:rPr>
      </w:pPr>
    </w:p>
    <w:p w14:paraId="08B84D22" w14:textId="711C9156" w:rsidR="00E43E86" w:rsidRPr="00417FDB" w:rsidRDefault="00E43E86" w:rsidP="00A46AA0">
      <w:pPr>
        <w:pStyle w:val="Ttulo3"/>
      </w:pPr>
      <w:r w:rsidRPr="00C53DE1">
        <w:t xml:space="preserve">Caso referida assembleia geral de Titulares de </w:t>
      </w:r>
      <w:r w:rsidRPr="00417FDB">
        <w:t>CRI</w:t>
      </w:r>
      <w:r w:rsidRPr="00C53DE1">
        <w:t xml:space="preserve"> não se instale, em primeira convocação, por falta de verificação do quórum mínimo de instalação (conforme definido no Termo de Securitização), será realizada uma segunda convocação, podendo ser instalada com qualquer número. A definição sobre o novo parâmetro de Remuneração das Debêntures, de comum acordo com a </w:t>
      </w:r>
      <w:r w:rsidR="00590EA9">
        <w:t>Emissora</w:t>
      </w:r>
      <w:r w:rsidRPr="00C53DE1">
        <w:t xml:space="preserve">, estará sujeita à aprovação dos </w:t>
      </w:r>
      <w:r w:rsidRPr="00417FDB">
        <w:t>T</w:t>
      </w:r>
      <w:r w:rsidRPr="00C53DE1">
        <w:t xml:space="preserve">itulares de </w:t>
      </w:r>
      <w:r w:rsidRPr="00417FDB">
        <w:t>CRI</w:t>
      </w:r>
      <w:r w:rsidR="00590EA9">
        <w:t xml:space="preserve">, </w:t>
      </w:r>
      <w:r w:rsidRPr="00C53DE1">
        <w:t xml:space="preserve">conforme Termo de Securitização. Caso não haja instalação da assembleia ou caso não </w:t>
      </w:r>
      <w:r w:rsidRPr="00C53DE1">
        <w:lastRenderedPageBreak/>
        <w:t xml:space="preserve">haja acordo entre a </w:t>
      </w:r>
      <w:r w:rsidR="00590EA9">
        <w:t>Emissora</w:t>
      </w:r>
      <w:r w:rsidRPr="00C53DE1">
        <w:t xml:space="preserve"> e Titulares de </w:t>
      </w:r>
      <w:r w:rsidRPr="00417FDB">
        <w:t>CRI</w:t>
      </w:r>
      <w:r w:rsidRPr="00C53DE1">
        <w:t xml:space="preserve"> nos termos descritos acima sobre a nova taxa de juros referencial da Remuneração, a </w:t>
      </w:r>
      <w:r w:rsidR="00590EA9">
        <w:t>Emissora</w:t>
      </w:r>
      <w:r w:rsidRPr="00C53DE1">
        <w:t xml:space="preserve"> deverá resgatar antecipadamente a totalidade das Debêntures, no prazo de até </w:t>
      </w:r>
      <w:r w:rsidR="00590EA9">
        <w:t>30</w:t>
      </w:r>
      <w:r w:rsidRPr="00C53DE1">
        <w:t xml:space="preserve"> (</w:t>
      </w:r>
      <w:r w:rsidR="00590EA9">
        <w:t>trinta</w:t>
      </w:r>
      <w:r w:rsidRPr="00C53DE1">
        <w:t xml:space="preserve">) </w:t>
      </w:r>
      <w:r w:rsidR="00590EA9" w:rsidRPr="00C53DE1">
        <w:t xml:space="preserve">dias </w:t>
      </w:r>
      <w:r w:rsidRPr="00C53DE1">
        <w:t xml:space="preserve">(a) da data de encerramento da respectiva assembleia geral dos Titulares de </w:t>
      </w:r>
      <w:r w:rsidRPr="00417FDB">
        <w:t>CRI</w:t>
      </w:r>
      <w:r w:rsidRPr="00C53DE1">
        <w:t xml:space="preserve">, (b) da data em que tal assembleia deveria ter ocorrido, ou (c) de outra data que venha a ser definida em referida assembleia. O resgate antecipado total pela </w:t>
      </w:r>
      <w:r w:rsidR="00590EA9">
        <w:t>Emissora</w:t>
      </w:r>
      <w:r w:rsidRPr="00C53DE1">
        <w:t xml:space="preserve"> na hipótese prevista nesta Cláusula deverá ocorrer pelo saldo devedor do Valor Nominal Unitário das Debêntures acrescido da Remuneração devida até a data do efetivo resgate, calculada </w:t>
      </w:r>
      <w:r w:rsidRPr="00C53DE1">
        <w:rPr>
          <w:i/>
        </w:rPr>
        <w:t>pro rata temporis</w:t>
      </w:r>
      <w:r w:rsidRPr="00C53DE1">
        <w:t xml:space="preserve">, a partir da </w:t>
      </w:r>
      <w:r>
        <w:t xml:space="preserve">primeira </w:t>
      </w:r>
      <w:r w:rsidRPr="00417FDB">
        <w:t xml:space="preserve">Data de </w:t>
      </w:r>
      <w:r>
        <w:t xml:space="preserve">Integralização das Debêntures </w:t>
      </w:r>
      <w:r w:rsidRPr="00C53DE1">
        <w:t>ou da última Data de Pagamento da Remuneração, o que ocorrer por último, acrescido de eventuais despesas em aberto</w:t>
      </w:r>
      <w:r w:rsidRPr="00417FDB">
        <w:t xml:space="preserve"> nos termos dos Documentos da Operação</w:t>
      </w:r>
      <w:r w:rsidRPr="00C53DE1">
        <w:t>. Neste caso, o cálculo da Remuneração para cada dia do período em que ocorra a ausência de taxas deverá utilizar a última Taxa DI divulgada oficialmente</w:t>
      </w:r>
      <w:r w:rsidRPr="00417FDB">
        <w:t>.</w:t>
      </w:r>
    </w:p>
    <w:bookmarkEnd w:id="56"/>
    <w:bookmarkEnd w:id="57"/>
    <w:p w14:paraId="743C3E26" w14:textId="77777777" w:rsidR="00E43E86" w:rsidRPr="00310820" w:rsidRDefault="00E43E86" w:rsidP="00A46AA0">
      <w:pPr>
        <w:pStyle w:val="Normal1"/>
        <w:spacing w:line="300" w:lineRule="exact"/>
        <w:contextualSpacing w:val="0"/>
        <w:rPr>
          <w:rFonts w:ascii="Verdana" w:hAnsi="Verdana"/>
          <w:b/>
          <w:sz w:val="20"/>
          <w:szCs w:val="20"/>
          <w:highlight w:val="yellow"/>
        </w:rPr>
      </w:pPr>
    </w:p>
    <w:p w14:paraId="433C04BF" w14:textId="39F971F5" w:rsidR="00DC4B2D" w:rsidRPr="00310820" w:rsidRDefault="00DC4B2D" w:rsidP="00A46AA0">
      <w:pPr>
        <w:pStyle w:val="Ttulo3"/>
      </w:pPr>
      <w:bookmarkStart w:id="58" w:name="_Hlk21964664"/>
      <w:r w:rsidRPr="00310820">
        <w:t xml:space="preserve">O pagamento </w:t>
      </w:r>
      <w:r w:rsidR="00D92CE4">
        <w:t>da Remuneração</w:t>
      </w:r>
      <w:r w:rsidRPr="00310820">
        <w:t xml:space="preserve"> pela Emissora será feito </w:t>
      </w:r>
      <w:r w:rsidR="005D1E57">
        <w:t xml:space="preserve">periodicamente conforme tabela a seguir, </w:t>
      </w:r>
      <w:r w:rsidR="00CC0D2D" w:rsidRPr="00310820">
        <w:t>desde a Data de Emissão</w:t>
      </w:r>
      <w:r w:rsidRPr="00310820">
        <w:t xml:space="preserve">, sendo o primeiro pagamento devido em </w:t>
      </w:r>
      <w:r w:rsidR="005D1E57">
        <w:t>12 de dezembro de 2019</w:t>
      </w:r>
      <w:r w:rsidR="00CE504B" w:rsidRPr="00310820">
        <w:t xml:space="preserve"> </w:t>
      </w:r>
      <w:r w:rsidRPr="00310820">
        <w:t>e o último pagamento devido na Data de Vencimento</w:t>
      </w:r>
      <w:r w:rsidR="0020079A" w:rsidRPr="00310820">
        <w:t xml:space="preserve"> (cada uma, “</w:t>
      </w:r>
      <w:r w:rsidR="0020079A" w:rsidRPr="00310820">
        <w:rPr>
          <w:u w:val="single"/>
        </w:rPr>
        <w:t>Data de Pagamento da Remuneração</w:t>
      </w:r>
      <w:r w:rsidR="0020079A" w:rsidRPr="00310820">
        <w:t>”)</w:t>
      </w:r>
      <w:r w:rsidRPr="00310820">
        <w:t>.</w:t>
      </w:r>
      <w:r w:rsidR="00423CC5" w:rsidRPr="00310820">
        <w:t xml:space="preserve"> </w:t>
      </w:r>
    </w:p>
    <w:bookmarkEnd w:id="58"/>
    <w:p w14:paraId="708EE355" w14:textId="77777777" w:rsidR="00423CC5" w:rsidRPr="00310820" w:rsidRDefault="00423CC5" w:rsidP="00A46AA0">
      <w:pPr>
        <w:spacing w:line="320" w:lineRule="exact"/>
        <w:rPr>
          <w:rFonts w:ascii="Verdana" w:hAnsi="Verdana"/>
          <w:sz w:val="20"/>
          <w:szCs w:val="20"/>
        </w:rPr>
      </w:pPr>
    </w:p>
    <w:tbl>
      <w:tblPr>
        <w:tblStyle w:val="Tabelacomgrade"/>
        <w:tblW w:w="3334" w:type="pct"/>
        <w:jc w:val="center"/>
        <w:tblLook w:val="0000" w:firstRow="0" w:lastRow="0" w:firstColumn="0" w:lastColumn="0" w:noHBand="0" w:noVBand="0"/>
      </w:tblPr>
      <w:tblGrid>
        <w:gridCol w:w="1837"/>
        <w:gridCol w:w="3827"/>
      </w:tblGrid>
      <w:tr w:rsidR="001E7825" w:rsidRPr="00310820" w14:paraId="31340C33" w14:textId="77777777" w:rsidTr="00997E93">
        <w:trPr>
          <w:trHeight w:val="240"/>
          <w:jc w:val="center"/>
        </w:trPr>
        <w:tc>
          <w:tcPr>
            <w:tcW w:w="1622" w:type="pct"/>
            <w:shd w:val="clear" w:color="auto" w:fill="auto"/>
          </w:tcPr>
          <w:p w14:paraId="34B42CD0" w14:textId="77777777" w:rsidR="001E7825" w:rsidRPr="00310820" w:rsidRDefault="001E7825" w:rsidP="00A46AA0">
            <w:pPr>
              <w:autoSpaceDE w:val="0"/>
              <w:autoSpaceDN w:val="0"/>
              <w:adjustRightInd w:val="0"/>
              <w:spacing w:line="320" w:lineRule="exact"/>
              <w:ind w:left="29" w:hanging="29"/>
              <w:jc w:val="center"/>
              <w:rPr>
                <w:rFonts w:ascii="Verdana" w:eastAsiaTheme="minorHAnsi" w:hAnsi="Verdana"/>
                <w:b/>
                <w:smallCaps/>
                <w:color w:val="000000"/>
                <w:sz w:val="20"/>
                <w:szCs w:val="20"/>
              </w:rPr>
            </w:pPr>
            <w:bookmarkStart w:id="59" w:name="_Hlk5094413"/>
            <w:r w:rsidRPr="00310820">
              <w:rPr>
                <w:rFonts w:ascii="Verdana" w:eastAsiaTheme="minorHAnsi" w:hAnsi="Verdana"/>
                <w:b/>
                <w:smallCaps/>
                <w:color w:val="000000"/>
                <w:sz w:val="20"/>
                <w:szCs w:val="20"/>
              </w:rPr>
              <w:t>Parcela</w:t>
            </w:r>
          </w:p>
        </w:tc>
        <w:tc>
          <w:tcPr>
            <w:tcW w:w="3378" w:type="pct"/>
            <w:shd w:val="clear" w:color="auto" w:fill="auto"/>
          </w:tcPr>
          <w:p w14:paraId="7F2807FE" w14:textId="7DE3A578" w:rsidR="001E7825" w:rsidRPr="00310820" w:rsidRDefault="001E7825" w:rsidP="00A46AA0">
            <w:pPr>
              <w:autoSpaceDE w:val="0"/>
              <w:autoSpaceDN w:val="0"/>
              <w:adjustRightInd w:val="0"/>
              <w:spacing w:line="320" w:lineRule="exact"/>
              <w:ind w:left="29" w:hanging="29"/>
              <w:jc w:val="center"/>
              <w:rPr>
                <w:rFonts w:ascii="Verdana" w:eastAsiaTheme="minorHAnsi" w:hAnsi="Verdana"/>
                <w:b/>
                <w:smallCaps/>
                <w:color w:val="000000"/>
                <w:sz w:val="20"/>
                <w:szCs w:val="20"/>
              </w:rPr>
            </w:pPr>
            <w:r w:rsidRPr="00310820">
              <w:rPr>
                <w:rFonts w:ascii="Verdana" w:eastAsiaTheme="minorHAnsi" w:hAnsi="Verdana"/>
                <w:b/>
                <w:smallCaps/>
                <w:color w:val="000000"/>
                <w:sz w:val="20"/>
                <w:szCs w:val="20"/>
                <w:lang w:eastAsia="en-US"/>
              </w:rPr>
              <w:t>Data do</w:t>
            </w:r>
            <w:r w:rsidRPr="00310820">
              <w:rPr>
                <w:rFonts w:ascii="Verdana" w:eastAsiaTheme="minorHAnsi" w:hAnsi="Verdana"/>
                <w:b/>
                <w:smallCaps/>
                <w:color w:val="000000"/>
                <w:sz w:val="20"/>
                <w:szCs w:val="20"/>
              </w:rPr>
              <w:t xml:space="preserve"> Pagamento</w:t>
            </w:r>
            <w:r w:rsidR="0022689A">
              <w:rPr>
                <w:rFonts w:ascii="Verdana" w:eastAsiaTheme="minorHAnsi" w:hAnsi="Verdana"/>
                <w:b/>
                <w:smallCaps/>
                <w:color w:val="000000"/>
                <w:sz w:val="20"/>
                <w:szCs w:val="20"/>
              </w:rPr>
              <w:t xml:space="preserve"> (Dias úteis)</w:t>
            </w:r>
          </w:p>
        </w:tc>
      </w:tr>
      <w:bookmarkEnd w:id="59"/>
      <w:tr w:rsidR="00A012E0" w:rsidRPr="00C5197E" w14:paraId="734CEC96" w14:textId="77777777" w:rsidTr="00322DF8">
        <w:trPr>
          <w:trHeight w:val="240"/>
          <w:jc w:val="center"/>
        </w:trPr>
        <w:tc>
          <w:tcPr>
            <w:tcW w:w="1622" w:type="pct"/>
            <w:shd w:val="clear" w:color="auto" w:fill="auto"/>
            <w:vAlign w:val="bottom"/>
          </w:tcPr>
          <w:p w14:paraId="34C4C10B" w14:textId="7E322B7B" w:rsidR="00A012E0" w:rsidRPr="00A012E0" w:rsidRDefault="00A012E0" w:rsidP="00A012E0">
            <w:pPr>
              <w:autoSpaceDE w:val="0"/>
              <w:autoSpaceDN w:val="0"/>
              <w:adjustRightInd w:val="0"/>
              <w:spacing w:line="320" w:lineRule="exact"/>
              <w:jc w:val="center"/>
              <w:rPr>
                <w:rFonts w:ascii="Verdana" w:eastAsiaTheme="minorHAnsi" w:hAnsi="Verdana"/>
                <w:color w:val="000000"/>
                <w:sz w:val="20"/>
                <w:szCs w:val="20"/>
              </w:rPr>
            </w:pPr>
            <w:r w:rsidRPr="00A012E0">
              <w:rPr>
                <w:rFonts w:ascii="Verdana" w:hAnsi="Verdana"/>
                <w:color w:val="000000"/>
                <w:sz w:val="20"/>
                <w:szCs w:val="20"/>
              </w:rPr>
              <w:t>1</w:t>
            </w:r>
          </w:p>
        </w:tc>
        <w:tc>
          <w:tcPr>
            <w:tcW w:w="3378" w:type="pct"/>
            <w:shd w:val="clear" w:color="auto" w:fill="auto"/>
            <w:vAlign w:val="bottom"/>
          </w:tcPr>
          <w:p w14:paraId="7B2E8587" w14:textId="65BAFC6D" w:rsidR="00A012E0" w:rsidRPr="00A012E0" w:rsidRDefault="00A012E0" w:rsidP="00A012E0">
            <w:pPr>
              <w:autoSpaceDE w:val="0"/>
              <w:autoSpaceDN w:val="0"/>
              <w:adjustRightInd w:val="0"/>
              <w:spacing w:line="320" w:lineRule="exact"/>
              <w:jc w:val="center"/>
              <w:rPr>
                <w:rFonts w:ascii="Verdana" w:eastAsiaTheme="minorHAnsi" w:hAnsi="Verdana"/>
                <w:color w:val="000000"/>
                <w:sz w:val="20"/>
                <w:szCs w:val="20"/>
              </w:rPr>
            </w:pPr>
            <w:r w:rsidRPr="00A012E0">
              <w:rPr>
                <w:rFonts w:ascii="Verdana" w:hAnsi="Verdana"/>
                <w:color w:val="000000"/>
                <w:sz w:val="20"/>
                <w:szCs w:val="20"/>
              </w:rPr>
              <w:t>12/12/2019</w:t>
            </w:r>
          </w:p>
        </w:tc>
      </w:tr>
      <w:tr w:rsidR="00A012E0" w:rsidRPr="00C5197E" w14:paraId="109BDC3F" w14:textId="77777777" w:rsidTr="00322DF8">
        <w:trPr>
          <w:trHeight w:val="240"/>
          <w:jc w:val="center"/>
        </w:trPr>
        <w:tc>
          <w:tcPr>
            <w:tcW w:w="1622" w:type="pct"/>
            <w:shd w:val="clear" w:color="auto" w:fill="auto"/>
            <w:vAlign w:val="bottom"/>
          </w:tcPr>
          <w:p w14:paraId="691D398A" w14:textId="5172CD6B" w:rsidR="00A012E0" w:rsidRPr="00A012E0" w:rsidRDefault="00A012E0" w:rsidP="00A012E0">
            <w:pPr>
              <w:autoSpaceDE w:val="0"/>
              <w:autoSpaceDN w:val="0"/>
              <w:adjustRightInd w:val="0"/>
              <w:spacing w:line="320" w:lineRule="exact"/>
              <w:jc w:val="center"/>
              <w:rPr>
                <w:rFonts w:ascii="Verdana" w:eastAsiaTheme="minorHAnsi" w:hAnsi="Verdana"/>
                <w:color w:val="000000"/>
                <w:sz w:val="20"/>
                <w:szCs w:val="20"/>
              </w:rPr>
            </w:pPr>
            <w:r w:rsidRPr="00A012E0">
              <w:rPr>
                <w:rFonts w:ascii="Verdana" w:hAnsi="Verdana"/>
                <w:color w:val="000000"/>
                <w:sz w:val="20"/>
                <w:szCs w:val="20"/>
              </w:rPr>
              <w:t>2</w:t>
            </w:r>
          </w:p>
        </w:tc>
        <w:tc>
          <w:tcPr>
            <w:tcW w:w="3378" w:type="pct"/>
            <w:shd w:val="clear" w:color="auto" w:fill="auto"/>
            <w:vAlign w:val="bottom"/>
          </w:tcPr>
          <w:p w14:paraId="21355780" w14:textId="3C3F6A52" w:rsidR="00A012E0" w:rsidRPr="00A012E0" w:rsidRDefault="00A012E0" w:rsidP="00A012E0">
            <w:pPr>
              <w:autoSpaceDE w:val="0"/>
              <w:autoSpaceDN w:val="0"/>
              <w:adjustRightInd w:val="0"/>
              <w:spacing w:line="320" w:lineRule="exact"/>
              <w:jc w:val="center"/>
              <w:rPr>
                <w:rFonts w:ascii="Verdana" w:eastAsiaTheme="minorHAnsi" w:hAnsi="Verdana"/>
                <w:color w:val="000000"/>
                <w:sz w:val="20"/>
                <w:szCs w:val="20"/>
              </w:rPr>
            </w:pPr>
            <w:r w:rsidRPr="00A012E0">
              <w:rPr>
                <w:rFonts w:ascii="Verdana" w:hAnsi="Verdana"/>
                <w:color w:val="000000"/>
                <w:sz w:val="20"/>
                <w:szCs w:val="20"/>
              </w:rPr>
              <w:t>13/01/2020</w:t>
            </w:r>
          </w:p>
        </w:tc>
      </w:tr>
      <w:tr w:rsidR="00A012E0" w:rsidRPr="00C5197E" w14:paraId="4601D966" w14:textId="77777777" w:rsidTr="00322DF8">
        <w:trPr>
          <w:trHeight w:val="240"/>
          <w:jc w:val="center"/>
        </w:trPr>
        <w:tc>
          <w:tcPr>
            <w:tcW w:w="1622" w:type="pct"/>
            <w:shd w:val="clear" w:color="auto" w:fill="auto"/>
            <w:vAlign w:val="bottom"/>
          </w:tcPr>
          <w:p w14:paraId="465D159B" w14:textId="67DEAD92" w:rsidR="00A012E0" w:rsidRPr="00A012E0" w:rsidRDefault="00A012E0" w:rsidP="00A012E0">
            <w:pPr>
              <w:autoSpaceDE w:val="0"/>
              <w:autoSpaceDN w:val="0"/>
              <w:adjustRightInd w:val="0"/>
              <w:spacing w:line="320" w:lineRule="exact"/>
              <w:jc w:val="center"/>
              <w:rPr>
                <w:rFonts w:ascii="Verdana" w:eastAsiaTheme="minorHAnsi" w:hAnsi="Verdana"/>
                <w:color w:val="000000"/>
                <w:sz w:val="20"/>
                <w:szCs w:val="20"/>
              </w:rPr>
            </w:pPr>
            <w:r w:rsidRPr="00A012E0">
              <w:rPr>
                <w:rFonts w:ascii="Verdana" w:hAnsi="Verdana"/>
                <w:color w:val="000000"/>
                <w:sz w:val="20"/>
                <w:szCs w:val="20"/>
              </w:rPr>
              <w:t>3</w:t>
            </w:r>
          </w:p>
        </w:tc>
        <w:tc>
          <w:tcPr>
            <w:tcW w:w="3378" w:type="pct"/>
            <w:shd w:val="clear" w:color="auto" w:fill="auto"/>
            <w:vAlign w:val="bottom"/>
          </w:tcPr>
          <w:p w14:paraId="7C12C867" w14:textId="64B59573" w:rsidR="00A012E0" w:rsidRPr="00A012E0" w:rsidRDefault="00A012E0" w:rsidP="00A012E0">
            <w:pPr>
              <w:autoSpaceDE w:val="0"/>
              <w:autoSpaceDN w:val="0"/>
              <w:adjustRightInd w:val="0"/>
              <w:spacing w:line="320" w:lineRule="exact"/>
              <w:jc w:val="center"/>
              <w:rPr>
                <w:rFonts w:ascii="Verdana" w:eastAsiaTheme="minorHAnsi" w:hAnsi="Verdana"/>
                <w:color w:val="000000"/>
                <w:sz w:val="20"/>
                <w:szCs w:val="20"/>
              </w:rPr>
            </w:pPr>
            <w:r w:rsidRPr="00A012E0">
              <w:rPr>
                <w:rFonts w:ascii="Verdana" w:hAnsi="Verdana"/>
                <w:color w:val="000000"/>
                <w:sz w:val="20"/>
                <w:szCs w:val="20"/>
              </w:rPr>
              <w:t>13/02/2020</w:t>
            </w:r>
          </w:p>
        </w:tc>
      </w:tr>
      <w:tr w:rsidR="00A012E0" w:rsidRPr="00C5197E" w14:paraId="0B9A7681" w14:textId="77777777" w:rsidTr="00322DF8">
        <w:trPr>
          <w:trHeight w:val="240"/>
          <w:jc w:val="center"/>
        </w:trPr>
        <w:tc>
          <w:tcPr>
            <w:tcW w:w="1622" w:type="pct"/>
            <w:shd w:val="clear" w:color="auto" w:fill="auto"/>
            <w:vAlign w:val="bottom"/>
          </w:tcPr>
          <w:p w14:paraId="4FFDFC50" w14:textId="25334DB2" w:rsidR="00A012E0" w:rsidRPr="00A012E0" w:rsidRDefault="00A012E0" w:rsidP="00A012E0">
            <w:pPr>
              <w:autoSpaceDE w:val="0"/>
              <w:autoSpaceDN w:val="0"/>
              <w:adjustRightInd w:val="0"/>
              <w:spacing w:line="320" w:lineRule="exact"/>
              <w:jc w:val="center"/>
              <w:rPr>
                <w:rFonts w:ascii="Verdana" w:eastAsiaTheme="minorHAnsi" w:hAnsi="Verdana"/>
                <w:color w:val="000000"/>
                <w:sz w:val="20"/>
                <w:szCs w:val="20"/>
              </w:rPr>
            </w:pPr>
            <w:r w:rsidRPr="00A012E0">
              <w:rPr>
                <w:rFonts w:ascii="Verdana" w:hAnsi="Verdana"/>
                <w:color w:val="000000"/>
                <w:sz w:val="20"/>
                <w:szCs w:val="20"/>
              </w:rPr>
              <w:t>4</w:t>
            </w:r>
          </w:p>
        </w:tc>
        <w:tc>
          <w:tcPr>
            <w:tcW w:w="3378" w:type="pct"/>
            <w:shd w:val="clear" w:color="auto" w:fill="auto"/>
            <w:vAlign w:val="bottom"/>
          </w:tcPr>
          <w:p w14:paraId="5DC5763B" w14:textId="3C38753D" w:rsidR="00A012E0" w:rsidRPr="00A012E0" w:rsidRDefault="00A012E0" w:rsidP="00A012E0">
            <w:pPr>
              <w:autoSpaceDE w:val="0"/>
              <w:autoSpaceDN w:val="0"/>
              <w:adjustRightInd w:val="0"/>
              <w:spacing w:line="320" w:lineRule="exact"/>
              <w:jc w:val="center"/>
              <w:rPr>
                <w:rFonts w:ascii="Verdana" w:eastAsiaTheme="minorHAnsi" w:hAnsi="Verdana"/>
                <w:color w:val="000000"/>
                <w:sz w:val="20"/>
                <w:szCs w:val="20"/>
              </w:rPr>
            </w:pPr>
            <w:r w:rsidRPr="00A012E0">
              <w:rPr>
                <w:rFonts w:ascii="Verdana" w:hAnsi="Verdana"/>
                <w:color w:val="000000"/>
                <w:sz w:val="20"/>
                <w:szCs w:val="20"/>
              </w:rPr>
              <w:t>12/03/2020</w:t>
            </w:r>
          </w:p>
        </w:tc>
      </w:tr>
      <w:tr w:rsidR="00A012E0" w:rsidRPr="00C5197E" w14:paraId="23F5BA73" w14:textId="77777777" w:rsidTr="00322DF8">
        <w:trPr>
          <w:trHeight w:val="240"/>
          <w:jc w:val="center"/>
        </w:trPr>
        <w:tc>
          <w:tcPr>
            <w:tcW w:w="1622" w:type="pct"/>
            <w:shd w:val="clear" w:color="auto" w:fill="auto"/>
            <w:vAlign w:val="bottom"/>
          </w:tcPr>
          <w:p w14:paraId="3FC0EB5C" w14:textId="5CF67B40" w:rsidR="00A012E0" w:rsidRPr="00A012E0" w:rsidRDefault="00A012E0" w:rsidP="00A012E0">
            <w:pPr>
              <w:autoSpaceDE w:val="0"/>
              <w:autoSpaceDN w:val="0"/>
              <w:adjustRightInd w:val="0"/>
              <w:spacing w:line="320" w:lineRule="exact"/>
              <w:jc w:val="center"/>
              <w:rPr>
                <w:rFonts w:ascii="Verdana" w:eastAsiaTheme="minorHAnsi" w:hAnsi="Verdana"/>
                <w:color w:val="000000"/>
                <w:sz w:val="20"/>
                <w:szCs w:val="20"/>
              </w:rPr>
            </w:pPr>
            <w:r w:rsidRPr="00A012E0">
              <w:rPr>
                <w:rFonts w:ascii="Verdana" w:hAnsi="Verdana"/>
                <w:color w:val="000000"/>
                <w:sz w:val="20"/>
                <w:szCs w:val="20"/>
              </w:rPr>
              <w:t>5</w:t>
            </w:r>
          </w:p>
        </w:tc>
        <w:tc>
          <w:tcPr>
            <w:tcW w:w="3378" w:type="pct"/>
            <w:shd w:val="clear" w:color="auto" w:fill="auto"/>
            <w:vAlign w:val="bottom"/>
          </w:tcPr>
          <w:p w14:paraId="6712009C" w14:textId="76E33B23" w:rsidR="00A012E0" w:rsidRPr="00A012E0" w:rsidRDefault="00A012E0" w:rsidP="00A012E0">
            <w:pPr>
              <w:autoSpaceDE w:val="0"/>
              <w:autoSpaceDN w:val="0"/>
              <w:adjustRightInd w:val="0"/>
              <w:spacing w:line="320" w:lineRule="exact"/>
              <w:jc w:val="center"/>
              <w:rPr>
                <w:rFonts w:ascii="Verdana" w:eastAsiaTheme="minorHAnsi" w:hAnsi="Verdana"/>
                <w:color w:val="000000"/>
                <w:sz w:val="20"/>
                <w:szCs w:val="20"/>
              </w:rPr>
            </w:pPr>
            <w:r w:rsidRPr="00A012E0">
              <w:rPr>
                <w:rFonts w:ascii="Verdana" w:hAnsi="Verdana"/>
                <w:color w:val="000000"/>
                <w:sz w:val="20"/>
                <w:szCs w:val="20"/>
              </w:rPr>
              <w:t>13/04/2020</w:t>
            </w:r>
          </w:p>
        </w:tc>
      </w:tr>
      <w:tr w:rsidR="00A012E0" w:rsidRPr="00C5197E" w14:paraId="4095F902" w14:textId="77777777" w:rsidTr="00322DF8">
        <w:trPr>
          <w:trHeight w:val="240"/>
          <w:jc w:val="center"/>
        </w:trPr>
        <w:tc>
          <w:tcPr>
            <w:tcW w:w="1622" w:type="pct"/>
            <w:shd w:val="clear" w:color="auto" w:fill="auto"/>
            <w:vAlign w:val="bottom"/>
          </w:tcPr>
          <w:p w14:paraId="24FE9A48" w14:textId="06609558" w:rsidR="00A012E0" w:rsidRPr="00A012E0" w:rsidRDefault="00A012E0" w:rsidP="00A012E0">
            <w:pPr>
              <w:autoSpaceDE w:val="0"/>
              <w:autoSpaceDN w:val="0"/>
              <w:adjustRightInd w:val="0"/>
              <w:spacing w:line="320" w:lineRule="exact"/>
              <w:jc w:val="center"/>
              <w:rPr>
                <w:rFonts w:ascii="Verdana" w:eastAsiaTheme="minorHAnsi" w:hAnsi="Verdana"/>
                <w:color w:val="000000"/>
                <w:sz w:val="20"/>
                <w:szCs w:val="20"/>
              </w:rPr>
            </w:pPr>
            <w:r w:rsidRPr="00A012E0">
              <w:rPr>
                <w:rFonts w:ascii="Verdana" w:hAnsi="Verdana"/>
                <w:color w:val="000000"/>
                <w:sz w:val="20"/>
                <w:szCs w:val="20"/>
              </w:rPr>
              <w:t>6</w:t>
            </w:r>
          </w:p>
        </w:tc>
        <w:tc>
          <w:tcPr>
            <w:tcW w:w="3378" w:type="pct"/>
            <w:shd w:val="clear" w:color="auto" w:fill="auto"/>
            <w:vAlign w:val="bottom"/>
          </w:tcPr>
          <w:p w14:paraId="56718117" w14:textId="424E0C89" w:rsidR="00A012E0" w:rsidRPr="00A012E0" w:rsidRDefault="00A012E0" w:rsidP="00A012E0">
            <w:pPr>
              <w:autoSpaceDE w:val="0"/>
              <w:autoSpaceDN w:val="0"/>
              <w:adjustRightInd w:val="0"/>
              <w:spacing w:line="320" w:lineRule="exact"/>
              <w:jc w:val="center"/>
              <w:rPr>
                <w:rFonts w:ascii="Verdana" w:eastAsiaTheme="minorHAnsi" w:hAnsi="Verdana"/>
                <w:color w:val="000000"/>
                <w:sz w:val="20"/>
                <w:szCs w:val="20"/>
              </w:rPr>
            </w:pPr>
            <w:r w:rsidRPr="00A012E0">
              <w:rPr>
                <w:rFonts w:ascii="Verdana" w:hAnsi="Verdana"/>
                <w:color w:val="000000"/>
                <w:sz w:val="20"/>
                <w:szCs w:val="20"/>
              </w:rPr>
              <w:t>13/05/2020</w:t>
            </w:r>
          </w:p>
        </w:tc>
      </w:tr>
      <w:tr w:rsidR="00A012E0" w:rsidRPr="00C5197E" w14:paraId="1B71D034" w14:textId="77777777" w:rsidTr="00322DF8">
        <w:trPr>
          <w:trHeight w:val="240"/>
          <w:jc w:val="center"/>
        </w:trPr>
        <w:tc>
          <w:tcPr>
            <w:tcW w:w="1622" w:type="pct"/>
            <w:shd w:val="clear" w:color="auto" w:fill="auto"/>
            <w:vAlign w:val="bottom"/>
          </w:tcPr>
          <w:p w14:paraId="547EA4EE" w14:textId="4743CD1E" w:rsidR="00A012E0" w:rsidRPr="00A012E0" w:rsidRDefault="00A012E0" w:rsidP="00A012E0">
            <w:pPr>
              <w:autoSpaceDE w:val="0"/>
              <w:autoSpaceDN w:val="0"/>
              <w:adjustRightInd w:val="0"/>
              <w:spacing w:line="320" w:lineRule="exact"/>
              <w:jc w:val="center"/>
              <w:rPr>
                <w:rFonts w:ascii="Verdana" w:eastAsiaTheme="minorHAnsi" w:hAnsi="Verdana"/>
                <w:color w:val="000000"/>
                <w:sz w:val="20"/>
                <w:szCs w:val="20"/>
              </w:rPr>
            </w:pPr>
            <w:r w:rsidRPr="00A012E0">
              <w:rPr>
                <w:rFonts w:ascii="Verdana" w:hAnsi="Verdana"/>
                <w:color w:val="000000"/>
                <w:sz w:val="20"/>
                <w:szCs w:val="20"/>
              </w:rPr>
              <w:t>7</w:t>
            </w:r>
          </w:p>
        </w:tc>
        <w:tc>
          <w:tcPr>
            <w:tcW w:w="3378" w:type="pct"/>
            <w:shd w:val="clear" w:color="auto" w:fill="auto"/>
            <w:vAlign w:val="bottom"/>
          </w:tcPr>
          <w:p w14:paraId="198A2B2F" w14:textId="0F20E094" w:rsidR="00A012E0" w:rsidRPr="00A012E0" w:rsidRDefault="00A012E0" w:rsidP="00A012E0">
            <w:pPr>
              <w:autoSpaceDE w:val="0"/>
              <w:autoSpaceDN w:val="0"/>
              <w:adjustRightInd w:val="0"/>
              <w:spacing w:line="320" w:lineRule="exact"/>
              <w:jc w:val="center"/>
              <w:rPr>
                <w:rFonts w:ascii="Verdana" w:eastAsiaTheme="minorHAnsi" w:hAnsi="Verdana"/>
                <w:color w:val="000000"/>
                <w:sz w:val="20"/>
                <w:szCs w:val="20"/>
              </w:rPr>
            </w:pPr>
            <w:r w:rsidRPr="00A012E0">
              <w:rPr>
                <w:rFonts w:ascii="Verdana" w:hAnsi="Verdana"/>
                <w:color w:val="000000"/>
                <w:sz w:val="20"/>
                <w:szCs w:val="20"/>
              </w:rPr>
              <w:t>10/06/2020</w:t>
            </w:r>
          </w:p>
        </w:tc>
      </w:tr>
      <w:tr w:rsidR="00A012E0" w:rsidRPr="00C5197E" w14:paraId="20290DB0" w14:textId="77777777" w:rsidTr="00322DF8">
        <w:trPr>
          <w:trHeight w:val="240"/>
          <w:jc w:val="center"/>
        </w:trPr>
        <w:tc>
          <w:tcPr>
            <w:tcW w:w="1622" w:type="pct"/>
            <w:shd w:val="clear" w:color="auto" w:fill="auto"/>
            <w:vAlign w:val="bottom"/>
          </w:tcPr>
          <w:p w14:paraId="784D218B" w14:textId="7B5437B9" w:rsidR="00A012E0" w:rsidRPr="00A012E0" w:rsidRDefault="00A012E0" w:rsidP="00A012E0">
            <w:pPr>
              <w:autoSpaceDE w:val="0"/>
              <w:autoSpaceDN w:val="0"/>
              <w:adjustRightInd w:val="0"/>
              <w:spacing w:line="320" w:lineRule="exact"/>
              <w:jc w:val="center"/>
              <w:rPr>
                <w:rFonts w:ascii="Verdana" w:eastAsiaTheme="minorHAnsi" w:hAnsi="Verdana"/>
                <w:color w:val="000000"/>
                <w:sz w:val="20"/>
                <w:szCs w:val="20"/>
              </w:rPr>
            </w:pPr>
            <w:r w:rsidRPr="00A012E0">
              <w:rPr>
                <w:rFonts w:ascii="Verdana" w:hAnsi="Verdana"/>
                <w:color w:val="000000"/>
                <w:sz w:val="20"/>
                <w:szCs w:val="20"/>
              </w:rPr>
              <w:t>8</w:t>
            </w:r>
          </w:p>
        </w:tc>
        <w:tc>
          <w:tcPr>
            <w:tcW w:w="3378" w:type="pct"/>
            <w:shd w:val="clear" w:color="auto" w:fill="auto"/>
            <w:vAlign w:val="bottom"/>
          </w:tcPr>
          <w:p w14:paraId="420CDCB7" w14:textId="68EAA99E" w:rsidR="00A012E0" w:rsidRPr="00A012E0" w:rsidRDefault="00A012E0" w:rsidP="00A012E0">
            <w:pPr>
              <w:autoSpaceDE w:val="0"/>
              <w:autoSpaceDN w:val="0"/>
              <w:adjustRightInd w:val="0"/>
              <w:spacing w:line="320" w:lineRule="exact"/>
              <w:jc w:val="center"/>
              <w:rPr>
                <w:rFonts w:ascii="Verdana" w:eastAsiaTheme="minorHAnsi" w:hAnsi="Verdana"/>
                <w:color w:val="000000"/>
                <w:sz w:val="20"/>
                <w:szCs w:val="20"/>
              </w:rPr>
            </w:pPr>
            <w:r w:rsidRPr="00A012E0">
              <w:rPr>
                <w:rFonts w:ascii="Verdana" w:hAnsi="Verdana"/>
                <w:color w:val="000000"/>
                <w:sz w:val="20"/>
                <w:szCs w:val="20"/>
              </w:rPr>
              <w:t>13/07/2020</w:t>
            </w:r>
          </w:p>
        </w:tc>
      </w:tr>
      <w:tr w:rsidR="00A012E0" w:rsidRPr="00C5197E" w14:paraId="1C02A469" w14:textId="77777777" w:rsidTr="00322DF8">
        <w:trPr>
          <w:trHeight w:val="240"/>
          <w:jc w:val="center"/>
        </w:trPr>
        <w:tc>
          <w:tcPr>
            <w:tcW w:w="1622" w:type="pct"/>
            <w:shd w:val="clear" w:color="auto" w:fill="auto"/>
            <w:vAlign w:val="bottom"/>
          </w:tcPr>
          <w:p w14:paraId="41BB5313" w14:textId="4B660B96" w:rsidR="00A012E0" w:rsidRPr="00A012E0" w:rsidRDefault="00A012E0" w:rsidP="00A012E0">
            <w:pPr>
              <w:autoSpaceDE w:val="0"/>
              <w:autoSpaceDN w:val="0"/>
              <w:adjustRightInd w:val="0"/>
              <w:spacing w:line="320" w:lineRule="exact"/>
              <w:jc w:val="center"/>
              <w:rPr>
                <w:rFonts w:ascii="Verdana" w:eastAsiaTheme="minorHAnsi" w:hAnsi="Verdana"/>
                <w:color w:val="000000"/>
                <w:sz w:val="20"/>
                <w:szCs w:val="20"/>
              </w:rPr>
            </w:pPr>
            <w:r w:rsidRPr="00A012E0">
              <w:rPr>
                <w:rFonts w:ascii="Verdana" w:hAnsi="Verdana"/>
                <w:color w:val="000000"/>
                <w:sz w:val="20"/>
                <w:szCs w:val="20"/>
              </w:rPr>
              <w:t>9</w:t>
            </w:r>
          </w:p>
        </w:tc>
        <w:tc>
          <w:tcPr>
            <w:tcW w:w="3378" w:type="pct"/>
            <w:shd w:val="clear" w:color="auto" w:fill="auto"/>
            <w:vAlign w:val="bottom"/>
          </w:tcPr>
          <w:p w14:paraId="4A6EE98D" w14:textId="24D7634B" w:rsidR="00A012E0" w:rsidRPr="00A012E0" w:rsidRDefault="00A012E0" w:rsidP="00A012E0">
            <w:pPr>
              <w:autoSpaceDE w:val="0"/>
              <w:autoSpaceDN w:val="0"/>
              <w:adjustRightInd w:val="0"/>
              <w:spacing w:line="320" w:lineRule="exact"/>
              <w:jc w:val="center"/>
              <w:rPr>
                <w:rFonts w:ascii="Verdana" w:hAnsi="Verdana"/>
                <w:sz w:val="20"/>
                <w:szCs w:val="20"/>
              </w:rPr>
            </w:pPr>
            <w:r w:rsidRPr="00A012E0">
              <w:rPr>
                <w:rFonts w:ascii="Verdana" w:hAnsi="Verdana"/>
                <w:color w:val="000000"/>
                <w:sz w:val="20"/>
                <w:szCs w:val="20"/>
              </w:rPr>
              <w:t>13/08/2020</w:t>
            </w:r>
          </w:p>
        </w:tc>
      </w:tr>
      <w:tr w:rsidR="00A012E0" w:rsidRPr="00C5197E" w14:paraId="7B66CC21" w14:textId="77777777" w:rsidTr="00322DF8">
        <w:trPr>
          <w:trHeight w:val="240"/>
          <w:jc w:val="center"/>
        </w:trPr>
        <w:tc>
          <w:tcPr>
            <w:tcW w:w="1622" w:type="pct"/>
            <w:shd w:val="clear" w:color="auto" w:fill="auto"/>
            <w:vAlign w:val="bottom"/>
          </w:tcPr>
          <w:p w14:paraId="5BC107AC" w14:textId="7608FA00" w:rsidR="00A012E0" w:rsidRPr="00A012E0" w:rsidRDefault="00A012E0" w:rsidP="00A012E0">
            <w:pPr>
              <w:autoSpaceDE w:val="0"/>
              <w:autoSpaceDN w:val="0"/>
              <w:adjustRightInd w:val="0"/>
              <w:spacing w:line="320" w:lineRule="exact"/>
              <w:jc w:val="center"/>
              <w:rPr>
                <w:rFonts w:ascii="Verdana" w:eastAsiaTheme="minorHAnsi" w:hAnsi="Verdana"/>
                <w:color w:val="000000"/>
                <w:sz w:val="20"/>
                <w:szCs w:val="20"/>
              </w:rPr>
            </w:pPr>
            <w:r w:rsidRPr="00A012E0">
              <w:rPr>
                <w:rFonts w:ascii="Verdana" w:hAnsi="Verdana"/>
                <w:color w:val="000000"/>
                <w:sz w:val="20"/>
                <w:szCs w:val="20"/>
              </w:rPr>
              <w:t>10</w:t>
            </w:r>
          </w:p>
        </w:tc>
        <w:tc>
          <w:tcPr>
            <w:tcW w:w="3378" w:type="pct"/>
            <w:shd w:val="clear" w:color="auto" w:fill="auto"/>
            <w:vAlign w:val="bottom"/>
          </w:tcPr>
          <w:p w14:paraId="17503751" w14:textId="516BD653" w:rsidR="00A012E0" w:rsidRPr="00A012E0" w:rsidRDefault="00A012E0" w:rsidP="00A012E0">
            <w:pPr>
              <w:autoSpaceDE w:val="0"/>
              <w:autoSpaceDN w:val="0"/>
              <w:adjustRightInd w:val="0"/>
              <w:spacing w:line="320" w:lineRule="exact"/>
              <w:jc w:val="center"/>
              <w:rPr>
                <w:rFonts w:ascii="Verdana" w:hAnsi="Verdana"/>
                <w:sz w:val="20"/>
                <w:szCs w:val="20"/>
              </w:rPr>
            </w:pPr>
            <w:r w:rsidRPr="00A012E0">
              <w:rPr>
                <w:rFonts w:ascii="Verdana" w:hAnsi="Verdana"/>
                <w:color w:val="000000"/>
                <w:sz w:val="20"/>
                <w:szCs w:val="20"/>
              </w:rPr>
              <w:t>11/09/2020</w:t>
            </w:r>
          </w:p>
        </w:tc>
      </w:tr>
      <w:tr w:rsidR="00A012E0" w:rsidRPr="00C5197E" w14:paraId="7A4BBF42" w14:textId="77777777" w:rsidTr="00322DF8">
        <w:trPr>
          <w:trHeight w:val="240"/>
          <w:jc w:val="center"/>
        </w:trPr>
        <w:tc>
          <w:tcPr>
            <w:tcW w:w="1622" w:type="pct"/>
            <w:shd w:val="clear" w:color="auto" w:fill="auto"/>
            <w:vAlign w:val="bottom"/>
          </w:tcPr>
          <w:p w14:paraId="0BD89DA9" w14:textId="3109FF9A" w:rsidR="00A012E0" w:rsidRPr="00A012E0" w:rsidRDefault="00A012E0" w:rsidP="00A012E0">
            <w:pPr>
              <w:autoSpaceDE w:val="0"/>
              <w:autoSpaceDN w:val="0"/>
              <w:adjustRightInd w:val="0"/>
              <w:spacing w:line="320" w:lineRule="exact"/>
              <w:jc w:val="center"/>
              <w:rPr>
                <w:rFonts w:ascii="Verdana" w:eastAsiaTheme="minorHAnsi" w:hAnsi="Verdana"/>
                <w:color w:val="000000"/>
                <w:sz w:val="20"/>
                <w:szCs w:val="20"/>
              </w:rPr>
            </w:pPr>
            <w:r w:rsidRPr="00A012E0">
              <w:rPr>
                <w:rFonts w:ascii="Verdana" w:hAnsi="Verdana"/>
                <w:color w:val="000000"/>
                <w:sz w:val="20"/>
                <w:szCs w:val="20"/>
              </w:rPr>
              <w:t>11</w:t>
            </w:r>
          </w:p>
        </w:tc>
        <w:tc>
          <w:tcPr>
            <w:tcW w:w="3378" w:type="pct"/>
            <w:shd w:val="clear" w:color="auto" w:fill="auto"/>
            <w:vAlign w:val="bottom"/>
          </w:tcPr>
          <w:p w14:paraId="10251964" w14:textId="679F7B6D" w:rsidR="00A012E0" w:rsidRPr="00A012E0" w:rsidRDefault="00A012E0" w:rsidP="00A012E0">
            <w:pPr>
              <w:autoSpaceDE w:val="0"/>
              <w:autoSpaceDN w:val="0"/>
              <w:adjustRightInd w:val="0"/>
              <w:spacing w:line="320" w:lineRule="exact"/>
              <w:jc w:val="center"/>
              <w:rPr>
                <w:rFonts w:ascii="Verdana" w:hAnsi="Verdana"/>
                <w:sz w:val="20"/>
                <w:szCs w:val="20"/>
              </w:rPr>
            </w:pPr>
            <w:r w:rsidRPr="00A012E0">
              <w:rPr>
                <w:rFonts w:ascii="Verdana" w:hAnsi="Verdana"/>
                <w:color w:val="000000"/>
                <w:sz w:val="20"/>
                <w:szCs w:val="20"/>
              </w:rPr>
              <w:t>13/10/2020</w:t>
            </w:r>
          </w:p>
        </w:tc>
      </w:tr>
      <w:tr w:rsidR="00A012E0" w:rsidRPr="00C5197E" w14:paraId="5E7D18A3" w14:textId="77777777" w:rsidTr="00322DF8">
        <w:trPr>
          <w:trHeight w:val="240"/>
          <w:jc w:val="center"/>
        </w:trPr>
        <w:tc>
          <w:tcPr>
            <w:tcW w:w="1622" w:type="pct"/>
            <w:shd w:val="clear" w:color="auto" w:fill="auto"/>
            <w:vAlign w:val="bottom"/>
          </w:tcPr>
          <w:p w14:paraId="5523D49E" w14:textId="6C4F058C" w:rsidR="00A012E0" w:rsidRPr="00A012E0" w:rsidRDefault="00A012E0" w:rsidP="00A012E0">
            <w:pPr>
              <w:autoSpaceDE w:val="0"/>
              <w:autoSpaceDN w:val="0"/>
              <w:adjustRightInd w:val="0"/>
              <w:spacing w:line="320" w:lineRule="exact"/>
              <w:jc w:val="center"/>
              <w:rPr>
                <w:rFonts w:ascii="Verdana" w:eastAsiaTheme="minorHAnsi" w:hAnsi="Verdana"/>
                <w:color w:val="000000"/>
                <w:sz w:val="20"/>
                <w:szCs w:val="20"/>
              </w:rPr>
            </w:pPr>
            <w:r w:rsidRPr="00A012E0">
              <w:rPr>
                <w:rFonts w:ascii="Verdana" w:hAnsi="Verdana"/>
                <w:color w:val="000000"/>
                <w:sz w:val="20"/>
                <w:szCs w:val="20"/>
              </w:rPr>
              <w:t>12</w:t>
            </w:r>
          </w:p>
        </w:tc>
        <w:tc>
          <w:tcPr>
            <w:tcW w:w="3378" w:type="pct"/>
            <w:shd w:val="clear" w:color="auto" w:fill="auto"/>
            <w:vAlign w:val="bottom"/>
          </w:tcPr>
          <w:p w14:paraId="5AA09B92" w14:textId="2E94BCDA" w:rsidR="00A012E0" w:rsidRPr="00A012E0" w:rsidRDefault="00A012E0" w:rsidP="00A012E0">
            <w:pPr>
              <w:autoSpaceDE w:val="0"/>
              <w:autoSpaceDN w:val="0"/>
              <w:adjustRightInd w:val="0"/>
              <w:spacing w:line="320" w:lineRule="exact"/>
              <w:jc w:val="center"/>
              <w:rPr>
                <w:rFonts w:ascii="Verdana" w:hAnsi="Verdana"/>
                <w:sz w:val="20"/>
                <w:szCs w:val="20"/>
              </w:rPr>
            </w:pPr>
            <w:r w:rsidRPr="00A012E0">
              <w:rPr>
                <w:rFonts w:ascii="Verdana" w:hAnsi="Verdana"/>
                <w:color w:val="000000"/>
                <w:sz w:val="20"/>
                <w:szCs w:val="20"/>
              </w:rPr>
              <w:t>12/11/2020</w:t>
            </w:r>
          </w:p>
        </w:tc>
      </w:tr>
      <w:tr w:rsidR="00A012E0" w:rsidRPr="00C5197E" w14:paraId="3B2999EA" w14:textId="77777777" w:rsidTr="00322DF8">
        <w:trPr>
          <w:trHeight w:val="240"/>
          <w:jc w:val="center"/>
        </w:trPr>
        <w:tc>
          <w:tcPr>
            <w:tcW w:w="1622" w:type="pct"/>
            <w:shd w:val="clear" w:color="auto" w:fill="auto"/>
            <w:vAlign w:val="bottom"/>
          </w:tcPr>
          <w:p w14:paraId="1882ECF2" w14:textId="1B1DCDBD" w:rsidR="00A012E0" w:rsidRPr="00A012E0" w:rsidRDefault="00A012E0" w:rsidP="00A012E0">
            <w:pPr>
              <w:autoSpaceDE w:val="0"/>
              <w:autoSpaceDN w:val="0"/>
              <w:adjustRightInd w:val="0"/>
              <w:spacing w:line="320" w:lineRule="exact"/>
              <w:jc w:val="center"/>
              <w:rPr>
                <w:rFonts w:ascii="Verdana" w:eastAsiaTheme="minorHAnsi" w:hAnsi="Verdana"/>
                <w:color w:val="000000"/>
                <w:sz w:val="20"/>
                <w:szCs w:val="20"/>
              </w:rPr>
            </w:pPr>
            <w:r w:rsidRPr="00A012E0">
              <w:rPr>
                <w:rFonts w:ascii="Verdana" w:hAnsi="Verdana"/>
                <w:color w:val="000000"/>
                <w:sz w:val="20"/>
                <w:szCs w:val="20"/>
              </w:rPr>
              <w:t>13</w:t>
            </w:r>
          </w:p>
        </w:tc>
        <w:tc>
          <w:tcPr>
            <w:tcW w:w="3378" w:type="pct"/>
            <w:shd w:val="clear" w:color="auto" w:fill="auto"/>
            <w:vAlign w:val="bottom"/>
          </w:tcPr>
          <w:p w14:paraId="71C8B08A" w14:textId="616A9DA1" w:rsidR="00A012E0" w:rsidRPr="00A012E0" w:rsidRDefault="00A012E0" w:rsidP="00A012E0">
            <w:pPr>
              <w:autoSpaceDE w:val="0"/>
              <w:autoSpaceDN w:val="0"/>
              <w:adjustRightInd w:val="0"/>
              <w:spacing w:line="320" w:lineRule="exact"/>
              <w:jc w:val="center"/>
              <w:rPr>
                <w:rFonts w:ascii="Verdana" w:hAnsi="Verdana"/>
                <w:sz w:val="20"/>
                <w:szCs w:val="20"/>
              </w:rPr>
            </w:pPr>
            <w:r w:rsidRPr="00A012E0">
              <w:rPr>
                <w:rFonts w:ascii="Verdana" w:hAnsi="Verdana"/>
                <w:color w:val="000000"/>
                <w:sz w:val="20"/>
                <w:szCs w:val="20"/>
              </w:rPr>
              <w:t>11/12/2020</w:t>
            </w:r>
          </w:p>
        </w:tc>
      </w:tr>
      <w:tr w:rsidR="00A012E0" w:rsidRPr="00C5197E" w14:paraId="780D4724" w14:textId="77777777" w:rsidTr="00322DF8">
        <w:trPr>
          <w:trHeight w:val="240"/>
          <w:jc w:val="center"/>
        </w:trPr>
        <w:tc>
          <w:tcPr>
            <w:tcW w:w="1622" w:type="pct"/>
            <w:shd w:val="clear" w:color="auto" w:fill="auto"/>
            <w:vAlign w:val="bottom"/>
          </w:tcPr>
          <w:p w14:paraId="47FC0751" w14:textId="522E1EC0" w:rsidR="00A012E0" w:rsidRPr="00A012E0" w:rsidRDefault="00A012E0" w:rsidP="00A012E0">
            <w:pPr>
              <w:autoSpaceDE w:val="0"/>
              <w:autoSpaceDN w:val="0"/>
              <w:adjustRightInd w:val="0"/>
              <w:spacing w:line="320" w:lineRule="exact"/>
              <w:jc w:val="center"/>
              <w:rPr>
                <w:rFonts w:ascii="Verdana" w:eastAsiaTheme="minorHAnsi" w:hAnsi="Verdana"/>
                <w:color w:val="000000"/>
                <w:sz w:val="20"/>
                <w:szCs w:val="20"/>
              </w:rPr>
            </w:pPr>
            <w:r w:rsidRPr="00A012E0">
              <w:rPr>
                <w:rFonts w:ascii="Verdana" w:hAnsi="Verdana"/>
                <w:color w:val="000000"/>
                <w:sz w:val="20"/>
                <w:szCs w:val="20"/>
              </w:rPr>
              <w:t>14</w:t>
            </w:r>
          </w:p>
        </w:tc>
        <w:tc>
          <w:tcPr>
            <w:tcW w:w="3378" w:type="pct"/>
            <w:shd w:val="clear" w:color="auto" w:fill="auto"/>
            <w:vAlign w:val="bottom"/>
          </w:tcPr>
          <w:p w14:paraId="2AB18A24" w14:textId="4E5E8FDB" w:rsidR="00A012E0" w:rsidRPr="00A012E0" w:rsidRDefault="00A012E0" w:rsidP="00A012E0">
            <w:pPr>
              <w:autoSpaceDE w:val="0"/>
              <w:autoSpaceDN w:val="0"/>
              <w:adjustRightInd w:val="0"/>
              <w:spacing w:line="320" w:lineRule="exact"/>
              <w:jc w:val="center"/>
              <w:rPr>
                <w:rFonts w:ascii="Verdana" w:hAnsi="Verdana"/>
                <w:sz w:val="20"/>
                <w:szCs w:val="20"/>
              </w:rPr>
            </w:pPr>
            <w:r w:rsidRPr="00A012E0">
              <w:rPr>
                <w:rFonts w:ascii="Verdana" w:hAnsi="Verdana"/>
                <w:color w:val="000000"/>
                <w:sz w:val="20"/>
                <w:szCs w:val="20"/>
              </w:rPr>
              <w:t>13/01/2021</w:t>
            </w:r>
          </w:p>
        </w:tc>
      </w:tr>
      <w:tr w:rsidR="00A012E0" w:rsidRPr="00C5197E" w14:paraId="1CD3FB28" w14:textId="77777777" w:rsidTr="00322DF8">
        <w:trPr>
          <w:trHeight w:val="240"/>
          <w:jc w:val="center"/>
        </w:trPr>
        <w:tc>
          <w:tcPr>
            <w:tcW w:w="1622" w:type="pct"/>
            <w:shd w:val="clear" w:color="auto" w:fill="auto"/>
            <w:vAlign w:val="bottom"/>
          </w:tcPr>
          <w:p w14:paraId="1952B22F" w14:textId="1CC191D0" w:rsidR="00A012E0" w:rsidRPr="00A012E0" w:rsidRDefault="00A012E0" w:rsidP="00A012E0">
            <w:pPr>
              <w:autoSpaceDE w:val="0"/>
              <w:autoSpaceDN w:val="0"/>
              <w:adjustRightInd w:val="0"/>
              <w:spacing w:line="320" w:lineRule="exact"/>
              <w:jc w:val="center"/>
              <w:rPr>
                <w:rFonts w:ascii="Verdana" w:eastAsiaTheme="minorHAnsi" w:hAnsi="Verdana"/>
                <w:color w:val="000000"/>
                <w:sz w:val="20"/>
                <w:szCs w:val="20"/>
              </w:rPr>
            </w:pPr>
            <w:r w:rsidRPr="00A012E0">
              <w:rPr>
                <w:rFonts w:ascii="Verdana" w:hAnsi="Verdana"/>
                <w:color w:val="000000"/>
                <w:sz w:val="20"/>
                <w:szCs w:val="20"/>
              </w:rPr>
              <w:t>15</w:t>
            </w:r>
          </w:p>
        </w:tc>
        <w:tc>
          <w:tcPr>
            <w:tcW w:w="3378" w:type="pct"/>
            <w:shd w:val="clear" w:color="auto" w:fill="auto"/>
            <w:vAlign w:val="bottom"/>
          </w:tcPr>
          <w:p w14:paraId="148A6867" w14:textId="49039674" w:rsidR="00A012E0" w:rsidRPr="00A012E0" w:rsidRDefault="00A012E0" w:rsidP="00A012E0">
            <w:pPr>
              <w:autoSpaceDE w:val="0"/>
              <w:autoSpaceDN w:val="0"/>
              <w:adjustRightInd w:val="0"/>
              <w:spacing w:line="320" w:lineRule="exact"/>
              <w:jc w:val="center"/>
              <w:rPr>
                <w:rFonts w:ascii="Verdana" w:hAnsi="Verdana"/>
                <w:sz w:val="20"/>
                <w:szCs w:val="20"/>
              </w:rPr>
            </w:pPr>
            <w:r w:rsidRPr="00A012E0">
              <w:rPr>
                <w:rFonts w:ascii="Verdana" w:hAnsi="Verdana"/>
                <w:color w:val="000000"/>
                <w:sz w:val="20"/>
                <w:szCs w:val="20"/>
              </w:rPr>
              <w:t>11/02/2021</w:t>
            </w:r>
          </w:p>
        </w:tc>
      </w:tr>
      <w:tr w:rsidR="00A012E0" w:rsidRPr="00C5197E" w14:paraId="59614DB4" w14:textId="77777777" w:rsidTr="00322DF8">
        <w:trPr>
          <w:trHeight w:val="240"/>
          <w:jc w:val="center"/>
        </w:trPr>
        <w:tc>
          <w:tcPr>
            <w:tcW w:w="1622" w:type="pct"/>
            <w:shd w:val="clear" w:color="auto" w:fill="auto"/>
            <w:vAlign w:val="bottom"/>
          </w:tcPr>
          <w:p w14:paraId="1842B613" w14:textId="29AFBB54" w:rsidR="00A012E0" w:rsidRPr="00A012E0" w:rsidRDefault="00A012E0" w:rsidP="00A012E0">
            <w:pPr>
              <w:autoSpaceDE w:val="0"/>
              <w:autoSpaceDN w:val="0"/>
              <w:adjustRightInd w:val="0"/>
              <w:spacing w:line="320" w:lineRule="exact"/>
              <w:jc w:val="center"/>
              <w:rPr>
                <w:rFonts w:ascii="Verdana" w:eastAsiaTheme="minorHAnsi" w:hAnsi="Verdana"/>
                <w:color w:val="000000"/>
                <w:sz w:val="20"/>
                <w:szCs w:val="20"/>
              </w:rPr>
            </w:pPr>
            <w:r w:rsidRPr="00A012E0">
              <w:rPr>
                <w:rFonts w:ascii="Verdana" w:hAnsi="Verdana"/>
                <w:color w:val="000000"/>
                <w:sz w:val="20"/>
                <w:szCs w:val="20"/>
              </w:rPr>
              <w:t>16</w:t>
            </w:r>
          </w:p>
        </w:tc>
        <w:tc>
          <w:tcPr>
            <w:tcW w:w="3378" w:type="pct"/>
            <w:shd w:val="clear" w:color="auto" w:fill="auto"/>
            <w:vAlign w:val="bottom"/>
          </w:tcPr>
          <w:p w14:paraId="524FC5BA" w14:textId="55B26187" w:rsidR="00A012E0" w:rsidRPr="00A012E0" w:rsidRDefault="00A012E0" w:rsidP="00A012E0">
            <w:pPr>
              <w:autoSpaceDE w:val="0"/>
              <w:autoSpaceDN w:val="0"/>
              <w:adjustRightInd w:val="0"/>
              <w:spacing w:line="320" w:lineRule="exact"/>
              <w:jc w:val="center"/>
              <w:rPr>
                <w:rFonts w:ascii="Verdana" w:hAnsi="Verdana"/>
                <w:sz w:val="20"/>
                <w:szCs w:val="20"/>
              </w:rPr>
            </w:pPr>
            <w:r w:rsidRPr="00A012E0">
              <w:rPr>
                <w:rFonts w:ascii="Verdana" w:hAnsi="Verdana"/>
                <w:color w:val="000000"/>
                <w:sz w:val="20"/>
                <w:szCs w:val="20"/>
              </w:rPr>
              <w:t>11/03/2021</w:t>
            </w:r>
          </w:p>
        </w:tc>
      </w:tr>
      <w:tr w:rsidR="00A012E0" w:rsidRPr="00C5197E" w14:paraId="3D047418" w14:textId="77777777" w:rsidTr="00322DF8">
        <w:trPr>
          <w:trHeight w:val="240"/>
          <w:jc w:val="center"/>
        </w:trPr>
        <w:tc>
          <w:tcPr>
            <w:tcW w:w="1622" w:type="pct"/>
            <w:shd w:val="clear" w:color="auto" w:fill="auto"/>
            <w:vAlign w:val="bottom"/>
          </w:tcPr>
          <w:p w14:paraId="68DE8092" w14:textId="375453FB" w:rsidR="00A012E0" w:rsidRPr="00A012E0" w:rsidRDefault="00A012E0" w:rsidP="00A012E0">
            <w:pPr>
              <w:autoSpaceDE w:val="0"/>
              <w:autoSpaceDN w:val="0"/>
              <w:adjustRightInd w:val="0"/>
              <w:spacing w:line="320" w:lineRule="exact"/>
              <w:jc w:val="center"/>
              <w:rPr>
                <w:rFonts w:ascii="Verdana" w:eastAsiaTheme="minorHAnsi" w:hAnsi="Verdana"/>
                <w:color w:val="000000"/>
                <w:sz w:val="20"/>
                <w:szCs w:val="20"/>
              </w:rPr>
            </w:pPr>
            <w:r w:rsidRPr="00A012E0">
              <w:rPr>
                <w:rFonts w:ascii="Verdana" w:hAnsi="Verdana"/>
                <w:color w:val="000000"/>
                <w:sz w:val="20"/>
                <w:szCs w:val="20"/>
              </w:rPr>
              <w:t>17</w:t>
            </w:r>
          </w:p>
        </w:tc>
        <w:tc>
          <w:tcPr>
            <w:tcW w:w="3378" w:type="pct"/>
            <w:shd w:val="clear" w:color="auto" w:fill="auto"/>
            <w:vAlign w:val="bottom"/>
          </w:tcPr>
          <w:p w14:paraId="3AF751A8" w14:textId="39269927" w:rsidR="00A012E0" w:rsidRPr="00A012E0" w:rsidRDefault="00A012E0" w:rsidP="00A012E0">
            <w:pPr>
              <w:autoSpaceDE w:val="0"/>
              <w:autoSpaceDN w:val="0"/>
              <w:adjustRightInd w:val="0"/>
              <w:spacing w:line="320" w:lineRule="exact"/>
              <w:jc w:val="center"/>
              <w:rPr>
                <w:rFonts w:ascii="Verdana" w:hAnsi="Verdana"/>
                <w:sz w:val="20"/>
                <w:szCs w:val="20"/>
              </w:rPr>
            </w:pPr>
            <w:r w:rsidRPr="00A012E0">
              <w:rPr>
                <w:rFonts w:ascii="Verdana" w:hAnsi="Verdana"/>
                <w:color w:val="000000"/>
                <w:sz w:val="20"/>
                <w:szCs w:val="20"/>
              </w:rPr>
              <w:t>13/04/2021</w:t>
            </w:r>
          </w:p>
        </w:tc>
      </w:tr>
      <w:tr w:rsidR="00A012E0" w:rsidRPr="00C5197E" w14:paraId="5957C72C" w14:textId="77777777" w:rsidTr="00322DF8">
        <w:trPr>
          <w:trHeight w:val="240"/>
          <w:jc w:val="center"/>
        </w:trPr>
        <w:tc>
          <w:tcPr>
            <w:tcW w:w="1622" w:type="pct"/>
            <w:shd w:val="clear" w:color="auto" w:fill="auto"/>
            <w:vAlign w:val="bottom"/>
          </w:tcPr>
          <w:p w14:paraId="007BA791" w14:textId="18CE4643" w:rsidR="00A012E0" w:rsidRPr="00A012E0" w:rsidRDefault="00A012E0" w:rsidP="00A012E0">
            <w:pPr>
              <w:autoSpaceDE w:val="0"/>
              <w:autoSpaceDN w:val="0"/>
              <w:adjustRightInd w:val="0"/>
              <w:spacing w:line="320" w:lineRule="exact"/>
              <w:jc w:val="center"/>
              <w:rPr>
                <w:rFonts w:ascii="Verdana" w:eastAsiaTheme="minorHAnsi" w:hAnsi="Verdana"/>
                <w:color w:val="000000"/>
                <w:sz w:val="20"/>
                <w:szCs w:val="20"/>
              </w:rPr>
            </w:pPr>
            <w:r w:rsidRPr="00A012E0">
              <w:rPr>
                <w:rFonts w:ascii="Verdana" w:hAnsi="Verdana"/>
                <w:color w:val="000000"/>
                <w:sz w:val="20"/>
                <w:szCs w:val="20"/>
              </w:rPr>
              <w:t>18</w:t>
            </w:r>
          </w:p>
        </w:tc>
        <w:tc>
          <w:tcPr>
            <w:tcW w:w="3378" w:type="pct"/>
            <w:shd w:val="clear" w:color="auto" w:fill="auto"/>
            <w:vAlign w:val="bottom"/>
          </w:tcPr>
          <w:p w14:paraId="22D826DE" w14:textId="3C6A2AB1" w:rsidR="00A012E0" w:rsidRPr="00A012E0" w:rsidRDefault="00A012E0" w:rsidP="00A012E0">
            <w:pPr>
              <w:autoSpaceDE w:val="0"/>
              <w:autoSpaceDN w:val="0"/>
              <w:adjustRightInd w:val="0"/>
              <w:spacing w:line="320" w:lineRule="exact"/>
              <w:jc w:val="center"/>
              <w:rPr>
                <w:rFonts w:ascii="Verdana" w:hAnsi="Verdana"/>
                <w:sz w:val="20"/>
                <w:szCs w:val="20"/>
              </w:rPr>
            </w:pPr>
            <w:r w:rsidRPr="00A012E0">
              <w:rPr>
                <w:rFonts w:ascii="Verdana" w:hAnsi="Verdana"/>
                <w:color w:val="000000"/>
                <w:sz w:val="20"/>
                <w:szCs w:val="20"/>
              </w:rPr>
              <w:t>13/05/2021</w:t>
            </w:r>
          </w:p>
        </w:tc>
      </w:tr>
      <w:tr w:rsidR="00A012E0" w:rsidRPr="00C5197E" w14:paraId="0040845D" w14:textId="77777777" w:rsidTr="00322DF8">
        <w:trPr>
          <w:trHeight w:val="240"/>
          <w:jc w:val="center"/>
        </w:trPr>
        <w:tc>
          <w:tcPr>
            <w:tcW w:w="1622" w:type="pct"/>
            <w:shd w:val="clear" w:color="auto" w:fill="auto"/>
            <w:vAlign w:val="bottom"/>
          </w:tcPr>
          <w:p w14:paraId="41708B58" w14:textId="4FF4A489" w:rsidR="00A012E0" w:rsidRPr="00A012E0" w:rsidRDefault="00A012E0" w:rsidP="00A012E0">
            <w:pPr>
              <w:autoSpaceDE w:val="0"/>
              <w:autoSpaceDN w:val="0"/>
              <w:adjustRightInd w:val="0"/>
              <w:spacing w:line="320" w:lineRule="exact"/>
              <w:jc w:val="center"/>
              <w:rPr>
                <w:rFonts w:ascii="Verdana" w:eastAsiaTheme="minorHAnsi" w:hAnsi="Verdana"/>
                <w:color w:val="000000"/>
                <w:sz w:val="20"/>
                <w:szCs w:val="20"/>
              </w:rPr>
            </w:pPr>
            <w:r w:rsidRPr="00A012E0">
              <w:rPr>
                <w:rFonts w:ascii="Verdana" w:hAnsi="Verdana"/>
                <w:color w:val="000000"/>
                <w:sz w:val="20"/>
                <w:szCs w:val="20"/>
              </w:rPr>
              <w:lastRenderedPageBreak/>
              <w:t>19</w:t>
            </w:r>
          </w:p>
        </w:tc>
        <w:tc>
          <w:tcPr>
            <w:tcW w:w="3378" w:type="pct"/>
            <w:shd w:val="clear" w:color="auto" w:fill="auto"/>
            <w:vAlign w:val="bottom"/>
          </w:tcPr>
          <w:p w14:paraId="159E982C" w14:textId="77590C9C" w:rsidR="00A012E0" w:rsidRPr="00A012E0" w:rsidRDefault="00A012E0" w:rsidP="00A012E0">
            <w:pPr>
              <w:autoSpaceDE w:val="0"/>
              <w:autoSpaceDN w:val="0"/>
              <w:adjustRightInd w:val="0"/>
              <w:spacing w:line="320" w:lineRule="exact"/>
              <w:jc w:val="center"/>
              <w:rPr>
                <w:rFonts w:ascii="Verdana" w:hAnsi="Verdana"/>
                <w:sz w:val="20"/>
                <w:szCs w:val="20"/>
              </w:rPr>
            </w:pPr>
            <w:r w:rsidRPr="00A012E0">
              <w:rPr>
                <w:rFonts w:ascii="Verdana" w:hAnsi="Verdana"/>
                <w:color w:val="000000"/>
                <w:sz w:val="20"/>
                <w:szCs w:val="20"/>
              </w:rPr>
              <w:t>11/06/2021</w:t>
            </w:r>
          </w:p>
        </w:tc>
      </w:tr>
      <w:tr w:rsidR="00A012E0" w:rsidRPr="00C5197E" w14:paraId="636EDF21" w14:textId="77777777" w:rsidTr="00322DF8">
        <w:trPr>
          <w:trHeight w:val="240"/>
          <w:jc w:val="center"/>
        </w:trPr>
        <w:tc>
          <w:tcPr>
            <w:tcW w:w="1622" w:type="pct"/>
            <w:shd w:val="clear" w:color="auto" w:fill="auto"/>
            <w:vAlign w:val="bottom"/>
          </w:tcPr>
          <w:p w14:paraId="47F9CDB9" w14:textId="2E45ABA4" w:rsidR="00A012E0" w:rsidRPr="00A012E0" w:rsidRDefault="00A012E0" w:rsidP="00A012E0">
            <w:pPr>
              <w:autoSpaceDE w:val="0"/>
              <w:autoSpaceDN w:val="0"/>
              <w:adjustRightInd w:val="0"/>
              <w:spacing w:line="320" w:lineRule="exact"/>
              <w:jc w:val="center"/>
              <w:rPr>
                <w:rFonts w:ascii="Verdana" w:eastAsiaTheme="minorHAnsi" w:hAnsi="Verdana"/>
                <w:color w:val="000000"/>
                <w:sz w:val="20"/>
                <w:szCs w:val="20"/>
              </w:rPr>
            </w:pPr>
            <w:r w:rsidRPr="00A012E0">
              <w:rPr>
                <w:rFonts w:ascii="Verdana" w:hAnsi="Verdana"/>
                <w:color w:val="000000"/>
                <w:sz w:val="20"/>
                <w:szCs w:val="20"/>
              </w:rPr>
              <w:t>20</w:t>
            </w:r>
          </w:p>
        </w:tc>
        <w:tc>
          <w:tcPr>
            <w:tcW w:w="3378" w:type="pct"/>
            <w:shd w:val="clear" w:color="auto" w:fill="auto"/>
            <w:vAlign w:val="bottom"/>
          </w:tcPr>
          <w:p w14:paraId="55561BA1" w14:textId="41D68CDE" w:rsidR="00A012E0" w:rsidRPr="00A012E0" w:rsidRDefault="00A012E0" w:rsidP="00A012E0">
            <w:pPr>
              <w:autoSpaceDE w:val="0"/>
              <w:autoSpaceDN w:val="0"/>
              <w:adjustRightInd w:val="0"/>
              <w:spacing w:line="320" w:lineRule="exact"/>
              <w:jc w:val="center"/>
              <w:rPr>
                <w:rFonts w:ascii="Verdana" w:hAnsi="Verdana"/>
                <w:sz w:val="20"/>
                <w:szCs w:val="20"/>
              </w:rPr>
            </w:pPr>
            <w:r w:rsidRPr="00A012E0">
              <w:rPr>
                <w:rFonts w:ascii="Verdana" w:hAnsi="Verdana"/>
                <w:color w:val="000000"/>
                <w:sz w:val="20"/>
                <w:szCs w:val="20"/>
              </w:rPr>
              <w:t>13/07/2021</w:t>
            </w:r>
          </w:p>
        </w:tc>
      </w:tr>
      <w:tr w:rsidR="00A012E0" w:rsidRPr="00C5197E" w14:paraId="3E1C15B2" w14:textId="77777777" w:rsidTr="00322DF8">
        <w:trPr>
          <w:trHeight w:val="240"/>
          <w:jc w:val="center"/>
        </w:trPr>
        <w:tc>
          <w:tcPr>
            <w:tcW w:w="1622" w:type="pct"/>
            <w:shd w:val="clear" w:color="auto" w:fill="auto"/>
            <w:vAlign w:val="bottom"/>
          </w:tcPr>
          <w:p w14:paraId="749BF53E" w14:textId="5EE6F5C4" w:rsidR="00A012E0" w:rsidRPr="00A012E0" w:rsidRDefault="00A012E0" w:rsidP="00A012E0">
            <w:pPr>
              <w:autoSpaceDE w:val="0"/>
              <w:autoSpaceDN w:val="0"/>
              <w:adjustRightInd w:val="0"/>
              <w:spacing w:line="320" w:lineRule="exact"/>
              <w:jc w:val="center"/>
              <w:rPr>
                <w:rFonts w:ascii="Verdana" w:eastAsiaTheme="minorHAnsi" w:hAnsi="Verdana"/>
                <w:color w:val="000000"/>
                <w:sz w:val="20"/>
                <w:szCs w:val="20"/>
              </w:rPr>
            </w:pPr>
            <w:r w:rsidRPr="00A012E0">
              <w:rPr>
                <w:rFonts w:ascii="Verdana" w:hAnsi="Verdana"/>
                <w:color w:val="000000"/>
                <w:sz w:val="20"/>
                <w:szCs w:val="20"/>
              </w:rPr>
              <w:t>21</w:t>
            </w:r>
          </w:p>
        </w:tc>
        <w:tc>
          <w:tcPr>
            <w:tcW w:w="3378" w:type="pct"/>
            <w:shd w:val="clear" w:color="auto" w:fill="auto"/>
            <w:vAlign w:val="bottom"/>
          </w:tcPr>
          <w:p w14:paraId="1E1C48A8" w14:textId="5D6F473A" w:rsidR="00A012E0" w:rsidRPr="00A012E0" w:rsidRDefault="00A012E0" w:rsidP="00A012E0">
            <w:pPr>
              <w:autoSpaceDE w:val="0"/>
              <w:autoSpaceDN w:val="0"/>
              <w:adjustRightInd w:val="0"/>
              <w:spacing w:line="320" w:lineRule="exact"/>
              <w:jc w:val="center"/>
              <w:rPr>
                <w:rFonts w:ascii="Verdana" w:hAnsi="Verdana"/>
                <w:sz w:val="20"/>
                <w:szCs w:val="20"/>
              </w:rPr>
            </w:pPr>
            <w:r w:rsidRPr="00A012E0">
              <w:rPr>
                <w:rFonts w:ascii="Verdana" w:hAnsi="Verdana"/>
                <w:color w:val="000000"/>
                <w:sz w:val="20"/>
                <w:szCs w:val="20"/>
              </w:rPr>
              <w:t>12/08/2021</w:t>
            </w:r>
          </w:p>
        </w:tc>
      </w:tr>
      <w:tr w:rsidR="00A012E0" w:rsidRPr="00C5197E" w14:paraId="04394CE5" w14:textId="77777777" w:rsidTr="00322DF8">
        <w:trPr>
          <w:trHeight w:val="240"/>
          <w:jc w:val="center"/>
        </w:trPr>
        <w:tc>
          <w:tcPr>
            <w:tcW w:w="1622" w:type="pct"/>
            <w:shd w:val="clear" w:color="auto" w:fill="auto"/>
            <w:vAlign w:val="bottom"/>
          </w:tcPr>
          <w:p w14:paraId="52FC19D3" w14:textId="110C72E9" w:rsidR="00A012E0" w:rsidRPr="00A012E0" w:rsidRDefault="00A012E0" w:rsidP="00A012E0">
            <w:pPr>
              <w:autoSpaceDE w:val="0"/>
              <w:autoSpaceDN w:val="0"/>
              <w:adjustRightInd w:val="0"/>
              <w:spacing w:line="320" w:lineRule="exact"/>
              <w:jc w:val="center"/>
              <w:rPr>
                <w:rFonts w:ascii="Verdana" w:eastAsiaTheme="minorHAnsi" w:hAnsi="Verdana"/>
                <w:color w:val="000000"/>
                <w:sz w:val="20"/>
                <w:szCs w:val="20"/>
              </w:rPr>
            </w:pPr>
            <w:r w:rsidRPr="00A012E0">
              <w:rPr>
                <w:rFonts w:ascii="Verdana" w:hAnsi="Verdana"/>
                <w:color w:val="000000"/>
                <w:sz w:val="20"/>
                <w:szCs w:val="20"/>
              </w:rPr>
              <w:t>22</w:t>
            </w:r>
          </w:p>
        </w:tc>
        <w:tc>
          <w:tcPr>
            <w:tcW w:w="3378" w:type="pct"/>
            <w:shd w:val="clear" w:color="auto" w:fill="auto"/>
            <w:vAlign w:val="bottom"/>
          </w:tcPr>
          <w:p w14:paraId="2C779FC6" w14:textId="25A10B45" w:rsidR="00A012E0" w:rsidRPr="00A012E0" w:rsidRDefault="00A012E0" w:rsidP="00A012E0">
            <w:pPr>
              <w:autoSpaceDE w:val="0"/>
              <w:autoSpaceDN w:val="0"/>
              <w:adjustRightInd w:val="0"/>
              <w:spacing w:line="320" w:lineRule="exact"/>
              <w:jc w:val="center"/>
              <w:rPr>
                <w:rFonts w:ascii="Verdana" w:hAnsi="Verdana"/>
                <w:sz w:val="20"/>
                <w:szCs w:val="20"/>
              </w:rPr>
            </w:pPr>
            <w:r w:rsidRPr="00A012E0">
              <w:rPr>
                <w:rFonts w:ascii="Verdana" w:hAnsi="Verdana"/>
                <w:color w:val="000000"/>
                <w:sz w:val="20"/>
                <w:szCs w:val="20"/>
              </w:rPr>
              <w:t>13/09/2021</w:t>
            </w:r>
          </w:p>
        </w:tc>
      </w:tr>
      <w:tr w:rsidR="00A012E0" w:rsidRPr="00C5197E" w14:paraId="60B35F3C" w14:textId="77777777" w:rsidTr="00322DF8">
        <w:trPr>
          <w:trHeight w:val="240"/>
          <w:jc w:val="center"/>
        </w:trPr>
        <w:tc>
          <w:tcPr>
            <w:tcW w:w="1622" w:type="pct"/>
            <w:shd w:val="clear" w:color="auto" w:fill="auto"/>
            <w:vAlign w:val="bottom"/>
          </w:tcPr>
          <w:p w14:paraId="17E9CA9A" w14:textId="2E3A1981" w:rsidR="00A012E0" w:rsidRPr="00A012E0" w:rsidRDefault="00A012E0" w:rsidP="00A012E0">
            <w:pPr>
              <w:autoSpaceDE w:val="0"/>
              <w:autoSpaceDN w:val="0"/>
              <w:adjustRightInd w:val="0"/>
              <w:spacing w:line="320" w:lineRule="exact"/>
              <w:jc w:val="center"/>
              <w:rPr>
                <w:rFonts w:ascii="Verdana" w:eastAsiaTheme="minorHAnsi" w:hAnsi="Verdana"/>
                <w:color w:val="000000"/>
                <w:sz w:val="20"/>
                <w:szCs w:val="20"/>
              </w:rPr>
            </w:pPr>
            <w:r w:rsidRPr="00A012E0">
              <w:rPr>
                <w:rFonts w:ascii="Verdana" w:hAnsi="Verdana"/>
                <w:color w:val="000000"/>
                <w:sz w:val="20"/>
                <w:szCs w:val="20"/>
              </w:rPr>
              <w:t>23</w:t>
            </w:r>
          </w:p>
        </w:tc>
        <w:tc>
          <w:tcPr>
            <w:tcW w:w="3378" w:type="pct"/>
            <w:shd w:val="clear" w:color="auto" w:fill="auto"/>
            <w:vAlign w:val="bottom"/>
          </w:tcPr>
          <w:p w14:paraId="7F0E3FD2" w14:textId="05F12FA0" w:rsidR="00A012E0" w:rsidRPr="00A012E0" w:rsidRDefault="00A012E0" w:rsidP="00A012E0">
            <w:pPr>
              <w:autoSpaceDE w:val="0"/>
              <w:autoSpaceDN w:val="0"/>
              <w:adjustRightInd w:val="0"/>
              <w:spacing w:line="320" w:lineRule="exact"/>
              <w:jc w:val="center"/>
              <w:rPr>
                <w:rFonts w:ascii="Verdana" w:hAnsi="Verdana"/>
                <w:sz w:val="20"/>
                <w:szCs w:val="20"/>
              </w:rPr>
            </w:pPr>
            <w:r w:rsidRPr="00A012E0">
              <w:rPr>
                <w:rFonts w:ascii="Verdana" w:hAnsi="Verdana"/>
                <w:color w:val="000000"/>
                <w:sz w:val="20"/>
                <w:szCs w:val="20"/>
              </w:rPr>
              <w:t>13/10/2021</w:t>
            </w:r>
          </w:p>
        </w:tc>
      </w:tr>
      <w:tr w:rsidR="00435614" w:rsidRPr="00C5197E" w14:paraId="72D8F936" w14:textId="77777777" w:rsidTr="00322DF8">
        <w:trPr>
          <w:trHeight w:val="240"/>
          <w:jc w:val="center"/>
        </w:trPr>
        <w:tc>
          <w:tcPr>
            <w:tcW w:w="1622" w:type="pct"/>
            <w:shd w:val="clear" w:color="auto" w:fill="auto"/>
            <w:vAlign w:val="bottom"/>
          </w:tcPr>
          <w:p w14:paraId="3D308917" w14:textId="10BCC4BA" w:rsidR="00435614" w:rsidRPr="00A012E0" w:rsidRDefault="00435614" w:rsidP="00435614">
            <w:pPr>
              <w:autoSpaceDE w:val="0"/>
              <w:autoSpaceDN w:val="0"/>
              <w:adjustRightInd w:val="0"/>
              <w:spacing w:line="320" w:lineRule="exact"/>
              <w:jc w:val="center"/>
              <w:rPr>
                <w:rFonts w:ascii="Verdana" w:eastAsiaTheme="minorHAnsi" w:hAnsi="Verdana"/>
                <w:color w:val="000000"/>
                <w:sz w:val="20"/>
                <w:szCs w:val="20"/>
              </w:rPr>
            </w:pPr>
            <w:r w:rsidRPr="00A012E0">
              <w:rPr>
                <w:rFonts w:ascii="Verdana" w:hAnsi="Verdana"/>
                <w:color w:val="000000"/>
                <w:sz w:val="20"/>
                <w:szCs w:val="20"/>
              </w:rPr>
              <w:t>24</w:t>
            </w:r>
          </w:p>
        </w:tc>
        <w:tc>
          <w:tcPr>
            <w:tcW w:w="3378" w:type="pct"/>
            <w:shd w:val="clear" w:color="auto" w:fill="auto"/>
            <w:vAlign w:val="bottom"/>
          </w:tcPr>
          <w:p w14:paraId="0A08134C" w14:textId="1A979852" w:rsidR="00435614" w:rsidRPr="00435614" w:rsidRDefault="00435614" w:rsidP="00435614">
            <w:pPr>
              <w:autoSpaceDE w:val="0"/>
              <w:autoSpaceDN w:val="0"/>
              <w:adjustRightInd w:val="0"/>
              <w:spacing w:line="320" w:lineRule="exact"/>
              <w:jc w:val="center"/>
              <w:rPr>
                <w:rFonts w:ascii="Verdana" w:hAnsi="Verdana"/>
                <w:color w:val="000000"/>
                <w:sz w:val="20"/>
                <w:szCs w:val="20"/>
              </w:rPr>
            </w:pPr>
            <w:r w:rsidRPr="00435614">
              <w:rPr>
                <w:rFonts w:ascii="Verdana" w:hAnsi="Verdana"/>
                <w:color w:val="000000"/>
                <w:sz w:val="20"/>
                <w:szCs w:val="20"/>
              </w:rPr>
              <w:t>11/11/2021</w:t>
            </w:r>
          </w:p>
        </w:tc>
      </w:tr>
      <w:tr w:rsidR="00435614" w:rsidRPr="00C5197E" w14:paraId="7520AAA7" w14:textId="77777777" w:rsidTr="00322DF8">
        <w:trPr>
          <w:trHeight w:val="240"/>
          <w:jc w:val="center"/>
        </w:trPr>
        <w:tc>
          <w:tcPr>
            <w:tcW w:w="1622" w:type="pct"/>
            <w:shd w:val="clear" w:color="auto" w:fill="auto"/>
            <w:vAlign w:val="bottom"/>
          </w:tcPr>
          <w:p w14:paraId="38AFE4B9" w14:textId="3A4037C6" w:rsidR="00435614" w:rsidRPr="00A012E0" w:rsidRDefault="00435614" w:rsidP="00435614">
            <w:pPr>
              <w:autoSpaceDE w:val="0"/>
              <w:autoSpaceDN w:val="0"/>
              <w:adjustRightInd w:val="0"/>
              <w:spacing w:line="320" w:lineRule="exact"/>
              <w:jc w:val="center"/>
              <w:rPr>
                <w:rFonts w:ascii="Verdana" w:eastAsiaTheme="minorHAnsi" w:hAnsi="Verdana"/>
                <w:color w:val="000000"/>
                <w:sz w:val="20"/>
                <w:szCs w:val="20"/>
              </w:rPr>
            </w:pPr>
            <w:r w:rsidRPr="00A012E0">
              <w:rPr>
                <w:rFonts w:ascii="Verdana" w:hAnsi="Verdana"/>
                <w:color w:val="000000"/>
                <w:sz w:val="20"/>
                <w:szCs w:val="20"/>
              </w:rPr>
              <w:t>25</w:t>
            </w:r>
          </w:p>
        </w:tc>
        <w:tc>
          <w:tcPr>
            <w:tcW w:w="3378" w:type="pct"/>
            <w:shd w:val="clear" w:color="auto" w:fill="auto"/>
            <w:vAlign w:val="bottom"/>
          </w:tcPr>
          <w:p w14:paraId="4EE65390" w14:textId="44BB3D95" w:rsidR="00435614" w:rsidRPr="00435614" w:rsidRDefault="00435614" w:rsidP="00435614">
            <w:pPr>
              <w:autoSpaceDE w:val="0"/>
              <w:autoSpaceDN w:val="0"/>
              <w:adjustRightInd w:val="0"/>
              <w:spacing w:line="320" w:lineRule="exact"/>
              <w:jc w:val="center"/>
              <w:rPr>
                <w:rFonts w:ascii="Verdana" w:hAnsi="Verdana"/>
                <w:color w:val="000000"/>
                <w:sz w:val="20"/>
                <w:szCs w:val="20"/>
              </w:rPr>
            </w:pPr>
            <w:r w:rsidRPr="00435614">
              <w:rPr>
                <w:rFonts w:ascii="Verdana" w:hAnsi="Verdana"/>
                <w:color w:val="000000"/>
                <w:sz w:val="20"/>
                <w:szCs w:val="20"/>
              </w:rPr>
              <w:t>13/12/2021</w:t>
            </w:r>
          </w:p>
        </w:tc>
      </w:tr>
      <w:tr w:rsidR="00435614" w:rsidRPr="00C5197E" w14:paraId="313B0EA0" w14:textId="77777777" w:rsidTr="00322DF8">
        <w:trPr>
          <w:trHeight w:val="240"/>
          <w:jc w:val="center"/>
        </w:trPr>
        <w:tc>
          <w:tcPr>
            <w:tcW w:w="1622" w:type="pct"/>
            <w:shd w:val="clear" w:color="auto" w:fill="auto"/>
            <w:vAlign w:val="bottom"/>
          </w:tcPr>
          <w:p w14:paraId="0A0C676E" w14:textId="78B9C7B7" w:rsidR="00435614" w:rsidRPr="00A012E0" w:rsidRDefault="00435614" w:rsidP="00435614">
            <w:pPr>
              <w:autoSpaceDE w:val="0"/>
              <w:autoSpaceDN w:val="0"/>
              <w:adjustRightInd w:val="0"/>
              <w:spacing w:line="320" w:lineRule="exact"/>
              <w:jc w:val="center"/>
              <w:rPr>
                <w:rFonts w:ascii="Verdana" w:eastAsiaTheme="minorHAnsi" w:hAnsi="Verdana"/>
                <w:color w:val="000000"/>
                <w:sz w:val="20"/>
                <w:szCs w:val="20"/>
              </w:rPr>
            </w:pPr>
            <w:r w:rsidRPr="00A012E0">
              <w:rPr>
                <w:rFonts w:ascii="Verdana" w:hAnsi="Verdana"/>
                <w:color w:val="000000"/>
                <w:sz w:val="20"/>
                <w:szCs w:val="20"/>
              </w:rPr>
              <w:t>26</w:t>
            </w:r>
          </w:p>
        </w:tc>
        <w:tc>
          <w:tcPr>
            <w:tcW w:w="3378" w:type="pct"/>
            <w:shd w:val="clear" w:color="auto" w:fill="auto"/>
            <w:vAlign w:val="bottom"/>
          </w:tcPr>
          <w:p w14:paraId="18E8ACD4" w14:textId="5E365505" w:rsidR="00435614" w:rsidRPr="00435614" w:rsidRDefault="00435614" w:rsidP="00435614">
            <w:pPr>
              <w:autoSpaceDE w:val="0"/>
              <w:autoSpaceDN w:val="0"/>
              <w:adjustRightInd w:val="0"/>
              <w:spacing w:line="320" w:lineRule="exact"/>
              <w:jc w:val="center"/>
              <w:rPr>
                <w:rFonts w:ascii="Verdana" w:hAnsi="Verdana"/>
                <w:color w:val="000000"/>
                <w:sz w:val="20"/>
                <w:szCs w:val="20"/>
              </w:rPr>
            </w:pPr>
            <w:r w:rsidRPr="00435614">
              <w:rPr>
                <w:rFonts w:ascii="Verdana" w:hAnsi="Verdana"/>
                <w:color w:val="000000"/>
                <w:sz w:val="20"/>
                <w:szCs w:val="20"/>
              </w:rPr>
              <w:t>13/01/2022</w:t>
            </w:r>
          </w:p>
        </w:tc>
      </w:tr>
      <w:tr w:rsidR="00435614" w:rsidRPr="00C5197E" w14:paraId="6A438F53" w14:textId="77777777" w:rsidTr="00322DF8">
        <w:trPr>
          <w:trHeight w:val="240"/>
          <w:jc w:val="center"/>
        </w:trPr>
        <w:tc>
          <w:tcPr>
            <w:tcW w:w="1622" w:type="pct"/>
            <w:shd w:val="clear" w:color="auto" w:fill="auto"/>
            <w:vAlign w:val="bottom"/>
          </w:tcPr>
          <w:p w14:paraId="25676CBF" w14:textId="64363FDA" w:rsidR="00435614" w:rsidRPr="00A012E0" w:rsidRDefault="00435614" w:rsidP="00435614">
            <w:pPr>
              <w:autoSpaceDE w:val="0"/>
              <w:autoSpaceDN w:val="0"/>
              <w:adjustRightInd w:val="0"/>
              <w:spacing w:line="320" w:lineRule="exact"/>
              <w:jc w:val="center"/>
              <w:rPr>
                <w:rFonts w:ascii="Verdana" w:eastAsiaTheme="minorHAnsi" w:hAnsi="Verdana"/>
                <w:color w:val="000000"/>
                <w:sz w:val="20"/>
                <w:szCs w:val="20"/>
              </w:rPr>
            </w:pPr>
            <w:r w:rsidRPr="00A012E0">
              <w:rPr>
                <w:rFonts w:ascii="Verdana" w:hAnsi="Verdana"/>
                <w:color w:val="000000"/>
                <w:sz w:val="20"/>
                <w:szCs w:val="20"/>
              </w:rPr>
              <w:t>27</w:t>
            </w:r>
          </w:p>
        </w:tc>
        <w:tc>
          <w:tcPr>
            <w:tcW w:w="3378" w:type="pct"/>
            <w:shd w:val="clear" w:color="auto" w:fill="auto"/>
            <w:vAlign w:val="bottom"/>
          </w:tcPr>
          <w:p w14:paraId="0BC39BFA" w14:textId="65687D20" w:rsidR="00435614" w:rsidRPr="00435614" w:rsidRDefault="00435614" w:rsidP="00435614">
            <w:pPr>
              <w:autoSpaceDE w:val="0"/>
              <w:autoSpaceDN w:val="0"/>
              <w:adjustRightInd w:val="0"/>
              <w:spacing w:line="320" w:lineRule="exact"/>
              <w:jc w:val="center"/>
              <w:rPr>
                <w:rFonts w:ascii="Verdana" w:hAnsi="Verdana"/>
                <w:color w:val="000000"/>
                <w:sz w:val="20"/>
                <w:szCs w:val="20"/>
              </w:rPr>
            </w:pPr>
            <w:r w:rsidRPr="00435614">
              <w:rPr>
                <w:rFonts w:ascii="Verdana" w:hAnsi="Verdana"/>
                <w:color w:val="000000"/>
                <w:sz w:val="20"/>
                <w:szCs w:val="20"/>
              </w:rPr>
              <w:t>11/02/2022</w:t>
            </w:r>
          </w:p>
        </w:tc>
      </w:tr>
      <w:tr w:rsidR="00435614" w:rsidRPr="00C5197E" w14:paraId="2DFFE6EF" w14:textId="77777777" w:rsidTr="00322DF8">
        <w:trPr>
          <w:trHeight w:val="240"/>
          <w:jc w:val="center"/>
        </w:trPr>
        <w:tc>
          <w:tcPr>
            <w:tcW w:w="1622" w:type="pct"/>
            <w:shd w:val="clear" w:color="auto" w:fill="auto"/>
            <w:vAlign w:val="bottom"/>
          </w:tcPr>
          <w:p w14:paraId="738A15B2" w14:textId="7D079E0B" w:rsidR="00435614" w:rsidRPr="00A012E0" w:rsidRDefault="00435614" w:rsidP="00435614">
            <w:pPr>
              <w:autoSpaceDE w:val="0"/>
              <w:autoSpaceDN w:val="0"/>
              <w:adjustRightInd w:val="0"/>
              <w:spacing w:line="320" w:lineRule="exact"/>
              <w:jc w:val="center"/>
              <w:rPr>
                <w:rFonts w:ascii="Verdana" w:eastAsiaTheme="minorHAnsi" w:hAnsi="Verdana"/>
                <w:color w:val="000000"/>
                <w:sz w:val="20"/>
                <w:szCs w:val="20"/>
              </w:rPr>
            </w:pPr>
            <w:r w:rsidRPr="00A012E0">
              <w:rPr>
                <w:rFonts w:ascii="Verdana" w:hAnsi="Verdana"/>
                <w:color w:val="000000"/>
                <w:sz w:val="20"/>
                <w:szCs w:val="20"/>
              </w:rPr>
              <w:t>28</w:t>
            </w:r>
          </w:p>
        </w:tc>
        <w:tc>
          <w:tcPr>
            <w:tcW w:w="3378" w:type="pct"/>
            <w:shd w:val="clear" w:color="auto" w:fill="auto"/>
            <w:vAlign w:val="bottom"/>
          </w:tcPr>
          <w:p w14:paraId="136F403C" w14:textId="74952C6F" w:rsidR="00435614" w:rsidRPr="00435614" w:rsidRDefault="00435614" w:rsidP="00435614">
            <w:pPr>
              <w:autoSpaceDE w:val="0"/>
              <w:autoSpaceDN w:val="0"/>
              <w:adjustRightInd w:val="0"/>
              <w:spacing w:line="320" w:lineRule="exact"/>
              <w:jc w:val="center"/>
              <w:rPr>
                <w:rFonts w:ascii="Verdana" w:hAnsi="Verdana"/>
                <w:color w:val="000000"/>
                <w:sz w:val="20"/>
                <w:szCs w:val="20"/>
              </w:rPr>
            </w:pPr>
            <w:r w:rsidRPr="00435614">
              <w:rPr>
                <w:rFonts w:ascii="Verdana" w:hAnsi="Verdana"/>
                <w:color w:val="000000"/>
                <w:sz w:val="20"/>
                <w:szCs w:val="20"/>
              </w:rPr>
              <w:t>11/03/2022</w:t>
            </w:r>
          </w:p>
        </w:tc>
      </w:tr>
      <w:tr w:rsidR="00435614" w:rsidRPr="00C5197E" w14:paraId="24F1A9B9" w14:textId="77777777" w:rsidTr="00322DF8">
        <w:trPr>
          <w:trHeight w:val="240"/>
          <w:jc w:val="center"/>
        </w:trPr>
        <w:tc>
          <w:tcPr>
            <w:tcW w:w="1622" w:type="pct"/>
            <w:shd w:val="clear" w:color="auto" w:fill="auto"/>
            <w:vAlign w:val="bottom"/>
          </w:tcPr>
          <w:p w14:paraId="0E3A65FD" w14:textId="48F96EDB" w:rsidR="00435614" w:rsidRPr="00A012E0" w:rsidRDefault="00435614" w:rsidP="00435614">
            <w:pPr>
              <w:autoSpaceDE w:val="0"/>
              <w:autoSpaceDN w:val="0"/>
              <w:adjustRightInd w:val="0"/>
              <w:spacing w:line="320" w:lineRule="exact"/>
              <w:jc w:val="center"/>
              <w:rPr>
                <w:rFonts w:ascii="Verdana" w:eastAsiaTheme="minorHAnsi" w:hAnsi="Verdana"/>
                <w:color w:val="000000"/>
                <w:sz w:val="20"/>
                <w:szCs w:val="20"/>
              </w:rPr>
            </w:pPr>
            <w:r w:rsidRPr="00A012E0">
              <w:rPr>
                <w:rFonts w:ascii="Verdana" w:hAnsi="Verdana"/>
                <w:color w:val="000000"/>
                <w:sz w:val="20"/>
                <w:szCs w:val="20"/>
              </w:rPr>
              <w:t>29</w:t>
            </w:r>
          </w:p>
        </w:tc>
        <w:tc>
          <w:tcPr>
            <w:tcW w:w="3378" w:type="pct"/>
            <w:shd w:val="clear" w:color="auto" w:fill="auto"/>
            <w:vAlign w:val="bottom"/>
          </w:tcPr>
          <w:p w14:paraId="716759EC" w14:textId="19D6892D" w:rsidR="00435614" w:rsidRPr="00435614" w:rsidRDefault="00435614" w:rsidP="00435614">
            <w:pPr>
              <w:autoSpaceDE w:val="0"/>
              <w:autoSpaceDN w:val="0"/>
              <w:adjustRightInd w:val="0"/>
              <w:spacing w:line="320" w:lineRule="exact"/>
              <w:jc w:val="center"/>
              <w:rPr>
                <w:rFonts w:ascii="Verdana" w:hAnsi="Verdana"/>
                <w:color w:val="000000"/>
                <w:sz w:val="20"/>
                <w:szCs w:val="20"/>
              </w:rPr>
            </w:pPr>
            <w:r w:rsidRPr="00435614">
              <w:rPr>
                <w:rFonts w:ascii="Verdana" w:hAnsi="Verdana"/>
                <w:color w:val="000000"/>
                <w:sz w:val="20"/>
                <w:szCs w:val="20"/>
              </w:rPr>
              <w:t>13/04/2022</w:t>
            </w:r>
          </w:p>
        </w:tc>
      </w:tr>
      <w:tr w:rsidR="00435614" w:rsidRPr="00C5197E" w14:paraId="56879792" w14:textId="77777777" w:rsidTr="00322DF8">
        <w:trPr>
          <w:trHeight w:val="240"/>
          <w:jc w:val="center"/>
        </w:trPr>
        <w:tc>
          <w:tcPr>
            <w:tcW w:w="1622" w:type="pct"/>
            <w:shd w:val="clear" w:color="auto" w:fill="auto"/>
            <w:vAlign w:val="bottom"/>
          </w:tcPr>
          <w:p w14:paraId="08D6B15A" w14:textId="48BA99DA" w:rsidR="00435614" w:rsidRPr="00A012E0" w:rsidRDefault="00435614" w:rsidP="00435614">
            <w:pPr>
              <w:autoSpaceDE w:val="0"/>
              <w:autoSpaceDN w:val="0"/>
              <w:adjustRightInd w:val="0"/>
              <w:spacing w:line="320" w:lineRule="exact"/>
              <w:jc w:val="center"/>
              <w:rPr>
                <w:rFonts w:ascii="Verdana" w:eastAsiaTheme="minorHAnsi" w:hAnsi="Verdana"/>
                <w:color w:val="000000"/>
                <w:sz w:val="20"/>
                <w:szCs w:val="20"/>
              </w:rPr>
            </w:pPr>
            <w:r w:rsidRPr="00A012E0">
              <w:rPr>
                <w:rFonts w:ascii="Verdana" w:hAnsi="Verdana"/>
                <w:color w:val="000000"/>
                <w:sz w:val="20"/>
                <w:szCs w:val="20"/>
              </w:rPr>
              <w:t>30</w:t>
            </w:r>
          </w:p>
        </w:tc>
        <w:tc>
          <w:tcPr>
            <w:tcW w:w="3378" w:type="pct"/>
            <w:shd w:val="clear" w:color="auto" w:fill="auto"/>
            <w:vAlign w:val="bottom"/>
          </w:tcPr>
          <w:p w14:paraId="2F5E7A53" w14:textId="565937B9" w:rsidR="00435614" w:rsidRPr="00435614" w:rsidRDefault="00435614" w:rsidP="00435614">
            <w:pPr>
              <w:autoSpaceDE w:val="0"/>
              <w:autoSpaceDN w:val="0"/>
              <w:adjustRightInd w:val="0"/>
              <w:spacing w:line="320" w:lineRule="exact"/>
              <w:jc w:val="center"/>
              <w:rPr>
                <w:rFonts w:ascii="Verdana" w:hAnsi="Verdana"/>
                <w:color w:val="000000"/>
                <w:sz w:val="20"/>
                <w:szCs w:val="20"/>
              </w:rPr>
            </w:pPr>
            <w:r w:rsidRPr="00435614">
              <w:rPr>
                <w:rFonts w:ascii="Verdana" w:hAnsi="Verdana"/>
                <w:color w:val="000000"/>
                <w:sz w:val="20"/>
                <w:szCs w:val="20"/>
              </w:rPr>
              <w:t>12/05/2022</w:t>
            </w:r>
          </w:p>
        </w:tc>
      </w:tr>
      <w:tr w:rsidR="00435614" w:rsidRPr="00C5197E" w14:paraId="64887BAC" w14:textId="77777777" w:rsidTr="00322DF8">
        <w:trPr>
          <w:trHeight w:val="240"/>
          <w:jc w:val="center"/>
        </w:trPr>
        <w:tc>
          <w:tcPr>
            <w:tcW w:w="1622" w:type="pct"/>
            <w:shd w:val="clear" w:color="auto" w:fill="auto"/>
            <w:vAlign w:val="bottom"/>
          </w:tcPr>
          <w:p w14:paraId="30753B99" w14:textId="41CC716E" w:rsidR="00435614" w:rsidRPr="00A012E0" w:rsidRDefault="00435614" w:rsidP="00435614">
            <w:pPr>
              <w:autoSpaceDE w:val="0"/>
              <w:autoSpaceDN w:val="0"/>
              <w:adjustRightInd w:val="0"/>
              <w:spacing w:line="320" w:lineRule="exact"/>
              <w:jc w:val="center"/>
              <w:rPr>
                <w:rFonts w:ascii="Verdana" w:eastAsiaTheme="minorHAnsi" w:hAnsi="Verdana"/>
                <w:color w:val="000000"/>
                <w:sz w:val="20"/>
                <w:szCs w:val="20"/>
              </w:rPr>
            </w:pPr>
            <w:r w:rsidRPr="00A012E0">
              <w:rPr>
                <w:rFonts w:ascii="Verdana" w:hAnsi="Verdana"/>
                <w:color w:val="000000"/>
                <w:sz w:val="20"/>
                <w:szCs w:val="20"/>
              </w:rPr>
              <w:t>31</w:t>
            </w:r>
          </w:p>
        </w:tc>
        <w:tc>
          <w:tcPr>
            <w:tcW w:w="3378" w:type="pct"/>
            <w:shd w:val="clear" w:color="auto" w:fill="auto"/>
            <w:vAlign w:val="bottom"/>
          </w:tcPr>
          <w:p w14:paraId="1C7C384C" w14:textId="37BB8CC6" w:rsidR="00435614" w:rsidRPr="00435614" w:rsidRDefault="00435614" w:rsidP="00435614">
            <w:pPr>
              <w:autoSpaceDE w:val="0"/>
              <w:autoSpaceDN w:val="0"/>
              <w:adjustRightInd w:val="0"/>
              <w:spacing w:line="320" w:lineRule="exact"/>
              <w:jc w:val="center"/>
              <w:rPr>
                <w:rFonts w:ascii="Verdana" w:hAnsi="Verdana"/>
                <w:color w:val="000000"/>
                <w:sz w:val="20"/>
                <w:szCs w:val="20"/>
              </w:rPr>
            </w:pPr>
            <w:r w:rsidRPr="0038045B">
              <w:rPr>
                <w:rFonts w:ascii="Verdana" w:hAnsi="Verdana"/>
                <w:color w:val="000000"/>
                <w:sz w:val="20"/>
                <w:szCs w:val="20"/>
              </w:rPr>
              <w:t>13/06/2022</w:t>
            </w:r>
          </w:p>
        </w:tc>
      </w:tr>
      <w:tr w:rsidR="00435614" w:rsidRPr="00C5197E" w14:paraId="3B4EDCA8" w14:textId="77777777" w:rsidTr="00322DF8">
        <w:trPr>
          <w:trHeight w:val="240"/>
          <w:jc w:val="center"/>
        </w:trPr>
        <w:tc>
          <w:tcPr>
            <w:tcW w:w="1622" w:type="pct"/>
            <w:shd w:val="clear" w:color="auto" w:fill="auto"/>
            <w:vAlign w:val="bottom"/>
          </w:tcPr>
          <w:p w14:paraId="24D73919" w14:textId="39D8A7D3" w:rsidR="00435614" w:rsidRPr="00A012E0" w:rsidRDefault="00435614" w:rsidP="00435614">
            <w:pPr>
              <w:autoSpaceDE w:val="0"/>
              <w:autoSpaceDN w:val="0"/>
              <w:adjustRightInd w:val="0"/>
              <w:spacing w:line="320" w:lineRule="exact"/>
              <w:jc w:val="center"/>
              <w:rPr>
                <w:rFonts w:ascii="Verdana" w:eastAsiaTheme="minorHAnsi" w:hAnsi="Verdana"/>
                <w:color w:val="000000"/>
                <w:sz w:val="20"/>
                <w:szCs w:val="20"/>
              </w:rPr>
            </w:pPr>
            <w:r w:rsidRPr="00A012E0">
              <w:rPr>
                <w:rFonts w:ascii="Verdana" w:hAnsi="Verdana"/>
                <w:color w:val="000000"/>
                <w:sz w:val="20"/>
                <w:szCs w:val="20"/>
              </w:rPr>
              <w:t>32</w:t>
            </w:r>
          </w:p>
        </w:tc>
        <w:tc>
          <w:tcPr>
            <w:tcW w:w="3378" w:type="pct"/>
            <w:shd w:val="clear" w:color="auto" w:fill="auto"/>
            <w:vAlign w:val="bottom"/>
          </w:tcPr>
          <w:p w14:paraId="6FB62FA6" w14:textId="31CE7F62" w:rsidR="00435614" w:rsidRPr="0038045B" w:rsidRDefault="00435614" w:rsidP="00435614">
            <w:pPr>
              <w:autoSpaceDE w:val="0"/>
              <w:autoSpaceDN w:val="0"/>
              <w:adjustRightInd w:val="0"/>
              <w:spacing w:line="320" w:lineRule="exact"/>
              <w:jc w:val="center"/>
              <w:rPr>
                <w:rFonts w:ascii="Verdana" w:hAnsi="Verdana"/>
                <w:color w:val="000000"/>
                <w:sz w:val="20"/>
                <w:szCs w:val="20"/>
              </w:rPr>
            </w:pPr>
            <w:r w:rsidRPr="0038045B">
              <w:rPr>
                <w:rFonts w:ascii="Verdana" w:hAnsi="Verdana"/>
                <w:color w:val="000000"/>
                <w:sz w:val="20"/>
                <w:szCs w:val="20"/>
              </w:rPr>
              <w:t>13/07/2022</w:t>
            </w:r>
          </w:p>
        </w:tc>
      </w:tr>
      <w:tr w:rsidR="00435614" w:rsidRPr="00C5197E" w14:paraId="100ED4A2" w14:textId="77777777" w:rsidTr="00322DF8">
        <w:trPr>
          <w:trHeight w:val="240"/>
          <w:jc w:val="center"/>
        </w:trPr>
        <w:tc>
          <w:tcPr>
            <w:tcW w:w="1622" w:type="pct"/>
            <w:shd w:val="clear" w:color="auto" w:fill="auto"/>
            <w:vAlign w:val="bottom"/>
          </w:tcPr>
          <w:p w14:paraId="67BCD313" w14:textId="0866EE03" w:rsidR="00435614" w:rsidRPr="00A012E0" w:rsidRDefault="00435614" w:rsidP="00435614">
            <w:pPr>
              <w:autoSpaceDE w:val="0"/>
              <w:autoSpaceDN w:val="0"/>
              <w:adjustRightInd w:val="0"/>
              <w:spacing w:line="320" w:lineRule="exact"/>
              <w:jc w:val="center"/>
              <w:rPr>
                <w:rFonts w:ascii="Verdana" w:eastAsiaTheme="minorHAnsi" w:hAnsi="Verdana"/>
                <w:color w:val="000000"/>
                <w:sz w:val="20"/>
                <w:szCs w:val="20"/>
              </w:rPr>
            </w:pPr>
            <w:r w:rsidRPr="00A012E0">
              <w:rPr>
                <w:rFonts w:ascii="Verdana" w:hAnsi="Verdana"/>
                <w:color w:val="000000"/>
                <w:sz w:val="20"/>
                <w:szCs w:val="20"/>
              </w:rPr>
              <w:t>33</w:t>
            </w:r>
          </w:p>
        </w:tc>
        <w:tc>
          <w:tcPr>
            <w:tcW w:w="3378" w:type="pct"/>
            <w:shd w:val="clear" w:color="auto" w:fill="auto"/>
            <w:vAlign w:val="bottom"/>
          </w:tcPr>
          <w:p w14:paraId="51FA72B1" w14:textId="59F992D1" w:rsidR="00435614" w:rsidRPr="0038045B" w:rsidRDefault="00435614" w:rsidP="00435614">
            <w:pPr>
              <w:autoSpaceDE w:val="0"/>
              <w:autoSpaceDN w:val="0"/>
              <w:adjustRightInd w:val="0"/>
              <w:spacing w:line="320" w:lineRule="exact"/>
              <w:jc w:val="center"/>
              <w:rPr>
                <w:rFonts w:ascii="Verdana" w:hAnsi="Verdana"/>
                <w:color w:val="000000"/>
                <w:sz w:val="20"/>
                <w:szCs w:val="20"/>
              </w:rPr>
            </w:pPr>
            <w:r w:rsidRPr="0038045B">
              <w:rPr>
                <w:rFonts w:ascii="Verdana" w:hAnsi="Verdana"/>
                <w:color w:val="000000"/>
                <w:sz w:val="20"/>
                <w:szCs w:val="20"/>
              </w:rPr>
              <w:t>11/08/2022</w:t>
            </w:r>
          </w:p>
        </w:tc>
      </w:tr>
      <w:tr w:rsidR="00435614" w:rsidRPr="00C5197E" w14:paraId="37E41F3C" w14:textId="77777777" w:rsidTr="00322DF8">
        <w:trPr>
          <w:trHeight w:val="240"/>
          <w:jc w:val="center"/>
        </w:trPr>
        <w:tc>
          <w:tcPr>
            <w:tcW w:w="1622" w:type="pct"/>
            <w:shd w:val="clear" w:color="auto" w:fill="auto"/>
            <w:vAlign w:val="bottom"/>
          </w:tcPr>
          <w:p w14:paraId="4DCB2AB1" w14:textId="0E1F354E" w:rsidR="00435614" w:rsidRPr="00A012E0" w:rsidRDefault="00435614" w:rsidP="00435614">
            <w:pPr>
              <w:autoSpaceDE w:val="0"/>
              <w:autoSpaceDN w:val="0"/>
              <w:adjustRightInd w:val="0"/>
              <w:spacing w:line="320" w:lineRule="exact"/>
              <w:jc w:val="center"/>
              <w:rPr>
                <w:rFonts w:ascii="Verdana" w:eastAsiaTheme="minorHAnsi" w:hAnsi="Verdana"/>
                <w:color w:val="000000"/>
                <w:sz w:val="20"/>
                <w:szCs w:val="20"/>
              </w:rPr>
            </w:pPr>
            <w:r w:rsidRPr="00A012E0">
              <w:rPr>
                <w:rFonts w:ascii="Verdana" w:hAnsi="Verdana"/>
                <w:color w:val="000000"/>
                <w:sz w:val="20"/>
                <w:szCs w:val="20"/>
              </w:rPr>
              <w:t>34</w:t>
            </w:r>
          </w:p>
        </w:tc>
        <w:tc>
          <w:tcPr>
            <w:tcW w:w="3378" w:type="pct"/>
            <w:shd w:val="clear" w:color="auto" w:fill="auto"/>
            <w:vAlign w:val="bottom"/>
          </w:tcPr>
          <w:p w14:paraId="063199C0" w14:textId="56823FF4" w:rsidR="00435614" w:rsidRPr="0038045B" w:rsidRDefault="00435614" w:rsidP="00435614">
            <w:pPr>
              <w:autoSpaceDE w:val="0"/>
              <w:autoSpaceDN w:val="0"/>
              <w:adjustRightInd w:val="0"/>
              <w:spacing w:line="320" w:lineRule="exact"/>
              <w:jc w:val="center"/>
              <w:rPr>
                <w:rFonts w:ascii="Verdana" w:hAnsi="Verdana"/>
                <w:color w:val="000000"/>
                <w:sz w:val="20"/>
                <w:szCs w:val="20"/>
              </w:rPr>
            </w:pPr>
            <w:r w:rsidRPr="0038045B">
              <w:rPr>
                <w:rFonts w:ascii="Verdana" w:hAnsi="Verdana"/>
                <w:color w:val="000000"/>
                <w:sz w:val="20"/>
                <w:szCs w:val="20"/>
              </w:rPr>
              <w:t>13/09/2022</w:t>
            </w:r>
          </w:p>
        </w:tc>
      </w:tr>
      <w:tr w:rsidR="00435614" w:rsidRPr="00C5197E" w14:paraId="2E090C9D" w14:textId="77777777" w:rsidTr="00322DF8">
        <w:trPr>
          <w:trHeight w:val="240"/>
          <w:jc w:val="center"/>
        </w:trPr>
        <w:tc>
          <w:tcPr>
            <w:tcW w:w="1622" w:type="pct"/>
            <w:shd w:val="clear" w:color="auto" w:fill="auto"/>
            <w:vAlign w:val="bottom"/>
          </w:tcPr>
          <w:p w14:paraId="7737F0C2" w14:textId="3CA95941" w:rsidR="00435614" w:rsidRPr="00A012E0" w:rsidRDefault="00435614" w:rsidP="00435614">
            <w:pPr>
              <w:autoSpaceDE w:val="0"/>
              <w:autoSpaceDN w:val="0"/>
              <w:adjustRightInd w:val="0"/>
              <w:spacing w:line="320" w:lineRule="exact"/>
              <w:jc w:val="center"/>
              <w:rPr>
                <w:rFonts w:ascii="Verdana" w:eastAsiaTheme="minorHAnsi" w:hAnsi="Verdana"/>
                <w:color w:val="000000"/>
                <w:sz w:val="20"/>
                <w:szCs w:val="20"/>
              </w:rPr>
            </w:pPr>
            <w:r w:rsidRPr="00A012E0">
              <w:rPr>
                <w:rFonts w:ascii="Verdana" w:hAnsi="Verdana"/>
                <w:color w:val="000000"/>
                <w:sz w:val="20"/>
                <w:szCs w:val="20"/>
              </w:rPr>
              <w:t>35</w:t>
            </w:r>
          </w:p>
        </w:tc>
        <w:tc>
          <w:tcPr>
            <w:tcW w:w="3378" w:type="pct"/>
            <w:shd w:val="clear" w:color="auto" w:fill="auto"/>
            <w:vAlign w:val="bottom"/>
          </w:tcPr>
          <w:p w14:paraId="381C3AD0" w14:textId="5DDC6049" w:rsidR="00435614" w:rsidRPr="0038045B" w:rsidRDefault="00435614" w:rsidP="00435614">
            <w:pPr>
              <w:autoSpaceDE w:val="0"/>
              <w:autoSpaceDN w:val="0"/>
              <w:adjustRightInd w:val="0"/>
              <w:spacing w:line="320" w:lineRule="exact"/>
              <w:jc w:val="center"/>
              <w:rPr>
                <w:rFonts w:ascii="Verdana" w:hAnsi="Verdana"/>
                <w:color w:val="000000"/>
                <w:sz w:val="20"/>
                <w:szCs w:val="20"/>
              </w:rPr>
            </w:pPr>
            <w:r w:rsidRPr="0038045B">
              <w:rPr>
                <w:rFonts w:ascii="Verdana" w:hAnsi="Verdana"/>
                <w:color w:val="000000"/>
                <w:sz w:val="20"/>
                <w:szCs w:val="20"/>
              </w:rPr>
              <w:t>13/10/2022</w:t>
            </w:r>
          </w:p>
        </w:tc>
      </w:tr>
      <w:tr w:rsidR="00435614" w:rsidRPr="00C5197E" w14:paraId="7E72A0D4" w14:textId="77777777" w:rsidTr="00322DF8">
        <w:trPr>
          <w:trHeight w:val="240"/>
          <w:jc w:val="center"/>
        </w:trPr>
        <w:tc>
          <w:tcPr>
            <w:tcW w:w="1622" w:type="pct"/>
            <w:shd w:val="clear" w:color="auto" w:fill="auto"/>
            <w:vAlign w:val="bottom"/>
          </w:tcPr>
          <w:p w14:paraId="199B0B6B" w14:textId="59638717" w:rsidR="00435614" w:rsidRPr="00A012E0" w:rsidRDefault="00435614" w:rsidP="00435614">
            <w:pPr>
              <w:autoSpaceDE w:val="0"/>
              <w:autoSpaceDN w:val="0"/>
              <w:adjustRightInd w:val="0"/>
              <w:spacing w:line="320" w:lineRule="exact"/>
              <w:jc w:val="center"/>
              <w:rPr>
                <w:rFonts w:ascii="Verdana" w:eastAsiaTheme="minorHAnsi" w:hAnsi="Verdana"/>
                <w:color w:val="000000"/>
                <w:sz w:val="20"/>
                <w:szCs w:val="20"/>
              </w:rPr>
            </w:pPr>
            <w:r w:rsidRPr="00A012E0">
              <w:rPr>
                <w:rFonts w:ascii="Verdana" w:hAnsi="Verdana"/>
                <w:color w:val="000000"/>
                <w:sz w:val="20"/>
                <w:szCs w:val="20"/>
              </w:rPr>
              <w:t>36</w:t>
            </w:r>
          </w:p>
        </w:tc>
        <w:tc>
          <w:tcPr>
            <w:tcW w:w="3378" w:type="pct"/>
            <w:shd w:val="clear" w:color="auto" w:fill="auto"/>
            <w:vAlign w:val="bottom"/>
          </w:tcPr>
          <w:p w14:paraId="6C11B5A6" w14:textId="6A66B8E4" w:rsidR="00435614" w:rsidRPr="0038045B" w:rsidRDefault="00435614" w:rsidP="00435614">
            <w:pPr>
              <w:autoSpaceDE w:val="0"/>
              <w:autoSpaceDN w:val="0"/>
              <w:adjustRightInd w:val="0"/>
              <w:spacing w:line="320" w:lineRule="exact"/>
              <w:jc w:val="center"/>
              <w:rPr>
                <w:rFonts w:ascii="Verdana" w:hAnsi="Verdana"/>
                <w:color w:val="000000"/>
                <w:sz w:val="20"/>
                <w:szCs w:val="20"/>
              </w:rPr>
            </w:pPr>
            <w:r w:rsidRPr="0038045B">
              <w:rPr>
                <w:rFonts w:ascii="Verdana" w:hAnsi="Verdana"/>
                <w:color w:val="000000"/>
                <w:sz w:val="20"/>
                <w:szCs w:val="20"/>
              </w:rPr>
              <w:t>11/11/2022</w:t>
            </w:r>
          </w:p>
        </w:tc>
      </w:tr>
      <w:tr w:rsidR="00435614" w:rsidRPr="00C5197E" w14:paraId="69689723" w14:textId="77777777" w:rsidTr="00322DF8">
        <w:trPr>
          <w:trHeight w:val="240"/>
          <w:jc w:val="center"/>
        </w:trPr>
        <w:tc>
          <w:tcPr>
            <w:tcW w:w="1622" w:type="pct"/>
            <w:shd w:val="clear" w:color="auto" w:fill="auto"/>
            <w:vAlign w:val="bottom"/>
          </w:tcPr>
          <w:p w14:paraId="519ED4F7" w14:textId="3FF5155E" w:rsidR="00435614" w:rsidRPr="00A012E0" w:rsidRDefault="00435614" w:rsidP="00435614">
            <w:pPr>
              <w:autoSpaceDE w:val="0"/>
              <w:autoSpaceDN w:val="0"/>
              <w:adjustRightInd w:val="0"/>
              <w:spacing w:line="320" w:lineRule="exact"/>
              <w:jc w:val="center"/>
              <w:rPr>
                <w:rFonts w:ascii="Verdana" w:eastAsiaTheme="minorHAnsi" w:hAnsi="Verdana"/>
                <w:color w:val="000000"/>
                <w:sz w:val="20"/>
                <w:szCs w:val="20"/>
              </w:rPr>
            </w:pPr>
            <w:r w:rsidRPr="00A012E0">
              <w:rPr>
                <w:rFonts w:ascii="Verdana" w:hAnsi="Verdana"/>
                <w:color w:val="000000"/>
                <w:sz w:val="20"/>
                <w:szCs w:val="20"/>
              </w:rPr>
              <w:t>37</w:t>
            </w:r>
          </w:p>
        </w:tc>
        <w:tc>
          <w:tcPr>
            <w:tcW w:w="3378" w:type="pct"/>
            <w:shd w:val="clear" w:color="auto" w:fill="auto"/>
            <w:vAlign w:val="bottom"/>
          </w:tcPr>
          <w:p w14:paraId="555CEFCE" w14:textId="01D00402" w:rsidR="00435614" w:rsidRPr="0038045B" w:rsidRDefault="00435614" w:rsidP="00435614">
            <w:pPr>
              <w:autoSpaceDE w:val="0"/>
              <w:autoSpaceDN w:val="0"/>
              <w:adjustRightInd w:val="0"/>
              <w:spacing w:line="320" w:lineRule="exact"/>
              <w:jc w:val="center"/>
              <w:rPr>
                <w:rFonts w:ascii="Verdana" w:hAnsi="Verdana"/>
                <w:color w:val="000000"/>
                <w:sz w:val="20"/>
                <w:szCs w:val="20"/>
              </w:rPr>
            </w:pPr>
            <w:r w:rsidRPr="0038045B">
              <w:rPr>
                <w:rFonts w:ascii="Verdana" w:hAnsi="Verdana"/>
                <w:color w:val="000000"/>
                <w:sz w:val="20"/>
                <w:szCs w:val="20"/>
              </w:rPr>
              <w:t>13/12/2022</w:t>
            </w:r>
          </w:p>
        </w:tc>
      </w:tr>
      <w:tr w:rsidR="00435614" w:rsidRPr="00C5197E" w14:paraId="37F920A2" w14:textId="77777777" w:rsidTr="00322DF8">
        <w:trPr>
          <w:trHeight w:val="240"/>
          <w:jc w:val="center"/>
        </w:trPr>
        <w:tc>
          <w:tcPr>
            <w:tcW w:w="1622" w:type="pct"/>
            <w:shd w:val="clear" w:color="auto" w:fill="auto"/>
            <w:vAlign w:val="bottom"/>
          </w:tcPr>
          <w:p w14:paraId="468A0D27" w14:textId="474A013C" w:rsidR="00435614" w:rsidRPr="00A012E0" w:rsidRDefault="00435614" w:rsidP="00435614">
            <w:pPr>
              <w:autoSpaceDE w:val="0"/>
              <w:autoSpaceDN w:val="0"/>
              <w:adjustRightInd w:val="0"/>
              <w:spacing w:line="320" w:lineRule="exact"/>
              <w:jc w:val="center"/>
              <w:rPr>
                <w:rFonts w:ascii="Verdana" w:eastAsiaTheme="minorHAnsi" w:hAnsi="Verdana"/>
                <w:color w:val="000000"/>
                <w:sz w:val="20"/>
                <w:szCs w:val="20"/>
              </w:rPr>
            </w:pPr>
            <w:r w:rsidRPr="00A012E0">
              <w:rPr>
                <w:rFonts w:ascii="Verdana" w:hAnsi="Verdana"/>
                <w:color w:val="000000"/>
                <w:sz w:val="20"/>
                <w:szCs w:val="20"/>
              </w:rPr>
              <w:t>38</w:t>
            </w:r>
          </w:p>
        </w:tc>
        <w:tc>
          <w:tcPr>
            <w:tcW w:w="3378" w:type="pct"/>
            <w:shd w:val="clear" w:color="auto" w:fill="auto"/>
            <w:vAlign w:val="bottom"/>
          </w:tcPr>
          <w:p w14:paraId="39276922" w14:textId="243679E6" w:rsidR="00435614" w:rsidRPr="0038045B" w:rsidRDefault="00435614" w:rsidP="00435614">
            <w:pPr>
              <w:autoSpaceDE w:val="0"/>
              <w:autoSpaceDN w:val="0"/>
              <w:adjustRightInd w:val="0"/>
              <w:spacing w:line="320" w:lineRule="exact"/>
              <w:jc w:val="center"/>
              <w:rPr>
                <w:rFonts w:ascii="Verdana" w:hAnsi="Verdana"/>
                <w:color w:val="000000"/>
                <w:sz w:val="20"/>
                <w:szCs w:val="20"/>
              </w:rPr>
            </w:pPr>
            <w:r w:rsidRPr="0038045B">
              <w:rPr>
                <w:rFonts w:ascii="Verdana" w:hAnsi="Verdana"/>
                <w:color w:val="000000"/>
                <w:sz w:val="20"/>
                <w:szCs w:val="20"/>
              </w:rPr>
              <w:t>12/01/2023</w:t>
            </w:r>
          </w:p>
        </w:tc>
      </w:tr>
      <w:tr w:rsidR="00435614" w:rsidRPr="00C5197E" w14:paraId="60E7C178" w14:textId="77777777" w:rsidTr="00322DF8">
        <w:trPr>
          <w:trHeight w:val="240"/>
          <w:jc w:val="center"/>
        </w:trPr>
        <w:tc>
          <w:tcPr>
            <w:tcW w:w="1622" w:type="pct"/>
            <w:shd w:val="clear" w:color="auto" w:fill="auto"/>
            <w:vAlign w:val="bottom"/>
          </w:tcPr>
          <w:p w14:paraId="111B712F" w14:textId="0D1AC8C4" w:rsidR="00435614" w:rsidRPr="00A012E0" w:rsidRDefault="00435614" w:rsidP="00435614">
            <w:pPr>
              <w:autoSpaceDE w:val="0"/>
              <w:autoSpaceDN w:val="0"/>
              <w:adjustRightInd w:val="0"/>
              <w:spacing w:line="320" w:lineRule="exact"/>
              <w:jc w:val="center"/>
              <w:rPr>
                <w:rFonts w:ascii="Verdana" w:eastAsiaTheme="minorHAnsi" w:hAnsi="Verdana"/>
                <w:color w:val="000000"/>
                <w:sz w:val="20"/>
                <w:szCs w:val="20"/>
              </w:rPr>
            </w:pPr>
            <w:r w:rsidRPr="00A012E0">
              <w:rPr>
                <w:rFonts w:ascii="Verdana" w:hAnsi="Verdana"/>
                <w:color w:val="000000"/>
                <w:sz w:val="20"/>
                <w:szCs w:val="20"/>
              </w:rPr>
              <w:t>39</w:t>
            </w:r>
          </w:p>
        </w:tc>
        <w:tc>
          <w:tcPr>
            <w:tcW w:w="3378" w:type="pct"/>
            <w:shd w:val="clear" w:color="auto" w:fill="auto"/>
            <w:vAlign w:val="bottom"/>
          </w:tcPr>
          <w:p w14:paraId="64D1D510" w14:textId="58EF36BC" w:rsidR="00435614" w:rsidRPr="0038045B" w:rsidRDefault="00435614" w:rsidP="00435614">
            <w:pPr>
              <w:autoSpaceDE w:val="0"/>
              <w:autoSpaceDN w:val="0"/>
              <w:adjustRightInd w:val="0"/>
              <w:spacing w:line="320" w:lineRule="exact"/>
              <w:jc w:val="center"/>
              <w:rPr>
                <w:rFonts w:ascii="Verdana" w:hAnsi="Verdana"/>
                <w:color w:val="000000"/>
                <w:sz w:val="20"/>
                <w:szCs w:val="20"/>
              </w:rPr>
            </w:pPr>
            <w:r w:rsidRPr="0038045B">
              <w:rPr>
                <w:rFonts w:ascii="Verdana" w:hAnsi="Verdana"/>
                <w:color w:val="000000"/>
                <w:sz w:val="20"/>
                <w:szCs w:val="20"/>
              </w:rPr>
              <w:t>13/02/2023</w:t>
            </w:r>
          </w:p>
        </w:tc>
      </w:tr>
      <w:tr w:rsidR="00435614" w:rsidRPr="00C5197E" w14:paraId="253ECCA2" w14:textId="77777777" w:rsidTr="00322DF8">
        <w:trPr>
          <w:trHeight w:val="240"/>
          <w:jc w:val="center"/>
        </w:trPr>
        <w:tc>
          <w:tcPr>
            <w:tcW w:w="1622" w:type="pct"/>
            <w:shd w:val="clear" w:color="auto" w:fill="auto"/>
            <w:vAlign w:val="bottom"/>
          </w:tcPr>
          <w:p w14:paraId="126C0FAD" w14:textId="0173E3BF" w:rsidR="00435614" w:rsidRPr="00A012E0" w:rsidRDefault="00435614" w:rsidP="00435614">
            <w:pPr>
              <w:autoSpaceDE w:val="0"/>
              <w:autoSpaceDN w:val="0"/>
              <w:adjustRightInd w:val="0"/>
              <w:spacing w:line="320" w:lineRule="exact"/>
              <w:jc w:val="center"/>
              <w:rPr>
                <w:rFonts w:ascii="Verdana" w:eastAsiaTheme="minorHAnsi" w:hAnsi="Verdana"/>
                <w:color w:val="000000"/>
                <w:sz w:val="20"/>
                <w:szCs w:val="20"/>
              </w:rPr>
            </w:pPr>
            <w:r w:rsidRPr="00A012E0">
              <w:rPr>
                <w:rFonts w:ascii="Verdana" w:hAnsi="Verdana"/>
                <w:color w:val="000000"/>
                <w:sz w:val="20"/>
                <w:szCs w:val="20"/>
              </w:rPr>
              <w:t>40</w:t>
            </w:r>
          </w:p>
        </w:tc>
        <w:tc>
          <w:tcPr>
            <w:tcW w:w="3378" w:type="pct"/>
            <w:shd w:val="clear" w:color="auto" w:fill="auto"/>
            <w:vAlign w:val="bottom"/>
          </w:tcPr>
          <w:p w14:paraId="56A223A8" w14:textId="6C13B465" w:rsidR="00435614" w:rsidRPr="0038045B" w:rsidRDefault="00435614" w:rsidP="00435614">
            <w:pPr>
              <w:autoSpaceDE w:val="0"/>
              <w:autoSpaceDN w:val="0"/>
              <w:adjustRightInd w:val="0"/>
              <w:spacing w:line="320" w:lineRule="exact"/>
              <w:jc w:val="center"/>
              <w:rPr>
                <w:rFonts w:ascii="Verdana" w:hAnsi="Verdana"/>
                <w:color w:val="000000"/>
                <w:sz w:val="20"/>
                <w:szCs w:val="20"/>
              </w:rPr>
            </w:pPr>
            <w:r w:rsidRPr="0038045B">
              <w:rPr>
                <w:rFonts w:ascii="Verdana" w:hAnsi="Verdana"/>
                <w:color w:val="000000"/>
                <w:sz w:val="20"/>
                <w:szCs w:val="20"/>
              </w:rPr>
              <w:t>13/03/2023</w:t>
            </w:r>
          </w:p>
        </w:tc>
      </w:tr>
      <w:tr w:rsidR="00435614" w:rsidRPr="00C5197E" w14:paraId="2BB1D0CE" w14:textId="77777777" w:rsidTr="00322DF8">
        <w:trPr>
          <w:trHeight w:val="240"/>
          <w:jc w:val="center"/>
        </w:trPr>
        <w:tc>
          <w:tcPr>
            <w:tcW w:w="1622" w:type="pct"/>
            <w:shd w:val="clear" w:color="auto" w:fill="auto"/>
            <w:vAlign w:val="bottom"/>
          </w:tcPr>
          <w:p w14:paraId="1143E10E" w14:textId="2B752F03" w:rsidR="00435614" w:rsidRPr="00A012E0" w:rsidRDefault="00435614" w:rsidP="00435614">
            <w:pPr>
              <w:autoSpaceDE w:val="0"/>
              <w:autoSpaceDN w:val="0"/>
              <w:adjustRightInd w:val="0"/>
              <w:spacing w:line="320" w:lineRule="exact"/>
              <w:jc w:val="center"/>
              <w:rPr>
                <w:rFonts w:ascii="Verdana" w:eastAsiaTheme="minorHAnsi" w:hAnsi="Verdana"/>
                <w:color w:val="000000"/>
                <w:sz w:val="20"/>
                <w:szCs w:val="20"/>
              </w:rPr>
            </w:pPr>
            <w:r w:rsidRPr="00A012E0">
              <w:rPr>
                <w:rFonts w:ascii="Verdana" w:hAnsi="Verdana"/>
                <w:color w:val="000000"/>
                <w:sz w:val="20"/>
                <w:szCs w:val="20"/>
              </w:rPr>
              <w:t>41</w:t>
            </w:r>
          </w:p>
        </w:tc>
        <w:tc>
          <w:tcPr>
            <w:tcW w:w="3378" w:type="pct"/>
            <w:shd w:val="clear" w:color="auto" w:fill="auto"/>
            <w:vAlign w:val="bottom"/>
          </w:tcPr>
          <w:p w14:paraId="741D8630" w14:textId="4AFC6853" w:rsidR="00435614" w:rsidRPr="0038045B" w:rsidRDefault="00435614" w:rsidP="00435614">
            <w:pPr>
              <w:autoSpaceDE w:val="0"/>
              <w:autoSpaceDN w:val="0"/>
              <w:adjustRightInd w:val="0"/>
              <w:spacing w:line="320" w:lineRule="exact"/>
              <w:jc w:val="center"/>
              <w:rPr>
                <w:rFonts w:ascii="Verdana" w:hAnsi="Verdana"/>
                <w:color w:val="000000"/>
                <w:sz w:val="20"/>
                <w:szCs w:val="20"/>
              </w:rPr>
            </w:pPr>
            <w:r w:rsidRPr="0038045B">
              <w:rPr>
                <w:rFonts w:ascii="Verdana" w:hAnsi="Verdana"/>
                <w:color w:val="000000"/>
                <w:sz w:val="20"/>
                <w:szCs w:val="20"/>
              </w:rPr>
              <w:t>13/04/2023</w:t>
            </w:r>
          </w:p>
        </w:tc>
      </w:tr>
      <w:tr w:rsidR="00435614" w:rsidRPr="00C5197E" w14:paraId="1E4587BB" w14:textId="77777777" w:rsidTr="00322DF8">
        <w:trPr>
          <w:trHeight w:val="240"/>
          <w:jc w:val="center"/>
        </w:trPr>
        <w:tc>
          <w:tcPr>
            <w:tcW w:w="1622" w:type="pct"/>
            <w:shd w:val="clear" w:color="auto" w:fill="auto"/>
            <w:vAlign w:val="bottom"/>
          </w:tcPr>
          <w:p w14:paraId="0CCB1B8D" w14:textId="183F0A76" w:rsidR="00435614" w:rsidRPr="00A012E0" w:rsidRDefault="00435614" w:rsidP="00435614">
            <w:pPr>
              <w:autoSpaceDE w:val="0"/>
              <w:autoSpaceDN w:val="0"/>
              <w:adjustRightInd w:val="0"/>
              <w:spacing w:line="320" w:lineRule="exact"/>
              <w:jc w:val="center"/>
              <w:rPr>
                <w:rFonts w:ascii="Verdana" w:eastAsiaTheme="minorHAnsi" w:hAnsi="Verdana"/>
                <w:color w:val="000000"/>
                <w:sz w:val="20"/>
                <w:szCs w:val="20"/>
              </w:rPr>
            </w:pPr>
            <w:r w:rsidRPr="00A012E0">
              <w:rPr>
                <w:rFonts w:ascii="Verdana" w:hAnsi="Verdana"/>
                <w:color w:val="000000"/>
                <w:sz w:val="20"/>
                <w:szCs w:val="20"/>
              </w:rPr>
              <w:t>42</w:t>
            </w:r>
          </w:p>
        </w:tc>
        <w:tc>
          <w:tcPr>
            <w:tcW w:w="3378" w:type="pct"/>
            <w:shd w:val="clear" w:color="auto" w:fill="auto"/>
            <w:vAlign w:val="bottom"/>
          </w:tcPr>
          <w:p w14:paraId="66EC9CBA" w14:textId="503B05B4" w:rsidR="00435614" w:rsidRPr="0038045B" w:rsidRDefault="00435614" w:rsidP="00435614">
            <w:pPr>
              <w:autoSpaceDE w:val="0"/>
              <w:autoSpaceDN w:val="0"/>
              <w:adjustRightInd w:val="0"/>
              <w:spacing w:line="320" w:lineRule="exact"/>
              <w:jc w:val="center"/>
              <w:rPr>
                <w:rFonts w:ascii="Verdana" w:hAnsi="Verdana"/>
                <w:color w:val="000000"/>
                <w:sz w:val="20"/>
                <w:szCs w:val="20"/>
              </w:rPr>
            </w:pPr>
            <w:r w:rsidRPr="0038045B">
              <w:rPr>
                <w:rFonts w:ascii="Verdana" w:hAnsi="Verdana"/>
                <w:color w:val="000000"/>
                <w:sz w:val="20"/>
                <w:szCs w:val="20"/>
              </w:rPr>
              <w:t>11/05/2023</w:t>
            </w:r>
          </w:p>
        </w:tc>
      </w:tr>
      <w:tr w:rsidR="00435614" w:rsidRPr="00C5197E" w14:paraId="65AC1040" w14:textId="77777777" w:rsidTr="00322DF8">
        <w:trPr>
          <w:trHeight w:val="240"/>
          <w:jc w:val="center"/>
        </w:trPr>
        <w:tc>
          <w:tcPr>
            <w:tcW w:w="1622" w:type="pct"/>
            <w:shd w:val="clear" w:color="auto" w:fill="auto"/>
            <w:vAlign w:val="bottom"/>
          </w:tcPr>
          <w:p w14:paraId="0CD4BB99" w14:textId="016B1753" w:rsidR="00435614" w:rsidRPr="00A012E0" w:rsidRDefault="00435614" w:rsidP="00435614">
            <w:pPr>
              <w:autoSpaceDE w:val="0"/>
              <w:autoSpaceDN w:val="0"/>
              <w:adjustRightInd w:val="0"/>
              <w:spacing w:line="320" w:lineRule="exact"/>
              <w:jc w:val="center"/>
              <w:rPr>
                <w:rFonts w:ascii="Verdana" w:eastAsiaTheme="minorHAnsi" w:hAnsi="Verdana"/>
                <w:color w:val="000000"/>
                <w:sz w:val="20"/>
                <w:szCs w:val="20"/>
              </w:rPr>
            </w:pPr>
            <w:r w:rsidRPr="00A012E0">
              <w:rPr>
                <w:rFonts w:ascii="Verdana" w:hAnsi="Verdana"/>
                <w:color w:val="000000"/>
                <w:sz w:val="20"/>
                <w:szCs w:val="20"/>
              </w:rPr>
              <w:t>43</w:t>
            </w:r>
          </w:p>
        </w:tc>
        <w:tc>
          <w:tcPr>
            <w:tcW w:w="3378" w:type="pct"/>
            <w:shd w:val="clear" w:color="auto" w:fill="auto"/>
            <w:vAlign w:val="bottom"/>
          </w:tcPr>
          <w:p w14:paraId="582D874A" w14:textId="0356A429" w:rsidR="00435614" w:rsidRPr="0038045B" w:rsidRDefault="00435614" w:rsidP="00435614">
            <w:pPr>
              <w:autoSpaceDE w:val="0"/>
              <w:autoSpaceDN w:val="0"/>
              <w:adjustRightInd w:val="0"/>
              <w:spacing w:line="320" w:lineRule="exact"/>
              <w:jc w:val="center"/>
              <w:rPr>
                <w:rFonts w:ascii="Verdana" w:hAnsi="Verdana"/>
                <w:color w:val="000000"/>
                <w:sz w:val="20"/>
                <w:szCs w:val="20"/>
              </w:rPr>
            </w:pPr>
            <w:r w:rsidRPr="0038045B">
              <w:rPr>
                <w:rFonts w:ascii="Verdana" w:hAnsi="Verdana"/>
                <w:color w:val="000000"/>
                <w:sz w:val="20"/>
                <w:szCs w:val="20"/>
              </w:rPr>
              <w:t>13/06/2023</w:t>
            </w:r>
          </w:p>
        </w:tc>
      </w:tr>
      <w:tr w:rsidR="00435614" w:rsidRPr="00C5197E" w14:paraId="58A177A3" w14:textId="77777777" w:rsidTr="00322DF8">
        <w:trPr>
          <w:trHeight w:val="240"/>
          <w:jc w:val="center"/>
        </w:trPr>
        <w:tc>
          <w:tcPr>
            <w:tcW w:w="1622" w:type="pct"/>
            <w:shd w:val="clear" w:color="auto" w:fill="auto"/>
            <w:vAlign w:val="bottom"/>
          </w:tcPr>
          <w:p w14:paraId="5C5A85C5" w14:textId="06BEFEB0" w:rsidR="00435614" w:rsidRPr="00A012E0" w:rsidRDefault="00435614" w:rsidP="00435614">
            <w:pPr>
              <w:autoSpaceDE w:val="0"/>
              <w:autoSpaceDN w:val="0"/>
              <w:adjustRightInd w:val="0"/>
              <w:spacing w:line="320" w:lineRule="exact"/>
              <w:jc w:val="center"/>
              <w:rPr>
                <w:rFonts w:ascii="Verdana" w:eastAsiaTheme="minorHAnsi" w:hAnsi="Verdana"/>
                <w:color w:val="000000"/>
                <w:sz w:val="20"/>
                <w:szCs w:val="20"/>
              </w:rPr>
            </w:pPr>
            <w:r w:rsidRPr="00A012E0">
              <w:rPr>
                <w:rFonts w:ascii="Verdana" w:hAnsi="Verdana"/>
                <w:color w:val="000000"/>
                <w:sz w:val="20"/>
                <w:szCs w:val="20"/>
              </w:rPr>
              <w:t>44</w:t>
            </w:r>
          </w:p>
        </w:tc>
        <w:tc>
          <w:tcPr>
            <w:tcW w:w="3378" w:type="pct"/>
            <w:shd w:val="clear" w:color="auto" w:fill="auto"/>
            <w:vAlign w:val="bottom"/>
          </w:tcPr>
          <w:p w14:paraId="17CAC2D7" w14:textId="2DE45D3C" w:rsidR="00435614" w:rsidRPr="0038045B" w:rsidRDefault="00435614" w:rsidP="00435614">
            <w:pPr>
              <w:autoSpaceDE w:val="0"/>
              <w:autoSpaceDN w:val="0"/>
              <w:adjustRightInd w:val="0"/>
              <w:spacing w:line="320" w:lineRule="exact"/>
              <w:jc w:val="center"/>
              <w:rPr>
                <w:rFonts w:ascii="Verdana" w:hAnsi="Verdana"/>
                <w:color w:val="000000"/>
                <w:sz w:val="20"/>
                <w:szCs w:val="20"/>
              </w:rPr>
            </w:pPr>
            <w:r w:rsidRPr="0038045B">
              <w:rPr>
                <w:rFonts w:ascii="Verdana" w:hAnsi="Verdana"/>
                <w:color w:val="000000"/>
                <w:sz w:val="20"/>
                <w:szCs w:val="20"/>
              </w:rPr>
              <w:t>13/07/2023</w:t>
            </w:r>
          </w:p>
        </w:tc>
      </w:tr>
      <w:tr w:rsidR="00435614" w:rsidRPr="00C5197E" w14:paraId="79EB6865" w14:textId="77777777" w:rsidTr="00322DF8">
        <w:trPr>
          <w:trHeight w:val="240"/>
          <w:jc w:val="center"/>
        </w:trPr>
        <w:tc>
          <w:tcPr>
            <w:tcW w:w="1622" w:type="pct"/>
            <w:shd w:val="clear" w:color="auto" w:fill="auto"/>
            <w:vAlign w:val="bottom"/>
          </w:tcPr>
          <w:p w14:paraId="79572060" w14:textId="155542DB" w:rsidR="00435614" w:rsidRPr="00A012E0" w:rsidRDefault="00435614" w:rsidP="00435614">
            <w:pPr>
              <w:autoSpaceDE w:val="0"/>
              <w:autoSpaceDN w:val="0"/>
              <w:adjustRightInd w:val="0"/>
              <w:spacing w:line="320" w:lineRule="exact"/>
              <w:jc w:val="center"/>
              <w:rPr>
                <w:rFonts w:ascii="Verdana" w:eastAsiaTheme="minorHAnsi" w:hAnsi="Verdana"/>
                <w:color w:val="000000"/>
                <w:sz w:val="20"/>
                <w:szCs w:val="20"/>
              </w:rPr>
            </w:pPr>
            <w:r w:rsidRPr="00A012E0">
              <w:rPr>
                <w:rFonts w:ascii="Verdana" w:hAnsi="Verdana"/>
                <w:color w:val="000000"/>
                <w:sz w:val="20"/>
                <w:szCs w:val="20"/>
              </w:rPr>
              <w:t>45</w:t>
            </w:r>
          </w:p>
        </w:tc>
        <w:tc>
          <w:tcPr>
            <w:tcW w:w="3378" w:type="pct"/>
            <w:shd w:val="clear" w:color="auto" w:fill="auto"/>
            <w:vAlign w:val="bottom"/>
          </w:tcPr>
          <w:p w14:paraId="1E81F046" w14:textId="2CD9A44F" w:rsidR="00435614" w:rsidRPr="0038045B" w:rsidRDefault="00435614" w:rsidP="00435614">
            <w:pPr>
              <w:autoSpaceDE w:val="0"/>
              <w:autoSpaceDN w:val="0"/>
              <w:adjustRightInd w:val="0"/>
              <w:spacing w:line="320" w:lineRule="exact"/>
              <w:jc w:val="center"/>
              <w:rPr>
                <w:rFonts w:ascii="Verdana" w:hAnsi="Verdana"/>
                <w:color w:val="000000"/>
                <w:sz w:val="20"/>
                <w:szCs w:val="20"/>
              </w:rPr>
            </w:pPr>
            <w:r w:rsidRPr="0038045B">
              <w:rPr>
                <w:rFonts w:ascii="Verdana" w:hAnsi="Verdana"/>
                <w:color w:val="000000"/>
                <w:sz w:val="20"/>
                <w:szCs w:val="20"/>
              </w:rPr>
              <w:t>11/08/2023</w:t>
            </w:r>
          </w:p>
        </w:tc>
      </w:tr>
      <w:tr w:rsidR="00435614" w:rsidRPr="00C5197E" w14:paraId="2BA9CED6" w14:textId="77777777" w:rsidTr="00322DF8">
        <w:trPr>
          <w:trHeight w:val="240"/>
          <w:jc w:val="center"/>
        </w:trPr>
        <w:tc>
          <w:tcPr>
            <w:tcW w:w="1622" w:type="pct"/>
            <w:shd w:val="clear" w:color="auto" w:fill="auto"/>
            <w:vAlign w:val="bottom"/>
          </w:tcPr>
          <w:p w14:paraId="24887427" w14:textId="2B035953" w:rsidR="00435614" w:rsidRPr="00A012E0" w:rsidRDefault="00435614" w:rsidP="00435614">
            <w:pPr>
              <w:autoSpaceDE w:val="0"/>
              <w:autoSpaceDN w:val="0"/>
              <w:adjustRightInd w:val="0"/>
              <w:spacing w:line="320" w:lineRule="exact"/>
              <w:jc w:val="center"/>
              <w:rPr>
                <w:rFonts w:ascii="Verdana" w:eastAsiaTheme="minorHAnsi" w:hAnsi="Verdana"/>
                <w:color w:val="000000"/>
                <w:sz w:val="20"/>
                <w:szCs w:val="20"/>
              </w:rPr>
            </w:pPr>
            <w:r w:rsidRPr="00A012E0">
              <w:rPr>
                <w:rFonts w:ascii="Verdana" w:hAnsi="Verdana"/>
                <w:color w:val="000000"/>
                <w:sz w:val="20"/>
                <w:szCs w:val="20"/>
              </w:rPr>
              <w:t>46</w:t>
            </w:r>
          </w:p>
        </w:tc>
        <w:tc>
          <w:tcPr>
            <w:tcW w:w="3378" w:type="pct"/>
            <w:shd w:val="clear" w:color="auto" w:fill="auto"/>
            <w:vAlign w:val="bottom"/>
          </w:tcPr>
          <w:p w14:paraId="21DCB8CA" w14:textId="3481388D" w:rsidR="00435614" w:rsidRPr="0038045B" w:rsidRDefault="00435614" w:rsidP="00435614">
            <w:pPr>
              <w:autoSpaceDE w:val="0"/>
              <w:autoSpaceDN w:val="0"/>
              <w:adjustRightInd w:val="0"/>
              <w:spacing w:line="320" w:lineRule="exact"/>
              <w:jc w:val="center"/>
              <w:rPr>
                <w:rFonts w:ascii="Verdana" w:hAnsi="Verdana"/>
                <w:color w:val="000000"/>
                <w:sz w:val="20"/>
                <w:szCs w:val="20"/>
              </w:rPr>
            </w:pPr>
            <w:r w:rsidRPr="0038045B">
              <w:rPr>
                <w:rFonts w:ascii="Verdana" w:hAnsi="Verdana"/>
                <w:color w:val="000000"/>
                <w:sz w:val="20"/>
                <w:szCs w:val="20"/>
              </w:rPr>
              <w:t>13/09/2023</w:t>
            </w:r>
          </w:p>
        </w:tc>
      </w:tr>
      <w:tr w:rsidR="00435614" w:rsidRPr="00C5197E" w14:paraId="2DB5B226" w14:textId="77777777" w:rsidTr="00322DF8">
        <w:trPr>
          <w:trHeight w:val="240"/>
          <w:jc w:val="center"/>
        </w:trPr>
        <w:tc>
          <w:tcPr>
            <w:tcW w:w="1622" w:type="pct"/>
            <w:shd w:val="clear" w:color="auto" w:fill="auto"/>
            <w:vAlign w:val="bottom"/>
          </w:tcPr>
          <w:p w14:paraId="77F1BA6B" w14:textId="565843EF" w:rsidR="00435614" w:rsidRPr="00A012E0" w:rsidRDefault="00435614" w:rsidP="00435614">
            <w:pPr>
              <w:autoSpaceDE w:val="0"/>
              <w:autoSpaceDN w:val="0"/>
              <w:adjustRightInd w:val="0"/>
              <w:spacing w:line="320" w:lineRule="exact"/>
              <w:jc w:val="center"/>
              <w:rPr>
                <w:rFonts w:ascii="Verdana" w:eastAsiaTheme="minorHAnsi" w:hAnsi="Verdana"/>
                <w:color w:val="000000"/>
                <w:sz w:val="20"/>
                <w:szCs w:val="20"/>
              </w:rPr>
            </w:pPr>
            <w:r w:rsidRPr="00A012E0">
              <w:rPr>
                <w:rFonts w:ascii="Verdana" w:hAnsi="Verdana"/>
                <w:color w:val="000000"/>
                <w:sz w:val="20"/>
                <w:szCs w:val="20"/>
              </w:rPr>
              <w:t>47</w:t>
            </w:r>
          </w:p>
        </w:tc>
        <w:tc>
          <w:tcPr>
            <w:tcW w:w="3378" w:type="pct"/>
            <w:shd w:val="clear" w:color="auto" w:fill="auto"/>
            <w:vAlign w:val="bottom"/>
          </w:tcPr>
          <w:p w14:paraId="0F899F6C" w14:textId="5C63487F" w:rsidR="00435614" w:rsidRPr="0038045B" w:rsidRDefault="00435614" w:rsidP="00435614">
            <w:pPr>
              <w:autoSpaceDE w:val="0"/>
              <w:autoSpaceDN w:val="0"/>
              <w:adjustRightInd w:val="0"/>
              <w:spacing w:line="320" w:lineRule="exact"/>
              <w:jc w:val="center"/>
              <w:rPr>
                <w:rFonts w:ascii="Verdana" w:hAnsi="Verdana"/>
                <w:color w:val="000000"/>
                <w:sz w:val="20"/>
                <w:szCs w:val="20"/>
              </w:rPr>
            </w:pPr>
            <w:r w:rsidRPr="0038045B">
              <w:rPr>
                <w:rFonts w:ascii="Verdana" w:hAnsi="Verdana"/>
                <w:color w:val="000000"/>
                <w:sz w:val="20"/>
                <w:szCs w:val="20"/>
              </w:rPr>
              <w:t>11/10/2023</w:t>
            </w:r>
          </w:p>
        </w:tc>
      </w:tr>
      <w:tr w:rsidR="00435614" w:rsidRPr="00C5197E" w14:paraId="5E3B68F7" w14:textId="77777777" w:rsidTr="00322DF8">
        <w:trPr>
          <w:trHeight w:val="240"/>
          <w:jc w:val="center"/>
        </w:trPr>
        <w:tc>
          <w:tcPr>
            <w:tcW w:w="1622" w:type="pct"/>
            <w:shd w:val="clear" w:color="auto" w:fill="auto"/>
            <w:vAlign w:val="bottom"/>
          </w:tcPr>
          <w:p w14:paraId="64ADA9D0" w14:textId="298E2901" w:rsidR="00435614" w:rsidRPr="00A012E0" w:rsidRDefault="00435614" w:rsidP="00435614">
            <w:pPr>
              <w:autoSpaceDE w:val="0"/>
              <w:autoSpaceDN w:val="0"/>
              <w:adjustRightInd w:val="0"/>
              <w:spacing w:line="320" w:lineRule="exact"/>
              <w:jc w:val="center"/>
              <w:rPr>
                <w:rFonts w:ascii="Verdana" w:eastAsiaTheme="minorHAnsi" w:hAnsi="Verdana"/>
                <w:color w:val="000000"/>
                <w:sz w:val="20"/>
                <w:szCs w:val="20"/>
              </w:rPr>
            </w:pPr>
            <w:r w:rsidRPr="00A012E0">
              <w:rPr>
                <w:rFonts w:ascii="Verdana" w:hAnsi="Verdana"/>
                <w:color w:val="000000"/>
                <w:sz w:val="20"/>
                <w:szCs w:val="20"/>
              </w:rPr>
              <w:t>48</w:t>
            </w:r>
          </w:p>
        </w:tc>
        <w:tc>
          <w:tcPr>
            <w:tcW w:w="3378" w:type="pct"/>
            <w:shd w:val="clear" w:color="auto" w:fill="auto"/>
            <w:vAlign w:val="bottom"/>
          </w:tcPr>
          <w:p w14:paraId="75587989" w14:textId="67E110B8" w:rsidR="00435614" w:rsidRPr="0038045B" w:rsidRDefault="00435614" w:rsidP="00435614">
            <w:pPr>
              <w:autoSpaceDE w:val="0"/>
              <w:autoSpaceDN w:val="0"/>
              <w:adjustRightInd w:val="0"/>
              <w:spacing w:line="320" w:lineRule="exact"/>
              <w:jc w:val="center"/>
              <w:rPr>
                <w:rFonts w:ascii="Verdana" w:hAnsi="Verdana"/>
                <w:color w:val="000000"/>
                <w:sz w:val="20"/>
                <w:szCs w:val="20"/>
              </w:rPr>
            </w:pPr>
            <w:r w:rsidRPr="0038045B">
              <w:rPr>
                <w:rFonts w:ascii="Verdana" w:hAnsi="Verdana"/>
                <w:color w:val="000000"/>
                <w:sz w:val="20"/>
                <w:szCs w:val="20"/>
              </w:rPr>
              <w:t>13/11/2023</w:t>
            </w:r>
          </w:p>
        </w:tc>
      </w:tr>
    </w:tbl>
    <w:p w14:paraId="70793099" w14:textId="77777777" w:rsidR="00450747" w:rsidRPr="00C5197E" w:rsidRDefault="00450747" w:rsidP="00A46AA0">
      <w:pPr>
        <w:widowControl w:val="0"/>
        <w:tabs>
          <w:tab w:val="left" w:pos="851"/>
        </w:tabs>
        <w:spacing w:line="320" w:lineRule="exact"/>
        <w:jc w:val="both"/>
        <w:rPr>
          <w:rFonts w:ascii="Verdana" w:hAnsi="Verdana"/>
          <w:sz w:val="20"/>
          <w:szCs w:val="20"/>
        </w:rPr>
      </w:pPr>
    </w:p>
    <w:p w14:paraId="744A56AA" w14:textId="77777777" w:rsidR="00DC3202" w:rsidRPr="00310820" w:rsidRDefault="00DC3202" w:rsidP="00A46AA0">
      <w:pPr>
        <w:pStyle w:val="Ttulo2"/>
        <w:rPr>
          <w:u w:val="single"/>
        </w:rPr>
      </w:pPr>
      <w:r w:rsidRPr="00310820">
        <w:rPr>
          <w:u w:val="single"/>
        </w:rPr>
        <w:t>Repactuação</w:t>
      </w:r>
      <w:r w:rsidR="00450747" w:rsidRPr="00310820">
        <w:t>: As Debêntures não serão objeto de repactuação.</w:t>
      </w:r>
    </w:p>
    <w:p w14:paraId="62EBA5FA" w14:textId="77777777" w:rsidR="00450747" w:rsidRPr="00310820" w:rsidRDefault="00450747" w:rsidP="00A46AA0">
      <w:pPr>
        <w:widowControl w:val="0"/>
        <w:spacing w:line="320" w:lineRule="exact"/>
        <w:jc w:val="both"/>
        <w:rPr>
          <w:rFonts w:ascii="Verdana" w:eastAsia="Arial Unicode MS" w:hAnsi="Verdana"/>
          <w:color w:val="000000"/>
          <w:sz w:val="20"/>
          <w:szCs w:val="20"/>
          <w:u w:val="single"/>
        </w:rPr>
      </w:pPr>
    </w:p>
    <w:p w14:paraId="054B4928" w14:textId="77777777" w:rsidR="00DC3202" w:rsidRPr="00A46AA0" w:rsidRDefault="00DC3202" w:rsidP="00A46AA0">
      <w:pPr>
        <w:pStyle w:val="Ttulo2"/>
        <w:rPr>
          <w:u w:val="single"/>
        </w:rPr>
      </w:pPr>
      <w:r w:rsidRPr="00A46AA0">
        <w:rPr>
          <w:u w:val="single"/>
        </w:rPr>
        <w:t>Subscrição</w:t>
      </w:r>
      <w:r w:rsidR="008A546A" w:rsidRPr="00A46AA0">
        <w:rPr>
          <w:u w:val="single"/>
        </w:rPr>
        <w:t xml:space="preserve"> e Integralização</w:t>
      </w:r>
    </w:p>
    <w:p w14:paraId="34423523" w14:textId="77777777" w:rsidR="00450747" w:rsidRPr="00310820" w:rsidRDefault="00450747" w:rsidP="00A46AA0">
      <w:pPr>
        <w:widowControl w:val="0"/>
        <w:spacing w:line="320" w:lineRule="exact"/>
        <w:jc w:val="both"/>
        <w:rPr>
          <w:rFonts w:ascii="Verdana" w:eastAsia="Arial Unicode MS" w:hAnsi="Verdana"/>
          <w:color w:val="000000"/>
          <w:sz w:val="20"/>
          <w:szCs w:val="20"/>
          <w:u w:val="single"/>
        </w:rPr>
      </w:pPr>
    </w:p>
    <w:p w14:paraId="6AFD3CA1" w14:textId="77777777" w:rsidR="00DC3202" w:rsidRPr="00310820" w:rsidRDefault="00DC3202" w:rsidP="00A46AA0">
      <w:pPr>
        <w:pStyle w:val="Ttulo3"/>
        <w:rPr>
          <w:b/>
          <w:bCs/>
        </w:rPr>
      </w:pPr>
      <w:r w:rsidRPr="00310820">
        <w:rPr>
          <w:u w:val="single"/>
        </w:rPr>
        <w:t>Prazo de Subscrição</w:t>
      </w:r>
      <w:r w:rsidR="00105527" w:rsidRPr="00310820">
        <w:rPr>
          <w:i/>
          <w:smallCaps/>
        </w:rPr>
        <w:t>.</w:t>
      </w:r>
      <w:r w:rsidR="00105527" w:rsidRPr="00310820">
        <w:rPr>
          <w:i/>
        </w:rPr>
        <w:t xml:space="preserve"> </w:t>
      </w:r>
      <w:bookmarkStart w:id="60" w:name="_DV_M113"/>
      <w:bookmarkEnd w:id="60"/>
      <w:r w:rsidRPr="00310820">
        <w:t>A</w:t>
      </w:r>
      <w:r w:rsidR="001E1219" w:rsidRPr="00310820">
        <w:t>s</w:t>
      </w:r>
      <w:r w:rsidRPr="00310820">
        <w:t xml:space="preserve"> Debênture</w:t>
      </w:r>
      <w:r w:rsidR="001E1219" w:rsidRPr="00310820">
        <w:t>s</w:t>
      </w:r>
      <w:r w:rsidR="00863090" w:rsidRPr="00310820">
        <w:t xml:space="preserve"> </w:t>
      </w:r>
      <w:r w:rsidR="001E1219" w:rsidRPr="00310820">
        <w:t xml:space="preserve">serão </w:t>
      </w:r>
      <w:r w:rsidR="00863090" w:rsidRPr="00310820">
        <w:t>subscrita</w:t>
      </w:r>
      <w:r w:rsidR="001E1219" w:rsidRPr="00310820">
        <w:t>s</w:t>
      </w:r>
      <w:r w:rsidR="00863090" w:rsidRPr="00310820">
        <w:t xml:space="preserve"> </w:t>
      </w:r>
      <w:r w:rsidR="00906B1C" w:rsidRPr="00310820">
        <w:t>p</w:t>
      </w:r>
      <w:r w:rsidR="007070C9" w:rsidRPr="00310820">
        <w:t>el</w:t>
      </w:r>
      <w:r w:rsidR="00E1043D" w:rsidRPr="00310820">
        <w:t>a</w:t>
      </w:r>
      <w:r w:rsidR="007070C9" w:rsidRPr="00310820">
        <w:t xml:space="preserve"> </w:t>
      </w:r>
      <w:r w:rsidR="00A538F4" w:rsidRPr="00310820">
        <w:t xml:space="preserve">Debenturista </w:t>
      </w:r>
      <w:r w:rsidR="00B020C0" w:rsidRPr="00310820">
        <w:t>na</w:t>
      </w:r>
      <w:r w:rsidR="005E38D9" w:rsidRPr="00310820">
        <w:t xml:space="preserve"> data de assinatura desta Escritura, na forma aqui prevista.</w:t>
      </w:r>
    </w:p>
    <w:p w14:paraId="100BE02E" w14:textId="77777777" w:rsidR="00450747" w:rsidRPr="00310820" w:rsidRDefault="00450747" w:rsidP="00A46AA0">
      <w:pPr>
        <w:widowControl w:val="0"/>
        <w:tabs>
          <w:tab w:val="left" w:pos="851"/>
        </w:tabs>
        <w:spacing w:line="320" w:lineRule="exact"/>
        <w:jc w:val="both"/>
        <w:rPr>
          <w:rFonts w:ascii="Verdana" w:eastAsia="Arial Unicode MS" w:hAnsi="Verdana"/>
          <w:b/>
          <w:bCs/>
          <w:color w:val="000000"/>
          <w:sz w:val="20"/>
          <w:szCs w:val="20"/>
        </w:rPr>
      </w:pPr>
    </w:p>
    <w:p w14:paraId="32A40992" w14:textId="7262F7EC" w:rsidR="00DC3202" w:rsidRPr="00310820" w:rsidRDefault="000A1538" w:rsidP="00A46AA0">
      <w:pPr>
        <w:pStyle w:val="Ttulo3"/>
        <w:rPr>
          <w:b/>
          <w:bCs/>
        </w:rPr>
      </w:pPr>
      <w:r w:rsidRPr="00310820">
        <w:rPr>
          <w:iCs/>
          <w:u w:val="single"/>
        </w:rPr>
        <w:t>Prazo e Forma de</w:t>
      </w:r>
      <w:r w:rsidR="005E38D9" w:rsidRPr="00310820">
        <w:rPr>
          <w:iCs/>
          <w:u w:val="single"/>
        </w:rPr>
        <w:t xml:space="preserve"> Integralização</w:t>
      </w:r>
      <w:r w:rsidR="005E38D9" w:rsidRPr="00310820">
        <w:rPr>
          <w:iCs/>
        </w:rPr>
        <w:t xml:space="preserve">. </w:t>
      </w:r>
      <w:r w:rsidR="005E38D9" w:rsidRPr="00310820">
        <w:t xml:space="preserve">As Debêntures serão integralizadas </w:t>
      </w:r>
      <w:r w:rsidRPr="00310820">
        <w:t>em moeda corrente nacional</w:t>
      </w:r>
      <w:r w:rsidR="000B0625" w:rsidRPr="00310820">
        <w:t>:</w:t>
      </w:r>
      <w:bookmarkStart w:id="61" w:name="_DV_M116"/>
      <w:bookmarkStart w:id="62" w:name="_DV_M117"/>
      <w:bookmarkStart w:id="63" w:name="_DV_M123"/>
      <w:bookmarkEnd w:id="61"/>
      <w:bookmarkEnd w:id="62"/>
      <w:bookmarkEnd w:id="63"/>
      <w:r w:rsidR="00601D08" w:rsidRPr="00310820">
        <w:t xml:space="preserve"> (i) na </w:t>
      </w:r>
      <w:r w:rsidR="00D92CE4" w:rsidRPr="00310820">
        <w:t xml:space="preserve">primeira </w:t>
      </w:r>
      <w:r w:rsidR="0087034B" w:rsidRPr="00310820">
        <w:t>Data de Integralização</w:t>
      </w:r>
      <w:r w:rsidR="00601D08" w:rsidRPr="00310820">
        <w:t>,</w:t>
      </w:r>
      <w:r w:rsidR="00F04CF1" w:rsidRPr="00310820">
        <w:t xml:space="preserve"> </w:t>
      </w:r>
      <w:r w:rsidR="00391C2F" w:rsidRPr="00310820">
        <w:t>pelo seu Valor Nominal Unitário</w:t>
      </w:r>
      <w:r w:rsidR="00601D08" w:rsidRPr="00310820">
        <w:t>; e (</w:t>
      </w:r>
      <w:proofErr w:type="spellStart"/>
      <w:r w:rsidR="00601D08" w:rsidRPr="00310820">
        <w:t>ii</w:t>
      </w:r>
      <w:proofErr w:type="spellEnd"/>
      <w:r w:rsidR="00601D08" w:rsidRPr="00310820">
        <w:t>) para as demais integralizações,</w:t>
      </w:r>
      <w:r w:rsidR="00391C2F" w:rsidRPr="00310820">
        <w:t xml:space="preserve"> </w:t>
      </w:r>
      <w:r w:rsidR="00601D08" w:rsidRPr="00310820">
        <w:lastRenderedPageBreak/>
        <w:t xml:space="preserve">pelo seu Valor Nominal Unitário, </w:t>
      </w:r>
      <w:r w:rsidR="00391C2F" w:rsidRPr="00310820">
        <w:t xml:space="preserve">acrescido </w:t>
      </w:r>
      <w:r w:rsidR="00D92CE4">
        <w:t>da Remuneração</w:t>
      </w:r>
      <w:r w:rsidR="00391C2F" w:rsidRPr="00310820">
        <w:t xml:space="preserve">, </w:t>
      </w:r>
      <w:r w:rsidR="007070C9" w:rsidRPr="00310820">
        <w:t xml:space="preserve">contados </w:t>
      </w:r>
      <w:r w:rsidR="00391C2F" w:rsidRPr="00310820">
        <w:t xml:space="preserve">desde </w:t>
      </w:r>
      <w:r w:rsidR="004E53F5" w:rsidRPr="00310820">
        <w:t xml:space="preserve">a </w:t>
      </w:r>
      <w:r w:rsidR="00D92CE4" w:rsidRPr="00310820">
        <w:t xml:space="preserve">primeira </w:t>
      </w:r>
      <w:r w:rsidR="008A546A" w:rsidRPr="00310820">
        <w:t xml:space="preserve">Data </w:t>
      </w:r>
      <w:r w:rsidR="004E53F5" w:rsidRPr="00310820">
        <w:t xml:space="preserve">de </w:t>
      </w:r>
      <w:r w:rsidR="008A546A" w:rsidRPr="00310820">
        <w:t xml:space="preserve">Integralização </w:t>
      </w:r>
      <w:r w:rsidR="00391C2F" w:rsidRPr="00310820">
        <w:t xml:space="preserve">(inclusive) até </w:t>
      </w:r>
      <w:r w:rsidR="005E38D9" w:rsidRPr="00310820">
        <w:t>a respectiva</w:t>
      </w:r>
      <w:r w:rsidR="00391C2F" w:rsidRPr="00310820">
        <w:t xml:space="preserve"> </w:t>
      </w:r>
      <w:r w:rsidR="005F178B" w:rsidRPr="00310820">
        <w:t xml:space="preserve">data </w:t>
      </w:r>
      <w:r w:rsidR="00391C2F" w:rsidRPr="00310820">
        <w:t xml:space="preserve">de </w:t>
      </w:r>
      <w:r w:rsidR="005F178B" w:rsidRPr="00310820">
        <w:t xml:space="preserve">integralização </w:t>
      </w:r>
      <w:r w:rsidR="00391C2F" w:rsidRPr="00310820">
        <w:t>(</w:t>
      </w:r>
      <w:r w:rsidR="00391C2F" w:rsidRPr="00A46AA0">
        <w:t>exclusive</w:t>
      </w:r>
      <w:r w:rsidR="00391C2F" w:rsidRPr="00310820">
        <w:t>)</w:t>
      </w:r>
      <w:r w:rsidR="00225D3E" w:rsidRPr="00310820">
        <w:t xml:space="preserve"> (“</w:t>
      </w:r>
      <w:r w:rsidR="00225D3E" w:rsidRPr="00310820">
        <w:rPr>
          <w:u w:val="single"/>
        </w:rPr>
        <w:t>Preço de Integralização</w:t>
      </w:r>
      <w:r w:rsidR="00225D3E" w:rsidRPr="00310820">
        <w:t>”)</w:t>
      </w:r>
      <w:r w:rsidR="00891475" w:rsidRPr="00310820">
        <w:t>, devendo a Emissora assinar</w:t>
      </w:r>
      <w:r w:rsidR="00891475" w:rsidRPr="00310820">
        <w:rPr>
          <w:bCs/>
        </w:rPr>
        <w:t>, a cada data de integralização das Debêntures, o recibo de integralização das Debêntures, em favor d</w:t>
      </w:r>
      <w:r w:rsidR="00E1043D" w:rsidRPr="00310820">
        <w:rPr>
          <w:bCs/>
        </w:rPr>
        <w:t>a</w:t>
      </w:r>
      <w:r w:rsidR="00891475" w:rsidRPr="00310820">
        <w:rPr>
          <w:bCs/>
        </w:rPr>
        <w:t xml:space="preserve"> </w:t>
      </w:r>
      <w:r w:rsidR="00894C5C" w:rsidRPr="00310820">
        <w:t>Securitizadora</w:t>
      </w:r>
      <w:r w:rsidR="00891475" w:rsidRPr="00310820">
        <w:rPr>
          <w:bCs/>
        </w:rPr>
        <w:t xml:space="preserve">, conforme modelo constante do </w:t>
      </w:r>
      <w:r w:rsidR="00891475" w:rsidRPr="00A46AA0">
        <w:rPr>
          <w:bCs/>
          <w:u w:val="single"/>
        </w:rPr>
        <w:t xml:space="preserve">Anexo </w:t>
      </w:r>
      <w:r w:rsidR="005D5C2F" w:rsidRPr="00A46AA0">
        <w:rPr>
          <w:bCs/>
          <w:u w:val="single"/>
        </w:rPr>
        <w:t>IV</w:t>
      </w:r>
      <w:r w:rsidR="00F14840" w:rsidRPr="00310820">
        <w:rPr>
          <w:bCs/>
        </w:rPr>
        <w:t xml:space="preserve"> </w:t>
      </w:r>
      <w:r w:rsidR="00891475" w:rsidRPr="00310820">
        <w:rPr>
          <w:bCs/>
        </w:rPr>
        <w:t>à presente Escritura</w:t>
      </w:r>
      <w:r w:rsidR="00B020C0" w:rsidRPr="00310820">
        <w:t>.</w:t>
      </w:r>
    </w:p>
    <w:p w14:paraId="5A0FFD1B" w14:textId="77777777" w:rsidR="005B1B6D" w:rsidRPr="00310820" w:rsidRDefault="005B1B6D" w:rsidP="0075462E">
      <w:pPr>
        <w:pStyle w:val="PargrafodaLista"/>
        <w:spacing w:line="300" w:lineRule="exact"/>
        <w:rPr>
          <w:rFonts w:ascii="Verdana" w:eastAsia="Arial Unicode MS" w:hAnsi="Verdana"/>
          <w:b/>
          <w:bCs/>
          <w:color w:val="000000"/>
          <w:sz w:val="20"/>
          <w:szCs w:val="20"/>
        </w:rPr>
      </w:pPr>
    </w:p>
    <w:p w14:paraId="326DD132" w14:textId="77777777" w:rsidR="005B1B6D" w:rsidRPr="00310820" w:rsidRDefault="005B1B6D" w:rsidP="00A46AA0">
      <w:pPr>
        <w:pStyle w:val="Ttulo4"/>
        <w:spacing w:line="320" w:lineRule="exact"/>
        <w:rPr>
          <w:rFonts w:eastAsia="Arial Unicode MS"/>
          <w:b/>
          <w:bCs/>
          <w:color w:val="000000"/>
        </w:rPr>
      </w:pPr>
      <w:r w:rsidRPr="00310820">
        <w:t>As Debêntures poderão ser subscritas com ágio ou deságio, a ser definido, se for o caso, no ato de subscrição das Debêntures, desde que seja aplicado à totalidade das Debêntures.</w:t>
      </w:r>
    </w:p>
    <w:p w14:paraId="39FF4395" w14:textId="77777777" w:rsidR="000B0625" w:rsidRPr="00310820" w:rsidRDefault="000B0625" w:rsidP="00A46AA0">
      <w:pPr>
        <w:widowControl w:val="0"/>
        <w:tabs>
          <w:tab w:val="left" w:pos="851"/>
          <w:tab w:val="left" w:pos="1701"/>
        </w:tabs>
        <w:spacing w:line="320" w:lineRule="exact"/>
        <w:ind w:left="851"/>
        <w:jc w:val="both"/>
        <w:rPr>
          <w:rFonts w:ascii="Verdana" w:eastAsia="Arial Unicode MS" w:hAnsi="Verdana"/>
          <w:b/>
          <w:bCs/>
          <w:color w:val="000000"/>
          <w:sz w:val="20"/>
          <w:szCs w:val="20"/>
        </w:rPr>
      </w:pPr>
    </w:p>
    <w:p w14:paraId="10D06B7F" w14:textId="77777777" w:rsidR="000B0625" w:rsidRPr="00310820" w:rsidRDefault="000B0625" w:rsidP="00A46AA0">
      <w:pPr>
        <w:pStyle w:val="Ttulo4"/>
        <w:spacing w:line="320" w:lineRule="exact"/>
        <w:rPr>
          <w:rFonts w:eastAsia="Arial Unicode MS"/>
          <w:b/>
          <w:bCs/>
          <w:color w:val="000000"/>
        </w:rPr>
      </w:pPr>
      <w:r w:rsidRPr="00310820">
        <w:t>Sem prejuízo do previsto acima, as Debêntures serão subscritas pel</w:t>
      </w:r>
      <w:r w:rsidR="00E1043D" w:rsidRPr="00310820">
        <w:t>a</w:t>
      </w:r>
      <w:r w:rsidRPr="00310820">
        <w:t xml:space="preserve"> </w:t>
      </w:r>
      <w:r w:rsidR="00894C5C" w:rsidRPr="00310820">
        <w:t>Securitizadora</w:t>
      </w:r>
      <w:r w:rsidRPr="00310820">
        <w:t xml:space="preserve"> na Data de Emissão das Debêntures, pelo que a partir de tal data, constarão do patrimônio da </w:t>
      </w:r>
      <w:r w:rsidR="00894C5C" w:rsidRPr="00310820">
        <w:t>Securitizadora</w:t>
      </w:r>
      <w:r w:rsidRPr="00310820">
        <w:t>, ainda que não tenha havido a integralização das mesmas.</w:t>
      </w:r>
    </w:p>
    <w:p w14:paraId="26B89BBD" w14:textId="77777777" w:rsidR="00225D3E" w:rsidRPr="00310820" w:rsidRDefault="00225D3E" w:rsidP="00A46AA0">
      <w:pPr>
        <w:pStyle w:val="PargrafodaLista"/>
        <w:spacing w:line="320" w:lineRule="exact"/>
        <w:rPr>
          <w:rFonts w:ascii="Verdana" w:eastAsia="Arial Unicode MS" w:hAnsi="Verdana"/>
          <w:b/>
          <w:bCs/>
          <w:color w:val="000000"/>
          <w:sz w:val="20"/>
          <w:szCs w:val="20"/>
        </w:rPr>
      </w:pPr>
    </w:p>
    <w:p w14:paraId="133B68C5" w14:textId="1A294EE3" w:rsidR="00225D3E" w:rsidRPr="00310820" w:rsidRDefault="00225D3E" w:rsidP="00A46AA0">
      <w:pPr>
        <w:pStyle w:val="Ttulo4"/>
        <w:spacing w:line="320" w:lineRule="exact"/>
        <w:rPr>
          <w:rFonts w:eastAsia="Arial Unicode MS"/>
        </w:rPr>
      </w:pPr>
      <w:r w:rsidRPr="00310820">
        <w:rPr>
          <w:rFonts w:eastAsia="Arial Unicode MS"/>
        </w:rPr>
        <w:t>O pagamento do Pre</w:t>
      </w:r>
      <w:r w:rsidR="00933CDA" w:rsidRPr="00310820">
        <w:rPr>
          <w:rFonts w:eastAsia="Arial Unicode MS"/>
        </w:rPr>
        <w:t>ço de Integralização será realizado por meio de Transferência Eletrônica Disponível – TED, nas mesmas datas em que ocorrem as integralizações dos CRI (“</w:t>
      </w:r>
      <w:r w:rsidR="00933CDA" w:rsidRPr="00310820">
        <w:rPr>
          <w:rFonts w:eastAsia="Arial Unicode MS"/>
          <w:u w:val="single"/>
        </w:rPr>
        <w:t>Data de Integralização</w:t>
      </w:r>
      <w:r w:rsidR="00933CDA" w:rsidRPr="00310820">
        <w:rPr>
          <w:rFonts w:eastAsia="Arial Unicode MS"/>
        </w:rPr>
        <w:t>”)</w:t>
      </w:r>
      <w:r w:rsidR="00305AC3" w:rsidRPr="00310820">
        <w:rPr>
          <w:rFonts w:eastAsia="Arial Unicode MS"/>
        </w:rPr>
        <w:t>, observado que será retido o montante suficiente para constituição do Fundo de Despesas</w:t>
      </w:r>
      <w:r w:rsidR="00933CDA" w:rsidRPr="00310820">
        <w:rPr>
          <w:rFonts w:eastAsia="Arial Unicode MS"/>
        </w:rPr>
        <w:t xml:space="preserve">, desde que cumpridas as condições precedentes previstas </w:t>
      </w:r>
      <w:r w:rsidR="00C841AB" w:rsidRPr="00310820">
        <w:rPr>
          <w:rFonts w:eastAsia="Arial Unicode MS"/>
        </w:rPr>
        <w:t xml:space="preserve">na </w:t>
      </w:r>
      <w:r w:rsidR="00D92CE4" w:rsidRPr="00310820">
        <w:rPr>
          <w:rFonts w:eastAsia="Arial Unicode MS"/>
        </w:rPr>
        <w:t xml:space="preserve">Cláusula </w:t>
      </w:r>
      <w:r w:rsidR="00E14ED2">
        <w:rPr>
          <w:rFonts w:eastAsia="Arial Unicode MS"/>
        </w:rPr>
        <w:t>3.1</w:t>
      </w:r>
      <w:r w:rsidR="00E14ED2" w:rsidRPr="00310820">
        <w:rPr>
          <w:rFonts w:eastAsia="Arial Unicode MS"/>
        </w:rPr>
        <w:t xml:space="preserve"> </w:t>
      </w:r>
      <w:r w:rsidR="00FF2E38" w:rsidRPr="00310820">
        <w:rPr>
          <w:rFonts w:eastAsia="Arial Unicode MS"/>
        </w:rPr>
        <w:t>do Contrato de Distribuição</w:t>
      </w:r>
      <w:r w:rsidR="00933CDA" w:rsidRPr="00310820">
        <w:rPr>
          <w:rFonts w:eastAsia="Arial Unicode MS"/>
        </w:rPr>
        <w:t xml:space="preserve">, sendo certo que, excepcionalmente, em virtude de aspectos operacionais, a </w:t>
      </w:r>
      <w:r w:rsidR="00894C5C" w:rsidRPr="00310820">
        <w:t>Securitizadora</w:t>
      </w:r>
      <w:r w:rsidR="00933CDA" w:rsidRPr="00310820">
        <w:rPr>
          <w:rFonts w:eastAsia="Arial Unicode MS"/>
        </w:rPr>
        <w:t xml:space="preserve"> poderá realizar a integralização das Debêntures no Dia Útil imediatamente subsequente caso tenha recebido os recursos decorrentes da integralização dos respectivos CRI após às 16:00 horas.</w:t>
      </w:r>
      <w:r w:rsidR="00162237" w:rsidRPr="00310820">
        <w:rPr>
          <w:rFonts w:eastAsia="Arial Unicode MS"/>
        </w:rPr>
        <w:t xml:space="preserve"> </w:t>
      </w:r>
    </w:p>
    <w:p w14:paraId="692F0F80" w14:textId="77777777" w:rsidR="00450747" w:rsidRPr="00310820" w:rsidRDefault="00450747" w:rsidP="0075462E">
      <w:pPr>
        <w:widowControl w:val="0"/>
        <w:tabs>
          <w:tab w:val="left" w:pos="851"/>
        </w:tabs>
        <w:spacing w:line="300" w:lineRule="exact"/>
        <w:jc w:val="both"/>
        <w:rPr>
          <w:rFonts w:ascii="Verdana" w:eastAsia="Arial Unicode MS" w:hAnsi="Verdana"/>
          <w:b/>
          <w:bCs/>
          <w:color w:val="000000"/>
          <w:sz w:val="20"/>
          <w:szCs w:val="20"/>
        </w:rPr>
      </w:pPr>
    </w:p>
    <w:p w14:paraId="4D729BB5" w14:textId="77777777" w:rsidR="00DC3202" w:rsidRPr="00A46AA0" w:rsidRDefault="00DC3202" w:rsidP="00A46AA0">
      <w:pPr>
        <w:pStyle w:val="Ttulo2"/>
        <w:rPr>
          <w:u w:val="single"/>
        </w:rPr>
      </w:pPr>
      <w:r w:rsidRPr="00A46AA0">
        <w:rPr>
          <w:u w:val="single"/>
        </w:rPr>
        <w:t>Amortização</w:t>
      </w:r>
      <w:bookmarkStart w:id="64" w:name="_DV_M112"/>
      <w:bookmarkStart w:id="65" w:name="_DV_M126"/>
      <w:bookmarkStart w:id="66" w:name="_DV_M132"/>
      <w:bookmarkStart w:id="67" w:name="_DV_M138"/>
      <w:bookmarkEnd w:id="64"/>
      <w:bookmarkEnd w:id="65"/>
      <w:bookmarkEnd w:id="66"/>
      <w:bookmarkEnd w:id="67"/>
      <w:r w:rsidR="00D94C84" w:rsidRPr="00A46AA0">
        <w:rPr>
          <w:u w:val="single"/>
        </w:rPr>
        <w:t xml:space="preserve"> do Valor Nominal Unitário</w:t>
      </w:r>
    </w:p>
    <w:p w14:paraId="40CC5269" w14:textId="77777777" w:rsidR="00450747" w:rsidRPr="00310820" w:rsidRDefault="00450747" w:rsidP="00A46AA0">
      <w:pPr>
        <w:widowControl w:val="0"/>
        <w:spacing w:line="320" w:lineRule="exact"/>
        <w:rPr>
          <w:rFonts w:ascii="Verdana" w:eastAsia="Arial Unicode MS" w:hAnsi="Verdana"/>
          <w:color w:val="000000"/>
          <w:sz w:val="20"/>
          <w:szCs w:val="20"/>
          <w:u w:val="single"/>
        </w:rPr>
      </w:pPr>
    </w:p>
    <w:p w14:paraId="1FCED00F" w14:textId="00A1891E" w:rsidR="00D2502E" w:rsidRPr="0032253B" w:rsidRDefault="00B20AB0" w:rsidP="00B544A1">
      <w:pPr>
        <w:pStyle w:val="Ttulo3"/>
        <w:rPr>
          <w:bCs/>
        </w:rPr>
      </w:pPr>
      <w:r w:rsidRPr="00310820">
        <w:t xml:space="preserve">O </w:t>
      </w:r>
      <w:r w:rsidRPr="00F21A2A">
        <w:rPr>
          <w:iCs/>
        </w:rPr>
        <w:t>Valor</w:t>
      </w:r>
      <w:r w:rsidRPr="00310820">
        <w:t xml:space="preserve"> Nominal Unitário das Debêntures será amortizado </w:t>
      </w:r>
      <w:r w:rsidRPr="00EF76C4">
        <w:t xml:space="preserve">em </w:t>
      </w:r>
      <w:r w:rsidR="009D0C43" w:rsidRPr="00C5197E">
        <w:t>4</w:t>
      </w:r>
      <w:r w:rsidRPr="00C5197E">
        <w:t xml:space="preserve"> (</w:t>
      </w:r>
      <w:r w:rsidR="00EF76C4" w:rsidRPr="00C5197E">
        <w:t>quatro</w:t>
      </w:r>
      <w:r w:rsidRPr="00C5197E">
        <w:t>)</w:t>
      </w:r>
      <w:r w:rsidRPr="00EF76C4">
        <w:t xml:space="preserve"> parcelas anuais, ocorrendo o primeiro pagamento em </w:t>
      </w:r>
      <w:r w:rsidR="00EF76C4" w:rsidRPr="00EF76C4">
        <w:t>12 d</w:t>
      </w:r>
      <w:r w:rsidR="00EF76C4">
        <w:t>e novembro de 2020</w:t>
      </w:r>
      <w:r w:rsidRPr="00310820">
        <w:t xml:space="preserve">, o segundo pagamento </w:t>
      </w:r>
      <w:r w:rsidR="00B53187" w:rsidRPr="00310820">
        <w:t>em</w:t>
      </w:r>
      <w:r w:rsidR="00EF76C4">
        <w:t xml:space="preserve"> 11 de novembro de 2021</w:t>
      </w:r>
      <w:r w:rsidR="00B53187">
        <w:t>,</w:t>
      </w:r>
      <w:r w:rsidR="00453E55">
        <w:t xml:space="preserve"> </w:t>
      </w:r>
      <w:r w:rsidR="00453E55" w:rsidRPr="00310820">
        <w:t xml:space="preserve">o </w:t>
      </w:r>
      <w:r w:rsidR="00453E55">
        <w:t>terceiro</w:t>
      </w:r>
      <w:r w:rsidR="00453E55" w:rsidRPr="00310820">
        <w:t xml:space="preserve"> pagamento em </w:t>
      </w:r>
      <w:r w:rsidR="00EF76C4">
        <w:t>11 de novembro de 2022</w:t>
      </w:r>
      <w:r w:rsidR="00453E55">
        <w:t>,</w:t>
      </w:r>
      <w:r w:rsidR="00B53187">
        <w:t xml:space="preserve"> e o </w:t>
      </w:r>
      <w:r w:rsidR="00453E55">
        <w:t xml:space="preserve">quarto </w:t>
      </w:r>
      <w:r w:rsidR="00B53187">
        <w:t xml:space="preserve">pagamento </w:t>
      </w:r>
      <w:r w:rsidR="00A556A9" w:rsidRPr="00310820">
        <w:t>na Data de Vencimento</w:t>
      </w:r>
      <w:r w:rsidR="008124AE" w:rsidRPr="00310820">
        <w:t>, conforme os percentuais previstos na tabela abaixo e de acordo com as seguintes fórmulas:</w:t>
      </w:r>
    </w:p>
    <w:p w14:paraId="07B16360" w14:textId="77777777" w:rsidR="00190710" w:rsidRDefault="00190710" w:rsidP="00A46AA0">
      <w:pPr>
        <w:spacing w:line="320" w:lineRule="exact"/>
        <w:jc w:val="both"/>
        <w:rPr>
          <w:rFonts w:ascii="Verdana" w:eastAsia="Arial Unicode MS" w:hAnsi="Verdana"/>
          <w:color w:val="000000"/>
          <w:sz w:val="20"/>
          <w:szCs w:val="20"/>
        </w:rPr>
      </w:pPr>
    </w:p>
    <w:p w14:paraId="58367121" w14:textId="0793E05D" w:rsidR="005C5B66" w:rsidRPr="00310820" w:rsidRDefault="005C5B66" w:rsidP="00A46AA0">
      <w:pPr>
        <w:spacing w:line="320" w:lineRule="exact"/>
        <w:jc w:val="both"/>
        <w:rPr>
          <w:rFonts w:ascii="Verdana" w:hAnsi="Verdana"/>
          <w:color w:val="000000"/>
          <w:sz w:val="20"/>
          <w:szCs w:val="20"/>
        </w:rPr>
      </w:pPr>
      <m:oMathPara>
        <m:oMath>
          <m:r>
            <w:rPr>
              <w:rFonts w:ascii="Cambria Math" w:hAnsi="Cambria Math"/>
              <w:color w:val="000000"/>
              <w:sz w:val="20"/>
              <w:szCs w:val="20"/>
            </w:rPr>
            <m:t>AMi= (VNe  × Tai )</m:t>
          </m:r>
        </m:oMath>
      </m:oMathPara>
    </w:p>
    <w:p w14:paraId="3B9EF021" w14:textId="77777777" w:rsidR="005C5B66" w:rsidRPr="00310820" w:rsidRDefault="005C5B66" w:rsidP="00A46AA0">
      <w:pPr>
        <w:spacing w:line="320" w:lineRule="exact"/>
        <w:jc w:val="both"/>
        <w:rPr>
          <w:rFonts w:ascii="Verdana" w:hAnsi="Verdana"/>
          <w:color w:val="000000"/>
          <w:sz w:val="20"/>
          <w:szCs w:val="20"/>
        </w:rPr>
      </w:pPr>
      <w:r w:rsidRPr="00310820">
        <w:rPr>
          <w:rFonts w:ascii="Verdana" w:hAnsi="Verdana"/>
          <w:color w:val="000000"/>
          <w:sz w:val="20"/>
          <w:szCs w:val="20"/>
        </w:rPr>
        <w:t>Onde:</w:t>
      </w:r>
    </w:p>
    <w:p w14:paraId="5B6F0677" w14:textId="77777777" w:rsidR="005C5B66" w:rsidRPr="00310820" w:rsidRDefault="005C5B66" w:rsidP="00A46AA0">
      <w:pPr>
        <w:spacing w:line="320" w:lineRule="exact"/>
        <w:jc w:val="both"/>
        <w:rPr>
          <w:rFonts w:ascii="Verdana" w:hAnsi="Verdana"/>
          <w:color w:val="000000"/>
          <w:sz w:val="20"/>
          <w:szCs w:val="20"/>
        </w:rPr>
      </w:pPr>
    </w:p>
    <w:p w14:paraId="4D57F353" w14:textId="77777777" w:rsidR="005C5B66" w:rsidRPr="00310820" w:rsidRDefault="005C5B66" w:rsidP="00A46AA0">
      <w:pPr>
        <w:spacing w:line="320" w:lineRule="exact"/>
        <w:jc w:val="both"/>
        <w:rPr>
          <w:rFonts w:ascii="Verdana" w:hAnsi="Verdana"/>
          <w:color w:val="000000"/>
          <w:sz w:val="20"/>
          <w:szCs w:val="20"/>
        </w:rPr>
      </w:pPr>
      <w:proofErr w:type="spellStart"/>
      <w:r w:rsidRPr="00310820">
        <w:rPr>
          <w:rFonts w:ascii="Verdana" w:hAnsi="Verdana"/>
          <w:color w:val="000000"/>
          <w:sz w:val="20"/>
          <w:szCs w:val="20"/>
        </w:rPr>
        <w:t>AMi</w:t>
      </w:r>
      <w:proofErr w:type="spellEnd"/>
      <w:r w:rsidRPr="00310820">
        <w:rPr>
          <w:rFonts w:ascii="Verdana" w:hAnsi="Verdana"/>
          <w:color w:val="000000"/>
          <w:sz w:val="20"/>
          <w:szCs w:val="20"/>
        </w:rPr>
        <w:t xml:space="preserve"> = Valor unitário da i-</w:t>
      </w:r>
      <w:proofErr w:type="spellStart"/>
      <w:r w:rsidRPr="00310820">
        <w:rPr>
          <w:rFonts w:ascii="Verdana" w:hAnsi="Verdana"/>
          <w:color w:val="000000"/>
          <w:sz w:val="20"/>
          <w:szCs w:val="20"/>
        </w:rPr>
        <w:t>ésima</w:t>
      </w:r>
      <w:proofErr w:type="spellEnd"/>
      <w:r w:rsidRPr="00310820">
        <w:rPr>
          <w:rFonts w:ascii="Verdana" w:hAnsi="Verdana"/>
          <w:color w:val="000000"/>
          <w:sz w:val="20"/>
          <w:szCs w:val="20"/>
        </w:rPr>
        <w:t xml:space="preserve"> parcela de Amortização, calculado com 8 (oito) casas decimais, sem arredondamento;</w:t>
      </w:r>
    </w:p>
    <w:p w14:paraId="421E86CD" w14:textId="77777777" w:rsidR="005C5B66" w:rsidRPr="00310820" w:rsidRDefault="005C5B66" w:rsidP="00A46AA0">
      <w:pPr>
        <w:spacing w:line="320" w:lineRule="exact"/>
        <w:jc w:val="both"/>
        <w:rPr>
          <w:rFonts w:ascii="Verdana" w:hAnsi="Verdana"/>
          <w:color w:val="000000"/>
          <w:sz w:val="20"/>
          <w:szCs w:val="20"/>
        </w:rPr>
      </w:pPr>
    </w:p>
    <w:p w14:paraId="28264389" w14:textId="4F12FF37" w:rsidR="005C5B66" w:rsidRPr="00310820" w:rsidRDefault="005C5B66" w:rsidP="00A46AA0">
      <w:pPr>
        <w:spacing w:line="320" w:lineRule="exact"/>
        <w:jc w:val="both"/>
        <w:rPr>
          <w:rFonts w:ascii="Verdana" w:hAnsi="Verdana"/>
          <w:color w:val="000000"/>
          <w:sz w:val="20"/>
          <w:szCs w:val="20"/>
        </w:rPr>
      </w:pPr>
      <w:proofErr w:type="spellStart"/>
      <w:r w:rsidRPr="00310820">
        <w:rPr>
          <w:rFonts w:ascii="Verdana" w:hAnsi="Verdana"/>
          <w:color w:val="000000"/>
          <w:sz w:val="20"/>
          <w:szCs w:val="20"/>
        </w:rPr>
        <w:lastRenderedPageBreak/>
        <w:t>VN</w:t>
      </w:r>
      <w:r w:rsidR="00190710">
        <w:rPr>
          <w:rFonts w:ascii="Verdana" w:hAnsi="Verdana"/>
          <w:color w:val="000000"/>
          <w:sz w:val="20"/>
          <w:szCs w:val="20"/>
        </w:rPr>
        <w:t>e</w:t>
      </w:r>
      <w:proofErr w:type="spellEnd"/>
      <w:r w:rsidRPr="00310820">
        <w:rPr>
          <w:rFonts w:ascii="Verdana" w:hAnsi="Verdana"/>
          <w:color w:val="000000"/>
          <w:sz w:val="20"/>
          <w:szCs w:val="20"/>
        </w:rPr>
        <w:t xml:space="preserve"> = Conforme definido acima</w:t>
      </w:r>
    </w:p>
    <w:p w14:paraId="5EF9A92C" w14:textId="77777777" w:rsidR="005C5B66" w:rsidRPr="00310820" w:rsidRDefault="005C5B66" w:rsidP="00A46AA0">
      <w:pPr>
        <w:spacing w:line="320" w:lineRule="exact"/>
        <w:jc w:val="both"/>
        <w:rPr>
          <w:rFonts w:ascii="Verdana" w:hAnsi="Verdana"/>
          <w:color w:val="000000"/>
          <w:sz w:val="20"/>
          <w:szCs w:val="20"/>
        </w:rPr>
      </w:pPr>
    </w:p>
    <w:p w14:paraId="2ADBE4FD" w14:textId="6CE2E556" w:rsidR="005C5B66" w:rsidRPr="00310820" w:rsidRDefault="005C5B66" w:rsidP="00A46AA0">
      <w:pPr>
        <w:spacing w:line="320" w:lineRule="exact"/>
        <w:jc w:val="both"/>
        <w:rPr>
          <w:rFonts w:ascii="Verdana" w:hAnsi="Verdana"/>
          <w:color w:val="000000"/>
          <w:sz w:val="20"/>
          <w:szCs w:val="20"/>
        </w:rPr>
      </w:pPr>
      <w:r w:rsidRPr="00310820">
        <w:rPr>
          <w:rFonts w:ascii="Verdana" w:hAnsi="Verdana"/>
          <w:color w:val="000000"/>
          <w:sz w:val="20"/>
          <w:szCs w:val="20"/>
        </w:rPr>
        <w:t>Tai = i-</w:t>
      </w:r>
      <w:proofErr w:type="spellStart"/>
      <w:r w:rsidRPr="00310820">
        <w:rPr>
          <w:rFonts w:ascii="Verdana" w:hAnsi="Verdana"/>
          <w:color w:val="000000"/>
          <w:sz w:val="20"/>
          <w:szCs w:val="20"/>
        </w:rPr>
        <w:t>ésima</w:t>
      </w:r>
      <w:proofErr w:type="spellEnd"/>
      <w:r w:rsidRPr="00310820">
        <w:rPr>
          <w:rFonts w:ascii="Verdana" w:hAnsi="Verdana"/>
          <w:color w:val="000000"/>
          <w:sz w:val="20"/>
          <w:szCs w:val="20"/>
        </w:rPr>
        <w:t xml:space="preserve"> taxa de amortização informada com 4 (quatro) casas decimais, conforme tabela abaixo.</w:t>
      </w:r>
    </w:p>
    <w:p w14:paraId="50EC75E2" w14:textId="77777777" w:rsidR="005C5B66" w:rsidRPr="00310820" w:rsidRDefault="005C5B66" w:rsidP="0075462E">
      <w:pPr>
        <w:spacing w:line="300" w:lineRule="exact"/>
        <w:jc w:val="both"/>
        <w:rPr>
          <w:rFonts w:ascii="Verdana" w:hAnsi="Verdana"/>
          <w:color w:val="000000"/>
          <w:sz w:val="20"/>
          <w:szCs w:val="20"/>
        </w:rPr>
      </w:pPr>
    </w:p>
    <w:tbl>
      <w:tblPr>
        <w:tblStyle w:val="Tabelacomgrade"/>
        <w:tblW w:w="0" w:type="auto"/>
        <w:jc w:val="center"/>
        <w:tblLayout w:type="fixed"/>
        <w:tblLook w:val="0000" w:firstRow="0" w:lastRow="0" w:firstColumn="0" w:lastColumn="0" w:noHBand="0" w:noVBand="0"/>
      </w:tblPr>
      <w:tblGrid>
        <w:gridCol w:w="1418"/>
        <w:gridCol w:w="2688"/>
        <w:gridCol w:w="2688"/>
      </w:tblGrid>
      <w:tr w:rsidR="005C5B66" w:rsidRPr="00310820" w14:paraId="068E2FAA" w14:textId="77777777" w:rsidTr="00C5197E">
        <w:trPr>
          <w:trHeight w:val="240"/>
          <w:jc w:val="center"/>
        </w:trPr>
        <w:tc>
          <w:tcPr>
            <w:tcW w:w="1418" w:type="dxa"/>
          </w:tcPr>
          <w:p w14:paraId="1A732CE1" w14:textId="77777777" w:rsidR="005C5B66" w:rsidRPr="00310820" w:rsidRDefault="005C5B66" w:rsidP="00A46AA0">
            <w:pPr>
              <w:autoSpaceDE w:val="0"/>
              <w:autoSpaceDN w:val="0"/>
              <w:adjustRightInd w:val="0"/>
              <w:spacing w:line="320" w:lineRule="exact"/>
              <w:ind w:left="29" w:hanging="29"/>
              <w:jc w:val="center"/>
              <w:rPr>
                <w:rFonts w:ascii="Verdana" w:eastAsiaTheme="minorHAnsi" w:hAnsi="Verdana"/>
                <w:b/>
                <w:smallCaps/>
                <w:color w:val="000000"/>
                <w:sz w:val="20"/>
                <w:szCs w:val="20"/>
              </w:rPr>
            </w:pPr>
            <w:r w:rsidRPr="00310820">
              <w:rPr>
                <w:rFonts w:ascii="Verdana" w:eastAsiaTheme="minorHAnsi" w:hAnsi="Verdana"/>
                <w:b/>
                <w:smallCaps/>
                <w:color w:val="000000"/>
                <w:sz w:val="20"/>
                <w:szCs w:val="20"/>
              </w:rPr>
              <w:t>Parcela</w:t>
            </w:r>
          </w:p>
        </w:tc>
        <w:tc>
          <w:tcPr>
            <w:tcW w:w="2688" w:type="dxa"/>
          </w:tcPr>
          <w:p w14:paraId="146CA6B7" w14:textId="77777777" w:rsidR="005C5B66" w:rsidRDefault="005C5B66" w:rsidP="00A46AA0">
            <w:pPr>
              <w:autoSpaceDE w:val="0"/>
              <w:autoSpaceDN w:val="0"/>
              <w:adjustRightInd w:val="0"/>
              <w:spacing w:line="320" w:lineRule="exact"/>
              <w:ind w:left="29" w:hanging="29"/>
              <w:jc w:val="center"/>
              <w:rPr>
                <w:rFonts w:ascii="Verdana" w:eastAsiaTheme="minorHAnsi" w:hAnsi="Verdana"/>
                <w:b/>
                <w:smallCaps/>
                <w:color w:val="000000"/>
                <w:sz w:val="20"/>
                <w:szCs w:val="20"/>
              </w:rPr>
            </w:pPr>
            <w:r w:rsidRPr="00310820">
              <w:rPr>
                <w:rFonts w:ascii="Verdana" w:eastAsiaTheme="minorHAnsi" w:hAnsi="Verdana"/>
                <w:b/>
                <w:smallCaps/>
                <w:color w:val="000000"/>
                <w:sz w:val="20"/>
                <w:szCs w:val="20"/>
                <w:lang w:eastAsia="en-US"/>
              </w:rPr>
              <w:t>Data do</w:t>
            </w:r>
            <w:r w:rsidRPr="00310820">
              <w:rPr>
                <w:rFonts w:ascii="Verdana" w:eastAsiaTheme="minorHAnsi" w:hAnsi="Verdana"/>
                <w:b/>
                <w:smallCaps/>
                <w:color w:val="000000"/>
                <w:sz w:val="20"/>
                <w:szCs w:val="20"/>
              </w:rPr>
              <w:t xml:space="preserve"> Pagamento</w:t>
            </w:r>
          </w:p>
          <w:p w14:paraId="4F8D7C0B" w14:textId="0B50B237" w:rsidR="0022689A" w:rsidRPr="00310820" w:rsidRDefault="0022689A" w:rsidP="00A46AA0">
            <w:pPr>
              <w:autoSpaceDE w:val="0"/>
              <w:autoSpaceDN w:val="0"/>
              <w:adjustRightInd w:val="0"/>
              <w:spacing w:line="320" w:lineRule="exact"/>
              <w:ind w:left="29" w:hanging="29"/>
              <w:jc w:val="center"/>
              <w:rPr>
                <w:rFonts w:ascii="Verdana" w:eastAsiaTheme="minorHAnsi" w:hAnsi="Verdana"/>
                <w:b/>
                <w:smallCaps/>
                <w:color w:val="000000"/>
                <w:sz w:val="20"/>
                <w:szCs w:val="20"/>
              </w:rPr>
            </w:pPr>
            <w:r>
              <w:rPr>
                <w:rFonts w:ascii="Verdana" w:eastAsiaTheme="minorHAnsi" w:hAnsi="Verdana"/>
                <w:b/>
                <w:smallCaps/>
                <w:color w:val="000000"/>
                <w:sz w:val="20"/>
                <w:szCs w:val="20"/>
              </w:rPr>
              <w:t>(Dias Úteis)</w:t>
            </w:r>
          </w:p>
        </w:tc>
        <w:tc>
          <w:tcPr>
            <w:tcW w:w="2688" w:type="dxa"/>
          </w:tcPr>
          <w:p w14:paraId="01DC96B4" w14:textId="77777777" w:rsidR="005C5B66" w:rsidRPr="00310820" w:rsidRDefault="005C5B66" w:rsidP="00A46AA0">
            <w:pPr>
              <w:autoSpaceDE w:val="0"/>
              <w:autoSpaceDN w:val="0"/>
              <w:adjustRightInd w:val="0"/>
              <w:spacing w:line="320" w:lineRule="exact"/>
              <w:ind w:left="29" w:hanging="29"/>
              <w:jc w:val="center"/>
              <w:rPr>
                <w:rFonts w:ascii="Verdana" w:eastAsiaTheme="minorHAnsi" w:hAnsi="Verdana"/>
                <w:b/>
                <w:smallCaps/>
                <w:color w:val="000000"/>
                <w:sz w:val="20"/>
                <w:szCs w:val="20"/>
                <w:lang w:eastAsia="en-US"/>
              </w:rPr>
            </w:pPr>
            <w:r w:rsidRPr="00310820">
              <w:rPr>
                <w:rFonts w:ascii="Verdana" w:eastAsiaTheme="minorHAnsi" w:hAnsi="Verdana"/>
                <w:b/>
                <w:smallCaps/>
                <w:color w:val="000000"/>
                <w:sz w:val="20"/>
                <w:szCs w:val="20"/>
                <w:lang w:eastAsia="en-US"/>
              </w:rPr>
              <w:t>Taxa de Amortização (“</w:t>
            </w:r>
            <w:r w:rsidRPr="00A46AA0">
              <w:rPr>
                <w:rFonts w:ascii="Verdana" w:eastAsiaTheme="minorHAnsi" w:hAnsi="Verdana"/>
                <w:b/>
                <w:smallCaps/>
                <w:color w:val="000000"/>
                <w:sz w:val="20"/>
                <w:szCs w:val="20"/>
                <w:u w:val="single"/>
                <w:lang w:eastAsia="en-US"/>
              </w:rPr>
              <w:t>Tai</w:t>
            </w:r>
            <w:r w:rsidRPr="00310820">
              <w:rPr>
                <w:rFonts w:ascii="Verdana" w:eastAsiaTheme="minorHAnsi" w:hAnsi="Verdana"/>
                <w:b/>
                <w:smallCaps/>
                <w:color w:val="000000"/>
                <w:sz w:val="20"/>
                <w:szCs w:val="20"/>
                <w:lang w:eastAsia="en-US"/>
              </w:rPr>
              <w:t>”)</w:t>
            </w:r>
          </w:p>
        </w:tc>
      </w:tr>
      <w:tr w:rsidR="00B53187" w:rsidRPr="00310820" w14:paraId="214302B4" w14:textId="77777777" w:rsidTr="00C5197E">
        <w:trPr>
          <w:trHeight w:val="240"/>
          <w:jc w:val="center"/>
        </w:trPr>
        <w:tc>
          <w:tcPr>
            <w:tcW w:w="1418" w:type="dxa"/>
          </w:tcPr>
          <w:p w14:paraId="17C7500C" w14:textId="77777777" w:rsidR="00B53187" w:rsidRPr="00310820" w:rsidRDefault="00B53187" w:rsidP="00A46AA0">
            <w:pPr>
              <w:autoSpaceDE w:val="0"/>
              <w:autoSpaceDN w:val="0"/>
              <w:adjustRightInd w:val="0"/>
              <w:spacing w:line="320" w:lineRule="exact"/>
              <w:jc w:val="center"/>
              <w:rPr>
                <w:rFonts w:ascii="Verdana" w:eastAsiaTheme="minorHAnsi" w:hAnsi="Verdana"/>
                <w:color w:val="000000"/>
                <w:sz w:val="20"/>
                <w:szCs w:val="20"/>
              </w:rPr>
            </w:pPr>
            <w:r w:rsidRPr="00310820">
              <w:rPr>
                <w:rFonts w:ascii="Verdana" w:eastAsiaTheme="minorHAnsi" w:hAnsi="Verdana"/>
                <w:color w:val="000000"/>
                <w:sz w:val="20"/>
                <w:szCs w:val="20"/>
              </w:rPr>
              <w:t>1</w:t>
            </w:r>
          </w:p>
        </w:tc>
        <w:tc>
          <w:tcPr>
            <w:tcW w:w="2688" w:type="dxa"/>
          </w:tcPr>
          <w:p w14:paraId="5456AB2C" w14:textId="0833011E" w:rsidR="00B53187" w:rsidRPr="00310820" w:rsidRDefault="00B7762B" w:rsidP="00A46AA0">
            <w:pPr>
              <w:autoSpaceDE w:val="0"/>
              <w:autoSpaceDN w:val="0"/>
              <w:adjustRightInd w:val="0"/>
              <w:spacing w:line="320" w:lineRule="exact"/>
              <w:jc w:val="center"/>
              <w:rPr>
                <w:rFonts w:ascii="Verdana" w:eastAsiaTheme="minorHAnsi" w:hAnsi="Verdana"/>
                <w:color w:val="000000"/>
                <w:sz w:val="20"/>
                <w:szCs w:val="20"/>
              </w:rPr>
            </w:pPr>
            <w:r>
              <w:rPr>
                <w:rFonts w:ascii="Verdana" w:hAnsi="Verdana"/>
                <w:sz w:val="20"/>
                <w:szCs w:val="20"/>
              </w:rPr>
              <w:t>12/11/2020</w:t>
            </w:r>
          </w:p>
        </w:tc>
        <w:tc>
          <w:tcPr>
            <w:tcW w:w="2688" w:type="dxa"/>
          </w:tcPr>
          <w:p w14:paraId="1BF1AB3D" w14:textId="2AF6D316" w:rsidR="00B53187" w:rsidRPr="00310820" w:rsidRDefault="005E4AFA" w:rsidP="00A46AA0">
            <w:pPr>
              <w:autoSpaceDE w:val="0"/>
              <w:autoSpaceDN w:val="0"/>
              <w:adjustRightInd w:val="0"/>
              <w:spacing w:line="320" w:lineRule="exact"/>
              <w:jc w:val="center"/>
              <w:rPr>
                <w:rFonts w:ascii="Verdana" w:hAnsi="Verdana"/>
                <w:sz w:val="20"/>
                <w:szCs w:val="20"/>
              </w:rPr>
            </w:pPr>
            <w:r>
              <w:rPr>
                <w:rFonts w:ascii="Verdana" w:hAnsi="Verdana"/>
                <w:sz w:val="20"/>
                <w:szCs w:val="20"/>
              </w:rPr>
              <w:t>25,00</w:t>
            </w:r>
            <w:r w:rsidR="00FC62DC">
              <w:rPr>
                <w:rFonts w:ascii="Verdana" w:hAnsi="Verdana"/>
                <w:sz w:val="20"/>
                <w:szCs w:val="20"/>
              </w:rPr>
              <w:t>00</w:t>
            </w:r>
            <w:r>
              <w:rPr>
                <w:rFonts w:ascii="Verdana" w:hAnsi="Verdana"/>
                <w:sz w:val="20"/>
                <w:szCs w:val="20"/>
              </w:rPr>
              <w:t>%</w:t>
            </w:r>
          </w:p>
        </w:tc>
      </w:tr>
      <w:tr w:rsidR="00B53187" w:rsidRPr="00310820" w14:paraId="5242B141" w14:textId="77777777" w:rsidTr="00C5197E">
        <w:trPr>
          <w:trHeight w:val="240"/>
          <w:jc w:val="center"/>
        </w:trPr>
        <w:tc>
          <w:tcPr>
            <w:tcW w:w="1418" w:type="dxa"/>
          </w:tcPr>
          <w:p w14:paraId="22CB6811" w14:textId="77777777" w:rsidR="00B53187" w:rsidRPr="00310820" w:rsidRDefault="00B53187" w:rsidP="00A46AA0">
            <w:pPr>
              <w:autoSpaceDE w:val="0"/>
              <w:autoSpaceDN w:val="0"/>
              <w:adjustRightInd w:val="0"/>
              <w:spacing w:line="320" w:lineRule="exact"/>
              <w:jc w:val="center"/>
              <w:rPr>
                <w:rFonts w:ascii="Verdana" w:eastAsiaTheme="minorHAnsi" w:hAnsi="Verdana"/>
                <w:color w:val="000000"/>
                <w:sz w:val="20"/>
                <w:szCs w:val="20"/>
              </w:rPr>
            </w:pPr>
            <w:r w:rsidRPr="00310820">
              <w:rPr>
                <w:rFonts w:ascii="Verdana" w:eastAsiaTheme="minorHAnsi" w:hAnsi="Verdana"/>
                <w:color w:val="000000"/>
                <w:sz w:val="20"/>
                <w:szCs w:val="20"/>
              </w:rPr>
              <w:t>2</w:t>
            </w:r>
          </w:p>
        </w:tc>
        <w:tc>
          <w:tcPr>
            <w:tcW w:w="2688" w:type="dxa"/>
          </w:tcPr>
          <w:p w14:paraId="70642240" w14:textId="463C3747" w:rsidR="00B53187" w:rsidRPr="00310820" w:rsidRDefault="00B7762B" w:rsidP="00A46AA0">
            <w:pPr>
              <w:autoSpaceDE w:val="0"/>
              <w:autoSpaceDN w:val="0"/>
              <w:adjustRightInd w:val="0"/>
              <w:spacing w:line="320" w:lineRule="exact"/>
              <w:jc w:val="center"/>
              <w:rPr>
                <w:rFonts w:ascii="Verdana" w:eastAsiaTheme="minorHAnsi" w:hAnsi="Verdana"/>
                <w:color w:val="000000"/>
                <w:sz w:val="20"/>
                <w:szCs w:val="20"/>
              </w:rPr>
            </w:pPr>
            <w:r>
              <w:rPr>
                <w:rFonts w:ascii="Verdana" w:hAnsi="Verdana"/>
                <w:sz w:val="20"/>
                <w:szCs w:val="20"/>
              </w:rPr>
              <w:t>11/11/2021</w:t>
            </w:r>
          </w:p>
        </w:tc>
        <w:tc>
          <w:tcPr>
            <w:tcW w:w="2688" w:type="dxa"/>
          </w:tcPr>
          <w:p w14:paraId="4C82D56E" w14:textId="6F203FDF" w:rsidR="00B53187" w:rsidRPr="00310820" w:rsidRDefault="00FC62DC" w:rsidP="00A46AA0">
            <w:pPr>
              <w:autoSpaceDE w:val="0"/>
              <w:autoSpaceDN w:val="0"/>
              <w:adjustRightInd w:val="0"/>
              <w:spacing w:line="320" w:lineRule="exact"/>
              <w:jc w:val="center"/>
              <w:rPr>
                <w:rFonts w:ascii="Verdana" w:hAnsi="Verdana"/>
                <w:sz w:val="20"/>
                <w:szCs w:val="20"/>
              </w:rPr>
            </w:pPr>
            <w:r>
              <w:rPr>
                <w:rFonts w:ascii="Verdana" w:hAnsi="Verdana"/>
                <w:sz w:val="20"/>
                <w:szCs w:val="20"/>
              </w:rPr>
              <w:t>33,3333%</w:t>
            </w:r>
          </w:p>
        </w:tc>
      </w:tr>
      <w:tr w:rsidR="00B53187" w:rsidRPr="00310820" w14:paraId="5A5FFA95" w14:textId="77777777" w:rsidTr="00C5197E">
        <w:trPr>
          <w:trHeight w:val="240"/>
          <w:jc w:val="center"/>
        </w:trPr>
        <w:tc>
          <w:tcPr>
            <w:tcW w:w="1418" w:type="dxa"/>
          </w:tcPr>
          <w:p w14:paraId="68ED809C" w14:textId="2F1D152D" w:rsidR="00B53187" w:rsidRPr="00310820" w:rsidRDefault="00B53187" w:rsidP="00BB6FC3">
            <w:pPr>
              <w:autoSpaceDE w:val="0"/>
              <w:autoSpaceDN w:val="0"/>
              <w:adjustRightInd w:val="0"/>
              <w:spacing w:line="320" w:lineRule="exact"/>
              <w:jc w:val="center"/>
              <w:rPr>
                <w:rFonts w:ascii="Verdana" w:eastAsiaTheme="minorHAnsi" w:hAnsi="Verdana"/>
                <w:color w:val="000000"/>
                <w:sz w:val="20"/>
                <w:szCs w:val="20"/>
              </w:rPr>
            </w:pPr>
            <w:r>
              <w:rPr>
                <w:rFonts w:ascii="Verdana" w:eastAsiaTheme="minorHAnsi" w:hAnsi="Verdana"/>
                <w:color w:val="000000"/>
                <w:sz w:val="20"/>
                <w:szCs w:val="20"/>
              </w:rPr>
              <w:t>3</w:t>
            </w:r>
          </w:p>
        </w:tc>
        <w:tc>
          <w:tcPr>
            <w:tcW w:w="2688" w:type="dxa"/>
          </w:tcPr>
          <w:p w14:paraId="7A6BDCFA" w14:textId="55C5ED0F" w:rsidR="00B53187" w:rsidRDefault="00B7762B" w:rsidP="00BB6FC3">
            <w:pPr>
              <w:autoSpaceDE w:val="0"/>
              <w:autoSpaceDN w:val="0"/>
              <w:adjustRightInd w:val="0"/>
              <w:spacing w:line="320" w:lineRule="exact"/>
              <w:jc w:val="center"/>
              <w:rPr>
                <w:rFonts w:ascii="Verdana" w:hAnsi="Verdana"/>
                <w:sz w:val="20"/>
                <w:szCs w:val="20"/>
              </w:rPr>
            </w:pPr>
            <w:r>
              <w:rPr>
                <w:rFonts w:ascii="Verdana" w:hAnsi="Verdana"/>
                <w:sz w:val="20"/>
                <w:szCs w:val="20"/>
              </w:rPr>
              <w:t>11/11/2022</w:t>
            </w:r>
          </w:p>
        </w:tc>
        <w:tc>
          <w:tcPr>
            <w:tcW w:w="2688" w:type="dxa"/>
          </w:tcPr>
          <w:p w14:paraId="170949C6" w14:textId="7C7B6695" w:rsidR="00B53187" w:rsidRPr="00310820" w:rsidRDefault="00FC62DC" w:rsidP="00BB6FC3">
            <w:pPr>
              <w:autoSpaceDE w:val="0"/>
              <w:autoSpaceDN w:val="0"/>
              <w:adjustRightInd w:val="0"/>
              <w:spacing w:line="320" w:lineRule="exact"/>
              <w:jc w:val="center"/>
              <w:rPr>
                <w:rFonts w:ascii="Verdana" w:hAnsi="Verdana"/>
                <w:sz w:val="20"/>
                <w:szCs w:val="20"/>
              </w:rPr>
            </w:pPr>
            <w:r>
              <w:rPr>
                <w:rFonts w:ascii="Verdana" w:hAnsi="Verdana"/>
                <w:sz w:val="20"/>
                <w:szCs w:val="20"/>
              </w:rPr>
              <w:t>50</w:t>
            </w:r>
            <w:r w:rsidR="00B53187" w:rsidRPr="00310820">
              <w:rPr>
                <w:rFonts w:ascii="Verdana" w:hAnsi="Verdana"/>
                <w:sz w:val="20"/>
                <w:szCs w:val="20"/>
              </w:rPr>
              <w:t>,00</w:t>
            </w:r>
            <w:r>
              <w:rPr>
                <w:rFonts w:ascii="Verdana" w:hAnsi="Verdana"/>
                <w:sz w:val="20"/>
                <w:szCs w:val="20"/>
              </w:rPr>
              <w:t>00</w:t>
            </w:r>
            <w:r w:rsidR="00B53187" w:rsidRPr="00310820">
              <w:rPr>
                <w:rFonts w:ascii="Verdana" w:hAnsi="Verdana"/>
                <w:sz w:val="20"/>
                <w:szCs w:val="20"/>
              </w:rPr>
              <w:t>%</w:t>
            </w:r>
          </w:p>
        </w:tc>
      </w:tr>
      <w:tr w:rsidR="005E4AFA" w:rsidRPr="00310820" w14:paraId="41019BD1" w14:textId="77777777" w:rsidTr="00C5197E">
        <w:trPr>
          <w:trHeight w:val="240"/>
          <w:jc w:val="center"/>
        </w:trPr>
        <w:tc>
          <w:tcPr>
            <w:tcW w:w="1418" w:type="dxa"/>
          </w:tcPr>
          <w:p w14:paraId="6ACC716B" w14:textId="23A2E83D" w:rsidR="005E4AFA" w:rsidRDefault="005E4AFA" w:rsidP="00BB6FC3">
            <w:pPr>
              <w:autoSpaceDE w:val="0"/>
              <w:autoSpaceDN w:val="0"/>
              <w:adjustRightInd w:val="0"/>
              <w:spacing w:line="320" w:lineRule="exact"/>
              <w:jc w:val="center"/>
              <w:rPr>
                <w:rFonts w:ascii="Verdana" w:eastAsiaTheme="minorHAnsi" w:hAnsi="Verdana"/>
                <w:color w:val="000000"/>
                <w:sz w:val="20"/>
                <w:szCs w:val="20"/>
              </w:rPr>
            </w:pPr>
            <w:r>
              <w:rPr>
                <w:rFonts w:ascii="Verdana" w:eastAsiaTheme="minorHAnsi" w:hAnsi="Verdana"/>
                <w:color w:val="000000"/>
                <w:sz w:val="20"/>
                <w:szCs w:val="20"/>
              </w:rPr>
              <w:t>4</w:t>
            </w:r>
          </w:p>
        </w:tc>
        <w:tc>
          <w:tcPr>
            <w:tcW w:w="2688" w:type="dxa"/>
          </w:tcPr>
          <w:p w14:paraId="4027FC86" w14:textId="50C1D40F" w:rsidR="005E4AFA" w:rsidRDefault="00B7762B" w:rsidP="00BB6FC3">
            <w:pPr>
              <w:autoSpaceDE w:val="0"/>
              <w:autoSpaceDN w:val="0"/>
              <w:adjustRightInd w:val="0"/>
              <w:spacing w:line="320" w:lineRule="exact"/>
              <w:jc w:val="center"/>
              <w:rPr>
                <w:rFonts w:ascii="Verdana" w:hAnsi="Verdana"/>
                <w:sz w:val="20"/>
                <w:szCs w:val="20"/>
              </w:rPr>
            </w:pPr>
            <w:r>
              <w:rPr>
                <w:rFonts w:ascii="Verdana" w:hAnsi="Verdana"/>
                <w:sz w:val="20"/>
                <w:szCs w:val="20"/>
              </w:rPr>
              <w:t>Data de Vencimento</w:t>
            </w:r>
          </w:p>
        </w:tc>
        <w:tc>
          <w:tcPr>
            <w:tcW w:w="2688" w:type="dxa"/>
          </w:tcPr>
          <w:p w14:paraId="590F74D3" w14:textId="5091D8F5" w:rsidR="005E4AFA" w:rsidRPr="00310820" w:rsidRDefault="00FC62DC" w:rsidP="00BB6FC3">
            <w:pPr>
              <w:autoSpaceDE w:val="0"/>
              <w:autoSpaceDN w:val="0"/>
              <w:adjustRightInd w:val="0"/>
              <w:spacing w:line="320" w:lineRule="exact"/>
              <w:jc w:val="center"/>
              <w:rPr>
                <w:rFonts w:ascii="Verdana" w:hAnsi="Verdana"/>
                <w:sz w:val="20"/>
                <w:szCs w:val="20"/>
              </w:rPr>
            </w:pPr>
            <w:r>
              <w:rPr>
                <w:rFonts w:ascii="Verdana" w:hAnsi="Verdana"/>
                <w:sz w:val="20"/>
                <w:szCs w:val="20"/>
              </w:rPr>
              <w:t>100,0000%</w:t>
            </w:r>
          </w:p>
        </w:tc>
      </w:tr>
    </w:tbl>
    <w:p w14:paraId="703097FF" w14:textId="77777777" w:rsidR="004A364A" w:rsidRPr="00310820" w:rsidRDefault="004A364A" w:rsidP="0075462E">
      <w:pPr>
        <w:widowControl w:val="0"/>
        <w:spacing w:line="300" w:lineRule="exact"/>
        <w:jc w:val="both"/>
        <w:rPr>
          <w:rFonts w:ascii="Verdana" w:hAnsi="Verdana"/>
          <w:b/>
          <w:bCs/>
          <w:sz w:val="20"/>
          <w:szCs w:val="20"/>
        </w:rPr>
      </w:pPr>
    </w:p>
    <w:p w14:paraId="30C3D0EC" w14:textId="77777777" w:rsidR="00DC3202" w:rsidRPr="00A46AA0" w:rsidRDefault="00DC3202" w:rsidP="00A46AA0">
      <w:pPr>
        <w:pStyle w:val="Ttulo2"/>
        <w:rPr>
          <w:b/>
          <w:bCs/>
          <w:u w:val="single"/>
        </w:rPr>
      </w:pPr>
      <w:r w:rsidRPr="00A46AA0">
        <w:rPr>
          <w:u w:val="single"/>
        </w:rPr>
        <w:t>Condições de Pagamento</w:t>
      </w:r>
      <w:bookmarkStart w:id="68" w:name="_DV_M139"/>
      <w:bookmarkEnd w:id="68"/>
    </w:p>
    <w:p w14:paraId="6332C699" w14:textId="77777777" w:rsidR="00450747" w:rsidRPr="00310820" w:rsidRDefault="00450747" w:rsidP="00A46AA0">
      <w:pPr>
        <w:widowControl w:val="0"/>
        <w:spacing w:line="320" w:lineRule="exact"/>
        <w:jc w:val="both"/>
        <w:rPr>
          <w:rFonts w:ascii="Verdana" w:eastAsia="Arial Unicode MS" w:hAnsi="Verdana"/>
          <w:b/>
          <w:bCs/>
          <w:color w:val="000000"/>
          <w:sz w:val="20"/>
          <w:szCs w:val="20"/>
        </w:rPr>
      </w:pPr>
    </w:p>
    <w:p w14:paraId="2DF9C5C2" w14:textId="042D826D" w:rsidR="0086275A" w:rsidRPr="00310820" w:rsidRDefault="0025545F" w:rsidP="00A46AA0">
      <w:pPr>
        <w:pStyle w:val="Ttulo3"/>
        <w:rPr>
          <w:u w:val="single"/>
        </w:rPr>
      </w:pPr>
      <w:bookmarkStart w:id="69" w:name="_DV_M140"/>
      <w:bookmarkEnd w:id="69"/>
      <w:r w:rsidRPr="00310820">
        <w:rPr>
          <w:iCs/>
          <w:u w:val="single"/>
        </w:rPr>
        <w:t>Forma e Local de Pagamento</w:t>
      </w:r>
      <w:r w:rsidRPr="00310820">
        <w:rPr>
          <w:iCs/>
          <w:smallCaps/>
        </w:rPr>
        <w:t xml:space="preserve">. </w:t>
      </w:r>
      <w:r w:rsidRPr="00310820">
        <w:t xml:space="preserve">Os pagamentos relativos às Debêntures serão feitos pela Emissora mediante depósito, exclusivamente, na conta nº </w:t>
      </w:r>
      <w:r w:rsidR="00190710">
        <w:t>34881-9</w:t>
      </w:r>
      <w:r w:rsidRPr="00310820">
        <w:t xml:space="preserve">, agência </w:t>
      </w:r>
      <w:r w:rsidR="00190710">
        <w:t>0350</w:t>
      </w:r>
      <w:r w:rsidRPr="00310820">
        <w:t xml:space="preserve">, do </w:t>
      </w:r>
      <w:r w:rsidR="00D92CE4">
        <w:t xml:space="preserve">Banco </w:t>
      </w:r>
      <w:r w:rsidR="00190710">
        <w:t>Itaú Unibanco S.A.</w:t>
      </w:r>
      <w:r w:rsidRPr="00310820">
        <w:rPr>
          <w:lang w:val="pt-PT"/>
        </w:rPr>
        <w:t xml:space="preserve">, </w:t>
      </w:r>
      <w:r w:rsidRPr="00310820">
        <w:t>mantida junto à Securitizadora</w:t>
      </w:r>
      <w:r w:rsidR="00297BBA">
        <w:t xml:space="preserve"> </w:t>
      </w:r>
      <w:r w:rsidR="00297BBA" w:rsidRPr="00310820">
        <w:t>(“</w:t>
      </w:r>
      <w:r w:rsidR="00297BBA" w:rsidRPr="00310820">
        <w:rPr>
          <w:u w:val="single"/>
        </w:rPr>
        <w:t>Conta Centralizadora</w:t>
      </w:r>
      <w:r w:rsidR="00297BBA" w:rsidRPr="00310820">
        <w:t>”)</w:t>
      </w:r>
      <w:r w:rsidRPr="00310820">
        <w:t xml:space="preserve">, para o recebimento dos recursos de titularidade da Emissora necessários para: (i) o pagamento </w:t>
      </w:r>
      <w:r w:rsidR="00D92CE4">
        <w:t>da Remuneração</w:t>
      </w:r>
      <w:r w:rsidRPr="00310820">
        <w:t>; e (</w:t>
      </w:r>
      <w:proofErr w:type="spellStart"/>
      <w:r w:rsidRPr="00310820">
        <w:t>ii</w:t>
      </w:r>
      <w:proofErr w:type="spellEnd"/>
      <w:r w:rsidRPr="00310820">
        <w:t>) a realização da amortização do Valor Nominal Unitário.</w:t>
      </w:r>
      <w:r w:rsidR="000B6EF6" w:rsidRPr="00310820">
        <w:t xml:space="preserve"> </w:t>
      </w:r>
    </w:p>
    <w:p w14:paraId="622465B6" w14:textId="77777777" w:rsidR="0025545F" w:rsidRPr="00310820" w:rsidRDefault="0025545F" w:rsidP="00A46AA0">
      <w:pPr>
        <w:widowControl w:val="0"/>
        <w:tabs>
          <w:tab w:val="left" w:pos="851"/>
        </w:tabs>
        <w:spacing w:line="320" w:lineRule="exact"/>
        <w:jc w:val="both"/>
        <w:rPr>
          <w:rFonts w:ascii="Verdana" w:eastAsia="Arial Unicode MS" w:hAnsi="Verdana"/>
          <w:iCs/>
          <w:color w:val="000000"/>
          <w:sz w:val="20"/>
          <w:szCs w:val="20"/>
          <w:u w:val="single"/>
        </w:rPr>
      </w:pPr>
    </w:p>
    <w:p w14:paraId="295EE6D6" w14:textId="506867F8" w:rsidR="00450747" w:rsidRDefault="0086275A" w:rsidP="00A46AA0">
      <w:pPr>
        <w:pStyle w:val="Ttulo3"/>
      </w:pPr>
      <w:r w:rsidRPr="00310820">
        <w:t xml:space="preserve">Quaisquer transferências de recursos, eventualmente existentes na Conta Centralizadora realizados pela </w:t>
      </w:r>
      <w:r w:rsidR="00894C5C" w:rsidRPr="00310820">
        <w:t>Securitizadora</w:t>
      </w:r>
      <w:r w:rsidRPr="00310820">
        <w:t xml:space="preserve"> à Emissora serão realizados líquidos de tributos.</w:t>
      </w:r>
    </w:p>
    <w:p w14:paraId="38CA72EA" w14:textId="77777777" w:rsidR="00E41412" w:rsidRPr="00310820" w:rsidRDefault="00E41412" w:rsidP="00A46AA0">
      <w:pPr>
        <w:widowControl w:val="0"/>
        <w:tabs>
          <w:tab w:val="left" w:pos="851"/>
        </w:tabs>
        <w:spacing w:line="320" w:lineRule="exact"/>
        <w:jc w:val="both"/>
        <w:rPr>
          <w:rFonts w:ascii="Verdana" w:hAnsi="Verdana"/>
          <w:sz w:val="20"/>
          <w:szCs w:val="20"/>
        </w:rPr>
      </w:pPr>
    </w:p>
    <w:p w14:paraId="49A7464F" w14:textId="77777777" w:rsidR="00DC36DC" w:rsidRPr="00310820" w:rsidRDefault="00DC3202" w:rsidP="00A46AA0">
      <w:pPr>
        <w:pStyle w:val="Ttulo3"/>
      </w:pPr>
      <w:r w:rsidRPr="00310820">
        <w:rPr>
          <w:u w:val="single"/>
        </w:rPr>
        <w:t>Prorrogação dos Prazos</w:t>
      </w:r>
      <w:bookmarkStart w:id="70" w:name="_DV_M144"/>
      <w:bookmarkEnd w:id="70"/>
      <w:r w:rsidR="00105527" w:rsidRPr="00310820">
        <w:t>.</w:t>
      </w:r>
      <w:r w:rsidRPr="00310820">
        <w:t xml:space="preserve"> Considerar-se-ão automaticamente </w:t>
      </w:r>
      <w:bookmarkStart w:id="71" w:name="_DV_C294"/>
      <w:r w:rsidRPr="00310820">
        <w:t>prorrogadas as datas de pagamento de qualquer obrigação relativa à</w:t>
      </w:r>
      <w:r w:rsidR="001E1219" w:rsidRPr="00310820">
        <w:t>s</w:t>
      </w:r>
      <w:r w:rsidRPr="00310820">
        <w:t xml:space="preserve"> Debênture</w:t>
      </w:r>
      <w:r w:rsidR="001E1219" w:rsidRPr="00310820">
        <w:t>s</w:t>
      </w:r>
      <w:r w:rsidRPr="00310820">
        <w:t xml:space="preserve">, pela Emissora, </w:t>
      </w:r>
      <w:bookmarkStart w:id="72" w:name="_DV_M145"/>
      <w:bookmarkEnd w:id="71"/>
      <w:bookmarkEnd w:id="72"/>
      <w:r w:rsidRPr="00310820">
        <w:t xml:space="preserve">até o primeiro </w:t>
      </w:r>
      <w:r w:rsidR="006A521F" w:rsidRPr="00310820">
        <w:t>D</w:t>
      </w:r>
      <w:r w:rsidRPr="00310820">
        <w:t xml:space="preserve">ia </w:t>
      </w:r>
      <w:r w:rsidR="006A521F" w:rsidRPr="00310820">
        <w:t>Ú</w:t>
      </w:r>
      <w:r w:rsidRPr="00310820">
        <w:t>til</w:t>
      </w:r>
      <w:r w:rsidR="00A103A7" w:rsidRPr="00310820">
        <w:t xml:space="preserve"> (conforme definição abaixo)</w:t>
      </w:r>
      <w:r w:rsidRPr="00310820">
        <w:t xml:space="preserve"> subseq</w:t>
      </w:r>
      <w:r w:rsidR="001245CB" w:rsidRPr="00310820">
        <w:t>u</w:t>
      </w:r>
      <w:r w:rsidRPr="00310820">
        <w:t xml:space="preserve">ente, se </w:t>
      </w:r>
      <w:bookmarkStart w:id="73" w:name="_DV_C296"/>
      <w:r w:rsidRPr="00310820">
        <w:t xml:space="preserve">a data de </w:t>
      </w:r>
      <w:bookmarkStart w:id="74" w:name="_DV_M146"/>
      <w:bookmarkEnd w:id="73"/>
      <w:bookmarkEnd w:id="74"/>
      <w:r w:rsidRPr="00310820">
        <w:t>vencimento da respectiva obrigação coincidir com dia que não</w:t>
      </w:r>
      <w:r w:rsidR="00F04CF1" w:rsidRPr="00310820">
        <w:t xml:space="preserve"> seja Dia Útil</w:t>
      </w:r>
      <w:r w:rsidR="00237F16" w:rsidRPr="00310820">
        <w:t>,</w:t>
      </w:r>
      <w:r w:rsidR="00AF6B95" w:rsidRPr="00310820">
        <w:t xml:space="preserve"> </w:t>
      </w:r>
      <w:r w:rsidRPr="00310820">
        <w:t>sem</w:t>
      </w:r>
      <w:bookmarkStart w:id="75" w:name="_DV_M147"/>
      <w:bookmarkEnd w:id="75"/>
      <w:r w:rsidRPr="00310820">
        <w:t xml:space="preserve"> qualquer acréscimo</w:t>
      </w:r>
      <w:bookmarkStart w:id="76" w:name="_DV_M148"/>
      <w:bookmarkEnd w:id="76"/>
      <w:r w:rsidRPr="00310820">
        <w:t xml:space="preserve"> aos valores a serem pagos.</w:t>
      </w:r>
    </w:p>
    <w:p w14:paraId="31413398" w14:textId="77777777" w:rsidR="00450747" w:rsidRPr="00310820" w:rsidRDefault="00450747" w:rsidP="00A46AA0">
      <w:pPr>
        <w:pStyle w:val="PargrafodaLista"/>
        <w:spacing w:line="320" w:lineRule="exact"/>
        <w:rPr>
          <w:rFonts w:ascii="Verdana" w:hAnsi="Verdana"/>
          <w:sz w:val="20"/>
          <w:szCs w:val="20"/>
        </w:rPr>
      </w:pPr>
    </w:p>
    <w:p w14:paraId="2D652177" w14:textId="77777777" w:rsidR="00105527" w:rsidRPr="00310820" w:rsidRDefault="006A521F" w:rsidP="00A46AA0">
      <w:pPr>
        <w:pStyle w:val="Ttulo3"/>
        <w:rPr>
          <w:b/>
          <w:bCs/>
        </w:rPr>
      </w:pPr>
      <w:r w:rsidRPr="00310820">
        <w:t xml:space="preserve">Para todos os fins desta </w:t>
      </w:r>
      <w:r w:rsidR="00863090" w:rsidRPr="00310820">
        <w:t>Escritura</w:t>
      </w:r>
      <w:r w:rsidRPr="00310820">
        <w:t>, considera-se “</w:t>
      </w:r>
      <w:r w:rsidRPr="00310820">
        <w:rPr>
          <w:u w:val="single"/>
        </w:rPr>
        <w:t>Dia Útil</w:t>
      </w:r>
      <w:r w:rsidRPr="00310820">
        <w:t>”</w:t>
      </w:r>
      <w:r w:rsidR="000574C8" w:rsidRPr="00310820">
        <w:t xml:space="preserve"> (ou “</w:t>
      </w:r>
      <w:r w:rsidR="000574C8" w:rsidRPr="00310820">
        <w:rPr>
          <w:u w:val="single"/>
        </w:rPr>
        <w:t>Dias Úteis</w:t>
      </w:r>
      <w:r w:rsidR="000574C8" w:rsidRPr="00310820">
        <w:t>”)</w:t>
      </w:r>
      <w:r w:rsidRPr="00310820">
        <w:t>,</w:t>
      </w:r>
      <w:r w:rsidR="00CE74C7" w:rsidRPr="00310820">
        <w:t xml:space="preserve"> todo dia que não seja sábado, domingo ou feriado declarado nacional na República Federativa do Brasil</w:t>
      </w:r>
      <w:r w:rsidRPr="00310820">
        <w:t>.</w:t>
      </w:r>
    </w:p>
    <w:p w14:paraId="1BC1A481" w14:textId="77777777" w:rsidR="00450747" w:rsidRPr="00310820" w:rsidRDefault="00450747" w:rsidP="00A46AA0">
      <w:pPr>
        <w:widowControl w:val="0"/>
        <w:tabs>
          <w:tab w:val="left" w:pos="851"/>
        </w:tabs>
        <w:spacing w:line="320" w:lineRule="exact"/>
        <w:jc w:val="both"/>
        <w:rPr>
          <w:rFonts w:ascii="Verdana" w:eastAsia="Arial Unicode MS" w:hAnsi="Verdana"/>
          <w:b/>
          <w:bCs/>
          <w:color w:val="000000"/>
          <w:sz w:val="20"/>
          <w:szCs w:val="20"/>
        </w:rPr>
      </w:pPr>
    </w:p>
    <w:p w14:paraId="6ED0AD45" w14:textId="77777777" w:rsidR="00696C14" w:rsidRPr="00310820" w:rsidRDefault="004D2BF6" w:rsidP="00A46AA0">
      <w:pPr>
        <w:pStyle w:val="Ttulo3"/>
      </w:pPr>
      <w:r w:rsidRPr="00310820">
        <w:rPr>
          <w:u w:val="single"/>
        </w:rPr>
        <w:t>Não prorrogação</w:t>
      </w:r>
      <w:r w:rsidRPr="00310820">
        <w:t xml:space="preserve">. </w:t>
      </w:r>
      <w:r w:rsidR="00696C14" w:rsidRPr="00310820">
        <w:t>O não comparecimento d</w:t>
      </w:r>
      <w:r w:rsidR="00E1043D" w:rsidRPr="00310820">
        <w:t>a</w:t>
      </w:r>
      <w:r w:rsidR="00696C14" w:rsidRPr="00310820">
        <w:t xml:space="preserve"> Debenturista para receber o valor correspondente a quaisquer das obrigações pecuniárias da Emissora</w:t>
      </w:r>
      <w:r w:rsidR="005E38D9" w:rsidRPr="00310820">
        <w:t>,</w:t>
      </w:r>
      <w:r w:rsidR="00696C14" w:rsidRPr="00310820">
        <w:t xml:space="preserve"> </w:t>
      </w:r>
      <w:r w:rsidR="00CE74C7" w:rsidRPr="00310820">
        <w:t xml:space="preserve">nos termos </w:t>
      </w:r>
      <w:r w:rsidR="00696C14" w:rsidRPr="00310820">
        <w:t>previst</w:t>
      </w:r>
      <w:r w:rsidR="00CE74C7" w:rsidRPr="00310820">
        <w:t>o</w:t>
      </w:r>
      <w:r w:rsidR="00696C14" w:rsidRPr="00310820">
        <w:t xml:space="preserve">s nesta Escritura, ou em comunicado publicado pela Emissora, se for o caso, não lhe dará direito ao recebimento de remuneração e/ou encargos moratórios no período relativo ao atraso no recebimento, sendo-lhe, todavia, assegurados os </w:t>
      </w:r>
      <w:r w:rsidR="00696C14" w:rsidRPr="00310820">
        <w:lastRenderedPageBreak/>
        <w:t>direitos adquiridos até a data do respectivo vencimento e/ou do comunicado.</w:t>
      </w:r>
    </w:p>
    <w:p w14:paraId="56942A0C" w14:textId="77777777" w:rsidR="00450747" w:rsidRPr="00310820" w:rsidRDefault="00450747" w:rsidP="00A46AA0">
      <w:pPr>
        <w:pStyle w:val="PargrafodaLista"/>
        <w:spacing w:line="320" w:lineRule="exact"/>
        <w:rPr>
          <w:rFonts w:ascii="Verdana" w:hAnsi="Verdana"/>
          <w:sz w:val="20"/>
          <w:szCs w:val="20"/>
        </w:rPr>
      </w:pPr>
    </w:p>
    <w:p w14:paraId="0D1E037A" w14:textId="022C91F3" w:rsidR="00DC3202" w:rsidRPr="00310820" w:rsidRDefault="00DC3202" w:rsidP="00A46AA0">
      <w:pPr>
        <w:pStyle w:val="Ttulo3"/>
      </w:pPr>
      <w:r w:rsidRPr="00310820">
        <w:rPr>
          <w:u w:val="single"/>
        </w:rPr>
        <w:t>Encargos Moratórios</w:t>
      </w:r>
      <w:r w:rsidR="00105527" w:rsidRPr="00310820">
        <w:t xml:space="preserve">. </w:t>
      </w:r>
      <w:bookmarkStart w:id="77" w:name="_DV_M150"/>
      <w:bookmarkEnd w:id="77"/>
      <w:r w:rsidR="00B85D3B" w:rsidRPr="00310820">
        <w:t>Sem prejuízo d</w:t>
      </w:r>
      <w:r w:rsidR="006E2110" w:rsidRPr="00310820">
        <w:t xml:space="preserve">a </w:t>
      </w:r>
      <w:r w:rsidR="00FF6EE5" w:rsidRPr="00310820">
        <w:t xml:space="preserve">remuneração </w:t>
      </w:r>
      <w:r w:rsidR="00B85D3B" w:rsidRPr="00310820">
        <w:t>previst</w:t>
      </w:r>
      <w:r w:rsidR="006E2110" w:rsidRPr="00310820">
        <w:t>a</w:t>
      </w:r>
      <w:r w:rsidR="00B85D3B" w:rsidRPr="00310820">
        <w:t xml:space="preserve"> </w:t>
      </w:r>
      <w:r w:rsidR="006E0B3D" w:rsidRPr="00310820">
        <w:t>na Cláusula</w:t>
      </w:r>
      <w:r w:rsidR="00FE402C" w:rsidRPr="00310820">
        <w:t xml:space="preserve"> </w:t>
      </w:r>
      <w:r w:rsidR="008115FD" w:rsidRPr="00310820">
        <w:fldChar w:fldCharType="begin"/>
      </w:r>
      <w:r w:rsidR="008115FD" w:rsidRPr="00310820">
        <w:instrText xml:space="preserve"> REF _Ref517278532 \r \h </w:instrText>
      </w:r>
      <w:r w:rsidR="0039795F" w:rsidRPr="00310820">
        <w:instrText xml:space="preserve"> \* MERGEFORMAT </w:instrText>
      </w:r>
      <w:r w:rsidR="008115FD" w:rsidRPr="00310820">
        <w:fldChar w:fldCharType="separate"/>
      </w:r>
      <w:r w:rsidR="00BA598D">
        <w:t>4.3</w:t>
      </w:r>
      <w:r w:rsidR="008115FD" w:rsidRPr="00310820">
        <w:fldChar w:fldCharType="end"/>
      </w:r>
      <w:r w:rsidR="00C1252D" w:rsidRPr="00310820">
        <w:t>,</w:t>
      </w:r>
      <w:r w:rsidR="000C4242" w:rsidRPr="00310820">
        <w:t xml:space="preserve"> acima, o</w:t>
      </w:r>
      <w:r w:rsidRPr="00310820">
        <w:t>correndo impontualidade no pagamento de quaisquer obrigações pecuniárias relativas à</w:t>
      </w:r>
      <w:r w:rsidR="001E1219" w:rsidRPr="00310820">
        <w:t>s</w:t>
      </w:r>
      <w:r w:rsidRPr="00310820">
        <w:t xml:space="preserve"> Debênture</w:t>
      </w:r>
      <w:r w:rsidR="001E1219" w:rsidRPr="00310820">
        <w:t>s</w:t>
      </w:r>
      <w:r w:rsidRPr="00310820">
        <w:t xml:space="preserve">, os débitos vencidos e não pagos serão acrescidos de juros de mora de 1% (um por cento) ao mês, calculados </w:t>
      </w:r>
      <w:r w:rsidRPr="00310820">
        <w:rPr>
          <w:i/>
        </w:rPr>
        <w:t>pro rata temporis</w:t>
      </w:r>
      <w:r w:rsidRPr="00310820">
        <w:t>, desde a data de inadimplemento até a data do efetivo pagamento, bem como de multa não compensatória de 2% (dois por cento) sobre o valor devido, independentemente de aviso, notificação ou interpelação judicial ou extrajudicial.</w:t>
      </w:r>
    </w:p>
    <w:p w14:paraId="53780F20" w14:textId="77777777" w:rsidR="00450747" w:rsidRPr="00310820" w:rsidRDefault="00450747" w:rsidP="00A46AA0">
      <w:pPr>
        <w:widowControl w:val="0"/>
        <w:tabs>
          <w:tab w:val="left" w:pos="851"/>
        </w:tabs>
        <w:spacing w:line="320" w:lineRule="exact"/>
        <w:jc w:val="both"/>
        <w:rPr>
          <w:rFonts w:ascii="Verdana" w:hAnsi="Verdana"/>
          <w:sz w:val="20"/>
          <w:szCs w:val="20"/>
        </w:rPr>
      </w:pPr>
    </w:p>
    <w:p w14:paraId="3FE9141E" w14:textId="77777777" w:rsidR="00DC3202" w:rsidRPr="00310820" w:rsidRDefault="00DC3202" w:rsidP="00A46AA0">
      <w:pPr>
        <w:pStyle w:val="Ttulo3"/>
      </w:pPr>
      <w:bookmarkStart w:id="78" w:name="_DV_M154"/>
      <w:bookmarkStart w:id="79" w:name="_DV_M155"/>
      <w:bookmarkEnd w:id="78"/>
      <w:bookmarkEnd w:id="79"/>
      <w:r w:rsidRPr="00310820">
        <w:rPr>
          <w:u w:val="single"/>
        </w:rPr>
        <w:t>Imunidade Tributária</w:t>
      </w:r>
      <w:r w:rsidR="00CA3CC7" w:rsidRPr="00310820">
        <w:t xml:space="preserve">. </w:t>
      </w:r>
      <w:bookmarkStart w:id="80" w:name="_DV_C281"/>
      <w:r w:rsidRPr="00310820">
        <w:t xml:space="preserve">Caso </w:t>
      </w:r>
      <w:r w:rsidR="00E1043D" w:rsidRPr="00310820">
        <w:t>a</w:t>
      </w:r>
      <w:r w:rsidR="009D5077" w:rsidRPr="00310820">
        <w:t xml:space="preserve"> </w:t>
      </w:r>
      <w:r w:rsidR="00F04EB1" w:rsidRPr="00310820">
        <w:t>Debenturista</w:t>
      </w:r>
      <w:r w:rsidR="009D5077" w:rsidRPr="00310820">
        <w:t xml:space="preserve"> </w:t>
      </w:r>
      <w:r w:rsidRPr="00310820">
        <w:t xml:space="preserve">goze de algum tipo de imunidade ou isenção tributária, </w:t>
      </w:r>
      <w:r w:rsidR="004D78CB" w:rsidRPr="00310820">
        <w:t xml:space="preserve">esta </w:t>
      </w:r>
      <w:r w:rsidRPr="00310820">
        <w:t xml:space="preserve">deverá encaminhar </w:t>
      </w:r>
      <w:r w:rsidR="009D5077" w:rsidRPr="00310820">
        <w:t>à Emissora</w:t>
      </w:r>
      <w:r w:rsidRPr="00310820">
        <w:t xml:space="preserve">, no prazo mínimo de 10 (dez) </w:t>
      </w:r>
      <w:r w:rsidR="000574C8" w:rsidRPr="00310820">
        <w:t>D</w:t>
      </w:r>
      <w:r w:rsidRPr="00310820">
        <w:t xml:space="preserve">ias </w:t>
      </w:r>
      <w:r w:rsidR="000574C8" w:rsidRPr="00310820">
        <w:t>Ú</w:t>
      </w:r>
      <w:r w:rsidRPr="00310820">
        <w:t>teis antes da data prevista para recebimento de valores relativos à</w:t>
      </w:r>
      <w:r w:rsidR="001E1219" w:rsidRPr="00310820">
        <w:t>s</w:t>
      </w:r>
      <w:r w:rsidRPr="00310820">
        <w:t xml:space="preserve"> Debênture</w:t>
      </w:r>
      <w:r w:rsidR="001E1219" w:rsidRPr="00310820">
        <w:t>s</w:t>
      </w:r>
      <w:r w:rsidRPr="00310820">
        <w:t xml:space="preserve">, documentação comprobatória dessa imunidade ou isenção tributária, sob pena de ter </w:t>
      </w:r>
      <w:r w:rsidR="002A089F" w:rsidRPr="00310820">
        <w:t>descontado</w:t>
      </w:r>
      <w:r w:rsidRPr="00310820">
        <w:t xml:space="preserve"> dos seus rendimentos os valores devidos nos termos da legislação tributária em vigor.</w:t>
      </w:r>
      <w:bookmarkEnd w:id="80"/>
    </w:p>
    <w:p w14:paraId="6BB5A667" w14:textId="77777777" w:rsidR="00450747" w:rsidRPr="00310820" w:rsidRDefault="00450747" w:rsidP="00A46AA0">
      <w:pPr>
        <w:pStyle w:val="PargrafodaLista"/>
        <w:spacing w:line="320" w:lineRule="exact"/>
        <w:rPr>
          <w:rFonts w:ascii="Verdana" w:hAnsi="Verdana"/>
          <w:sz w:val="20"/>
          <w:szCs w:val="20"/>
        </w:rPr>
      </w:pPr>
    </w:p>
    <w:p w14:paraId="32BD9FA6" w14:textId="6C1649BA" w:rsidR="00A52556" w:rsidRPr="00310820" w:rsidRDefault="00A52556" w:rsidP="00A46AA0">
      <w:pPr>
        <w:pStyle w:val="Ttulo3"/>
      </w:pPr>
      <w:r w:rsidRPr="00310820">
        <w:rPr>
          <w:u w:val="single"/>
        </w:rPr>
        <w:t>Tributos</w:t>
      </w:r>
      <w:r w:rsidRPr="00310820">
        <w:t>. A Emissora será responsável pelo custo de todos os tributos (inclusive na fonte), incidentes, a qualquer momento, sobre os pagamentos, remuneração e reembolso</w:t>
      </w:r>
      <w:r w:rsidR="00D1331A" w:rsidRPr="00310820">
        <w:t>s</w:t>
      </w:r>
      <w:r w:rsidRPr="00310820">
        <w:t xml:space="preserve"> devidos na forma desta Escritura, inclusive após eventual cessão, endosso ou qualquer outra forma de transferência das Debêntures (</w:t>
      </w:r>
      <w:r w:rsidR="00582B0F">
        <w:t>“</w:t>
      </w:r>
      <w:r w:rsidRPr="00310820">
        <w:rPr>
          <w:u w:val="single"/>
        </w:rPr>
        <w:t>Tributos</w:t>
      </w:r>
      <w:r w:rsidR="00582B0F">
        <w:rPr>
          <w:u w:val="single"/>
        </w:rPr>
        <w:t>”</w:t>
      </w:r>
      <w:r w:rsidRPr="00310820">
        <w:t xml:space="preserve">). Todos os Tributos que incidam sobre os pagamentos feitos pela Emissora em virtude das Debêntures ou pela Securitizadora em virtude </w:t>
      </w:r>
      <w:r w:rsidR="00D1331A" w:rsidRPr="00310820">
        <w:t xml:space="preserve">da emissão </w:t>
      </w:r>
      <w:r w:rsidRPr="00310820">
        <w:t xml:space="preserve">dos CRI serão suportados pela Emissora, de modo que referidos pagamentos devem ser acrescidos dos valores correspondentes a quaisquer Tributos que incidam sobre os mesmos, de forma que </w:t>
      </w:r>
      <w:r w:rsidR="00E1043D" w:rsidRPr="00310820">
        <w:t>a</w:t>
      </w:r>
      <w:r w:rsidRPr="00310820">
        <w:t xml:space="preserve"> Debenturista e os Titulares de CRI sempre recebam o valor programado líquido de Tributos ou qualquer forma de retenção</w:t>
      </w:r>
      <w:r w:rsidR="006F516F" w:rsidRPr="00310820">
        <w:t>, com exceção dos Tributos incidentes sobre a remuneração dos CRI, que serão suportados pelos Titulares dos CRI</w:t>
      </w:r>
      <w:r w:rsidRPr="00310820">
        <w:t>. Caso qualquer órgão competente venha a exigir, mesmo que sob a legislação fiscal vigente, o recolhimento, pagamento e/ou retenção de quaisquer impostos, taxas, contribuições ou quaisquer outros tributos federais, estaduais ou municipais sobre os pagamentos ou reembolso previstos nesta Escritura ou no Termo de Securitização</w:t>
      </w:r>
      <w:r w:rsidR="006F516F" w:rsidRPr="00310820">
        <w:t>, com exceção dos Tributos incidentes sobre a remuneração dos CRI</w:t>
      </w:r>
      <w:r w:rsidRPr="00310820">
        <w:t xml:space="preserve">, ou a legislação vigente venha a sofrer qualquer modificação ou, por quaisquer outros motivos, novos tributos venham a incidir sobre os pagamentos ou reembolso previstos nesta Escritura </w:t>
      </w:r>
      <w:r w:rsidRPr="00310820">
        <w:lastRenderedPageBreak/>
        <w:t>ou no Termo de Securitização,</w:t>
      </w:r>
      <w:r w:rsidR="006F516F" w:rsidRPr="00310820">
        <w:t xml:space="preserve"> com exceção dos Tributos incidentes sobre a remuneração dos CRI,</w:t>
      </w:r>
      <w:r w:rsidRPr="00310820">
        <w:t xml:space="preserve"> a Emissora será responsável pelo recolhimento, pagamento e/ou retenção destes </w:t>
      </w:r>
      <w:r w:rsidR="00D1331A" w:rsidRPr="00310820">
        <w:t>T</w:t>
      </w:r>
      <w:r w:rsidRPr="00310820">
        <w:t xml:space="preserve">ributos. Nesta situação, a Emissora deverá acrescer a tais pagamentos valores adicionais de modo que </w:t>
      </w:r>
      <w:r w:rsidR="00E1043D" w:rsidRPr="00310820">
        <w:t>a</w:t>
      </w:r>
      <w:r w:rsidRPr="00310820">
        <w:t xml:space="preserve"> Debenturista e os Titulares de CRI recebam os mesmos valores líquidos que seriam recebidos caso nenhuma retenção ou dedução fosse realizada</w:t>
      </w:r>
      <w:r w:rsidR="006F516F" w:rsidRPr="00310820">
        <w:t>, com exceção dos Tributos incidentes sobre a remuneração dos CRI</w:t>
      </w:r>
      <w:r w:rsidRPr="00310820">
        <w:t xml:space="preserve">. Os CRI lastreados nos </w:t>
      </w:r>
      <w:r w:rsidR="00D92CE4" w:rsidRPr="00310820">
        <w:t xml:space="preserve">Créditos Imobiliários </w:t>
      </w:r>
      <w:r w:rsidRPr="00310820">
        <w:t>decorrentes das Debêntures serão tributados de acordo com a legislação aplicável aos CRI. A Emissora não será responsável por qualquer majoração ou cancelamento de isenção ou de imunidade tributária que venha a ocorrer com relação aos CRI, bem como não será responsável por eventuais atrasos ou falhas da Securitizadora no repasse de pagamentos efetuados pela Emissora aos titulares dos CRI.</w:t>
      </w:r>
    </w:p>
    <w:p w14:paraId="2FA2823D" w14:textId="77777777" w:rsidR="00450747" w:rsidRPr="00310820" w:rsidRDefault="00450747" w:rsidP="00A46AA0">
      <w:pPr>
        <w:widowControl w:val="0"/>
        <w:tabs>
          <w:tab w:val="left" w:pos="851"/>
        </w:tabs>
        <w:spacing w:line="320" w:lineRule="exact"/>
        <w:jc w:val="both"/>
        <w:rPr>
          <w:rFonts w:ascii="Verdana" w:hAnsi="Verdana"/>
          <w:sz w:val="20"/>
          <w:szCs w:val="20"/>
        </w:rPr>
      </w:pPr>
    </w:p>
    <w:p w14:paraId="086B3D53" w14:textId="2E174FCB" w:rsidR="0020591A" w:rsidRPr="00A46AA0" w:rsidRDefault="00696C14" w:rsidP="00A46AA0">
      <w:pPr>
        <w:pStyle w:val="Ttulo3"/>
        <w:rPr>
          <w:b/>
          <w:u w:val="single"/>
        </w:rPr>
      </w:pPr>
      <w:r w:rsidRPr="00A46AA0">
        <w:rPr>
          <w:u w:val="single"/>
        </w:rPr>
        <w:t>Aquisição Antecipada Facultativa</w:t>
      </w:r>
      <w:r w:rsidR="0025545F" w:rsidRPr="00A46AA0">
        <w:rPr>
          <w:u w:val="single"/>
        </w:rPr>
        <w:t xml:space="preserve"> e</w:t>
      </w:r>
      <w:r w:rsidR="0020591A" w:rsidRPr="00A46AA0">
        <w:rPr>
          <w:u w:val="single"/>
        </w:rPr>
        <w:t xml:space="preserve"> Resgate Antecipado Facultativo</w:t>
      </w:r>
    </w:p>
    <w:p w14:paraId="151C407E" w14:textId="77777777" w:rsidR="0020591A" w:rsidRPr="00310820" w:rsidRDefault="0020591A" w:rsidP="00A46AA0">
      <w:pPr>
        <w:pStyle w:val="PargrafodaLista"/>
        <w:spacing w:line="320" w:lineRule="exact"/>
        <w:rPr>
          <w:rFonts w:ascii="Verdana" w:eastAsia="Arial Unicode MS" w:hAnsi="Verdana"/>
          <w:color w:val="000000"/>
          <w:sz w:val="20"/>
          <w:szCs w:val="20"/>
        </w:rPr>
      </w:pPr>
    </w:p>
    <w:p w14:paraId="77E2E31C" w14:textId="77777777" w:rsidR="0020591A" w:rsidRPr="00310820" w:rsidRDefault="0020591A" w:rsidP="00A46AA0">
      <w:pPr>
        <w:pStyle w:val="Ttulo4"/>
        <w:spacing w:line="320" w:lineRule="exact"/>
        <w:ind w:left="1468"/>
        <w:rPr>
          <w:b/>
        </w:rPr>
      </w:pPr>
      <w:r w:rsidRPr="00310820">
        <w:rPr>
          <w:rFonts w:eastAsia="Arial Unicode MS"/>
          <w:color w:val="000000"/>
          <w:u w:val="single"/>
        </w:rPr>
        <w:t>Aquisição Antecipada Facultativa</w:t>
      </w:r>
      <w:r w:rsidRPr="00310820">
        <w:rPr>
          <w:rFonts w:eastAsia="Arial Unicode MS"/>
          <w:color w:val="000000"/>
        </w:rPr>
        <w:t xml:space="preserve">. </w:t>
      </w:r>
      <w:r w:rsidRPr="00310820">
        <w:t xml:space="preserve">A Emissora poderá, a qualquer tempo, adquirir a totalidade das Debêntures, observado o disposto no parágrafo 3º do artigo 55 da Lei das Sociedades por Ações, mediante notificação </w:t>
      </w:r>
      <w:r w:rsidR="003B3C9F" w:rsidRPr="00310820">
        <w:t>à Securitizadora</w:t>
      </w:r>
      <w:r w:rsidRPr="00310820">
        <w:t xml:space="preserve"> com 10 (dez) Dias Úteis de </w:t>
      </w:r>
      <w:r w:rsidR="001645DF" w:rsidRPr="00310820">
        <w:t>a</w:t>
      </w:r>
      <w:r w:rsidRPr="00310820">
        <w:t>ntecedência. As Debêntures adquiridas pela Emissora poderão permanecer na tesouraria da Emissora ou serem novamente colocadas no mercado, observadas as restrições impostas pela Instrução CVM 476. As Debêntures adquiridas pela Emissora para permanência em tesouraria nos termos deste item, se e quando recolocadas no mercado, farão jus à mesma remuneração aplicável às demais Debêntures (“</w:t>
      </w:r>
      <w:r w:rsidRPr="00310820">
        <w:rPr>
          <w:rFonts w:eastAsia="Arial Unicode MS"/>
          <w:color w:val="000000"/>
          <w:u w:val="single"/>
        </w:rPr>
        <w:t>Aquisição Antecipada Facultativa</w:t>
      </w:r>
      <w:r w:rsidRPr="00310820">
        <w:rPr>
          <w:rFonts w:eastAsia="Arial Unicode MS"/>
          <w:color w:val="000000"/>
        </w:rPr>
        <w:t>”)</w:t>
      </w:r>
      <w:r w:rsidRPr="00310820">
        <w:t xml:space="preserve">. </w:t>
      </w:r>
    </w:p>
    <w:p w14:paraId="562F91FF" w14:textId="77777777" w:rsidR="00C70FF0" w:rsidRPr="00310820" w:rsidRDefault="00C70FF0" w:rsidP="00A46AA0">
      <w:pPr>
        <w:widowControl w:val="0"/>
        <w:tabs>
          <w:tab w:val="left" w:pos="851"/>
        </w:tabs>
        <w:spacing w:line="320" w:lineRule="exact"/>
        <w:ind w:left="568"/>
        <w:jc w:val="both"/>
        <w:rPr>
          <w:rFonts w:ascii="Verdana" w:hAnsi="Verdana"/>
          <w:color w:val="000000"/>
          <w:w w:val="0"/>
          <w:sz w:val="20"/>
          <w:szCs w:val="20"/>
        </w:rPr>
      </w:pPr>
    </w:p>
    <w:p w14:paraId="7A00C1F8" w14:textId="36DEB9DA" w:rsidR="00E85A9C" w:rsidRPr="00310820" w:rsidRDefault="0020591A" w:rsidP="00A46AA0">
      <w:pPr>
        <w:pStyle w:val="Ttulo4"/>
        <w:spacing w:line="320" w:lineRule="exact"/>
        <w:ind w:left="1468"/>
        <w:rPr>
          <w:b/>
        </w:rPr>
      </w:pPr>
      <w:r w:rsidRPr="00310820">
        <w:rPr>
          <w:rFonts w:eastAsia="Arial Unicode MS"/>
          <w:color w:val="000000"/>
          <w:u w:val="single"/>
        </w:rPr>
        <w:t>Resgate Antecipado Facultativo</w:t>
      </w:r>
      <w:r w:rsidR="00C841AB" w:rsidRPr="00310820">
        <w:rPr>
          <w:rFonts w:eastAsia="Arial Unicode MS"/>
          <w:color w:val="000000"/>
          <w:u w:val="single"/>
        </w:rPr>
        <w:t xml:space="preserve"> Total</w:t>
      </w:r>
      <w:r w:rsidRPr="00310820">
        <w:rPr>
          <w:rFonts w:eastAsia="Arial Unicode MS"/>
          <w:color w:val="000000"/>
        </w:rPr>
        <w:t xml:space="preserve">. </w:t>
      </w:r>
      <w:r w:rsidR="00E85A9C" w:rsidRPr="00310820">
        <w:t>A Emissora poderá, a seu exclusivo critério e a qualquer tempo, promover o resgate antecipado da totalidade das Debêntures, com o consequente cancelamento de tais Debêntures, observado o disposto no artigo 55 da Lei das Sociedades por Ações, mediante notificação à Securitizadora</w:t>
      </w:r>
      <w:r w:rsidR="00F04577">
        <w:t>, com cópia ao Agente Fiduciário,</w:t>
      </w:r>
      <w:r w:rsidR="00E85A9C" w:rsidRPr="00310820">
        <w:t xml:space="preserve"> com 10 (dez) Dias Úteis de </w:t>
      </w:r>
      <w:r w:rsidR="00D51C0A">
        <w:t>a</w:t>
      </w:r>
      <w:r w:rsidR="00E85A9C" w:rsidRPr="00310820">
        <w:t>ntecedência</w:t>
      </w:r>
      <w:r w:rsidR="00190710">
        <w:t xml:space="preserve">, observada as Regras de Notificação de Resgate Antecipado previstas </w:t>
      </w:r>
      <w:r w:rsidR="00DC41C2">
        <w:t>abaixo</w:t>
      </w:r>
      <w:r w:rsidR="00E85A9C" w:rsidRPr="00310820">
        <w:t xml:space="preserve"> (“</w:t>
      </w:r>
      <w:r w:rsidR="00E85A9C" w:rsidRPr="00310820">
        <w:rPr>
          <w:rFonts w:eastAsia="Arial Unicode MS"/>
          <w:color w:val="000000"/>
          <w:u w:val="single"/>
        </w:rPr>
        <w:t>Resgate Antecipado Facultativo</w:t>
      </w:r>
      <w:r w:rsidR="00C841AB" w:rsidRPr="00310820">
        <w:rPr>
          <w:rFonts w:eastAsia="Arial Unicode MS"/>
          <w:color w:val="000000"/>
          <w:u w:val="single"/>
        </w:rPr>
        <w:t xml:space="preserve"> Total</w:t>
      </w:r>
      <w:r w:rsidR="00C841AB" w:rsidRPr="00310820">
        <w:rPr>
          <w:rFonts w:eastAsia="Arial Unicode MS"/>
          <w:color w:val="000000"/>
        </w:rPr>
        <w:t>”)</w:t>
      </w:r>
      <w:r w:rsidR="004A364A" w:rsidRPr="00310820">
        <w:rPr>
          <w:rFonts w:eastAsia="Arial Unicode MS"/>
          <w:color w:val="000000"/>
        </w:rPr>
        <w:t>.</w:t>
      </w:r>
    </w:p>
    <w:p w14:paraId="0A1E3B3C" w14:textId="77777777" w:rsidR="00E85A9C" w:rsidRPr="00310820" w:rsidRDefault="00E85A9C" w:rsidP="00A46AA0">
      <w:pPr>
        <w:widowControl w:val="0"/>
        <w:tabs>
          <w:tab w:val="left" w:pos="709"/>
        </w:tabs>
        <w:spacing w:line="320" w:lineRule="exact"/>
        <w:jc w:val="both"/>
        <w:rPr>
          <w:rFonts w:ascii="Verdana" w:hAnsi="Verdana"/>
          <w:color w:val="000000"/>
          <w:w w:val="0"/>
          <w:sz w:val="20"/>
          <w:szCs w:val="20"/>
        </w:rPr>
      </w:pPr>
    </w:p>
    <w:p w14:paraId="44D33541" w14:textId="54E70934" w:rsidR="00E85A9C" w:rsidRPr="00310820" w:rsidRDefault="00E85A9C" w:rsidP="00A46AA0">
      <w:pPr>
        <w:pStyle w:val="Ttulo3"/>
        <w:rPr>
          <w:w w:val="0"/>
        </w:rPr>
      </w:pPr>
      <w:r w:rsidRPr="00310820">
        <w:t>Por ocasião: (i) da Aquisição Antecipada Facultativa; ou (</w:t>
      </w:r>
      <w:proofErr w:type="spellStart"/>
      <w:r w:rsidRPr="00310820">
        <w:t>ii</w:t>
      </w:r>
      <w:proofErr w:type="spellEnd"/>
      <w:r w:rsidRPr="00310820">
        <w:t>) do Resgate Antecipado Facultativo</w:t>
      </w:r>
      <w:r w:rsidR="009529EC" w:rsidRPr="00310820">
        <w:t>,</w:t>
      </w:r>
      <w:r w:rsidRPr="00310820">
        <w:rPr>
          <w:w w:val="0"/>
        </w:rPr>
        <w:t xml:space="preserve"> o valor a ser pago em relação às </w:t>
      </w:r>
      <w:r w:rsidRPr="00310820">
        <w:t>Debêntures, para fins: (i) da Aquisição Antecipada Facultativa; ou (</w:t>
      </w:r>
      <w:proofErr w:type="spellStart"/>
      <w:r w:rsidRPr="00310820">
        <w:t>ii</w:t>
      </w:r>
      <w:proofErr w:type="spellEnd"/>
      <w:r w:rsidRPr="00310820">
        <w:t>) do Resgate Antecipado Facultativo</w:t>
      </w:r>
      <w:r w:rsidR="00D92CE4">
        <w:t>;</w:t>
      </w:r>
      <w:r w:rsidRPr="00310820">
        <w:rPr>
          <w:w w:val="0"/>
        </w:rPr>
        <w:t xml:space="preserve"> será o Valor Nominal Unitário ou saldo do </w:t>
      </w:r>
      <w:r w:rsidRPr="00310820">
        <w:rPr>
          <w:w w:val="0"/>
        </w:rPr>
        <w:lastRenderedPageBreak/>
        <w:t xml:space="preserve">Valor Nominal Unitário, conforme o caso, acrescido </w:t>
      </w:r>
      <w:r w:rsidR="00D92CE4">
        <w:rPr>
          <w:w w:val="0"/>
        </w:rPr>
        <w:t>da Remuneração</w:t>
      </w:r>
      <w:r w:rsidRPr="00310820">
        <w:rPr>
          <w:w w:val="0"/>
        </w:rPr>
        <w:t>, calculad</w:t>
      </w:r>
      <w:r w:rsidR="00D92CE4">
        <w:rPr>
          <w:w w:val="0"/>
        </w:rPr>
        <w:t>a</w:t>
      </w:r>
      <w:r w:rsidRPr="00310820">
        <w:rPr>
          <w:w w:val="0"/>
        </w:rPr>
        <w:t xml:space="preserve"> </w:t>
      </w:r>
      <w:r w:rsidRPr="00310820">
        <w:rPr>
          <w:i/>
          <w:w w:val="0"/>
        </w:rPr>
        <w:t>pro rata temporis</w:t>
      </w:r>
      <w:r w:rsidRPr="00310820">
        <w:rPr>
          <w:w w:val="0"/>
        </w:rPr>
        <w:t xml:space="preserve"> desde a </w:t>
      </w:r>
      <w:r w:rsidR="00D92CE4" w:rsidRPr="00310820">
        <w:rPr>
          <w:w w:val="0"/>
        </w:rPr>
        <w:t xml:space="preserve">primeira </w:t>
      </w:r>
      <w:r w:rsidRPr="00310820">
        <w:rPr>
          <w:w w:val="0"/>
        </w:rPr>
        <w:t xml:space="preserve">Data de Integralização ou a data de pagamento de </w:t>
      </w:r>
      <w:r w:rsidR="00D92CE4">
        <w:rPr>
          <w:w w:val="0"/>
        </w:rPr>
        <w:t>Remuneração</w:t>
      </w:r>
      <w:r w:rsidRPr="00310820">
        <w:rPr>
          <w:w w:val="0"/>
        </w:rPr>
        <w:t xml:space="preserve"> imediatamente anterior, conforme o caso, até a data do efetivo pagamento, acrescido de prêmio de resgate, </w:t>
      </w:r>
      <w:r w:rsidR="00C841AB" w:rsidRPr="00310820">
        <w:rPr>
          <w:w w:val="0"/>
        </w:rPr>
        <w:t xml:space="preserve">calculado de acordo com a fórmula a seguir: </w:t>
      </w:r>
    </w:p>
    <w:p w14:paraId="75AECAE3" w14:textId="77777777" w:rsidR="00C841AB" w:rsidRPr="00310820" w:rsidRDefault="00C841AB" w:rsidP="00A46AA0">
      <w:pPr>
        <w:widowControl w:val="0"/>
        <w:tabs>
          <w:tab w:val="left" w:pos="709"/>
        </w:tabs>
        <w:spacing w:line="320" w:lineRule="exact"/>
        <w:jc w:val="both"/>
        <w:rPr>
          <w:rFonts w:ascii="Verdana" w:hAnsi="Verdana"/>
          <w:color w:val="000000"/>
          <w:w w:val="0"/>
          <w:sz w:val="20"/>
          <w:szCs w:val="20"/>
        </w:rPr>
      </w:pPr>
    </w:p>
    <w:p w14:paraId="4DAA6338" w14:textId="3E58F485" w:rsidR="00C841AB" w:rsidRPr="00310820" w:rsidRDefault="00C841AB" w:rsidP="00A46AA0">
      <w:pPr>
        <w:spacing w:line="320" w:lineRule="exact"/>
        <w:ind w:left="708"/>
        <w:jc w:val="center"/>
        <w:rPr>
          <w:rFonts w:ascii="Verdana" w:hAnsi="Verdana"/>
          <w:sz w:val="20"/>
          <w:szCs w:val="20"/>
        </w:rPr>
      </w:pPr>
      <w:r w:rsidRPr="00310820">
        <w:rPr>
          <w:rFonts w:ascii="Verdana" w:hAnsi="Verdana"/>
          <w:sz w:val="20"/>
          <w:szCs w:val="20"/>
        </w:rPr>
        <w:t xml:space="preserve">P = d / </w:t>
      </w:r>
      <w:r w:rsidR="006A308F" w:rsidRPr="00310820">
        <w:rPr>
          <w:rFonts w:ascii="Verdana" w:hAnsi="Verdana"/>
          <w:sz w:val="20"/>
          <w:szCs w:val="20"/>
        </w:rPr>
        <w:t xml:space="preserve">252 </w:t>
      </w:r>
      <w:r w:rsidRPr="00310820">
        <w:rPr>
          <w:rFonts w:ascii="Verdana" w:hAnsi="Verdana"/>
          <w:sz w:val="20"/>
          <w:szCs w:val="20"/>
        </w:rPr>
        <w:t>* p * (saldo do Valor Nominal Unitário)</w:t>
      </w:r>
    </w:p>
    <w:p w14:paraId="1CAD45D2" w14:textId="77777777" w:rsidR="00C841AB" w:rsidRPr="00310820" w:rsidRDefault="00C841AB" w:rsidP="00A46AA0">
      <w:pPr>
        <w:spacing w:line="320" w:lineRule="exact"/>
        <w:ind w:left="708"/>
        <w:rPr>
          <w:rFonts w:ascii="Verdana" w:hAnsi="Verdana"/>
          <w:sz w:val="20"/>
          <w:szCs w:val="20"/>
        </w:rPr>
      </w:pPr>
    </w:p>
    <w:p w14:paraId="3E5C4109" w14:textId="77777777" w:rsidR="00C841AB" w:rsidRPr="00310820" w:rsidRDefault="00C841AB" w:rsidP="00A46AA0">
      <w:pPr>
        <w:spacing w:line="320" w:lineRule="exact"/>
        <w:ind w:left="1276"/>
        <w:rPr>
          <w:rFonts w:ascii="Verdana" w:hAnsi="Verdana"/>
          <w:sz w:val="20"/>
          <w:szCs w:val="20"/>
        </w:rPr>
      </w:pPr>
      <w:r w:rsidRPr="00310820">
        <w:rPr>
          <w:rFonts w:ascii="Verdana" w:hAnsi="Verdana"/>
          <w:sz w:val="20"/>
          <w:szCs w:val="20"/>
        </w:rPr>
        <w:t>onde:</w:t>
      </w:r>
    </w:p>
    <w:p w14:paraId="7437D580" w14:textId="77777777" w:rsidR="00C841AB" w:rsidRPr="00310820" w:rsidRDefault="00C841AB" w:rsidP="00A46AA0">
      <w:pPr>
        <w:spacing w:line="320" w:lineRule="exact"/>
        <w:ind w:left="1276"/>
        <w:rPr>
          <w:rFonts w:ascii="Verdana" w:hAnsi="Verdana"/>
          <w:sz w:val="20"/>
          <w:szCs w:val="20"/>
        </w:rPr>
      </w:pPr>
    </w:p>
    <w:p w14:paraId="1D068A89" w14:textId="77777777" w:rsidR="00C841AB" w:rsidRPr="00310820" w:rsidRDefault="00C841AB" w:rsidP="00A46AA0">
      <w:pPr>
        <w:spacing w:line="320" w:lineRule="exact"/>
        <w:ind w:left="1276"/>
        <w:rPr>
          <w:rFonts w:ascii="Verdana" w:hAnsi="Verdana"/>
          <w:sz w:val="20"/>
          <w:szCs w:val="20"/>
        </w:rPr>
      </w:pPr>
      <w:r w:rsidRPr="00310820">
        <w:rPr>
          <w:rFonts w:ascii="Verdana" w:hAnsi="Verdana"/>
          <w:sz w:val="20"/>
          <w:szCs w:val="20"/>
        </w:rPr>
        <w:t>P = prêmio do Resgate Antecipado Facultativo Total ou da Aquisição Antecipada Facultativa.</w:t>
      </w:r>
    </w:p>
    <w:p w14:paraId="1EFD6723" w14:textId="77777777" w:rsidR="00C841AB" w:rsidRPr="00310820" w:rsidRDefault="00C841AB" w:rsidP="00A46AA0">
      <w:pPr>
        <w:spacing w:line="320" w:lineRule="exact"/>
        <w:ind w:left="1276"/>
        <w:rPr>
          <w:rFonts w:ascii="Verdana" w:hAnsi="Verdana"/>
          <w:sz w:val="20"/>
          <w:szCs w:val="20"/>
        </w:rPr>
      </w:pPr>
    </w:p>
    <w:p w14:paraId="7A6A7A7C" w14:textId="77777777" w:rsidR="00C841AB" w:rsidRPr="00310820" w:rsidRDefault="00C841AB" w:rsidP="00A46AA0">
      <w:pPr>
        <w:spacing w:line="320" w:lineRule="exact"/>
        <w:ind w:left="1276"/>
        <w:rPr>
          <w:rFonts w:ascii="Verdana" w:hAnsi="Verdana"/>
          <w:sz w:val="20"/>
          <w:szCs w:val="20"/>
        </w:rPr>
      </w:pPr>
      <w:r w:rsidRPr="00310820">
        <w:rPr>
          <w:rFonts w:ascii="Verdana" w:hAnsi="Verdana"/>
          <w:sz w:val="20"/>
          <w:szCs w:val="20"/>
        </w:rPr>
        <w:t xml:space="preserve">d = quantidade de </w:t>
      </w:r>
      <w:r w:rsidR="000D6BE3" w:rsidRPr="00310820">
        <w:rPr>
          <w:rFonts w:ascii="Verdana" w:hAnsi="Verdana"/>
          <w:sz w:val="20"/>
          <w:szCs w:val="20"/>
        </w:rPr>
        <w:t xml:space="preserve">Dias Úteis </w:t>
      </w:r>
      <w:r w:rsidRPr="00310820">
        <w:rPr>
          <w:rFonts w:ascii="Verdana" w:hAnsi="Verdana"/>
          <w:sz w:val="20"/>
          <w:szCs w:val="20"/>
        </w:rPr>
        <w:t xml:space="preserve">entre a data do efetivo Resgate Antecipado Facultativo Total ou Aquisição Antecipada Facultativa e a </w:t>
      </w:r>
      <w:r w:rsidR="000D6BE3" w:rsidRPr="00310820">
        <w:rPr>
          <w:rFonts w:ascii="Verdana" w:hAnsi="Verdana"/>
          <w:sz w:val="20"/>
          <w:szCs w:val="20"/>
        </w:rPr>
        <w:t xml:space="preserve">Data </w:t>
      </w:r>
      <w:r w:rsidRPr="00310820">
        <w:rPr>
          <w:rFonts w:ascii="Verdana" w:hAnsi="Verdana"/>
          <w:sz w:val="20"/>
          <w:szCs w:val="20"/>
        </w:rPr>
        <w:t xml:space="preserve">de </w:t>
      </w:r>
      <w:r w:rsidR="000D6BE3" w:rsidRPr="00310820">
        <w:rPr>
          <w:rFonts w:ascii="Verdana" w:hAnsi="Verdana"/>
          <w:sz w:val="20"/>
          <w:szCs w:val="20"/>
        </w:rPr>
        <w:t>Vencimento</w:t>
      </w:r>
      <w:r w:rsidRPr="00310820">
        <w:rPr>
          <w:rFonts w:ascii="Verdana" w:hAnsi="Verdana"/>
          <w:sz w:val="20"/>
          <w:szCs w:val="20"/>
        </w:rPr>
        <w:t>.</w:t>
      </w:r>
    </w:p>
    <w:p w14:paraId="643FA0AB" w14:textId="77777777" w:rsidR="00C841AB" w:rsidRPr="00310820" w:rsidRDefault="00C841AB" w:rsidP="00A46AA0">
      <w:pPr>
        <w:spacing w:line="320" w:lineRule="exact"/>
        <w:rPr>
          <w:rFonts w:ascii="Verdana" w:hAnsi="Verdana"/>
          <w:sz w:val="20"/>
          <w:szCs w:val="20"/>
        </w:rPr>
      </w:pPr>
    </w:p>
    <w:p w14:paraId="7803B4B5" w14:textId="23848C10" w:rsidR="00C841AB" w:rsidRDefault="00C841AB">
      <w:pPr>
        <w:spacing w:line="320" w:lineRule="exact"/>
        <w:ind w:left="1276"/>
        <w:rPr>
          <w:rFonts w:ascii="Verdana" w:hAnsi="Verdana"/>
          <w:sz w:val="20"/>
          <w:szCs w:val="20"/>
        </w:rPr>
      </w:pPr>
      <w:r w:rsidRPr="00310820">
        <w:rPr>
          <w:rFonts w:ascii="Verdana" w:hAnsi="Verdana"/>
          <w:sz w:val="20"/>
          <w:szCs w:val="20"/>
        </w:rPr>
        <w:t xml:space="preserve">p = </w:t>
      </w:r>
      <w:r w:rsidRPr="00C5197E">
        <w:rPr>
          <w:rFonts w:ascii="Verdana" w:hAnsi="Verdana"/>
          <w:sz w:val="20"/>
          <w:szCs w:val="20"/>
        </w:rPr>
        <w:t>1,50% (um inteiro e cinquenta centésimos</w:t>
      </w:r>
      <w:r w:rsidR="00A10F15" w:rsidRPr="00C5197E">
        <w:rPr>
          <w:rFonts w:ascii="Verdana" w:hAnsi="Verdana"/>
          <w:sz w:val="20"/>
          <w:szCs w:val="20"/>
        </w:rPr>
        <w:t xml:space="preserve"> por cento</w:t>
      </w:r>
      <w:r w:rsidRPr="00C5197E">
        <w:rPr>
          <w:rFonts w:ascii="Verdana" w:hAnsi="Verdana"/>
          <w:sz w:val="20"/>
          <w:szCs w:val="20"/>
        </w:rPr>
        <w:t>)</w:t>
      </w:r>
      <w:r w:rsidR="00141D4B" w:rsidRPr="00141D4B">
        <w:rPr>
          <w:rFonts w:ascii="Verdana" w:hAnsi="Verdana"/>
          <w:sz w:val="20"/>
          <w:szCs w:val="20"/>
        </w:rPr>
        <w:t>.</w:t>
      </w:r>
    </w:p>
    <w:p w14:paraId="413875DF" w14:textId="77777777" w:rsidR="00C841AB" w:rsidRPr="00310820" w:rsidRDefault="00C841AB" w:rsidP="00A46AA0">
      <w:pPr>
        <w:widowControl w:val="0"/>
        <w:tabs>
          <w:tab w:val="left" w:pos="709"/>
        </w:tabs>
        <w:spacing w:line="320" w:lineRule="exact"/>
        <w:jc w:val="both"/>
        <w:rPr>
          <w:rFonts w:ascii="Verdana" w:hAnsi="Verdana"/>
          <w:color w:val="000000"/>
          <w:w w:val="0"/>
          <w:sz w:val="20"/>
          <w:szCs w:val="20"/>
          <w:highlight w:val="yellow"/>
        </w:rPr>
      </w:pPr>
    </w:p>
    <w:p w14:paraId="7B87EC06" w14:textId="7A344385" w:rsidR="00B76CE8" w:rsidRDefault="00BC0802" w:rsidP="00A46AA0">
      <w:pPr>
        <w:pStyle w:val="Ttulo4"/>
        <w:spacing w:line="320" w:lineRule="exact"/>
        <w:ind w:left="568" w:firstLine="0"/>
      </w:pPr>
      <w:r w:rsidRPr="00310820">
        <w:rPr>
          <w:w w:val="0"/>
        </w:rPr>
        <w:t xml:space="preserve">O pagamento </w:t>
      </w:r>
      <w:r w:rsidR="007732EE" w:rsidRPr="00310820">
        <w:t>da Aquisição Antecipada Facultativa</w:t>
      </w:r>
      <w:r w:rsidR="007732EE" w:rsidRPr="00310820">
        <w:rPr>
          <w:w w:val="0"/>
        </w:rPr>
        <w:t xml:space="preserve"> </w:t>
      </w:r>
      <w:r w:rsidR="00E85A9C" w:rsidRPr="00310820">
        <w:rPr>
          <w:w w:val="0"/>
        </w:rPr>
        <w:t xml:space="preserve">ou do Resgate Antecipado Facultativo </w:t>
      </w:r>
      <w:r w:rsidR="009B528F">
        <w:rPr>
          <w:w w:val="0"/>
        </w:rPr>
        <w:t xml:space="preserve">Total </w:t>
      </w:r>
      <w:r w:rsidRPr="00310820">
        <w:rPr>
          <w:w w:val="0"/>
        </w:rPr>
        <w:t>deverá ser obrigatoriamente em um Dia Útil e em uma única data para todas as Debêntures</w:t>
      </w:r>
      <w:r w:rsidR="0046368A" w:rsidRPr="00310820">
        <w:rPr>
          <w:w w:val="0"/>
        </w:rPr>
        <w:t xml:space="preserve"> e </w:t>
      </w:r>
      <w:r w:rsidR="0046368A" w:rsidRPr="00310820">
        <w:t xml:space="preserve">será feito por meio da utilização dos recursos existentes na </w:t>
      </w:r>
      <w:r w:rsidR="00FF4595" w:rsidRPr="00310820">
        <w:t>Conta Centralizadora</w:t>
      </w:r>
      <w:r w:rsidR="00C86C14" w:rsidRPr="00310820">
        <w:t>. No caso de não existir</w:t>
      </w:r>
      <w:r w:rsidR="009B528F">
        <w:t>em</w:t>
      </w:r>
      <w:r w:rsidR="00C86C14" w:rsidRPr="00310820">
        <w:t xml:space="preserve"> recursos na </w:t>
      </w:r>
      <w:r w:rsidR="00FF4595" w:rsidRPr="00310820">
        <w:t>Conta Centralizadora</w:t>
      </w:r>
      <w:r w:rsidR="00C86C14" w:rsidRPr="00310820">
        <w:t xml:space="preserve"> em montante suficiente para o pagamento da Aquisição Antecipada Facultativa ou do Resgate Antecipado Facultativo, conforme o caso, a Emissora necessariamente deverá aportar o montante necessário para adimplemento dessa obrigação na </w:t>
      </w:r>
      <w:r w:rsidR="00FF4595" w:rsidRPr="00310820">
        <w:t>Conta Centralizadora</w:t>
      </w:r>
      <w:r w:rsidR="00C86C14" w:rsidRPr="00310820">
        <w:t xml:space="preserve"> em até 1 (um) Dia Útil contado do recebimento de solicitação da Securitizadora nesse sentido</w:t>
      </w:r>
      <w:r w:rsidR="00E96778" w:rsidRPr="00310820">
        <w:t>.</w:t>
      </w:r>
    </w:p>
    <w:p w14:paraId="1CAD06CE" w14:textId="34EACBED" w:rsidR="00DC41C2" w:rsidRDefault="00DC41C2" w:rsidP="00DC41C2"/>
    <w:p w14:paraId="42BB5BEA" w14:textId="5BC0F0DE" w:rsidR="00DC41C2" w:rsidRPr="0032253B" w:rsidRDefault="00DC41C2" w:rsidP="0032253B">
      <w:pPr>
        <w:pStyle w:val="Ttulo4"/>
        <w:spacing w:line="320" w:lineRule="exact"/>
        <w:ind w:left="568" w:firstLine="0"/>
        <w:rPr>
          <w:w w:val="0"/>
        </w:rPr>
      </w:pPr>
      <w:r w:rsidRPr="0032253B">
        <w:rPr>
          <w:w w:val="0"/>
        </w:rPr>
        <w:t>As notificações para a realização de Resgate Antecipado, que deverão ser (i) realizadas por escrito, incluindo as informações necessárias para a efetivação do evento, nos termos dest</w:t>
      </w:r>
      <w:r w:rsidR="00CE6C44">
        <w:rPr>
          <w:w w:val="0"/>
        </w:rPr>
        <w:t>a Escritura</w:t>
      </w:r>
      <w:r w:rsidRPr="0032253B">
        <w:rPr>
          <w:w w:val="0"/>
        </w:rPr>
        <w:t>, (</w:t>
      </w:r>
      <w:proofErr w:type="spellStart"/>
      <w:r w:rsidRPr="0032253B">
        <w:rPr>
          <w:w w:val="0"/>
        </w:rPr>
        <w:t>ii</w:t>
      </w:r>
      <w:proofErr w:type="spellEnd"/>
      <w:r w:rsidRPr="0032253B">
        <w:rPr>
          <w:w w:val="0"/>
        </w:rPr>
        <w:t xml:space="preserve">) assinadas pelos representantes legais da </w:t>
      </w:r>
      <w:r w:rsidR="00CE6C44">
        <w:rPr>
          <w:w w:val="0"/>
        </w:rPr>
        <w:t>Emissora</w:t>
      </w:r>
      <w:r w:rsidRPr="0032253B">
        <w:rPr>
          <w:w w:val="0"/>
        </w:rPr>
        <w:t>, (</w:t>
      </w:r>
      <w:proofErr w:type="spellStart"/>
      <w:r w:rsidRPr="0032253B">
        <w:rPr>
          <w:w w:val="0"/>
        </w:rPr>
        <w:t>iii</w:t>
      </w:r>
      <w:proofErr w:type="spellEnd"/>
      <w:r w:rsidRPr="0032253B">
        <w:rPr>
          <w:w w:val="0"/>
        </w:rPr>
        <w:t xml:space="preserve">) enviadas com 10 (dez) Dias Úteis de antecedência da realização do respectivo pagamento antecipado, sempre para os seguintes endereços eletrônicos: </w:t>
      </w:r>
      <w:hyperlink r:id="rId20" w:history="1">
        <w:r w:rsidRPr="0032253B">
          <w:rPr>
            <w:w w:val="0"/>
          </w:rPr>
          <w:t>operacoes@truesecuritizadora.com.br</w:t>
        </w:r>
      </w:hyperlink>
      <w:r w:rsidR="008D4534">
        <w:rPr>
          <w:w w:val="0"/>
        </w:rPr>
        <w:t xml:space="preserve">, </w:t>
      </w:r>
      <w:hyperlink r:id="rId21" w:history="1">
        <w:r w:rsidR="008D4534" w:rsidRPr="00372FCA">
          <w:rPr>
            <w:rStyle w:val="Hyperlink"/>
            <w:w w:val="0"/>
          </w:rPr>
          <w:t>juridico@truesecuritizadora.com.br</w:t>
        </w:r>
      </w:hyperlink>
      <w:r w:rsidR="008D4534">
        <w:rPr>
          <w:w w:val="0"/>
        </w:rPr>
        <w:t xml:space="preserve"> e </w:t>
      </w:r>
      <w:r w:rsidR="008D4534" w:rsidRPr="008D4534">
        <w:rPr>
          <w:w w:val="0"/>
        </w:rPr>
        <w:t>ger1.agente@oliveiratrust.com</w:t>
      </w:r>
      <w:r w:rsidRPr="0032253B">
        <w:rPr>
          <w:w w:val="0"/>
        </w:rPr>
        <w:t xml:space="preserve"> (“</w:t>
      </w:r>
      <w:r w:rsidRPr="0032253B">
        <w:rPr>
          <w:w w:val="0"/>
          <w:u w:val="single"/>
        </w:rPr>
        <w:t>Regras de Notificação de Resgate Antecipado</w:t>
      </w:r>
      <w:r w:rsidRPr="0032253B">
        <w:rPr>
          <w:w w:val="0"/>
        </w:rPr>
        <w:t>”).</w:t>
      </w:r>
    </w:p>
    <w:p w14:paraId="05B825AB" w14:textId="77777777" w:rsidR="005F7DB2" w:rsidRPr="00310820" w:rsidRDefault="005F7DB2" w:rsidP="00A46AA0">
      <w:pPr>
        <w:widowControl w:val="0"/>
        <w:tabs>
          <w:tab w:val="left" w:pos="851"/>
        </w:tabs>
        <w:spacing w:line="320" w:lineRule="exact"/>
        <w:jc w:val="both"/>
        <w:rPr>
          <w:rFonts w:ascii="Verdana" w:hAnsi="Verdana"/>
          <w:sz w:val="20"/>
          <w:szCs w:val="20"/>
        </w:rPr>
      </w:pPr>
    </w:p>
    <w:p w14:paraId="0489BB29" w14:textId="77777777" w:rsidR="00DC3202" w:rsidRPr="00A46AA0" w:rsidRDefault="00E85A9C" w:rsidP="00A46AA0">
      <w:pPr>
        <w:pStyle w:val="Ttulo2"/>
        <w:rPr>
          <w:b/>
          <w:bCs/>
          <w:u w:val="single"/>
        </w:rPr>
      </w:pPr>
      <w:bookmarkStart w:id="81" w:name="_Ref517362962"/>
      <w:r w:rsidRPr="00A46AA0">
        <w:rPr>
          <w:u w:val="single"/>
        </w:rPr>
        <w:t xml:space="preserve">Publicidade e </w:t>
      </w:r>
      <w:r w:rsidR="00DC3202" w:rsidRPr="00A46AA0">
        <w:rPr>
          <w:u w:val="single"/>
        </w:rPr>
        <w:t>Comunicações</w:t>
      </w:r>
      <w:bookmarkStart w:id="82" w:name="_DV_M160"/>
      <w:bookmarkEnd w:id="81"/>
      <w:bookmarkEnd w:id="82"/>
      <w:r w:rsidR="00CB4E4C" w:rsidRPr="00A46AA0">
        <w:rPr>
          <w:b/>
          <w:bCs/>
          <w:u w:val="single"/>
        </w:rPr>
        <w:t xml:space="preserve"> </w:t>
      </w:r>
    </w:p>
    <w:p w14:paraId="32DDC38D" w14:textId="77777777" w:rsidR="00450747" w:rsidRPr="00310820" w:rsidRDefault="00450747" w:rsidP="00A46AA0">
      <w:pPr>
        <w:pStyle w:val="PargrafodaLista"/>
        <w:spacing w:line="320" w:lineRule="exact"/>
        <w:rPr>
          <w:rFonts w:ascii="Verdana" w:eastAsia="Arial Unicode MS" w:hAnsi="Verdana"/>
          <w:b/>
          <w:bCs/>
          <w:color w:val="000000"/>
          <w:sz w:val="20"/>
          <w:szCs w:val="20"/>
        </w:rPr>
      </w:pPr>
    </w:p>
    <w:p w14:paraId="00A3BFC9" w14:textId="22DD9F1E" w:rsidR="00DC3202" w:rsidRPr="00310820" w:rsidRDefault="00DC3202" w:rsidP="00A46AA0">
      <w:pPr>
        <w:pStyle w:val="Ttulo3"/>
      </w:pPr>
      <w:r w:rsidRPr="00310820">
        <w:rPr>
          <w:u w:val="single"/>
        </w:rPr>
        <w:t>Publicação na Imprensa</w:t>
      </w:r>
      <w:bookmarkStart w:id="83" w:name="_DV_M161"/>
      <w:bookmarkEnd w:id="83"/>
      <w:r w:rsidR="00CA3CC7" w:rsidRPr="00310820">
        <w:t xml:space="preserve">. </w:t>
      </w:r>
      <w:r w:rsidR="00E85A9C" w:rsidRPr="00310820">
        <w:t xml:space="preserve">Os atos societários da Emissora que eventualmente venham a ser realizados no âmbito da presente </w:t>
      </w:r>
      <w:r w:rsidR="00E85A9C" w:rsidRPr="00310820">
        <w:lastRenderedPageBreak/>
        <w:t>Emissão, após o registro desta Escritura, bem como a</w:t>
      </w:r>
      <w:r w:rsidR="00F04CF1" w:rsidRPr="00310820">
        <w:t xml:space="preserve">s </w:t>
      </w:r>
      <w:r w:rsidRPr="00310820">
        <w:t xml:space="preserve">decisões decorrentes desta </w:t>
      </w:r>
      <w:r w:rsidR="00F04CF1" w:rsidRPr="00310820">
        <w:t xml:space="preserve">Escritura </w:t>
      </w:r>
      <w:r w:rsidRPr="00310820">
        <w:t>que, de qualquer forma, envolvam os interesses d</w:t>
      </w:r>
      <w:r w:rsidR="00E1043D" w:rsidRPr="00310820">
        <w:t>a</w:t>
      </w:r>
      <w:r w:rsidR="008A2DD8" w:rsidRPr="00310820">
        <w:t xml:space="preserve"> </w:t>
      </w:r>
      <w:r w:rsidR="003310C9" w:rsidRPr="00310820">
        <w:t>Debenturista</w:t>
      </w:r>
      <w:r w:rsidR="004D2BF6" w:rsidRPr="00310820">
        <w:t>,</w:t>
      </w:r>
      <w:r w:rsidR="008A2DD8" w:rsidRPr="00310820">
        <w:t xml:space="preserve"> </w:t>
      </w:r>
      <w:r w:rsidRPr="00310820">
        <w:t xml:space="preserve">serão </w:t>
      </w:r>
      <w:bookmarkStart w:id="84" w:name="_DV_C325"/>
      <w:r w:rsidR="004D2BF6" w:rsidRPr="00310820">
        <w:t xml:space="preserve">publicadas </w:t>
      </w:r>
      <w:r w:rsidRPr="00310820">
        <w:t xml:space="preserve">no </w:t>
      </w:r>
      <w:r w:rsidR="00557AC0" w:rsidRPr="00310820">
        <w:t>jorna</w:t>
      </w:r>
      <w:r w:rsidR="008A2DD8" w:rsidRPr="00310820">
        <w:t xml:space="preserve">l </w:t>
      </w:r>
      <w:r w:rsidR="00EF4A8C" w:rsidRPr="0032253B">
        <w:t>“Valor Econômico”</w:t>
      </w:r>
      <w:r w:rsidR="00EF4A8C" w:rsidRPr="00310820">
        <w:t xml:space="preserve"> </w:t>
      </w:r>
      <w:r w:rsidR="008A2DD8" w:rsidRPr="00310820">
        <w:t xml:space="preserve">e no Diário Oficial do Estado de </w:t>
      </w:r>
      <w:bookmarkStart w:id="85" w:name="_DV_M163"/>
      <w:bookmarkEnd w:id="84"/>
      <w:bookmarkEnd w:id="85"/>
      <w:r w:rsidR="002C43F9" w:rsidRPr="00310820">
        <w:t>São Paulo</w:t>
      </w:r>
      <w:r w:rsidR="00C1252D" w:rsidRPr="00310820">
        <w:t>, ressalvadas eventuais dispensas de publicação</w:t>
      </w:r>
      <w:r w:rsidRPr="00310820">
        <w:t>.</w:t>
      </w:r>
      <w:r w:rsidR="00653C20" w:rsidRPr="00310820">
        <w:t xml:space="preserve"> A </w:t>
      </w:r>
      <w:r w:rsidR="00AF6B95" w:rsidRPr="00310820">
        <w:t>Emissora</w:t>
      </w:r>
      <w:r w:rsidR="00653C20" w:rsidRPr="00310820">
        <w:t xml:space="preserve"> poderá alterar o </w:t>
      </w:r>
      <w:r w:rsidR="00BD186F" w:rsidRPr="00310820">
        <w:t>jornal</w:t>
      </w:r>
      <w:r w:rsidR="00653C20" w:rsidRPr="00310820">
        <w:t xml:space="preserve"> acima por outro jornal de grande circulação que seja adotado para suas publicações societárias, mediante prévia comunicação por escrito </w:t>
      </w:r>
      <w:r w:rsidR="006E6714" w:rsidRPr="00310820">
        <w:t xml:space="preserve">à </w:t>
      </w:r>
      <w:r w:rsidR="00E63C84" w:rsidRPr="00310820">
        <w:t>Debenturista</w:t>
      </w:r>
      <w:r w:rsidR="00653C20" w:rsidRPr="00310820">
        <w:t>.</w:t>
      </w:r>
      <w:r w:rsidR="00A07A1A" w:rsidRPr="00310820">
        <w:t xml:space="preserve"> </w:t>
      </w:r>
    </w:p>
    <w:p w14:paraId="2501210B" w14:textId="77777777" w:rsidR="00450747" w:rsidRPr="00310820" w:rsidRDefault="00450747" w:rsidP="00A46AA0">
      <w:pPr>
        <w:widowControl w:val="0"/>
        <w:tabs>
          <w:tab w:val="left" w:pos="851"/>
        </w:tabs>
        <w:spacing w:line="320" w:lineRule="exact"/>
        <w:jc w:val="both"/>
        <w:rPr>
          <w:rFonts w:ascii="Verdana" w:hAnsi="Verdana"/>
          <w:sz w:val="20"/>
          <w:szCs w:val="20"/>
        </w:rPr>
      </w:pPr>
    </w:p>
    <w:p w14:paraId="375D5E1E" w14:textId="77777777" w:rsidR="00DC3202" w:rsidRPr="00310820" w:rsidRDefault="00DC3202" w:rsidP="00A46AA0">
      <w:pPr>
        <w:pStyle w:val="Ttulo3"/>
        <w:rPr>
          <w:b/>
          <w:bCs/>
        </w:rPr>
      </w:pPr>
      <w:r w:rsidRPr="00310820">
        <w:rPr>
          <w:u w:val="single"/>
        </w:rPr>
        <w:t>Comunicações</w:t>
      </w:r>
      <w:bookmarkStart w:id="86" w:name="_DV_M165"/>
      <w:bookmarkEnd w:id="86"/>
      <w:r w:rsidR="00CA3CC7" w:rsidRPr="00310820">
        <w:t>.</w:t>
      </w:r>
      <w:r w:rsidRPr="00310820">
        <w:t xml:space="preserve"> As comunicações a serem enviadas por qualquer das partes nos termos desta Escritura deverão ser encaminhadas para os seguintes endereços:</w:t>
      </w:r>
    </w:p>
    <w:p w14:paraId="13F06FF1" w14:textId="77777777" w:rsidR="00450747" w:rsidRPr="00310820" w:rsidRDefault="00450747" w:rsidP="00A46AA0">
      <w:pPr>
        <w:pStyle w:val="PargrafodaLista"/>
        <w:spacing w:line="320" w:lineRule="exact"/>
        <w:rPr>
          <w:rFonts w:ascii="Verdana" w:eastAsia="Arial Unicode MS" w:hAnsi="Verdana"/>
          <w:b/>
          <w:bCs/>
          <w:color w:val="000000"/>
          <w:sz w:val="20"/>
          <w:szCs w:val="20"/>
        </w:rPr>
      </w:pPr>
    </w:p>
    <w:p w14:paraId="0A0333D7" w14:textId="77777777" w:rsidR="00DC3202" w:rsidRPr="00310820" w:rsidRDefault="00650BBA" w:rsidP="00A46AA0">
      <w:pPr>
        <w:pStyle w:val="p0"/>
        <w:shd w:val="clear" w:color="auto" w:fill="auto"/>
        <w:tabs>
          <w:tab w:val="clear" w:pos="24"/>
          <w:tab w:val="clear" w:pos="720"/>
          <w:tab w:val="left" w:pos="709"/>
        </w:tabs>
        <w:spacing w:line="320" w:lineRule="exact"/>
        <w:ind w:left="2700"/>
        <w:rPr>
          <w:rFonts w:ascii="Verdana" w:eastAsia="Arial Unicode MS" w:hAnsi="Verdana"/>
          <w:i/>
          <w:iCs/>
          <w:color w:val="000000"/>
          <w:w w:val="0"/>
          <w:sz w:val="20"/>
          <w:szCs w:val="20"/>
          <w:u w:val="single"/>
        </w:rPr>
      </w:pPr>
      <w:bookmarkStart w:id="87" w:name="_DV_M166"/>
      <w:bookmarkEnd w:id="87"/>
      <w:r w:rsidRPr="00310820">
        <w:rPr>
          <w:rFonts w:ascii="Verdana" w:eastAsia="Arial Unicode MS" w:hAnsi="Verdana"/>
          <w:b/>
          <w:color w:val="000000"/>
          <w:w w:val="0"/>
          <w:sz w:val="20"/>
          <w:szCs w:val="20"/>
        </w:rPr>
        <w:t>(</w:t>
      </w:r>
      <w:r w:rsidR="00DC3202" w:rsidRPr="00310820">
        <w:rPr>
          <w:rFonts w:ascii="Verdana" w:eastAsia="Arial Unicode MS" w:hAnsi="Verdana"/>
          <w:b/>
          <w:color w:val="000000"/>
          <w:w w:val="0"/>
          <w:sz w:val="20"/>
          <w:szCs w:val="20"/>
        </w:rPr>
        <w:t>i)</w:t>
      </w:r>
      <w:r w:rsidR="00DC3202" w:rsidRPr="00310820">
        <w:rPr>
          <w:rFonts w:ascii="Verdana" w:eastAsia="Arial Unicode MS" w:hAnsi="Verdana"/>
          <w:color w:val="000000"/>
          <w:w w:val="0"/>
          <w:sz w:val="20"/>
          <w:szCs w:val="20"/>
        </w:rPr>
        <w:t xml:space="preserve"> </w:t>
      </w:r>
      <w:r w:rsidR="00DC3202" w:rsidRPr="00A46AA0">
        <w:rPr>
          <w:rFonts w:ascii="Verdana" w:eastAsia="Arial Unicode MS" w:hAnsi="Verdana"/>
          <w:iCs/>
          <w:color w:val="000000"/>
          <w:w w:val="0"/>
          <w:sz w:val="20"/>
          <w:szCs w:val="20"/>
        </w:rPr>
        <w:t>Para a Emissora</w:t>
      </w:r>
      <w:r w:rsidR="007C416C" w:rsidRPr="00A46AA0">
        <w:rPr>
          <w:rFonts w:ascii="Verdana" w:eastAsia="Arial Unicode MS" w:hAnsi="Verdana"/>
          <w:iCs/>
          <w:color w:val="000000"/>
          <w:w w:val="0"/>
          <w:sz w:val="20"/>
          <w:szCs w:val="20"/>
        </w:rPr>
        <w:t>:</w:t>
      </w:r>
    </w:p>
    <w:p w14:paraId="37E876EE" w14:textId="57904084" w:rsidR="00F322FB" w:rsidRPr="00310820" w:rsidRDefault="00C1627B" w:rsidP="00A46AA0">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20" w:lineRule="exact"/>
        <w:ind w:left="2700"/>
        <w:jc w:val="both"/>
        <w:rPr>
          <w:rFonts w:ascii="Verdana" w:hAnsi="Verdana"/>
          <w:b/>
          <w:bCs/>
          <w:smallCaps/>
          <w:sz w:val="20"/>
          <w:szCs w:val="20"/>
        </w:rPr>
      </w:pPr>
      <w:bookmarkStart w:id="88" w:name="_DV_M167"/>
      <w:bookmarkStart w:id="89" w:name="_DV_M169"/>
      <w:bookmarkStart w:id="90" w:name="_DV_M168"/>
      <w:bookmarkEnd w:id="88"/>
      <w:bookmarkEnd w:id="89"/>
      <w:bookmarkEnd w:id="90"/>
      <w:r w:rsidRPr="00310820">
        <w:rPr>
          <w:rFonts w:ascii="Verdana" w:hAnsi="Verdana"/>
          <w:b/>
          <w:bCs/>
          <w:smallCaps/>
          <w:sz w:val="20"/>
          <w:szCs w:val="20"/>
        </w:rPr>
        <w:t xml:space="preserve">HM ENGENHARIA E CONSTRUÇÕES </w:t>
      </w:r>
      <w:r w:rsidR="00F322FB" w:rsidRPr="00310820">
        <w:rPr>
          <w:rFonts w:ascii="Verdana" w:hAnsi="Verdana"/>
          <w:b/>
          <w:bCs/>
          <w:smallCaps/>
          <w:sz w:val="20"/>
          <w:szCs w:val="20"/>
        </w:rPr>
        <w:t>S</w:t>
      </w:r>
      <w:r w:rsidR="00C660AA" w:rsidRPr="00310820">
        <w:rPr>
          <w:rFonts w:ascii="Verdana" w:hAnsi="Verdana"/>
          <w:b/>
          <w:bCs/>
          <w:smallCaps/>
          <w:sz w:val="20"/>
          <w:szCs w:val="20"/>
        </w:rPr>
        <w:t>.</w:t>
      </w:r>
      <w:r w:rsidR="00F322FB" w:rsidRPr="00310820">
        <w:rPr>
          <w:rFonts w:ascii="Verdana" w:hAnsi="Verdana"/>
          <w:b/>
          <w:bCs/>
          <w:smallCaps/>
          <w:sz w:val="20"/>
          <w:szCs w:val="20"/>
        </w:rPr>
        <w:t>A</w:t>
      </w:r>
      <w:r w:rsidR="00C660AA" w:rsidRPr="00310820">
        <w:rPr>
          <w:rFonts w:ascii="Verdana" w:hAnsi="Verdana"/>
          <w:b/>
          <w:bCs/>
          <w:smallCaps/>
          <w:sz w:val="20"/>
          <w:szCs w:val="20"/>
        </w:rPr>
        <w:t>.</w:t>
      </w:r>
      <w:r w:rsidR="00F322FB" w:rsidRPr="00310820">
        <w:rPr>
          <w:rFonts w:ascii="Verdana" w:hAnsi="Verdana"/>
          <w:b/>
          <w:bCs/>
          <w:smallCaps/>
          <w:sz w:val="20"/>
          <w:szCs w:val="20"/>
        </w:rPr>
        <w:t xml:space="preserve"> </w:t>
      </w:r>
    </w:p>
    <w:p w14:paraId="6C27484C" w14:textId="4C7F1018" w:rsidR="00CC6D2F" w:rsidRPr="00310820" w:rsidRDefault="00CC6D2F" w:rsidP="00A46AA0">
      <w:pPr>
        <w:widowControl w:val="0"/>
        <w:autoSpaceDE w:val="0"/>
        <w:autoSpaceDN w:val="0"/>
        <w:adjustRightInd w:val="0"/>
        <w:spacing w:line="320" w:lineRule="exact"/>
        <w:ind w:left="2700"/>
        <w:rPr>
          <w:rFonts w:ascii="Verdana" w:hAnsi="Verdana"/>
          <w:sz w:val="20"/>
          <w:szCs w:val="20"/>
        </w:rPr>
      </w:pPr>
      <w:r w:rsidRPr="00310820">
        <w:rPr>
          <w:rFonts w:ascii="Verdana" w:hAnsi="Verdana"/>
          <w:sz w:val="20"/>
          <w:szCs w:val="20"/>
        </w:rPr>
        <w:t>Rua Oriente, nº 91, Jd. Chácara da Barra</w:t>
      </w:r>
    </w:p>
    <w:p w14:paraId="3A0D8285" w14:textId="3E5A2F2F" w:rsidR="00CC6D2F" w:rsidRPr="00310820" w:rsidRDefault="00CC6D2F" w:rsidP="00A46AA0">
      <w:pPr>
        <w:widowControl w:val="0"/>
        <w:autoSpaceDE w:val="0"/>
        <w:autoSpaceDN w:val="0"/>
        <w:adjustRightInd w:val="0"/>
        <w:spacing w:line="320" w:lineRule="exact"/>
        <w:ind w:left="2700"/>
        <w:rPr>
          <w:rFonts w:ascii="Verdana" w:hAnsi="Verdana"/>
          <w:sz w:val="20"/>
          <w:szCs w:val="20"/>
        </w:rPr>
      </w:pPr>
      <w:r w:rsidRPr="00310820">
        <w:rPr>
          <w:rFonts w:ascii="Verdana" w:hAnsi="Verdana"/>
          <w:sz w:val="20"/>
          <w:szCs w:val="20"/>
        </w:rPr>
        <w:t>CEP 13090-740, Campinas - SP</w:t>
      </w:r>
    </w:p>
    <w:p w14:paraId="33550C59" w14:textId="201F6E9B" w:rsidR="00CC6D2F" w:rsidRPr="00310820" w:rsidRDefault="00CC6D2F" w:rsidP="00A46AA0">
      <w:pPr>
        <w:autoSpaceDE w:val="0"/>
        <w:autoSpaceDN w:val="0"/>
        <w:adjustRightInd w:val="0"/>
        <w:spacing w:line="320" w:lineRule="exact"/>
        <w:ind w:left="2700"/>
        <w:rPr>
          <w:rFonts w:ascii="Verdana" w:hAnsi="Verdana"/>
          <w:sz w:val="20"/>
          <w:szCs w:val="20"/>
        </w:rPr>
      </w:pPr>
      <w:r w:rsidRPr="00310820">
        <w:rPr>
          <w:rFonts w:ascii="Verdana" w:hAnsi="Verdana"/>
          <w:sz w:val="20"/>
          <w:szCs w:val="20"/>
        </w:rPr>
        <w:t>At.: Danilo Marchesi e Welma Pereira</w:t>
      </w:r>
    </w:p>
    <w:p w14:paraId="60C7789D" w14:textId="579B546C" w:rsidR="00CC6D2F" w:rsidRPr="00310820" w:rsidRDefault="00CC6D2F" w:rsidP="00A46AA0">
      <w:pPr>
        <w:pStyle w:val="Default"/>
        <w:spacing w:line="320" w:lineRule="exact"/>
        <w:ind w:left="2700"/>
        <w:rPr>
          <w:rFonts w:ascii="Verdana" w:hAnsi="Verdana" w:cs="Times New Roman"/>
          <w:color w:val="auto"/>
          <w:sz w:val="20"/>
          <w:szCs w:val="20"/>
        </w:rPr>
      </w:pPr>
      <w:r w:rsidRPr="00310820">
        <w:rPr>
          <w:rFonts w:ascii="Verdana" w:hAnsi="Verdana" w:cs="Times New Roman"/>
          <w:color w:val="auto"/>
          <w:sz w:val="20"/>
          <w:szCs w:val="20"/>
        </w:rPr>
        <w:t>Telefone: (</w:t>
      </w:r>
      <w:r w:rsidRPr="00310820">
        <w:rPr>
          <w:rFonts w:ascii="Verdana" w:hAnsi="Verdana" w:cs="Times New Roman"/>
          <w:sz w:val="20"/>
          <w:szCs w:val="20"/>
        </w:rPr>
        <w:t>19</w:t>
      </w:r>
      <w:r w:rsidRPr="00310820">
        <w:rPr>
          <w:rFonts w:ascii="Verdana" w:hAnsi="Verdana" w:cs="Times New Roman"/>
          <w:color w:val="auto"/>
          <w:sz w:val="20"/>
          <w:szCs w:val="20"/>
        </w:rPr>
        <w:t xml:space="preserve">) </w:t>
      </w:r>
      <w:r w:rsidRPr="00310820">
        <w:rPr>
          <w:rFonts w:ascii="Verdana" w:hAnsi="Verdana" w:cs="Times New Roman"/>
          <w:sz w:val="20"/>
          <w:szCs w:val="20"/>
        </w:rPr>
        <w:t>3578-0508</w:t>
      </w:r>
    </w:p>
    <w:p w14:paraId="5F6B0769" w14:textId="77777777" w:rsidR="00CC6D2F" w:rsidRPr="00310820" w:rsidRDefault="00CC6D2F" w:rsidP="00A46AA0">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20" w:lineRule="exact"/>
        <w:ind w:left="2700"/>
        <w:rPr>
          <w:rFonts w:ascii="Verdana" w:hAnsi="Verdana"/>
          <w:sz w:val="20"/>
          <w:szCs w:val="20"/>
        </w:rPr>
      </w:pPr>
      <w:r w:rsidRPr="00310820">
        <w:rPr>
          <w:rFonts w:ascii="Verdana" w:hAnsi="Verdana"/>
          <w:sz w:val="20"/>
          <w:szCs w:val="20"/>
        </w:rPr>
        <w:t xml:space="preserve">E-mail: </w:t>
      </w:r>
      <w:hyperlink r:id="rId22" w:history="1">
        <w:r w:rsidRPr="00310820">
          <w:rPr>
            <w:rStyle w:val="Hyperlink"/>
            <w:rFonts w:ascii="Verdana" w:hAnsi="Verdana"/>
            <w:sz w:val="20"/>
            <w:szCs w:val="20"/>
          </w:rPr>
          <w:t>danilo.marchesi@maishm.com.br</w:t>
        </w:r>
      </w:hyperlink>
      <w:r w:rsidRPr="00310820">
        <w:rPr>
          <w:rFonts w:ascii="Verdana" w:hAnsi="Verdana"/>
          <w:sz w:val="20"/>
          <w:szCs w:val="20"/>
        </w:rPr>
        <w:t xml:space="preserve"> / </w:t>
      </w:r>
      <w:hyperlink r:id="rId23" w:history="1">
        <w:r w:rsidRPr="00310820">
          <w:rPr>
            <w:rStyle w:val="Hyperlink"/>
            <w:rFonts w:ascii="Verdana" w:hAnsi="Verdana"/>
            <w:sz w:val="20"/>
            <w:szCs w:val="20"/>
          </w:rPr>
          <w:t>welma.pereira@maishm.com.br</w:t>
        </w:r>
      </w:hyperlink>
    </w:p>
    <w:p w14:paraId="280821F6" w14:textId="77777777" w:rsidR="00D0004C" w:rsidRPr="00310820" w:rsidRDefault="00D0004C" w:rsidP="00A46AA0">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20" w:lineRule="exact"/>
        <w:ind w:left="2700"/>
        <w:jc w:val="both"/>
        <w:rPr>
          <w:rFonts w:ascii="Verdana" w:hAnsi="Verdana"/>
          <w:sz w:val="20"/>
          <w:szCs w:val="20"/>
        </w:rPr>
      </w:pPr>
    </w:p>
    <w:p w14:paraId="5B0B9389" w14:textId="77777777" w:rsidR="00845534" w:rsidRPr="00310820" w:rsidRDefault="00650BBA" w:rsidP="00A46AA0">
      <w:pPr>
        <w:pStyle w:val="p0"/>
        <w:shd w:val="clear" w:color="auto" w:fill="auto"/>
        <w:tabs>
          <w:tab w:val="clear" w:pos="24"/>
          <w:tab w:val="clear" w:pos="720"/>
          <w:tab w:val="left" w:pos="709"/>
        </w:tabs>
        <w:spacing w:line="320" w:lineRule="exact"/>
        <w:ind w:left="2700"/>
        <w:rPr>
          <w:rFonts w:ascii="Verdana" w:hAnsi="Verdana"/>
          <w:sz w:val="20"/>
          <w:szCs w:val="20"/>
          <w:u w:val="single"/>
        </w:rPr>
      </w:pPr>
      <w:r w:rsidRPr="00310820">
        <w:rPr>
          <w:rFonts w:ascii="Verdana" w:hAnsi="Verdana"/>
          <w:b/>
          <w:sz w:val="20"/>
          <w:szCs w:val="20"/>
        </w:rPr>
        <w:t>(</w:t>
      </w:r>
      <w:proofErr w:type="spellStart"/>
      <w:r w:rsidR="00DC3202" w:rsidRPr="00310820">
        <w:rPr>
          <w:rFonts w:ascii="Verdana" w:hAnsi="Verdana"/>
          <w:b/>
          <w:sz w:val="20"/>
          <w:szCs w:val="20"/>
        </w:rPr>
        <w:t>ii</w:t>
      </w:r>
      <w:proofErr w:type="spellEnd"/>
      <w:r w:rsidR="00DC3202" w:rsidRPr="00310820">
        <w:rPr>
          <w:rFonts w:ascii="Verdana" w:hAnsi="Verdana"/>
          <w:b/>
          <w:sz w:val="20"/>
          <w:szCs w:val="20"/>
        </w:rPr>
        <w:t>)</w:t>
      </w:r>
      <w:r w:rsidR="00DC3202" w:rsidRPr="00A46AA0">
        <w:rPr>
          <w:rFonts w:ascii="Verdana" w:hAnsi="Verdana"/>
          <w:sz w:val="20"/>
          <w:szCs w:val="20"/>
        </w:rPr>
        <w:t xml:space="preserve"> Para </w:t>
      </w:r>
      <w:r w:rsidR="00E1043D" w:rsidRPr="00A46AA0">
        <w:rPr>
          <w:rFonts w:ascii="Verdana" w:hAnsi="Verdana"/>
          <w:sz w:val="20"/>
          <w:szCs w:val="20"/>
        </w:rPr>
        <w:t>a</w:t>
      </w:r>
      <w:r w:rsidR="00DC3202" w:rsidRPr="00A46AA0">
        <w:rPr>
          <w:rFonts w:ascii="Verdana" w:hAnsi="Verdana"/>
          <w:sz w:val="20"/>
          <w:szCs w:val="20"/>
        </w:rPr>
        <w:t xml:space="preserve"> </w:t>
      </w:r>
      <w:r w:rsidR="002938FC" w:rsidRPr="00A46AA0">
        <w:rPr>
          <w:rFonts w:ascii="Verdana" w:hAnsi="Verdana"/>
          <w:sz w:val="20"/>
          <w:szCs w:val="20"/>
        </w:rPr>
        <w:t>Debenturista</w:t>
      </w:r>
      <w:r w:rsidR="007C416C" w:rsidRPr="00A46AA0">
        <w:rPr>
          <w:rFonts w:ascii="Verdana" w:hAnsi="Verdana"/>
          <w:sz w:val="20"/>
          <w:szCs w:val="20"/>
        </w:rPr>
        <w:t>:</w:t>
      </w:r>
    </w:p>
    <w:p w14:paraId="6627DF4F" w14:textId="61BF821C" w:rsidR="00D95905" w:rsidRPr="003A317F" w:rsidRDefault="001A62C6" w:rsidP="00A46AA0">
      <w:pPr>
        <w:widowControl w:val="0"/>
        <w:autoSpaceDE w:val="0"/>
        <w:autoSpaceDN w:val="0"/>
        <w:adjustRightInd w:val="0"/>
        <w:spacing w:line="320" w:lineRule="exact"/>
        <w:ind w:left="2700"/>
        <w:jc w:val="both"/>
        <w:rPr>
          <w:rFonts w:ascii="Verdana" w:hAnsi="Verdana"/>
          <w:b/>
          <w:sz w:val="20"/>
          <w:szCs w:val="20"/>
        </w:rPr>
      </w:pPr>
      <w:r w:rsidRPr="003A317F">
        <w:rPr>
          <w:rFonts w:ascii="Verdana" w:hAnsi="Verdana"/>
          <w:b/>
          <w:sz w:val="20"/>
          <w:szCs w:val="20"/>
        </w:rPr>
        <w:t>TRUE</w:t>
      </w:r>
      <w:r w:rsidR="00D95905" w:rsidRPr="003A317F">
        <w:rPr>
          <w:rFonts w:ascii="Verdana" w:hAnsi="Verdana"/>
          <w:b/>
          <w:sz w:val="20"/>
          <w:szCs w:val="20"/>
        </w:rPr>
        <w:t xml:space="preserve"> SECURITIZADORA S.A</w:t>
      </w:r>
      <w:r w:rsidR="001529AE" w:rsidRPr="003A317F">
        <w:rPr>
          <w:rFonts w:ascii="Verdana" w:hAnsi="Verdana"/>
          <w:b/>
          <w:sz w:val="20"/>
          <w:szCs w:val="20"/>
        </w:rPr>
        <w:t>.</w:t>
      </w:r>
    </w:p>
    <w:p w14:paraId="22AED329" w14:textId="18F8EBC8" w:rsidR="00F322FB" w:rsidRPr="003A317F" w:rsidRDefault="00D95905" w:rsidP="00A46AA0">
      <w:pPr>
        <w:widowControl w:val="0"/>
        <w:autoSpaceDE w:val="0"/>
        <w:autoSpaceDN w:val="0"/>
        <w:adjustRightInd w:val="0"/>
        <w:spacing w:line="320" w:lineRule="exact"/>
        <w:ind w:left="2700"/>
        <w:jc w:val="both"/>
        <w:rPr>
          <w:rFonts w:ascii="Verdana" w:hAnsi="Verdana"/>
          <w:sz w:val="20"/>
          <w:szCs w:val="20"/>
        </w:rPr>
      </w:pPr>
      <w:r w:rsidRPr="003A317F">
        <w:rPr>
          <w:rFonts w:ascii="Verdana" w:hAnsi="Verdana"/>
          <w:sz w:val="20"/>
          <w:szCs w:val="20"/>
        </w:rPr>
        <w:t>Avenida Santo Amaro, nº 48, 1º andar</w:t>
      </w:r>
      <w:r w:rsidR="00F322FB" w:rsidRPr="003A317F">
        <w:rPr>
          <w:rFonts w:ascii="Verdana" w:hAnsi="Verdana"/>
          <w:sz w:val="20"/>
          <w:szCs w:val="20"/>
        </w:rPr>
        <w:t>,</w:t>
      </w:r>
      <w:r w:rsidRPr="003A317F">
        <w:rPr>
          <w:rFonts w:ascii="Verdana" w:hAnsi="Verdana"/>
          <w:sz w:val="20"/>
          <w:szCs w:val="20"/>
        </w:rPr>
        <w:t xml:space="preserve"> </w:t>
      </w:r>
      <w:r w:rsidR="00D67CBA" w:rsidRPr="003A317F">
        <w:rPr>
          <w:rFonts w:ascii="Verdana" w:hAnsi="Verdana"/>
          <w:sz w:val="20"/>
          <w:szCs w:val="20"/>
        </w:rPr>
        <w:t>Conjunto</w:t>
      </w:r>
      <w:r w:rsidRPr="003A317F">
        <w:rPr>
          <w:rFonts w:ascii="Verdana" w:hAnsi="Verdana"/>
          <w:sz w:val="20"/>
          <w:szCs w:val="20"/>
        </w:rPr>
        <w:t xml:space="preserve"> 12</w:t>
      </w:r>
    </w:p>
    <w:p w14:paraId="27E7903B" w14:textId="214025CC" w:rsidR="00D95905" w:rsidRPr="003A317F" w:rsidRDefault="00D95905" w:rsidP="00A46AA0">
      <w:pPr>
        <w:widowControl w:val="0"/>
        <w:autoSpaceDE w:val="0"/>
        <w:autoSpaceDN w:val="0"/>
        <w:adjustRightInd w:val="0"/>
        <w:spacing w:line="320" w:lineRule="exact"/>
        <w:ind w:left="2700"/>
        <w:jc w:val="both"/>
        <w:rPr>
          <w:rFonts w:ascii="Verdana" w:hAnsi="Verdana"/>
          <w:sz w:val="20"/>
          <w:szCs w:val="20"/>
        </w:rPr>
      </w:pPr>
      <w:r w:rsidRPr="003A317F">
        <w:rPr>
          <w:rFonts w:ascii="Verdana" w:hAnsi="Verdana"/>
          <w:sz w:val="20"/>
          <w:szCs w:val="20"/>
        </w:rPr>
        <w:t xml:space="preserve">Bairro </w:t>
      </w:r>
      <w:r w:rsidR="007A5519" w:rsidRPr="003A317F">
        <w:rPr>
          <w:rFonts w:ascii="Verdana" w:hAnsi="Verdana"/>
          <w:sz w:val="20"/>
          <w:szCs w:val="20"/>
        </w:rPr>
        <w:t>Vila Nova Conceição</w:t>
      </w:r>
    </w:p>
    <w:p w14:paraId="7994F415" w14:textId="77777777" w:rsidR="00D95905" w:rsidRPr="003A317F" w:rsidRDefault="00D95905" w:rsidP="00A46AA0">
      <w:pPr>
        <w:widowControl w:val="0"/>
        <w:autoSpaceDE w:val="0"/>
        <w:autoSpaceDN w:val="0"/>
        <w:adjustRightInd w:val="0"/>
        <w:spacing w:line="320" w:lineRule="exact"/>
        <w:ind w:left="2700"/>
        <w:jc w:val="both"/>
        <w:rPr>
          <w:rFonts w:ascii="Verdana" w:hAnsi="Verdana"/>
          <w:sz w:val="20"/>
          <w:szCs w:val="20"/>
        </w:rPr>
      </w:pPr>
      <w:r w:rsidRPr="003A317F">
        <w:rPr>
          <w:rFonts w:ascii="Verdana" w:hAnsi="Verdana"/>
          <w:sz w:val="20"/>
          <w:szCs w:val="20"/>
        </w:rPr>
        <w:t xml:space="preserve">CEP </w:t>
      </w:r>
      <w:r w:rsidR="00B1367F" w:rsidRPr="003A317F">
        <w:rPr>
          <w:rFonts w:ascii="Verdana" w:hAnsi="Verdana"/>
          <w:sz w:val="20"/>
          <w:szCs w:val="20"/>
        </w:rPr>
        <w:t>04506</w:t>
      </w:r>
      <w:r w:rsidRPr="003A317F">
        <w:rPr>
          <w:rFonts w:ascii="Verdana" w:hAnsi="Verdana"/>
          <w:sz w:val="20"/>
          <w:szCs w:val="20"/>
        </w:rPr>
        <w:t>-000</w:t>
      </w:r>
      <w:r w:rsidR="00F322FB" w:rsidRPr="003A317F">
        <w:rPr>
          <w:rFonts w:ascii="Verdana" w:hAnsi="Verdana"/>
          <w:sz w:val="20"/>
          <w:szCs w:val="20"/>
        </w:rPr>
        <w:t>, São Paulo - SP</w:t>
      </w:r>
    </w:p>
    <w:p w14:paraId="6264C2DC" w14:textId="77777777" w:rsidR="00282A7A" w:rsidRPr="003A317F" w:rsidRDefault="00282A7A" w:rsidP="00A46AA0">
      <w:pPr>
        <w:autoSpaceDE w:val="0"/>
        <w:autoSpaceDN w:val="0"/>
        <w:adjustRightInd w:val="0"/>
        <w:spacing w:line="320" w:lineRule="exact"/>
        <w:ind w:left="2700"/>
        <w:rPr>
          <w:rFonts w:ascii="Verdana" w:hAnsi="Verdana"/>
          <w:sz w:val="20"/>
          <w:szCs w:val="20"/>
        </w:rPr>
      </w:pPr>
      <w:r w:rsidRPr="003A317F">
        <w:rPr>
          <w:rFonts w:ascii="Verdana" w:hAnsi="Verdana"/>
          <w:sz w:val="20"/>
          <w:szCs w:val="20"/>
        </w:rPr>
        <w:t>At.: Arley Custódio Fonseca</w:t>
      </w:r>
      <w:r w:rsidRPr="003A317F" w:rsidDel="00282A7A">
        <w:rPr>
          <w:rFonts w:ascii="Verdana" w:hAnsi="Verdana"/>
          <w:sz w:val="20"/>
          <w:szCs w:val="20"/>
        </w:rPr>
        <w:t xml:space="preserve"> </w:t>
      </w:r>
    </w:p>
    <w:p w14:paraId="4E946E3A" w14:textId="77777777" w:rsidR="00282A7A" w:rsidRPr="003A317F" w:rsidRDefault="00282A7A" w:rsidP="00A46AA0">
      <w:pPr>
        <w:autoSpaceDE w:val="0"/>
        <w:autoSpaceDN w:val="0"/>
        <w:adjustRightInd w:val="0"/>
        <w:spacing w:line="320" w:lineRule="exact"/>
        <w:ind w:left="2700"/>
        <w:rPr>
          <w:rFonts w:ascii="Verdana" w:hAnsi="Verdana"/>
          <w:sz w:val="20"/>
          <w:szCs w:val="20"/>
        </w:rPr>
      </w:pPr>
      <w:r w:rsidRPr="003A317F">
        <w:rPr>
          <w:rFonts w:ascii="Verdana" w:hAnsi="Verdana"/>
          <w:sz w:val="20"/>
          <w:szCs w:val="20"/>
        </w:rPr>
        <w:t>Telefone: (11) 3071-4475</w:t>
      </w:r>
      <w:r w:rsidRPr="003A317F" w:rsidDel="00282A7A">
        <w:rPr>
          <w:rFonts w:ascii="Verdana" w:hAnsi="Verdana"/>
          <w:sz w:val="20"/>
          <w:szCs w:val="20"/>
        </w:rPr>
        <w:t xml:space="preserve"> </w:t>
      </w:r>
    </w:p>
    <w:p w14:paraId="2F558E06" w14:textId="75A969FB" w:rsidR="00282A7A" w:rsidRPr="00310820" w:rsidRDefault="00282A7A" w:rsidP="00A46AA0">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20" w:lineRule="exact"/>
        <w:ind w:left="2700"/>
        <w:jc w:val="both"/>
        <w:rPr>
          <w:rFonts w:ascii="Verdana" w:hAnsi="Verdana"/>
          <w:sz w:val="20"/>
          <w:szCs w:val="20"/>
        </w:rPr>
      </w:pPr>
      <w:r w:rsidRPr="003A317F">
        <w:rPr>
          <w:rFonts w:ascii="Verdana" w:hAnsi="Verdana"/>
          <w:sz w:val="20"/>
          <w:szCs w:val="20"/>
        </w:rPr>
        <w:t xml:space="preserve">E-mail: </w:t>
      </w:r>
      <w:r w:rsidR="006F516F" w:rsidRPr="003A317F">
        <w:rPr>
          <w:rFonts w:ascii="Verdana" w:hAnsi="Verdana"/>
          <w:sz w:val="20"/>
          <w:szCs w:val="20"/>
        </w:rPr>
        <w:t>middle@</w:t>
      </w:r>
      <w:r w:rsidR="0060259C" w:rsidRPr="003A317F">
        <w:rPr>
          <w:rFonts w:ascii="Verdana" w:hAnsi="Verdana"/>
          <w:sz w:val="20"/>
          <w:szCs w:val="20"/>
        </w:rPr>
        <w:t>truesecuritizadora</w:t>
      </w:r>
      <w:r w:rsidR="006F516F" w:rsidRPr="003A317F">
        <w:rPr>
          <w:rFonts w:ascii="Verdana" w:hAnsi="Verdana"/>
          <w:sz w:val="20"/>
          <w:szCs w:val="20"/>
        </w:rPr>
        <w:t>.com.br</w:t>
      </w:r>
      <w:r w:rsidRPr="003A317F">
        <w:rPr>
          <w:rFonts w:ascii="Verdana" w:hAnsi="Verdana"/>
          <w:sz w:val="20"/>
          <w:szCs w:val="20"/>
        </w:rPr>
        <w:t xml:space="preserve"> / </w:t>
      </w:r>
      <w:r w:rsidR="006F516F" w:rsidRPr="003A317F">
        <w:rPr>
          <w:rFonts w:ascii="Verdana" w:hAnsi="Verdana"/>
          <w:sz w:val="20"/>
          <w:szCs w:val="20"/>
        </w:rPr>
        <w:t>juridico@</w:t>
      </w:r>
      <w:r w:rsidR="0060259C" w:rsidRPr="003A317F">
        <w:rPr>
          <w:rFonts w:ascii="Verdana" w:hAnsi="Verdana"/>
          <w:sz w:val="20"/>
          <w:szCs w:val="20"/>
        </w:rPr>
        <w:t>truesecuritizadora</w:t>
      </w:r>
      <w:r w:rsidR="006F516F" w:rsidRPr="003A317F">
        <w:rPr>
          <w:rFonts w:ascii="Verdana" w:hAnsi="Verdana"/>
          <w:sz w:val="20"/>
          <w:szCs w:val="20"/>
        </w:rPr>
        <w:t>.com.br</w:t>
      </w:r>
    </w:p>
    <w:p w14:paraId="003645B0" w14:textId="77777777" w:rsidR="00F408A7" w:rsidRPr="00310820" w:rsidRDefault="00F408A7" w:rsidP="00A46AA0">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Verdana" w:hAnsi="Verdana"/>
          <w:sz w:val="20"/>
          <w:szCs w:val="20"/>
        </w:rPr>
      </w:pPr>
    </w:p>
    <w:p w14:paraId="3D1C2BAF" w14:textId="77777777" w:rsidR="00933195" w:rsidRPr="00310820" w:rsidRDefault="00665CC6" w:rsidP="00A46AA0">
      <w:pPr>
        <w:pStyle w:val="Ttulo3"/>
      </w:pPr>
      <w:bookmarkStart w:id="91" w:name="_DV_M181"/>
      <w:bookmarkEnd w:id="91"/>
      <w:r w:rsidRPr="00310820">
        <w:t>As comunicações serão consideradas entregues: (i) quando enviadas aos endereços acima</w:t>
      </w:r>
      <w:r w:rsidR="00C15570" w:rsidRPr="00310820">
        <w:t xml:space="preserve"> sob protocolo ou com "aviso de recebimento"</w:t>
      </w:r>
      <w:bookmarkStart w:id="92" w:name="_DV_M182"/>
      <w:bookmarkEnd w:id="92"/>
      <w:r w:rsidRPr="00310820">
        <w:t xml:space="preserve">; </w:t>
      </w:r>
      <w:r w:rsidR="00675F39" w:rsidRPr="00310820">
        <w:t xml:space="preserve">ou </w:t>
      </w:r>
      <w:r w:rsidRPr="00310820">
        <w:t>(</w:t>
      </w:r>
      <w:proofErr w:type="spellStart"/>
      <w:r w:rsidRPr="00310820">
        <w:t>ii</w:t>
      </w:r>
      <w:proofErr w:type="spellEnd"/>
      <w:r w:rsidRPr="00310820">
        <w:t>) por correio eletrônico serão consideradas recebidas na data de seu envio</w:t>
      </w:r>
      <w:r w:rsidR="00C15570" w:rsidRPr="00310820">
        <w:t xml:space="preserve"> com confirmação de recebimento</w:t>
      </w:r>
      <w:r w:rsidRPr="00310820">
        <w:t>.</w:t>
      </w:r>
      <w:bookmarkStart w:id="93" w:name="_DV_M183"/>
      <w:bookmarkEnd w:id="93"/>
    </w:p>
    <w:p w14:paraId="7CC49BA2" w14:textId="77777777" w:rsidR="00450747" w:rsidRPr="00310820" w:rsidRDefault="00450747" w:rsidP="00A46AA0">
      <w:pPr>
        <w:widowControl w:val="0"/>
        <w:spacing w:line="320" w:lineRule="exact"/>
        <w:jc w:val="both"/>
        <w:rPr>
          <w:rFonts w:ascii="Verdana" w:hAnsi="Verdana"/>
          <w:sz w:val="20"/>
          <w:szCs w:val="20"/>
        </w:rPr>
      </w:pPr>
    </w:p>
    <w:p w14:paraId="1D9393E2" w14:textId="77777777" w:rsidR="00DC3202" w:rsidRPr="00310820" w:rsidRDefault="00DC3202" w:rsidP="00A46AA0">
      <w:pPr>
        <w:pStyle w:val="Ttulo3"/>
      </w:pPr>
      <w:r w:rsidRPr="00310820">
        <w:t xml:space="preserve">A mudança de qualquer dos endereços acima deverá ser comunicada </w:t>
      </w:r>
      <w:r w:rsidR="00C70839" w:rsidRPr="00310820">
        <w:t>às outras Partes pela Parte que tiver seu endereço alterado</w:t>
      </w:r>
      <w:r w:rsidR="007C0B09" w:rsidRPr="00310820">
        <w:t>, sob pena de serem considerados entregues as comunicações enviadas aos endereços anteriormente indicados</w:t>
      </w:r>
      <w:r w:rsidRPr="00310820">
        <w:t>.</w:t>
      </w:r>
    </w:p>
    <w:p w14:paraId="419D0CA9" w14:textId="77777777" w:rsidR="00450747" w:rsidRPr="00310820" w:rsidRDefault="00450747" w:rsidP="0075462E">
      <w:pPr>
        <w:pStyle w:val="PargrafodaLista"/>
        <w:spacing w:line="300" w:lineRule="exact"/>
        <w:rPr>
          <w:rFonts w:ascii="Verdana" w:hAnsi="Verdana"/>
          <w:sz w:val="20"/>
          <w:szCs w:val="20"/>
        </w:rPr>
      </w:pPr>
    </w:p>
    <w:p w14:paraId="40FB74C7" w14:textId="77777777" w:rsidR="00AB33EE" w:rsidRPr="00310820" w:rsidRDefault="00AB33EE" w:rsidP="00A46AA0">
      <w:pPr>
        <w:pStyle w:val="Ttulo2"/>
        <w:rPr>
          <w:u w:val="single"/>
        </w:rPr>
      </w:pPr>
      <w:r w:rsidRPr="00310820">
        <w:rPr>
          <w:u w:val="single"/>
        </w:rPr>
        <w:t>Liquidez e Estabilização</w:t>
      </w:r>
      <w:r w:rsidR="00450747" w:rsidRPr="00310820">
        <w:rPr>
          <w:u w:val="single"/>
        </w:rPr>
        <w:t xml:space="preserve">. </w:t>
      </w:r>
      <w:r w:rsidR="00450747" w:rsidRPr="00310820">
        <w:t xml:space="preserve">Não será constituído fundo de manutenção de </w:t>
      </w:r>
      <w:r w:rsidR="00450747" w:rsidRPr="00310820">
        <w:lastRenderedPageBreak/>
        <w:t>liquidez ou firmado contrato de garantia de liquidez ou estabilização de preço para as Debêntures.</w:t>
      </w:r>
    </w:p>
    <w:p w14:paraId="09BBD7C7" w14:textId="77777777" w:rsidR="00AB33EE" w:rsidRPr="00310820" w:rsidRDefault="00AB33EE" w:rsidP="00A46AA0">
      <w:pPr>
        <w:widowControl w:val="0"/>
        <w:tabs>
          <w:tab w:val="left" w:pos="851"/>
        </w:tabs>
        <w:spacing w:line="320" w:lineRule="exact"/>
        <w:jc w:val="both"/>
        <w:rPr>
          <w:rFonts w:ascii="Verdana" w:hAnsi="Verdana"/>
          <w:sz w:val="20"/>
          <w:szCs w:val="20"/>
        </w:rPr>
      </w:pPr>
    </w:p>
    <w:p w14:paraId="0651ACD6" w14:textId="74FCCC74" w:rsidR="00AB33EE" w:rsidRDefault="00AB33EE" w:rsidP="0069023B">
      <w:pPr>
        <w:pStyle w:val="Ttulo2"/>
      </w:pPr>
      <w:r w:rsidRPr="00310820">
        <w:rPr>
          <w:u w:val="single"/>
        </w:rPr>
        <w:t>Fundo de Amortização</w:t>
      </w:r>
      <w:r w:rsidR="002C1B92" w:rsidRPr="00310820">
        <w:t>. Não será constituído fundo de amortização para a presente Emissão.</w:t>
      </w:r>
    </w:p>
    <w:p w14:paraId="0660426C" w14:textId="77777777" w:rsidR="001A4FB2" w:rsidRPr="00F070DA" w:rsidRDefault="001A4FB2" w:rsidP="00A46AA0">
      <w:pPr>
        <w:widowControl w:val="0"/>
        <w:spacing w:line="300" w:lineRule="exact"/>
        <w:jc w:val="both"/>
        <w:rPr>
          <w:rFonts w:ascii="Verdana" w:eastAsia="Arial Unicode MS" w:hAnsi="Verdana"/>
          <w:color w:val="000000"/>
          <w:sz w:val="20"/>
          <w:szCs w:val="20"/>
        </w:rPr>
      </w:pPr>
    </w:p>
    <w:p w14:paraId="35E0D0F3" w14:textId="77777777" w:rsidR="00DC3202" w:rsidRPr="00B375B0" w:rsidRDefault="004B4C8D" w:rsidP="00A46AA0">
      <w:pPr>
        <w:pStyle w:val="Ttulo1"/>
        <w:ind w:left="0" w:firstLine="0"/>
      </w:pPr>
      <w:bookmarkStart w:id="94" w:name="_Toc484786908"/>
      <w:bookmarkStart w:id="95" w:name="_DV_M187"/>
      <w:bookmarkStart w:id="96" w:name="_Toc485770094"/>
      <w:bookmarkStart w:id="97" w:name="_Toc520480981"/>
      <w:bookmarkStart w:id="98" w:name="_Toc527498780"/>
      <w:bookmarkStart w:id="99" w:name="_Toc8040130"/>
      <w:bookmarkEnd w:id="94"/>
      <w:bookmarkEnd w:id="95"/>
      <w:r w:rsidRPr="004F1F64">
        <w:t>Vencimento Antecipado</w:t>
      </w:r>
      <w:bookmarkEnd w:id="96"/>
      <w:bookmarkEnd w:id="97"/>
      <w:bookmarkEnd w:id="98"/>
      <w:bookmarkEnd w:id="99"/>
    </w:p>
    <w:p w14:paraId="0CBCB819" w14:textId="77777777" w:rsidR="002C1B92" w:rsidRPr="00310820" w:rsidRDefault="002C1B92" w:rsidP="00A46AA0">
      <w:pPr>
        <w:widowControl w:val="0"/>
        <w:spacing w:line="300" w:lineRule="exact"/>
        <w:jc w:val="both"/>
        <w:rPr>
          <w:rFonts w:ascii="Verdana" w:hAnsi="Verdana"/>
          <w:b/>
          <w:smallCaps/>
          <w:sz w:val="20"/>
          <w:szCs w:val="20"/>
        </w:rPr>
      </w:pPr>
    </w:p>
    <w:p w14:paraId="3EEF44F0" w14:textId="0FF5AFD4" w:rsidR="00483D49" w:rsidRPr="00310820" w:rsidRDefault="0025545F" w:rsidP="00776A53">
      <w:pPr>
        <w:pStyle w:val="Ttulo2"/>
        <w:ind w:left="851" w:hanging="851"/>
      </w:pPr>
      <w:r w:rsidRPr="00310820">
        <w:t xml:space="preserve">Serão consideradas antecipadamente vencidas as Debêntures e todas as obrigações constantes desta Escritura e exigido pagamento integral, com relação a todas as Debêntures, do Valor Nominal Unitário ou saldo do Valor Nominal Unitário, </w:t>
      </w:r>
      <w:r w:rsidR="00190710">
        <w:t xml:space="preserve">conforme o caso, </w:t>
      </w:r>
      <w:r w:rsidRPr="00310820">
        <w:t xml:space="preserve">acrescido da Remuneração devida, calculada </w:t>
      </w:r>
      <w:r w:rsidRPr="00310820">
        <w:rPr>
          <w:i/>
        </w:rPr>
        <w:t>pro rata temporis</w:t>
      </w:r>
      <w:r w:rsidRPr="00310820">
        <w:t>, desde a primeira Data de Integralização, ou a última Data de Pagamento da Remuneração, o que ocorrer por último, até a data do efetivo pagamento, e de quaisquer outros valores eventualmente devidos pela Emissora nos termos desta Escritura (“</w:t>
      </w:r>
      <w:r w:rsidRPr="00310820">
        <w:rPr>
          <w:u w:val="single"/>
        </w:rPr>
        <w:t>Montante Devido Antecipadamente</w:t>
      </w:r>
      <w:r w:rsidRPr="00310820">
        <w:t xml:space="preserve">”), observado o disposto na Cláusula </w:t>
      </w:r>
      <w:r w:rsidRPr="00310820">
        <w:fldChar w:fldCharType="begin"/>
      </w:r>
      <w:r w:rsidRPr="00310820">
        <w:instrText xml:space="preserve"> REF _DV_C145 \r \h  \* MERGEFORMAT </w:instrText>
      </w:r>
      <w:r w:rsidRPr="00310820">
        <w:fldChar w:fldCharType="separate"/>
      </w:r>
      <w:r w:rsidR="00BA598D">
        <w:t>5.5</w:t>
      </w:r>
      <w:r w:rsidRPr="00310820">
        <w:fldChar w:fldCharType="end"/>
      </w:r>
      <w:r w:rsidRPr="00310820">
        <w:t xml:space="preserve"> abaixo, </w:t>
      </w:r>
      <w:r w:rsidR="009529EC" w:rsidRPr="00310820">
        <w:t xml:space="preserve">em caso de </w:t>
      </w:r>
      <w:r w:rsidRPr="00310820">
        <w:t>ocorrência das hipóteses descritas nesta Cláusula, observados os eventuais prazos de cura, quando aplicáveis, e o disposto nas cláusulas abaixo</w:t>
      </w:r>
      <w:r w:rsidR="009529EC" w:rsidRPr="00310820">
        <w:t xml:space="preserve"> </w:t>
      </w:r>
      <w:r w:rsidRPr="00310820">
        <w:t>(em conjunto, “</w:t>
      </w:r>
      <w:r w:rsidRPr="00310820">
        <w:rPr>
          <w:u w:val="single"/>
        </w:rPr>
        <w:t>Hipóteses de Vencimento Antecipado</w:t>
      </w:r>
      <w:r w:rsidRPr="00310820">
        <w:t>”)</w:t>
      </w:r>
      <w:r w:rsidR="00495FDC" w:rsidRPr="00310820">
        <w:t>:</w:t>
      </w:r>
    </w:p>
    <w:p w14:paraId="7C348B51" w14:textId="77777777" w:rsidR="0098505C" w:rsidRPr="00310820" w:rsidRDefault="0098505C" w:rsidP="0075462E">
      <w:pPr>
        <w:widowControl w:val="0"/>
        <w:spacing w:line="300" w:lineRule="exact"/>
        <w:jc w:val="both"/>
        <w:rPr>
          <w:rFonts w:ascii="Verdana" w:hAnsi="Verdana"/>
          <w:sz w:val="20"/>
          <w:szCs w:val="20"/>
        </w:rPr>
      </w:pPr>
    </w:p>
    <w:p w14:paraId="06D1A45B" w14:textId="77777777" w:rsidR="00495FDC" w:rsidRPr="00310820" w:rsidRDefault="00495FDC" w:rsidP="00A46AA0">
      <w:pPr>
        <w:pStyle w:val="Ttulo3"/>
      </w:pPr>
      <w:bookmarkStart w:id="100" w:name="_Ref517362861"/>
      <w:r w:rsidRPr="00310820">
        <w:t xml:space="preserve">Serão </w:t>
      </w:r>
      <w:r w:rsidRPr="002B79C1">
        <w:t>consideradas</w:t>
      </w:r>
      <w:r w:rsidRPr="00310820">
        <w:t xml:space="preserve"> Hipóteses de Vencimento Antecipado </w:t>
      </w:r>
      <w:r w:rsidRPr="00A46AA0">
        <w:t>automático</w:t>
      </w:r>
      <w:r w:rsidRPr="00310820">
        <w:t xml:space="preserve"> das obrigações desta </w:t>
      </w:r>
      <w:r w:rsidR="00AE3FDB" w:rsidRPr="00310820">
        <w:t>E</w:t>
      </w:r>
      <w:r w:rsidRPr="00310820">
        <w:t>scritura</w:t>
      </w:r>
      <w:r w:rsidR="0025545F" w:rsidRPr="00310820">
        <w:t xml:space="preserve"> (“</w:t>
      </w:r>
      <w:r w:rsidR="0025545F" w:rsidRPr="00310820">
        <w:rPr>
          <w:u w:val="single"/>
        </w:rPr>
        <w:t>Hipóteses de Vencimento Antecipado Automático</w:t>
      </w:r>
      <w:r w:rsidR="0025545F" w:rsidRPr="00310820">
        <w:t>”)</w:t>
      </w:r>
      <w:r w:rsidRPr="00310820">
        <w:t>:</w:t>
      </w:r>
      <w:bookmarkEnd w:id="100"/>
    </w:p>
    <w:p w14:paraId="339AE956" w14:textId="77777777" w:rsidR="00C477B1" w:rsidRPr="00310820" w:rsidRDefault="00C477B1" w:rsidP="00A46AA0">
      <w:pPr>
        <w:widowControl w:val="0"/>
        <w:tabs>
          <w:tab w:val="left" w:pos="851"/>
        </w:tabs>
        <w:spacing w:line="320" w:lineRule="exact"/>
        <w:jc w:val="both"/>
        <w:rPr>
          <w:rFonts w:ascii="Verdana" w:hAnsi="Verdana"/>
          <w:sz w:val="20"/>
          <w:szCs w:val="20"/>
        </w:rPr>
      </w:pPr>
    </w:p>
    <w:p w14:paraId="58F65D82" w14:textId="77777777" w:rsidR="00C477B1" w:rsidRPr="00310820" w:rsidRDefault="00C477B1" w:rsidP="00A46AA0">
      <w:pPr>
        <w:pStyle w:val="PargrafodaLista"/>
        <w:widowControl w:val="0"/>
        <w:numPr>
          <w:ilvl w:val="0"/>
          <w:numId w:val="10"/>
        </w:numPr>
        <w:spacing w:line="320" w:lineRule="exact"/>
        <w:ind w:left="851" w:hanging="851"/>
        <w:jc w:val="both"/>
        <w:rPr>
          <w:rStyle w:val="s3"/>
          <w:rFonts w:ascii="Verdana" w:hAnsi="Verdana"/>
          <w:sz w:val="20"/>
          <w:szCs w:val="20"/>
        </w:rPr>
      </w:pPr>
      <w:r w:rsidRPr="00310820">
        <w:rPr>
          <w:rStyle w:val="s3"/>
          <w:rFonts w:ascii="Verdana" w:hAnsi="Verdana"/>
          <w:sz w:val="20"/>
          <w:szCs w:val="20"/>
        </w:rPr>
        <w:t>descumprimento, pela Emissora, de qualquer obrigação pecuniária, principal ou acessória, relativa a esta Escritura ou a qualquer Documento da Operação de que seja parte, nos termos neles, não sanada no prazo de até 1 (um) Dia Útil</w:t>
      </w:r>
      <w:r w:rsidR="009529EC" w:rsidRPr="00310820">
        <w:rPr>
          <w:rStyle w:val="s3"/>
          <w:rFonts w:ascii="Verdana" w:hAnsi="Verdana"/>
          <w:sz w:val="20"/>
          <w:szCs w:val="20"/>
        </w:rPr>
        <w:t xml:space="preserve"> </w:t>
      </w:r>
      <w:r w:rsidRPr="00310820">
        <w:rPr>
          <w:rStyle w:val="s3"/>
          <w:rFonts w:ascii="Verdana" w:hAnsi="Verdana"/>
          <w:sz w:val="20"/>
          <w:szCs w:val="20"/>
        </w:rPr>
        <w:t>da data em que se tornou devida;</w:t>
      </w:r>
    </w:p>
    <w:p w14:paraId="7E6E3930" w14:textId="77777777" w:rsidR="00C477B1" w:rsidRPr="00310820" w:rsidRDefault="00C477B1" w:rsidP="00A46AA0">
      <w:pPr>
        <w:pStyle w:val="PargrafodaLista"/>
        <w:widowControl w:val="0"/>
        <w:spacing w:line="320" w:lineRule="exact"/>
        <w:ind w:left="709"/>
        <w:jc w:val="both"/>
        <w:rPr>
          <w:rStyle w:val="s3"/>
          <w:rFonts w:ascii="Verdana" w:hAnsi="Verdana"/>
          <w:sz w:val="20"/>
          <w:szCs w:val="20"/>
        </w:rPr>
      </w:pPr>
    </w:p>
    <w:p w14:paraId="6594D508" w14:textId="16DFCD85" w:rsidR="00E42008" w:rsidRPr="00310820" w:rsidRDefault="00E42008" w:rsidP="00A46AA0">
      <w:pPr>
        <w:pStyle w:val="PargrafodaLista"/>
        <w:widowControl w:val="0"/>
        <w:numPr>
          <w:ilvl w:val="0"/>
          <w:numId w:val="10"/>
        </w:numPr>
        <w:spacing w:line="320" w:lineRule="exact"/>
        <w:ind w:left="851" w:hanging="851"/>
        <w:jc w:val="both"/>
        <w:rPr>
          <w:rStyle w:val="s3"/>
          <w:rFonts w:ascii="Verdana" w:hAnsi="Verdana"/>
          <w:sz w:val="20"/>
          <w:szCs w:val="20"/>
        </w:rPr>
      </w:pPr>
      <w:r w:rsidRPr="00310820">
        <w:rPr>
          <w:rFonts w:ascii="Verdana" w:hAnsi="Verdana"/>
          <w:sz w:val="20"/>
          <w:szCs w:val="20"/>
        </w:rPr>
        <w:t xml:space="preserve">(i) pedido de recuperação judicial ou submissão e/ou proposta a qualquer credor ou classe de credores de pedido de negociação de plano de recuperação extrajudicial, formulado pela Emissora, </w:t>
      </w:r>
      <w:r w:rsidRPr="00310820">
        <w:rPr>
          <w:rStyle w:val="s3"/>
          <w:rFonts w:ascii="Verdana" w:hAnsi="Verdana"/>
          <w:sz w:val="20"/>
          <w:szCs w:val="20"/>
        </w:rPr>
        <w:t>independentemente de deferimento do processamento da recuperação ou de sua concessão pelo juiz competente; (</w:t>
      </w:r>
      <w:proofErr w:type="spellStart"/>
      <w:r w:rsidRPr="00310820">
        <w:rPr>
          <w:rStyle w:val="s3"/>
          <w:rFonts w:ascii="Verdana" w:hAnsi="Verdana"/>
          <w:sz w:val="20"/>
          <w:szCs w:val="20"/>
        </w:rPr>
        <w:t>ii</w:t>
      </w:r>
      <w:proofErr w:type="spellEnd"/>
      <w:r w:rsidRPr="00310820">
        <w:rPr>
          <w:rStyle w:val="s3"/>
          <w:rFonts w:ascii="Verdana" w:hAnsi="Verdana"/>
          <w:sz w:val="20"/>
          <w:szCs w:val="20"/>
        </w:rPr>
        <w:t>) declaração de insolvência, pedido de autofalência ou decretação de falência da Emissora; (</w:t>
      </w:r>
      <w:proofErr w:type="spellStart"/>
      <w:r w:rsidRPr="00310820">
        <w:rPr>
          <w:rStyle w:val="s3"/>
          <w:rFonts w:ascii="Verdana" w:hAnsi="Verdana"/>
          <w:sz w:val="20"/>
          <w:szCs w:val="20"/>
        </w:rPr>
        <w:t>iii</w:t>
      </w:r>
      <w:proofErr w:type="spellEnd"/>
      <w:r w:rsidRPr="00310820">
        <w:rPr>
          <w:rStyle w:val="s3"/>
          <w:rFonts w:ascii="Verdana" w:hAnsi="Verdana"/>
          <w:sz w:val="20"/>
          <w:szCs w:val="20"/>
        </w:rPr>
        <w:t>) pedido de falência da Emissora formulado por terceiros não elidido no prazo legal; ou (</w:t>
      </w:r>
      <w:proofErr w:type="spellStart"/>
      <w:r w:rsidRPr="00310820">
        <w:rPr>
          <w:rStyle w:val="s3"/>
          <w:rFonts w:ascii="Verdana" w:hAnsi="Verdana"/>
          <w:sz w:val="20"/>
          <w:szCs w:val="20"/>
        </w:rPr>
        <w:t>iv</w:t>
      </w:r>
      <w:proofErr w:type="spellEnd"/>
      <w:r w:rsidRPr="00310820">
        <w:rPr>
          <w:rStyle w:val="s3"/>
          <w:rFonts w:ascii="Verdana" w:hAnsi="Verdana"/>
          <w:sz w:val="20"/>
          <w:szCs w:val="20"/>
        </w:rPr>
        <w:t>) a ocorrência de qualquer evento que para os fins da legislação aplicável à época na qual ocorrer o evento tenha os mesmos efeitos jurídicos da decretação da insolvência, falência, recuperação judicial ou extrajudicial da Emissora;</w:t>
      </w:r>
    </w:p>
    <w:p w14:paraId="19BD71A5" w14:textId="77777777" w:rsidR="00E42008" w:rsidRPr="00310820" w:rsidRDefault="00E42008" w:rsidP="00A46AA0">
      <w:pPr>
        <w:pStyle w:val="PargrafodaLista"/>
        <w:spacing w:line="320" w:lineRule="exact"/>
        <w:rPr>
          <w:rStyle w:val="s3"/>
          <w:rFonts w:ascii="Verdana" w:hAnsi="Verdana"/>
          <w:sz w:val="20"/>
          <w:szCs w:val="20"/>
        </w:rPr>
      </w:pPr>
    </w:p>
    <w:p w14:paraId="13BD8356" w14:textId="7025191D" w:rsidR="00E42008" w:rsidRPr="00310820" w:rsidRDefault="00E42008" w:rsidP="00A46AA0">
      <w:pPr>
        <w:pStyle w:val="PargrafodaLista"/>
        <w:widowControl w:val="0"/>
        <w:numPr>
          <w:ilvl w:val="0"/>
          <w:numId w:val="10"/>
        </w:numPr>
        <w:spacing w:line="320" w:lineRule="exact"/>
        <w:ind w:left="851" w:hanging="851"/>
        <w:jc w:val="both"/>
        <w:rPr>
          <w:rFonts w:ascii="Verdana" w:hAnsi="Verdana"/>
          <w:sz w:val="20"/>
          <w:szCs w:val="20"/>
        </w:rPr>
      </w:pPr>
      <w:r w:rsidRPr="00310820">
        <w:rPr>
          <w:rStyle w:val="s3"/>
          <w:rFonts w:ascii="Verdana" w:hAnsi="Verdana"/>
          <w:sz w:val="20"/>
          <w:szCs w:val="20"/>
        </w:rPr>
        <w:t>liquidação, dissolução ou extinção da Emissora, exceto se a referida liquidação, dissolução ou extinção for previamente auto</w:t>
      </w:r>
      <w:r w:rsidRPr="00310820">
        <w:rPr>
          <w:rFonts w:ascii="Verdana" w:hAnsi="Verdana"/>
          <w:sz w:val="20"/>
          <w:szCs w:val="20"/>
        </w:rPr>
        <w:t xml:space="preserve">rizada pela Debenturista, conforme deliberação em Assembleia Geral de </w:t>
      </w:r>
      <w:r w:rsidR="00111C00">
        <w:rPr>
          <w:rFonts w:ascii="Verdana" w:hAnsi="Verdana"/>
          <w:sz w:val="20"/>
          <w:szCs w:val="20"/>
        </w:rPr>
        <w:t>T</w:t>
      </w:r>
      <w:r w:rsidRPr="00310820">
        <w:rPr>
          <w:rFonts w:ascii="Verdana" w:hAnsi="Verdana"/>
          <w:sz w:val="20"/>
          <w:szCs w:val="20"/>
        </w:rPr>
        <w:t xml:space="preserve">itulares de </w:t>
      </w:r>
      <w:r w:rsidRPr="00310820">
        <w:rPr>
          <w:rFonts w:ascii="Verdana" w:hAnsi="Verdana"/>
          <w:sz w:val="20"/>
          <w:szCs w:val="20"/>
        </w:rPr>
        <w:lastRenderedPageBreak/>
        <w:t xml:space="preserve">CRI; </w:t>
      </w:r>
    </w:p>
    <w:p w14:paraId="68643D27" w14:textId="77777777" w:rsidR="00CA51B8" w:rsidRPr="00310820" w:rsidRDefault="00CA51B8" w:rsidP="00A46AA0">
      <w:pPr>
        <w:pStyle w:val="PargrafodaLista"/>
        <w:widowControl w:val="0"/>
        <w:spacing w:line="320" w:lineRule="exact"/>
        <w:ind w:left="709"/>
        <w:jc w:val="both"/>
        <w:rPr>
          <w:rStyle w:val="s3"/>
          <w:rFonts w:ascii="Verdana" w:hAnsi="Verdana"/>
          <w:sz w:val="20"/>
          <w:szCs w:val="20"/>
        </w:rPr>
      </w:pPr>
    </w:p>
    <w:p w14:paraId="688AE2DF" w14:textId="77777777" w:rsidR="00C477B1" w:rsidRPr="00310820" w:rsidRDefault="00C477B1" w:rsidP="00A46AA0">
      <w:pPr>
        <w:pStyle w:val="PargrafodaLista"/>
        <w:widowControl w:val="0"/>
        <w:numPr>
          <w:ilvl w:val="0"/>
          <w:numId w:val="10"/>
        </w:numPr>
        <w:spacing w:line="320" w:lineRule="exact"/>
        <w:ind w:left="851" w:hanging="851"/>
        <w:jc w:val="both"/>
        <w:rPr>
          <w:rStyle w:val="s3"/>
          <w:rFonts w:ascii="Verdana" w:hAnsi="Verdana"/>
          <w:sz w:val="20"/>
          <w:szCs w:val="20"/>
        </w:rPr>
      </w:pPr>
      <w:r w:rsidRPr="00310820">
        <w:rPr>
          <w:rStyle w:val="s3"/>
          <w:rFonts w:ascii="Verdana" w:hAnsi="Verdana"/>
          <w:sz w:val="20"/>
          <w:szCs w:val="20"/>
        </w:rPr>
        <w:t>questionamento judicial, pela Emissora ou por qualquer de suas controladas ou controladoras, sobre a validade e/ou exequibilidade desta Escritura ou qualquer dos Documentos da Operação;</w:t>
      </w:r>
    </w:p>
    <w:p w14:paraId="332E7FD2" w14:textId="77777777" w:rsidR="00C477B1" w:rsidRPr="00310820" w:rsidRDefault="00C477B1" w:rsidP="00A46AA0">
      <w:pPr>
        <w:pStyle w:val="PargrafodaLista"/>
        <w:widowControl w:val="0"/>
        <w:spacing w:line="320" w:lineRule="exact"/>
        <w:ind w:left="709"/>
        <w:jc w:val="both"/>
        <w:rPr>
          <w:rStyle w:val="s3"/>
          <w:rFonts w:ascii="Verdana" w:hAnsi="Verdana"/>
          <w:sz w:val="20"/>
          <w:szCs w:val="20"/>
        </w:rPr>
      </w:pPr>
    </w:p>
    <w:p w14:paraId="19EA69F7" w14:textId="77777777" w:rsidR="00C477B1" w:rsidRPr="00310820" w:rsidRDefault="00C477B1" w:rsidP="00A46AA0">
      <w:pPr>
        <w:pStyle w:val="PargrafodaLista"/>
        <w:widowControl w:val="0"/>
        <w:numPr>
          <w:ilvl w:val="0"/>
          <w:numId w:val="10"/>
        </w:numPr>
        <w:spacing w:line="320" w:lineRule="exact"/>
        <w:ind w:left="851" w:hanging="851"/>
        <w:jc w:val="both"/>
        <w:rPr>
          <w:rStyle w:val="s3"/>
          <w:rFonts w:ascii="Verdana" w:hAnsi="Verdana"/>
          <w:sz w:val="20"/>
          <w:szCs w:val="20"/>
        </w:rPr>
      </w:pPr>
      <w:r w:rsidRPr="00310820">
        <w:rPr>
          <w:rStyle w:val="s3"/>
          <w:rFonts w:ascii="Verdana" w:hAnsi="Verdana"/>
          <w:sz w:val="20"/>
          <w:szCs w:val="20"/>
        </w:rPr>
        <w:t xml:space="preserve">invalidade, ineficácia, nulidade ou inexequibilidade total ou parcial desta Escritura e/ou seus aditamentos e/ou de quaisquer dos Documentos da Operação, </w:t>
      </w:r>
      <w:r w:rsidR="00CA51B8" w:rsidRPr="00310820">
        <w:rPr>
          <w:rStyle w:val="s3"/>
          <w:rFonts w:ascii="Verdana" w:hAnsi="Verdana"/>
          <w:sz w:val="20"/>
          <w:szCs w:val="20"/>
        </w:rPr>
        <w:t xml:space="preserve">oriunda de questionamento por terceiros que não os mencionados na alínea “d” acima, </w:t>
      </w:r>
      <w:r w:rsidRPr="00310820">
        <w:rPr>
          <w:rStyle w:val="s3"/>
          <w:rFonts w:ascii="Verdana" w:hAnsi="Verdana"/>
          <w:sz w:val="20"/>
          <w:szCs w:val="20"/>
        </w:rPr>
        <w:t xml:space="preserve">declarada em sentença arbitral, decisão judicial ou administrativa ou em decisão interlocutória, cujos efeitos não sejam suspensos no prazo de 10 (dez) Dias Úteis; </w:t>
      </w:r>
    </w:p>
    <w:p w14:paraId="50EFF7EE" w14:textId="77777777" w:rsidR="00C477B1" w:rsidRPr="00310820" w:rsidRDefault="00C477B1" w:rsidP="00A46AA0">
      <w:pPr>
        <w:pStyle w:val="PargrafodaLista"/>
        <w:spacing w:line="320" w:lineRule="exact"/>
        <w:ind w:left="709"/>
        <w:rPr>
          <w:rStyle w:val="s3"/>
          <w:rFonts w:ascii="Verdana" w:hAnsi="Verdana"/>
          <w:sz w:val="20"/>
          <w:szCs w:val="20"/>
        </w:rPr>
      </w:pPr>
    </w:p>
    <w:p w14:paraId="21073F14" w14:textId="77777777" w:rsidR="00C477B1" w:rsidRPr="00310820" w:rsidRDefault="00C477B1" w:rsidP="00A46AA0">
      <w:pPr>
        <w:pStyle w:val="PargrafodaLista"/>
        <w:widowControl w:val="0"/>
        <w:numPr>
          <w:ilvl w:val="0"/>
          <w:numId w:val="10"/>
        </w:numPr>
        <w:spacing w:line="320" w:lineRule="exact"/>
        <w:ind w:left="851" w:hanging="851"/>
        <w:jc w:val="both"/>
        <w:rPr>
          <w:rStyle w:val="s3"/>
          <w:rFonts w:ascii="Verdana" w:hAnsi="Verdana"/>
          <w:sz w:val="20"/>
          <w:szCs w:val="20"/>
        </w:rPr>
      </w:pPr>
      <w:r w:rsidRPr="00310820">
        <w:rPr>
          <w:rStyle w:val="s3"/>
          <w:rFonts w:ascii="Verdana" w:hAnsi="Verdana"/>
          <w:sz w:val="20"/>
          <w:szCs w:val="20"/>
        </w:rPr>
        <w:t>transformação da Emissora, nos termos dos Artigos 220 a 222 da Lei das Sociedades por Ações;</w:t>
      </w:r>
    </w:p>
    <w:p w14:paraId="2E0B9F09" w14:textId="77777777" w:rsidR="00C477B1" w:rsidRPr="00310820" w:rsidRDefault="00C477B1" w:rsidP="00A46AA0">
      <w:pPr>
        <w:pStyle w:val="PargrafodaLista"/>
        <w:widowControl w:val="0"/>
        <w:spacing w:line="320" w:lineRule="exact"/>
        <w:ind w:left="709"/>
        <w:jc w:val="both"/>
        <w:rPr>
          <w:rStyle w:val="s3"/>
          <w:rFonts w:ascii="Verdana" w:hAnsi="Verdana"/>
          <w:sz w:val="20"/>
          <w:szCs w:val="20"/>
        </w:rPr>
      </w:pPr>
    </w:p>
    <w:p w14:paraId="0EE0DBAA" w14:textId="5161F7C2" w:rsidR="00E42008" w:rsidRPr="00310820" w:rsidRDefault="00E42008" w:rsidP="00A46AA0">
      <w:pPr>
        <w:pStyle w:val="PargrafodaLista"/>
        <w:widowControl w:val="0"/>
        <w:numPr>
          <w:ilvl w:val="0"/>
          <w:numId w:val="10"/>
        </w:numPr>
        <w:spacing w:line="320" w:lineRule="exact"/>
        <w:ind w:left="851" w:hanging="851"/>
        <w:jc w:val="both"/>
        <w:rPr>
          <w:rFonts w:ascii="Verdana" w:hAnsi="Verdana"/>
          <w:sz w:val="20"/>
          <w:szCs w:val="20"/>
        </w:rPr>
      </w:pPr>
      <w:r w:rsidRPr="00310820">
        <w:rPr>
          <w:rFonts w:ascii="Verdana" w:hAnsi="Verdana"/>
          <w:sz w:val="20"/>
          <w:szCs w:val="20"/>
        </w:rPr>
        <w:t xml:space="preserve">não cumprimento de qualquer decisão ou </w:t>
      </w:r>
      <w:r w:rsidR="00190710" w:rsidRPr="00310820">
        <w:rPr>
          <w:rFonts w:ascii="Verdana" w:hAnsi="Verdana"/>
          <w:sz w:val="20"/>
          <w:szCs w:val="20"/>
        </w:rPr>
        <w:t xml:space="preserve">de </w:t>
      </w:r>
      <w:r w:rsidRPr="00310820">
        <w:rPr>
          <w:rFonts w:ascii="Verdana" w:hAnsi="Verdana"/>
          <w:sz w:val="20"/>
          <w:szCs w:val="20"/>
        </w:rPr>
        <w:t xml:space="preserve">sentença judicial de natureza condenatória </w:t>
      </w:r>
      <w:r w:rsidR="00836D7F" w:rsidRPr="00B978FC">
        <w:rPr>
          <w:rFonts w:ascii="Verdana" w:hAnsi="Verdana"/>
          <w:sz w:val="20"/>
          <w:szCs w:val="20"/>
        </w:rPr>
        <w:t>transitada em julgado ou arbitral final</w:t>
      </w:r>
      <w:r w:rsidR="00836D7F">
        <w:rPr>
          <w:rFonts w:ascii="Verdana" w:hAnsi="Verdana"/>
          <w:sz w:val="20"/>
          <w:szCs w:val="20"/>
        </w:rPr>
        <w:t>,</w:t>
      </w:r>
      <w:r w:rsidRPr="00310820">
        <w:rPr>
          <w:rFonts w:ascii="Verdana" w:hAnsi="Verdana"/>
          <w:sz w:val="20"/>
          <w:szCs w:val="20"/>
        </w:rPr>
        <w:t xml:space="preserve"> que não esteja sujeita a recurso </w:t>
      </w:r>
      <w:r w:rsidRPr="00310820">
        <w:rPr>
          <w:rStyle w:val="s3"/>
          <w:rFonts w:ascii="Verdana" w:hAnsi="Verdana"/>
          <w:sz w:val="20"/>
          <w:szCs w:val="20"/>
        </w:rPr>
        <w:t>com</w:t>
      </w:r>
      <w:r w:rsidRPr="00310820">
        <w:rPr>
          <w:rFonts w:ascii="Verdana" w:hAnsi="Verdana"/>
          <w:sz w:val="20"/>
          <w:szCs w:val="20"/>
        </w:rPr>
        <w:t xml:space="preserve"> efeito suspensivo contra a Emissora, ou a não garantia do juízo, em valor unitário ou agregado superior a R$ 5.000.000,00 (cinco milhões de reais) ou seu valor equivalente em outras moedas, corrigidos anualmente </w:t>
      </w:r>
      <w:r w:rsidR="00AB7D93" w:rsidRPr="00A46AA0">
        <w:rPr>
          <w:rFonts w:ascii="Verdana" w:hAnsi="Verdana"/>
          <w:sz w:val="20"/>
          <w:szCs w:val="20"/>
        </w:rPr>
        <w:t>pela variação do Índice Nacional de Preços ao Consumidor Amplo, divulgado mensalmente pelo Instituto Brasileiro de Geografia e Estatística (“</w:t>
      </w:r>
      <w:r w:rsidR="00AB7D93" w:rsidRPr="00A46AA0">
        <w:rPr>
          <w:rFonts w:ascii="Verdana" w:hAnsi="Verdana"/>
          <w:sz w:val="20"/>
          <w:szCs w:val="20"/>
          <w:u w:val="single"/>
        </w:rPr>
        <w:t>IPCA</w:t>
      </w:r>
      <w:r w:rsidR="00AB7D93" w:rsidRPr="00A46AA0">
        <w:rPr>
          <w:rFonts w:ascii="Verdana" w:hAnsi="Verdana"/>
          <w:sz w:val="20"/>
          <w:szCs w:val="20"/>
        </w:rPr>
        <w:t>”)</w:t>
      </w:r>
      <w:r w:rsidRPr="00A46AA0">
        <w:rPr>
          <w:rFonts w:ascii="Verdana" w:hAnsi="Verdana"/>
          <w:sz w:val="20"/>
          <w:szCs w:val="20"/>
        </w:rPr>
        <w:t>, a</w:t>
      </w:r>
      <w:r w:rsidRPr="00310820">
        <w:rPr>
          <w:rFonts w:ascii="Verdana" w:hAnsi="Verdana"/>
          <w:sz w:val="20"/>
          <w:szCs w:val="20"/>
        </w:rPr>
        <w:t xml:space="preserve"> partir da Data de Emissão, ou o valor equivalente em outras moedas, no prazo estipulado na respectiva sentença;</w:t>
      </w:r>
    </w:p>
    <w:p w14:paraId="6357AF7E" w14:textId="77777777" w:rsidR="00E42008" w:rsidRPr="00310820" w:rsidRDefault="00E42008" w:rsidP="00A46AA0">
      <w:pPr>
        <w:pStyle w:val="PargrafodaLista"/>
        <w:spacing w:line="320" w:lineRule="exact"/>
        <w:rPr>
          <w:rFonts w:ascii="Verdana" w:hAnsi="Verdana"/>
          <w:sz w:val="20"/>
          <w:szCs w:val="20"/>
        </w:rPr>
      </w:pPr>
    </w:p>
    <w:p w14:paraId="35F47174" w14:textId="77777777" w:rsidR="00E42008" w:rsidRPr="00310820" w:rsidRDefault="00E42008" w:rsidP="00A46AA0">
      <w:pPr>
        <w:pStyle w:val="PargrafodaLista"/>
        <w:widowControl w:val="0"/>
        <w:numPr>
          <w:ilvl w:val="0"/>
          <w:numId w:val="10"/>
        </w:numPr>
        <w:spacing w:line="320" w:lineRule="exact"/>
        <w:ind w:left="851" w:hanging="851"/>
        <w:jc w:val="both"/>
        <w:rPr>
          <w:rStyle w:val="s3"/>
          <w:rFonts w:ascii="Verdana" w:hAnsi="Verdana"/>
          <w:sz w:val="20"/>
          <w:szCs w:val="20"/>
        </w:rPr>
      </w:pPr>
      <w:r w:rsidRPr="00310820">
        <w:rPr>
          <w:rStyle w:val="s3"/>
          <w:rFonts w:ascii="Verdana" w:hAnsi="Verdana"/>
          <w:sz w:val="20"/>
          <w:szCs w:val="20"/>
        </w:rPr>
        <w:t xml:space="preserve">realização de redução do capital social da Emissora sem a prévia autorização dos Titulares de CRI, em linha com o disposto no parágrafo 3º do artigo 174 da Lei das Sociedades por Ações, </w:t>
      </w:r>
      <w:r w:rsidR="00694845" w:rsidRPr="00310820">
        <w:rPr>
          <w:rStyle w:val="s3"/>
          <w:rFonts w:ascii="Verdana" w:hAnsi="Verdana"/>
          <w:sz w:val="20"/>
          <w:szCs w:val="20"/>
        </w:rPr>
        <w:t xml:space="preserve">caso a Emissora esteja em mora com qualquer de suas obrigações pecuniárias estabelecidas nesta Escritura, </w:t>
      </w:r>
      <w:r w:rsidRPr="00310820">
        <w:rPr>
          <w:rStyle w:val="s3"/>
          <w:rFonts w:ascii="Verdana" w:hAnsi="Verdana"/>
          <w:sz w:val="20"/>
          <w:szCs w:val="20"/>
        </w:rPr>
        <w:t>exceto se tal redução de capital decorrer de operação: (i) de absorção de prejuízos acumulados; e (</w:t>
      </w:r>
      <w:proofErr w:type="spellStart"/>
      <w:r w:rsidRPr="00310820">
        <w:rPr>
          <w:rStyle w:val="s3"/>
          <w:rFonts w:ascii="Verdana" w:hAnsi="Verdana"/>
          <w:sz w:val="20"/>
          <w:szCs w:val="20"/>
        </w:rPr>
        <w:t>ii</w:t>
      </w:r>
      <w:proofErr w:type="spellEnd"/>
      <w:r w:rsidRPr="00310820">
        <w:rPr>
          <w:rStyle w:val="s3"/>
          <w:rFonts w:ascii="Verdana" w:hAnsi="Verdana"/>
          <w:sz w:val="20"/>
          <w:szCs w:val="20"/>
        </w:rPr>
        <w:t>) se o valor da redução de capital for inferior a 10% (dez) por cento do valor do patrimônio líquido da Emissora apurado conforme suas últimas demonstrações financeiras em relação à data de redução de capital pretendida;</w:t>
      </w:r>
      <w:r w:rsidR="00694845" w:rsidRPr="00310820">
        <w:rPr>
          <w:rStyle w:val="s3"/>
          <w:rFonts w:ascii="Verdana" w:hAnsi="Verdana"/>
          <w:sz w:val="20"/>
          <w:szCs w:val="20"/>
        </w:rPr>
        <w:t xml:space="preserve"> </w:t>
      </w:r>
    </w:p>
    <w:p w14:paraId="7DB15291" w14:textId="77777777" w:rsidR="00E42008" w:rsidRPr="00310820" w:rsidRDefault="00E42008" w:rsidP="00A46AA0">
      <w:pPr>
        <w:pStyle w:val="PargrafodaLista"/>
        <w:spacing w:line="320" w:lineRule="exact"/>
        <w:rPr>
          <w:rFonts w:ascii="Verdana" w:hAnsi="Verdana"/>
          <w:sz w:val="20"/>
          <w:szCs w:val="20"/>
        </w:rPr>
      </w:pPr>
    </w:p>
    <w:p w14:paraId="16B9864E" w14:textId="2E5F10BD" w:rsidR="00E42008" w:rsidRPr="00310820" w:rsidRDefault="00E42008" w:rsidP="00A46AA0">
      <w:pPr>
        <w:pStyle w:val="PargrafodaLista"/>
        <w:widowControl w:val="0"/>
        <w:numPr>
          <w:ilvl w:val="0"/>
          <w:numId w:val="10"/>
        </w:numPr>
        <w:spacing w:line="320" w:lineRule="exact"/>
        <w:ind w:left="851" w:hanging="851"/>
        <w:jc w:val="both"/>
        <w:rPr>
          <w:rFonts w:ascii="Verdana" w:hAnsi="Verdana"/>
          <w:sz w:val="20"/>
          <w:szCs w:val="20"/>
        </w:rPr>
      </w:pPr>
      <w:r w:rsidRPr="00310820">
        <w:rPr>
          <w:rFonts w:ascii="Verdana" w:hAnsi="Verdana"/>
          <w:sz w:val="20"/>
          <w:szCs w:val="20"/>
        </w:rPr>
        <w:t xml:space="preserve">vencimento antecipado de quaisquer obrigações financeiras a que esteja sujeita a Emissora, no mercado local ou internacional, não relativa a esta Escritura ou a qualquer Documento da Operação, em valor individual ou agregado superior a R$ 5.000.000,00 (cinco milhões de reais) ou seu valor </w:t>
      </w:r>
      <w:r w:rsidRPr="00310820">
        <w:rPr>
          <w:rStyle w:val="s3"/>
          <w:rFonts w:ascii="Verdana" w:hAnsi="Verdana"/>
          <w:sz w:val="20"/>
          <w:szCs w:val="20"/>
        </w:rPr>
        <w:t>equivalente</w:t>
      </w:r>
      <w:r w:rsidRPr="00310820">
        <w:rPr>
          <w:rFonts w:ascii="Verdana" w:hAnsi="Verdana"/>
          <w:sz w:val="20"/>
          <w:szCs w:val="20"/>
        </w:rPr>
        <w:t xml:space="preserve"> em outras moedas, reajustado pelo IPCA desde a Data da Emissão;</w:t>
      </w:r>
    </w:p>
    <w:p w14:paraId="66621B1A" w14:textId="77777777" w:rsidR="00C477B1" w:rsidRPr="00310820" w:rsidRDefault="00C477B1" w:rsidP="00A46AA0">
      <w:pPr>
        <w:pStyle w:val="PargrafodaLista"/>
        <w:widowControl w:val="0"/>
        <w:spacing w:line="320" w:lineRule="exact"/>
        <w:ind w:left="709"/>
        <w:jc w:val="both"/>
        <w:rPr>
          <w:rStyle w:val="s3"/>
          <w:rFonts w:ascii="Verdana" w:hAnsi="Verdana"/>
          <w:sz w:val="20"/>
          <w:szCs w:val="20"/>
        </w:rPr>
      </w:pPr>
    </w:p>
    <w:p w14:paraId="5CB69A32" w14:textId="1A6FEA70" w:rsidR="00C477B1" w:rsidRPr="00310820" w:rsidRDefault="00C477B1" w:rsidP="00A46AA0">
      <w:pPr>
        <w:pStyle w:val="PargrafodaLista"/>
        <w:widowControl w:val="0"/>
        <w:numPr>
          <w:ilvl w:val="0"/>
          <w:numId w:val="10"/>
        </w:numPr>
        <w:spacing w:line="320" w:lineRule="exact"/>
        <w:ind w:left="851" w:hanging="851"/>
        <w:jc w:val="both"/>
        <w:rPr>
          <w:rStyle w:val="s3"/>
          <w:rFonts w:ascii="Verdana" w:hAnsi="Verdana"/>
          <w:sz w:val="20"/>
          <w:szCs w:val="20"/>
        </w:rPr>
      </w:pPr>
      <w:r w:rsidRPr="00310820">
        <w:rPr>
          <w:rStyle w:val="s3"/>
          <w:rFonts w:ascii="Verdana" w:hAnsi="Verdana"/>
          <w:sz w:val="20"/>
          <w:szCs w:val="20"/>
        </w:rPr>
        <w:lastRenderedPageBreak/>
        <w:t>transferência ou qualquer forma de cessão ou promessa de cessão a terceiros, pela Emissora, das obrigações assumidas nesta Escritura e/ou nos demais Documentos da Operação de que sejam partes, sem que haja anuência prévia dos Titulares de CRI;</w:t>
      </w:r>
    </w:p>
    <w:p w14:paraId="644663A0" w14:textId="77777777" w:rsidR="00C477B1" w:rsidRPr="00310820" w:rsidRDefault="00C477B1" w:rsidP="00A46AA0">
      <w:pPr>
        <w:pStyle w:val="PargrafodaLista"/>
        <w:spacing w:line="320" w:lineRule="exact"/>
        <w:rPr>
          <w:rStyle w:val="s3"/>
          <w:rFonts w:ascii="Verdana" w:hAnsi="Verdana"/>
          <w:sz w:val="20"/>
          <w:szCs w:val="20"/>
        </w:rPr>
      </w:pPr>
      <w:bookmarkStart w:id="101" w:name="_DV_C103"/>
    </w:p>
    <w:p w14:paraId="7B68EDCD" w14:textId="1379F8D2" w:rsidR="00E42008" w:rsidRPr="00310820" w:rsidRDefault="00E42008" w:rsidP="00A46AA0">
      <w:pPr>
        <w:pStyle w:val="PargrafodaLista"/>
        <w:widowControl w:val="0"/>
        <w:numPr>
          <w:ilvl w:val="0"/>
          <w:numId w:val="10"/>
        </w:numPr>
        <w:spacing w:line="320" w:lineRule="exact"/>
        <w:ind w:left="851" w:hanging="851"/>
        <w:jc w:val="both"/>
        <w:rPr>
          <w:rFonts w:ascii="Verdana" w:hAnsi="Verdana"/>
          <w:sz w:val="20"/>
          <w:szCs w:val="20"/>
        </w:rPr>
      </w:pPr>
      <w:r w:rsidRPr="00310820">
        <w:rPr>
          <w:rFonts w:ascii="Verdana" w:hAnsi="Verdana"/>
          <w:sz w:val="20"/>
          <w:szCs w:val="20"/>
        </w:rPr>
        <w:t>provarem-se falsas ou enganosas, quaisquer das declarações ou garantias prestadas pela Emissora nesta Escritura ou nos demais Documentos da Operação de que seja partes, durante a vigência das Debêntures;</w:t>
      </w:r>
    </w:p>
    <w:p w14:paraId="0377DB45" w14:textId="77777777" w:rsidR="00E42008" w:rsidRPr="00310820" w:rsidRDefault="00E42008" w:rsidP="00A46AA0">
      <w:pPr>
        <w:pStyle w:val="PargrafodaLista"/>
        <w:spacing w:line="320" w:lineRule="exact"/>
        <w:rPr>
          <w:rFonts w:ascii="Verdana" w:hAnsi="Verdana"/>
          <w:sz w:val="20"/>
          <w:szCs w:val="20"/>
        </w:rPr>
      </w:pPr>
    </w:p>
    <w:p w14:paraId="28239B0B" w14:textId="0783404C" w:rsidR="00E42008" w:rsidRPr="00310820" w:rsidRDefault="00E42008" w:rsidP="00A46AA0">
      <w:pPr>
        <w:pStyle w:val="PargrafodaLista"/>
        <w:widowControl w:val="0"/>
        <w:numPr>
          <w:ilvl w:val="0"/>
          <w:numId w:val="10"/>
        </w:numPr>
        <w:spacing w:line="320" w:lineRule="exact"/>
        <w:ind w:left="851" w:hanging="851"/>
        <w:jc w:val="both"/>
        <w:rPr>
          <w:rFonts w:ascii="Verdana" w:hAnsi="Verdana"/>
          <w:sz w:val="20"/>
          <w:szCs w:val="20"/>
        </w:rPr>
      </w:pPr>
      <w:r w:rsidRPr="00310820">
        <w:rPr>
          <w:rFonts w:ascii="Verdana" w:hAnsi="Verdana"/>
          <w:sz w:val="20"/>
          <w:szCs w:val="20"/>
        </w:rPr>
        <w:t xml:space="preserve">alteração do objeto social da Emissora previsto em seu estatuto social, de modo que </w:t>
      </w:r>
      <w:r w:rsidRPr="00310820">
        <w:rPr>
          <w:rStyle w:val="s3"/>
          <w:rFonts w:ascii="Verdana" w:hAnsi="Verdana"/>
          <w:sz w:val="20"/>
          <w:szCs w:val="20"/>
        </w:rPr>
        <w:t>qualquer</w:t>
      </w:r>
      <w:r w:rsidRPr="00310820">
        <w:rPr>
          <w:rFonts w:ascii="Verdana" w:hAnsi="Verdana"/>
          <w:sz w:val="20"/>
          <w:szCs w:val="20"/>
        </w:rPr>
        <w:t xml:space="preserve"> das atuais atividades principais deixem de ser ligadas à exploração direta de atividades imobiliárias</w:t>
      </w:r>
      <w:r w:rsidR="00111C00">
        <w:rPr>
          <w:rFonts w:ascii="Verdana" w:hAnsi="Verdana"/>
          <w:sz w:val="20"/>
          <w:szCs w:val="20"/>
        </w:rPr>
        <w:t>; e</w:t>
      </w:r>
    </w:p>
    <w:p w14:paraId="78FFB894" w14:textId="77777777" w:rsidR="001429B9" w:rsidRPr="00310820" w:rsidRDefault="001429B9" w:rsidP="00A46AA0">
      <w:pPr>
        <w:pStyle w:val="PargrafodaLista"/>
        <w:widowControl w:val="0"/>
        <w:spacing w:line="320" w:lineRule="exact"/>
        <w:ind w:left="851"/>
        <w:jc w:val="both"/>
        <w:rPr>
          <w:rStyle w:val="s3"/>
          <w:rFonts w:ascii="Verdana" w:hAnsi="Verdana"/>
          <w:sz w:val="20"/>
          <w:szCs w:val="20"/>
        </w:rPr>
      </w:pPr>
    </w:p>
    <w:p w14:paraId="3B9F496E" w14:textId="76947283" w:rsidR="00C477B1" w:rsidRPr="00310820" w:rsidRDefault="00C477B1" w:rsidP="00A46AA0">
      <w:pPr>
        <w:pStyle w:val="PargrafodaLista"/>
        <w:widowControl w:val="0"/>
        <w:numPr>
          <w:ilvl w:val="0"/>
          <w:numId w:val="10"/>
        </w:numPr>
        <w:spacing w:line="320" w:lineRule="exact"/>
        <w:ind w:left="851" w:hanging="851"/>
        <w:jc w:val="both"/>
        <w:rPr>
          <w:rStyle w:val="s3"/>
          <w:rFonts w:ascii="Verdana" w:hAnsi="Verdana"/>
          <w:sz w:val="20"/>
          <w:szCs w:val="20"/>
        </w:rPr>
      </w:pPr>
      <w:r w:rsidRPr="002B79C1">
        <w:rPr>
          <w:rStyle w:val="s3"/>
          <w:rFonts w:ascii="Verdana" w:hAnsi="Verdana"/>
          <w:sz w:val="20"/>
          <w:szCs w:val="20"/>
        </w:rPr>
        <w:t>aplicação, pela Emissora, do valor das Debêntures em destinação diversa da prevista na Cláusula</w:t>
      </w:r>
      <w:r w:rsidR="00D92CE4">
        <w:rPr>
          <w:rStyle w:val="s3"/>
          <w:rFonts w:ascii="Verdana" w:hAnsi="Verdana"/>
          <w:sz w:val="20"/>
          <w:szCs w:val="20"/>
        </w:rPr>
        <w:t xml:space="preserve"> 3.5</w:t>
      </w:r>
      <w:r w:rsidRPr="002B79C1">
        <w:rPr>
          <w:rStyle w:val="s3"/>
          <w:rFonts w:ascii="Verdana" w:hAnsi="Verdana"/>
          <w:sz w:val="20"/>
          <w:szCs w:val="20"/>
        </w:rPr>
        <w:t xml:space="preserve"> desta Escritura</w:t>
      </w:r>
      <w:r w:rsidR="00111C00">
        <w:rPr>
          <w:rStyle w:val="s3"/>
          <w:rFonts w:ascii="Verdana" w:hAnsi="Verdana"/>
          <w:sz w:val="20"/>
          <w:szCs w:val="20"/>
        </w:rPr>
        <w:t>.</w:t>
      </w:r>
      <w:r w:rsidRPr="00310820">
        <w:rPr>
          <w:rStyle w:val="s3"/>
          <w:rFonts w:ascii="Verdana" w:hAnsi="Verdana"/>
          <w:sz w:val="20"/>
          <w:szCs w:val="20"/>
        </w:rPr>
        <w:t xml:space="preserve"> </w:t>
      </w:r>
    </w:p>
    <w:p w14:paraId="68D0D2B5" w14:textId="77777777" w:rsidR="001429B9" w:rsidRPr="00310820" w:rsidRDefault="001429B9" w:rsidP="0075462E">
      <w:pPr>
        <w:pStyle w:val="PargrafodaLista"/>
        <w:widowControl w:val="0"/>
        <w:spacing w:line="300" w:lineRule="exact"/>
        <w:ind w:left="1134"/>
        <w:jc w:val="both"/>
        <w:rPr>
          <w:rStyle w:val="s3"/>
          <w:rFonts w:ascii="Verdana" w:hAnsi="Verdana"/>
          <w:sz w:val="20"/>
          <w:szCs w:val="20"/>
        </w:rPr>
      </w:pPr>
    </w:p>
    <w:p w14:paraId="2E304A1D" w14:textId="77777777" w:rsidR="00C477B1" w:rsidRPr="00310820" w:rsidRDefault="00C477B1" w:rsidP="00A46AA0">
      <w:pPr>
        <w:pStyle w:val="Ttulo3"/>
      </w:pPr>
      <w:bookmarkStart w:id="102" w:name="_Ref517362891"/>
      <w:r w:rsidRPr="00310820">
        <w:t xml:space="preserve">Serão consideradas Hipóteses de Vencimento Antecipado </w:t>
      </w:r>
      <w:r w:rsidRPr="00A46AA0">
        <w:t>não automático</w:t>
      </w:r>
      <w:r w:rsidRPr="00310820">
        <w:t xml:space="preserve"> desta Escritura (“</w:t>
      </w:r>
      <w:r w:rsidRPr="00310820">
        <w:rPr>
          <w:u w:val="single"/>
        </w:rPr>
        <w:t>Hipóteses de Vencimento Antecipado Não Automático</w:t>
      </w:r>
      <w:r w:rsidRPr="00310820">
        <w:t>”):</w:t>
      </w:r>
      <w:bookmarkEnd w:id="102"/>
    </w:p>
    <w:p w14:paraId="0D9804A5" w14:textId="77777777" w:rsidR="00C477B1" w:rsidRPr="00310820" w:rsidRDefault="00C477B1" w:rsidP="00A46AA0">
      <w:pPr>
        <w:widowControl w:val="0"/>
        <w:tabs>
          <w:tab w:val="left" w:pos="851"/>
        </w:tabs>
        <w:spacing w:line="320" w:lineRule="exact"/>
        <w:jc w:val="both"/>
        <w:rPr>
          <w:rFonts w:ascii="Verdana" w:hAnsi="Verdana"/>
          <w:sz w:val="20"/>
          <w:szCs w:val="20"/>
        </w:rPr>
      </w:pPr>
    </w:p>
    <w:p w14:paraId="1BF6D3B5" w14:textId="37F9F28B" w:rsidR="00C477B1" w:rsidRPr="00310820" w:rsidRDefault="00C477B1" w:rsidP="00A46AA0">
      <w:pPr>
        <w:pStyle w:val="PargrafodaLista"/>
        <w:widowControl w:val="0"/>
        <w:numPr>
          <w:ilvl w:val="0"/>
          <w:numId w:val="9"/>
        </w:numPr>
        <w:spacing w:line="320" w:lineRule="exact"/>
        <w:ind w:left="851" w:hanging="851"/>
        <w:jc w:val="both"/>
        <w:rPr>
          <w:rStyle w:val="s3"/>
          <w:rFonts w:ascii="Verdana" w:hAnsi="Verdana"/>
          <w:sz w:val="20"/>
          <w:szCs w:val="20"/>
        </w:rPr>
      </w:pPr>
      <w:r w:rsidRPr="00310820">
        <w:rPr>
          <w:rStyle w:val="s3"/>
          <w:rFonts w:ascii="Verdana" w:hAnsi="Verdana"/>
          <w:sz w:val="20"/>
          <w:szCs w:val="20"/>
        </w:rPr>
        <w:t>protesto de títulos contra a Emissora, em valor individual ou agregado, superior a R$ </w:t>
      </w:r>
      <w:r w:rsidRPr="00310820">
        <w:rPr>
          <w:rFonts w:ascii="Verdana" w:hAnsi="Verdana"/>
          <w:bCs/>
          <w:smallCaps/>
          <w:sz w:val="20"/>
          <w:szCs w:val="20"/>
        </w:rPr>
        <w:t>5.000.000,00</w:t>
      </w:r>
      <w:r w:rsidRPr="00310820">
        <w:rPr>
          <w:rStyle w:val="s3"/>
          <w:rFonts w:ascii="Verdana" w:hAnsi="Verdana"/>
          <w:sz w:val="20"/>
          <w:szCs w:val="20"/>
        </w:rPr>
        <w:t xml:space="preserve"> (</w:t>
      </w:r>
      <w:r w:rsidRPr="00310820">
        <w:rPr>
          <w:rFonts w:ascii="Verdana" w:hAnsi="Verdana"/>
          <w:bCs/>
          <w:sz w:val="20"/>
          <w:szCs w:val="20"/>
        </w:rPr>
        <w:t>cinco milhões</w:t>
      </w:r>
      <w:r w:rsidRPr="00310820">
        <w:rPr>
          <w:rFonts w:ascii="Verdana" w:hAnsi="Verdana"/>
          <w:sz w:val="20"/>
          <w:szCs w:val="20"/>
        </w:rPr>
        <w:t xml:space="preserve"> de reais)</w:t>
      </w:r>
      <w:r w:rsidRPr="00310820">
        <w:rPr>
          <w:rStyle w:val="s3"/>
          <w:rFonts w:ascii="Verdana" w:hAnsi="Verdana"/>
          <w:sz w:val="20"/>
          <w:szCs w:val="20"/>
        </w:rPr>
        <w:t xml:space="preserve"> ou seu valor equivalente em outras moedas, reajustado pelo IPCA desde a Data da Emissão, por cujo pagamento a Emissora seja responsável, salvo se, no prazo de até 30 (trinta) dias contados da data em que a Emissora tiver ciência da respectiva ocorrência do referido protesto, ou for demandada em processo de execução, seja validamente comprovado pela Emissora que: (i) o protesto foi efetuado por erro ou má-fé de terceiros; (</w:t>
      </w:r>
      <w:proofErr w:type="spellStart"/>
      <w:r w:rsidRPr="00310820">
        <w:rPr>
          <w:rStyle w:val="s3"/>
          <w:rFonts w:ascii="Verdana" w:hAnsi="Verdana"/>
          <w:sz w:val="20"/>
          <w:szCs w:val="20"/>
        </w:rPr>
        <w:t>ii</w:t>
      </w:r>
      <w:proofErr w:type="spellEnd"/>
      <w:r w:rsidRPr="00310820">
        <w:rPr>
          <w:rStyle w:val="s3"/>
          <w:rFonts w:ascii="Verdana" w:hAnsi="Verdana"/>
          <w:sz w:val="20"/>
          <w:szCs w:val="20"/>
        </w:rPr>
        <w:t>) o protesto foi cancelado ou liminarmente sustado; (</w:t>
      </w:r>
      <w:proofErr w:type="spellStart"/>
      <w:r w:rsidRPr="00310820">
        <w:rPr>
          <w:rStyle w:val="s3"/>
          <w:rFonts w:ascii="Verdana" w:hAnsi="Verdana"/>
          <w:sz w:val="20"/>
          <w:szCs w:val="20"/>
        </w:rPr>
        <w:t>iii</w:t>
      </w:r>
      <w:proofErr w:type="spellEnd"/>
      <w:r w:rsidRPr="00310820">
        <w:rPr>
          <w:rStyle w:val="s3"/>
          <w:rFonts w:ascii="Verdana" w:hAnsi="Verdana"/>
          <w:sz w:val="20"/>
          <w:szCs w:val="20"/>
        </w:rPr>
        <w:t>) foram prestadas garantias em juízo, aceita pelo poder judiciário; ou, ainda, (</w:t>
      </w:r>
      <w:proofErr w:type="spellStart"/>
      <w:r w:rsidRPr="00310820">
        <w:rPr>
          <w:rStyle w:val="s3"/>
          <w:rFonts w:ascii="Verdana" w:hAnsi="Verdana"/>
          <w:sz w:val="20"/>
          <w:szCs w:val="20"/>
        </w:rPr>
        <w:t>iv</w:t>
      </w:r>
      <w:proofErr w:type="spellEnd"/>
      <w:r w:rsidRPr="00310820">
        <w:rPr>
          <w:rStyle w:val="s3"/>
          <w:rFonts w:ascii="Verdana" w:hAnsi="Verdana"/>
          <w:sz w:val="20"/>
          <w:szCs w:val="20"/>
        </w:rPr>
        <w:t>) o valor objeto do protesto foi devidamente quitado;</w:t>
      </w:r>
    </w:p>
    <w:p w14:paraId="67248F35" w14:textId="77777777" w:rsidR="00C477B1" w:rsidRPr="00310820" w:rsidRDefault="00C477B1" w:rsidP="00A46AA0">
      <w:pPr>
        <w:pStyle w:val="PargrafodaLista"/>
        <w:widowControl w:val="0"/>
        <w:spacing w:line="320" w:lineRule="exact"/>
        <w:ind w:left="709"/>
        <w:jc w:val="both"/>
        <w:rPr>
          <w:rStyle w:val="s3"/>
          <w:rFonts w:ascii="Verdana" w:hAnsi="Verdana"/>
          <w:sz w:val="20"/>
          <w:szCs w:val="20"/>
        </w:rPr>
      </w:pPr>
    </w:p>
    <w:p w14:paraId="0096D6E6" w14:textId="0ADA8827" w:rsidR="0025280E" w:rsidRPr="00310820" w:rsidRDefault="0025280E" w:rsidP="00A46AA0">
      <w:pPr>
        <w:pStyle w:val="PargrafodaLista"/>
        <w:widowControl w:val="0"/>
        <w:numPr>
          <w:ilvl w:val="0"/>
          <w:numId w:val="9"/>
        </w:numPr>
        <w:spacing w:line="320" w:lineRule="exact"/>
        <w:ind w:left="851" w:hanging="851"/>
        <w:jc w:val="both"/>
        <w:rPr>
          <w:rStyle w:val="s3"/>
          <w:rFonts w:ascii="Verdana" w:hAnsi="Verdana"/>
          <w:sz w:val="20"/>
          <w:szCs w:val="20"/>
        </w:rPr>
      </w:pPr>
      <w:r w:rsidRPr="00310820">
        <w:rPr>
          <w:rStyle w:val="s3"/>
          <w:rFonts w:ascii="Verdana" w:hAnsi="Verdana"/>
          <w:sz w:val="20"/>
          <w:szCs w:val="20"/>
        </w:rPr>
        <w:t xml:space="preserve">inadimplemento de quaisquer obrigações financeiras a que esteja sujeita a Emissora, no mercado local ou internacional, não relativa a esta Escritura ou a qualquer Documento da Operação, em valor individual ou agregado superior a R$ </w:t>
      </w:r>
      <w:r w:rsidRPr="00310820">
        <w:rPr>
          <w:rFonts w:ascii="Verdana" w:hAnsi="Verdana"/>
          <w:bCs/>
          <w:smallCaps/>
          <w:sz w:val="20"/>
          <w:szCs w:val="20"/>
        </w:rPr>
        <w:t>5.000.000,00</w:t>
      </w:r>
      <w:r w:rsidRPr="00310820">
        <w:rPr>
          <w:rStyle w:val="s3"/>
          <w:rFonts w:ascii="Verdana" w:hAnsi="Verdana"/>
          <w:sz w:val="20"/>
          <w:szCs w:val="20"/>
        </w:rPr>
        <w:t xml:space="preserve"> (</w:t>
      </w:r>
      <w:r w:rsidRPr="00310820">
        <w:rPr>
          <w:rFonts w:ascii="Verdana" w:hAnsi="Verdana"/>
          <w:bCs/>
          <w:sz w:val="20"/>
          <w:szCs w:val="20"/>
        </w:rPr>
        <w:t>cinco milhões</w:t>
      </w:r>
      <w:r w:rsidRPr="00310820">
        <w:rPr>
          <w:rStyle w:val="s3"/>
          <w:rFonts w:ascii="Verdana" w:hAnsi="Verdana"/>
          <w:sz w:val="20"/>
          <w:szCs w:val="20"/>
        </w:rPr>
        <w:t xml:space="preserve"> de reais)</w:t>
      </w:r>
      <w:r w:rsidRPr="00310820">
        <w:rPr>
          <w:rFonts w:ascii="Verdana" w:hAnsi="Verdana"/>
          <w:b/>
          <w:bCs/>
          <w:smallCaps/>
          <w:sz w:val="20"/>
          <w:szCs w:val="20"/>
        </w:rPr>
        <w:t xml:space="preserve"> </w:t>
      </w:r>
      <w:r w:rsidRPr="00310820">
        <w:rPr>
          <w:rStyle w:val="s3"/>
          <w:rFonts w:ascii="Verdana" w:hAnsi="Verdana"/>
          <w:sz w:val="20"/>
          <w:szCs w:val="20"/>
        </w:rPr>
        <w:t>ou seu valor equivalente em outras moedas, reajustado pelo IPCA desde a Data da Emissão, não sanado pela Emissora no prazo de 5 (cinco) Dias Úteis da data em que se tornou devida</w:t>
      </w:r>
      <w:r w:rsidR="00C841AB" w:rsidRPr="00310820">
        <w:rPr>
          <w:rStyle w:val="s3"/>
          <w:rFonts w:ascii="Verdana" w:hAnsi="Verdana"/>
          <w:sz w:val="20"/>
          <w:szCs w:val="20"/>
        </w:rPr>
        <w:t>;</w:t>
      </w:r>
    </w:p>
    <w:p w14:paraId="35BEE596" w14:textId="77777777" w:rsidR="0025280E" w:rsidRPr="00310820" w:rsidRDefault="0025280E" w:rsidP="00A46AA0">
      <w:pPr>
        <w:pStyle w:val="PargrafodaLista"/>
        <w:spacing w:line="320" w:lineRule="exact"/>
        <w:rPr>
          <w:rStyle w:val="s3"/>
          <w:rFonts w:ascii="Verdana" w:hAnsi="Verdana"/>
          <w:sz w:val="20"/>
          <w:szCs w:val="20"/>
        </w:rPr>
      </w:pPr>
    </w:p>
    <w:p w14:paraId="777A6F86" w14:textId="7CA608D8" w:rsidR="00C477B1" w:rsidRPr="00310820" w:rsidRDefault="00C477B1" w:rsidP="00A46AA0">
      <w:pPr>
        <w:pStyle w:val="PargrafodaLista"/>
        <w:widowControl w:val="0"/>
        <w:numPr>
          <w:ilvl w:val="0"/>
          <w:numId w:val="9"/>
        </w:numPr>
        <w:spacing w:line="320" w:lineRule="exact"/>
        <w:ind w:left="851" w:hanging="851"/>
        <w:jc w:val="both"/>
        <w:rPr>
          <w:rStyle w:val="s3"/>
          <w:rFonts w:ascii="Verdana" w:hAnsi="Verdana"/>
          <w:sz w:val="20"/>
          <w:szCs w:val="20"/>
        </w:rPr>
      </w:pPr>
      <w:r w:rsidRPr="00310820">
        <w:rPr>
          <w:rStyle w:val="s3"/>
          <w:rFonts w:ascii="Verdana" w:hAnsi="Verdana"/>
          <w:sz w:val="20"/>
          <w:szCs w:val="20"/>
        </w:rPr>
        <w:t xml:space="preserve">descumprimento, pela Emissora, de qualquer obrigação não pecuniária prevista nos Documentos da Operação de que seja parte, não sanada no prazo de cura previsto nos respectivos Documentos da Operação ou, caso </w:t>
      </w:r>
      <w:r w:rsidRPr="00310820">
        <w:rPr>
          <w:rStyle w:val="s3"/>
          <w:rFonts w:ascii="Verdana" w:hAnsi="Verdana"/>
          <w:sz w:val="20"/>
          <w:szCs w:val="20"/>
        </w:rPr>
        <w:lastRenderedPageBreak/>
        <w:t xml:space="preserve">não estipulado prazo de cura específico em tais documentos, não sanada no prazo de até 15 (quinze) Dias Úteis contados da data de comunicação do referido descumprimento pela Debenturista à Emissora; </w:t>
      </w:r>
    </w:p>
    <w:p w14:paraId="2F1570A6" w14:textId="77777777" w:rsidR="00C477B1" w:rsidRPr="00310820" w:rsidRDefault="00C477B1" w:rsidP="00A46AA0">
      <w:pPr>
        <w:pStyle w:val="PargrafodaLista"/>
        <w:spacing w:line="320" w:lineRule="exact"/>
        <w:rPr>
          <w:rStyle w:val="s3"/>
          <w:rFonts w:ascii="Verdana" w:hAnsi="Verdana"/>
          <w:sz w:val="20"/>
          <w:szCs w:val="20"/>
        </w:rPr>
      </w:pPr>
    </w:p>
    <w:p w14:paraId="648F6BA4" w14:textId="75569ABB" w:rsidR="00C477B1" w:rsidRPr="00310820" w:rsidRDefault="00C477B1" w:rsidP="00A46AA0">
      <w:pPr>
        <w:pStyle w:val="PargrafodaLista"/>
        <w:widowControl w:val="0"/>
        <w:numPr>
          <w:ilvl w:val="0"/>
          <w:numId w:val="9"/>
        </w:numPr>
        <w:spacing w:line="320" w:lineRule="exact"/>
        <w:ind w:left="851" w:hanging="851"/>
        <w:jc w:val="both"/>
        <w:rPr>
          <w:rStyle w:val="s3"/>
          <w:rFonts w:ascii="Verdana" w:hAnsi="Verdana"/>
          <w:sz w:val="20"/>
          <w:szCs w:val="20"/>
        </w:rPr>
      </w:pPr>
      <w:r w:rsidRPr="00310820">
        <w:rPr>
          <w:rStyle w:val="s3"/>
          <w:rFonts w:ascii="Verdana" w:hAnsi="Verdana"/>
          <w:sz w:val="20"/>
          <w:szCs w:val="20"/>
        </w:rPr>
        <w:t>cisão, fusão, incorporação de ações ou qualquer outra forma de reorganização societária da Emissora por outra sociedade, que provoque a alteração do controle societário da Emissora,</w:t>
      </w:r>
      <w:r w:rsidRPr="00310820">
        <w:rPr>
          <w:rFonts w:ascii="Verdana" w:hAnsi="Verdana"/>
          <w:sz w:val="20"/>
          <w:szCs w:val="20"/>
        </w:rPr>
        <w:t xml:space="preserve"> </w:t>
      </w:r>
      <w:r w:rsidRPr="00310820">
        <w:rPr>
          <w:rStyle w:val="s3"/>
          <w:rFonts w:ascii="Verdana" w:hAnsi="Verdana"/>
          <w:sz w:val="20"/>
          <w:szCs w:val="20"/>
        </w:rPr>
        <w:t xml:space="preserve">exceto se </w:t>
      </w:r>
      <w:r w:rsidR="00CE51BF" w:rsidRPr="00310820">
        <w:rPr>
          <w:rStyle w:val="s3"/>
          <w:rFonts w:ascii="Verdana" w:hAnsi="Verdana"/>
          <w:sz w:val="20"/>
          <w:szCs w:val="20"/>
        </w:rPr>
        <w:t>evento</w:t>
      </w:r>
      <w:r w:rsidRPr="00310820">
        <w:rPr>
          <w:rStyle w:val="s3"/>
          <w:rFonts w:ascii="Verdana" w:hAnsi="Verdana"/>
          <w:sz w:val="20"/>
          <w:szCs w:val="20"/>
        </w:rPr>
        <w:t xml:space="preserve"> for previamente autorizada pela Debenturista, conforme deliberação em Assembleia Geral de </w:t>
      </w:r>
      <w:r w:rsidR="00111C00">
        <w:rPr>
          <w:rStyle w:val="s3"/>
          <w:rFonts w:ascii="Verdana" w:hAnsi="Verdana"/>
          <w:sz w:val="20"/>
          <w:szCs w:val="20"/>
        </w:rPr>
        <w:t>T</w:t>
      </w:r>
      <w:r w:rsidRPr="00310820">
        <w:rPr>
          <w:rStyle w:val="s3"/>
          <w:rFonts w:ascii="Verdana" w:hAnsi="Verdana"/>
          <w:sz w:val="20"/>
          <w:szCs w:val="20"/>
        </w:rPr>
        <w:t xml:space="preserve">itulares de CRI; </w:t>
      </w:r>
      <w:bookmarkEnd w:id="101"/>
    </w:p>
    <w:p w14:paraId="6D215C86" w14:textId="77777777" w:rsidR="004A0BB4" w:rsidRPr="00310820" w:rsidRDefault="004A0BB4" w:rsidP="00A46AA0">
      <w:pPr>
        <w:pStyle w:val="PargrafodaLista"/>
        <w:spacing w:line="320" w:lineRule="exact"/>
        <w:rPr>
          <w:rStyle w:val="s3"/>
          <w:rFonts w:ascii="Verdana" w:hAnsi="Verdana"/>
          <w:sz w:val="20"/>
          <w:szCs w:val="20"/>
        </w:rPr>
      </w:pPr>
    </w:p>
    <w:p w14:paraId="33E77ABD" w14:textId="68DD2A46" w:rsidR="004A0BB4" w:rsidRPr="00310820" w:rsidRDefault="004A0BB4" w:rsidP="00A46AA0">
      <w:pPr>
        <w:pStyle w:val="PargrafodaLista"/>
        <w:widowControl w:val="0"/>
        <w:numPr>
          <w:ilvl w:val="0"/>
          <w:numId w:val="9"/>
        </w:numPr>
        <w:spacing w:line="320" w:lineRule="exact"/>
        <w:ind w:left="851" w:hanging="851"/>
        <w:jc w:val="both"/>
        <w:rPr>
          <w:rStyle w:val="s3"/>
          <w:rFonts w:ascii="Verdana" w:hAnsi="Verdana"/>
          <w:sz w:val="20"/>
          <w:szCs w:val="20"/>
        </w:rPr>
      </w:pPr>
      <w:r w:rsidRPr="00310820">
        <w:rPr>
          <w:rFonts w:ascii="Verdana" w:hAnsi="Verdana"/>
          <w:sz w:val="20"/>
          <w:szCs w:val="20"/>
        </w:rPr>
        <w:t>qualquer mudança no controle societário direto da</w:t>
      </w:r>
      <w:r w:rsidR="00117D50" w:rsidRPr="00310820">
        <w:rPr>
          <w:rFonts w:ascii="Verdana" w:hAnsi="Verdana"/>
          <w:sz w:val="20"/>
          <w:szCs w:val="20"/>
        </w:rPr>
        <w:t xml:space="preserve"> </w:t>
      </w:r>
      <w:r w:rsidR="00CE504B" w:rsidRPr="00310820">
        <w:rPr>
          <w:rFonts w:ascii="Verdana" w:hAnsi="Verdana"/>
          <w:sz w:val="20"/>
          <w:szCs w:val="20"/>
        </w:rPr>
        <w:t>E</w:t>
      </w:r>
      <w:r w:rsidR="00117D50" w:rsidRPr="00310820">
        <w:rPr>
          <w:rFonts w:ascii="Verdana" w:hAnsi="Verdana"/>
          <w:sz w:val="20"/>
          <w:szCs w:val="20"/>
        </w:rPr>
        <w:t>missora</w:t>
      </w:r>
      <w:r w:rsidRPr="00310820">
        <w:rPr>
          <w:rFonts w:ascii="Verdana" w:hAnsi="Verdana"/>
          <w:sz w:val="20"/>
          <w:szCs w:val="20"/>
        </w:rPr>
        <w:t xml:space="preserve">, conforme definição de controle prevista no artigo 116 da Lei das Sociedades por Ações, </w:t>
      </w:r>
      <w:r w:rsidRPr="00310820">
        <w:rPr>
          <w:rStyle w:val="s3"/>
          <w:rFonts w:ascii="Verdana" w:hAnsi="Verdana"/>
          <w:sz w:val="20"/>
          <w:szCs w:val="20"/>
        </w:rPr>
        <w:t xml:space="preserve">sem que haja anuência prévia dos Titulares de CRI; </w:t>
      </w:r>
    </w:p>
    <w:p w14:paraId="525C7A74" w14:textId="77777777" w:rsidR="003B074D" w:rsidRPr="00310820" w:rsidRDefault="003B074D" w:rsidP="00A46AA0">
      <w:pPr>
        <w:pStyle w:val="PargrafodaLista"/>
        <w:spacing w:line="320" w:lineRule="exact"/>
        <w:rPr>
          <w:rStyle w:val="s3"/>
          <w:rFonts w:ascii="Verdana" w:hAnsi="Verdana"/>
          <w:sz w:val="20"/>
          <w:szCs w:val="20"/>
        </w:rPr>
      </w:pPr>
    </w:p>
    <w:p w14:paraId="40D28D28" w14:textId="77777777" w:rsidR="00C477B1" w:rsidRPr="00310820" w:rsidRDefault="00C477B1" w:rsidP="00A46AA0">
      <w:pPr>
        <w:pStyle w:val="PargrafodaLista"/>
        <w:widowControl w:val="0"/>
        <w:numPr>
          <w:ilvl w:val="0"/>
          <w:numId w:val="9"/>
        </w:numPr>
        <w:spacing w:line="320" w:lineRule="exact"/>
        <w:ind w:left="851" w:hanging="851"/>
        <w:jc w:val="both"/>
        <w:rPr>
          <w:rStyle w:val="s3"/>
          <w:rFonts w:ascii="Verdana" w:hAnsi="Verdana"/>
          <w:sz w:val="20"/>
          <w:szCs w:val="20"/>
        </w:rPr>
      </w:pPr>
      <w:r w:rsidRPr="00310820">
        <w:rPr>
          <w:rStyle w:val="s3"/>
          <w:rFonts w:ascii="Verdana" w:hAnsi="Verdana"/>
          <w:sz w:val="20"/>
          <w:szCs w:val="20"/>
        </w:rPr>
        <w:t>realização, pela Emissora</w:t>
      </w:r>
      <w:r w:rsidR="0025280E" w:rsidRPr="00310820">
        <w:rPr>
          <w:rStyle w:val="s3"/>
          <w:rFonts w:ascii="Verdana" w:hAnsi="Verdana"/>
          <w:sz w:val="20"/>
          <w:szCs w:val="20"/>
        </w:rPr>
        <w:t xml:space="preserve"> </w:t>
      </w:r>
      <w:r w:rsidRPr="00310820">
        <w:rPr>
          <w:rStyle w:val="s3"/>
          <w:rFonts w:ascii="Verdana" w:hAnsi="Verdana"/>
          <w:sz w:val="20"/>
          <w:szCs w:val="20"/>
        </w:rPr>
        <w:t>de operações fora de seu objeto social e/ou prática de qualquer ato em desacordo com seu estatuto social e/ou com esta Escritura ou quaisquer outros Documentos da Operação, e desde que tal inadimplemento não seja sanado pela Emissora no prazo de até 10 (dez) Dias Úteis, a contar do recebimento pela Emissora de notificação neste sentido;</w:t>
      </w:r>
    </w:p>
    <w:p w14:paraId="687E0947" w14:textId="77777777" w:rsidR="00C477B1" w:rsidRPr="00310820" w:rsidRDefault="00C477B1" w:rsidP="00A46AA0">
      <w:pPr>
        <w:pStyle w:val="PargrafodaLista"/>
        <w:widowControl w:val="0"/>
        <w:spacing w:line="320" w:lineRule="exact"/>
        <w:ind w:left="709"/>
        <w:jc w:val="both"/>
        <w:rPr>
          <w:rStyle w:val="s3"/>
          <w:rFonts w:ascii="Verdana" w:hAnsi="Verdana"/>
          <w:sz w:val="20"/>
          <w:szCs w:val="20"/>
        </w:rPr>
      </w:pPr>
    </w:p>
    <w:p w14:paraId="4636C927" w14:textId="07ABBBF7" w:rsidR="00C477B1" w:rsidRPr="00310820" w:rsidRDefault="00C477B1" w:rsidP="00A46AA0">
      <w:pPr>
        <w:pStyle w:val="PargrafodaLista"/>
        <w:widowControl w:val="0"/>
        <w:numPr>
          <w:ilvl w:val="0"/>
          <w:numId w:val="9"/>
        </w:numPr>
        <w:spacing w:line="320" w:lineRule="exact"/>
        <w:ind w:left="851" w:hanging="851"/>
        <w:jc w:val="both"/>
        <w:rPr>
          <w:rStyle w:val="s3"/>
          <w:rFonts w:ascii="Verdana" w:hAnsi="Verdana"/>
          <w:sz w:val="20"/>
          <w:szCs w:val="20"/>
        </w:rPr>
      </w:pPr>
      <w:r w:rsidRPr="00310820">
        <w:rPr>
          <w:rStyle w:val="s3"/>
          <w:rFonts w:ascii="Verdana" w:hAnsi="Verdana"/>
          <w:sz w:val="20"/>
          <w:szCs w:val="20"/>
        </w:rPr>
        <w:t>autuações da Emissora por quaisquer órgãos governamentais de valor individual ou agregado superior a R$ </w:t>
      </w:r>
      <w:r w:rsidRPr="00310820">
        <w:rPr>
          <w:rFonts w:ascii="Verdana" w:hAnsi="Verdana"/>
          <w:bCs/>
          <w:smallCaps/>
          <w:sz w:val="20"/>
          <w:szCs w:val="20"/>
        </w:rPr>
        <w:t>5.000.000,00 (</w:t>
      </w:r>
      <w:r w:rsidRPr="00310820">
        <w:rPr>
          <w:rFonts w:ascii="Verdana" w:hAnsi="Verdana"/>
          <w:bCs/>
          <w:sz w:val="20"/>
          <w:szCs w:val="20"/>
        </w:rPr>
        <w:t>cinco milhões</w:t>
      </w:r>
      <w:r w:rsidRPr="00310820">
        <w:rPr>
          <w:rStyle w:val="s3"/>
          <w:rFonts w:ascii="Verdana" w:hAnsi="Verdana"/>
          <w:sz w:val="20"/>
          <w:szCs w:val="20"/>
        </w:rPr>
        <w:t xml:space="preserve"> de reais) ou seu valor equivalente em outras moedas, em ambos os casos, reajustados pelo IPCA desde a Data da Emissão, exceto se for apresentada defesa, interposto recurso ou impugnação, </w:t>
      </w:r>
      <w:r w:rsidR="003B074D" w:rsidRPr="00310820">
        <w:rPr>
          <w:rStyle w:val="s3"/>
          <w:rFonts w:ascii="Verdana" w:hAnsi="Verdana"/>
          <w:sz w:val="20"/>
          <w:szCs w:val="20"/>
        </w:rPr>
        <w:t>com decisão determinando a suspensão</w:t>
      </w:r>
      <w:r w:rsidRPr="00310820">
        <w:rPr>
          <w:rStyle w:val="s3"/>
          <w:rFonts w:ascii="Verdana" w:hAnsi="Verdana"/>
          <w:sz w:val="20"/>
          <w:szCs w:val="20"/>
        </w:rPr>
        <w:t xml:space="preserve"> os efeitos da autuação, no prazo legal ou no prazo de até 10 (dez) Dias Úteis contados da referida autuação, dos dois o que for menor, ou, ainda, se nesse mesmo prazo for comprovado que a referida autuação foi cancelada;</w:t>
      </w:r>
    </w:p>
    <w:p w14:paraId="3ECFA746" w14:textId="77777777" w:rsidR="00C477B1" w:rsidRPr="00310820" w:rsidRDefault="00C477B1" w:rsidP="00A46AA0">
      <w:pPr>
        <w:pStyle w:val="PargrafodaLista"/>
        <w:widowControl w:val="0"/>
        <w:spacing w:line="320" w:lineRule="exact"/>
        <w:ind w:left="709"/>
        <w:jc w:val="both"/>
        <w:rPr>
          <w:rStyle w:val="s3"/>
          <w:rFonts w:ascii="Verdana" w:hAnsi="Verdana"/>
          <w:sz w:val="20"/>
          <w:szCs w:val="20"/>
        </w:rPr>
      </w:pPr>
    </w:p>
    <w:p w14:paraId="3F50F48F" w14:textId="6256A1DC" w:rsidR="00C477B1" w:rsidRPr="00310820" w:rsidRDefault="00C477B1" w:rsidP="00A46AA0">
      <w:pPr>
        <w:pStyle w:val="PargrafodaLista"/>
        <w:widowControl w:val="0"/>
        <w:numPr>
          <w:ilvl w:val="0"/>
          <w:numId w:val="9"/>
        </w:numPr>
        <w:spacing w:line="320" w:lineRule="exact"/>
        <w:ind w:left="851" w:hanging="851"/>
        <w:jc w:val="both"/>
        <w:rPr>
          <w:rStyle w:val="s3"/>
          <w:rFonts w:ascii="Verdana" w:hAnsi="Verdana"/>
          <w:sz w:val="20"/>
          <w:szCs w:val="20"/>
        </w:rPr>
      </w:pPr>
      <w:r w:rsidRPr="00310820">
        <w:rPr>
          <w:rStyle w:val="s3"/>
          <w:rFonts w:ascii="Verdana" w:hAnsi="Verdana"/>
          <w:sz w:val="20"/>
          <w:szCs w:val="20"/>
        </w:rPr>
        <w:t xml:space="preserve">ato ou medida de qualquer autoridade governamental com o objetivo de arrestar, sequestrar ou penhorar bens da Emissora, cujo valor, individual ou agregado, seja igual ou superior a R$ </w:t>
      </w:r>
      <w:r w:rsidRPr="00310820">
        <w:rPr>
          <w:rFonts w:ascii="Verdana" w:hAnsi="Verdana"/>
          <w:bCs/>
          <w:smallCaps/>
          <w:sz w:val="20"/>
          <w:szCs w:val="20"/>
        </w:rPr>
        <w:t>5.000.000,00 (</w:t>
      </w:r>
      <w:r w:rsidRPr="00310820">
        <w:rPr>
          <w:rFonts w:ascii="Verdana" w:hAnsi="Verdana"/>
          <w:bCs/>
          <w:sz w:val="20"/>
          <w:szCs w:val="20"/>
        </w:rPr>
        <w:t>cinco milhões</w:t>
      </w:r>
      <w:r w:rsidRPr="00310820">
        <w:rPr>
          <w:rStyle w:val="s3"/>
          <w:rFonts w:ascii="Verdana" w:hAnsi="Verdana"/>
          <w:sz w:val="20"/>
          <w:szCs w:val="20"/>
        </w:rPr>
        <w:t xml:space="preserve"> </w:t>
      </w:r>
      <w:r w:rsidRPr="00310820">
        <w:rPr>
          <w:rFonts w:ascii="Verdana" w:hAnsi="Verdana"/>
          <w:sz w:val="20"/>
          <w:szCs w:val="20"/>
        </w:rPr>
        <w:t>de reais</w:t>
      </w:r>
      <w:r w:rsidRPr="00310820">
        <w:rPr>
          <w:rStyle w:val="s3"/>
          <w:rFonts w:ascii="Verdana" w:hAnsi="Verdana"/>
          <w:sz w:val="20"/>
          <w:szCs w:val="20"/>
        </w:rPr>
        <w:t xml:space="preserve">) ou seu valor equivalente em outras moedas, reajustado pelo IPCA desde a Data de Emissão, ou o valor equivalente em outras moedas, exceto se, no prazo de até 15 (quinze) Dias Úteis contados da data do respectivo arresto, sequestro ou penhora, tiver sido comprovado pela Emissora que o arresto, sequestro ou a penhora foi </w:t>
      </w:r>
      <w:r w:rsidR="003B074D" w:rsidRPr="00310820">
        <w:rPr>
          <w:rStyle w:val="s3"/>
          <w:rFonts w:ascii="Verdana" w:hAnsi="Verdana"/>
          <w:sz w:val="20"/>
          <w:szCs w:val="20"/>
        </w:rPr>
        <w:t xml:space="preserve">cancelado </w:t>
      </w:r>
      <w:r w:rsidRPr="00310820">
        <w:rPr>
          <w:rStyle w:val="s3"/>
          <w:rFonts w:ascii="Verdana" w:hAnsi="Verdana"/>
          <w:sz w:val="20"/>
          <w:szCs w:val="20"/>
        </w:rPr>
        <w:t>ou substituído por outra garantia;</w:t>
      </w:r>
      <w:r w:rsidR="00694845" w:rsidRPr="00310820">
        <w:rPr>
          <w:rStyle w:val="s3"/>
          <w:rFonts w:ascii="Verdana" w:hAnsi="Verdana"/>
          <w:sz w:val="20"/>
          <w:szCs w:val="20"/>
        </w:rPr>
        <w:t xml:space="preserve"> </w:t>
      </w:r>
    </w:p>
    <w:p w14:paraId="1FC2DA68" w14:textId="77777777" w:rsidR="00C477B1" w:rsidRPr="00310820" w:rsidRDefault="00C477B1" w:rsidP="00A46AA0">
      <w:pPr>
        <w:pStyle w:val="PargrafodaLista"/>
        <w:widowControl w:val="0"/>
        <w:spacing w:line="320" w:lineRule="exact"/>
        <w:ind w:left="851"/>
        <w:jc w:val="both"/>
        <w:rPr>
          <w:rFonts w:ascii="Verdana" w:hAnsi="Verdana"/>
          <w:sz w:val="20"/>
          <w:szCs w:val="20"/>
        </w:rPr>
      </w:pPr>
    </w:p>
    <w:p w14:paraId="11419410" w14:textId="1EDFF6DC" w:rsidR="00C477B1" w:rsidRPr="00310820" w:rsidRDefault="00C477B1" w:rsidP="00A46AA0">
      <w:pPr>
        <w:pStyle w:val="PargrafodaLista"/>
        <w:widowControl w:val="0"/>
        <w:numPr>
          <w:ilvl w:val="0"/>
          <w:numId w:val="9"/>
        </w:numPr>
        <w:spacing w:line="320" w:lineRule="exact"/>
        <w:ind w:left="851" w:hanging="851"/>
        <w:jc w:val="both"/>
        <w:rPr>
          <w:rFonts w:ascii="Verdana" w:hAnsi="Verdana"/>
          <w:sz w:val="20"/>
          <w:szCs w:val="20"/>
        </w:rPr>
      </w:pPr>
      <w:r w:rsidRPr="00310820">
        <w:rPr>
          <w:rFonts w:ascii="Verdana" w:hAnsi="Verdana"/>
          <w:sz w:val="20"/>
          <w:szCs w:val="20"/>
        </w:rPr>
        <w:t xml:space="preserve">existência de denúncia decorrente de processo de inquérito, processo judicial e/ou administrativo ou, ainda, decisão judicial e/ou administrativa referente à violação de qualquer dispositivo de qualquer lei ou regulamento, nacional ou estrangeiro, contra prática de corrupção ou atos lesivos à administração </w:t>
      </w:r>
      <w:r w:rsidRPr="00310820">
        <w:rPr>
          <w:rFonts w:ascii="Verdana" w:hAnsi="Verdana"/>
          <w:sz w:val="20"/>
          <w:szCs w:val="20"/>
        </w:rPr>
        <w:lastRenderedPageBreak/>
        <w:t xml:space="preserve">pública, incluindo, sem limitação, Leis n.º 12.529/2011, 9.613/1998, 12.846/2013, o </w:t>
      </w:r>
      <w:r w:rsidRPr="00310820">
        <w:rPr>
          <w:rFonts w:ascii="Verdana" w:hAnsi="Verdana"/>
          <w:i/>
          <w:sz w:val="20"/>
          <w:szCs w:val="20"/>
        </w:rPr>
        <w:t xml:space="preserve">US </w:t>
      </w:r>
      <w:proofErr w:type="spellStart"/>
      <w:r w:rsidRPr="00310820">
        <w:rPr>
          <w:rFonts w:ascii="Verdana" w:hAnsi="Verdana"/>
          <w:i/>
          <w:sz w:val="20"/>
          <w:szCs w:val="20"/>
        </w:rPr>
        <w:t>Foreign</w:t>
      </w:r>
      <w:proofErr w:type="spellEnd"/>
      <w:r w:rsidRPr="00310820">
        <w:rPr>
          <w:rFonts w:ascii="Verdana" w:hAnsi="Verdana"/>
          <w:i/>
          <w:sz w:val="20"/>
          <w:szCs w:val="20"/>
        </w:rPr>
        <w:t xml:space="preserve"> </w:t>
      </w:r>
      <w:proofErr w:type="spellStart"/>
      <w:r w:rsidRPr="00310820">
        <w:rPr>
          <w:rFonts w:ascii="Verdana" w:hAnsi="Verdana"/>
          <w:i/>
          <w:sz w:val="20"/>
          <w:szCs w:val="20"/>
        </w:rPr>
        <w:t>Corrupt</w:t>
      </w:r>
      <w:proofErr w:type="spellEnd"/>
      <w:r w:rsidRPr="00310820">
        <w:rPr>
          <w:rFonts w:ascii="Verdana" w:hAnsi="Verdana"/>
          <w:i/>
          <w:sz w:val="20"/>
          <w:szCs w:val="20"/>
        </w:rPr>
        <w:t xml:space="preserve"> </w:t>
      </w:r>
      <w:proofErr w:type="spellStart"/>
      <w:r w:rsidRPr="00310820">
        <w:rPr>
          <w:rFonts w:ascii="Verdana" w:hAnsi="Verdana"/>
          <w:i/>
          <w:sz w:val="20"/>
          <w:szCs w:val="20"/>
        </w:rPr>
        <w:t>Practices</w:t>
      </w:r>
      <w:proofErr w:type="spellEnd"/>
      <w:r w:rsidRPr="00310820">
        <w:rPr>
          <w:rFonts w:ascii="Verdana" w:hAnsi="Verdana"/>
          <w:i/>
          <w:sz w:val="20"/>
          <w:szCs w:val="20"/>
        </w:rPr>
        <w:t xml:space="preserve"> </w:t>
      </w:r>
      <w:proofErr w:type="spellStart"/>
      <w:r w:rsidRPr="00310820">
        <w:rPr>
          <w:rFonts w:ascii="Verdana" w:hAnsi="Verdana"/>
          <w:i/>
          <w:sz w:val="20"/>
          <w:szCs w:val="20"/>
        </w:rPr>
        <w:t>Act</w:t>
      </w:r>
      <w:proofErr w:type="spellEnd"/>
      <w:r w:rsidRPr="00310820">
        <w:rPr>
          <w:rFonts w:ascii="Verdana" w:hAnsi="Verdana"/>
          <w:sz w:val="20"/>
          <w:szCs w:val="20"/>
        </w:rPr>
        <w:t xml:space="preserve"> (FCPA) e o </w:t>
      </w:r>
      <w:r w:rsidRPr="00310820">
        <w:rPr>
          <w:rFonts w:ascii="Verdana" w:hAnsi="Verdana"/>
          <w:i/>
          <w:sz w:val="20"/>
          <w:szCs w:val="20"/>
        </w:rPr>
        <w:t xml:space="preserve">UK </w:t>
      </w:r>
      <w:proofErr w:type="spellStart"/>
      <w:r w:rsidRPr="00310820">
        <w:rPr>
          <w:rFonts w:ascii="Verdana" w:hAnsi="Verdana"/>
          <w:i/>
          <w:sz w:val="20"/>
          <w:szCs w:val="20"/>
        </w:rPr>
        <w:t>Bribery</w:t>
      </w:r>
      <w:proofErr w:type="spellEnd"/>
      <w:r w:rsidRPr="00310820">
        <w:rPr>
          <w:rFonts w:ascii="Verdana" w:hAnsi="Verdana"/>
          <w:i/>
          <w:sz w:val="20"/>
          <w:szCs w:val="20"/>
        </w:rPr>
        <w:t xml:space="preserve"> </w:t>
      </w:r>
      <w:proofErr w:type="spellStart"/>
      <w:r w:rsidRPr="00310820">
        <w:rPr>
          <w:rFonts w:ascii="Verdana" w:hAnsi="Verdana"/>
          <w:i/>
          <w:sz w:val="20"/>
          <w:szCs w:val="20"/>
        </w:rPr>
        <w:t>Act</w:t>
      </w:r>
      <w:proofErr w:type="spellEnd"/>
      <w:r w:rsidRPr="00310820">
        <w:rPr>
          <w:rFonts w:ascii="Verdana" w:hAnsi="Verdana"/>
          <w:sz w:val="20"/>
          <w:szCs w:val="20"/>
        </w:rPr>
        <w:t>, conforme aplicáveis (em conjunto, “</w:t>
      </w:r>
      <w:r w:rsidRPr="00310820">
        <w:rPr>
          <w:rFonts w:ascii="Verdana" w:hAnsi="Verdana"/>
          <w:sz w:val="20"/>
          <w:szCs w:val="20"/>
          <w:u w:val="single"/>
        </w:rPr>
        <w:t>Leis Anticorrupção</w:t>
      </w:r>
      <w:r w:rsidRPr="00310820">
        <w:rPr>
          <w:rFonts w:ascii="Verdana" w:hAnsi="Verdana"/>
          <w:sz w:val="20"/>
          <w:szCs w:val="20"/>
        </w:rPr>
        <w:t>”): (i) pela Emissora e/ou por qualquer de seus respectivos administradores ou funcionários agindo, direta ou indiretamente, em nome da Emissora; ou (</w:t>
      </w:r>
      <w:proofErr w:type="spellStart"/>
      <w:r w:rsidRPr="00310820">
        <w:rPr>
          <w:rFonts w:ascii="Verdana" w:hAnsi="Verdana"/>
          <w:sz w:val="20"/>
          <w:szCs w:val="20"/>
        </w:rPr>
        <w:t>ii</w:t>
      </w:r>
      <w:proofErr w:type="spellEnd"/>
      <w:r w:rsidRPr="00310820">
        <w:rPr>
          <w:rFonts w:ascii="Verdana" w:hAnsi="Verdana"/>
          <w:sz w:val="20"/>
          <w:szCs w:val="20"/>
        </w:rPr>
        <w:t>) por quaisquer controladas ou controladoras da Emissora e/ou por qualquer de seus respectivos administradores ou funcionários agindo, direta ou indiretamente, em nome da Emissora</w:t>
      </w:r>
      <w:r w:rsidR="00CE51BF" w:rsidRPr="00310820">
        <w:rPr>
          <w:rFonts w:ascii="Verdana" w:hAnsi="Verdana"/>
          <w:sz w:val="20"/>
          <w:szCs w:val="20"/>
        </w:rPr>
        <w:t xml:space="preserve">, </w:t>
      </w:r>
      <w:r w:rsidR="00CE51BF" w:rsidRPr="001A1471">
        <w:rPr>
          <w:rFonts w:ascii="Verdana" w:hAnsi="Verdana"/>
          <w:sz w:val="20"/>
          <w:szCs w:val="20"/>
        </w:rPr>
        <w:t>ressalvado</w:t>
      </w:r>
      <w:r w:rsidR="005960C8" w:rsidRPr="002F60F0">
        <w:rPr>
          <w:rFonts w:ascii="Verdana" w:hAnsi="Verdana"/>
          <w:sz w:val="20"/>
          <w:szCs w:val="20"/>
        </w:rPr>
        <w:t xml:space="preserve"> que</w:t>
      </w:r>
      <w:r w:rsidR="001173C2" w:rsidRPr="002F60F0">
        <w:rPr>
          <w:rFonts w:ascii="Verdana" w:hAnsi="Verdana"/>
          <w:sz w:val="20"/>
          <w:szCs w:val="20"/>
        </w:rPr>
        <w:t>,</w:t>
      </w:r>
      <w:r w:rsidR="005960C8" w:rsidRPr="002F60F0">
        <w:rPr>
          <w:rFonts w:ascii="Verdana" w:hAnsi="Verdana"/>
          <w:sz w:val="20"/>
          <w:szCs w:val="20"/>
        </w:rPr>
        <w:t xml:space="preserve"> de acordo com informações públicas, determinadas sociedades integrantes do grupo Camargo Corrêa, no qual se insere o controlador da Emissora (Mover Participações S.A.), celebraram acordos de leniência no âmbito da denominada “Operação Lava Jato” (“</w:t>
      </w:r>
      <w:r w:rsidR="005960C8" w:rsidRPr="002F60F0">
        <w:rPr>
          <w:rFonts w:ascii="Verdana" w:hAnsi="Verdana"/>
          <w:sz w:val="20"/>
          <w:szCs w:val="20"/>
          <w:u w:val="single"/>
        </w:rPr>
        <w:t>Lava Jato</w:t>
      </w:r>
      <w:r w:rsidR="005960C8" w:rsidRPr="002F60F0">
        <w:rPr>
          <w:rFonts w:ascii="Verdana" w:hAnsi="Verdana"/>
          <w:sz w:val="20"/>
          <w:szCs w:val="20"/>
        </w:rPr>
        <w:t>”);</w:t>
      </w:r>
    </w:p>
    <w:p w14:paraId="1BD9D9D8" w14:textId="77777777" w:rsidR="00C477B1" w:rsidRPr="00310820" w:rsidRDefault="00C477B1" w:rsidP="00A46AA0">
      <w:pPr>
        <w:pStyle w:val="PargrafodaLista"/>
        <w:spacing w:line="320" w:lineRule="exact"/>
        <w:rPr>
          <w:rStyle w:val="s3"/>
          <w:rFonts w:ascii="Verdana" w:hAnsi="Verdana"/>
          <w:sz w:val="20"/>
          <w:szCs w:val="20"/>
        </w:rPr>
      </w:pPr>
    </w:p>
    <w:p w14:paraId="0F86F782" w14:textId="308C586E" w:rsidR="00C477B1" w:rsidRPr="00310820" w:rsidRDefault="00C477B1" w:rsidP="00A46AA0">
      <w:pPr>
        <w:pStyle w:val="PargrafodaLista"/>
        <w:widowControl w:val="0"/>
        <w:numPr>
          <w:ilvl w:val="0"/>
          <w:numId w:val="9"/>
        </w:numPr>
        <w:spacing w:line="320" w:lineRule="exact"/>
        <w:ind w:left="851" w:hanging="851"/>
        <w:jc w:val="both"/>
        <w:rPr>
          <w:rFonts w:ascii="Verdana" w:hAnsi="Verdana"/>
          <w:sz w:val="20"/>
          <w:szCs w:val="20"/>
        </w:rPr>
      </w:pPr>
      <w:r w:rsidRPr="00310820">
        <w:rPr>
          <w:rStyle w:val="s3"/>
          <w:rFonts w:ascii="Verdana" w:hAnsi="Verdana"/>
          <w:sz w:val="20"/>
          <w:szCs w:val="20"/>
        </w:rPr>
        <w:t>(i) descumprimento</w:t>
      </w:r>
      <w:r w:rsidRPr="00310820">
        <w:rPr>
          <w:rFonts w:ascii="Verdana" w:hAnsi="Verdana"/>
          <w:sz w:val="20"/>
          <w:szCs w:val="20"/>
        </w:rPr>
        <w:t xml:space="preserve"> das leis trabalhistas em relação ao trabalho infantil e ao trabalho análogo ao escravo; (</w:t>
      </w:r>
      <w:proofErr w:type="spellStart"/>
      <w:r w:rsidRPr="00310820">
        <w:rPr>
          <w:rFonts w:ascii="Verdana" w:hAnsi="Verdana"/>
          <w:sz w:val="20"/>
          <w:szCs w:val="20"/>
        </w:rPr>
        <w:t>ii</w:t>
      </w:r>
      <w:proofErr w:type="spellEnd"/>
      <w:r w:rsidRPr="00310820">
        <w:rPr>
          <w:rFonts w:ascii="Verdana" w:hAnsi="Verdana"/>
          <w:sz w:val="20"/>
          <w:szCs w:val="20"/>
        </w:rPr>
        <w:t>) proveito criminoso da prostituição; ou (</w:t>
      </w:r>
      <w:proofErr w:type="spellStart"/>
      <w:r w:rsidRPr="00310820">
        <w:rPr>
          <w:rFonts w:ascii="Verdana" w:hAnsi="Verdana"/>
          <w:sz w:val="20"/>
          <w:szCs w:val="20"/>
        </w:rPr>
        <w:t>iii</w:t>
      </w:r>
      <w:proofErr w:type="spellEnd"/>
      <w:r w:rsidRPr="00310820">
        <w:rPr>
          <w:rFonts w:ascii="Verdana" w:hAnsi="Verdana"/>
          <w:sz w:val="20"/>
          <w:szCs w:val="20"/>
        </w:rPr>
        <w:t>) condenação por decisão judicial transitada em julgado ou arbitral final por crime ao meio ambiente: (i) pela Emissora e/ou por qualquer de seus respectivos administradores ou funcionários agindo, direta ou indiretamente, em nome da Emissora; ou (</w:t>
      </w:r>
      <w:proofErr w:type="spellStart"/>
      <w:r w:rsidRPr="00310820">
        <w:rPr>
          <w:rFonts w:ascii="Verdana" w:hAnsi="Verdana"/>
          <w:sz w:val="20"/>
          <w:szCs w:val="20"/>
        </w:rPr>
        <w:t>ii</w:t>
      </w:r>
      <w:proofErr w:type="spellEnd"/>
      <w:r w:rsidRPr="00310820">
        <w:rPr>
          <w:rFonts w:ascii="Verdana" w:hAnsi="Verdana"/>
          <w:sz w:val="20"/>
          <w:szCs w:val="20"/>
        </w:rPr>
        <w:t>) por quaisquer controladas ou controladoras da Emissora e/ou por qualquer de seus respectivos administradores ou funcionários agindo, direta ou indiretamente, em nome da Emissora</w:t>
      </w:r>
      <w:r w:rsidR="004C6948" w:rsidRPr="00310820">
        <w:rPr>
          <w:rFonts w:ascii="Verdana" w:hAnsi="Verdana"/>
          <w:sz w:val="20"/>
          <w:szCs w:val="20"/>
        </w:rPr>
        <w:t>;</w:t>
      </w:r>
    </w:p>
    <w:p w14:paraId="47D1E701" w14:textId="77777777" w:rsidR="0025280E" w:rsidRPr="00310820" w:rsidRDefault="0025280E" w:rsidP="00A46AA0">
      <w:pPr>
        <w:pStyle w:val="PargrafodaLista"/>
        <w:spacing w:line="320" w:lineRule="exact"/>
        <w:rPr>
          <w:rFonts w:ascii="Verdana" w:hAnsi="Verdana"/>
          <w:sz w:val="20"/>
          <w:szCs w:val="20"/>
        </w:rPr>
      </w:pPr>
    </w:p>
    <w:p w14:paraId="5A97F4B8" w14:textId="6A242218" w:rsidR="0025280E" w:rsidRPr="00310820" w:rsidRDefault="0025280E" w:rsidP="00A46AA0">
      <w:pPr>
        <w:pStyle w:val="PargrafodaLista"/>
        <w:widowControl w:val="0"/>
        <w:numPr>
          <w:ilvl w:val="0"/>
          <w:numId w:val="9"/>
        </w:numPr>
        <w:spacing w:line="320" w:lineRule="exact"/>
        <w:ind w:left="851" w:hanging="851"/>
        <w:jc w:val="both"/>
        <w:rPr>
          <w:rFonts w:ascii="Verdana" w:hAnsi="Verdana"/>
          <w:sz w:val="20"/>
          <w:szCs w:val="20"/>
        </w:rPr>
      </w:pPr>
      <w:r w:rsidRPr="00310820">
        <w:rPr>
          <w:rFonts w:ascii="Verdana" w:hAnsi="Verdana"/>
          <w:sz w:val="20"/>
          <w:szCs w:val="20"/>
        </w:rPr>
        <w:t>não obtenção, não renovação, cancelamento, revogação ou suspensão das autorizações e licenças, inclusive as ambientais, que, cumulativamente: (1) sejam necessárias para regular exercício das atividades desenvolvidas pela Emissora; e que (2) passem impactar, de maneira significativa</w:t>
      </w:r>
      <w:r w:rsidR="003B074D" w:rsidRPr="00310820">
        <w:rPr>
          <w:rFonts w:ascii="Verdana" w:hAnsi="Verdana"/>
          <w:sz w:val="20"/>
          <w:szCs w:val="20"/>
        </w:rPr>
        <w:t>,</w:t>
      </w:r>
      <w:r w:rsidRPr="00310820">
        <w:rPr>
          <w:rFonts w:ascii="Verdana" w:hAnsi="Verdana"/>
          <w:sz w:val="20"/>
          <w:szCs w:val="20"/>
        </w:rPr>
        <w:t xml:space="preserve"> o regular exercício das atividades desenvolvidas pela Emissora. Tal evento não será considerado caso, dentro do prazo de 30 (trinta) dias a contar da data de tal não obtenção, não renovação, cancelamento, revogação ou suspensão, </w:t>
      </w:r>
      <w:r w:rsidR="00E55DE4" w:rsidRPr="00310820">
        <w:rPr>
          <w:rFonts w:ascii="Verdana" w:hAnsi="Verdana"/>
          <w:sz w:val="20"/>
          <w:szCs w:val="20"/>
        </w:rPr>
        <w:t>a Emissora comprove</w:t>
      </w:r>
      <w:r w:rsidRPr="00310820">
        <w:rPr>
          <w:rFonts w:ascii="Verdana" w:hAnsi="Verdana"/>
          <w:sz w:val="20"/>
          <w:szCs w:val="20"/>
        </w:rPr>
        <w:t xml:space="preserve"> a existência de provimento jurisdicional autorizando a regular continuidade das atividades da Emissora até a renovação ou obtenção da referida licença ou autorização;</w:t>
      </w:r>
      <w:r w:rsidR="00694845" w:rsidRPr="00310820">
        <w:rPr>
          <w:rFonts w:ascii="Verdana" w:hAnsi="Verdana"/>
          <w:sz w:val="20"/>
          <w:szCs w:val="20"/>
        </w:rPr>
        <w:t xml:space="preserve"> </w:t>
      </w:r>
    </w:p>
    <w:p w14:paraId="12940B24" w14:textId="77777777" w:rsidR="00C477B1" w:rsidRPr="00310820" w:rsidRDefault="00C477B1" w:rsidP="00A46AA0">
      <w:pPr>
        <w:pStyle w:val="PargrafodaLista"/>
        <w:widowControl w:val="0"/>
        <w:tabs>
          <w:tab w:val="left" w:pos="851"/>
        </w:tabs>
        <w:spacing w:line="320" w:lineRule="exact"/>
        <w:ind w:left="851"/>
        <w:jc w:val="both"/>
        <w:rPr>
          <w:rFonts w:ascii="Verdana" w:hAnsi="Verdana"/>
          <w:sz w:val="20"/>
          <w:szCs w:val="20"/>
        </w:rPr>
      </w:pPr>
    </w:p>
    <w:p w14:paraId="547C24D1" w14:textId="1EA08791" w:rsidR="0025280E" w:rsidRPr="00310820" w:rsidRDefault="0025280E" w:rsidP="00A46AA0">
      <w:pPr>
        <w:pStyle w:val="PargrafodaLista"/>
        <w:widowControl w:val="0"/>
        <w:numPr>
          <w:ilvl w:val="0"/>
          <w:numId w:val="9"/>
        </w:numPr>
        <w:tabs>
          <w:tab w:val="left" w:pos="851"/>
        </w:tabs>
        <w:spacing w:line="320" w:lineRule="exact"/>
        <w:ind w:left="851" w:hanging="851"/>
        <w:jc w:val="both"/>
        <w:rPr>
          <w:rStyle w:val="s3"/>
          <w:rFonts w:ascii="Verdana" w:hAnsi="Verdana"/>
          <w:sz w:val="20"/>
          <w:szCs w:val="20"/>
        </w:rPr>
      </w:pPr>
      <w:r w:rsidRPr="00310820">
        <w:rPr>
          <w:rStyle w:val="s3"/>
          <w:rFonts w:ascii="Verdana" w:hAnsi="Verdana"/>
          <w:sz w:val="20"/>
          <w:szCs w:val="20"/>
        </w:rPr>
        <w:t xml:space="preserve">distribuição de dividendos, pagamento de juros sobre o capital próprio ou a realização de quaisquer outros pagamentos a seus acionistas, pela Emissora, caso a Emissora esteja em mora com qualquer de suas obrigações pecuniárias estabelecidas nesta Escritura, observados os prazos de cura aplicáveis, ressalvado o pagamento do dividendo mínimo obrigatório previsto no </w:t>
      </w:r>
      <w:r w:rsidR="00E55DE4">
        <w:rPr>
          <w:rStyle w:val="s3"/>
          <w:rFonts w:ascii="Verdana" w:hAnsi="Verdana"/>
          <w:sz w:val="20"/>
          <w:szCs w:val="20"/>
        </w:rPr>
        <w:t>a</w:t>
      </w:r>
      <w:r w:rsidRPr="00310820">
        <w:rPr>
          <w:rStyle w:val="s3"/>
          <w:rFonts w:ascii="Verdana" w:hAnsi="Verdana"/>
          <w:sz w:val="20"/>
          <w:szCs w:val="20"/>
        </w:rPr>
        <w:t>rtigo 202 da Lei das Sociedades por Ações e os juros sobre capital próprio eventualmente imputados ao dividendo mínimo obrigatório;</w:t>
      </w:r>
      <w:r w:rsidR="003B074D" w:rsidRPr="00310820">
        <w:rPr>
          <w:rStyle w:val="s3"/>
          <w:rFonts w:ascii="Verdana" w:hAnsi="Verdana"/>
          <w:sz w:val="20"/>
          <w:szCs w:val="20"/>
        </w:rPr>
        <w:t xml:space="preserve"> </w:t>
      </w:r>
    </w:p>
    <w:p w14:paraId="399D3D5E" w14:textId="77777777" w:rsidR="0025280E" w:rsidRPr="00310820" w:rsidRDefault="0025280E" w:rsidP="00A46AA0">
      <w:pPr>
        <w:pStyle w:val="PargrafodaLista"/>
        <w:spacing w:line="320" w:lineRule="exact"/>
        <w:rPr>
          <w:rFonts w:ascii="Verdana" w:hAnsi="Verdana"/>
          <w:sz w:val="20"/>
          <w:szCs w:val="20"/>
        </w:rPr>
      </w:pPr>
    </w:p>
    <w:p w14:paraId="60481803" w14:textId="227E16D4" w:rsidR="0025280E" w:rsidRPr="00310820" w:rsidRDefault="0025280E" w:rsidP="00A46AA0">
      <w:pPr>
        <w:pStyle w:val="PargrafodaLista"/>
        <w:widowControl w:val="0"/>
        <w:numPr>
          <w:ilvl w:val="0"/>
          <w:numId w:val="9"/>
        </w:numPr>
        <w:tabs>
          <w:tab w:val="left" w:pos="851"/>
        </w:tabs>
        <w:spacing w:line="320" w:lineRule="exact"/>
        <w:ind w:left="851" w:hanging="851"/>
        <w:jc w:val="both"/>
        <w:rPr>
          <w:rFonts w:ascii="Verdana" w:hAnsi="Verdana"/>
          <w:sz w:val="20"/>
          <w:szCs w:val="20"/>
        </w:rPr>
      </w:pPr>
      <w:r w:rsidRPr="00310820">
        <w:rPr>
          <w:rStyle w:val="s3"/>
          <w:rFonts w:ascii="Verdana" w:hAnsi="Verdana"/>
          <w:sz w:val="20"/>
          <w:szCs w:val="20"/>
        </w:rPr>
        <w:t>provarem-se</w:t>
      </w:r>
      <w:r w:rsidR="00833C0D">
        <w:rPr>
          <w:rStyle w:val="s3"/>
          <w:rFonts w:ascii="Verdana" w:hAnsi="Verdana"/>
          <w:sz w:val="20"/>
          <w:szCs w:val="20"/>
        </w:rPr>
        <w:t>,</w:t>
      </w:r>
      <w:r w:rsidRPr="00310820">
        <w:rPr>
          <w:rStyle w:val="s3"/>
          <w:rFonts w:ascii="Verdana" w:hAnsi="Verdana"/>
          <w:sz w:val="20"/>
          <w:szCs w:val="20"/>
        </w:rPr>
        <w:t xml:space="preserve"> ou revelarem-se materialmente incorretas, quaisquer das declarações ou garantias prestadas pela Emissora nesta Escritura ou nos </w:t>
      </w:r>
      <w:r w:rsidRPr="00310820">
        <w:rPr>
          <w:rStyle w:val="s3"/>
          <w:rFonts w:ascii="Verdana" w:hAnsi="Verdana"/>
          <w:sz w:val="20"/>
          <w:szCs w:val="20"/>
        </w:rPr>
        <w:lastRenderedPageBreak/>
        <w:t xml:space="preserve">demais Documentos da Operação de que seja partes, </w:t>
      </w:r>
      <w:r w:rsidRPr="00310820">
        <w:rPr>
          <w:rFonts w:ascii="Verdana" w:hAnsi="Verdana"/>
          <w:sz w:val="20"/>
          <w:szCs w:val="20"/>
        </w:rPr>
        <w:t>durante a vigência das Debêntures</w:t>
      </w:r>
      <w:r w:rsidRPr="00310820">
        <w:rPr>
          <w:rStyle w:val="s3"/>
          <w:rFonts w:ascii="Verdana" w:hAnsi="Verdana"/>
          <w:sz w:val="20"/>
          <w:szCs w:val="20"/>
        </w:rPr>
        <w:t>;</w:t>
      </w:r>
    </w:p>
    <w:p w14:paraId="48CE1543" w14:textId="77777777" w:rsidR="0025280E" w:rsidRPr="00310820" w:rsidRDefault="0025280E" w:rsidP="00A46AA0">
      <w:pPr>
        <w:pStyle w:val="PargrafodaLista"/>
        <w:spacing w:line="320" w:lineRule="exact"/>
        <w:rPr>
          <w:rFonts w:ascii="Verdana" w:hAnsi="Verdana"/>
          <w:sz w:val="20"/>
          <w:szCs w:val="20"/>
        </w:rPr>
      </w:pPr>
    </w:p>
    <w:p w14:paraId="251293F1" w14:textId="77777777" w:rsidR="00C477B1" w:rsidRPr="00310820" w:rsidRDefault="00C477B1" w:rsidP="00A46AA0">
      <w:pPr>
        <w:pStyle w:val="PargrafodaLista"/>
        <w:widowControl w:val="0"/>
        <w:numPr>
          <w:ilvl w:val="0"/>
          <w:numId w:val="9"/>
        </w:numPr>
        <w:tabs>
          <w:tab w:val="left" w:pos="851"/>
        </w:tabs>
        <w:spacing w:line="320" w:lineRule="exact"/>
        <w:ind w:left="851" w:hanging="851"/>
        <w:jc w:val="both"/>
        <w:rPr>
          <w:rFonts w:ascii="Verdana" w:hAnsi="Verdana"/>
          <w:sz w:val="20"/>
          <w:szCs w:val="20"/>
        </w:rPr>
      </w:pPr>
      <w:r w:rsidRPr="00310820">
        <w:rPr>
          <w:rFonts w:ascii="Verdana" w:hAnsi="Verdana"/>
          <w:sz w:val="20"/>
          <w:szCs w:val="20"/>
        </w:rPr>
        <w:t>caso, quaisquer dos documentos relacionados à Oferta, inclusive aditamentos, não sejam devidamente formalizados e/ou registrados, conforme o caso, na forma e prazos exigid</w:t>
      </w:r>
      <w:r w:rsidR="000A497E" w:rsidRPr="00310820">
        <w:rPr>
          <w:rFonts w:ascii="Verdana" w:hAnsi="Verdana"/>
          <w:sz w:val="20"/>
          <w:szCs w:val="20"/>
        </w:rPr>
        <w:t>os nos respectivos documentos;</w:t>
      </w:r>
    </w:p>
    <w:p w14:paraId="54C24DE8" w14:textId="77777777" w:rsidR="00C477B1" w:rsidRPr="00310820" w:rsidRDefault="00C477B1" w:rsidP="00A46AA0">
      <w:pPr>
        <w:pStyle w:val="PargrafodaLista"/>
        <w:widowControl w:val="0"/>
        <w:tabs>
          <w:tab w:val="left" w:pos="851"/>
        </w:tabs>
        <w:spacing w:line="320" w:lineRule="exact"/>
        <w:ind w:left="851" w:hanging="851"/>
        <w:jc w:val="both"/>
        <w:rPr>
          <w:rFonts w:ascii="Verdana" w:hAnsi="Verdana"/>
          <w:sz w:val="20"/>
          <w:szCs w:val="20"/>
        </w:rPr>
      </w:pPr>
    </w:p>
    <w:p w14:paraId="3D339074" w14:textId="6029CA76" w:rsidR="00CE51BF" w:rsidRPr="00310820" w:rsidRDefault="00CE51BF" w:rsidP="00A46AA0">
      <w:pPr>
        <w:pStyle w:val="PargrafodaLista"/>
        <w:widowControl w:val="0"/>
        <w:numPr>
          <w:ilvl w:val="0"/>
          <w:numId w:val="9"/>
        </w:numPr>
        <w:spacing w:line="320" w:lineRule="exact"/>
        <w:ind w:left="851" w:hanging="851"/>
        <w:jc w:val="both"/>
        <w:rPr>
          <w:rFonts w:ascii="Verdana" w:hAnsi="Verdana"/>
          <w:b/>
          <w:sz w:val="20"/>
          <w:szCs w:val="20"/>
          <w:lang w:eastAsia="en-US"/>
        </w:rPr>
      </w:pPr>
      <w:r w:rsidRPr="00310820">
        <w:rPr>
          <w:rFonts w:ascii="Verdana" w:hAnsi="Verdana"/>
          <w:sz w:val="20"/>
          <w:szCs w:val="20"/>
        </w:rPr>
        <w:t>caso a Emissora constitua qualquer nova dívida, cujas obrigações de pagar sejam sêniores e/ou tenham qualquer preferência às obrigações de pagar da Emissora previstas nesta Escritura, ressalvadas: (i) as obrigações que gozem de preferência ou privilégio por força de disposição legal; ou (</w:t>
      </w:r>
      <w:proofErr w:type="spellStart"/>
      <w:r w:rsidRPr="00310820">
        <w:rPr>
          <w:rFonts w:ascii="Verdana" w:hAnsi="Verdana"/>
          <w:sz w:val="20"/>
          <w:szCs w:val="20"/>
        </w:rPr>
        <w:t>ii</w:t>
      </w:r>
      <w:proofErr w:type="spellEnd"/>
      <w:r w:rsidRPr="00310820">
        <w:rPr>
          <w:rFonts w:ascii="Verdana" w:hAnsi="Verdana"/>
          <w:sz w:val="20"/>
          <w:szCs w:val="20"/>
        </w:rPr>
        <w:t xml:space="preserve">) caso </w:t>
      </w:r>
      <w:r w:rsidRPr="00310820">
        <w:rPr>
          <w:rStyle w:val="s3"/>
          <w:rFonts w:ascii="Verdana" w:hAnsi="Verdana"/>
          <w:sz w:val="20"/>
          <w:szCs w:val="20"/>
        </w:rPr>
        <w:t xml:space="preserve">previamente autorizado pela Debenturista, conforme deliberação em Assembleia Geral de </w:t>
      </w:r>
      <w:r w:rsidR="00E55DE4">
        <w:rPr>
          <w:rStyle w:val="s3"/>
          <w:rFonts w:ascii="Verdana" w:hAnsi="Verdana"/>
          <w:sz w:val="20"/>
          <w:szCs w:val="20"/>
        </w:rPr>
        <w:t>T</w:t>
      </w:r>
      <w:r w:rsidRPr="00310820">
        <w:rPr>
          <w:rStyle w:val="s3"/>
          <w:rFonts w:ascii="Verdana" w:hAnsi="Verdana"/>
          <w:sz w:val="20"/>
          <w:szCs w:val="20"/>
        </w:rPr>
        <w:t>itulares de CRI,</w:t>
      </w:r>
      <w:r w:rsidRPr="00310820">
        <w:rPr>
          <w:rFonts w:ascii="Verdana" w:hAnsi="Verdana"/>
          <w:sz w:val="20"/>
          <w:szCs w:val="20"/>
        </w:rPr>
        <w:t xml:space="preserve"> as obrigações de pagar da Emissora prevista nesta Escritura sejam aditadas de modo a concorrerem, no mínimo, em condições </w:t>
      </w:r>
      <w:r w:rsidRPr="00310820">
        <w:rPr>
          <w:rFonts w:ascii="Verdana" w:hAnsi="Verdana"/>
          <w:i/>
          <w:sz w:val="20"/>
          <w:szCs w:val="20"/>
        </w:rPr>
        <w:t>pari passu</w:t>
      </w:r>
      <w:r w:rsidRPr="00310820">
        <w:rPr>
          <w:rFonts w:ascii="Verdana" w:hAnsi="Verdana"/>
          <w:sz w:val="20"/>
          <w:szCs w:val="20"/>
        </w:rPr>
        <w:t xml:space="preserve"> com a r</w:t>
      </w:r>
      <w:r w:rsidR="000A497E" w:rsidRPr="00310820">
        <w:rPr>
          <w:rFonts w:ascii="Verdana" w:hAnsi="Verdana"/>
          <w:sz w:val="20"/>
          <w:szCs w:val="20"/>
        </w:rPr>
        <w:t xml:space="preserve">eferida nova dívida da Emissora; e </w:t>
      </w:r>
    </w:p>
    <w:p w14:paraId="7E397D71" w14:textId="77777777" w:rsidR="000A497E" w:rsidRPr="00310820" w:rsidRDefault="000A497E" w:rsidP="00A46AA0">
      <w:pPr>
        <w:pStyle w:val="PargrafodaLista"/>
        <w:spacing w:line="320" w:lineRule="exact"/>
        <w:rPr>
          <w:rFonts w:ascii="Verdana" w:hAnsi="Verdana"/>
          <w:b/>
          <w:sz w:val="20"/>
          <w:szCs w:val="20"/>
          <w:lang w:eastAsia="en-US"/>
        </w:rPr>
      </w:pPr>
    </w:p>
    <w:p w14:paraId="7E8E46F1" w14:textId="2B99AB6C" w:rsidR="000A497E" w:rsidRPr="002C5488" w:rsidRDefault="000A497E" w:rsidP="00A46AA0">
      <w:pPr>
        <w:pStyle w:val="PargrafodaLista"/>
        <w:widowControl w:val="0"/>
        <w:numPr>
          <w:ilvl w:val="0"/>
          <w:numId w:val="9"/>
        </w:numPr>
        <w:spacing w:line="320" w:lineRule="exact"/>
        <w:ind w:left="851" w:hanging="851"/>
        <w:jc w:val="both"/>
        <w:rPr>
          <w:rFonts w:ascii="Verdana" w:hAnsi="Verdana"/>
          <w:b/>
          <w:sz w:val="20"/>
          <w:szCs w:val="20"/>
          <w:lang w:eastAsia="en-US"/>
        </w:rPr>
      </w:pPr>
      <w:r w:rsidRPr="00310820">
        <w:rPr>
          <w:rFonts w:ascii="Verdana" w:hAnsi="Verdana"/>
          <w:sz w:val="20"/>
          <w:szCs w:val="20"/>
        </w:rPr>
        <w:t>não observância, pela Emissora</w:t>
      </w:r>
      <w:r w:rsidR="00833C0D">
        <w:rPr>
          <w:rFonts w:ascii="Verdana" w:hAnsi="Verdana"/>
          <w:sz w:val="20"/>
          <w:szCs w:val="20"/>
        </w:rPr>
        <w:t>,</w:t>
      </w:r>
      <w:r w:rsidRPr="00310820">
        <w:rPr>
          <w:rFonts w:ascii="Verdana" w:hAnsi="Verdana"/>
          <w:sz w:val="20"/>
          <w:szCs w:val="20"/>
        </w:rPr>
        <w:t xml:space="preserve"> de qualquer dos índices financeiros abaixo (em conjunto, "</w:t>
      </w:r>
      <w:r w:rsidRPr="00310820">
        <w:rPr>
          <w:rFonts w:ascii="Verdana" w:hAnsi="Verdana"/>
          <w:sz w:val="20"/>
          <w:szCs w:val="20"/>
          <w:u w:val="single"/>
        </w:rPr>
        <w:t>Índices Financeiros</w:t>
      </w:r>
      <w:r w:rsidRPr="00310820">
        <w:rPr>
          <w:rFonts w:ascii="Verdana" w:hAnsi="Verdana"/>
          <w:sz w:val="20"/>
          <w:szCs w:val="20"/>
        </w:rPr>
        <w:t xml:space="preserve">"), a serem apurados pelo Auditor Independente anualmente, e acompanhados pela Securitizadora no prazo de até 5 (cinco) Dias Úteis contados da data de recebimento, tendo por base as Demonstrações Financeiras Consolidadas a partir, inclusive, das </w:t>
      </w:r>
      <w:r w:rsidRPr="002C5488">
        <w:rPr>
          <w:rFonts w:ascii="Verdana" w:hAnsi="Verdana"/>
          <w:sz w:val="20"/>
          <w:szCs w:val="20"/>
        </w:rPr>
        <w:t xml:space="preserve">Demonstrações Financeiras Consolidadas da </w:t>
      </w:r>
      <w:r w:rsidR="003F1480" w:rsidRPr="002C5488">
        <w:rPr>
          <w:rFonts w:ascii="Verdana" w:hAnsi="Verdana"/>
          <w:sz w:val="20"/>
          <w:szCs w:val="20"/>
        </w:rPr>
        <w:t xml:space="preserve">Emissora </w:t>
      </w:r>
      <w:r w:rsidRPr="002C5488">
        <w:rPr>
          <w:rFonts w:ascii="Verdana" w:hAnsi="Verdana"/>
          <w:sz w:val="20"/>
          <w:szCs w:val="20"/>
        </w:rPr>
        <w:t xml:space="preserve">relativas a </w:t>
      </w:r>
      <w:r w:rsidRPr="00FA134C">
        <w:rPr>
          <w:rFonts w:ascii="Verdana" w:hAnsi="Verdana"/>
          <w:sz w:val="20"/>
          <w:szCs w:val="20"/>
        </w:rPr>
        <w:t>31 de dezembro de 2019</w:t>
      </w:r>
      <w:r w:rsidRPr="002C5488">
        <w:rPr>
          <w:rFonts w:ascii="Verdana" w:hAnsi="Verdana"/>
          <w:sz w:val="20"/>
          <w:szCs w:val="20"/>
        </w:rPr>
        <w:t>:</w:t>
      </w:r>
      <w:r w:rsidR="00694845" w:rsidRPr="002C5488">
        <w:rPr>
          <w:rFonts w:ascii="Verdana" w:hAnsi="Verdana"/>
          <w:sz w:val="20"/>
          <w:szCs w:val="20"/>
        </w:rPr>
        <w:t xml:space="preserve"> </w:t>
      </w:r>
    </w:p>
    <w:p w14:paraId="33448529" w14:textId="77777777" w:rsidR="00D93800" w:rsidRPr="00310820" w:rsidRDefault="00D93800" w:rsidP="0075462E">
      <w:pPr>
        <w:spacing w:line="300" w:lineRule="exact"/>
        <w:rPr>
          <w:rFonts w:ascii="Verdana" w:hAnsi="Verdana"/>
          <w:sz w:val="20"/>
          <w:szCs w:val="20"/>
          <w:lang w:eastAsia="en-US"/>
        </w:rPr>
      </w:pPr>
    </w:p>
    <w:p w14:paraId="66B5483D" w14:textId="77777777" w:rsidR="00D93800" w:rsidRPr="00310820" w:rsidRDefault="00D93800" w:rsidP="0075462E">
      <w:pPr>
        <w:spacing w:line="300" w:lineRule="exact"/>
        <w:rPr>
          <w:rFonts w:ascii="Verdana" w:hAnsi="Verdana"/>
          <w:sz w:val="20"/>
          <w:szCs w:val="20"/>
          <w:lang w:eastAsia="en-US"/>
        </w:rPr>
      </w:pPr>
    </w:p>
    <w:tbl>
      <w:tblPr>
        <w:tblStyle w:val="Tabelacomgrade"/>
        <w:tblW w:w="0" w:type="auto"/>
        <w:tblLook w:val="04A0" w:firstRow="1" w:lastRow="0" w:firstColumn="1" w:lastColumn="0" w:noHBand="0" w:noVBand="1"/>
      </w:tblPr>
      <w:tblGrid>
        <w:gridCol w:w="7415"/>
        <w:gridCol w:w="1090"/>
      </w:tblGrid>
      <w:tr w:rsidR="00D93800" w:rsidRPr="00310820" w14:paraId="3C2755FF" w14:textId="77777777" w:rsidTr="00D93800">
        <w:tc>
          <w:tcPr>
            <w:tcW w:w="7933" w:type="dxa"/>
            <w:tcBorders>
              <w:top w:val="nil"/>
              <w:left w:val="nil"/>
              <w:bottom w:val="single" w:sz="4" w:space="0" w:color="auto"/>
              <w:right w:val="nil"/>
            </w:tcBorders>
          </w:tcPr>
          <w:p w14:paraId="53A13DE7" w14:textId="77777777" w:rsidR="00D93800" w:rsidRPr="00310820" w:rsidRDefault="00D93800" w:rsidP="00A46AA0">
            <w:pPr>
              <w:spacing w:line="300" w:lineRule="exact"/>
              <w:jc w:val="center"/>
              <w:rPr>
                <w:rFonts w:ascii="Verdana" w:hAnsi="Verdana"/>
                <w:sz w:val="20"/>
                <w:szCs w:val="20"/>
                <w:lang w:eastAsia="en-US"/>
              </w:rPr>
            </w:pPr>
            <w:r w:rsidRPr="00310820">
              <w:rPr>
                <w:rFonts w:ascii="Verdana" w:hAnsi="Verdana"/>
                <w:sz w:val="20"/>
                <w:szCs w:val="20"/>
                <w:lang w:eastAsia="en-US"/>
              </w:rPr>
              <w:t>Empréstimos e Financiamentos – Caixa e Equivalentes de Caixa + Obrigações pela Compra dos Imóveis</w:t>
            </w:r>
          </w:p>
        </w:tc>
        <w:tc>
          <w:tcPr>
            <w:tcW w:w="1128" w:type="dxa"/>
            <w:vMerge w:val="restart"/>
            <w:tcBorders>
              <w:top w:val="nil"/>
              <w:left w:val="nil"/>
              <w:bottom w:val="nil"/>
              <w:right w:val="nil"/>
            </w:tcBorders>
          </w:tcPr>
          <w:p w14:paraId="6BD0966A" w14:textId="77777777" w:rsidR="00D93800" w:rsidRPr="00310820" w:rsidRDefault="00694845" w:rsidP="0075462E">
            <w:pPr>
              <w:spacing w:line="300" w:lineRule="exact"/>
              <w:rPr>
                <w:rFonts w:ascii="Verdana" w:hAnsi="Verdana"/>
                <w:sz w:val="20"/>
                <w:szCs w:val="20"/>
                <w:lang w:eastAsia="en-US"/>
              </w:rPr>
            </w:pPr>
            <w:r w:rsidRPr="00310820">
              <w:rPr>
                <w:rFonts w:ascii="Verdana" w:hAnsi="Verdana"/>
                <w:sz w:val="20"/>
                <w:szCs w:val="20"/>
                <w:lang w:eastAsia="en-US"/>
              </w:rPr>
              <w:t xml:space="preserve">&lt; </w:t>
            </w:r>
            <w:r w:rsidR="00D93800" w:rsidRPr="00310820">
              <w:rPr>
                <w:rFonts w:ascii="Verdana" w:hAnsi="Verdana"/>
                <w:sz w:val="20"/>
                <w:szCs w:val="20"/>
                <w:lang w:eastAsia="en-US"/>
              </w:rPr>
              <w:t>0,</w:t>
            </w:r>
            <w:r w:rsidR="00C91A5C" w:rsidRPr="00310820">
              <w:rPr>
                <w:rFonts w:ascii="Verdana" w:hAnsi="Verdana"/>
                <w:sz w:val="20"/>
                <w:szCs w:val="20"/>
                <w:lang w:eastAsia="en-US"/>
              </w:rPr>
              <w:t>6</w:t>
            </w:r>
            <w:r w:rsidR="00D93800" w:rsidRPr="00310820">
              <w:rPr>
                <w:rFonts w:ascii="Verdana" w:hAnsi="Verdana"/>
                <w:sz w:val="20"/>
                <w:szCs w:val="20"/>
                <w:lang w:eastAsia="en-US"/>
              </w:rPr>
              <w:t>0</w:t>
            </w:r>
          </w:p>
        </w:tc>
      </w:tr>
      <w:tr w:rsidR="00D93800" w:rsidRPr="00310820" w14:paraId="2CE18229" w14:textId="77777777" w:rsidTr="00D93800">
        <w:tc>
          <w:tcPr>
            <w:tcW w:w="7933" w:type="dxa"/>
            <w:tcBorders>
              <w:top w:val="single" w:sz="4" w:space="0" w:color="auto"/>
              <w:left w:val="nil"/>
              <w:bottom w:val="nil"/>
              <w:right w:val="nil"/>
            </w:tcBorders>
          </w:tcPr>
          <w:p w14:paraId="4C1AEA48" w14:textId="77777777" w:rsidR="00D93800" w:rsidRPr="00310820" w:rsidRDefault="00D93800" w:rsidP="002B79C1">
            <w:pPr>
              <w:spacing w:line="300" w:lineRule="exact"/>
              <w:jc w:val="center"/>
              <w:rPr>
                <w:rFonts w:ascii="Verdana" w:hAnsi="Verdana"/>
                <w:sz w:val="20"/>
                <w:szCs w:val="20"/>
                <w:lang w:eastAsia="en-US"/>
              </w:rPr>
            </w:pPr>
            <w:r w:rsidRPr="00310820">
              <w:rPr>
                <w:rFonts w:ascii="Verdana" w:hAnsi="Verdana"/>
                <w:sz w:val="20"/>
                <w:szCs w:val="20"/>
                <w:lang w:eastAsia="en-US"/>
              </w:rPr>
              <w:t>Patrimônio Líquido</w:t>
            </w:r>
          </w:p>
        </w:tc>
        <w:tc>
          <w:tcPr>
            <w:tcW w:w="1128" w:type="dxa"/>
            <w:vMerge/>
            <w:tcBorders>
              <w:top w:val="nil"/>
              <w:left w:val="nil"/>
              <w:bottom w:val="nil"/>
              <w:right w:val="nil"/>
            </w:tcBorders>
          </w:tcPr>
          <w:p w14:paraId="3F9AB368" w14:textId="77777777" w:rsidR="00D93800" w:rsidRPr="00310820" w:rsidRDefault="00D93800" w:rsidP="0075462E">
            <w:pPr>
              <w:spacing w:line="300" w:lineRule="exact"/>
              <w:rPr>
                <w:rFonts w:ascii="Verdana" w:hAnsi="Verdana"/>
                <w:sz w:val="20"/>
                <w:szCs w:val="20"/>
                <w:lang w:eastAsia="en-US"/>
              </w:rPr>
            </w:pPr>
          </w:p>
        </w:tc>
      </w:tr>
    </w:tbl>
    <w:p w14:paraId="624B2F84" w14:textId="77777777" w:rsidR="00D93800" w:rsidRPr="00310820" w:rsidRDefault="00D93800" w:rsidP="0075462E">
      <w:pPr>
        <w:spacing w:line="300" w:lineRule="exact"/>
        <w:rPr>
          <w:rFonts w:ascii="Verdana" w:hAnsi="Verdana"/>
          <w:sz w:val="20"/>
          <w:szCs w:val="20"/>
          <w:lang w:eastAsia="en-US"/>
        </w:rPr>
      </w:pPr>
    </w:p>
    <w:p w14:paraId="796AC5DF" w14:textId="77777777" w:rsidR="00D93800" w:rsidRPr="00310820" w:rsidRDefault="00D93800" w:rsidP="0075462E">
      <w:pPr>
        <w:spacing w:line="300" w:lineRule="exact"/>
        <w:rPr>
          <w:rFonts w:ascii="Verdana" w:hAnsi="Verdana"/>
          <w:sz w:val="20"/>
          <w:szCs w:val="20"/>
          <w:lang w:eastAsia="en-US"/>
        </w:rPr>
      </w:pPr>
    </w:p>
    <w:tbl>
      <w:tblPr>
        <w:tblStyle w:val="Tabelacomgrade"/>
        <w:tblW w:w="0" w:type="auto"/>
        <w:tblLook w:val="04A0" w:firstRow="1" w:lastRow="0" w:firstColumn="1" w:lastColumn="0" w:noHBand="0" w:noVBand="1"/>
      </w:tblPr>
      <w:tblGrid>
        <w:gridCol w:w="7415"/>
        <w:gridCol w:w="1090"/>
      </w:tblGrid>
      <w:tr w:rsidR="00D93800" w:rsidRPr="00310820" w14:paraId="1090B702" w14:textId="77777777" w:rsidTr="00D93800">
        <w:tc>
          <w:tcPr>
            <w:tcW w:w="7933" w:type="dxa"/>
            <w:tcBorders>
              <w:top w:val="nil"/>
              <w:left w:val="nil"/>
              <w:bottom w:val="single" w:sz="4" w:space="0" w:color="auto"/>
              <w:right w:val="nil"/>
            </w:tcBorders>
          </w:tcPr>
          <w:p w14:paraId="103603EF" w14:textId="77777777" w:rsidR="00D93800" w:rsidRPr="00310820" w:rsidRDefault="00D93800" w:rsidP="0075462E">
            <w:pPr>
              <w:spacing w:line="300" w:lineRule="exact"/>
              <w:jc w:val="center"/>
              <w:rPr>
                <w:rFonts w:ascii="Verdana" w:hAnsi="Verdana"/>
                <w:sz w:val="20"/>
                <w:szCs w:val="20"/>
                <w:lang w:eastAsia="en-US"/>
              </w:rPr>
            </w:pPr>
            <w:r w:rsidRPr="00310820">
              <w:rPr>
                <w:rFonts w:ascii="Verdana" w:hAnsi="Verdana"/>
                <w:sz w:val="20"/>
                <w:szCs w:val="20"/>
                <w:lang w:eastAsia="en-US"/>
              </w:rPr>
              <w:t>Contas a Receber + Imóveis a Comercializar</w:t>
            </w:r>
          </w:p>
        </w:tc>
        <w:tc>
          <w:tcPr>
            <w:tcW w:w="1128" w:type="dxa"/>
            <w:vMerge w:val="restart"/>
            <w:tcBorders>
              <w:top w:val="nil"/>
              <w:left w:val="nil"/>
              <w:bottom w:val="nil"/>
              <w:right w:val="nil"/>
            </w:tcBorders>
          </w:tcPr>
          <w:p w14:paraId="0341AE7C" w14:textId="77777777" w:rsidR="00D93800" w:rsidRPr="00310820" w:rsidRDefault="00D93800" w:rsidP="0075462E">
            <w:pPr>
              <w:spacing w:line="300" w:lineRule="exact"/>
              <w:rPr>
                <w:rFonts w:ascii="Verdana" w:hAnsi="Verdana"/>
                <w:sz w:val="20"/>
                <w:szCs w:val="20"/>
                <w:lang w:eastAsia="en-US"/>
              </w:rPr>
            </w:pPr>
            <w:r w:rsidRPr="00310820">
              <w:rPr>
                <w:rFonts w:ascii="Verdana" w:hAnsi="Verdana"/>
                <w:sz w:val="20"/>
                <w:szCs w:val="20"/>
                <w:lang w:eastAsia="en-US"/>
              </w:rPr>
              <w:t>&gt; 2,00</w:t>
            </w:r>
            <w:r w:rsidR="00C91A5C" w:rsidRPr="00310820">
              <w:rPr>
                <w:rFonts w:ascii="Verdana" w:hAnsi="Verdana"/>
                <w:sz w:val="20"/>
                <w:szCs w:val="20"/>
                <w:lang w:eastAsia="en-US"/>
              </w:rPr>
              <w:t xml:space="preserve"> </w:t>
            </w:r>
          </w:p>
          <w:p w14:paraId="09CF898A" w14:textId="77777777" w:rsidR="00C91A5C" w:rsidRPr="00310820" w:rsidRDefault="00C91A5C" w:rsidP="0075462E">
            <w:pPr>
              <w:spacing w:line="300" w:lineRule="exact"/>
              <w:rPr>
                <w:rFonts w:ascii="Verdana" w:hAnsi="Verdana"/>
                <w:sz w:val="20"/>
                <w:szCs w:val="20"/>
                <w:lang w:eastAsia="en-US"/>
              </w:rPr>
            </w:pPr>
            <w:r w:rsidRPr="00310820">
              <w:rPr>
                <w:rFonts w:ascii="Verdana" w:hAnsi="Verdana"/>
                <w:sz w:val="20"/>
                <w:szCs w:val="20"/>
                <w:lang w:eastAsia="en-US"/>
              </w:rPr>
              <w:t xml:space="preserve"> ou</w:t>
            </w:r>
          </w:p>
          <w:p w14:paraId="79DC3957" w14:textId="77777777" w:rsidR="00C91A5C" w:rsidRPr="00310820" w:rsidRDefault="00C91A5C" w:rsidP="0075462E">
            <w:pPr>
              <w:spacing w:line="300" w:lineRule="exact"/>
              <w:rPr>
                <w:rFonts w:ascii="Verdana" w:hAnsi="Verdana"/>
                <w:sz w:val="20"/>
                <w:szCs w:val="20"/>
                <w:lang w:eastAsia="en-US"/>
              </w:rPr>
            </w:pPr>
            <w:r w:rsidRPr="00310820">
              <w:rPr>
                <w:rFonts w:ascii="Verdana" w:hAnsi="Verdana"/>
                <w:sz w:val="20"/>
                <w:szCs w:val="20"/>
                <w:lang w:eastAsia="en-US"/>
              </w:rPr>
              <w:t>&lt; 0,00</w:t>
            </w:r>
          </w:p>
        </w:tc>
      </w:tr>
      <w:tr w:rsidR="00D93800" w:rsidRPr="00310820" w14:paraId="543190B6" w14:textId="77777777" w:rsidTr="00D93800">
        <w:tc>
          <w:tcPr>
            <w:tcW w:w="7933" w:type="dxa"/>
            <w:tcBorders>
              <w:top w:val="single" w:sz="4" w:space="0" w:color="auto"/>
              <w:left w:val="nil"/>
              <w:bottom w:val="nil"/>
              <w:right w:val="nil"/>
            </w:tcBorders>
          </w:tcPr>
          <w:p w14:paraId="1AC98E63" w14:textId="77777777" w:rsidR="00D93800" w:rsidRPr="00310820" w:rsidRDefault="00D93800" w:rsidP="0075462E">
            <w:pPr>
              <w:spacing w:line="300" w:lineRule="exact"/>
              <w:jc w:val="center"/>
              <w:rPr>
                <w:rFonts w:ascii="Verdana" w:hAnsi="Verdana"/>
                <w:sz w:val="20"/>
                <w:szCs w:val="20"/>
                <w:lang w:eastAsia="en-US"/>
              </w:rPr>
            </w:pPr>
            <w:r w:rsidRPr="00310820">
              <w:rPr>
                <w:rFonts w:ascii="Verdana" w:hAnsi="Verdana"/>
                <w:sz w:val="20"/>
                <w:szCs w:val="20"/>
                <w:lang w:eastAsia="en-US"/>
              </w:rPr>
              <w:t>Empréstimos e Financiamentos – Caixa e Equivalentes de Caixa + Obrigações pela Compra de Imóveis</w:t>
            </w:r>
          </w:p>
        </w:tc>
        <w:tc>
          <w:tcPr>
            <w:tcW w:w="1128" w:type="dxa"/>
            <w:vMerge/>
            <w:tcBorders>
              <w:top w:val="nil"/>
              <w:left w:val="nil"/>
              <w:bottom w:val="nil"/>
              <w:right w:val="nil"/>
            </w:tcBorders>
          </w:tcPr>
          <w:p w14:paraId="41682A75" w14:textId="77777777" w:rsidR="00D93800" w:rsidRPr="00310820" w:rsidRDefault="00D93800" w:rsidP="0075462E">
            <w:pPr>
              <w:spacing w:line="300" w:lineRule="exact"/>
              <w:rPr>
                <w:rFonts w:ascii="Verdana" w:hAnsi="Verdana"/>
                <w:sz w:val="20"/>
                <w:szCs w:val="20"/>
                <w:lang w:eastAsia="en-US"/>
              </w:rPr>
            </w:pPr>
          </w:p>
        </w:tc>
      </w:tr>
    </w:tbl>
    <w:p w14:paraId="0C897787" w14:textId="77777777" w:rsidR="00312945" w:rsidRPr="00310820" w:rsidRDefault="00312945" w:rsidP="0075462E">
      <w:pPr>
        <w:spacing w:line="300" w:lineRule="exact"/>
        <w:rPr>
          <w:rFonts w:ascii="Verdana" w:hAnsi="Verdana"/>
          <w:sz w:val="20"/>
          <w:szCs w:val="20"/>
          <w:lang w:eastAsia="en-US"/>
        </w:rPr>
      </w:pPr>
    </w:p>
    <w:p w14:paraId="10BB2E9E" w14:textId="77777777" w:rsidR="00312945" w:rsidRPr="00310820" w:rsidRDefault="000A497E" w:rsidP="00A46AA0">
      <w:pPr>
        <w:spacing w:line="320" w:lineRule="exact"/>
        <w:jc w:val="both"/>
        <w:rPr>
          <w:rFonts w:ascii="Verdana" w:hAnsi="Verdana"/>
          <w:sz w:val="20"/>
          <w:szCs w:val="20"/>
          <w:lang w:eastAsia="en-US"/>
        </w:rPr>
      </w:pPr>
      <w:r w:rsidRPr="00310820">
        <w:rPr>
          <w:rFonts w:ascii="Verdana" w:hAnsi="Verdana"/>
          <w:sz w:val="20"/>
          <w:szCs w:val="20"/>
          <w:lang w:eastAsia="en-US"/>
        </w:rPr>
        <w:t>Para os fins</w:t>
      </w:r>
      <w:r w:rsidR="00F92672" w:rsidRPr="00310820">
        <w:rPr>
          <w:rFonts w:ascii="Verdana" w:hAnsi="Verdana"/>
          <w:sz w:val="20"/>
          <w:szCs w:val="20"/>
          <w:lang w:eastAsia="en-US"/>
        </w:rPr>
        <w:t xml:space="preserve"> desta alínea</w:t>
      </w:r>
      <w:r w:rsidRPr="00310820">
        <w:rPr>
          <w:rFonts w:ascii="Verdana" w:hAnsi="Verdana"/>
          <w:sz w:val="20"/>
          <w:szCs w:val="20"/>
          <w:lang w:eastAsia="en-US"/>
        </w:rPr>
        <w:t>, considera-se:</w:t>
      </w:r>
    </w:p>
    <w:p w14:paraId="77F81C31" w14:textId="77777777" w:rsidR="000A497E" w:rsidRPr="00310820" w:rsidRDefault="000A497E" w:rsidP="00A46AA0">
      <w:pPr>
        <w:spacing w:line="320" w:lineRule="exact"/>
        <w:jc w:val="both"/>
        <w:rPr>
          <w:rFonts w:ascii="Verdana" w:hAnsi="Verdana"/>
          <w:sz w:val="20"/>
          <w:szCs w:val="20"/>
          <w:lang w:eastAsia="en-US"/>
        </w:rPr>
      </w:pPr>
    </w:p>
    <w:p w14:paraId="045E77DE" w14:textId="77777777" w:rsidR="00312945" w:rsidRPr="00310820" w:rsidRDefault="00312945" w:rsidP="00A46AA0">
      <w:pPr>
        <w:spacing w:line="320" w:lineRule="exact"/>
        <w:jc w:val="both"/>
        <w:rPr>
          <w:rFonts w:ascii="Verdana" w:hAnsi="Verdana"/>
          <w:sz w:val="20"/>
          <w:szCs w:val="20"/>
          <w:lang w:eastAsia="en-US"/>
        </w:rPr>
      </w:pPr>
      <w:r w:rsidRPr="00310820">
        <w:rPr>
          <w:rFonts w:ascii="Verdana" w:hAnsi="Verdana"/>
          <w:b/>
          <w:bCs/>
          <w:sz w:val="20"/>
          <w:szCs w:val="20"/>
          <w:u w:val="single"/>
          <w:lang w:eastAsia="en-US"/>
        </w:rPr>
        <w:t>Empréstimos e Financiamentos</w:t>
      </w:r>
      <w:r w:rsidRPr="00310820">
        <w:rPr>
          <w:rFonts w:ascii="Verdana" w:hAnsi="Verdana"/>
          <w:sz w:val="20"/>
          <w:szCs w:val="20"/>
          <w:lang w:eastAsia="en-US"/>
        </w:rPr>
        <w:t xml:space="preserve">: Conforme Balanço auditado da </w:t>
      </w:r>
      <w:r w:rsidR="00E60CB7" w:rsidRPr="00310820">
        <w:rPr>
          <w:rFonts w:ascii="Verdana" w:hAnsi="Verdana"/>
          <w:sz w:val="20"/>
          <w:szCs w:val="20"/>
          <w:lang w:eastAsia="en-US"/>
        </w:rPr>
        <w:t>Emissora</w:t>
      </w:r>
      <w:r w:rsidRPr="00310820">
        <w:rPr>
          <w:rFonts w:ascii="Verdana" w:hAnsi="Verdana"/>
          <w:sz w:val="20"/>
          <w:szCs w:val="20"/>
          <w:lang w:eastAsia="en-US"/>
        </w:rPr>
        <w:t xml:space="preserve"> compreendendo Empréstimos e Financiamentos registrados no passivo circulante e no passivo não circulante.</w:t>
      </w:r>
    </w:p>
    <w:p w14:paraId="37294110" w14:textId="77777777" w:rsidR="000A497E" w:rsidRPr="00310820" w:rsidRDefault="000A497E" w:rsidP="00A46AA0">
      <w:pPr>
        <w:spacing w:line="320" w:lineRule="exact"/>
        <w:jc w:val="both"/>
        <w:rPr>
          <w:rFonts w:ascii="Verdana" w:hAnsi="Verdana"/>
          <w:b/>
          <w:bCs/>
          <w:sz w:val="20"/>
          <w:szCs w:val="20"/>
          <w:u w:val="single"/>
          <w:lang w:eastAsia="en-US"/>
        </w:rPr>
      </w:pPr>
    </w:p>
    <w:p w14:paraId="44B1CC3E" w14:textId="77777777" w:rsidR="00312945" w:rsidRPr="00310820" w:rsidRDefault="00312945" w:rsidP="00A46AA0">
      <w:pPr>
        <w:spacing w:line="320" w:lineRule="exact"/>
        <w:jc w:val="both"/>
        <w:rPr>
          <w:rFonts w:ascii="Verdana" w:hAnsi="Verdana"/>
          <w:b/>
          <w:bCs/>
          <w:sz w:val="20"/>
          <w:szCs w:val="20"/>
          <w:lang w:eastAsia="en-US"/>
        </w:rPr>
      </w:pPr>
      <w:r w:rsidRPr="00310820">
        <w:rPr>
          <w:rFonts w:ascii="Verdana" w:hAnsi="Verdana"/>
          <w:b/>
          <w:bCs/>
          <w:sz w:val="20"/>
          <w:szCs w:val="20"/>
          <w:u w:val="single"/>
          <w:lang w:eastAsia="en-US"/>
        </w:rPr>
        <w:t>Caixa e Equivalentes de Caixa</w:t>
      </w:r>
      <w:r w:rsidRPr="00310820">
        <w:rPr>
          <w:rFonts w:ascii="Verdana" w:hAnsi="Verdana"/>
          <w:b/>
          <w:bCs/>
          <w:sz w:val="20"/>
          <w:szCs w:val="20"/>
          <w:lang w:eastAsia="en-US"/>
        </w:rPr>
        <w:t xml:space="preserve">: </w:t>
      </w:r>
      <w:r w:rsidRPr="00310820">
        <w:rPr>
          <w:rFonts w:ascii="Verdana" w:hAnsi="Verdana"/>
          <w:sz w:val="20"/>
          <w:szCs w:val="20"/>
          <w:lang w:eastAsia="en-US"/>
        </w:rPr>
        <w:t xml:space="preserve">Conforme Balanço auditado da </w:t>
      </w:r>
      <w:r w:rsidR="00E60CB7" w:rsidRPr="00310820">
        <w:rPr>
          <w:rFonts w:ascii="Verdana" w:hAnsi="Verdana"/>
          <w:sz w:val="20"/>
          <w:szCs w:val="20"/>
          <w:lang w:eastAsia="en-US"/>
        </w:rPr>
        <w:t>Emissora</w:t>
      </w:r>
      <w:r w:rsidR="00C91A5C" w:rsidRPr="00310820">
        <w:rPr>
          <w:rFonts w:ascii="Verdana" w:hAnsi="Verdana"/>
          <w:sz w:val="20"/>
          <w:szCs w:val="20"/>
          <w:lang w:eastAsia="en-US"/>
        </w:rPr>
        <w:t xml:space="preserve">, </w:t>
      </w:r>
      <w:r w:rsidR="00C91A5C" w:rsidRPr="00310820">
        <w:rPr>
          <w:rFonts w:ascii="Verdana" w:hAnsi="Verdana"/>
          <w:sz w:val="20"/>
          <w:szCs w:val="20"/>
        </w:rPr>
        <w:t>compreendendo Caixa e Equivalentes de Caixa e Títulos e Valores Mobiliários registrados no ativo circulante</w:t>
      </w:r>
      <w:r w:rsidRPr="00310820">
        <w:rPr>
          <w:rFonts w:ascii="Verdana" w:hAnsi="Verdana"/>
          <w:sz w:val="20"/>
          <w:szCs w:val="20"/>
          <w:lang w:eastAsia="en-US"/>
        </w:rPr>
        <w:t>.</w:t>
      </w:r>
    </w:p>
    <w:p w14:paraId="73F540A9" w14:textId="77777777" w:rsidR="000A497E" w:rsidRPr="00310820" w:rsidRDefault="000A497E" w:rsidP="00A46AA0">
      <w:pPr>
        <w:spacing w:line="320" w:lineRule="exact"/>
        <w:jc w:val="both"/>
        <w:rPr>
          <w:rFonts w:ascii="Verdana" w:hAnsi="Verdana"/>
          <w:b/>
          <w:bCs/>
          <w:sz w:val="20"/>
          <w:szCs w:val="20"/>
          <w:u w:val="single"/>
          <w:lang w:eastAsia="en-US"/>
        </w:rPr>
      </w:pPr>
    </w:p>
    <w:p w14:paraId="22BE80F1" w14:textId="77777777" w:rsidR="00312945" w:rsidRPr="00310820" w:rsidRDefault="00312945" w:rsidP="00A46AA0">
      <w:pPr>
        <w:spacing w:line="320" w:lineRule="exact"/>
        <w:jc w:val="both"/>
        <w:rPr>
          <w:rFonts w:ascii="Verdana" w:hAnsi="Verdana"/>
          <w:sz w:val="20"/>
          <w:szCs w:val="20"/>
          <w:lang w:eastAsia="en-US"/>
        </w:rPr>
      </w:pPr>
      <w:r w:rsidRPr="00310820">
        <w:rPr>
          <w:rFonts w:ascii="Verdana" w:hAnsi="Verdana"/>
          <w:b/>
          <w:bCs/>
          <w:sz w:val="20"/>
          <w:szCs w:val="20"/>
          <w:u w:val="single"/>
          <w:lang w:eastAsia="en-US"/>
        </w:rPr>
        <w:lastRenderedPageBreak/>
        <w:t>Obrigações pela Compra de Imóveis</w:t>
      </w:r>
      <w:r w:rsidRPr="00310820">
        <w:rPr>
          <w:rFonts w:ascii="Verdana" w:hAnsi="Verdana"/>
          <w:b/>
          <w:bCs/>
          <w:sz w:val="20"/>
          <w:szCs w:val="20"/>
          <w:lang w:eastAsia="en-US"/>
        </w:rPr>
        <w:t>:</w:t>
      </w:r>
      <w:r w:rsidRPr="00310820">
        <w:rPr>
          <w:rFonts w:ascii="Verdana" w:hAnsi="Verdana"/>
          <w:sz w:val="20"/>
          <w:szCs w:val="20"/>
          <w:lang w:eastAsia="en-US"/>
        </w:rPr>
        <w:t xml:space="preserve"> Conforme Balanço auditado da </w:t>
      </w:r>
      <w:r w:rsidR="00E60CB7" w:rsidRPr="00310820">
        <w:rPr>
          <w:rFonts w:ascii="Verdana" w:hAnsi="Verdana"/>
          <w:sz w:val="20"/>
          <w:szCs w:val="20"/>
          <w:lang w:eastAsia="en-US"/>
        </w:rPr>
        <w:t xml:space="preserve">Emissora </w:t>
      </w:r>
      <w:r w:rsidRPr="00310820">
        <w:rPr>
          <w:rFonts w:ascii="Verdana" w:hAnsi="Verdana"/>
          <w:sz w:val="20"/>
          <w:szCs w:val="20"/>
          <w:lang w:eastAsia="en-US"/>
        </w:rPr>
        <w:t>compreendendo Obrigações pela Compra de Imóveis registrados no passivo circulante e no passivo não circulante.</w:t>
      </w:r>
    </w:p>
    <w:p w14:paraId="0165669C" w14:textId="77777777" w:rsidR="000A497E" w:rsidRPr="00310820" w:rsidRDefault="000A497E" w:rsidP="00A46AA0">
      <w:pPr>
        <w:spacing w:line="320" w:lineRule="exact"/>
        <w:jc w:val="both"/>
        <w:rPr>
          <w:rFonts w:ascii="Verdana" w:hAnsi="Verdana"/>
          <w:b/>
          <w:bCs/>
          <w:sz w:val="20"/>
          <w:szCs w:val="20"/>
          <w:u w:val="single"/>
          <w:lang w:eastAsia="en-US"/>
        </w:rPr>
      </w:pPr>
    </w:p>
    <w:p w14:paraId="2A1E25F8" w14:textId="77777777" w:rsidR="00312945" w:rsidRPr="00310820" w:rsidRDefault="00312945" w:rsidP="00A46AA0">
      <w:pPr>
        <w:spacing w:line="320" w:lineRule="exact"/>
        <w:jc w:val="both"/>
        <w:rPr>
          <w:rFonts w:ascii="Verdana" w:hAnsi="Verdana"/>
          <w:sz w:val="20"/>
          <w:szCs w:val="20"/>
          <w:lang w:eastAsia="en-US"/>
        </w:rPr>
      </w:pPr>
      <w:r w:rsidRPr="00310820">
        <w:rPr>
          <w:rFonts w:ascii="Verdana" w:hAnsi="Verdana"/>
          <w:b/>
          <w:bCs/>
          <w:sz w:val="20"/>
          <w:szCs w:val="20"/>
          <w:u w:val="single"/>
          <w:lang w:eastAsia="en-US"/>
        </w:rPr>
        <w:t>Patrimônio Líquido</w:t>
      </w:r>
      <w:r w:rsidRPr="00310820">
        <w:rPr>
          <w:rFonts w:ascii="Verdana" w:hAnsi="Verdana"/>
          <w:b/>
          <w:bCs/>
          <w:sz w:val="20"/>
          <w:szCs w:val="20"/>
          <w:lang w:eastAsia="en-US"/>
        </w:rPr>
        <w:t xml:space="preserve">: </w:t>
      </w:r>
      <w:r w:rsidRPr="00310820">
        <w:rPr>
          <w:rFonts w:ascii="Verdana" w:hAnsi="Verdana"/>
          <w:sz w:val="20"/>
          <w:szCs w:val="20"/>
          <w:lang w:eastAsia="en-US"/>
        </w:rPr>
        <w:t xml:space="preserve">Conforme Balanço auditado da </w:t>
      </w:r>
      <w:r w:rsidR="00E60CB7" w:rsidRPr="00310820">
        <w:rPr>
          <w:rFonts w:ascii="Verdana" w:hAnsi="Verdana"/>
          <w:sz w:val="20"/>
          <w:szCs w:val="20"/>
          <w:lang w:eastAsia="en-US"/>
        </w:rPr>
        <w:t>Emissora</w:t>
      </w:r>
      <w:r w:rsidRPr="00310820">
        <w:rPr>
          <w:rFonts w:ascii="Verdana" w:hAnsi="Verdana"/>
          <w:sz w:val="20"/>
          <w:szCs w:val="20"/>
          <w:lang w:eastAsia="en-US"/>
        </w:rPr>
        <w:t>.</w:t>
      </w:r>
    </w:p>
    <w:p w14:paraId="61A376E1" w14:textId="77777777" w:rsidR="00C91A5C" w:rsidRPr="00310820" w:rsidRDefault="00C91A5C" w:rsidP="00A46AA0">
      <w:pPr>
        <w:spacing w:line="320" w:lineRule="exact"/>
        <w:jc w:val="both"/>
        <w:rPr>
          <w:rFonts w:ascii="Verdana" w:hAnsi="Verdana"/>
          <w:b/>
          <w:bCs/>
          <w:sz w:val="20"/>
          <w:szCs w:val="20"/>
          <w:lang w:eastAsia="en-US"/>
        </w:rPr>
      </w:pPr>
    </w:p>
    <w:p w14:paraId="57148EA2" w14:textId="77777777" w:rsidR="00312945" w:rsidRPr="00310820" w:rsidRDefault="00312945" w:rsidP="00A46AA0">
      <w:pPr>
        <w:spacing w:line="320" w:lineRule="exact"/>
        <w:jc w:val="both"/>
        <w:rPr>
          <w:rFonts w:ascii="Verdana" w:hAnsi="Verdana"/>
          <w:sz w:val="20"/>
          <w:szCs w:val="20"/>
          <w:lang w:eastAsia="en-US"/>
        </w:rPr>
      </w:pPr>
      <w:r w:rsidRPr="00310820">
        <w:rPr>
          <w:rFonts w:ascii="Verdana" w:hAnsi="Verdana"/>
          <w:b/>
          <w:bCs/>
          <w:sz w:val="20"/>
          <w:szCs w:val="20"/>
          <w:u w:val="single"/>
          <w:lang w:eastAsia="en-US"/>
        </w:rPr>
        <w:t>Contas a Receber</w:t>
      </w:r>
      <w:r w:rsidRPr="00310820">
        <w:rPr>
          <w:rFonts w:ascii="Verdana" w:hAnsi="Verdana"/>
          <w:b/>
          <w:bCs/>
          <w:sz w:val="20"/>
          <w:szCs w:val="20"/>
          <w:lang w:eastAsia="en-US"/>
        </w:rPr>
        <w:t xml:space="preserve">: </w:t>
      </w:r>
      <w:r w:rsidRPr="00310820">
        <w:rPr>
          <w:rFonts w:ascii="Verdana" w:hAnsi="Verdana"/>
          <w:sz w:val="20"/>
          <w:szCs w:val="20"/>
          <w:lang w:eastAsia="en-US"/>
        </w:rPr>
        <w:t xml:space="preserve">Conforme Balanço auditado da </w:t>
      </w:r>
      <w:r w:rsidR="00E60CB7" w:rsidRPr="00310820">
        <w:rPr>
          <w:rFonts w:ascii="Verdana" w:hAnsi="Verdana"/>
          <w:sz w:val="20"/>
          <w:szCs w:val="20"/>
          <w:lang w:eastAsia="en-US"/>
        </w:rPr>
        <w:t xml:space="preserve">Emissora </w:t>
      </w:r>
      <w:r w:rsidRPr="00310820">
        <w:rPr>
          <w:rFonts w:ascii="Verdana" w:hAnsi="Verdana"/>
          <w:sz w:val="20"/>
          <w:szCs w:val="20"/>
          <w:lang w:eastAsia="en-US"/>
        </w:rPr>
        <w:t>compreendendo Contas a Receber registrados no ativo circulante e no ativo não circulante.</w:t>
      </w:r>
    </w:p>
    <w:p w14:paraId="4AB0CCCB" w14:textId="77777777" w:rsidR="000A497E" w:rsidRPr="00310820" w:rsidRDefault="000A497E" w:rsidP="00A46AA0">
      <w:pPr>
        <w:widowControl w:val="0"/>
        <w:spacing w:line="320" w:lineRule="exact"/>
        <w:jc w:val="both"/>
        <w:rPr>
          <w:rFonts w:ascii="Verdana" w:hAnsi="Verdana"/>
          <w:b/>
          <w:bCs/>
          <w:sz w:val="20"/>
          <w:szCs w:val="20"/>
          <w:u w:val="single"/>
          <w:lang w:eastAsia="en-US"/>
        </w:rPr>
      </w:pPr>
    </w:p>
    <w:p w14:paraId="7BAD6FD1" w14:textId="77777777" w:rsidR="00312945" w:rsidRPr="00310820" w:rsidRDefault="00312945" w:rsidP="00A46AA0">
      <w:pPr>
        <w:widowControl w:val="0"/>
        <w:spacing w:line="320" w:lineRule="exact"/>
        <w:jc w:val="both"/>
        <w:rPr>
          <w:rFonts w:ascii="Verdana" w:hAnsi="Verdana"/>
          <w:b/>
          <w:sz w:val="20"/>
          <w:szCs w:val="20"/>
          <w:lang w:eastAsia="en-US"/>
        </w:rPr>
      </w:pPr>
      <w:r w:rsidRPr="00310820">
        <w:rPr>
          <w:rFonts w:ascii="Verdana" w:hAnsi="Verdana"/>
          <w:b/>
          <w:bCs/>
          <w:sz w:val="20"/>
          <w:szCs w:val="20"/>
          <w:u w:val="single"/>
          <w:lang w:eastAsia="en-US"/>
        </w:rPr>
        <w:t>Imóveis a Comercializar</w:t>
      </w:r>
      <w:r w:rsidRPr="00310820">
        <w:rPr>
          <w:rFonts w:ascii="Verdana" w:hAnsi="Verdana"/>
          <w:b/>
          <w:bCs/>
          <w:sz w:val="20"/>
          <w:szCs w:val="20"/>
          <w:lang w:eastAsia="en-US"/>
        </w:rPr>
        <w:t>:</w:t>
      </w:r>
      <w:r w:rsidRPr="00310820">
        <w:rPr>
          <w:rFonts w:ascii="Verdana" w:hAnsi="Verdana"/>
          <w:sz w:val="20"/>
          <w:szCs w:val="20"/>
          <w:lang w:eastAsia="en-US"/>
        </w:rPr>
        <w:t xml:space="preserve"> Conforme Balanço auditado da</w:t>
      </w:r>
      <w:r w:rsidR="00E60CB7" w:rsidRPr="00310820">
        <w:rPr>
          <w:rFonts w:ascii="Verdana" w:hAnsi="Verdana"/>
          <w:sz w:val="20"/>
          <w:szCs w:val="20"/>
          <w:lang w:eastAsia="en-US"/>
        </w:rPr>
        <w:t xml:space="preserve"> Emissora </w:t>
      </w:r>
      <w:r w:rsidRPr="00310820">
        <w:rPr>
          <w:rFonts w:ascii="Verdana" w:hAnsi="Verdana"/>
          <w:sz w:val="20"/>
          <w:szCs w:val="20"/>
          <w:lang w:eastAsia="en-US"/>
        </w:rPr>
        <w:t>compreendendo Imóveis a Comercializar registrados no ativo circulante e no ativo não circulante</w:t>
      </w:r>
      <w:r w:rsidR="00E60CB7" w:rsidRPr="00310820">
        <w:rPr>
          <w:rFonts w:ascii="Verdana" w:hAnsi="Verdana"/>
          <w:sz w:val="20"/>
          <w:szCs w:val="20"/>
          <w:lang w:eastAsia="en-US"/>
        </w:rPr>
        <w:t>.</w:t>
      </w:r>
    </w:p>
    <w:p w14:paraId="47A7B098" w14:textId="77777777" w:rsidR="00312945" w:rsidRPr="00310820" w:rsidRDefault="00312945" w:rsidP="00A46AA0">
      <w:pPr>
        <w:pStyle w:val="PargrafodaLista"/>
        <w:widowControl w:val="0"/>
        <w:spacing w:line="320" w:lineRule="exact"/>
        <w:ind w:left="851"/>
        <w:jc w:val="both"/>
        <w:rPr>
          <w:rFonts w:ascii="Verdana" w:hAnsi="Verdana"/>
          <w:b/>
          <w:sz w:val="20"/>
          <w:szCs w:val="20"/>
          <w:lang w:eastAsia="en-US"/>
        </w:rPr>
      </w:pPr>
    </w:p>
    <w:p w14:paraId="072E80E1" w14:textId="18B1152C" w:rsidR="00810D0F" w:rsidRPr="00310820" w:rsidRDefault="00483D49" w:rsidP="002F5734">
      <w:pPr>
        <w:pStyle w:val="Ttulo2"/>
        <w:ind w:left="851" w:hanging="851"/>
      </w:pPr>
      <w:r w:rsidRPr="00310820">
        <w:t xml:space="preserve">A ocorrência de qualquer dos eventos descritos nas Cláusulas </w:t>
      </w:r>
      <w:r w:rsidR="002938FC" w:rsidRPr="00310820">
        <w:fldChar w:fldCharType="begin"/>
      </w:r>
      <w:r w:rsidR="002938FC" w:rsidRPr="00310820">
        <w:instrText xml:space="preserve"> REF _Ref517362861 \r \h </w:instrText>
      </w:r>
      <w:r w:rsidR="0039795F" w:rsidRPr="00310820">
        <w:instrText xml:space="preserve"> \* MERGEFORMAT </w:instrText>
      </w:r>
      <w:r w:rsidR="002938FC" w:rsidRPr="00310820">
        <w:fldChar w:fldCharType="separate"/>
      </w:r>
      <w:r w:rsidR="00BA598D">
        <w:t>5.1.1</w:t>
      </w:r>
      <w:r w:rsidR="002938FC" w:rsidRPr="00310820">
        <w:fldChar w:fldCharType="end"/>
      </w:r>
      <w:r w:rsidR="00E213EF" w:rsidRPr="00310820">
        <w:t xml:space="preserve"> </w:t>
      </w:r>
      <w:r w:rsidRPr="00310820">
        <w:t xml:space="preserve">e </w:t>
      </w:r>
      <w:r w:rsidR="00E55DE4">
        <w:fldChar w:fldCharType="begin"/>
      </w:r>
      <w:r w:rsidR="00E55DE4">
        <w:instrText xml:space="preserve"> REF _Ref517362891 \r \h </w:instrText>
      </w:r>
      <w:r w:rsidR="00E55DE4">
        <w:fldChar w:fldCharType="separate"/>
      </w:r>
      <w:r w:rsidR="00BA598D">
        <w:t>5.1.2</w:t>
      </w:r>
      <w:r w:rsidR="00E55DE4">
        <w:fldChar w:fldCharType="end"/>
      </w:r>
      <w:r w:rsidRPr="00310820">
        <w:t xml:space="preserve">, acima, deverá ser comunicada pela </w:t>
      </w:r>
      <w:r w:rsidR="00572E2C" w:rsidRPr="00310820">
        <w:t>Emissora</w:t>
      </w:r>
      <w:r w:rsidRPr="00310820">
        <w:t xml:space="preserve"> </w:t>
      </w:r>
      <w:r w:rsidR="000E61B1" w:rsidRPr="00310820">
        <w:t xml:space="preserve">à </w:t>
      </w:r>
      <w:r w:rsidR="00572E2C" w:rsidRPr="00310820">
        <w:t>Debenturista</w:t>
      </w:r>
      <w:r w:rsidRPr="00310820">
        <w:t xml:space="preserve">, em prazo de até 2 (dois) Dias Úteis de sua ocorrência. O descumprimento desse dever de informar pela </w:t>
      </w:r>
      <w:r w:rsidR="00572E2C" w:rsidRPr="00310820">
        <w:t>Emissora</w:t>
      </w:r>
      <w:r w:rsidRPr="00310820">
        <w:t xml:space="preserve"> não impedirá o exercício de poderes, faculdades e pretensões previstos nesta </w:t>
      </w:r>
      <w:r w:rsidR="00572E2C" w:rsidRPr="00310820">
        <w:t>Escritura</w:t>
      </w:r>
      <w:r w:rsidRPr="00310820">
        <w:t xml:space="preserve"> e nos demais Documentos da Operação, pel</w:t>
      </w:r>
      <w:r w:rsidR="00E1043D" w:rsidRPr="00310820">
        <w:t>a</w:t>
      </w:r>
      <w:r w:rsidRPr="00310820">
        <w:t xml:space="preserve"> </w:t>
      </w:r>
      <w:r w:rsidR="00572E2C" w:rsidRPr="00310820">
        <w:t>Debenturista</w:t>
      </w:r>
      <w:r w:rsidRPr="00310820">
        <w:t>.</w:t>
      </w:r>
    </w:p>
    <w:p w14:paraId="1E12DA0F" w14:textId="77777777" w:rsidR="002C1B92" w:rsidRPr="00310820" w:rsidRDefault="002C1B92" w:rsidP="00A46AA0">
      <w:pPr>
        <w:widowControl w:val="0"/>
        <w:spacing w:line="320" w:lineRule="exact"/>
        <w:jc w:val="both"/>
        <w:rPr>
          <w:rFonts w:ascii="Verdana" w:hAnsi="Verdana"/>
          <w:sz w:val="20"/>
          <w:szCs w:val="20"/>
        </w:rPr>
      </w:pPr>
    </w:p>
    <w:p w14:paraId="54442C44" w14:textId="1A206D48" w:rsidR="00572E2C" w:rsidRPr="00310820" w:rsidRDefault="00483D49" w:rsidP="00A46AA0">
      <w:pPr>
        <w:pStyle w:val="Ttulo2"/>
      </w:pPr>
      <w:r w:rsidRPr="00310820">
        <w:t xml:space="preserve">Ocorridas quaisquer das hipóteses descritas na Cláusula </w:t>
      </w:r>
      <w:r w:rsidR="00E55DE4">
        <w:fldChar w:fldCharType="begin"/>
      </w:r>
      <w:r w:rsidR="00E55DE4">
        <w:instrText xml:space="preserve"> REF _Ref517362861 \r \h </w:instrText>
      </w:r>
      <w:r w:rsidR="00E55DE4">
        <w:fldChar w:fldCharType="separate"/>
      </w:r>
      <w:r w:rsidR="00BA598D">
        <w:t>5.1.1</w:t>
      </w:r>
      <w:r w:rsidR="00E55DE4">
        <w:fldChar w:fldCharType="end"/>
      </w:r>
      <w:r w:rsidR="002938FC" w:rsidRPr="00310820">
        <w:t xml:space="preserve"> </w:t>
      </w:r>
      <w:r w:rsidRPr="00310820">
        <w:t xml:space="preserve">acima, observados os respectivos prazos de cura, se houver, </w:t>
      </w:r>
      <w:r w:rsidR="00AE3FDB" w:rsidRPr="00310820">
        <w:t>as Debêntures</w:t>
      </w:r>
      <w:r w:rsidR="00572E2C" w:rsidRPr="00310820">
        <w:t xml:space="preserve"> </w:t>
      </w:r>
      <w:r w:rsidRPr="00310820">
        <w:t>ser</w:t>
      </w:r>
      <w:r w:rsidR="00AE3FDB" w:rsidRPr="00310820">
        <w:t>ão</w:t>
      </w:r>
      <w:r w:rsidRPr="00310820">
        <w:t xml:space="preserve"> declarada</w:t>
      </w:r>
      <w:r w:rsidR="00AE3FDB" w:rsidRPr="00310820">
        <w:t>s</w:t>
      </w:r>
      <w:r w:rsidRPr="00310820">
        <w:t xml:space="preserve"> vencida</w:t>
      </w:r>
      <w:r w:rsidR="00AE3FDB" w:rsidRPr="00310820">
        <w:t>s</w:t>
      </w:r>
      <w:r w:rsidRPr="00310820">
        <w:t xml:space="preserve"> automaticamente, independentemente de aviso, interpelação ou notificação extrajudicial, pel</w:t>
      </w:r>
      <w:r w:rsidR="00E1043D" w:rsidRPr="00310820">
        <w:t>a</w:t>
      </w:r>
      <w:r w:rsidRPr="00310820">
        <w:t xml:space="preserve"> </w:t>
      </w:r>
      <w:r w:rsidR="00810D0F" w:rsidRPr="00310820">
        <w:t>Debenturista</w:t>
      </w:r>
      <w:r w:rsidRPr="00310820">
        <w:t>.</w:t>
      </w:r>
    </w:p>
    <w:p w14:paraId="56631D18" w14:textId="77777777" w:rsidR="002C1B92" w:rsidRPr="00310820" w:rsidRDefault="002C1B92" w:rsidP="00A46AA0">
      <w:pPr>
        <w:pStyle w:val="PargrafodaLista"/>
        <w:spacing w:line="320" w:lineRule="exact"/>
        <w:rPr>
          <w:rFonts w:ascii="Verdana" w:hAnsi="Verdana"/>
          <w:sz w:val="20"/>
          <w:szCs w:val="20"/>
        </w:rPr>
      </w:pPr>
    </w:p>
    <w:p w14:paraId="33600D3E" w14:textId="37F601D5" w:rsidR="002C1B92" w:rsidRPr="00310820" w:rsidRDefault="00483D49" w:rsidP="00A46AA0">
      <w:pPr>
        <w:pStyle w:val="Ttulo2"/>
      </w:pPr>
      <w:bookmarkStart w:id="103" w:name="_Ref517362904"/>
      <w:r w:rsidRPr="00310820">
        <w:t xml:space="preserve">Ocorridas quaisquer das hipóteses descritas na Cláusula </w:t>
      </w:r>
      <w:r w:rsidR="002938FC" w:rsidRPr="00310820">
        <w:fldChar w:fldCharType="begin"/>
      </w:r>
      <w:r w:rsidR="002938FC" w:rsidRPr="00310820">
        <w:instrText xml:space="preserve"> REF _Ref517362891 \r \h </w:instrText>
      </w:r>
      <w:r w:rsidR="0039795F" w:rsidRPr="00310820">
        <w:instrText xml:space="preserve"> \* MERGEFORMAT </w:instrText>
      </w:r>
      <w:r w:rsidR="002938FC" w:rsidRPr="00310820">
        <w:fldChar w:fldCharType="separate"/>
      </w:r>
      <w:r w:rsidR="00BA598D">
        <w:t>5.1.2</w:t>
      </w:r>
      <w:r w:rsidR="002938FC" w:rsidRPr="00310820">
        <w:fldChar w:fldCharType="end"/>
      </w:r>
      <w:r w:rsidRPr="00310820">
        <w:t xml:space="preserve"> acima, observados os respectivos prazos de cura, se houver, a Securitizadora, na condição de credora dos Créditos Imobiliários, deverá convocar, em até </w:t>
      </w:r>
      <w:r w:rsidR="00A52556" w:rsidRPr="00310820">
        <w:t xml:space="preserve">2 </w:t>
      </w:r>
      <w:r w:rsidRPr="00310820">
        <w:t>(</w:t>
      </w:r>
      <w:r w:rsidR="00A52556" w:rsidRPr="00310820">
        <w:t>dois</w:t>
      </w:r>
      <w:r w:rsidRPr="00310820">
        <w:t xml:space="preserve">) Dias Úteis contados da data da ciência do evento, </w:t>
      </w:r>
      <w:r w:rsidR="00BE1B61" w:rsidRPr="00310820">
        <w:t>A</w:t>
      </w:r>
      <w:r w:rsidRPr="00310820">
        <w:t xml:space="preserve">ssembleia </w:t>
      </w:r>
      <w:r w:rsidR="00BE1B61" w:rsidRPr="00310820">
        <w:t>G</w:t>
      </w:r>
      <w:r w:rsidRPr="00310820">
        <w:t xml:space="preserve">eral </w:t>
      </w:r>
      <w:r w:rsidR="00BE1B61" w:rsidRPr="00310820">
        <w:t xml:space="preserve">de </w:t>
      </w:r>
      <w:r w:rsidR="007C13E1" w:rsidRPr="00310820">
        <w:t>T</w:t>
      </w:r>
      <w:r w:rsidRPr="00310820">
        <w:t xml:space="preserve">itulares </w:t>
      </w:r>
      <w:r w:rsidR="007C13E1" w:rsidRPr="00310820">
        <w:t>de</w:t>
      </w:r>
      <w:r w:rsidRPr="00310820">
        <w:t xml:space="preserve"> CRI para deliberar sobre a </w:t>
      </w:r>
      <w:r w:rsidR="00267B1F" w:rsidRPr="00310820">
        <w:t>orientação a ser tomada pela Securitizadora em relação a eventual declaração do vencimento antecipado das obrigações decorrentes desta Escritura</w:t>
      </w:r>
      <w:r w:rsidR="00572E2C" w:rsidRPr="00310820">
        <w:t>.</w:t>
      </w:r>
      <w:bookmarkEnd w:id="103"/>
    </w:p>
    <w:p w14:paraId="06E8D01B" w14:textId="77777777" w:rsidR="00572E2C" w:rsidRPr="00310820" w:rsidRDefault="00572E2C" w:rsidP="00A46AA0">
      <w:pPr>
        <w:widowControl w:val="0"/>
        <w:spacing w:line="320" w:lineRule="exact"/>
        <w:jc w:val="both"/>
        <w:rPr>
          <w:rFonts w:ascii="Verdana" w:hAnsi="Verdana"/>
          <w:sz w:val="20"/>
          <w:szCs w:val="20"/>
        </w:rPr>
      </w:pPr>
    </w:p>
    <w:p w14:paraId="2C844159" w14:textId="5E9A8B9C" w:rsidR="002C1B92" w:rsidRPr="00310820" w:rsidRDefault="00772CDE" w:rsidP="00A46AA0">
      <w:pPr>
        <w:pStyle w:val="Ttulo2"/>
      </w:pPr>
      <w:bookmarkStart w:id="104" w:name="_DV_C145"/>
      <w:r w:rsidRPr="00310820">
        <w:t xml:space="preserve">A </w:t>
      </w:r>
      <w:r w:rsidR="00267B1F" w:rsidRPr="00310820">
        <w:rPr>
          <w:b/>
          <w:u w:val="single"/>
        </w:rPr>
        <w:t>não</w:t>
      </w:r>
      <w:r w:rsidRPr="00310820">
        <w:t xml:space="preserve"> declaração pela Securitizadora, na qualidade de Debenturista, do vencimento antecipado desta Escritura e, consequentemente o não </w:t>
      </w:r>
      <w:r w:rsidR="006070E4" w:rsidRPr="00310820">
        <w:t xml:space="preserve">resgate </w:t>
      </w:r>
      <w:r w:rsidRPr="00310820">
        <w:t xml:space="preserve">antecipado dos CRI, </w:t>
      </w:r>
      <w:r w:rsidR="003B074D" w:rsidRPr="00310820">
        <w:t>caso seja verificada</w:t>
      </w:r>
      <w:r w:rsidRPr="00310820">
        <w:t xml:space="preserve"> qualquer </w:t>
      </w:r>
      <w:r w:rsidR="00305AC3" w:rsidRPr="00310820">
        <w:t>Hipótese</w:t>
      </w:r>
      <w:r w:rsidRPr="00310820">
        <w:t xml:space="preserve"> de Vencimento Antecipado Não Automático, dependerá de deliberação prévia de Assembleia Geral de Titulares de CRI especialmente convocada para essa finalidade. Na hipótese de não obtenção do quórum de instalação em segunda convocação ou de ausência do quórum necessário para a deliberação em segunda convocação para aprovar a não declaração do vencimento antecipado das Debêntures, será declarado o vencimento antecipado das Debêntures e, consequentemente, o resgate antecipado dos CRI. </w:t>
      </w:r>
      <w:r w:rsidR="00AE6D05" w:rsidRPr="00310820">
        <w:rPr>
          <w:bCs/>
        </w:rPr>
        <w:t xml:space="preserve">Na hipótese de ocorrência de qualquer evento de </w:t>
      </w:r>
      <w:r w:rsidR="006070E4" w:rsidRPr="00310820">
        <w:rPr>
          <w:bCs/>
        </w:rPr>
        <w:t>resgate</w:t>
      </w:r>
      <w:r w:rsidR="006070E4" w:rsidRPr="00310820">
        <w:t xml:space="preserve"> </w:t>
      </w:r>
      <w:r w:rsidR="00AE6D05" w:rsidRPr="00310820">
        <w:t xml:space="preserve">antecipado </w:t>
      </w:r>
      <w:r w:rsidR="00AE6D05" w:rsidRPr="00310820">
        <w:rPr>
          <w:bCs/>
        </w:rPr>
        <w:t xml:space="preserve">dos CRI, a </w:t>
      </w:r>
      <w:r w:rsidR="00AE6D05" w:rsidRPr="00310820">
        <w:rPr>
          <w:bCs/>
        </w:rPr>
        <w:lastRenderedPageBreak/>
        <w:t xml:space="preserve">Securitizadora ou o Agente Fiduciário, caso esteja administrando o </w:t>
      </w:r>
      <w:r w:rsidR="007F779C" w:rsidRPr="00310820">
        <w:rPr>
          <w:bCs/>
        </w:rPr>
        <w:t>patrimônio s</w:t>
      </w:r>
      <w:r w:rsidR="00AE6D05" w:rsidRPr="00310820">
        <w:rPr>
          <w:bCs/>
        </w:rPr>
        <w:t xml:space="preserve">eparado </w:t>
      </w:r>
      <w:r w:rsidR="007F779C" w:rsidRPr="00310820">
        <w:rPr>
          <w:bCs/>
        </w:rPr>
        <w:t xml:space="preserve">dos CRI </w:t>
      </w:r>
      <w:r w:rsidR="00AE6D05" w:rsidRPr="00310820">
        <w:rPr>
          <w:bCs/>
        </w:rPr>
        <w:t>poderão tomar todas as medidas cabíveis necessárias à defesa de seus direitos, interesses e prerrogativas.</w:t>
      </w:r>
      <w:bookmarkEnd w:id="104"/>
    </w:p>
    <w:p w14:paraId="68CBCD3E" w14:textId="77777777" w:rsidR="00483D49" w:rsidRPr="00310820" w:rsidRDefault="00483D49" w:rsidP="00A46AA0">
      <w:pPr>
        <w:widowControl w:val="0"/>
        <w:spacing w:line="320" w:lineRule="exact"/>
        <w:jc w:val="both"/>
        <w:rPr>
          <w:rFonts w:ascii="Verdana" w:hAnsi="Verdana"/>
          <w:sz w:val="20"/>
          <w:szCs w:val="20"/>
        </w:rPr>
      </w:pPr>
    </w:p>
    <w:p w14:paraId="6D8DC286" w14:textId="6CB36A12" w:rsidR="007C13E1" w:rsidRPr="00310820" w:rsidRDefault="00483D49" w:rsidP="00A46AA0">
      <w:pPr>
        <w:pStyle w:val="Ttulo2"/>
      </w:pPr>
      <w:r w:rsidRPr="00310820">
        <w:t xml:space="preserve">Na ocorrência de declaração do vencimento antecipado </w:t>
      </w:r>
      <w:r w:rsidR="007C13E1" w:rsidRPr="00310820">
        <w:t>das Debêntures</w:t>
      </w:r>
      <w:r w:rsidRPr="00310820">
        <w:t xml:space="preserve">, a </w:t>
      </w:r>
      <w:r w:rsidR="000B149F" w:rsidRPr="00310820">
        <w:t>Emissora</w:t>
      </w:r>
      <w:r w:rsidRPr="00310820">
        <w:t xml:space="preserve"> obriga-se a </w:t>
      </w:r>
      <w:r w:rsidR="007C13E1" w:rsidRPr="00310820">
        <w:t>resgatar a totalidade das Debêntures</w:t>
      </w:r>
      <w:r w:rsidRPr="00310820">
        <w:t>, com o seu consequente cancelamento, obrigando-se a</w:t>
      </w:r>
      <w:r w:rsidR="00772CDE" w:rsidRPr="00310820">
        <w:t xml:space="preserve"> efetuar o pagamento integral do Montante Devido Antecipadamente </w:t>
      </w:r>
      <w:r w:rsidR="007C13E1" w:rsidRPr="00310820">
        <w:t xml:space="preserve">no prazo de até </w:t>
      </w:r>
      <w:r w:rsidR="000924CB" w:rsidRPr="00310820">
        <w:t xml:space="preserve">2 </w:t>
      </w:r>
      <w:r w:rsidR="007C13E1" w:rsidRPr="00310820">
        <w:t>(dois) Dias Úteis contados</w:t>
      </w:r>
      <w:r w:rsidR="00772CDE" w:rsidRPr="00310820">
        <w:t>: (i) com relação às Hipóteses de Vencimento Antecipado Automático, da data em que ocorrer o evento ali listado; e (</w:t>
      </w:r>
      <w:proofErr w:type="spellStart"/>
      <w:r w:rsidR="00772CDE" w:rsidRPr="00310820">
        <w:t>ii</w:t>
      </w:r>
      <w:proofErr w:type="spellEnd"/>
      <w:r w:rsidR="00772CDE" w:rsidRPr="00310820">
        <w:t xml:space="preserve">) com relação às Hipóteses de Vencimento Antecipado Não Automático, da data em que não for aprovado pela Debenturista a não declaração do vencimento antecipado ou da data em que deveria ter ocorrido a Assembleia Geral de </w:t>
      </w:r>
      <w:r w:rsidR="002A0505">
        <w:t>Titulares de CRI</w:t>
      </w:r>
      <w:r w:rsidR="00772CDE" w:rsidRPr="00310820">
        <w:t>, em segunda convocação,</w:t>
      </w:r>
      <w:r w:rsidR="007C13E1" w:rsidRPr="00310820">
        <w:t xml:space="preserve"> sob pena de, em não o fazendo, ficar obrigada, ainda, ao pagamento dos encargos moratórios aplicáveis.</w:t>
      </w:r>
    </w:p>
    <w:p w14:paraId="726C8A4F" w14:textId="77777777" w:rsidR="002C1B92" w:rsidRPr="00310820" w:rsidRDefault="002C1B92" w:rsidP="0075462E">
      <w:pPr>
        <w:pStyle w:val="PargrafodaLista"/>
        <w:spacing w:line="300" w:lineRule="exact"/>
        <w:rPr>
          <w:rFonts w:ascii="Verdana" w:hAnsi="Verdana"/>
          <w:sz w:val="20"/>
          <w:szCs w:val="20"/>
        </w:rPr>
      </w:pPr>
    </w:p>
    <w:p w14:paraId="4902EDD0" w14:textId="1DF1BE03" w:rsidR="007C13E1" w:rsidRPr="00310820" w:rsidRDefault="007C13E1" w:rsidP="00A46AA0">
      <w:pPr>
        <w:pStyle w:val="Ttulo3"/>
      </w:pPr>
      <w:r w:rsidRPr="00310820">
        <w:t xml:space="preserve">Na ocorrência do vencimento antecipado das obrigações decorrentes das Debêntures, os recursos recebidos em pagamento das obrigações decorrentes das Debêntures deverão ser imediatamente aplicados na amortização ou, se possível, quitação do saldo devedor das obrigações decorrentes das Debêntures. </w:t>
      </w:r>
      <w:r w:rsidR="001E3A43">
        <w:t>Caso os</w:t>
      </w:r>
      <w:r w:rsidRPr="00310820">
        <w:t xml:space="preserve"> recursos recebidos em pagamento das obrigações decorrentes das Debêntures </w:t>
      </w:r>
      <w:r w:rsidR="001E3A43">
        <w:t xml:space="preserve">não sejam suficientes para quitar todas as obrigações decorrentes das Debêntures, tais </w:t>
      </w:r>
      <w:r w:rsidR="003E730F">
        <w:t>recursos</w:t>
      </w:r>
      <w:r w:rsidR="001E3A43">
        <w:t xml:space="preserve"> </w:t>
      </w:r>
      <w:r w:rsidRPr="00310820">
        <w:t>deverão ser imputados na seguinte ordem: (i</w:t>
      </w:r>
      <w:r w:rsidR="000D22C8" w:rsidRPr="00310820">
        <w:t xml:space="preserve">) </w:t>
      </w:r>
      <w:r w:rsidRPr="00310820">
        <w:t xml:space="preserve">quaisquer valores devidos pela Emissora nos termos desta Escritura e/ou de qualquer dos demais Documentos da Operação (incluindo a remuneração e as despesas </w:t>
      </w:r>
      <w:r w:rsidR="00AF2C43" w:rsidRPr="00310820">
        <w:t xml:space="preserve">comprovadamente </w:t>
      </w:r>
      <w:r w:rsidRPr="00310820">
        <w:t xml:space="preserve">incorridas pela Securitizadora e pelo Agente Fiduciário), que não sejam os valores a que se referem os </w:t>
      </w:r>
      <w:r w:rsidR="000D22C8" w:rsidRPr="00310820">
        <w:t xml:space="preserve">itens </w:t>
      </w:r>
      <w:r w:rsidRPr="00310820">
        <w:t>(</w:t>
      </w:r>
      <w:proofErr w:type="spellStart"/>
      <w:r w:rsidRPr="00310820">
        <w:t>ii</w:t>
      </w:r>
      <w:proofErr w:type="spellEnd"/>
      <w:r w:rsidRPr="00310820">
        <w:t>) e (</w:t>
      </w:r>
      <w:proofErr w:type="spellStart"/>
      <w:r w:rsidRPr="00310820">
        <w:t>iii</w:t>
      </w:r>
      <w:proofErr w:type="spellEnd"/>
      <w:r w:rsidRPr="00310820">
        <w:t>) abaixo; (</w:t>
      </w:r>
      <w:proofErr w:type="spellStart"/>
      <w:r w:rsidRPr="00310820">
        <w:t>ii</w:t>
      </w:r>
      <w:proofErr w:type="spellEnd"/>
      <w:r w:rsidRPr="00310820">
        <w:t>)</w:t>
      </w:r>
      <w:r w:rsidR="00106ED7" w:rsidRPr="00310820">
        <w:t xml:space="preserve"> </w:t>
      </w:r>
      <w:r w:rsidRPr="00310820">
        <w:t>encargos moratórios aplicáveis e demais encargos devidos sob as obrigações decorrentes das Debêntures; (</w:t>
      </w:r>
      <w:proofErr w:type="spellStart"/>
      <w:r w:rsidRPr="00310820">
        <w:t>iii</w:t>
      </w:r>
      <w:proofErr w:type="spellEnd"/>
      <w:r w:rsidR="000D22C8" w:rsidRPr="00310820">
        <w:t xml:space="preserve">) </w:t>
      </w:r>
      <w:r w:rsidR="005D4AB7">
        <w:t>Remuneração aplicável</w:t>
      </w:r>
      <w:r w:rsidRPr="00310820">
        <w:t>; e (</w:t>
      </w:r>
      <w:proofErr w:type="spellStart"/>
      <w:r w:rsidRPr="00310820">
        <w:t>iv</w:t>
      </w:r>
      <w:proofErr w:type="spellEnd"/>
      <w:r w:rsidRPr="00310820">
        <w:t>) saldo devedor do Valor Nominal Unitário das Debêntures. A Emissora permanecerá responsável pelo saldo devedor das obrigações decorrentes das Debêntures e/ou de qualquer dos demais Documentos da Operação</w:t>
      </w:r>
      <w:r w:rsidR="007E116C" w:rsidRPr="00310820">
        <w:t>,</w:t>
      </w:r>
      <w:r w:rsidRPr="00310820">
        <w:t xml:space="preserve"> que não tiverem sido pagas, sem prejuízo dos acréscimos </w:t>
      </w:r>
      <w:r w:rsidR="005D4AB7">
        <w:t>da Remuneração</w:t>
      </w:r>
      <w:r w:rsidRPr="00310820">
        <w:t>, encargos moratórios e outros encargos incidentes sobre o saldo devedor das obrigações decorrentes das Debêntures e/ou de qualquer dos demais Documentos da Operação enquanto não forem pagas, sendo considerada dívida líquida e certa, passível de cobrança extrajudicial ou por meio de processo de execução judicial.</w:t>
      </w:r>
    </w:p>
    <w:p w14:paraId="106A1ACF" w14:textId="77777777" w:rsidR="00F92672" w:rsidRPr="00310820" w:rsidRDefault="00F92672" w:rsidP="0075462E">
      <w:pPr>
        <w:widowControl w:val="0"/>
        <w:tabs>
          <w:tab w:val="left" w:pos="851"/>
        </w:tabs>
        <w:spacing w:line="300" w:lineRule="exact"/>
        <w:jc w:val="both"/>
        <w:rPr>
          <w:rFonts w:ascii="Verdana" w:hAnsi="Verdana"/>
          <w:sz w:val="20"/>
          <w:szCs w:val="20"/>
        </w:rPr>
      </w:pPr>
    </w:p>
    <w:p w14:paraId="51932D4C" w14:textId="77777777" w:rsidR="00DC3202" w:rsidRPr="001A65D5" w:rsidRDefault="004B4C8D" w:rsidP="00A46AA0">
      <w:pPr>
        <w:pStyle w:val="Ttulo1"/>
        <w:ind w:left="0" w:firstLine="0"/>
      </w:pPr>
      <w:bookmarkStart w:id="105" w:name="_Toc484786910"/>
      <w:bookmarkStart w:id="106" w:name="_Toc484786911"/>
      <w:bookmarkStart w:id="107" w:name="_Toc484786912"/>
      <w:bookmarkStart w:id="108" w:name="_Toc484786913"/>
      <w:bookmarkStart w:id="109" w:name="_DV_M260"/>
      <w:bookmarkStart w:id="110" w:name="_DV_M261"/>
      <w:bookmarkStart w:id="111" w:name="_DV_M262"/>
      <w:bookmarkStart w:id="112" w:name="_Toc484786915"/>
      <w:bookmarkStart w:id="113" w:name="_DV_M264"/>
      <w:bookmarkStart w:id="114" w:name="_Toc484786916"/>
      <w:bookmarkStart w:id="115" w:name="_Toc485770096"/>
      <w:bookmarkStart w:id="116" w:name="_Toc520480982"/>
      <w:bookmarkStart w:id="117" w:name="_Toc527498781"/>
      <w:bookmarkStart w:id="118" w:name="_Toc8040131"/>
      <w:bookmarkEnd w:id="105"/>
      <w:bookmarkEnd w:id="106"/>
      <w:bookmarkEnd w:id="107"/>
      <w:bookmarkEnd w:id="108"/>
      <w:bookmarkEnd w:id="109"/>
      <w:bookmarkEnd w:id="110"/>
      <w:bookmarkEnd w:id="111"/>
      <w:bookmarkEnd w:id="112"/>
      <w:bookmarkEnd w:id="113"/>
      <w:bookmarkEnd w:id="114"/>
      <w:r w:rsidRPr="004F1F64">
        <w:t>Obrigações Adicionais da Emissora</w:t>
      </w:r>
      <w:bookmarkEnd w:id="115"/>
      <w:bookmarkEnd w:id="116"/>
      <w:bookmarkEnd w:id="117"/>
      <w:bookmarkEnd w:id="118"/>
    </w:p>
    <w:p w14:paraId="163D9BFF" w14:textId="77777777" w:rsidR="002C1B92" w:rsidRPr="00310820" w:rsidRDefault="002C1B92" w:rsidP="00A46AA0">
      <w:pPr>
        <w:widowControl w:val="0"/>
        <w:spacing w:line="300" w:lineRule="exact"/>
        <w:jc w:val="both"/>
        <w:rPr>
          <w:rFonts w:ascii="Verdana" w:hAnsi="Verdana"/>
          <w:b/>
          <w:smallCaps/>
          <w:sz w:val="20"/>
          <w:szCs w:val="20"/>
        </w:rPr>
      </w:pPr>
    </w:p>
    <w:p w14:paraId="549641E1" w14:textId="77777777" w:rsidR="002C1B92" w:rsidRPr="002B79C1" w:rsidRDefault="00DC3202" w:rsidP="00A46AA0">
      <w:pPr>
        <w:pStyle w:val="Ttulo2"/>
      </w:pPr>
      <w:bookmarkStart w:id="119" w:name="_DV_M188"/>
      <w:bookmarkEnd w:id="119"/>
      <w:r w:rsidRPr="002B79C1">
        <w:t>A Emissora adicionalmente se obriga a:</w:t>
      </w:r>
    </w:p>
    <w:p w14:paraId="236A3014" w14:textId="77777777" w:rsidR="00DC3202" w:rsidRPr="002B79C1" w:rsidRDefault="00DC3202" w:rsidP="00A46AA0">
      <w:pPr>
        <w:widowControl w:val="0"/>
        <w:spacing w:line="320" w:lineRule="exact"/>
        <w:jc w:val="both"/>
        <w:rPr>
          <w:rFonts w:ascii="Verdana" w:hAnsi="Verdana"/>
          <w:sz w:val="20"/>
          <w:szCs w:val="20"/>
        </w:rPr>
      </w:pPr>
    </w:p>
    <w:p w14:paraId="3BC332DA" w14:textId="07EDD7E9" w:rsidR="00DC3202" w:rsidRPr="002B79C1" w:rsidRDefault="00DC3202" w:rsidP="00A46AA0">
      <w:pPr>
        <w:pStyle w:val="Corpodetexto"/>
        <w:widowControl w:val="0"/>
        <w:numPr>
          <w:ilvl w:val="0"/>
          <w:numId w:val="4"/>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hanging="851"/>
        <w:rPr>
          <w:rFonts w:ascii="Verdana" w:hAnsi="Verdana"/>
          <w:sz w:val="20"/>
          <w:szCs w:val="20"/>
        </w:rPr>
      </w:pPr>
      <w:bookmarkStart w:id="120" w:name="_DV_M189"/>
      <w:bookmarkEnd w:id="120"/>
      <w:r w:rsidRPr="002B79C1">
        <w:rPr>
          <w:rFonts w:ascii="Verdana" w:hAnsi="Verdana"/>
          <w:sz w:val="20"/>
          <w:szCs w:val="20"/>
        </w:rPr>
        <w:t xml:space="preserve">fornecer </w:t>
      </w:r>
      <w:r w:rsidR="006E6714" w:rsidRPr="002B79C1">
        <w:rPr>
          <w:rFonts w:ascii="Verdana" w:hAnsi="Verdana"/>
          <w:sz w:val="20"/>
          <w:szCs w:val="20"/>
          <w:lang w:val="pt-BR"/>
        </w:rPr>
        <w:t>à</w:t>
      </w:r>
      <w:r w:rsidR="006E6714" w:rsidRPr="002B79C1">
        <w:rPr>
          <w:rFonts w:ascii="Verdana" w:hAnsi="Verdana"/>
          <w:sz w:val="20"/>
          <w:szCs w:val="20"/>
        </w:rPr>
        <w:t xml:space="preserve"> </w:t>
      </w:r>
      <w:r w:rsidR="0013681A" w:rsidRPr="002B79C1">
        <w:rPr>
          <w:rFonts w:ascii="Verdana" w:hAnsi="Verdana"/>
          <w:sz w:val="20"/>
          <w:szCs w:val="20"/>
        </w:rPr>
        <w:t>Debenturista</w:t>
      </w:r>
      <w:r w:rsidR="00DD423F">
        <w:rPr>
          <w:rFonts w:ascii="Verdana" w:hAnsi="Verdana"/>
          <w:sz w:val="20"/>
          <w:szCs w:val="20"/>
          <w:lang w:val="pt-BR"/>
        </w:rPr>
        <w:t xml:space="preserve"> ou </w:t>
      </w:r>
      <w:r w:rsidR="001430C2" w:rsidRPr="002B79C1">
        <w:rPr>
          <w:rFonts w:ascii="Verdana" w:hAnsi="Verdana"/>
          <w:sz w:val="20"/>
          <w:szCs w:val="20"/>
        </w:rPr>
        <w:t xml:space="preserve">disponibilizar em seu </w:t>
      </w:r>
      <w:r w:rsidR="001430C2" w:rsidRPr="00A46AA0">
        <w:rPr>
          <w:rFonts w:ascii="Verdana" w:hAnsi="Verdana"/>
          <w:i/>
          <w:sz w:val="20"/>
          <w:szCs w:val="20"/>
        </w:rPr>
        <w:t>website</w:t>
      </w:r>
      <w:r w:rsidR="001430C2" w:rsidRPr="002B79C1">
        <w:rPr>
          <w:rFonts w:ascii="Verdana" w:hAnsi="Verdana"/>
          <w:sz w:val="20"/>
          <w:szCs w:val="20"/>
        </w:rPr>
        <w:t xml:space="preserve"> </w:t>
      </w:r>
      <w:r w:rsidR="00B05EB6" w:rsidRPr="002B79C1">
        <w:rPr>
          <w:rFonts w:ascii="Verdana" w:hAnsi="Verdana"/>
          <w:sz w:val="20"/>
          <w:szCs w:val="20"/>
          <w:lang w:val="pt-BR"/>
        </w:rPr>
        <w:t>e</w:t>
      </w:r>
      <w:r w:rsidR="001430C2" w:rsidRPr="002B79C1">
        <w:rPr>
          <w:rFonts w:ascii="Verdana" w:hAnsi="Verdana"/>
          <w:sz w:val="20"/>
          <w:szCs w:val="20"/>
        </w:rPr>
        <w:t xml:space="preserve"> no </w:t>
      </w:r>
      <w:r w:rsidR="001430C2" w:rsidRPr="00A46AA0">
        <w:rPr>
          <w:rFonts w:ascii="Verdana" w:hAnsi="Verdana"/>
          <w:i/>
          <w:sz w:val="20"/>
          <w:szCs w:val="20"/>
        </w:rPr>
        <w:t>website</w:t>
      </w:r>
      <w:r w:rsidR="001430C2" w:rsidRPr="002B79C1">
        <w:rPr>
          <w:rFonts w:ascii="Verdana" w:hAnsi="Verdana"/>
          <w:sz w:val="20"/>
          <w:szCs w:val="20"/>
        </w:rPr>
        <w:t xml:space="preserve"> da CVM</w:t>
      </w:r>
      <w:r w:rsidR="0071519F" w:rsidRPr="002B79C1">
        <w:rPr>
          <w:rFonts w:ascii="Verdana" w:hAnsi="Verdana"/>
          <w:sz w:val="20"/>
          <w:szCs w:val="20"/>
        </w:rPr>
        <w:t>, conforme o caso</w:t>
      </w:r>
      <w:r w:rsidRPr="002B79C1">
        <w:rPr>
          <w:rFonts w:ascii="Verdana" w:hAnsi="Verdana"/>
          <w:sz w:val="20"/>
          <w:szCs w:val="20"/>
        </w:rPr>
        <w:t>:</w:t>
      </w:r>
    </w:p>
    <w:p w14:paraId="4A82A8E4" w14:textId="77777777" w:rsidR="002C1B92" w:rsidRPr="00E61E7A" w:rsidRDefault="002C1B92" w:rsidP="00A46AA0">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709"/>
        <w:rPr>
          <w:rFonts w:ascii="Verdana" w:hAnsi="Verdana"/>
          <w:sz w:val="20"/>
          <w:szCs w:val="20"/>
        </w:rPr>
      </w:pPr>
      <w:bookmarkStart w:id="121" w:name="_DV_M190"/>
      <w:bookmarkStart w:id="122" w:name="_DV_M191"/>
      <w:bookmarkEnd w:id="121"/>
      <w:bookmarkEnd w:id="122"/>
    </w:p>
    <w:p w14:paraId="1196088D" w14:textId="77777777" w:rsidR="00DC3202" w:rsidRPr="00E55DE4" w:rsidRDefault="00267B1F" w:rsidP="00A46AA0">
      <w:pPr>
        <w:pStyle w:val="Corpodetexto"/>
        <w:widowControl w:val="0"/>
        <w:numPr>
          <w:ilvl w:val="1"/>
          <w:numId w:val="4"/>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firstLine="0"/>
        <w:rPr>
          <w:rFonts w:ascii="Verdana" w:hAnsi="Verdana"/>
          <w:sz w:val="20"/>
          <w:szCs w:val="20"/>
        </w:rPr>
      </w:pPr>
      <w:r w:rsidRPr="00C2390B">
        <w:rPr>
          <w:rFonts w:ascii="Verdana" w:hAnsi="Verdana"/>
          <w:sz w:val="20"/>
          <w:szCs w:val="20"/>
          <w:lang w:val="pt-BR"/>
        </w:rPr>
        <w:t xml:space="preserve">dentro de, no máximo, 90 (noventa) dias após o término de cada exercício social ou </w:t>
      </w:r>
      <w:r w:rsidR="00A40AF9" w:rsidRPr="00C06A18">
        <w:rPr>
          <w:rFonts w:ascii="Verdana" w:hAnsi="Verdana"/>
          <w:sz w:val="20"/>
          <w:szCs w:val="20"/>
        </w:rPr>
        <w:t>em até 5 (</w:t>
      </w:r>
      <w:r w:rsidR="00A40AF9" w:rsidRPr="00E55DE4">
        <w:rPr>
          <w:rFonts w:ascii="Verdana" w:hAnsi="Verdana"/>
          <w:sz w:val="20"/>
          <w:szCs w:val="20"/>
        </w:rPr>
        <w:t xml:space="preserve">cinco) </w:t>
      </w:r>
      <w:r w:rsidR="00CE51BF" w:rsidRPr="00E55DE4">
        <w:rPr>
          <w:rFonts w:ascii="Verdana" w:hAnsi="Verdana"/>
          <w:sz w:val="20"/>
          <w:szCs w:val="20"/>
          <w:lang w:val="pt-BR"/>
        </w:rPr>
        <w:t>Dias Úteis</w:t>
      </w:r>
      <w:r w:rsidR="00A40AF9" w:rsidRPr="00E55DE4">
        <w:rPr>
          <w:rFonts w:ascii="Verdana" w:hAnsi="Verdana"/>
          <w:sz w:val="20"/>
          <w:szCs w:val="20"/>
        </w:rPr>
        <w:t xml:space="preserve"> após a sua divulgação,</w:t>
      </w:r>
      <w:r w:rsidRPr="00E55DE4">
        <w:rPr>
          <w:rFonts w:ascii="Verdana" w:hAnsi="Verdana"/>
          <w:sz w:val="20"/>
          <w:szCs w:val="20"/>
          <w:lang w:val="pt-BR"/>
        </w:rPr>
        <w:t xml:space="preserve"> o que ocorrer primeiro</w:t>
      </w:r>
      <w:r w:rsidR="00A40AF9" w:rsidRPr="00E55DE4">
        <w:rPr>
          <w:rFonts w:ascii="Verdana" w:hAnsi="Verdana"/>
          <w:sz w:val="20"/>
          <w:szCs w:val="20"/>
        </w:rPr>
        <w:t xml:space="preserve"> (1) cópia de suas demonstrações financeiras</w:t>
      </w:r>
      <w:bookmarkStart w:id="123" w:name="_DV_M192"/>
      <w:bookmarkStart w:id="124" w:name="_DV_M193"/>
      <w:bookmarkEnd w:id="123"/>
      <w:bookmarkEnd w:id="124"/>
      <w:r w:rsidR="00A40AF9" w:rsidRPr="00E55DE4">
        <w:rPr>
          <w:rFonts w:ascii="Verdana" w:hAnsi="Verdana"/>
          <w:sz w:val="20"/>
          <w:szCs w:val="20"/>
        </w:rPr>
        <w:t xml:space="preserve"> completas relativas ao respectivo exercício social encerrado preparadas de acordo com os princípios contábeis determinados pela legislação e regulamentação em vigor relativas ao respectivo exercício social acompanhadas do relatório da administração e do relatório dos auditores independentes</w:t>
      </w:r>
      <w:r w:rsidRPr="00E55DE4">
        <w:rPr>
          <w:rFonts w:ascii="Verdana" w:hAnsi="Verdana"/>
          <w:sz w:val="20"/>
          <w:szCs w:val="20"/>
          <w:lang w:val="pt-BR"/>
        </w:rPr>
        <w:t xml:space="preserve">, ou, neste prazo, as respectivas </w:t>
      </w:r>
      <w:r w:rsidRPr="00E55DE4">
        <w:rPr>
          <w:rFonts w:ascii="Verdana" w:hAnsi="Verdana"/>
          <w:sz w:val="20"/>
          <w:szCs w:val="20"/>
        </w:rPr>
        <w:t xml:space="preserve">demonstrações financeiras </w:t>
      </w:r>
      <w:r w:rsidRPr="00E55DE4">
        <w:rPr>
          <w:rFonts w:ascii="Verdana" w:hAnsi="Verdana"/>
          <w:i/>
          <w:sz w:val="20"/>
          <w:szCs w:val="20"/>
          <w:lang w:val="pt-BR"/>
        </w:rPr>
        <w:t>pro forma</w:t>
      </w:r>
      <w:r w:rsidRPr="00E55DE4">
        <w:rPr>
          <w:rFonts w:ascii="Verdana" w:hAnsi="Verdana"/>
          <w:sz w:val="20"/>
          <w:szCs w:val="20"/>
          <w:lang w:val="pt-BR"/>
        </w:rPr>
        <w:t xml:space="preserve"> não auditadas, devendo entregar as versões finais auditadas com </w:t>
      </w:r>
      <w:r w:rsidRPr="00E55DE4">
        <w:rPr>
          <w:rFonts w:ascii="Verdana" w:hAnsi="Verdana"/>
          <w:sz w:val="20"/>
          <w:szCs w:val="20"/>
        </w:rPr>
        <w:t>relatório da administração e do relatório dos auditores independentes</w:t>
      </w:r>
      <w:r w:rsidRPr="00E55DE4">
        <w:rPr>
          <w:rFonts w:ascii="Verdana" w:hAnsi="Verdana"/>
          <w:sz w:val="20"/>
          <w:szCs w:val="20"/>
          <w:lang w:val="pt-BR"/>
        </w:rPr>
        <w:t xml:space="preserve"> em até </w:t>
      </w:r>
      <w:r w:rsidRPr="00E55DE4">
        <w:rPr>
          <w:rFonts w:ascii="Verdana" w:hAnsi="Verdana"/>
          <w:sz w:val="20"/>
          <w:szCs w:val="20"/>
        </w:rPr>
        <w:t>5 (cinco) dias úteis após a sua divulgação</w:t>
      </w:r>
      <w:r w:rsidR="00A40AF9" w:rsidRPr="00E55DE4">
        <w:rPr>
          <w:rFonts w:ascii="Verdana" w:hAnsi="Verdana"/>
          <w:sz w:val="20"/>
          <w:szCs w:val="20"/>
        </w:rPr>
        <w:t>; bem como; (2) declaração assinada, na forma do seu estatuto social, atestando: (a) que permanecem válidas as disposições contidas na Escritura; (b) não ocorrência de qualquer das hipóteses de vencimento antecipado e inexistência de descumprimento de obrigações da Emissora nos termos desta Escritura; e (c) que não foram praticados atos em desacordo com o estatuto social;</w:t>
      </w:r>
      <w:r w:rsidR="007E116C" w:rsidRPr="00E55DE4">
        <w:rPr>
          <w:rFonts w:ascii="Verdana" w:hAnsi="Verdana"/>
          <w:sz w:val="20"/>
          <w:szCs w:val="20"/>
          <w:lang w:val="pt-BR"/>
        </w:rPr>
        <w:t xml:space="preserve"> e</w:t>
      </w:r>
      <w:r w:rsidR="00A40AF9" w:rsidRPr="00E55DE4">
        <w:rPr>
          <w:rFonts w:ascii="Verdana" w:hAnsi="Verdana"/>
          <w:sz w:val="20"/>
          <w:szCs w:val="20"/>
        </w:rPr>
        <w:t xml:space="preserve"> (3) cópia de qualquer comunicação feita pelos auditores independentes à Emissora, ou à sua administração e respectivas respostas, com referência ao sistema de contabilidade, gestão ou contas da Emissora, sendo que esta obrigação não será aplicável a comunicações (i) que não tenham implicação direta relevante sobre as Debêntures; ou (</w:t>
      </w:r>
      <w:proofErr w:type="spellStart"/>
      <w:r w:rsidR="00A40AF9" w:rsidRPr="00E55DE4">
        <w:rPr>
          <w:rFonts w:ascii="Verdana" w:hAnsi="Verdana"/>
          <w:sz w:val="20"/>
          <w:szCs w:val="20"/>
        </w:rPr>
        <w:t>ii</w:t>
      </w:r>
      <w:proofErr w:type="spellEnd"/>
      <w:r w:rsidR="00A40AF9" w:rsidRPr="00E55DE4">
        <w:rPr>
          <w:rFonts w:ascii="Verdana" w:hAnsi="Verdana"/>
          <w:sz w:val="20"/>
          <w:szCs w:val="20"/>
        </w:rPr>
        <w:t>) nas quais haja dever de sigilo por parte da Emissora;</w:t>
      </w:r>
    </w:p>
    <w:p w14:paraId="43D2B4E8" w14:textId="77777777" w:rsidR="003A4717" w:rsidRPr="00E55DE4" w:rsidRDefault="003A4717" w:rsidP="00A46AA0">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709"/>
        <w:rPr>
          <w:rFonts w:ascii="Verdana" w:hAnsi="Verdana"/>
          <w:sz w:val="20"/>
          <w:szCs w:val="20"/>
        </w:rPr>
      </w:pPr>
    </w:p>
    <w:p w14:paraId="0572FE27" w14:textId="21B6349A" w:rsidR="002C1B92" w:rsidRPr="00E55DE4" w:rsidRDefault="000A0DBE" w:rsidP="00A46AA0">
      <w:pPr>
        <w:pStyle w:val="Corpodetexto"/>
        <w:widowControl w:val="0"/>
        <w:numPr>
          <w:ilvl w:val="1"/>
          <w:numId w:val="4"/>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firstLine="0"/>
        <w:rPr>
          <w:rFonts w:ascii="Verdana" w:hAnsi="Verdana"/>
          <w:sz w:val="20"/>
          <w:szCs w:val="20"/>
        </w:rPr>
      </w:pPr>
      <w:r w:rsidRPr="00E55DE4">
        <w:rPr>
          <w:rFonts w:ascii="Verdana" w:hAnsi="Verdana"/>
          <w:sz w:val="20"/>
          <w:szCs w:val="20"/>
          <w:lang w:val="pt-BR"/>
        </w:rPr>
        <w:t>até a</w:t>
      </w:r>
      <w:r w:rsidR="00DC3202" w:rsidRPr="00E55DE4">
        <w:rPr>
          <w:rFonts w:ascii="Verdana" w:hAnsi="Verdana"/>
          <w:sz w:val="20"/>
          <w:szCs w:val="20"/>
        </w:rPr>
        <w:t xml:space="preserve"> data de suas publicações</w:t>
      </w:r>
      <w:bookmarkStart w:id="125" w:name="_DV_M199"/>
      <w:bookmarkStart w:id="126" w:name="_DV_M200"/>
      <w:bookmarkEnd w:id="125"/>
      <w:bookmarkEnd w:id="126"/>
      <w:r w:rsidR="00DC3202" w:rsidRPr="00E55DE4">
        <w:rPr>
          <w:rFonts w:ascii="Verdana" w:hAnsi="Verdana"/>
          <w:sz w:val="20"/>
          <w:szCs w:val="20"/>
        </w:rPr>
        <w:t xml:space="preserve">, os atos e decisões referidos </w:t>
      </w:r>
      <w:r w:rsidR="006E0B3D" w:rsidRPr="00E55DE4">
        <w:rPr>
          <w:rFonts w:ascii="Verdana" w:hAnsi="Verdana"/>
          <w:sz w:val="20"/>
          <w:szCs w:val="20"/>
        </w:rPr>
        <w:t>na Cláusula</w:t>
      </w:r>
      <w:r w:rsidR="00FE402C" w:rsidRPr="00E55DE4">
        <w:rPr>
          <w:rFonts w:ascii="Verdana" w:hAnsi="Verdana"/>
          <w:sz w:val="20"/>
          <w:szCs w:val="20"/>
        </w:rPr>
        <w:t xml:space="preserve"> </w:t>
      </w:r>
      <w:r w:rsidR="00DC3202" w:rsidRPr="00E55DE4">
        <w:rPr>
          <w:rFonts w:ascii="Verdana" w:hAnsi="Verdana"/>
          <w:sz w:val="20"/>
          <w:szCs w:val="20"/>
        </w:rPr>
        <w:t>4.</w:t>
      </w:r>
      <w:r w:rsidR="005D4AB7">
        <w:rPr>
          <w:rFonts w:ascii="Verdana" w:hAnsi="Verdana"/>
          <w:sz w:val="20"/>
          <w:szCs w:val="20"/>
          <w:lang w:val="pt-BR"/>
        </w:rPr>
        <w:t>8</w:t>
      </w:r>
      <w:r w:rsidR="00DC3202" w:rsidRPr="00E55DE4">
        <w:rPr>
          <w:rFonts w:ascii="Verdana" w:hAnsi="Verdana"/>
          <w:sz w:val="20"/>
          <w:szCs w:val="20"/>
        </w:rPr>
        <w:t>.1 acima;</w:t>
      </w:r>
    </w:p>
    <w:p w14:paraId="278CD7CA" w14:textId="77777777" w:rsidR="00DC3202" w:rsidRPr="00E55DE4" w:rsidRDefault="00DC3202" w:rsidP="00A46AA0">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709"/>
        <w:rPr>
          <w:rFonts w:ascii="Verdana" w:hAnsi="Verdana"/>
          <w:sz w:val="20"/>
          <w:szCs w:val="20"/>
        </w:rPr>
      </w:pPr>
    </w:p>
    <w:p w14:paraId="613F2E02" w14:textId="64E96028" w:rsidR="00DC3202" w:rsidRPr="00E55DE4" w:rsidRDefault="00ED4D47" w:rsidP="00A46AA0">
      <w:pPr>
        <w:pStyle w:val="Corpodetexto"/>
        <w:widowControl w:val="0"/>
        <w:numPr>
          <w:ilvl w:val="1"/>
          <w:numId w:val="4"/>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firstLine="0"/>
        <w:rPr>
          <w:rFonts w:ascii="Verdana" w:hAnsi="Verdana"/>
          <w:sz w:val="20"/>
          <w:szCs w:val="20"/>
        </w:rPr>
      </w:pPr>
      <w:r w:rsidRPr="00E55DE4">
        <w:rPr>
          <w:rFonts w:ascii="Verdana" w:hAnsi="Verdana"/>
          <w:sz w:val="20"/>
          <w:szCs w:val="20"/>
        </w:rPr>
        <w:t xml:space="preserve">em até </w:t>
      </w:r>
      <w:r w:rsidR="00647422" w:rsidRPr="00E55DE4">
        <w:rPr>
          <w:rFonts w:ascii="Verdana" w:hAnsi="Verdana"/>
          <w:sz w:val="20"/>
          <w:szCs w:val="20"/>
          <w:lang w:val="pt-BR"/>
        </w:rPr>
        <w:t xml:space="preserve">5 </w:t>
      </w:r>
      <w:r w:rsidR="00A52556" w:rsidRPr="00E55DE4">
        <w:rPr>
          <w:rFonts w:ascii="Verdana" w:hAnsi="Verdana"/>
          <w:sz w:val="20"/>
          <w:szCs w:val="20"/>
          <w:lang w:val="pt-BR"/>
        </w:rPr>
        <w:t>(</w:t>
      </w:r>
      <w:r w:rsidR="00647422" w:rsidRPr="00E55DE4">
        <w:rPr>
          <w:rFonts w:ascii="Verdana" w:hAnsi="Verdana"/>
          <w:sz w:val="20"/>
          <w:szCs w:val="20"/>
          <w:lang w:val="pt-BR"/>
        </w:rPr>
        <w:t>cinco</w:t>
      </w:r>
      <w:r w:rsidR="00A52556" w:rsidRPr="00E55DE4">
        <w:rPr>
          <w:rFonts w:ascii="Verdana" w:hAnsi="Verdana"/>
          <w:sz w:val="20"/>
          <w:szCs w:val="20"/>
          <w:lang w:val="pt-BR"/>
        </w:rPr>
        <w:t>)</w:t>
      </w:r>
      <w:r w:rsidRPr="00E55DE4">
        <w:rPr>
          <w:rFonts w:ascii="Verdana" w:hAnsi="Verdana"/>
          <w:sz w:val="20"/>
          <w:szCs w:val="20"/>
        </w:rPr>
        <w:t xml:space="preserve"> </w:t>
      </w:r>
      <w:r w:rsidR="00D93C7E" w:rsidRPr="00E55DE4">
        <w:rPr>
          <w:rFonts w:ascii="Verdana" w:hAnsi="Verdana"/>
          <w:sz w:val="20"/>
          <w:szCs w:val="20"/>
        </w:rPr>
        <w:t>dias</w:t>
      </w:r>
      <w:r w:rsidR="00267B1F" w:rsidRPr="00E55DE4">
        <w:rPr>
          <w:rFonts w:ascii="Verdana" w:hAnsi="Verdana"/>
          <w:sz w:val="20"/>
          <w:szCs w:val="20"/>
          <w:lang w:val="pt-BR"/>
        </w:rPr>
        <w:t xml:space="preserve"> úteis</w:t>
      </w:r>
      <w:r w:rsidR="00DC3202" w:rsidRPr="00E55DE4">
        <w:rPr>
          <w:rFonts w:ascii="Verdana" w:hAnsi="Verdana"/>
          <w:sz w:val="20"/>
          <w:szCs w:val="20"/>
        </w:rPr>
        <w:t>,</w:t>
      </w:r>
      <w:bookmarkStart w:id="127" w:name="_DV_M201"/>
      <w:bookmarkStart w:id="128" w:name="_DV_M202"/>
      <w:bookmarkEnd w:id="127"/>
      <w:bookmarkEnd w:id="128"/>
      <w:r w:rsidR="00DC3202" w:rsidRPr="00E55DE4">
        <w:rPr>
          <w:rFonts w:ascii="Verdana" w:hAnsi="Verdana"/>
          <w:sz w:val="20"/>
          <w:szCs w:val="20"/>
        </w:rPr>
        <w:t xml:space="preserve"> qualquer informação relevante para a presente Emissão que lhe venha a ser </w:t>
      </w:r>
      <w:r w:rsidR="00C5627B" w:rsidRPr="00E55DE4">
        <w:rPr>
          <w:rFonts w:ascii="Verdana" w:hAnsi="Verdana"/>
          <w:sz w:val="20"/>
          <w:szCs w:val="20"/>
        </w:rPr>
        <w:t xml:space="preserve">razoavelmente </w:t>
      </w:r>
      <w:r w:rsidR="00DC3202" w:rsidRPr="00E55DE4">
        <w:rPr>
          <w:rFonts w:ascii="Verdana" w:hAnsi="Verdana"/>
          <w:sz w:val="20"/>
          <w:szCs w:val="20"/>
        </w:rPr>
        <w:t>solicitada</w:t>
      </w:r>
      <w:r w:rsidR="005213F2" w:rsidRPr="00E55DE4">
        <w:rPr>
          <w:rFonts w:ascii="Verdana" w:hAnsi="Verdana"/>
          <w:sz w:val="20"/>
          <w:szCs w:val="20"/>
        </w:rPr>
        <w:t xml:space="preserve"> pel</w:t>
      </w:r>
      <w:r w:rsidR="00E1043D" w:rsidRPr="00E55DE4">
        <w:rPr>
          <w:rFonts w:ascii="Verdana" w:hAnsi="Verdana"/>
          <w:sz w:val="20"/>
          <w:szCs w:val="20"/>
        </w:rPr>
        <w:t>a</w:t>
      </w:r>
      <w:r w:rsidR="005213F2" w:rsidRPr="00E55DE4">
        <w:rPr>
          <w:rFonts w:ascii="Verdana" w:hAnsi="Verdana"/>
          <w:sz w:val="20"/>
          <w:szCs w:val="20"/>
        </w:rPr>
        <w:t xml:space="preserve"> </w:t>
      </w:r>
      <w:r w:rsidR="00F04EB1" w:rsidRPr="00E55DE4">
        <w:rPr>
          <w:rFonts w:ascii="Verdana" w:hAnsi="Verdana"/>
          <w:sz w:val="20"/>
          <w:szCs w:val="20"/>
        </w:rPr>
        <w:t>Debenturista</w:t>
      </w:r>
      <w:r w:rsidR="0095111B">
        <w:rPr>
          <w:rFonts w:ascii="Verdana" w:hAnsi="Verdana"/>
          <w:sz w:val="20"/>
          <w:szCs w:val="20"/>
          <w:lang w:val="pt-BR"/>
        </w:rPr>
        <w:t xml:space="preserve"> e</w:t>
      </w:r>
      <w:r w:rsidR="00AC07F4">
        <w:rPr>
          <w:rFonts w:ascii="Verdana" w:hAnsi="Verdana"/>
          <w:sz w:val="20"/>
          <w:szCs w:val="20"/>
          <w:lang w:val="pt-BR"/>
        </w:rPr>
        <w:t>/ou</w:t>
      </w:r>
      <w:r w:rsidR="0095111B">
        <w:rPr>
          <w:rFonts w:ascii="Verdana" w:hAnsi="Verdana"/>
          <w:sz w:val="20"/>
          <w:szCs w:val="20"/>
          <w:lang w:val="pt-BR"/>
        </w:rPr>
        <w:t xml:space="preserve"> pelo Agente Fiduciário, conforme </w:t>
      </w:r>
      <w:r w:rsidR="0095111B" w:rsidRPr="002C5488">
        <w:rPr>
          <w:rFonts w:ascii="Verdana" w:hAnsi="Verdana"/>
          <w:sz w:val="20"/>
          <w:szCs w:val="20"/>
          <w:lang w:val="pt-BR"/>
        </w:rPr>
        <w:t>o caso</w:t>
      </w:r>
      <w:r w:rsidR="00D93C7E" w:rsidRPr="002C5488">
        <w:rPr>
          <w:rFonts w:ascii="Verdana" w:hAnsi="Verdana"/>
          <w:sz w:val="20"/>
          <w:szCs w:val="20"/>
        </w:rPr>
        <w:t xml:space="preserve">, </w:t>
      </w:r>
      <w:r w:rsidR="00772CDE" w:rsidRPr="002C5488">
        <w:rPr>
          <w:rFonts w:ascii="Verdana" w:hAnsi="Verdana"/>
          <w:sz w:val="20"/>
          <w:szCs w:val="20"/>
        </w:rPr>
        <w:t>inclusive</w:t>
      </w:r>
      <w:r w:rsidR="00772CDE" w:rsidRPr="00E55DE4">
        <w:rPr>
          <w:rFonts w:ascii="Verdana" w:hAnsi="Verdana"/>
          <w:sz w:val="20"/>
          <w:szCs w:val="20"/>
        </w:rPr>
        <w:t xml:space="preserve"> para verificar o cumprimento das obrigações nos termos desta Escritura, </w:t>
      </w:r>
      <w:r w:rsidR="00D93C7E" w:rsidRPr="00E55DE4">
        <w:rPr>
          <w:rFonts w:ascii="Verdana" w:hAnsi="Verdana"/>
          <w:sz w:val="20"/>
          <w:szCs w:val="20"/>
        </w:rPr>
        <w:t>ou no prazo exigido por norma vigente ou estipulado pela autoridade competente, para as informações que venham a ser exigidas pelas normas vigentes ou em razão de determinação ou orientação de autoridades competentes</w:t>
      </w:r>
      <w:r w:rsidR="00DC3202" w:rsidRPr="00E55DE4">
        <w:rPr>
          <w:rFonts w:ascii="Verdana" w:hAnsi="Verdana"/>
          <w:sz w:val="20"/>
          <w:szCs w:val="20"/>
        </w:rPr>
        <w:t>;</w:t>
      </w:r>
    </w:p>
    <w:p w14:paraId="4FD4E375" w14:textId="77777777" w:rsidR="002C1B92" w:rsidRPr="00E55DE4" w:rsidRDefault="002C1B92" w:rsidP="00A46AA0">
      <w:pPr>
        <w:pStyle w:val="PargrafodaLista"/>
        <w:spacing w:line="320" w:lineRule="exact"/>
        <w:rPr>
          <w:rFonts w:ascii="Verdana" w:hAnsi="Verdana"/>
          <w:sz w:val="20"/>
          <w:szCs w:val="20"/>
        </w:rPr>
      </w:pPr>
    </w:p>
    <w:p w14:paraId="3526EC73" w14:textId="77777777" w:rsidR="002C1B92" w:rsidRPr="00E55DE4" w:rsidRDefault="00DC3202" w:rsidP="00A46AA0">
      <w:pPr>
        <w:pStyle w:val="Corpodetexto"/>
        <w:widowControl w:val="0"/>
        <w:numPr>
          <w:ilvl w:val="1"/>
          <w:numId w:val="4"/>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firstLine="0"/>
        <w:rPr>
          <w:rFonts w:ascii="Verdana" w:hAnsi="Verdana"/>
          <w:sz w:val="20"/>
          <w:szCs w:val="20"/>
        </w:rPr>
      </w:pPr>
      <w:r w:rsidRPr="00E55DE4">
        <w:rPr>
          <w:rFonts w:ascii="Verdana" w:hAnsi="Verdana"/>
          <w:sz w:val="20"/>
          <w:szCs w:val="20"/>
        </w:rPr>
        <w:t xml:space="preserve">caso solicitados, os comprovantes de cumprimento de suas obrigações </w:t>
      </w:r>
      <w:r w:rsidR="00653C20" w:rsidRPr="00E55DE4">
        <w:rPr>
          <w:rFonts w:ascii="Verdana" w:hAnsi="Verdana"/>
          <w:sz w:val="20"/>
          <w:szCs w:val="20"/>
        </w:rPr>
        <w:t xml:space="preserve">pecuniárias </w:t>
      </w:r>
      <w:r w:rsidRPr="00E55DE4">
        <w:rPr>
          <w:rFonts w:ascii="Verdana" w:hAnsi="Verdana"/>
          <w:sz w:val="20"/>
          <w:szCs w:val="20"/>
        </w:rPr>
        <w:t xml:space="preserve">no prazo de até </w:t>
      </w:r>
      <w:r w:rsidR="000A0DBE" w:rsidRPr="00E55DE4">
        <w:rPr>
          <w:rFonts w:ascii="Verdana" w:hAnsi="Verdana"/>
          <w:sz w:val="20"/>
          <w:szCs w:val="20"/>
          <w:lang w:val="pt-BR"/>
        </w:rPr>
        <w:t>5</w:t>
      </w:r>
      <w:r w:rsidR="000A0DBE" w:rsidRPr="00E55DE4">
        <w:rPr>
          <w:rFonts w:ascii="Verdana" w:hAnsi="Verdana"/>
          <w:sz w:val="20"/>
          <w:szCs w:val="20"/>
        </w:rPr>
        <w:t xml:space="preserve"> </w:t>
      </w:r>
      <w:r w:rsidRPr="00E55DE4">
        <w:rPr>
          <w:rFonts w:ascii="Verdana" w:hAnsi="Verdana"/>
          <w:sz w:val="20"/>
          <w:szCs w:val="20"/>
        </w:rPr>
        <w:t>(</w:t>
      </w:r>
      <w:r w:rsidR="000A0DBE" w:rsidRPr="00E55DE4">
        <w:rPr>
          <w:rFonts w:ascii="Verdana" w:hAnsi="Verdana"/>
          <w:sz w:val="20"/>
          <w:szCs w:val="20"/>
          <w:lang w:val="pt-BR"/>
        </w:rPr>
        <w:t>cinco</w:t>
      </w:r>
      <w:r w:rsidR="0072731E" w:rsidRPr="00E55DE4">
        <w:rPr>
          <w:rFonts w:ascii="Verdana" w:hAnsi="Verdana"/>
          <w:sz w:val="20"/>
          <w:szCs w:val="20"/>
        </w:rPr>
        <w:t>)</w:t>
      </w:r>
      <w:r w:rsidRPr="00E55DE4">
        <w:rPr>
          <w:rFonts w:ascii="Verdana" w:hAnsi="Verdana"/>
          <w:sz w:val="20"/>
          <w:szCs w:val="20"/>
        </w:rPr>
        <w:t xml:space="preserve"> </w:t>
      </w:r>
      <w:r w:rsidR="000574C8" w:rsidRPr="00E55DE4">
        <w:rPr>
          <w:rFonts w:ascii="Verdana" w:hAnsi="Verdana"/>
          <w:sz w:val="20"/>
          <w:szCs w:val="20"/>
        </w:rPr>
        <w:t xml:space="preserve">Dias Úteis </w:t>
      </w:r>
      <w:r w:rsidRPr="00E55DE4">
        <w:rPr>
          <w:rFonts w:ascii="Verdana" w:hAnsi="Verdana"/>
          <w:sz w:val="20"/>
          <w:szCs w:val="20"/>
        </w:rPr>
        <w:t>contados da Data de Vencimento</w:t>
      </w:r>
      <w:r w:rsidR="00E213EF" w:rsidRPr="00E55DE4">
        <w:rPr>
          <w:rFonts w:ascii="Verdana" w:hAnsi="Verdana"/>
          <w:sz w:val="20"/>
          <w:szCs w:val="20"/>
          <w:lang w:val="pt-BR"/>
        </w:rPr>
        <w:t>;</w:t>
      </w:r>
    </w:p>
    <w:p w14:paraId="3149D5AA" w14:textId="77777777" w:rsidR="00772CDE" w:rsidRPr="00E55DE4" w:rsidRDefault="00772CDE" w:rsidP="00A46AA0">
      <w:pPr>
        <w:pStyle w:val="PargrafodaLista"/>
        <w:spacing w:line="320" w:lineRule="exact"/>
        <w:rPr>
          <w:rFonts w:ascii="Verdana" w:hAnsi="Verdana"/>
          <w:sz w:val="20"/>
          <w:szCs w:val="20"/>
        </w:rPr>
      </w:pPr>
    </w:p>
    <w:p w14:paraId="7896A515" w14:textId="77777777" w:rsidR="00772CDE" w:rsidRPr="00E55DE4" w:rsidRDefault="00772CDE" w:rsidP="00A46AA0">
      <w:pPr>
        <w:pStyle w:val="Corpodetexto"/>
        <w:widowControl w:val="0"/>
        <w:numPr>
          <w:ilvl w:val="1"/>
          <w:numId w:val="4"/>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firstLine="0"/>
        <w:rPr>
          <w:rFonts w:ascii="Verdana" w:hAnsi="Verdana"/>
          <w:sz w:val="20"/>
          <w:szCs w:val="20"/>
        </w:rPr>
      </w:pPr>
      <w:r w:rsidRPr="00E55DE4">
        <w:rPr>
          <w:rFonts w:ascii="Verdana" w:hAnsi="Verdana"/>
          <w:sz w:val="20"/>
          <w:szCs w:val="20"/>
        </w:rPr>
        <w:t xml:space="preserve">quaisquer informações sobre qualquer descumprimento não sanado, de natureza pecuniária ou não pecuniária, nos termos ou condições desta </w:t>
      </w:r>
      <w:r w:rsidRPr="00E55DE4">
        <w:rPr>
          <w:rFonts w:ascii="Verdana" w:hAnsi="Verdana"/>
          <w:sz w:val="20"/>
          <w:szCs w:val="20"/>
        </w:rPr>
        <w:lastRenderedPageBreak/>
        <w:t xml:space="preserve">Escritura, no prazo de até </w:t>
      </w:r>
      <w:r w:rsidR="00162818" w:rsidRPr="00E55DE4">
        <w:rPr>
          <w:rFonts w:ascii="Verdana" w:hAnsi="Verdana"/>
          <w:sz w:val="20"/>
          <w:szCs w:val="20"/>
          <w:lang w:val="pt-BR"/>
        </w:rPr>
        <w:t>5</w:t>
      </w:r>
      <w:r w:rsidRPr="00E55DE4">
        <w:rPr>
          <w:rFonts w:ascii="Verdana" w:hAnsi="Verdana"/>
          <w:sz w:val="20"/>
          <w:szCs w:val="20"/>
        </w:rPr>
        <w:t xml:space="preserve"> (</w:t>
      </w:r>
      <w:r w:rsidR="00162818" w:rsidRPr="00E55DE4">
        <w:rPr>
          <w:rFonts w:ascii="Verdana" w:hAnsi="Verdana"/>
          <w:sz w:val="20"/>
          <w:szCs w:val="20"/>
          <w:lang w:val="pt-BR"/>
        </w:rPr>
        <w:t>cinco</w:t>
      </w:r>
      <w:r w:rsidRPr="00E55DE4">
        <w:rPr>
          <w:rFonts w:ascii="Verdana" w:hAnsi="Verdana"/>
          <w:sz w:val="20"/>
          <w:szCs w:val="20"/>
        </w:rPr>
        <w:t xml:space="preserve">) Dias Úteis contados da data de seu conhecimento; </w:t>
      </w:r>
    </w:p>
    <w:p w14:paraId="46481E06" w14:textId="77777777" w:rsidR="00772CDE" w:rsidRPr="00E55DE4" w:rsidRDefault="00772CDE" w:rsidP="00A46AA0">
      <w:pPr>
        <w:pStyle w:val="PargrafodaLista"/>
        <w:spacing w:line="320" w:lineRule="exact"/>
        <w:ind w:left="851"/>
        <w:rPr>
          <w:rFonts w:ascii="Verdana" w:hAnsi="Verdana"/>
          <w:sz w:val="20"/>
          <w:szCs w:val="20"/>
        </w:rPr>
      </w:pPr>
    </w:p>
    <w:p w14:paraId="57B4AEB6" w14:textId="77777777" w:rsidR="00772CDE" w:rsidRPr="00E55DE4" w:rsidRDefault="00772CDE" w:rsidP="00A46AA0">
      <w:pPr>
        <w:pStyle w:val="Corpodetexto"/>
        <w:widowControl w:val="0"/>
        <w:numPr>
          <w:ilvl w:val="1"/>
          <w:numId w:val="4"/>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firstLine="0"/>
        <w:rPr>
          <w:rFonts w:ascii="Verdana" w:hAnsi="Verdana"/>
          <w:sz w:val="20"/>
          <w:szCs w:val="20"/>
        </w:rPr>
      </w:pPr>
      <w:r w:rsidRPr="00E55DE4">
        <w:rPr>
          <w:rFonts w:ascii="Verdana" w:hAnsi="Verdana"/>
          <w:sz w:val="20"/>
          <w:szCs w:val="20"/>
        </w:rPr>
        <w:t>todos os demais documentos e informações que a Emissora, nos termos e condições previstos nesta Escritura, compromete</w:t>
      </w:r>
      <w:r w:rsidR="005D39F6" w:rsidRPr="00E55DE4">
        <w:rPr>
          <w:rFonts w:ascii="Verdana" w:hAnsi="Verdana"/>
          <w:sz w:val="20"/>
          <w:szCs w:val="20"/>
          <w:lang w:val="pt-BR"/>
        </w:rPr>
        <w:t>u</w:t>
      </w:r>
      <w:r w:rsidRPr="00E55DE4">
        <w:rPr>
          <w:rFonts w:ascii="Verdana" w:hAnsi="Verdana"/>
          <w:sz w:val="20"/>
          <w:szCs w:val="20"/>
        </w:rPr>
        <w:t xml:space="preserve">-se a enviar à Debenturista nos prazos estabelecidos nesta Escritura; </w:t>
      </w:r>
    </w:p>
    <w:p w14:paraId="499F507C" w14:textId="77777777" w:rsidR="00772CDE" w:rsidRPr="00E55DE4" w:rsidRDefault="00772CDE" w:rsidP="00A46AA0">
      <w:pPr>
        <w:pStyle w:val="PargrafodaLista"/>
        <w:spacing w:line="320" w:lineRule="exact"/>
        <w:ind w:left="851"/>
        <w:rPr>
          <w:rFonts w:ascii="Verdana" w:hAnsi="Verdana"/>
          <w:sz w:val="20"/>
          <w:szCs w:val="20"/>
        </w:rPr>
      </w:pPr>
    </w:p>
    <w:p w14:paraId="7FDF931D" w14:textId="77777777" w:rsidR="00772CDE" w:rsidRPr="00E55DE4" w:rsidRDefault="00772CDE" w:rsidP="00A46AA0">
      <w:pPr>
        <w:pStyle w:val="Corpodetexto"/>
        <w:widowControl w:val="0"/>
        <w:numPr>
          <w:ilvl w:val="1"/>
          <w:numId w:val="4"/>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firstLine="0"/>
        <w:rPr>
          <w:rFonts w:ascii="Verdana" w:hAnsi="Verdana"/>
          <w:sz w:val="20"/>
          <w:szCs w:val="20"/>
        </w:rPr>
      </w:pPr>
      <w:r w:rsidRPr="00E55DE4">
        <w:rPr>
          <w:rFonts w:ascii="Verdana" w:hAnsi="Verdana"/>
          <w:sz w:val="20"/>
          <w:szCs w:val="20"/>
        </w:rPr>
        <w:t xml:space="preserve">no prazo de até 5 (cinco) Dias Úteis contados do recebimento da citação, cópia de pedido de falência, insolvência ou recuperação, conforme aplicável, apresentado por terceiros; </w:t>
      </w:r>
    </w:p>
    <w:p w14:paraId="3F1BB938" w14:textId="77777777" w:rsidR="00772CDE" w:rsidRPr="00E55DE4" w:rsidRDefault="00772CDE" w:rsidP="00A46AA0">
      <w:pPr>
        <w:pStyle w:val="PargrafodaLista"/>
        <w:spacing w:line="320" w:lineRule="exact"/>
        <w:ind w:left="851"/>
        <w:rPr>
          <w:rFonts w:ascii="Verdana" w:hAnsi="Verdana"/>
          <w:sz w:val="20"/>
          <w:szCs w:val="20"/>
        </w:rPr>
      </w:pPr>
    </w:p>
    <w:p w14:paraId="259D7296" w14:textId="660CA98C" w:rsidR="00772CDE" w:rsidRPr="00E55DE4" w:rsidRDefault="00772CDE" w:rsidP="00A46AA0">
      <w:pPr>
        <w:pStyle w:val="Corpodetexto"/>
        <w:widowControl w:val="0"/>
        <w:numPr>
          <w:ilvl w:val="1"/>
          <w:numId w:val="4"/>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firstLine="0"/>
        <w:rPr>
          <w:rFonts w:ascii="Verdana" w:hAnsi="Verdana"/>
          <w:sz w:val="20"/>
          <w:szCs w:val="20"/>
        </w:rPr>
      </w:pPr>
      <w:r w:rsidRPr="00E55DE4">
        <w:rPr>
          <w:rFonts w:ascii="Verdana" w:hAnsi="Verdana"/>
          <w:sz w:val="20"/>
          <w:szCs w:val="20"/>
        </w:rPr>
        <w:t xml:space="preserve">comunicação escrita sobre a ocorrência de </w:t>
      </w:r>
      <w:r w:rsidR="00936B97" w:rsidRPr="00E55DE4">
        <w:rPr>
          <w:rFonts w:ascii="Verdana" w:hAnsi="Verdana"/>
          <w:sz w:val="20"/>
          <w:szCs w:val="20"/>
          <w:lang w:val="pt-BR"/>
        </w:rPr>
        <w:t xml:space="preserve">qualquer alteração na situação financeira, reputacional ou de outra natureza, nos negócios, bens, ativos, resultados operacionais ou comerciais da Emissora ou das </w:t>
      </w:r>
      <w:proofErr w:type="spellStart"/>
      <w:r w:rsidR="00936B97" w:rsidRPr="00E55DE4">
        <w:rPr>
          <w:rFonts w:ascii="Verdana" w:hAnsi="Verdana"/>
          <w:sz w:val="20"/>
          <w:szCs w:val="20"/>
          <w:lang w:val="pt-BR"/>
        </w:rPr>
        <w:t>SPEs</w:t>
      </w:r>
      <w:proofErr w:type="spellEnd"/>
      <w:r w:rsidR="00936B97" w:rsidRPr="00E55DE4">
        <w:rPr>
          <w:rFonts w:ascii="Verdana" w:hAnsi="Verdana"/>
          <w:sz w:val="20"/>
          <w:szCs w:val="20"/>
          <w:lang w:val="pt-BR"/>
        </w:rPr>
        <w:t xml:space="preserve"> Investidas, consideradas em conjunto, que tenha um efeito adverso relevante na capacidade da Emissora de cumprir qualquer de suas obrigações nos termos desta Escritura ou dos demais Documentos da Operação (“</w:t>
      </w:r>
      <w:r w:rsidR="00936B97" w:rsidRPr="00E55DE4">
        <w:rPr>
          <w:rFonts w:ascii="Verdana" w:hAnsi="Verdana"/>
          <w:sz w:val="20"/>
          <w:szCs w:val="20"/>
          <w:u w:val="single"/>
          <w:lang w:val="pt-BR"/>
        </w:rPr>
        <w:t>Efeito Adverso Relevante</w:t>
      </w:r>
      <w:r w:rsidR="00936B97" w:rsidRPr="00E55DE4">
        <w:rPr>
          <w:rFonts w:ascii="Verdana" w:hAnsi="Verdana"/>
          <w:sz w:val="20"/>
          <w:szCs w:val="20"/>
          <w:lang w:val="pt-BR"/>
        </w:rPr>
        <w:t>”)</w:t>
      </w:r>
      <w:r w:rsidRPr="00E55DE4">
        <w:rPr>
          <w:rFonts w:ascii="Verdana" w:hAnsi="Verdana"/>
          <w:sz w:val="20"/>
          <w:szCs w:val="20"/>
        </w:rPr>
        <w:t xml:space="preserve"> no prazo de até </w:t>
      </w:r>
      <w:r w:rsidR="00162818" w:rsidRPr="00E55DE4">
        <w:rPr>
          <w:rFonts w:ascii="Verdana" w:hAnsi="Verdana"/>
          <w:sz w:val="20"/>
          <w:szCs w:val="20"/>
          <w:lang w:val="pt-BR"/>
        </w:rPr>
        <w:t>5</w:t>
      </w:r>
      <w:r w:rsidRPr="00E55DE4">
        <w:rPr>
          <w:rFonts w:ascii="Verdana" w:hAnsi="Verdana"/>
          <w:sz w:val="20"/>
          <w:szCs w:val="20"/>
        </w:rPr>
        <w:t xml:space="preserve"> (</w:t>
      </w:r>
      <w:r w:rsidR="00162818" w:rsidRPr="00E55DE4">
        <w:rPr>
          <w:rFonts w:ascii="Verdana" w:hAnsi="Verdana"/>
          <w:sz w:val="20"/>
          <w:szCs w:val="20"/>
          <w:lang w:val="pt-BR"/>
        </w:rPr>
        <w:t>cinco</w:t>
      </w:r>
      <w:r w:rsidRPr="00E55DE4">
        <w:rPr>
          <w:rFonts w:ascii="Verdana" w:hAnsi="Verdana"/>
          <w:sz w:val="20"/>
          <w:szCs w:val="20"/>
        </w:rPr>
        <w:t xml:space="preserve">) Dias Úteis, contado da data em que tomar conhecimento de cada evento ou situação; </w:t>
      </w:r>
    </w:p>
    <w:p w14:paraId="2441A4C8" w14:textId="77777777" w:rsidR="00772CDE" w:rsidRPr="00E55DE4" w:rsidRDefault="00772CDE" w:rsidP="00A46AA0">
      <w:pPr>
        <w:pStyle w:val="PargrafodaLista"/>
        <w:spacing w:line="320" w:lineRule="exact"/>
        <w:ind w:left="851"/>
        <w:rPr>
          <w:rFonts w:ascii="Verdana" w:hAnsi="Verdana"/>
          <w:sz w:val="20"/>
          <w:szCs w:val="20"/>
        </w:rPr>
      </w:pPr>
    </w:p>
    <w:p w14:paraId="055B60A8" w14:textId="77777777" w:rsidR="00772CDE" w:rsidRPr="00E55DE4" w:rsidRDefault="00772CDE" w:rsidP="00A46AA0">
      <w:pPr>
        <w:pStyle w:val="Corpodetexto"/>
        <w:widowControl w:val="0"/>
        <w:numPr>
          <w:ilvl w:val="1"/>
          <w:numId w:val="4"/>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firstLine="0"/>
        <w:rPr>
          <w:rFonts w:ascii="Verdana" w:hAnsi="Verdana"/>
          <w:sz w:val="20"/>
          <w:szCs w:val="20"/>
        </w:rPr>
      </w:pPr>
      <w:r w:rsidRPr="00E55DE4">
        <w:rPr>
          <w:rFonts w:ascii="Verdana" w:hAnsi="Verdana"/>
          <w:sz w:val="20"/>
          <w:szCs w:val="20"/>
        </w:rPr>
        <w:t xml:space="preserve">informação, em até </w:t>
      </w:r>
      <w:r w:rsidR="006D0CFE" w:rsidRPr="00E55DE4">
        <w:rPr>
          <w:rFonts w:ascii="Verdana" w:hAnsi="Verdana"/>
          <w:sz w:val="20"/>
          <w:szCs w:val="20"/>
          <w:lang w:val="pt-BR"/>
        </w:rPr>
        <w:t>2</w:t>
      </w:r>
      <w:r w:rsidR="006D0CFE" w:rsidRPr="00E55DE4">
        <w:rPr>
          <w:rFonts w:ascii="Verdana" w:hAnsi="Verdana"/>
          <w:sz w:val="20"/>
          <w:szCs w:val="20"/>
        </w:rPr>
        <w:t xml:space="preserve"> </w:t>
      </w:r>
      <w:r w:rsidRPr="00E55DE4">
        <w:rPr>
          <w:rFonts w:ascii="Verdana" w:hAnsi="Verdana"/>
          <w:sz w:val="20"/>
          <w:szCs w:val="20"/>
        </w:rPr>
        <w:t>(</w:t>
      </w:r>
      <w:r w:rsidR="006D0CFE" w:rsidRPr="00E55DE4">
        <w:rPr>
          <w:rFonts w:ascii="Verdana" w:hAnsi="Verdana"/>
          <w:sz w:val="20"/>
          <w:szCs w:val="20"/>
          <w:lang w:val="pt-BR"/>
        </w:rPr>
        <w:t>dois</w:t>
      </w:r>
      <w:r w:rsidRPr="00E55DE4">
        <w:rPr>
          <w:rFonts w:ascii="Verdana" w:hAnsi="Verdana"/>
          <w:sz w:val="20"/>
          <w:szCs w:val="20"/>
        </w:rPr>
        <w:t>) Dia</w:t>
      </w:r>
      <w:r w:rsidR="00F92672" w:rsidRPr="00E55DE4">
        <w:rPr>
          <w:rFonts w:ascii="Verdana" w:hAnsi="Verdana"/>
          <w:sz w:val="20"/>
          <w:szCs w:val="20"/>
          <w:lang w:val="pt-BR"/>
        </w:rPr>
        <w:t>s</w:t>
      </w:r>
      <w:r w:rsidR="00F92672" w:rsidRPr="00E55DE4">
        <w:rPr>
          <w:rFonts w:ascii="Verdana" w:hAnsi="Verdana"/>
          <w:sz w:val="20"/>
          <w:szCs w:val="20"/>
        </w:rPr>
        <w:t xml:space="preserve"> Úteis</w:t>
      </w:r>
      <w:r w:rsidRPr="00E55DE4">
        <w:rPr>
          <w:rFonts w:ascii="Verdana" w:hAnsi="Verdana"/>
          <w:sz w:val="20"/>
          <w:szCs w:val="20"/>
        </w:rPr>
        <w:t xml:space="preserve"> após sua ciência, à Debenturista, da ocorrência de qualquer </w:t>
      </w:r>
      <w:r w:rsidR="00305AC3" w:rsidRPr="00E55DE4">
        <w:rPr>
          <w:rFonts w:ascii="Verdana" w:hAnsi="Verdana"/>
          <w:sz w:val="20"/>
          <w:szCs w:val="20"/>
          <w:lang w:val="pt-BR"/>
        </w:rPr>
        <w:t xml:space="preserve">Hipótese </w:t>
      </w:r>
      <w:r w:rsidRPr="00E55DE4">
        <w:rPr>
          <w:rFonts w:ascii="Verdana" w:hAnsi="Verdana"/>
          <w:sz w:val="20"/>
          <w:szCs w:val="20"/>
        </w:rPr>
        <w:t>de Vencimento Antecipado;</w:t>
      </w:r>
      <w:r w:rsidR="00ED4980" w:rsidRPr="00E55DE4">
        <w:rPr>
          <w:rFonts w:ascii="Verdana" w:hAnsi="Verdana"/>
          <w:sz w:val="20"/>
          <w:szCs w:val="20"/>
          <w:lang w:val="pt-BR"/>
        </w:rPr>
        <w:t xml:space="preserve"> </w:t>
      </w:r>
    </w:p>
    <w:p w14:paraId="1D97B1E6" w14:textId="77777777" w:rsidR="002C1B92" w:rsidRPr="00E55DE4" w:rsidRDefault="002C1B92" w:rsidP="00A46AA0">
      <w:pPr>
        <w:pStyle w:val="PargrafodaLista"/>
        <w:spacing w:line="320" w:lineRule="exact"/>
        <w:rPr>
          <w:rFonts w:ascii="Verdana" w:hAnsi="Verdana"/>
          <w:sz w:val="20"/>
          <w:szCs w:val="20"/>
        </w:rPr>
      </w:pPr>
    </w:p>
    <w:p w14:paraId="5F90861E" w14:textId="77777777" w:rsidR="00DC3202" w:rsidRPr="00E55DE4" w:rsidRDefault="00DC3202" w:rsidP="00A46AA0">
      <w:pPr>
        <w:pStyle w:val="Corpodetexto"/>
        <w:widowControl w:val="0"/>
        <w:numPr>
          <w:ilvl w:val="0"/>
          <w:numId w:val="4"/>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hanging="851"/>
        <w:rPr>
          <w:rFonts w:ascii="Verdana" w:hAnsi="Verdana"/>
          <w:sz w:val="20"/>
          <w:szCs w:val="20"/>
        </w:rPr>
      </w:pPr>
      <w:r w:rsidRPr="00E55DE4">
        <w:rPr>
          <w:rFonts w:ascii="Verdana" w:hAnsi="Verdana"/>
          <w:sz w:val="20"/>
          <w:szCs w:val="20"/>
        </w:rPr>
        <w:t>proceder à adequada publicidade dos dados econômico-financeiros, nos termos exigidos pela Lei das Sociedades por Ações</w:t>
      </w:r>
      <w:bookmarkStart w:id="129" w:name="_DV_M203"/>
      <w:bookmarkStart w:id="130" w:name="_DV_M205"/>
      <w:bookmarkStart w:id="131" w:name="_DV_M210"/>
      <w:bookmarkEnd w:id="129"/>
      <w:bookmarkEnd w:id="130"/>
      <w:bookmarkEnd w:id="131"/>
      <w:r w:rsidRPr="00E55DE4">
        <w:rPr>
          <w:rFonts w:ascii="Verdana" w:hAnsi="Verdana"/>
          <w:sz w:val="20"/>
          <w:szCs w:val="20"/>
        </w:rPr>
        <w:t xml:space="preserve">, promovendo a publicação das suas demonstrações financeiras, nos termos exigidos pela legislação </w:t>
      </w:r>
      <w:r w:rsidR="00D016E0" w:rsidRPr="00E55DE4">
        <w:rPr>
          <w:rFonts w:ascii="Verdana" w:hAnsi="Verdana"/>
          <w:sz w:val="20"/>
          <w:szCs w:val="20"/>
        </w:rPr>
        <w:t xml:space="preserve">e regulação </w:t>
      </w:r>
      <w:r w:rsidRPr="00E55DE4">
        <w:rPr>
          <w:rFonts w:ascii="Verdana" w:hAnsi="Verdana"/>
          <w:sz w:val="20"/>
          <w:szCs w:val="20"/>
        </w:rPr>
        <w:t>em vigor;</w:t>
      </w:r>
    </w:p>
    <w:p w14:paraId="46760444" w14:textId="77777777" w:rsidR="002C1B92" w:rsidRPr="00E55DE4" w:rsidRDefault="002C1B92" w:rsidP="00A46AA0">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rPr>
          <w:rFonts w:ascii="Verdana" w:hAnsi="Verdana"/>
          <w:sz w:val="20"/>
          <w:szCs w:val="20"/>
          <w:lang w:val="pt-BR"/>
        </w:rPr>
      </w:pPr>
    </w:p>
    <w:p w14:paraId="388E769A" w14:textId="77777777" w:rsidR="00DC3202" w:rsidRPr="00E55DE4" w:rsidRDefault="00DC3202" w:rsidP="00A46AA0">
      <w:pPr>
        <w:pStyle w:val="Corpodetexto"/>
        <w:widowControl w:val="0"/>
        <w:numPr>
          <w:ilvl w:val="0"/>
          <w:numId w:val="4"/>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hanging="851"/>
        <w:rPr>
          <w:rFonts w:ascii="Verdana" w:hAnsi="Verdana"/>
          <w:sz w:val="20"/>
          <w:szCs w:val="20"/>
        </w:rPr>
      </w:pPr>
      <w:r w:rsidRPr="00E55DE4">
        <w:rPr>
          <w:rFonts w:ascii="Verdana" w:hAnsi="Verdana"/>
          <w:sz w:val="20"/>
          <w:szCs w:val="20"/>
        </w:rPr>
        <w:t>manter a sua contabilidade atualizada e efetuar</w:t>
      </w:r>
      <w:bookmarkStart w:id="132" w:name="_DV_M211"/>
      <w:bookmarkEnd w:id="132"/>
      <w:r w:rsidRPr="00E55DE4">
        <w:rPr>
          <w:rFonts w:ascii="Verdana" w:hAnsi="Verdana"/>
          <w:sz w:val="20"/>
          <w:szCs w:val="20"/>
        </w:rPr>
        <w:t xml:space="preserve"> os respectivos registros de acordo com os princípios contábeis geralmente aceitos no Brasil</w:t>
      </w:r>
      <w:r w:rsidR="0062682F" w:rsidRPr="00E55DE4">
        <w:rPr>
          <w:rFonts w:ascii="Verdana" w:hAnsi="Verdana"/>
          <w:sz w:val="20"/>
          <w:szCs w:val="20"/>
        </w:rPr>
        <w:t>, com a Lei das Sociedades por Ações e com as regras da CVM;</w:t>
      </w:r>
    </w:p>
    <w:p w14:paraId="4C68B9E0" w14:textId="77777777" w:rsidR="002C1B92" w:rsidRPr="00E55DE4" w:rsidRDefault="002C1B92" w:rsidP="00A46AA0">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rPr>
          <w:rFonts w:ascii="Verdana" w:hAnsi="Verdana"/>
          <w:sz w:val="20"/>
          <w:szCs w:val="20"/>
        </w:rPr>
      </w:pPr>
    </w:p>
    <w:p w14:paraId="68AFAE99" w14:textId="77777777" w:rsidR="00DF1AFB" w:rsidRPr="00E55DE4" w:rsidRDefault="00DF1AFB" w:rsidP="00A46AA0">
      <w:pPr>
        <w:pStyle w:val="Corpodetexto"/>
        <w:widowControl w:val="0"/>
        <w:numPr>
          <w:ilvl w:val="0"/>
          <w:numId w:val="4"/>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hanging="851"/>
        <w:rPr>
          <w:rFonts w:ascii="Verdana" w:hAnsi="Verdana"/>
          <w:sz w:val="20"/>
          <w:szCs w:val="20"/>
        </w:rPr>
      </w:pPr>
      <w:r w:rsidRPr="00E55DE4">
        <w:rPr>
          <w:rFonts w:ascii="Verdana" w:hAnsi="Verdana"/>
          <w:sz w:val="20"/>
          <w:szCs w:val="20"/>
        </w:rPr>
        <w:t>cumprir todas as determinações da CVM, com o envio de documentos e prestando, ainda, as informações que lhe forem solicitadas pela CVM;</w:t>
      </w:r>
    </w:p>
    <w:p w14:paraId="36CA16D3" w14:textId="77777777" w:rsidR="002C1B92" w:rsidRPr="00E55DE4" w:rsidRDefault="002C1B92" w:rsidP="00A46AA0">
      <w:pPr>
        <w:pStyle w:val="PargrafodaLista"/>
        <w:spacing w:line="320" w:lineRule="exact"/>
        <w:rPr>
          <w:rFonts w:ascii="Verdana" w:hAnsi="Verdana"/>
          <w:sz w:val="20"/>
          <w:szCs w:val="20"/>
        </w:rPr>
      </w:pPr>
    </w:p>
    <w:p w14:paraId="01DA5E12" w14:textId="77777777" w:rsidR="00DC3202" w:rsidRPr="00E55DE4" w:rsidRDefault="00DC3202" w:rsidP="00A46AA0">
      <w:pPr>
        <w:pStyle w:val="Corpodetexto"/>
        <w:widowControl w:val="0"/>
        <w:numPr>
          <w:ilvl w:val="0"/>
          <w:numId w:val="4"/>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hanging="851"/>
        <w:rPr>
          <w:rFonts w:ascii="Verdana" w:hAnsi="Verdana"/>
          <w:sz w:val="20"/>
          <w:szCs w:val="20"/>
        </w:rPr>
      </w:pPr>
      <w:bookmarkStart w:id="133" w:name="_DV_M213"/>
      <w:bookmarkStart w:id="134" w:name="_DV_M214"/>
      <w:bookmarkEnd w:id="133"/>
      <w:bookmarkEnd w:id="134"/>
      <w:r w:rsidRPr="00E55DE4">
        <w:rPr>
          <w:rFonts w:ascii="Verdana" w:hAnsi="Verdana"/>
          <w:sz w:val="20"/>
          <w:szCs w:val="20"/>
        </w:rPr>
        <w:t>submeter, na forma da lei, suas contas e balanços a exame por empresa de auditoria independente registrada na CVM;</w:t>
      </w:r>
    </w:p>
    <w:p w14:paraId="31577B9B" w14:textId="77777777" w:rsidR="002C1B92" w:rsidRPr="00E55DE4" w:rsidRDefault="002C1B92" w:rsidP="00A46AA0">
      <w:pPr>
        <w:pStyle w:val="PargrafodaLista"/>
        <w:spacing w:line="320" w:lineRule="exact"/>
        <w:rPr>
          <w:rFonts w:ascii="Verdana" w:hAnsi="Verdana"/>
          <w:sz w:val="20"/>
          <w:szCs w:val="20"/>
        </w:rPr>
      </w:pPr>
      <w:bookmarkStart w:id="135" w:name="_DV_M215"/>
      <w:bookmarkEnd w:id="135"/>
    </w:p>
    <w:p w14:paraId="042DC374" w14:textId="77777777" w:rsidR="00DC3202" w:rsidRPr="00E55DE4" w:rsidRDefault="00DC3202" w:rsidP="00A46AA0">
      <w:pPr>
        <w:pStyle w:val="Corpodetexto"/>
        <w:widowControl w:val="0"/>
        <w:numPr>
          <w:ilvl w:val="0"/>
          <w:numId w:val="4"/>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hanging="851"/>
        <w:rPr>
          <w:rFonts w:ascii="Verdana" w:hAnsi="Verdana"/>
          <w:sz w:val="20"/>
          <w:szCs w:val="20"/>
        </w:rPr>
      </w:pPr>
      <w:bookmarkStart w:id="136" w:name="_DV_M216"/>
      <w:bookmarkStart w:id="137" w:name="_DV_M217"/>
      <w:bookmarkEnd w:id="136"/>
      <w:bookmarkEnd w:id="137"/>
      <w:r w:rsidRPr="00E55DE4">
        <w:rPr>
          <w:rFonts w:ascii="Verdana" w:hAnsi="Verdana"/>
          <w:sz w:val="20"/>
          <w:szCs w:val="20"/>
        </w:rPr>
        <w:t>não realizar operações fora de seu objeto social, observadas as disposições estatutárias, legais e regulamentares em vigor;</w:t>
      </w:r>
    </w:p>
    <w:p w14:paraId="6AAFF0F6" w14:textId="77777777" w:rsidR="002C1B92" w:rsidRPr="00E55DE4" w:rsidRDefault="002C1B92" w:rsidP="00A46AA0">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rPr>
          <w:rFonts w:ascii="Verdana" w:hAnsi="Verdana"/>
          <w:sz w:val="20"/>
          <w:szCs w:val="20"/>
        </w:rPr>
      </w:pPr>
      <w:bookmarkStart w:id="138" w:name="_DV_M218"/>
      <w:bookmarkEnd w:id="138"/>
    </w:p>
    <w:p w14:paraId="7ABBF391" w14:textId="77777777" w:rsidR="00DC3202" w:rsidRPr="00E55DE4" w:rsidRDefault="00DC3202" w:rsidP="00A46AA0">
      <w:pPr>
        <w:pStyle w:val="Corpodetexto"/>
        <w:widowControl w:val="0"/>
        <w:numPr>
          <w:ilvl w:val="0"/>
          <w:numId w:val="4"/>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hanging="851"/>
        <w:rPr>
          <w:rFonts w:ascii="Verdana" w:hAnsi="Verdana"/>
          <w:sz w:val="20"/>
          <w:szCs w:val="20"/>
        </w:rPr>
      </w:pPr>
      <w:r w:rsidRPr="00E55DE4">
        <w:rPr>
          <w:rFonts w:ascii="Verdana" w:hAnsi="Verdana"/>
          <w:sz w:val="20"/>
          <w:szCs w:val="20"/>
        </w:rPr>
        <w:t>notificar</w:t>
      </w:r>
      <w:r w:rsidR="00213421" w:rsidRPr="00E55DE4">
        <w:rPr>
          <w:rFonts w:ascii="Verdana" w:hAnsi="Verdana"/>
          <w:sz w:val="20"/>
          <w:szCs w:val="20"/>
        </w:rPr>
        <w:t xml:space="preserve"> em até </w:t>
      </w:r>
      <w:r w:rsidR="00267B1F" w:rsidRPr="00E55DE4">
        <w:rPr>
          <w:rFonts w:ascii="Verdana" w:hAnsi="Verdana"/>
          <w:sz w:val="20"/>
          <w:szCs w:val="20"/>
          <w:lang w:val="pt-BR"/>
        </w:rPr>
        <w:t>5 (cinco)</w:t>
      </w:r>
      <w:r w:rsidR="00213421" w:rsidRPr="00E55DE4">
        <w:rPr>
          <w:rFonts w:ascii="Verdana" w:hAnsi="Verdana"/>
          <w:sz w:val="20"/>
          <w:szCs w:val="20"/>
        </w:rPr>
        <w:t xml:space="preserve"> </w:t>
      </w:r>
      <w:r w:rsidR="000574C8" w:rsidRPr="00E55DE4">
        <w:rPr>
          <w:rFonts w:ascii="Verdana" w:hAnsi="Verdana"/>
          <w:sz w:val="20"/>
          <w:szCs w:val="20"/>
        </w:rPr>
        <w:t>D</w:t>
      </w:r>
      <w:r w:rsidR="00213421" w:rsidRPr="00E55DE4">
        <w:rPr>
          <w:rFonts w:ascii="Verdana" w:hAnsi="Verdana"/>
          <w:sz w:val="20"/>
          <w:szCs w:val="20"/>
        </w:rPr>
        <w:t xml:space="preserve">ias </w:t>
      </w:r>
      <w:r w:rsidR="000574C8" w:rsidRPr="00E55DE4">
        <w:rPr>
          <w:rFonts w:ascii="Verdana" w:hAnsi="Verdana"/>
          <w:sz w:val="20"/>
          <w:szCs w:val="20"/>
        </w:rPr>
        <w:t xml:space="preserve">Úteis </w:t>
      </w:r>
      <w:r w:rsidR="00E1043D" w:rsidRPr="00E55DE4">
        <w:rPr>
          <w:rFonts w:ascii="Verdana" w:hAnsi="Verdana"/>
          <w:sz w:val="20"/>
          <w:szCs w:val="20"/>
        </w:rPr>
        <w:t>a</w:t>
      </w:r>
      <w:r w:rsidRPr="00E55DE4">
        <w:rPr>
          <w:rFonts w:ascii="Verdana" w:hAnsi="Verdana"/>
          <w:sz w:val="20"/>
          <w:szCs w:val="20"/>
        </w:rPr>
        <w:t xml:space="preserve"> </w:t>
      </w:r>
      <w:r w:rsidR="00F04EB1" w:rsidRPr="00E55DE4">
        <w:rPr>
          <w:rFonts w:ascii="Verdana" w:hAnsi="Verdana"/>
          <w:sz w:val="20"/>
          <w:szCs w:val="20"/>
        </w:rPr>
        <w:t>Debenturista</w:t>
      </w:r>
      <w:r w:rsidRPr="00E55DE4">
        <w:rPr>
          <w:rFonts w:ascii="Verdana" w:hAnsi="Verdana"/>
          <w:sz w:val="20"/>
          <w:szCs w:val="20"/>
        </w:rPr>
        <w:t xml:space="preserve"> sobre qualquer ato ou </w:t>
      </w:r>
      <w:r w:rsidRPr="00E55DE4">
        <w:rPr>
          <w:rFonts w:ascii="Verdana" w:hAnsi="Verdana"/>
          <w:sz w:val="20"/>
          <w:szCs w:val="20"/>
        </w:rPr>
        <w:lastRenderedPageBreak/>
        <w:t>fato que possa causar interrupção ou suspensão das atividades da Emissora;</w:t>
      </w:r>
    </w:p>
    <w:p w14:paraId="177BF897" w14:textId="77777777" w:rsidR="002C1B92" w:rsidRPr="00E55DE4" w:rsidRDefault="002C1B92" w:rsidP="00A46AA0">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rPr>
          <w:rFonts w:ascii="Verdana" w:hAnsi="Verdana"/>
          <w:sz w:val="20"/>
          <w:szCs w:val="20"/>
        </w:rPr>
      </w:pPr>
      <w:bookmarkStart w:id="139" w:name="_DV_M219"/>
      <w:bookmarkEnd w:id="139"/>
    </w:p>
    <w:p w14:paraId="09FC7686" w14:textId="77777777" w:rsidR="0062682F" w:rsidRPr="00E55DE4" w:rsidRDefault="00DC3202" w:rsidP="00A46AA0">
      <w:pPr>
        <w:pStyle w:val="Corpodetexto"/>
        <w:widowControl w:val="0"/>
        <w:numPr>
          <w:ilvl w:val="0"/>
          <w:numId w:val="4"/>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hanging="851"/>
        <w:rPr>
          <w:rFonts w:ascii="Verdana" w:hAnsi="Verdana"/>
          <w:sz w:val="20"/>
          <w:szCs w:val="20"/>
        </w:rPr>
      </w:pPr>
      <w:r w:rsidRPr="00E55DE4">
        <w:rPr>
          <w:rFonts w:ascii="Verdana" w:hAnsi="Verdana"/>
          <w:sz w:val="20"/>
          <w:szCs w:val="20"/>
        </w:rPr>
        <w:t xml:space="preserve">cumprir, em todos os aspectos, todas as leis, regras, regulamentos e ordens aplicáveis em qualquer jurisdição na qual realize negócios ou possua ativos, exceto por descumprimentos que não venham a </w:t>
      </w:r>
      <w:r w:rsidR="00936B97" w:rsidRPr="00E55DE4">
        <w:rPr>
          <w:rFonts w:ascii="Verdana" w:hAnsi="Verdana"/>
          <w:sz w:val="20"/>
          <w:szCs w:val="20"/>
          <w:lang w:val="pt-BR"/>
        </w:rPr>
        <w:t>causar um Efeito Adverso Relevante</w:t>
      </w:r>
      <w:r w:rsidR="0062682F" w:rsidRPr="00E55DE4">
        <w:rPr>
          <w:rFonts w:ascii="Verdana" w:hAnsi="Verdana"/>
          <w:sz w:val="20"/>
          <w:szCs w:val="20"/>
        </w:rPr>
        <w:t>;</w:t>
      </w:r>
      <w:r w:rsidR="00703587" w:rsidRPr="00E55DE4">
        <w:rPr>
          <w:rFonts w:ascii="Verdana" w:hAnsi="Verdana"/>
          <w:sz w:val="20"/>
          <w:szCs w:val="20"/>
        </w:rPr>
        <w:t xml:space="preserve"> </w:t>
      </w:r>
    </w:p>
    <w:p w14:paraId="355BB8F7" w14:textId="77777777" w:rsidR="002C1B92" w:rsidRPr="00E55DE4" w:rsidRDefault="002C1B92" w:rsidP="00A46AA0">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rPr>
          <w:rFonts w:ascii="Verdana" w:hAnsi="Verdana"/>
          <w:sz w:val="20"/>
          <w:szCs w:val="20"/>
        </w:rPr>
      </w:pPr>
    </w:p>
    <w:p w14:paraId="1AD39DBF" w14:textId="77777777" w:rsidR="005934F7" w:rsidRPr="00E55DE4" w:rsidRDefault="005934F7" w:rsidP="00A46AA0">
      <w:pPr>
        <w:pStyle w:val="Corpodetexto"/>
        <w:widowControl w:val="0"/>
        <w:numPr>
          <w:ilvl w:val="0"/>
          <w:numId w:val="4"/>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hanging="851"/>
        <w:rPr>
          <w:rFonts w:ascii="Verdana" w:hAnsi="Verdana"/>
          <w:sz w:val="20"/>
          <w:szCs w:val="20"/>
        </w:rPr>
      </w:pPr>
      <w:r w:rsidRPr="00E55DE4">
        <w:rPr>
          <w:rFonts w:ascii="Verdana" w:hAnsi="Verdana"/>
          <w:sz w:val="20"/>
          <w:szCs w:val="20"/>
        </w:rPr>
        <w:t xml:space="preserve">manter válidas e regulares as licenças, concessões ou aprovações necessárias, inclusive ambientais, ao seu regular funcionamento, exceto no que se referir a licenças, concessões ou aprovações cuja perda, revogação ou cancelamento não resultem em </w:t>
      </w:r>
      <w:r w:rsidR="00C1742C" w:rsidRPr="00E55DE4">
        <w:rPr>
          <w:rFonts w:ascii="Verdana" w:hAnsi="Verdana"/>
          <w:sz w:val="20"/>
          <w:szCs w:val="20"/>
          <w:lang w:val="pt-BR"/>
        </w:rPr>
        <w:t>Efeito Adverso Relevante</w:t>
      </w:r>
      <w:r w:rsidR="00C1742C" w:rsidRPr="00E55DE4" w:rsidDel="00C1742C">
        <w:rPr>
          <w:rFonts w:ascii="Verdana" w:hAnsi="Verdana"/>
          <w:sz w:val="20"/>
          <w:szCs w:val="20"/>
        </w:rPr>
        <w:t xml:space="preserve"> </w:t>
      </w:r>
      <w:r w:rsidRPr="00E55DE4">
        <w:rPr>
          <w:rFonts w:ascii="Verdana" w:hAnsi="Verdana"/>
          <w:sz w:val="20"/>
          <w:szCs w:val="20"/>
        </w:rPr>
        <w:t>para suas atividades, ou para sua capacidade em honrar tempestivamente as obrigações pecuniárias ou não relativas às Debêntures, decorrentes desta Escritura e/ou a qualquer outra dívida que, se vencida e não paga, possa acarretar o vencimento antecipado da</w:t>
      </w:r>
      <w:r w:rsidR="001E1219" w:rsidRPr="00E55DE4">
        <w:rPr>
          <w:rFonts w:ascii="Verdana" w:hAnsi="Verdana"/>
          <w:sz w:val="20"/>
          <w:szCs w:val="20"/>
        </w:rPr>
        <w:t>s</w:t>
      </w:r>
      <w:r w:rsidRPr="00E55DE4">
        <w:rPr>
          <w:rFonts w:ascii="Verdana" w:hAnsi="Verdana"/>
          <w:sz w:val="20"/>
          <w:szCs w:val="20"/>
        </w:rPr>
        <w:t xml:space="preserve"> Debênture</w:t>
      </w:r>
      <w:r w:rsidR="001E1219" w:rsidRPr="00E55DE4">
        <w:rPr>
          <w:rFonts w:ascii="Verdana" w:hAnsi="Verdana"/>
          <w:sz w:val="20"/>
          <w:szCs w:val="20"/>
        </w:rPr>
        <w:t>s</w:t>
      </w:r>
      <w:r w:rsidRPr="00E55DE4">
        <w:rPr>
          <w:rFonts w:ascii="Verdana" w:hAnsi="Verdana"/>
          <w:sz w:val="20"/>
          <w:szCs w:val="20"/>
        </w:rPr>
        <w:t>;</w:t>
      </w:r>
      <w:r w:rsidR="002E2793" w:rsidRPr="00E55DE4">
        <w:rPr>
          <w:rFonts w:ascii="Verdana" w:hAnsi="Verdana"/>
          <w:sz w:val="20"/>
          <w:szCs w:val="20"/>
        </w:rPr>
        <w:t xml:space="preserve"> </w:t>
      </w:r>
    </w:p>
    <w:p w14:paraId="43575CD6" w14:textId="77777777" w:rsidR="002C1B92" w:rsidRPr="00E55DE4" w:rsidRDefault="002C1B92" w:rsidP="00A46AA0">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rPr>
          <w:rFonts w:ascii="Verdana" w:hAnsi="Verdana"/>
          <w:sz w:val="20"/>
          <w:szCs w:val="20"/>
        </w:rPr>
      </w:pPr>
    </w:p>
    <w:p w14:paraId="09915D48" w14:textId="77777777" w:rsidR="00633E25" w:rsidRPr="00E55DE4" w:rsidRDefault="00633E25" w:rsidP="00A46AA0">
      <w:pPr>
        <w:pStyle w:val="Corpodetexto"/>
        <w:widowControl w:val="0"/>
        <w:numPr>
          <w:ilvl w:val="0"/>
          <w:numId w:val="4"/>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hanging="851"/>
        <w:rPr>
          <w:rFonts w:ascii="Verdana" w:hAnsi="Verdana"/>
          <w:sz w:val="20"/>
          <w:szCs w:val="20"/>
        </w:rPr>
      </w:pPr>
      <w:r w:rsidRPr="00E55DE4">
        <w:rPr>
          <w:rFonts w:ascii="Verdana" w:hAnsi="Verdana"/>
          <w:sz w:val="20"/>
          <w:szCs w:val="20"/>
        </w:rPr>
        <w:t>observar as disposições da Instrução CVM nº 358, de 3 de janeiro de 2002</w:t>
      </w:r>
      <w:r w:rsidR="00AA48A1" w:rsidRPr="00E55DE4">
        <w:rPr>
          <w:rFonts w:ascii="Verdana" w:hAnsi="Verdana"/>
          <w:sz w:val="20"/>
          <w:szCs w:val="20"/>
        </w:rPr>
        <w:t>,</w:t>
      </w:r>
      <w:r w:rsidRPr="00E55DE4">
        <w:rPr>
          <w:rFonts w:ascii="Verdana" w:hAnsi="Verdana"/>
          <w:sz w:val="20"/>
          <w:szCs w:val="20"/>
        </w:rPr>
        <w:t xml:space="preserve"> conforme alterada (“</w:t>
      </w:r>
      <w:r w:rsidRPr="00E55DE4">
        <w:rPr>
          <w:rFonts w:ascii="Verdana" w:hAnsi="Verdana"/>
          <w:sz w:val="20"/>
          <w:szCs w:val="20"/>
          <w:u w:val="single"/>
        </w:rPr>
        <w:t>Instrução CVM 358</w:t>
      </w:r>
      <w:r w:rsidRPr="00E55DE4">
        <w:rPr>
          <w:rFonts w:ascii="Verdana" w:hAnsi="Verdana"/>
          <w:sz w:val="20"/>
          <w:szCs w:val="20"/>
        </w:rPr>
        <w:t xml:space="preserve">”), no tocante a dever de sigilo e </w:t>
      </w:r>
      <w:r w:rsidR="0014471C" w:rsidRPr="00E55DE4">
        <w:rPr>
          <w:rFonts w:ascii="Verdana" w:hAnsi="Verdana"/>
          <w:sz w:val="20"/>
          <w:szCs w:val="20"/>
        </w:rPr>
        <w:t>normas de conduta</w:t>
      </w:r>
      <w:r w:rsidRPr="00E55DE4">
        <w:rPr>
          <w:rFonts w:ascii="Verdana" w:hAnsi="Verdana"/>
          <w:sz w:val="20"/>
          <w:szCs w:val="20"/>
        </w:rPr>
        <w:t>;</w:t>
      </w:r>
    </w:p>
    <w:p w14:paraId="28B436F9" w14:textId="77777777" w:rsidR="002C1B92" w:rsidRPr="00E55DE4" w:rsidRDefault="002C1B92" w:rsidP="00A46AA0">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rPr>
          <w:rFonts w:ascii="Verdana" w:hAnsi="Verdana"/>
          <w:sz w:val="20"/>
          <w:szCs w:val="20"/>
        </w:rPr>
      </w:pPr>
    </w:p>
    <w:p w14:paraId="24ADC18E" w14:textId="77777777" w:rsidR="002C1B92" w:rsidRPr="00E55DE4" w:rsidRDefault="00DF1AFB" w:rsidP="00A46AA0">
      <w:pPr>
        <w:pStyle w:val="Corpodetexto"/>
        <w:widowControl w:val="0"/>
        <w:numPr>
          <w:ilvl w:val="0"/>
          <w:numId w:val="4"/>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hanging="851"/>
        <w:rPr>
          <w:rFonts w:ascii="Verdana" w:hAnsi="Verdana"/>
          <w:sz w:val="20"/>
          <w:szCs w:val="20"/>
        </w:rPr>
      </w:pPr>
      <w:r w:rsidRPr="00E55DE4">
        <w:rPr>
          <w:rFonts w:ascii="Verdana" w:hAnsi="Verdana"/>
          <w:sz w:val="20"/>
          <w:szCs w:val="20"/>
        </w:rPr>
        <w:t>cumprir todas as normas editadas pela CVM necessárias para que a Oferta e a Operação possam se concretizar</w:t>
      </w:r>
      <w:r w:rsidR="002847AC" w:rsidRPr="00E55DE4">
        <w:rPr>
          <w:rFonts w:ascii="Verdana" w:hAnsi="Verdana"/>
          <w:sz w:val="20"/>
          <w:szCs w:val="20"/>
          <w:lang w:val="pt-BR"/>
        </w:rPr>
        <w:t>;</w:t>
      </w:r>
    </w:p>
    <w:p w14:paraId="38E728EC" w14:textId="77777777" w:rsidR="00DF1AFB" w:rsidRPr="00E55DE4" w:rsidRDefault="00DF1AFB" w:rsidP="00A46AA0">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rPr>
          <w:rFonts w:ascii="Verdana" w:hAnsi="Verdana"/>
          <w:sz w:val="20"/>
          <w:szCs w:val="20"/>
        </w:rPr>
      </w:pPr>
    </w:p>
    <w:p w14:paraId="1719B264" w14:textId="7A911B25" w:rsidR="00350944" w:rsidRPr="00C06A18" w:rsidRDefault="00E0003E" w:rsidP="00A46AA0">
      <w:pPr>
        <w:pStyle w:val="Corpodetexto"/>
        <w:widowControl w:val="0"/>
        <w:numPr>
          <w:ilvl w:val="0"/>
          <w:numId w:val="4"/>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hanging="851"/>
        <w:rPr>
          <w:rFonts w:ascii="Verdana" w:hAnsi="Verdana"/>
          <w:sz w:val="20"/>
          <w:szCs w:val="20"/>
          <w:lang w:val="pt-BR"/>
        </w:rPr>
      </w:pPr>
      <w:bookmarkStart w:id="140" w:name="_DV_M104"/>
      <w:bookmarkEnd w:id="140"/>
      <w:r w:rsidRPr="00E55DE4">
        <w:rPr>
          <w:rFonts w:ascii="Verdana" w:hAnsi="Verdana"/>
          <w:sz w:val="20"/>
          <w:szCs w:val="20"/>
          <w:lang w:val="pt-BR"/>
        </w:rPr>
        <w:t>semestralmente</w:t>
      </w:r>
      <w:r w:rsidR="00CE51BF" w:rsidRPr="00E55DE4">
        <w:rPr>
          <w:rFonts w:ascii="Verdana" w:hAnsi="Verdana"/>
          <w:sz w:val="20"/>
          <w:szCs w:val="20"/>
          <w:lang w:val="pt-BR"/>
        </w:rPr>
        <w:t xml:space="preserve">, nos dias 31 dos meses de janeiro e julho de cada ano, sendo a primeira em </w:t>
      </w:r>
      <w:r w:rsidR="0036426C">
        <w:rPr>
          <w:rFonts w:ascii="Verdana" w:hAnsi="Verdana"/>
          <w:sz w:val="20"/>
          <w:szCs w:val="20"/>
          <w:lang w:val="pt-BR"/>
        </w:rPr>
        <w:t>31</w:t>
      </w:r>
      <w:r w:rsidR="0036426C" w:rsidRPr="002B79C1">
        <w:rPr>
          <w:rFonts w:ascii="Verdana" w:hAnsi="Verdana"/>
          <w:sz w:val="20"/>
          <w:szCs w:val="20"/>
          <w:lang w:val="pt-BR"/>
        </w:rPr>
        <w:t xml:space="preserve"> </w:t>
      </w:r>
      <w:r w:rsidR="00CE51BF" w:rsidRPr="002B79C1">
        <w:rPr>
          <w:rFonts w:ascii="Verdana" w:hAnsi="Verdana"/>
          <w:sz w:val="20"/>
          <w:szCs w:val="20"/>
          <w:lang w:val="pt-BR"/>
        </w:rPr>
        <w:t xml:space="preserve">de </w:t>
      </w:r>
      <w:r w:rsidR="0036426C">
        <w:rPr>
          <w:rFonts w:ascii="Verdana" w:hAnsi="Verdana"/>
          <w:sz w:val="20"/>
          <w:szCs w:val="20"/>
          <w:lang w:val="pt-BR"/>
        </w:rPr>
        <w:t>janeiro</w:t>
      </w:r>
      <w:r w:rsidR="0036426C" w:rsidRPr="002B79C1">
        <w:rPr>
          <w:rFonts w:ascii="Verdana" w:hAnsi="Verdana"/>
          <w:sz w:val="20"/>
          <w:szCs w:val="20"/>
          <w:lang w:val="pt-BR"/>
        </w:rPr>
        <w:t xml:space="preserve"> </w:t>
      </w:r>
      <w:r w:rsidR="00CE51BF" w:rsidRPr="002B79C1">
        <w:rPr>
          <w:rFonts w:ascii="Verdana" w:hAnsi="Verdana"/>
          <w:sz w:val="20"/>
          <w:szCs w:val="20"/>
          <w:lang w:val="pt-BR"/>
        </w:rPr>
        <w:t xml:space="preserve">de </w:t>
      </w:r>
      <w:r w:rsidR="0036426C" w:rsidRPr="002B79C1">
        <w:rPr>
          <w:rFonts w:ascii="Verdana" w:hAnsi="Verdana"/>
          <w:sz w:val="20"/>
          <w:szCs w:val="20"/>
          <w:lang w:val="pt-BR"/>
        </w:rPr>
        <w:t>20</w:t>
      </w:r>
      <w:r w:rsidR="0036426C">
        <w:rPr>
          <w:rFonts w:ascii="Verdana" w:hAnsi="Verdana"/>
          <w:sz w:val="20"/>
          <w:szCs w:val="20"/>
          <w:lang w:val="pt-BR"/>
        </w:rPr>
        <w:t>20</w:t>
      </w:r>
      <w:r w:rsidR="0036426C" w:rsidRPr="002B79C1">
        <w:rPr>
          <w:rFonts w:ascii="Verdana" w:hAnsi="Verdana"/>
          <w:sz w:val="20"/>
          <w:szCs w:val="20"/>
          <w:lang w:val="pt-BR"/>
        </w:rPr>
        <w:t xml:space="preserve"> </w:t>
      </w:r>
      <w:r w:rsidR="00350944" w:rsidRPr="002B79C1">
        <w:rPr>
          <w:rFonts w:ascii="Verdana" w:hAnsi="Verdana"/>
          <w:sz w:val="20"/>
          <w:szCs w:val="20"/>
          <w:lang w:val="pt-BR"/>
        </w:rPr>
        <w:t xml:space="preserve">disponibilizar </w:t>
      </w:r>
      <w:r w:rsidR="00350944" w:rsidRPr="002B79C1">
        <w:rPr>
          <w:rFonts w:ascii="Verdana" w:hAnsi="Verdana"/>
          <w:sz w:val="20"/>
          <w:szCs w:val="20"/>
        </w:rPr>
        <w:t>relatórios</w:t>
      </w:r>
      <w:r w:rsidR="00350944" w:rsidRPr="002B79C1">
        <w:rPr>
          <w:rFonts w:ascii="Verdana" w:hAnsi="Verdana"/>
          <w:sz w:val="20"/>
          <w:szCs w:val="20"/>
          <w:lang w:val="pt-BR"/>
        </w:rPr>
        <w:t xml:space="preserve"> que evidenciem</w:t>
      </w:r>
      <w:r w:rsidRPr="002B79C1">
        <w:rPr>
          <w:rFonts w:ascii="Verdana" w:hAnsi="Verdana"/>
          <w:sz w:val="20"/>
          <w:szCs w:val="20"/>
          <w:lang w:val="pt-BR"/>
        </w:rPr>
        <w:t xml:space="preserve"> </w:t>
      </w:r>
      <w:r w:rsidRPr="002B79C1">
        <w:rPr>
          <w:rFonts w:ascii="Verdana" w:hAnsi="Verdana"/>
          <w:bCs/>
          <w:sz w:val="20"/>
          <w:szCs w:val="20"/>
          <w:lang w:val="pt-BR"/>
        </w:rPr>
        <w:t>o desempenho geral, lançamentos, vendas e avanço de obras</w:t>
      </w:r>
      <w:r w:rsidRPr="00E61E7A">
        <w:rPr>
          <w:rFonts w:ascii="Verdana" w:hAnsi="Verdana"/>
          <w:bCs/>
          <w:sz w:val="20"/>
          <w:szCs w:val="20"/>
          <w:lang w:val="pt-BR"/>
        </w:rPr>
        <w:t xml:space="preserve">, </w:t>
      </w:r>
      <w:r w:rsidR="00C477B1" w:rsidRPr="00E61E7A">
        <w:rPr>
          <w:rFonts w:ascii="Verdana" w:hAnsi="Verdana"/>
          <w:bCs/>
          <w:sz w:val="20"/>
          <w:szCs w:val="20"/>
          <w:lang w:val="pt-BR"/>
        </w:rPr>
        <w:t>nos termos da Instrução CVM 414</w:t>
      </w:r>
      <w:r w:rsidR="003F1480">
        <w:rPr>
          <w:rFonts w:ascii="Verdana" w:hAnsi="Verdana"/>
          <w:sz w:val="20"/>
          <w:szCs w:val="20"/>
          <w:lang w:val="pt-BR"/>
        </w:rPr>
        <w:t>;</w:t>
      </w:r>
      <w:r w:rsidR="00C50E57" w:rsidRPr="00C2390B">
        <w:rPr>
          <w:rFonts w:ascii="Verdana" w:hAnsi="Verdana"/>
          <w:bCs/>
          <w:sz w:val="20"/>
          <w:szCs w:val="20"/>
          <w:lang w:val="pt-BR"/>
        </w:rPr>
        <w:t xml:space="preserve"> </w:t>
      </w:r>
    </w:p>
    <w:p w14:paraId="4FDD52D6" w14:textId="77777777" w:rsidR="002C1B92" w:rsidRPr="00E55DE4" w:rsidRDefault="002C1B92" w:rsidP="00A46AA0">
      <w:pPr>
        <w:pStyle w:val="PargrafodaLista"/>
        <w:spacing w:line="320" w:lineRule="exact"/>
        <w:rPr>
          <w:rFonts w:ascii="Verdana" w:hAnsi="Verdana"/>
          <w:sz w:val="20"/>
          <w:szCs w:val="20"/>
        </w:rPr>
      </w:pPr>
    </w:p>
    <w:p w14:paraId="78BFB188" w14:textId="77777777" w:rsidR="00B42DE4" w:rsidRPr="00E55DE4" w:rsidRDefault="00B42DE4" w:rsidP="00A46AA0">
      <w:pPr>
        <w:pStyle w:val="Corpodetexto"/>
        <w:widowControl w:val="0"/>
        <w:numPr>
          <w:ilvl w:val="0"/>
          <w:numId w:val="4"/>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hanging="851"/>
        <w:rPr>
          <w:rFonts w:ascii="Verdana" w:hAnsi="Verdana"/>
          <w:sz w:val="20"/>
          <w:szCs w:val="20"/>
        </w:rPr>
      </w:pPr>
      <w:bookmarkStart w:id="141" w:name="_Ref278278911"/>
      <w:r w:rsidRPr="00E55DE4">
        <w:rPr>
          <w:rFonts w:ascii="Verdana" w:hAnsi="Verdana"/>
          <w:sz w:val="20"/>
          <w:szCs w:val="20"/>
        </w:rPr>
        <w:t xml:space="preserve">realizar o recolhimento de todos os tributos que incidam ou venham a incidir sobre as Debêntures e os CRI que sejam de responsabilidade da </w:t>
      </w:r>
      <w:r w:rsidRPr="00E55DE4">
        <w:rPr>
          <w:rFonts w:ascii="Verdana" w:hAnsi="Verdana"/>
          <w:sz w:val="20"/>
          <w:szCs w:val="20"/>
          <w:lang w:val="pt-BR"/>
        </w:rPr>
        <w:t>Emissora</w:t>
      </w:r>
      <w:r w:rsidR="00F85A70" w:rsidRPr="00E55DE4">
        <w:rPr>
          <w:rFonts w:ascii="Verdana" w:hAnsi="Verdana"/>
          <w:sz w:val="20"/>
          <w:szCs w:val="20"/>
          <w:lang w:val="pt-BR"/>
        </w:rPr>
        <w:t xml:space="preserve">, </w:t>
      </w:r>
      <w:r w:rsidRPr="00E55DE4">
        <w:rPr>
          <w:rFonts w:ascii="Verdana" w:hAnsi="Verdana"/>
          <w:sz w:val="20"/>
          <w:szCs w:val="20"/>
        </w:rPr>
        <w:t>conforme previsto nesta Escritura e nos Documentos da Operação;</w:t>
      </w:r>
      <w:bookmarkEnd w:id="141"/>
    </w:p>
    <w:p w14:paraId="592AC90A" w14:textId="77777777" w:rsidR="002C1B92" w:rsidRPr="00E55DE4" w:rsidRDefault="002C1B92" w:rsidP="00A46AA0">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rPr>
          <w:rFonts w:ascii="Verdana" w:hAnsi="Verdana"/>
          <w:sz w:val="20"/>
          <w:szCs w:val="20"/>
        </w:rPr>
      </w:pPr>
    </w:p>
    <w:p w14:paraId="596F5B66" w14:textId="6F5DD8CD" w:rsidR="00457EA1" w:rsidRPr="00E55DE4" w:rsidRDefault="00B42DE4" w:rsidP="00A46AA0">
      <w:pPr>
        <w:pStyle w:val="Corpodetexto"/>
        <w:widowControl w:val="0"/>
        <w:numPr>
          <w:ilvl w:val="0"/>
          <w:numId w:val="4"/>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hanging="851"/>
        <w:rPr>
          <w:rFonts w:ascii="Verdana" w:hAnsi="Verdana"/>
          <w:sz w:val="20"/>
          <w:szCs w:val="20"/>
        </w:rPr>
      </w:pPr>
      <w:bookmarkStart w:id="142" w:name="_DV_C1388"/>
      <w:r w:rsidRPr="00E55DE4">
        <w:rPr>
          <w:rFonts w:ascii="Verdana" w:hAnsi="Verdana"/>
          <w:sz w:val="20"/>
          <w:szCs w:val="20"/>
        </w:rPr>
        <w:t>guardar, pelo prazo de 5 (cinco) anos contados da presente data, ou por prazo superior por determinação expressa da CVM, em caso de processo administrativo, toda a documentação relativa à Emissão e à Oferta, bem como disponibilizá-la</w:t>
      </w:r>
      <w:r w:rsidR="00B23B5C" w:rsidRPr="00E55DE4">
        <w:rPr>
          <w:rFonts w:ascii="Verdana" w:hAnsi="Verdana"/>
          <w:sz w:val="20"/>
          <w:szCs w:val="20"/>
          <w:lang w:val="pt-BR"/>
        </w:rPr>
        <w:t xml:space="preserve"> </w:t>
      </w:r>
      <w:r w:rsidR="000E61B1" w:rsidRPr="00E55DE4">
        <w:rPr>
          <w:rFonts w:ascii="Verdana" w:hAnsi="Verdana"/>
          <w:sz w:val="20"/>
          <w:szCs w:val="20"/>
          <w:lang w:val="pt-BR"/>
        </w:rPr>
        <w:t>à</w:t>
      </w:r>
      <w:r w:rsidR="000E61B1" w:rsidRPr="00E55DE4">
        <w:rPr>
          <w:rFonts w:ascii="Verdana" w:hAnsi="Verdana"/>
          <w:sz w:val="20"/>
          <w:szCs w:val="20"/>
        </w:rPr>
        <w:t xml:space="preserve"> </w:t>
      </w:r>
      <w:r w:rsidR="00AA0146" w:rsidRPr="00E55DE4">
        <w:rPr>
          <w:rFonts w:ascii="Verdana" w:hAnsi="Verdana"/>
          <w:sz w:val="20"/>
          <w:szCs w:val="20"/>
          <w:lang w:val="pt-BR"/>
        </w:rPr>
        <w:t xml:space="preserve">Debenturista </w:t>
      </w:r>
      <w:r w:rsidRPr="00E55DE4">
        <w:rPr>
          <w:rFonts w:ascii="Verdana" w:hAnsi="Verdana"/>
          <w:sz w:val="20"/>
          <w:szCs w:val="20"/>
        </w:rPr>
        <w:t xml:space="preserve">no prazo de até </w:t>
      </w:r>
      <w:r w:rsidR="00F85A70" w:rsidRPr="00E55DE4">
        <w:rPr>
          <w:rFonts w:ascii="Verdana" w:hAnsi="Verdana"/>
          <w:sz w:val="20"/>
          <w:szCs w:val="20"/>
          <w:lang w:val="pt-BR"/>
        </w:rPr>
        <w:t>10</w:t>
      </w:r>
      <w:r w:rsidRPr="00E55DE4">
        <w:rPr>
          <w:rFonts w:ascii="Verdana" w:hAnsi="Verdana"/>
          <w:sz w:val="20"/>
          <w:szCs w:val="20"/>
        </w:rPr>
        <w:t xml:space="preserve"> (</w:t>
      </w:r>
      <w:r w:rsidR="00F85A70" w:rsidRPr="00E55DE4">
        <w:rPr>
          <w:rFonts w:ascii="Verdana" w:hAnsi="Verdana"/>
          <w:sz w:val="20"/>
          <w:szCs w:val="20"/>
          <w:lang w:val="pt-BR"/>
        </w:rPr>
        <w:t>dez</w:t>
      </w:r>
      <w:r w:rsidRPr="00E55DE4">
        <w:rPr>
          <w:rFonts w:ascii="Verdana" w:hAnsi="Verdana"/>
          <w:sz w:val="20"/>
          <w:szCs w:val="20"/>
        </w:rPr>
        <w:t>) Dias Úteis, após solicitação por escrito, neste sentido, ou no menor prazo possível, conforme exigência legal</w:t>
      </w:r>
      <w:r w:rsidR="00457EA1" w:rsidRPr="00E55DE4">
        <w:rPr>
          <w:rFonts w:ascii="Verdana" w:hAnsi="Verdana"/>
          <w:sz w:val="20"/>
          <w:szCs w:val="20"/>
          <w:lang w:val="pt-BR"/>
        </w:rPr>
        <w:t>;</w:t>
      </w:r>
    </w:p>
    <w:p w14:paraId="20123EEF" w14:textId="77777777" w:rsidR="00457EA1" w:rsidRPr="00E55DE4" w:rsidRDefault="00457EA1" w:rsidP="00A46AA0">
      <w:pPr>
        <w:pStyle w:val="PargrafodaLista"/>
        <w:spacing w:line="320" w:lineRule="exact"/>
        <w:rPr>
          <w:rFonts w:ascii="Verdana" w:hAnsi="Verdana"/>
          <w:sz w:val="20"/>
          <w:szCs w:val="20"/>
        </w:rPr>
      </w:pPr>
    </w:p>
    <w:p w14:paraId="7705195C" w14:textId="681AC050" w:rsidR="00772CDE" w:rsidRPr="00E55DE4" w:rsidRDefault="00457EA1" w:rsidP="00A46AA0">
      <w:pPr>
        <w:pStyle w:val="Corpodetexto"/>
        <w:widowControl w:val="0"/>
        <w:numPr>
          <w:ilvl w:val="0"/>
          <w:numId w:val="4"/>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hanging="851"/>
        <w:rPr>
          <w:rFonts w:ascii="Verdana" w:hAnsi="Verdana"/>
          <w:sz w:val="20"/>
          <w:szCs w:val="20"/>
        </w:rPr>
      </w:pPr>
      <w:r w:rsidRPr="00E55DE4">
        <w:rPr>
          <w:rFonts w:ascii="Verdana" w:hAnsi="Verdana"/>
          <w:sz w:val="20"/>
          <w:szCs w:val="20"/>
        </w:rPr>
        <w:t xml:space="preserve">enviar à Debenturista 1 (uma) via original desta Escritura e eventuais aditamentos, devidamente registrados na JUCESP, em até 2 (dois) Dias Úteis após o referido registro, sendo certo que o arquivamento da presente Escritura na JUCESP será condição essencial para a integralização das </w:t>
      </w:r>
      <w:r w:rsidRPr="00E55DE4">
        <w:rPr>
          <w:rFonts w:ascii="Verdana" w:hAnsi="Verdana"/>
          <w:sz w:val="20"/>
          <w:szCs w:val="20"/>
        </w:rPr>
        <w:lastRenderedPageBreak/>
        <w:t>Debêntures</w:t>
      </w:r>
      <w:r w:rsidR="00772CDE" w:rsidRPr="00E55DE4">
        <w:rPr>
          <w:rFonts w:ascii="Verdana" w:hAnsi="Verdana"/>
          <w:sz w:val="20"/>
          <w:szCs w:val="20"/>
          <w:lang w:val="pt-BR"/>
        </w:rPr>
        <w:t>;</w:t>
      </w:r>
    </w:p>
    <w:p w14:paraId="19AAC3A7" w14:textId="77777777" w:rsidR="00772CDE" w:rsidRPr="00E55DE4" w:rsidRDefault="00772CDE" w:rsidP="00A46AA0">
      <w:pPr>
        <w:pStyle w:val="PargrafodaLista"/>
        <w:spacing w:line="320" w:lineRule="exact"/>
        <w:rPr>
          <w:rFonts w:ascii="Verdana" w:hAnsi="Verdana"/>
          <w:sz w:val="20"/>
          <w:szCs w:val="20"/>
        </w:rPr>
      </w:pPr>
    </w:p>
    <w:p w14:paraId="4720A06E" w14:textId="34303461" w:rsidR="00772CDE" w:rsidRPr="00E55DE4" w:rsidRDefault="00772CDE" w:rsidP="00A46AA0">
      <w:pPr>
        <w:pStyle w:val="Corpodetexto"/>
        <w:widowControl w:val="0"/>
        <w:numPr>
          <w:ilvl w:val="0"/>
          <w:numId w:val="4"/>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hanging="851"/>
        <w:rPr>
          <w:rFonts w:ascii="Verdana" w:hAnsi="Verdana"/>
          <w:sz w:val="20"/>
          <w:szCs w:val="20"/>
        </w:rPr>
      </w:pPr>
      <w:r w:rsidRPr="00E55DE4">
        <w:rPr>
          <w:rFonts w:ascii="Verdana" w:hAnsi="Verdana"/>
          <w:sz w:val="20"/>
          <w:szCs w:val="20"/>
        </w:rPr>
        <w:t>assegurar e defender, de forma adequada e tempestiva, de qualquer ato, ação, litígio, arbitragem, processo administrativo, reivindicação de terceiros, procedimento ou processo de que tenha conhecimento e que possa afetar diretamente, no todo ou em parte, o cumprimento, pela Emissora, dos termos desta Escritura ou as Debêntures, bem como informar em até 2 (dois) Dias Úteis, a partir do momento em que tomar conhecimento, a Debenturista e o Agente Fiduciário da ação, litígio, arbitragem, processo administrativo, procedimento ou processo em questão, bem como seu objeto e as medidas tomadas pela Emissora, mantendo a Debenturista e o Agente Fiduciário atualizados durante todo o processo, desde que, em qualquer caso, referidas informações não estejam sujeitas à confidencialidade ou impedidas de divulgação por ondem judicial ou autoridade, observado que informações confidenciais que a Emissora obtenha autorização para compartilhar deverão ser tratadas em caráter sigiloso</w:t>
      </w:r>
      <w:r w:rsidRPr="00E55DE4">
        <w:rPr>
          <w:rFonts w:ascii="Verdana" w:hAnsi="Verdana"/>
          <w:sz w:val="20"/>
          <w:szCs w:val="20"/>
          <w:lang w:val="pt-BR"/>
        </w:rPr>
        <w:t>;</w:t>
      </w:r>
    </w:p>
    <w:p w14:paraId="49B76FBB" w14:textId="77777777" w:rsidR="00772CDE" w:rsidRPr="00E55DE4" w:rsidRDefault="00772CDE" w:rsidP="00A46AA0">
      <w:pPr>
        <w:pStyle w:val="PargrafodaLista"/>
        <w:spacing w:line="320" w:lineRule="exact"/>
        <w:rPr>
          <w:rFonts w:ascii="Verdana" w:hAnsi="Verdana"/>
          <w:sz w:val="20"/>
          <w:szCs w:val="20"/>
        </w:rPr>
      </w:pPr>
    </w:p>
    <w:p w14:paraId="1D46359F" w14:textId="4061F687" w:rsidR="00772CDE" w:rsidRPr="00E55DE4" w:rsidRDefault="00772CDE" w:rsidP="00A46AA0">
      <w:pPr>
        <w:pStyle w:val="Corpodetexto"/>
        <w:widowControl w:val="0"/>
        <w:numPr>
          <w:ilvl w:val="0"/>
          <w:numId w:val="4"/>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hanging="851"/>
        <w:rPr>
          <w:rFonts w:ascii="Verdana" w:hAnsi="Verdana"/>
          <w:sz w:val="20"/>
          <w:szCs w:val="20"/>
        </w:rPr>
      </w:pPr>
      <w:r w:rsidRPr="00E55DE4">
        <w:rPr>
          <w:rFonts w:ascii="Verdana" w:hAnsi="Verdana"/>
          <w:sz w:val="20"/>
          <w:szCs w:val="20"/>
        </w:rPr>
        <w:t>em qualquer jurisdição na qual realize negócios ou possua ativos, cumprir em todos seus aspectos materiais, as leis, regulamentos, normas administrativas e determinações dos órgãos governamentais, autarquias ou tribunais relevantes e indispensáveis à condução de suas atividades principais, relativas ao direito do trabalho no que tange à prostituição ou utilização em atividades de mão-de-obra infantil ou em condição análoga à de escravo, segurança e saúde ocupacional, e, ainda</w:t>
      </w:r>
      <w:r w:rsidR="00C477B1" w:rsidRPr="00E55DE4">
        <w:rPr>
          <w:rFonts w:ascii="Verdana" w:hAnsi="Verdana"/>
          <w:sz w:val="20"/>
          <w:szCs w:val="20"/>
          <w:lang w:val="pt-BR"/>
        </w:rPr>
        <w:t>:</w:t>
      </w:r>
      <w:r w:rsidRPr="00E55DE4">
        <w:rPr>
          <w:rFonts w:ascii="Verdana" w:hAnsi="Verdana"/>
          <w:sz w:val="20"/>
          <w:szCs w:val="20"/>
        </w:rPr>
        <w:t xml:space="preserve"> (a) a Política Nacional do Meio Ambiente, (b) as Resoluções do Conama - Conselho Nacional do Meio Ambiente, e (c) as demais legislações e regulamentações ambientais e relacionadas à saúde e segurança ocupacional supletivas (“</w:t>
      </w:r>
      <w:r w:rsidRPr="00E55DE4">
        <w:rPr>
          <w:rFonts w:ascii="Verdana" w:hAnsi="Verdana"/>
          <w:sz w:val="20"/>
          <w:szCs w:val="20"/>
          <w:u w:val="single"/>
        </w:rPr>
        <w:t>Legislação Socioambiental</w:t>
      </w:r>
      <w:r w:rsidRPr="00E55DE4">
        <w:rPr>
          <w:rFonts w:ascii="Verdana" w:hAnsi="Verdana"/>
          <w:sz w:val="20"/>
          <w:szCs w:val="20"/>
        </w:rPr>
        <w:t>”), adotando as medidas e ações preventivas ou reparatórias destinadas a evitar ou corrigir eventuais danos ambientais decorrentes do exercício das atividades descritas em seu objeto social, obrigando-se, ainda, a proceder a todas as diligências exigidas para realização de suas atividades, inclusive, mas não se limitando à celebração e observância de termos de ajustamento de conduta com os respectivos órgãos competentes a suas exclusivas expensas, preservando o meio ambiente e atendendo às determinações dos órgãos municipais, estaduais e federais que subsidiariamente venham a legislar ou regulamentar as normas ambientais em vigor, exceto caso referidas leis, regulamentos, normas administrativas e determinações dos órgãos governamentais, autarquias ou tribunais relevantes e indispensáveis à condução de suas atividades principais estejam sendo contestadas de boa-fé pela Emissora na esfera judicial e/ou administrativa dentro do prazo legal;</w:t>
      </w:r>
    </w:p>
    <w:p w14:paraId="2983E2B0" w14:textId="77777777" w:rsidR="00772CDE" w:rsidRPr="00E55DE4" w:rsidRDefault="00772CDE" w:rsidP="00A46AA0">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rPr>
          <w:rFonts w:ascii="Verdana" w:hAnsi="Verdana"/>
          <w:sz w:val="20"/>
          <w:szCs w:val="20"/>
        </w:rPr>
      </w:pPr>
    </w:p>
    <w:p w14:paraId="439C502E" w14:textId="77777777" w:rsidR="00772CDE" w:rsidRPr="00E55DE4" w:rsidRDefault="00772CDE" w:rsidP="00A46AA0">
      <w:pPr>
        <w:pStyle w:val="Corpodetexto"/>
        <w:widowControl w:val="0"/>
        <w:numPr>
          <w:ilvl w:val="0"/>
          <w:numId w:val="4"/>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hanging="851"/>
        <w:rPr>
          <w:rFonts w:ascii="Verdana" w:hAnsi="Verdana"/>
          <w:sz w:val="20"/>
          <w:szCs w:val="20"/>
        </w:rPr>
      </w:pPr>
      <w:r w:rsidRPr="00E55DE4">
        <w:rPr>
          <w:rFonts w:ascii="Verdana" w:hAnsi="Verdana"/>
          <w:sz w:val="20"/>
          <w:szCs w:val="20"/>
        </w:rPr>
        <w:t xml:space="preserve">em qualquer jurisdição na qual realize negócios ou possua ativos, cumprir </w:t>
      </w:r>
      <w:r w:rsidRPr="00E55DE4">
        <w:rPr>
          <w:rFonts w:ascii="Verdana" w:hAnsi="Verdana"/>
          <w:sz w:val="20"/>
          <w:szCs w:val="20"/>
        </w:rPr>
        <w:lastRenderedPageBreak/>
        <w:t>em todos seus aspectos materiais</w:t>
      </w:r>
      <w:r w:rsidRPr="00E55DE4">
        <w:rPr>
          <w:rFonts w:ascii="Verdana" w:hAnsi="Verdana"/>
          <w:sz w:val="20"/>
          <w:szCs w:val="20"/>
          <w:lang w:val="pt-BR"/>
        </w:rPr>
        <w:t>, das Leis Anticorrupção;</w:t>
      </w:r>
    </w:p>
    <w:p w14:paraId="5EBCD12C" w14:textId="77777777" w:rsidR="00772CDE" w:rsidRPr="00E55DE4" w:rsidRDefault="00772CDE" w:rsidP="00A46AA0">
      <w:pPr>
        <w:pStyle w:val="PargrafodaLista"/>
        <w:spacing w:line="320" w:lineRule="exact"/>
        <w:rPr>
          <w:rFonts w:ascii="Verdana" w:hAnsi="Verdana"/>
          <w:sz w:val="20"/>
          <w:szCs w:val="20"/>
        </w:rPr>
      </w:pPr>
    </w:p>
    <w:p w14:paraId="0CB1645F" w14:textId="77777777" w:rsidR="00772CDE" w:rsidRPr="00E55DE4" w:rsidRDefault="00772CDE" w:rsidP="00A46AA0">
      <w:pPr>
        <w:pStyle w:val="Corpodetexto"/>
        <w:widowControl w:val="0"/>
        <w:numPr>
          <w:ilvl w:val="0"/>
          <w:numId w:val="4"/>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hanging="851"/>
        <w:rPr>
          <w:rFonts w:ascii="Verdana" w:hAnsi="Verdana"/>
          <w:sz w:val="20"/>
          <w:szCs w:val="20"/>
        </w:rPr>
      </w:pPr>
      <w:r w:rsidRPr="00E55DE4">
        <w:rPr>
          <w:rFonts w:ascii="Verdana" w:hAnsi="Verdana"/>
          <w:sz w:val="20"/>
          <w:szCs w:val="20"/>
        </w:rPr>
        <w:t>cumprir todas as obrigações assumidas nos termos desta Escritura;</w:t>
      </w:r>
    </w:p>
    <w:p w14:paraId="0C644CC2" w14:textId="77777777" w:rsidR="00652AC0" w:rsidRPr="00E55DE4" w:rsidRDefault="00652AC0" w:rsidP="00A46AA0">
      <w:pPr>
        <w:pStyle w:val="PargrafodaLista"/>
        <w:spacing w:line="320" w:lineRule="exact"/>
        <w:rPr>
          <w:rFonts w:ascii="Verdana" w:hAnsi="Verdana"/>
          <w:sz w:val="20"/>
          <w:szCs w:val="20"/>
        </w:rPr>
      </w:pPr>
    </w:p>
    <w:p w14:paraId="7EE16373" w14:textId="77777777" w:rsidR="00652AC0" w:rsidRPr="00E55DE4" w:rsidRDefault="00652AC0" w:rsidP="00A46AA0">
      <w:pPr>
        <w:pStyle w:val="PargrafodaLista"/>
        <w:widowControl w:val="0"/>
        <w:numPr>
          <w:ilvl w:val="0"/>
          <w:numId w:val="4"/>
        </w:numPr>
        <w:spacing w:line="320" w:lineRule="exact"/>
        <w:ind w:left="851" w:hanging="851"/>
        <w:jc w:val="both"/>
        <w:rPr>
          <w:rFonts w:ascii="Verdana" w:hAnsi="Verdana"/>
          <w:sz w:val="20"/>
          <w:szCs w:val="20"/>
        </w:rPr>
      </w:pPr>
      <w:r w:rsidRPr="00E55DE4">
        <w:rPr>
          <w:rFonts w:ascii="Verdana" w:eastAsia="Arial Unicode MS" w:hAnsi="Verdana"/>
          <w:color w:val="000000"/>
          <w:w w:val="0"/>
          <w:sz w:val="20"/>
          <w:szCs w:val="20"/>
          <w:lang w:val="x-none" w:eastAsia="x-none"/>
        </w:rPr>
        <w:t>aplicar os recursos obtidos por meio da presente Emissão estritamente conforme descrito nesta Escritura;</w:t>
      </w:r>
    </w:p>
    <w:p w14:paraId="27B11CBA" w14:textId="77777777" w:rsidR="00772CDE" w:rsidRPr="00E55DE4" w:rsidRDefault="00772CDE" w:rsidP="00A46AA0">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rPr>
          <w:rFonts w:ascii="Verdana" w:hAnsi="Verdana"/>
          <w:sz w:val="20"/>
          <w:szCs w:val="20"/>
        </w:rPr>
      </w:pPr>
    </w:p>
    <w:p w14:paraId="50A7DF6A" w14:textId="77777777" w:rsidR="00772CDE" w:rsidRPr="00E55DE4" w:rsidRDefault="00772CDE" w:rsidP="00A46AA0">
      <w:pPr>
        <w:pStyle w:val="Corpodetexto"/>
        <w:widowControl w:val="0"/>
        <w:numPr>
          <w:ilvl w:val="0"/>
          <w:numId w:val="4"/>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hanging="851"/>
        <w:rPr>
          <w:rFonts w:ascii="Verdana" w:hAnsi="Verdana"/>
          <w:sz w:val="20"/>
          <w:szCs w:val="20"/>
        </w:rPr>
      </w:pPr>
      <w:r w:rsidRPr="00E55DE4">
        <w:rPr>
          <w:rFonts w:ascii="Verdana" w:hAnsi="Verdana"/>
          <w:sz w:val="20"/>
          <w:szCs w:val="20"/>
        </w:rPr>
        <w:t xml:space="preserve">comunicar a Debenturista, no prazo de 10 (dez) dias, contados da respectiva ciência formal pela Emissora, sobre eventuais autuações pelos órgãos responsáveis pela fiscalização de normas ambientais e trabalhistas no que tange trabalho em condições análogas a escravo e trabalho infantil, bem como sobre a revogação, cancelamento ou não obtenção de autorizações ou licenças necessárias para o seu funcionamento, exceto: (a) por aquelas em fase de renovação dentro do prazo legalmente estabelecido para tanto; ou (b) </w:t>
      </w:r>
      <w:r w:rsidR="00C477B1" w:rsidRPr="00E55DE4">
        <w:rPr>
          <w:rFonts w:ascii="Verdana" w:hAnsi="Verdana"/>
          <w:sz w:val="20"/>
          <w:szCs w:val="20"/>
        </w:rPr>
        <w:t xml:space="preserve">no que se referir a licenças, concessões ou aprovações cuja perda, revogação ou cancelamento não resultem em </w:t>
      </w:r>
      <w:r w:rsidR="00936B97" w:rsidRPr="00E55DE4">
        <w:rPr>
          <w:rFonts w:ascii="Verdana" w:hAnsi="Verdana"/>
          <w:sz w:val="20"/>
          <w:szCs w:val="20"/>
          <w:lang w:val="pt-BR"/>
        </w:rPr>
        <w:t>um Efeito Adverso Relevante</w:t>
      </w:r>
      <w:r w:rsidRPr="00E55DE4">
        <w:rPr>
          <w:rFonts w:ascii="Verdana" w:hAnsi="Verdana"/>
          <w:sz w:val="20"/>
          <w:szCs w:val="20"/>
        </w:rPr>
        <w:t xml:space="preserve">; </w:t>
      </w:r>
    </w:p>
    <w:p w14:paraId="5332C929" w14:textId="77777777" w:rsidR="00772CDE" w:rsidRPr="00E55DE4" w:rsidRDefault="00772CDE" w:rsidP="00A46AA0">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rPr>
          <w:rFonts w:ascii="Verdana" w:hAnsi="Verdana"/>
          <w:sz w:val="20"/>
          <w:szCs w:val="20"/>
        </w:rPr>
      </w:pPr>
    </w:p>
    <w:p w14:paraId="5E5C1A10" w14:textId="77777777" w:rsidR="00772CDE" w:rsidRPr="00E55DE4" w:rsidRDefault="00772CDE" w:rsidP="00A46AA0">
      <w:pPr>
        <w:pStyle w:val="Corpodetexto"/>
        <w:widowControl w:val="0"/>
        <w:numPr>
          <w:ilvl w:val="0"/>
          <w:numId w:val="4"/>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hanging="851"/>
        <w:rPr>
          <w:rFonts w:ascii="Verdana" w:hAnsi="Verdana"/>
          <w:sz w:val="20"/>
          <w:szCs w:val="20"/>
        </w:rPr>
      </w:pPr>
      <w:r w:rsidRPr="00E55DE4">
        <w:rPr>
          <w:rFonts w:ascii="Verdana" w:hAnsi="Verdana"/>
          <w:sz w:val="20"/>
          <w:szCs w:val="20"/>
        </w:rPr>
        <w:t>assegurar que os recursos líquidos obtidos com as Debêntures não sejam empregados em: (a) qualquer oferta, promessa ou entrega de pagamento ou outra espécie de vantagem indevida a funcionário, empregado ou agente público, partidos políticos, políticos ou candidatos políticos, em âmbito nacional ou internacional, ou a terceiras pessoas relacionadas; (b) pagamentos que possam ser considerados como propina, abatimento ilícito, remuneração ilícita, suborno, tráfico de influência ou atos de corrupção em geral em relação a autoridades públicas nacionais e estrangeiras; e (c) qualquer outro ato que possa ser considerado lesivo à administração pública nos termos das Leis Anticorrupção;</w:t>
      </w:r>
    </w:p>
    <w:p w14:paraId="0E60AE6F" w14:textId="77777777" w:rsidR="00772CDE" w:rsidRPr="00E55DE4" w:rsidRDefault="00772CDE" w:rsidP="00A46AA0">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rPr>
          <w:rFonts w:ascii="Verdana" w:hAnsi="Verdana"/>
          <w:sz w:val="20"/>
          <w:szCs w:val="20"/>
        </w:rPr>
      </w:pPr>
    </w:p>
    <w:p w14:paraId="2E108AE7" w14:textId="77777777" w:rsidR="00772CDE" w:rsidRPr="00E55DE4" w:rsidRDefault="00772CDE" w:rsidP="00A46AA0">
      <w:pPr>
        <w:pStyle w:val="Corpodetexto"/>
        <w:widowControl w:val="0"/>
        <w:numPr>
          <w:ilvl w:val="0"/>
          <w:numId w:val="4"/>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hanging="851"/>
        <w:rPr>
          <w:rFonts w:ascii="Verdana" w:hAnsi="Verdana"/>
          <w:sz w:val="20"/>
          <w:szCs w:val="20"/>
        </w:rPr>
      </w:pPr>
      <w:r w:rsidRPr="00E55DE4">
        <w:rPr>
          <w:rFonts w:ascii="Verdana" w:hAnsi="Verdana"/>
          <w:sz w:val="20"/>
          <w:szCs w:val="20"/>
        </w:rPr>
        <w:t>praticar os atos, assinar documento ou contrato adicional necessários à manutenção dos direitos decorrentes desta Escritura, bem como proceder, às suas expensas, o registro desta Escritura e de eventuais aditamentos nos termos aqui previstos;</w:t>
      </w:r>
    </w:p>
    <w:p w14:paraId="4BAD8AB2" w14:textId="77777777" w:rsidR="00772CDE" w:rsidRPr="00E55DE4" w:rsidRDefault="00772CDE" w:rsidP="00A46AA0">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rPr>
          <w:rFonts w:ascii="Verdana" w:hAnsi="Verdana"/>
          <w:sz w:val="20"/>
          <w:szCs w:val="20"/>
        </w:rPr>
      </w:pPr>
    </w:p>
    <w:p w14:paraId="5BAEB324" w14:textId="77777777" w:rsidR="00772CDE" w:rsidRPr="00E55DE4" w:rsidRDefault="00772CDE" w:rsidP="00A46AA0">
      <w:pPr>
        <w:pStyle w:val="Corpodetexto"/>
        <w:widowControl w:val="0"/>
        <w:numPr>
          <w:ilvl w:val="0"/>
          <w:numId w:val="4"/>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hanging="851"/>
        <w:rPr>
          <w:rFonts w:ascii="Verdana" w:hAnsi="Verdana"/>
          <w:sz w:val="20"/>
          <w:szCs w:val="20"/>
        </w:rPr>
      </w:pPr>
      <w:r w:rsidRPr="00E55DE4">
        <w:rPr>
          <w:rFonts w:ascii="Verdana" w:hAnsi="Verdana"/>
          <w:sz w:val="20"/>
          <w:szCs w:val="20"/>
        </w:rPr>
        <w:t xml:space="preserve">manter esta Escritura válida, eficaz, em perfeita ordem e em pleno vigor até o integral cumprimento de todas as obrigações assumidas pela Emissora nos termos desta Escritura; </w:t>
      </w:r>
    </w:p>
    <w:p w14:paraId="581B5C2B" w14:textId="77777777" w:rsidR="00772CDE" w:rsidRPr="00E55DE4" w:rsidRDefault="00772CDE" w:rsidP="00A46AA0">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rPr>
          <w:rFonts w:ascii="Verdana" w:hAnsi="Verdana"/>
          <w:sz w:val="20"/>
          <w:szCs w:val="20"/>
        </w:rPr>
      </w:pPr>
    </w:p>
    <w:p w14:paraId="2CABD3A2" w14:textId="299B61F5" w:rsidR="00772CDE" w:rsidRPr="00A46AA0" w:rsidRDefault="00772CDE" w:rsidP="00E55DE4">
      <w:pPr>
        <w:pStyle w:val="Corpodetexto"/>
        <w:widowControl w:val="0"/>
        <w:numPr>
          <w:ilvl w:val="0"/>
          <w:numId w:val="4"/>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hanging="851"/>
        <w:rPr>
          <w:rFonts w:ascii="Verdana" w:hAnsi="Verdana"/>
          <w:sz w:val="20"/>
          <w:szCs w:val="20"/>
        </w:rPr>
      </w:pPr>
      <w:r w:rsidRPr="00E55DE4">
        <w:rPr>
          <w:rFonts w:ascii="Verdana" w:hAnsi="Verdana"/>
          <w:sz w:val="20"/>
          <w:szCs w:val="20"/>
        </w:rPr>
        <w:t xml:space="preserve">cumprir, mediante o recebimento de comunicação escrita enviada pela Debenturista na qual declare que ocorreu qualquer inadimplemento à presente Escritura, as instruções emanadas pela Debenturista, nos termos e nos prazos previstos nesta Escritura; </w:t>
      </w:r>
      <w:r w:rsidR="005D4AB7">
        <w:rPr>
          <w:rFonts w:ascii="Verdana" w:hAnsi="Verdana"/>
          <w:sz w:val="20"/>
          <w:szCs w:val="20"/>
          <w:lang w:val="pt-BR"/>
        </w:rPr>
        <w:t>e</w:t>
      </w:r>
    </w:p>
    <w:p w14:paraId="56E2CAE9" w14:textId="77777777" w:rsidR="00772CDE" w:rsidRPr="00C2390B" w:rsidRDefault="00772CDE" w:rsidP="00A46AA0">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rPr>
          <w:rFonts w:ascii="Verdana" w:hAnsi="Verdana"/>
          <w:sz w:val="20"/>
          <w:szCs w:val="20"/>
        </w:rPr>
      </w:pPr>
    </w:p>
    <w:p w14:paraId="558F3D69" w14:textId="77777777" w:rsidR="00457EA1" w:rsidRPr="00E55DE4" w:rsidRDefault="00772CDE" w:rsidP="00A46AA0">
      <w:pPr>
        <w:pStyle w:val="Corpodetexto"/>
        <w:widowControl w:val="0"/>
        <w:numPr>
          <w:ilvl w:val="0"/>
          <w:numId w:val="4"/>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hanging="851"/>
        <w:rPr>
          <w:rFonts w:ascii="Verdana" w:hAnsi="Verdana"/>
          <w:sz w:val="20"/>
          <w:szCs w:val="20"/>
        </w:rPr>
      </w:pPr>
      <w:r w:rsidRPr="00C06A18">
        <w:rPr>
          <w:rFonts w:ascii="Verdana" w:hAnsi="Verdana"/>
          <w:sz w:val="20"/>
          <w:szCs w:val="20"/>
        </w:rPr>
        <w:t xml:space="preserve">não utilizar os recursos captados no âmbito da Emissão em </w:t>
      </w:r>
      <w:r w:rsidRPr="00E55DE4">
        <w:rPr>
          <w:rFonts w:ascii="Verdana" w:hAnsi="Verdana"/>
          <w:sz w:val="20"/>
          <w:szCs w:val="20"/>
        </w:rPr>
        <w:t xml:space="preserve">desacordo com </w:t>
      </w:r>
      <w:r w:rsidRPr="00E55DE4">
        <w:rPr>
          <w:rFonts w:ascii="Verdana" w:hAnsi="Verdana"/>
          <w:sz w:val="20"/>
          <w:szCs w:val="20"/>
        </w:rPr>
        <w:lastRenderedPageBreak/>
        <w:t>as finalidades previstas nesta Escritura.</w:t>
      </w:r>
    </w:p>
    <w:bookmarkEnd w:id="142"/>
    <w:p w14:paraId="7333CD24" w14:textId="77777777" w:rsidR="00F97A4D" w:rsidRPr="00310820" w:rsidRDefault="00F97A4D" w:rsidP="0075462E">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00" w:lineRule="exact"/>
        <w:rPr>
          <w:rFonts w:ascii="Verdana" w:hAnsi="Verdana"/>
          <w:sz w:val="20"/>
          <w:szCs w:val="20"/>
        </w:rPr>
      </w:pPr>
    </w:p>
    <w:p w14:paraId="2551E2C7" w14:textId="072BBBF4" w:rsidR="00767892" w:rsidRPr="00A46AA0" w:rsidRDefault="00767892" w:rsidP="00A46AA0">
      <w:pPr>
        <w:pStyle w:val="Ttulo2"/>
        <w:rPr>
          <w:u w:val="single"/>
        </w:rPr>
      </w:pPr>
      <w:r w:rsidRPr="00A46AA0">
        <w:rPr>
          <w:u w:val="single"/>
        </w:rPr>
        <w:t>Despesas da Emissão</w:t>
      </w:r>
      <w:r w:rsidR="00E0003E" w:rsidRPr="00A46AA0">
        <w:rPr>
          <w:u w:val="single"/>
        </w:rPr>
        <w:t xml:space="preserve"> e Fundo de Despesas</w:t>
      </w:r>
    </w:p>
    <w:p w14:paraId="5175BA25" w14:textId="52948FE8" w:rsidR="002C1B92" w:rsidRPr="00310820" w:rsidRDefault="002C1B92" w:rsidP="0075462E">
      <w:pPr>
        <w:widowControl w:val="0"/>
        <w:spacing w:line="300" w:lineRule="exact"/>
        <w:jc w:val="both"/>
        <w:rPr>
          <w:rFonts w:ascii="Verdana" w:hAnsi="Verdana"/>
          <w:b/>
          <w:sz w:val="20"/>
          <w:szCs w:val="20"/>
          <w:u w:val="single"/>
        </w:rPr>
      </w:pPr>
    </w:p>
    <w:p w14:paraId="2C72ECB8" w14:textId="75B2276D" w:rsidR="00637D2A" w:rsidRPr="00310820" w:rsidRDefault="00CC1FA3" w:rsidP="00A46AA0">
      <w:pPr>
        <w:pStyle w:val="Ttulo3"/>
      </w:pPr>
      <w:bookmarkStart w:id="143" w:name="_Ref19536547"/>
      <w:r w:rsidRPr="00310820">
        <w:t>Além dos Créditos Imobiliários, serão depositados na Conta Centralizadora (conforme definido no Termo de Securitização), recursos em montante aplicáveis ao pagamento das tarifas e despesas descritas nesta Escritura (“</w:t>
      </w:r>
      <w:r w:rsidRPr="00310820">
        <w:rPr>
          <w:u w:val="single"/>
        </w:rPr>
        <w:t>Fundo de Despesas</w:t>
      </w:r>
      <w:r w:rsidRPr="00310820">
        <w:t xml:space="preserve">”), sendo certo que para fins de constituição do Fundo de Despesas, tais valores serão deduzidos do valor da integralização das Debêntures e constituirão fundo de </w:t>
      </w:r>
      <w:r w:rsidR="0037230F" w:rsidRPr="00310820">
        <w:t>despesas</w:t>
      </w:r>
      <w:r w:rsidR="007C1C5B" w:rsidRPr="00310820">
        <w:t xml:space="preserve">, o qual terá o valor inicial de </w:t>
      </w:r>
      <w:r w:rsidR="001173C2" w:rsidRPr="00310820">
        <w:t>R</w:t>
      </w:r>
      <w:r w:rsidR="006A71EB" w:rsidRPr="00310820">
        <w:t xml:space="preserve">$ </w:t>
      </w:r>
      <w:r w:rsidR="00724FEB">
        <w:t>75.000,00</w:t>
      </w:r>
      <w:r w:rsidR="006A71EB" w:rsidRPr="00310820">
        <w:t xml:space="preserve"> (</w:t>
      </w:r>
      <w:r w:rsidR="00724FEB">
        <w:t xml:space="preserve">setenta e cinco mil </w:t>
      </w:r>
      <w:r w:rsidR="007C1C5B" w:rsidRPr="00310820">
        <w:t>reais)</w:t>
      </w:r>
      <w:r w:rsidR="00024F0F" w:rsidRPr="00310820">
        <w:t xml:space="preserve"> (“</w:t>
      </w:r>
      <w:r w:rsidR="00024F0F" w:rsidRPr="00310820">
        <w:rPr>
          <w:u w:val="single"/>
        </w:rPr>
        <w:t>Valor Inicial do Fundo de Despesas</w:t>
      </w:r>
      <w:r w:rsidR="00024F0F" w:rsidRPr="00310820">
        <w:t>”)</w:t>
      </w:r>
      <w:r w:rsidR="007C1C5B" w:rsidRPr="00310820">
        <w:t>.</w:t>
      </w:r>
      <w:bookmarkEnd w:id="143"/>
    </w:p>
    <w:p w14:paraId="64EC236A" w14:textId="77777777" w:rsidR="00FF4595" w:rsidRPr="00310820" w:rsidRDefault="00FF4595" w:rsidP="00A46AA0">
      <w:pPr>
        <w:widowControl w:val="0"/>
        <w:tabs>
          <w:tab w:val="left" w:pos="851"/>
        </w:tabs>
        <w:spacing w:line="320" w:lineRule="exact"/>
        <w:jc w:val="both"/>
        <w:rPr>
          <w:rFonts w:ascii="Verdana" w:hAnsi="Verdana"/>
          <w:sz w:val="20"/>
          <w:szCs w:val="20"/>
        </w:rPr>
      </w:pPr>
    </w:p>
    <w:p w14:paraId="52178973" w14:textId="4132695F" w:rsidR="005968CB" w:rsidRPr="00310820" w:rsidRDefault="005968CB" w:rsidP="00A46AA0">
      <w:pPr>
        <w:pStyle w:val="Ttulo3"/>
      </w:pPr>
      <w:r w:rsidRPr="00310820">
        <w:t xml:space="preserve">Os recursos alocados no Fundo de Despesas integrarão o patrimônio separado dos CRI, e serão aplicados pela Securitizadora nos moldes previstos no Termo de Securitização, servindo, exclusivamente, para o pagamento, direto e/ou indireto, das despesas abaixo listadas, sendo que as despesas especificadas no </w:t>
      </w:r>
      <w:r w:rsidRPr="00A46AA0">
        <w:rPr>
          <w:u w:val="single"/>
        </w:rPr>
        <w:t>Anexo V</w:t>
      </w:r>
      <w:r w:rsidRPr="00310820">
        <w:t xml:space="preserve"> à presente Escritura serão pagas com os recursos</w:t>
      </w:r>
      <w:r w:rsidR="00AB4B9F" w:rsidRPr="00310820">
        <w:t xml:space="preserve"> </w:t>
      </w:r>
      <w:r w:rsidR="006A71EB" w:rsidRPr="00310820">
        <w:t>deduzidos pela Debenturista, por conta e ordem da Emissora, do valor a ser pago pela integralização das Debêntures</w:t>
      </w:r>
      <w:r w:rsidRPr="00310820">
        <w:t xml:space="preserve">, observado que, no caso de insuficiência do Fundo de Despesas, tais despesas deverão ser arcadas diretamente pela Emissora, ou, ainda, por recursos do </w:t>
      </w:r>
      <w:r w:rsidR="00E0003E" w:rsidRPr="00310820">
        <w:t>patrimônio separado dos CRI</w:t>
      </w:r>
      <w:r w:rsidRPr="00310820">
        <w:t>, em caso de inadimplemento pela Emissora:</w:t>
      </w:r>
    </w:p>
    <w:p w14:paraId="6C00E8DA" w14:textId="77777777" w:rsidR="002C1B92" w:rsidRPr="00310820" w:rsidRDefault="002C1B92" w:rsidP="00A46AA0">
      <w:pPr>
        <w:widowControl w:val="0"/>
        <w:tabs>
          <w:tab w:val="left" w:pos="851"/>
        </w:tabs>
        <w:spacing w:line="320" w:lineRule="exact"/>
        <w:jc w:val="both"/>
        <w:rPr>
          <w:rFonts w:ascii="Verdana" w:hAnsi="Verdana"/>
          <w:sz w:val="20"/>
          <w:szCs w:val="20"/>
        </w:rPr>
      </w:pPr>
    </w:p>
    <w:p w14:paraId="79F1D87F" w14:textId="654849CC" w:rsidR="00767892" w:rsidRPr="00310820" w:rsidRDefault="00767892" w:rsidP="00A46AA0">
      <w:pPr>
        <w:pStyle w:val="Corpodetexto"/>
        <w:widowControl w:val="0"/>
        <w:numPr>
          <w:ilvl w:val="0"/>
          <w:numId w:val="6"/>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709" w:hanging="709"/>
        <w:rPr>
          <w:rFonts w:ascii="Verdana" w:hAnsi="Verdana"/>
          <w:sz w:val="20"/>
          <w:szCs w:val="20"/>
        </w:rPr>
      </w:pPr>
      <w:r w:rsidRPr="00310820">
        <w:rPr>
          <w:rFonts w:ascii="Verdana" w:hAnsi="Verdana"/>
          <w:sz w:val="20"/>
          <w:szCs w:val="20"/>
        </w:rPr>
        <w:t xml:space="preserve">remuneração da Securitizadora, do Agente Fiduciário, </w:t>
      </w:r>
      <w:r w:rsidR="00C50E57" w:rsidRPr="00310820">
        <w:rPr>
          <w:rFonts w:ascii="Verdana" w:hAnsi="Verdana"/>
          <w:sz w:val="20"/>
          <w:szCs w:val="20"/>
          <w:lang w:val="pt-BR"/>
        </w:rPr>
        <w:t xml:space="preserve">da Instituição Custodiante, </w:t>
      </w:r>
      <w:r w:rsidRPr="00310820">
        <w:rPr>
          <w:rFonts w:ascii="Verdana" w:hAnsi="Verdana"/>
          <w:sz w:val="20"/>
          <w:szCs w:val="20"/>
        </w:rPr>
        <w:t xml:space="preserve">do </w:t>
      </w:r>
      <w:r w:rsidR="00AA0146" w:rsidRPr="00310820">
        <w:rPr>
          <w:rFonts w:ascii="Verdana" w:hAnsi="Verdana"/>
          <w:sz w:val="20"/>
          <w:szCs w:val="20"/>
        </w:rPr>
        <w:t>coordenador líder</w:t>
      </w:r>
      <w:r w:rsidRPr="00310820">
        <w:rPr>
          <w:rFonts w:ascii="Verdana" w:hAnsi="Verdana"/>
          <w:sz w:val="20"/>
          <w:szCs w:val="20"/>
        </w:rPr>
        <w:t xml:space="preserve"> </w:t>
      </w:r>
      <w:r w:rsidR="00AA0146" w:rsidRPr="00310820">
        <w:rPr>
          <w:rFonts w:ascii="Verdana" w:hAnsi="Verdana"/>
          <w:sz w:val="20"/>
          <w:szCs w:val="20"/>
          <w:lang w:val="pt-BR"/>
        </w:rPr>
        <w:t xml:space="preserve">da emissão dos CRI </w:t>
      </w:r>
      <w:r w:rsidRPr="00310820">
        <w:rPr>
          <w:rFonts w:ascii="Verdana" w:hAnsi="Verdana"/>
          <w:sz w:val="20"/>
          <w:szCs w:val="20"/>
        </w:rPr>
        <w:t xml:space="preserve">e demais instituições participantes da </w:t>
      </w:r>
      <w:r w:rsidR="004A3B6C" w:rsidRPr="00310820">
        <w:rPr>
          <w:rFonts w:ascii="Verdana" w:hAnsi="Verdana"/>
          <w:sz w:val="20"/>
          <w:szCs w:val="20"/>
        </w:rPr>
        <w:t>O</w:t>
      </w:r>
      <w:r w:rsidRPr="00310820">
        <w:rPr>
          <w:rFonts w:ascii="Verdana" w:hAnsi="Verdana"/>
          <w:sz w:val="20"/>
          <w:szCs w:val="20"/>
        </w:rPr>
        <w:t>ferta</w:t>
      </w:r>
      <w:r w:rsidR="004A3B6C" w:rsidRPr="00310820">
        <w:rPr>
          <w:rFonts w:ascii="Verdana" w:hAnsi="Verdana"/>
          <w:sz w:val="20"/>
          <w:szCs w:val="20"/>
        </w:rPr>
        <w:t>;</w:t>
      </w:r>
    </w:p>
    <w:p w14:paraId="4E0B7027" w14:textId="77777777" w:rsidR="002C1B92" w:rsidRPr="00310820" w:rsidRDefault="002C1B92" w:rsidP="00A46AA0">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709" w:hanging="709"/>
        <w:rPr>
          <w:rFonts w:ascii="Verdana" w:hAnsi="Verdana"/>
          <w:sz w:val="20"/>
          <w:szCs w:val="20"/>
        </w:rPr>
      </w:pPr>
    </w:p>
    <w:p w14:paraId="27DA774A" w14:textId="177D5708" w:rsidR="00767892" w:rsidRPr="00310820" w:rsidRDefault="00767892" w:rsidP="00A46AA0">
      <w:pPr>
        <w:pStyle w:val="Corpodetexto"/>
        <w:widowControl w:val="0"/>
        <w:numPr>
          <w:ilvl w:val="0"/>
          <w:numId w:val="6"/>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709" w:hanging="709"/>
        <w:rPr>
          <w:rFonts w:ascii="Verdana" w:hAnsi="Verdana"/>
          <w:sz w:val="20"/>
          <w:szCs w:val="20"/>
        </w:rPr>
      </w:pPr>
      <w:r w:rsidRPr="00310820">
        <w:rPr>
          <w:rFonts w:ascii="Verdana" w:hAnsi="Verdana"/>
          <w:sz w:val="20"/>
          <w:szCs w:val="20"/>
        </w:rPr>
        <w:t xml:space="preserve">emolumentos da </w:t>
      </w:r>
      <w:r w:rsidR="004E4CFA" w:rsidRPr="00310820">
        <w:rPr>
          <w:rFonts w:ascii="Verdana" w:hAnsi="Verdana"/>
          <w:sz w:val="20"/>
          <w:szCs w:val="20"/>
        </w:rPr>
        <w:t>B3</w:t>
      </w:r>
      <w:r w:rsidRPr="00310820">
        <w:rPr>
          <w:rFonts w:ascii="Verdana" w:hAnsi="Verdana"/>
          <w:sz w:val="20"/>
          <w:szCs w:val="20"/>
        </w:rPr>
        <w:t>,</w:t>
      </w:r>
      <w:r w:rsidR="004A3B6C" w:rsidRPr="00310820">
        <w:rPr>
          <w:rFonts w:ascii="Verdana" w:hAnsi="Verdana"/>
          <w:sz w:val="20"/>
          <w:szCs w:val="20"/>
        </w:rPr>
        <w:t xml:space="preserve"> </w:t>
      </w:r>
      <w:r w:rsidRPr="00310820">
        <w:rPr>
          <w:rFonts w:ascii="Verdana" w:hAnsi="Verdana"/>
          <w:sz w:val="20"/>
          <w:szCs w:val="20"/>
        </w:rPr>
        <w:t>da CVM e da ANBIMA</w:t>
      </w:r>
      <w:r w:rsidR="004A3B6C" w:rsidRPr="00310820">
        <w:rPr>
          <w:rFonts w:ascii="Verdana" w:hAnsi="Verdana"/>
          <w:sz w:val="20"/>
          <w:szCs w:val="20"/>
        </w:rPr>
        <w:t>, conforme aplicáveis,</w:t>
      </w:r>
      <w:r w:rsidRPr="00310820">
        <w:rPr>
          <w:rFonts w:ascii="Verdana" w:hAnsi="Verdana"/>
          <w:sz w:val="20"/>
          <w:szCs w:val="20"/>
        </w:rPr>
        <w:t xml:space="preserve"> relativos tanto à CCI quanto aos CRI;</w:t>
      </w:r>
    </w:p>
    <w:p w14:paraId="031F13AD" w14:textId="77777777" w:rsidR="002C1B92" w:rsidRPr="00310820" w:rsidRDefault="002C1B92" w:rsidP="00A46AA0">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709" w:hanging="709"/>
        <w:rPr>
          <w:rFonts w:ascii="Verdana" w:hAnsi="Verdana"/>
          <w:sz w:val="20"/>
          <w:szCs w:val="20"/>
        </w:rPr>
      </w:pPr>
    </w:p>
    <w:p w14:paraId="4C4862BD" w14:textId="5267F07F" w:rsidR="00FD1FAD" w:rsidRPr="00310820" w:rsidRDefault="00FD1FAD" w:rsidP="00A46AA0">
      <w:pPr>
        <w:pStyle w:val="Corpodetexto"/>
        <w:widowControl w:val="0"/>
        <w:numPr>
          <w:ilvl w:val="0"/>
          <w:numId w:val="6"/>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709" w:hanging="709"/>
        <w:rPr>
          <w:rFonts w:ascii="Verdana" w:hAnsi="Verdana"/>
          <w:sz w:val="20"/>
          <w:szCs w:val="20"/>
        </w:rPr>
      </w:pPr>
      <w:r w:rsidRPr="0032253B">
        <w:rPr>
          <w:rFonts w:ascii="Verdana" w:hAnsi="Verdana"/>
          <w:sz w:val="20"/>
          <w:szCs w:val="20"/>
        </w:rPr>
        <w:t xml:space="preserve">remuneração da </w:t>
      </w:r>
      <w:r w:rsidR="000F539C" w:rsidRPr="0032253B">
        <w:rPr>
          <w:rFonts w:ascii="Verdana" w:hAnsi="Verdana"/>
          <w:sz w:val="20"/>
          <w:szCs w:val="20"/>
          <w:lang w:val="pt-BR"/>
        </w:rPr>
        <w:t>Securitizadora</w:t>
      </w:r>
      <w:r w:rsidR="00E80F81" w:rsidRPr="0032253B">
        <w:rPr>
          <w:rFonts w:ascii="Verdana" w:hAnsi="Verdana"/>
          <w:sz w:val="20"/>
          <w:szCs w:val="20"/>
          <w:lang w:val="pt-BR"/>
        </w:rPr>
        <w:t>: (a)</w:t>
      </w:r>
      <w:r w:rsidRPr="0032253B">
        <w:rPr>
          <w:rFonts w:ascii="Verdana" w:hAnsi="Verdana"/>
          <w:sz w:val="20"/>
          <w:szCs w:val="20"/>
        </w:rPr>
        <w:t xml:space="preserve"> pela emissão dos CRI, em parcela </w:t>
      </w:r>
      <w:r w:rsidR="00906B1C" w:rsidRPr="0032253B">
        <w:rPr>
          <w:rFonts w:ascii="Verdana" w:hAnsi="Verdana"/>
          <w:sz w:val="20"/>
          <w:szCs w:val="20"/>
          <w:lang w:val="pt-BR"/>
        </w:rPr>
        <w:t>única</w:t>
      </w:r>
      <w:r w:rsidR="00906B1C" w:rsidRPr="0032253B">
        <w:rPr>
          <w:rFonts w:ascii="Verdana" w:hAnsi="Verdana"/>
          <w:sz w:val="20"/>
          <w:szCs w:val="20"/>
        </w:rPr>
        <w:t xml:space="preserve"> </w:t>
      </w:r>
      <w:r w:rsidRPr="0032253B">
        <w:rPr>
          <w:rFonts w:ascii="Verdana" w:hAnsi="Verdana"/>
          <w:sz w:val="20"/>
          <w:szCs w:val="20"/>
        </w:rPr>
        <w:t xml:space="preserve">no valor de </w:t>
      </w:r>
      <w:r w:rsidR="005968CB" w:rsidRPr="0032253B">
        <w:rPr>
          <w:rFonts w:ascii="Verdana" w:hAnsi="Verdana"/>
          <w:sz w:val="20"/>
          <w:szCs w:val="20"/>
          <w:lang w:val="pt-BR"/>
        </w:rPr>
        <w:t>R$</w:t>
      </w:r>
      <w:r w:rsidR="00E80F81" w:rsidRPr="0032253B">
        <w:rPr>
          <w:rFonts w:ascii="Verdana" w:hAnsi="Verdana"/>
          <w:bCs/>
          <w:smallCaps/>
          <w:sz w:val="20"/>
          <w:szCs w:val="20"/>
          <w:lang w:val="pt-BR"/>
        </w:rPr>
        <w:t>65.000,00</w:t>
      </w:r>
      <w:r w:rsidR="004D6CD8" w:rsidRPr="0032253B" w:rsidDel="004D6CD8">
        <w:rPr>
          <w:rFonts w:ascii="Verdana" w:hAnsi="Verdana"/>
          <w:sz w:val="20"/>
          <w:szCs w:val="20"/>
          <w:lang w:val="pt-BR"/>
        </w:rPr>
        <w:t xml:space="preserve"> </w:t>
      </w:r>
      <w:r w:rsidR="000F539C" w:rsidRPr="0032253B">
        <w:rPr>
          <w:rFonts w:ascii="Verdana" w:hAnsi="Verdana"/>
          <w:sz w:val="20"/>
          <w:szCs w:val="20"/>
          <w:lang w:val="pt-BR"/>
        </w:rPr>
        <w:t>(</w:t>
      </w:r>
      <w:r w:rsidR="00E80F81" w:rsidRPr="0032253B">
        <w:rPr>
          <w:rFonts w:ascii="Verdana" w:hAnsi="Verdana"/>
          <w:sz w:val="20"/>
          <w:szCs w:val="20"/>
          <w:lang w:val="pt-BR"/>
        </w:rPr>
        <w:t>sessenta e cinco mil</w:t>
      </w:r>
      <w:r w:rsidR="000F539C" w:rsidRPr="0032253B">
        <w:rPr>
          <w:rFonts w:ascii="Verdana" w:hAnsi="Verdana"/>
          <w:sz w:val="20"/>
          <w:szCs w:val="20"/>
          <w:lang w:val="pt-BR"/>
        </w:rPr>
        <w:t xml:space="preserve"> reais)</w:t>
      </w:r>
      <w:r w:rsidRPr="0032253B">
        <w:rPr>
          <w:rFonts w:ascii="Verdana" w:hAnsi="Verdana"/>
          <w:sz w:val="20"/>
          <w:szCs w:val="20"/>
        </w:rPr>
        <w:t xml:space="preserve">, a ser paga à </w:t>
      </w:r>
      <w:r w:rsidR="000F539C" w:rsidRPr="0032253B">
        <w:rPr>
          <w:rFonts w:ascii="Verdana" w:hAnsi="Verdana"/>
          <w:sz w:val="20"/>
          <w:szCs w:val="20"/>
          <w:lang w:val="pt-BR"/>
        </w:rPr>
        <w:t xml:space="preserve">Securitizadora </w:t>
      </w:r>
      <w:r w:rsidRPr="0032253B">
        <w:rPr>
          <w:rFonts w:ascii="Verdana" w:hAnsi="Verdana"/>
          <w:sz w:val="20"/>
          <w:szCs w:val="20"/>
        </w:rPr>
        <w:t xml:space="preserve">no 1º (primeiro) Dia Útil contado da </w:t>
      </w:r>
      <w:r w:rsidR="007738EB" w:rsidRPr="0032253B">
        <w:rPr>
          <w:rFonts w:ascii="Verdana" w:hAnsi="Verdana"/>
          <w:sz w:val="20"/>
          <w:szCs w:val="20"/>
          <w:lang w:val="pt-BR"/>
        </w:rPr>
        <w:t>p</w:t>
      </w:r>
      <w:r w:rsidR="007738EB" w:rsidRPr="0032253B">
        <w:rPr>
          <w:rFonts w:ascii="Verdana" w:hAnsi="Verdana"/>
          <w:sz w:val="20"/>
          <w:szCs w:val="20"/>
        </w:rPr>
        <w:t xml:space="preserve">rimeira </w:t>
      </w:r>
      <w:r w:rsidR="007738EB" w:rsidRPr="0032253B">
        <w:rPr>
          <w:rFonts w:ascii="Verdana" w:hAnsi="Verdana"/>
          <w:sz w:val="20"/>
          <w:szCs w:val="20"/>
          <w:lang w:val="pt-BR"/>
        </w:rPr>
        <w:t>d</w:t>
      </w:r>
      <w:r w:rsidR="007738EB" w:rsidRPr="0032253B">
        <w:rPr>
          <w:rFonts w:ascii="Verdana" w:hAnsi="Verdana"/>
          <w:sz w:val="20"/>
          <w:szCs w:val="20"/>
        </w:rPr>
        <w:t xml:space="preserve">ata </w:t>
      </w:r>
      <w:r w:rsidRPr="0032253B">
        <w:rPr>
          <w:rFonts w:ascii="Verdana" w:hAnsi="Verdana"/>
          <w:sz w:val="20"/>
          <w:szCs w:val="20"/>
        </w:rPr>
        <w:t xml:space="preserve">de </w:t>
      </w:r>
      <w:r w:rsidR="007E0112" w:rsidRPr="0032253B">
        <w:rPr>
          <w:rFonts w:ascii="Verdana" w:hAnsi="Verdana"/>
          <w:sz w:val="20"/>
          <w:szCs w:val="20"/>
        </w:rPr>
        <w:t>integralização</w:t>
      </w:r>
      <w:r w:rsidR="007738EB" w:rsidRPr="0032253B">
        <w:rPr>
          <w:rFonts w:ascii="Verdana" w:hAnsi="Verdana"/>
          <w:sz w:val="20"/>
          <w:szCs w:val="20"/>
          <w:lang w:val="pt-BR"/>
        </w:rPr>
        <w:t xml:space="preserve"> dos CRI</w:t>
      </w:r>
      <w:r w:rsidRPr="0032253B">
        <w:rPr>
          <w:rFonts w:ascii="Verdana" w:hAnsi="Verdana"/>
          <w:sz w:val="20"/>
          <w:szCs w:val="20"/>
        </w:rPr>
        <w:t>;</w:t>
      </w:r>
      <w:r w:rsidR="00E80F81" w:rsidRPr="0032253B">
        <w:rPr>
          <w:rFonts w:ascii="Verdana" w:hAnsi="Verdana"/>
          <w:sz w:val="20"/>
          <w:szCs w:val="20"/>
          <w:lang w:val="pt-BR"/>
        </w:rPr>
        <w:t xml:space="preserve"> (b) </w:t>
      </w:r>
      <w:r w:rsidRPr="0032253B">
        <w:rPr>
          <w:rFonts w:ascii="Verdana" w:hAnsi="Verdana"/>
          <w:sz w:val="20"/>
          <w:szCs w:val="20"/>
        </w:rPr>
        <w:t xml:space="preserve">remuneração pela administração do </w:t>
      </w:r>
      <w:r w:rsidR="00BE1B61" w:rsidRPr="0032253B">
        <w:rPr>
          <w:rFonts w:ascii="Verdana" w:hAnsi="Verdana"/>
          <w:sz w:val="20"/>
          <w:szCs w:val="20"/>
          <w:lang w:val="pt-BR"/>
        </w:rPr>
        <w:t>p</w:t>
      </w:r>
      <w:r w:rsidRPr="0032253B">
        <w:rPr>
          <w:rFonts w:ascii="Verdana" w:hAnsi="Verdana"/>
          <w:sz w:val="20"/>
          <w:szCs w:val="20"/>
          <w:lang w:val="pt-BR"/>
        </w:rPr>
        <w:t xml:space="preserve">atrimônio </w:t>
      </w:r>
      <w:r w:rsidR="00BE1B61" w:rsidRPr="0032253B">
        <w:rPr>
          <w:rFonts w:ascii="Verdana" w:hAnsi="Verdana"/>
          <w:sz w:val="20"/>
          <w:szCs w:val="20"/>
          <w:lang w:val="pt-BR"/>
        </w:rPr>
        <w:t>s</w:t>
      </w:r>
      <w:r w:rsidRPr="0032253B">
        <w:rPr>
          <w:rFonts w:ascii="Verdana" w:hAnsi="Verdana"/>
          <w:sz w:val="20"/>
          <w:szCs w:val="20"/>
          <w:lang w:val="pt-BR"/>
        </w:rPr>
        <w:t>eparado</w:t>
      </w:r>
      <w:r w:rsidR="00BE1B61" w:rsidRPr="0032253B">
        <w:rPr>
          <w:rFonts w:ascii="Verdana" w:hAnsi="Verdana"/>
          <w:sz w:val="20"/>
          <w:szCs w:val="20"/>
          <w:lang w:val="pt-BR"/>
        </w:rPr>
        <w:t xml:space="preserve"> dos CRI</w:t>
      </w:r>
      <w:r w:rsidRPr="0032253B">
        <w:rPr>
          <w:rFonts w:ascii="Verdana" w:hAnsi="Verdana"/>
          <w:sz w:val="20"/>
          <w:szCs w:val="20"/>
          <w:lang w:val="pt-BR"/>
        </w:rPr>
        <w:t xml:space="preserve">, devida à </w:t>
      </w:r>
      <w:r w:rsidR="000F539C" w:rsidRPr="0032253B">
        <w:rPr>
          <w:rFonts w:ascii="Verdana" w:hAnsi="Verdana"/>
          <w:sz w:val="20"/>
          <w:szCs w:val="20"/>
          <w:lang w:val="pt-BR"/>
        </w:rPr>
        <w:t>Securitizadora</w:t>
      </w:r>
      <w:r w:rsidRPr="0032253B">
        <w:rPr>
          <w:rFonts w:ascii="Verdana" w:hAnsi="Verdana"/>
          <w:sz w:val="20"/>
          <w:szCs w:val="20"/>
        </w:rPr>
        <w:t xml:space="preserve">, no valor </w:t>
      </w:r>
      <w:r w:rsidR="00906B1C" w:rsidRPr="0032253B">
        <w:rPr>
          <w:rFonts w:ascii="Verdana" w:hAnsi="Verdana"/>
          <w:sz w:val="20"/>
          <w:szCs w:val="20"/>
          <w:lang w:val="pt-BR"/>
        </w:rPr>
        <w:t>mensal</w:t>
      </w:r>
      <w:r w:rsidR="00906B1C" w:rsidRPr="0032253B">
        <w:rPr>
          <w:rFonts w:ascii="Verdana" w:hAnsi="Verdana"/>
          <w:sz w:val="20"/>
          <w:szCs w:val="20"/>
        </w:rPr>
        <w:t xml:space="preserve"> </w:t>
      </w:r>
      <w:r w:rsidRPr="0032253B">
        <w:rPr>
          <w:rFonts w:ascii="Verdana" w:hAnsi="Verdana"/>
          <w:sz w:val="20"/>
          <w:szCs w:val="20"/>
        </w:rPr>
        <w:t xml:space="preserve">de </w:t>
      </w:r>
      <w:r w:rsidR="000F539C" w:rsidRPr="0032253B">
        <w:rPr>
          <w:rFonts w:ascii="Verdana" w:hAnsi="Verdana"/>
          <w:sz w:val="20"/>
          <w:szCs w:val="20"/>
          <w:lang w:val="pt-BR"/>
        </w:rPr>
        <w:t>R$</w:t>
      </w:r>
      <w:r w:rsidR="00E80F81" w:rsidRPr="0032253B">
        <w:rPr>
          <w:rFonts w:ascii="Verdana" w:hAnsi="Verdana"/>
          <w:sz w:val="20"/>
          <w:szCs w:val="20"/>
          <w:lang w:val="pt-BR"/>
        </w:rPr>
        <w:t>3.000,00</w:t>
      </w:r>
      <w:r w:rsidR="000F539C" w:rsidRPr="0032253B">
        <w:rPr>
          <w:rFonts w:ascii="Verdana" w:hAnsi="Verdana"/>
          <w:sz w:val="20"/>
          <w:szCs w:val="20"/>
          <w:lang w:val="pt-BR"/>
        </w:rPr>
        <w:t xml:space="preserve"> (</w:t>
      </w:r>
      <w:r w:rsidR="00E80F81" w:rsidRPr="0032253B">
        <w:rPr>
          <w:rFonts w:ascii="Verdana" w:hAnsi="Verdana"/>
          <w:sz w:val="20"/>
          <w:szCs w:val="20"/>
          <w:lang w:val="pt-BR"/>
        </w:rPr>
        <w:t>três mil</w:t>
      </w:r>
      <w:r w:rsidR="000F539C" w:rsidRPr="0032253B">
        <w:rPr>
          <w:rFonts w:ascii="Verdana" w:hAnsi="Verdana"/>
          <w:sz w:val="20"/>
          <w:szCs w:val="20"/>
          <w:lang w:val="pt-BR"/>
        </w:rPr>
        <w:t xml:space="preserve"> reais)</w:t>
      </w:r>
      <w:r w:rsidRPr="0032253B">
        <w:rPr>
          <w:rFonts w:ascii="Verdana" w:hAnsi="Verdana"/>
          <w:sz w:val="20"/>
          <w:szCs w:val="20"/>
        </w:rPr>
        <w:t xml:space="preserve">, </w:t>
      </w:r>
      <w:r w:rsidRPr="0032253B">
        <w:rPr>
          <w:rFonts w:ascii="Verdana" w:hAnsi="Verdana"/>
          <w:sz w:val="20"/>
          <w:szCs w:val="20"/>
          <w:lang w:val="pt-BR"/>
        </w:rPr>
        <w:t xml:space="preserve">corrigido anualmente a partir da </w:t>
      </w:r>
      <w:r w:rsidR="00E80F81" w:rsidRPr="0032253B">
        <w:rPr>
          <w:rFonts w:ascii="Verdana" w:hAnsi="Verdana"/>
          <w:sz w:val="20"/>
          <w:szCs w:val="20"/>
          <w:lang w:val="pt-BR"/>
        </w:rPr>
        <w:t>Data de Emissão</w:t>
      </w:r>
      <w:r w:rsidRPr="0032253B">
        <w:rPr>
          <w:rFonts w:ascii="Verdana" w:hAnsi="Verdana"/>
          <w:sz w:val="20"/>
          <w:szCs w:val="20"/>
          <w:lang w:val="pt-BR"/>
        </w:rPr>
        <w:t xml:space="preserve">, pela variação acumulada do </w:t>
      </w:r>
      <w:r w:rsidR="005968CB" w:rsidRPr="0032253B">
        <w:rPr>
          <w:rFonts w:ascii="Verdana" w:hAnsi="Verdana"/>
          <w:sz w:val="20"/>
          <w:szCs w:val="20"/>
          <w:lang w:val="pt-BR"/>
        </w:rPr>
        <w:t>IPCA</w:t>
      </w:r>
      <w:r w:rsidRPr="0032253B">
        <w:rPr>
          <w:rFonts w:ascii="Verdana" w:hAnsi="Verdana"/>
          <w:sz w:val="20"/>
          <w:szCs w:val="20"/>
          <w:lang w:val="pt-BR"/>
        </w:rPr>
        <w:t xml:space="preserve"> no período anterior, devendo a primeira parcela ser paga, pela </w:t>
      </w:r>
      <w:r w:rsidR="00C14626" w:rsidRPr="0032253B">
        <w:rPr>
          <w:rFonts w:ascii="Verdana" w:hAnsi="Verdana"/>
          <w:sz w:val="20"/>
          <w:szCs w:val="20"/>
          <w:lang w:val="pt-BR"/>
        </w:rPr>
        <w:t>Emissora</w:t>
      </w:r>
      <w:r w:rsidRPr="0032253B">
        <w:rPr>
          <w:rFonts w:ascii="Verdana" w:hAnsi="Verdana"/>
          <w:sz w:val="20"/>
          <w:szCs w:val="20"/>
          <w:lang w:val="pt-BR"/>
        </w:rPr>
        <w:t xml:space="preserve">, até o 1º (primeiro) Dia Útil contado da </w:t>
      </w:r>
      <w:r w:rsidR="007738EB" w:rsidRPr="0032253B">
        <w:rPr>
          <w:rFonts w:ascii="Verdana" w:hAnsi="Verdana"/>
          <w:sz w:val="20"/>
          <w:szCs w:val="20"/>
          <w:lang w:val="pt-BR"/>
        </w:rPr>
        <w:t xml:space="preserve">primeira data </w:t>
      </w:r>
      <w:r w:rsidRPr="0032253B">
        <w:rPr>
          <w:rFonts w:ascii="Verdana" w:hAnsi="Verdana"/>
          <w:sz w:val="20"/>
          <w:szCs w:val="20"/>
          <w:lang w:val="pt-BR"/>
        </w:rPr>
        <w:t xml:space="preserve">de </w:t>
      </w:r>
      <w:r w:rsidR="007738EB" w:rsidRPr="0032253B">
        <w:rPr>
          <w:rFonts w:ascii="Verdana" w:hAnsi="Verdana"/>
          <w:sz w:val="20"/>
          <w:szCs w:val="20"/>
          <w:lang w:val="pt-BR"/>
        </w:rPr>
        <w:t>integralização dos CRI</w:t>
      </w:r>
      <w:r w:rsidRPr="0032253B">
        <w:rPr>
          <w:rFonts w:ascii="Verdana" w:hAnsi="Verdana"/>
          <w:sz w:val="20"/>
          <w:szCs w:val="20"/>
          <w:lang w:val="pt-BR"/>
        </w:rPr>
        <w:t xml:space="preserve">, e as demais serão pagas </w:t>
      </w:r>
      <w:r w:rsidR="00906B1C" w:rsidRPr="0032253B">
        <w:rPr>
          <w:rFonts w:ascii="Verdana" w:hAnsi="Verdana"/>
          <w:sz w:val="20"/>
          <w:szCs w:val="20"/>
          <w:lang w:val="pt-BR"/>
        </w:rPr>
        <w:t>mensalmente</w:t>
      </w:r>
      <w:r w:rsidR="0049684A" w:rsidRPr="0032253B">
        <w:rPr>
          <w:rFonts w:ascii="Verdana" w:hAnsi="Verdana"/>
          <w:sz w:val="20"/>
          <w:szCs w:val="20"/>
          <w:lang w:val="pt-BR"/>
        </w:rPr>
        <w:t xml:space="preserve">, nas mesmas datas dos </w:t>
      </w:r>
      <w:r w:rsidR="00906B1C" w:rsidRPr="0032253B">
        <w:rPr>
          <w:rFonts w:ascii="Verdana" w:hAnsi="Verdana"/>
          <w:sz w:val="20"/>
          <w:szCs w:val="20"/>
          <w:lang w:val="pt-BR"/>
        </w:rPr>
        <w:t xml:space="preserve">meses </w:t>
      </w:r>
      <w:r w:rsidR="0049684A" w:rsidRPr="0032253B">
        <w:rPr>
          <w:rFonts w:ascii="Verdana" w:hAnsi="Verdana"/>
          <w:sz w:val="20"/>
          <w:szCs w:val="20"/>
          <w:lang w:val="pt-BR"/>
        </w:rPr>
        <w:t>subsequentes, até o resgate total dos CRI</w:t>
      </w:r>
      <w:r w:rsidRPr="0032253B">
        <w:rPr>
          <w:rFonts w:ascii="Verdana" w:hAnsi="Verdana"/>
          <w:sz w:val="20"/>
          <w:szCs w:val="20"/>
          <w:lang w:val="pt-BR"/>
        </w:rPr>
        <w:t xml:space="preserve">. </w:t>
      </w:r>
      <w:r w:rsidRPr="0032253B">
        <w:rPr>
          <w:rFonts w:ascii="Verdana" w:hAnsi="Verdana"/>
          <w:sz w:val="20"/>
          <w:szCs w:val="20"/>
        </w:rPr>
        <w:t xml:space="preserve">A referida remuneração será acrescida de </w:t>
      </w:r>
      <w:r w:rsidR="00906B1C" w:rsidRPr="0032253B">
        <w:rPr>
          <w:rFonts w:ascii="Verdana" w:hAnsi="Verdana"/>
          <w:sz w:val="20"/>
          <w:szCs w:val="20"/>
          <w:lang w:val="pt-BR"/>
        </w:rPr>
        <w:t>5</w:t>
      </w:r>
      <w:r w:rsidR="00906B1C" w:rsidRPr="0032253B">
        <w:rPr>
          <w:rFonts w:ascii="Verdana" w:hAnsi="Verdana"/>
          <w:sz w:val="20"/>
          <w:szCs w:val="20"/>
        </w:rPr>
        <w:t>0</w:t>
      </w:r>
      <w:r w:rsidRPr="0032253B">
        <w:rPr>
          <w:rFonts w:ascii="Verdana" w:hAnsi="Verdana"/>
          <w:sz w:val="20"/>
          <w:szCs w:val="20"/>
        </w:rPr>
        <w:t>% (</w:t>
      </w:r>
      <w:r w:rsidR="00AC6401" w:rsidRPr="0032253B">
        <w:rPr>
          <w:rFonts w:ascii="Verdana" w:hAnsi="Verdana"/>
          <w:sz w:val="20"/>
          <w:szCs w:val="20"/>
          <w:lang w:val="pt-BR"/>
        </w:rPr>
        <w:t>cinquenta</w:t>
      </w:r>
      <w:r w:rsidR="00AC6401" w:rsidRPr="0032253B">
        <w:rPr>
          <w:rFonts w:ascii="Verdana" w:hAnsi="Verdana"/>
          <w:sz w:val="20"/>
          <w:szCs w:val="20"/>
        </w:rPr>
        <w:t xml:space="preserve"> </w:t>
      </w:r>
      <w:r w:rsidRPr="0032253B">
        <w:rPr>
          <w:rFonts w:ascii="Verdana" w:hAnsi="Verdana"/>
          <w:sz w:val="20"/>
          <w:szCs w:val="20"/>
        </w:rPr>
        <w:t xml:space="preserve">por cento) no valor, </w:t>
      </w:r>
      <w:r w:rsidRPr="0032253B">
        <w:rPr>
          <w:rFonts w:ascii="Verdana" w:hAnsi="Verdana"/>
          <w:sz w:val="20"/>
          <w:szCs w:val="20"/>
        </w:rPr>
        <w:lastRenderedPageBreak/>
        <w:t xml:space="preserve">nos meses durante as eventuais Reestruturações (conforme abaixo definido) ou enquanto </w:t>
      </w:r>
      <w:r w:rsidR="00D50ED3" w:rsidRPr="0032253B">
        <w:rPr>
          <w:rFonts w:ascii="Verdana" w:hAnsi="Verdana"/>
          <w:sz w:val="20"/>
          <w:szCs w:val="20"/>
          <w:lang w:val="pt-BR"/>
        </w:rPr>
        <w:t>estiver em curso uma hipótese de vencimento antecipado ou quando for decretado o vencimento antecipado d</w:t>
      </w:r>
      <w:r w:rsidRPr="0032253B">
        <w:rPr>
          <w:rFonts w:ascii="Verdana" w:hAnsi="Verdana"/>
          <w:sz w:val="20"/>
          <w:szCs w:val="20"/>
        </w:rPr>
        <w:t xml:space="preserve">as Debêntures </w:t>
      </w:r>
      <w:r w:rsidR="007F39AC" w:rsidRPr="0032253B">
        <w:rPr>
          <w:rFonts w:ascii="Verdana" w:hAnsi="Verdana"/>
          <w:sz w:val="20"/>
          <w:szCs w:val="20"/>
        </w:rPr>
        <w:t>(“</w:t>
      </w:r>
      <w:r w:rsidR="007F39AC" w:rsidRPr="0032253B">
        <w:rPr>
          <w:rFonts w:ascii="Verdana" w:hAnsi="Verdana"/>
          <w:sz w:val="20"/>
          <w:szCs w:val="20"/>
          <w:u w:val="single"/>
        </w:rPr>
        <w:t>Custo de Administração</w:t>
      </w:r>
      <w:r w:rsidR="007F39AC" w:rsidRPr="0032253B">
        <w:rPr>
          <w:rFonts w:ascii="Verdana" w:hAnsi="Verdana"/>
          <w:sz w:val="20"/>
          <w:szCs w:val="20"/>
        </w:rPr>
        <w:t>”)</w:t>
      </w:r>
      <w:r w:rsidRPr="0032253B">
        <w:rPr>
          <w:rFonts w:ascii="Verdana" w:hAnsi="Verdana"/>
          <w:sz w:val="20"/>
          <w:szCs w:val="20"/>
        </w:rPr>
        <w:t>;</w:t>
      </w:r>
      <w:r w:rsidR="0079024F">
        <w:rPr>
          <w:rFonts w:ascii="Verdana" w:hAnsi="Verdana"/>
          <w:sz w:val="20"/>
          <w:szCs w:val="20"/>
          <w:lang w:val="pt-BR"/>
        </w:rPr>
        <w:t xml:space="preserve"> </w:t>
      </w:r>
      <w:r w:rsidR="00E80F81">
        <w:rPr>
          <w:rFonts w:ascii="Verdana" w:hAnsi="Verdana"/>
          <w:sz w:val="20"/>
          <w:szCs w:val="20"/>
          <w:lang w:val="pt-BR"/>
        </w:rPr>
        <w:t xml:space="preserve">(c) </w:t>
      </w:r>
      <w:r w:rsidRPr="00310820">
        <w:rPr>
          <w:rFonts w:ascii="Verdana" w:hAnsi="Verdana"/>
          <w:sz w:val="20"/>
          <w:szCs w:val="20"/>
        </w:rPr>
        <w:t xml:space="preserve">remuneração devida à </w:t>
      </w:r>
      <w:r w:rsidR="000F539C" w:rsidRPr="00310820">
        <w:rPr>
          <w:rFonts w:ascii="Verdana" w:hAnsi="Verdana"/>
          <w:sz w:val="20"/>
          <w:szCs w:val="20"/>
          <w:lang w:val="pt-BR"/>
        </w:rPr>
        <w:t>Securitizadora</w:t>
      </w:r>
      <w:r w:rsidRPr="00310820">
        <w:rPr>
          <w:rFonts w:ascii="Verdana" w:hAnsi="Verdana"/>
          <w:sz w:val="20"/>
          <w:szCs w:val="20"/>
        </w:rPr>
        <w:t xml:space="preserve">, no valor </w:t>
      </w:r>
      <w:r w:rsidR="005948F6" w:rsidRPr="00310820">
        <w:rPr>
          <w:rFonts w:ascii="Verdana" w:hAnsi="Verdana"/>
          <w:sz w:val="20"/>
          <w:szCs w:val="20"/>
          <w:lang w:val="pt-BR"/>
        </w:rPr>
        <w:t>de</w:t>
      </w:r>
      <w:r w:rsidR="000F539C" w:rsidRPr="00310820">
        <w:rPr>
          <w:rFonts w:ascii="Verdana" w:hAnsi="Verdana"/>
          <w:sz w:val="20"/>
          <w:szCs w:val="20"/>
        </w:rPr>
        <w:t xml:space="preserve"> </w:t>
      </w:r>
      <w:r w:rsidR="000F539C" w:rsidRPr="00310820">
        <w:rPr>
          <w:rFonts w:ascii="Verdana" w:hAnsi="Verdana"/>
          <w:sz w:val="20"/>
          <w:szCs w:val="20"/>
          <w:lang w:val="pt-BR"/>
        </w:rPr>
        <w:t>R$</w:t>
      </w:r>
      <w:r w:rsidR="00E80F81">
        <w:rPr>
          <w:rFonts w:ascii="Verdana" w:hAnsi="Verdana"/>
          <w:sz w:val="20"/>
          <w:szCs w:val="20"/>
          <w:lang w:val="pt-BR"/>
        </w:rPr>
        <w:t>300,00</w:t>
      </w:r>
      <w:r w:rsidR="000F539C" w:rsidRPr="00310820">
        <w:rPr>
          <w:rFonts w:ascii="Verdana" w:hAnsi="Verdana"/>
          <w:sz w:val="20"/>
          <w:szCs w:val="20"/>
          <w:lang w:val="pt-BR"/>
        </w:rPr>
        <w:t xml:space="preserve"> (</w:t>
      </w:r>
      <w:r w:rsidR="00E80F81">
        <w:rPr>
          <w:rFonts w:ascii="Verdana" w:hAnsi="Verdana"/>
          <w:sz w:val="20"/>
          <w:szCs w:val="20"/>
          <w:lang w:val="pt-BR"/>
        </w:rPr>
        <w:t>trezentos</w:t>
      </w:r>
      <w:r w:rsidR="005D4AB7" w:rsidRPr="00310820">
        <w:rPr>
          <w:rFonts w:ascii="Verdana" w:hAnsi="Verdana"/>
          <w:sz w:val="20"/>
          <w:szCs w:val="20"/>
          <w:lang w:val="pt-BR"/>
        </w:rPr>
        <w:t xml:space="preserve"> </w:t>
      </w:r>
      <w:r w:rsidR="000F539C" w:rsidRPr="00310820">
        <w:rPr>
          <w:rFonts w:ascii="Verdana" w:hAnsi="Verdana"/>
          <w:sz w:val="20"/>
          <w:szCs w:val="20"/>
          <w:lang w:val="pt-BR"/>
        </w:rPr>
        <w:t>reais)</w:t>
      </w:r>
      <w:r w:rsidRPr="00310820">
        <w:rPr>
          <w:rFonts w:ascii="Verdana" w:hAnsi="Verdana"/>
          <w:sz w:val="20"/>
          <w:szCs w:val="20"/>
        </w:rPr>
        <w:t xml:space="preserve">, por cada </w:t>
      </w:r>
      <w:r w:rsidR="007738EB" w:rsidRPr="00310820">
        <w:rPr>
          <w:rFonts w:ascii="Verdana" w:hAnsi="Verdana"/>
          <w:sz w:val="20"/>
          <w:szCs w:val="20"/>
          <w:lang w:val="pt-BR"/>
        </w:rPr>
        <w:t>d</w:t>
      </w:r>
      <w:r w:rsidR="007738EB" w:rsidRPr="00310820">
        <w:rPr>
          <w:rFonts w:ascii="Verdana" w:hAnsi="Verdana"/>
          <w:sz w:val="20"/>
          <w:szCs w:val="20"/>
        </w:rPr>
        <w:t xml:space="preserve">ata </w:t>
      </w:r>
      <w:r w:rsidRPr="00310820">
        <w:rPr>
          <w:rFonts w:ascii="Verdana" w:hAnsi="Verdana"/>
          <w:sz w:val="20"/>
          <w:szCs w:val="20"/>
        </w:rPr>
        <w:t xml:space="preserve">de </w:t>
      </w:r>
      <w:r w:rsidR="007738EB" w:rsidRPr="00F70CC9">
        <w:rPr>
          <w:rFonts w:ascii="Verdana" w:hAnsi="Verdana"/>
          <w:sz w:val="20"/>
          <w:szCs w:val="20"/>
        </w:rPr>
        <w:t>integralização</w:t>
      </w:r>
      <w:r w:rsidR="007738EB" w:rsidRPr="00F70CC9">
        <w:rPr>
          <w:rFonts w:ascii="Verdana" w:hAnsi="Verdana"/>
          <w:sz w:val="20"/>
          <w:szCs w:val="20"/>
          <w:lang w:val="pt-BR"/>
        </w:rPr>
        <w:t xml:space="preserve"> dos CRI</w:t>
      </w:r>
      <w:r w:rsidR="00906B1C" w:rsidRPr="00F70CC9">
        <w:rPr>
          <w:rFonts w:ascii="Verdana" w:hAnsi="Verdana"/>
          <w:sz w:val="20"/>
          <w:szCs w:val="20"/>
          <w:lang w:val="pt-BR"/>
        </w:rPr>
        <w:t xml:space="preserve">, a partir da </w:t>
      </w:r>
      <w:r w:rsidR="007738EB" w:rsidRPr="00F70CC9">
        <w:rPr>
          <w:rFonts w:ascii="Verdana" w:hAnsi="Verdana"/>
          <w:sz w:val="20"/>
          <w:szCs w:val="20"/>
          <w:lang w:val="pt-BR"/>
        </w:rPr>
        <w:t>p</w:t>
      </w:r>
      <w:r w:rsidR="00906B1C" w:rsidRPr="00F70CC9">
        <w:rPr>
          <w:rFonts w:ascii="Verdana" w:hAnsi="Verdana"/>
          <w:sz w:val="20"/>
          <w:szCs w:val="20"/>
          <w:lang w:val="pt-BR"/>
        </w:rPr>
        <w:t xml:space="preserve">rimeira </w:t>
      </w:r>
      <w:r w:rsidR="007738EB" w:rsidRPr="00F70CC9">
        <w:rPr>
          <w:rFonts w:ascii="Verdana" w:hAnsi="Verdana"/>
          <w:sz w:val="20"/>
          <w:szCs w:val="20"/>
          <w:lang w:val="pt-BR"/>
        </w:rPr>
        <w:t>d</w:t>
      </w:r>
      <w:r w:rsidR="00906B1C" w:rsidRPr="00F70CC9">
        <w:rPr>
          <w:rFonts w:ascii="Verdana" w:hAnsi="Verdana"/>
          <w:sz w:val="20"/>
          <w:szCs w:val="20"/>
          <w:lang w:val="pt-BR"/>
        </w:rPr>
        <w:t xml:space="preserve">ata de </w:t>
      </w:r>
      <w:r w:rsidR="007738EB" w:rsidRPr="00F70CC9">
        <w:rPr>
          <w:rFonts w:ascii="Verdana" w:hAnsi="Verdana"/>
          <w:sz w:val="20"/>
          <w:szCs w:val="20"/>
          <w:lang w:val="pt-BR"/>
        </w:rPr>
        <w:t>i</w:t>
      </w:r>
      <w:r w:rsidR="00906B1C" w:rsidRPr="00F70CC9">
        <w:rPr>
          <w:rFonts w:ascii="Verdana" w:hAnsi="Verdana"/>
          <w:sz w:val="20"/>
          <w:szCs w:val="20"/>
          <w:lang w:val="pt-BR"/>
        </w:rPr>
        <w:t>ntegralização</w:t>
      </w:r>
      <w:r w:rsidR="007738EB" w:rsidRPr="00F70CC9">
        <w:rPr>
          <w:rFonts w:ascii="Verdana" w:hAnsi="Verdana"/>
          <w:sz w:val="20"/>
          <w:szCs w:val="20"/>
          <w:lang w:val="pt-BR"/>
        </w:rPr>
        <w:t xml:space="preserve"> dos CRI</w:t>
      </w:r>
      <w:r w:rsidR="00906B1C" w:rsidRPr="00F70CC9">
        <w:rPr>
          <w:rFonts w:ascii="Verdana" w:hAnsi="Verdana"/>
          <w:sz w:val="20"/>
          <w:szCs w:val="20"/>
          <w:lang w:val="pt-BR"/>
        </w:rPr>
        <w:t xml:space="preserve"> (exclusive)</w:t>
      </w:r>
      <w:r w:rsidR="00E80F81" w:rsidRPr="00F70CC9">
        <w:rPr>
          <w:rFonts w:ascii="Verdana" w:hAnsi="Verdana"/>
          <w:sz w:val="20"/>
          <w:szCs w:val="20"/>
          <w:lang w:val="pt-BR"/>
        </w:rPr>
        <w:t>;</w:t>
      </w:r>
      <w:r w:rsidRPr="00F70CC9">
        <w:rPr>
          <w:rFonts w:ascii="Verdana" w:hAnsi="Verdana"/>
          <w:sz w:val="20"/>
          <w:szCs w:val="20"/>
        </w:rPr>
        <w:t xml:space="preserve"> </w:t>
      </w:r>
      <w:r w:rsidR="00E80F81" w:rsidRPr="00F70CC9">
        <w:rPr>
          <w:rFonts w:ascii="Verdana" w:hAnsi="Verdana"/>
          <w:sz w:val="20"/>
          <w:szCs w:val="20"/>
          <w:lang w:val="pt-BR"/>
        </w:rPr>
        <w:t>(d</w:t>
      </w:r>
      <w:r w:rsidR="00E80F81" w:rsidRPr="000C2718">
        <w:rPr>
          <w:rFonts w:ascii="Verdana" w:hAnsi="Verdana"/>
          <w:sz w:val="20"/>
          <w:szCs w:val="20"/>
          <w:lang w:val="pt-BR"/>
        </w:rPr>
        <w:t xml:space="preserve">) pela </w:t>
      </w:r>
      <w:r w:rsidR="000C2718">
        <w:rPr>
          <w:rFonts w:ascii="Verdana" w:hAnsi="Verdana"/>
          <w:sz w:val="20"/>
          <w:szCs w:val="20"/>
          <w:lang w:val="pt-BR"/>
        </w:rPr>
        <w:t>verificação d</w:t>
      </w:r>
      <w:r w:rsidR="00E80F81" w:rsidRPr="000C2718">
        <w:rPr>
          <w:rFonts w:ascii="Verdana" w:hAnsi="Verdana"/>
          <w:sz w:val="20"/>
          <w:szCs w:val="20"/>
          <w:lang w:val="pt-BR"/>
        </w:rPr>
        <w:t>o</w:t>
      </w:r>
      <w:r w:rsidR="000C2718" w:rsidRPr="000C2718">
        <w:rPr>
          <w:rFonts w:ascii="Verdana" w:hAnsi="Verdana"/>
          <w:sz w:val="20"/>
          <w:szCs w:val="20"/>
          <w:lang w:val="pt-BR"/>
        </w:rPr>
        <w:t>s</w:t>
      </w:r>
      <w:r w:rsidR="00E80F81" w:rsidRPr="000C2718">
        <w:rPr>
          <w:rFonts w:ascii="Verdana" w:hAnsi="Verdana"/>
          <w:sz w:val="20"/>
          <w:szCs w:val="20"/>
          <w:lang w:val="pt-BR"/>
        </w:rPr>
        <w:t xml:space="preserve"> do Índice</w:t>
      </w:r>
      <w:r w:rsidR="000C2718" w:rsidRPr="000C2718">
        <w:rPr>
          <w:rFonts w:ascii="Verdana" w:hAnsi="Verdana"/>
          <w:sz w:val="20"/>
          <w:szCs w:val="20"/>
          <w:lang w:val="pt-BR"/>
        </w:rPr>
        <w:t>s</w:t>
      </w:r>
      <w:r w:rsidR="00E80F81" w:rsidRPr="000C2718">
        <w:rPr>
          <w:rFonts w:ascii="Verdana" w:hAnsi="Verdana"/>
          <w:sz w:val="20"/>
          <w:szCs w:val="20"/>
          <w:lang w:val="pt-BR"/>
        </w:rPr>
        <w:t xml:space="preserve"> Financeiro</w:t>
      </w:r>
      <w:r w:rsidR="000C2718" w:rsidRPr="000C2718">
        <w:rPr>
          <w:rFonts w:ascii="Verdana" w:hAnsi="Verdana"/>
          <w:sz w:val="20"/>
          <w:szCs w:val="20"/>
          <w:lang w:val="pt-BR"/>
        </w:rPr>
        <w:t>s</w:t>
      </w:r>
      <w:r w:rsidR="00E80F81" w:rsidRPr="000C2718">
        <w:rPr>
          <w:rFonts w:ascii="Verdana" w:hAnsi="Verdana"/>
          <w:sz w:val="20"/>
          <w:szCs w:val="20"/>
          <w:lang w:val="pt-BR"/>
        </w:rPr>
        <w:t>,</w:t>
      </w:r>
      <w:r w:rsidR="00E80F81" w:rsidRPr="00F70CC9">
        <w:rPr>
          <w:rFonts w:ascii="Verdana" w:hAnsi="Verdana"/>
          <w:sz w:val="20"/>
          <w:szCs w:val="20"/>
          <w:lang w:val="pt-BR"/>
        </w:rPr>
        <w:t xml:space="preserve"> nos termos da Cláusula </w:t>
      </w:r>
      <w:r w:rsidR="000C2718">
        <w:rPr>
          <w:rFonts w:ascii="Verdana" w:hAnsi="Verdana"/>
          <w:sz w:val="20"/>
          <w:szCs w:val="20"/>
          <w:lang w:val="pt-BR"/>
        </w:rPr>
        <w:t>5.1.2</w:t>
      </w:r>
      <w:r w:rsidR="00A70189" w:rsidRPr="00F70CC9">
        <w:rPr>
          <w:rFonts w:ascii="Verdana" w:hAnsi="Verdana"/>
          <w:sz w:val="20"/>
          <w:szCs w:val="20"/>
          <w:lang w:val="pt-BR"/>
        </w:rPr>
        <w:t xml:space="preserve">, item </w:t>
      </w:r>
      <w:r w:rsidR="000C2718">
        <w:rPr>
          <w:rFonts w:ascii="Verdana" w:hAnsi="Verdana"/>
          <w:sz w:val="20"/>
          <w:szCs w:val="20"/>
          <w:lang w:val="pt-BR"/>
        </w:rPr>
        <w:t>“p”</w:t>
      </w:r>
      <w:r w:rsidR="00A70189" w:rsidRPr="00F70CC9">
        <w:rPr>
          <w:rFonts w:ascii="Verdana" w:hAnsi="Verdana"/>
          <w:sz w:val="20"/>
          <w:szCs w:val="20"/>
          <w:lang w:val="pt-BR"/>
        </w:rPr>
        <w:t xml:space="preserve"> acima, serão devidas parcelas de R$1.000,00 (mil reais), por cada data de verificação, valor este a ser reajustado anualmente pela variação acumulada do IPCA a partir da Data de Emissão, ou na falta deste, ou ainda na impossibilidade de sua utilização, pelo índice que vier a substituí-lo; e (e) os valores indicados nas alíneas (a) </w:t>
      </w:r>
      <w:r w:rsidR="00810E18">
        <w:rPr>
          <w:rFonts w:ascii="Verdana" w:hAnsi="Verdana"/>
          <w:sz w:val="20"/>
          <w:szCs w:val="20"/>
          <w:lang w:val="pt-BR"/>
        </w:rPr>
        <w:t>a</w:t>
      </w:r>
      <w:r w:rsidR="00A70189" w:rsidRPr="00F70CC9">
        <w:rPr>
          <w:rFonts w:ascii="Verdana" w:hAnsi="Verdana"/>
          <w:sz w:val="20"/>
          <w:szCs w:val="20"/>
          <w:lang w:val="pt-BR"/>
        </w:rPr>
        <w:t xml:space="preserve"> (d) acima serão acrescidos dos seguint</w:t>
      </w:r>
      <w:r w:rsidR="00A70189">
        <w:rPr>
          <w:rFonts w:ascii="Verdana" w:hAnsi="Verdana"/>
          <w:sz w:val="20"/>
          <w:szCs w:val="20"/>
          <w:lang w:val="pt-BR"/>
        </w:rPr>
        <w:t xml:space="preserve">es impostos </w:t>
      </w:r>
      <w:r w:rsidR="00A70189" w:rsidRPr="00310820">
        <w:rPr>
          <w:rFonts w:ascii="Verdana" w:hAnsi="Verdana"/>
          <w:sz w:val="20"/>
          <w:szCs w:val="20"/>
        </w:rPr>
        <w:t xml:space="preserve">ISS (Imposto Sobre Serviços de Qualquer Natureza), CSLL (Contribuição Social sobre o Lucro Líquido), PIS (Contribuição ao Programa de Integração Social), COFINS (Contribuição para o Financiamento da Seguridade Social), IRRF (Imposto de Renda Retido na Fonte) e quaisquer outros </w:t>
      </w:r>
      <w:r w:rsidR="00A70189" w:rsidRPr="00310820">
        <w:rPr>
          <w:rFonts w:ascii="Verdana" w:hAnsi="Verdana"/>
          <w:sz w:val="20"/>
          <w:szCs w:val="20"/>
          <w:lang w:val="pt-BR"/>
        </w:rPr>
        <w:t>T</w:t>
      </w:r>
      <w:proofErr w:type="spellStart"/>
      <w:r w:rsidR="00A70189" w:rsidRPr="00310820">
        <w:rPr>
          <w:rFonts w:ascii="Verdana" w:hAnsi="Verdana"/>
          <w:sz w:val="20"/>
          <w:szCs w:val="20"/>
        </w:rPr>
        <w:t>ributos</w:t>
      </w:r>
      <w:proofErr w:type="spellEnd"/>
      <w:r w:rsidR="00A70189" w:rsidRPr="00310820">
        <w:rPr>
          <w:rFonts w:ascii="Verdana" w:hAnsi="Verdana"/>
          <w:sz w:val="20"/>
          <w:szCs w:val="20"/>
        </w:rPr>
        <w:t xml:space="preserve"> que venham a incidir sobre a remuneração da </w:t>
      </w:r>
      <w:r w:rsidR="00A70189" w:rsidRPr="00310820">
        <w:rPr>
          <w:rFonts w:ascii="Verdana" w:hAnsi="Verdana"/>
          <w:sz w:val="20"/>
          <w:szCs w:val="20"/>
          <w:lang w:val="pt-BR"/>
        </w:rPr>
        <w:t>Securitizadora</w:t>
      </w:r>
      <w:r w:rsidR="00A70189" w:rsidRPr="00310820">
        <w:rPr>
          <w:rFonts w:ascii="Verdana" w:hAnsi="Verdana"/>
          <w:sz w:val="20"/>
          <w:szCs w:val="20"/>
        </w:rPr>
        <w:t>, conforme o caso, nas alíquotas vigentes na data de cada pagamento</w:t>
      </w:r>
      <w:r w:rsidR="009E0D76">
        <w:rPr>
          <w:rFonts w:ascii="Verdana" w:hAnsi="Verdana"/>
          <w:sz w:val="20"/>
          <w:szCs w:val="20"/>
          <w:lang w:val="pt-BR"/>
        </w:rPr>
        <w:t>;</w:t>
      </w:r>
    </w:p>
    <w:p w14:paraId="1000D9FC" w14:textId="77777777" w:rsidR="005968CB" w:rsidRPr="00310820" w:rsidRDefault="005968CB" w:rsidP="00A46AA0">
      <w:pPr>
        <w:pStyle w:val="PargrafodaLista"/>
        <w:spacing w:line="320" w:lineRule="exact"/>
        <w:ind w:left="709" w:hanging="709"/>
        <w:rPr>
          <w:rFonts w:ascii="Verdana" w:hAnsi="Verdana"/>
          <w:sz w:val="20"/>
          <w:szCs w:val="20"/>
        </w:rPr>
      </w:pPr>
    </w:p>
    <w:p w14:paraId="0BB74C8D" w14:textId="4DDA11C2" w:rsidR="002C1B92" w:rsidRPr="00310820" w:rsidRDefault="00FD1FAD" w:rsidP="00A46AA0">
      <w:pPr>
        <w:pStyle w:val="Corpodetexto"/>
        <w:widowControl w:val="0"/>
        <w:numPr>
          <w:ilvl w:val="0"/>
          <w:numId w:val="6"/>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709" w:hanging="709"/>
        <w:rPr>
          <w:rFonts w:ascii="Verdana" w:hAnsi="Verdana"/>
          <w:sz w:val="20"/>
          <w:szCs w:val="20"/>
        </w:rPr>
      </w:pPr>
      <w:r w:rsidRPr="00310820">
        <w:rPr>
          <w:rFonts w:ascii="Verdana" w:hAnsi="Verdana"/>
          <w:sz w:val="20"/>
          <w:szCs w:val="20"/>
        </w:rPr>
        <w:t xml:space="preserve">remuneração do Agente Escriturador e do Banco Liquidante (conforme definidos no Termo de Securitização) no montante equivalente a </w:t>
      </w:r>
      <w:r w:rsidR="000F539C" w:rsidRPr="00310820">
        <w:rPr>
          <w:rFonts w:ascii="Verdana" w:hAnsi="Verdana"/>
          <w:sz w:val="20"/>
          <w:szCs w:val="20"/>
          <w:lang w:val="pt-BR"/>
        </w:rPr>
        <w:t>R$</w:t>
      </w:r>
      <w:r w:rsidR="009E0D76">
        <w:rPr>
          <w:rFonts w:ascii="Verdana" w:hAnsi="Verdana"/>
          <w:sz w:val="20"/>
          <w:szCs w:val="20"/>
          <w:lang w:val="pt-BR"/>
        </w:rPr>
        <w:t>6.000,00</w:t>
      </w:r>
      <w:r w:rsidR="00AE0544" w:rsidRPr="00310820">
        <w:rPr>
          <w:rFonts w:ascii="Verdana" w:hAnsi="Verdana"/>
          <w:sz w:val="20"/>
          <w:szCs w:val="20"/>
          <w:lang w:val="pt-BR"/>
        </w:rPr>
        <w:t xml:space="preserve"> </w:t>
      </w:r>
      <w:r w:rsidR="000F539C" w:rsidRPr="00310820">
        <w:rPr>
          <w:rFonts w:ascii="Verdana" w:hAnsi="Verdana"/>
          <w:sz w:val="20"/>
          <w:szCs w:val="20"/>
          <w:lang w:val="pt-BR"/>
        </w:rPr>
        <w:t>(</w:t>
      </w:r>
      <w:r w:rsidR="009E0D76">
        <w:rPr>
          <w:rFonts w:ascii="Verdana" w:hAnsi="Verdana"/>
          <w:sz w:val="20"/>
          <w:szCs w:val="20"/>
          <w:lang w:val="pt-BR"/>
        </w:rPr>
        <w:t>seis mil</w:t>
      </w:r>
      <w:r w:rsidR="000F539C" w:rsidRPr="00310820">
        <w:rPr>
          <w:rFonts w:ascii="Verdana" w:hAnsi="Verdana"/>
          <w:sz w:val="20"/>
          <w:szCs w:val="20"/>
          <w:lang w:val="pt-BR"/>
        </w:rPr>
        <w:t xml:space="preserve"> reais)</w:t>
      </w:r>
      <w:r w:rsidRPr="00310820">
        <w:rPr>
          <w:rFonts w:ascii="Verdana" w:hAnsi="Verdana"/>
          <w:sz w:val="20"/>
          <w:szCs w:val="20"/>
        </w:rPr>
        <w:t xml:space="preserve">, em parcelas anuais, corrigidas anualmente a partir da </w:t>
      </w:r>
      <w:r w:rsidR="009E0D76">
        <w:rPr>
          <w:rFonts w:ascii="Verdana" w:hAnsi="Verdana"/>
          <w:sz w:val="20"/>
          <w:szCs w:val="20"/>
          <w:lang w:val="pt-BR"/>
        </w:rPr>
        <w:t>Data de Emissão</w:t>
      </w:r>
      <w:r w:rsidRPr="00310820">
        <w:rPr>
          <w:rFonts w:ascii="Verdana" w:hAnsi="Verdana"/>
          <w:sz w:val="20"/>
          <w:szCs w:val="20"/>
        </w:rPr>
        <w:t xml:space="preserve"> pela variação acumulada do </w:t>
      </w:r>
      <w:r w:rsidR="00AE0544" w:rsidRPr="00310820">
        <w:rPr>
          <w:rFonts w:ascii="Verdana" w:hAnsi="Verdana"/>
          <w:sz w:val="20"/>
          <w:szCs w:val="20"/>
          <w:lang w:val="pt-BR"/>
        </w:rPr>
        <w:t xml:space="preserve">IPCA </w:t>
      </w:r>
      <w:r w:rsidRPr="00310820">
        <w:rPr>
          <w:rFonts w:ascii="Verdana" w:hAnsi="Verdana"/>
          <w:sz w:val="20"/>
          <w:szCs w:val="20"/>
        </w:rPr>
        <w:t xml:space="preserve">ou na falta deste, ou, ainda, na impossibilidade de sua utilização, pelo índice que vier a substituí-lo, calculadas </w:t>
      </w:r>
      <w:r w:rsidRPr="00310820">
        <w:rPr>
          <w:rFonts w:ascii="Verdana" w:hAnsi="Verdana"/>
          <w:i/>
          <w:sz w:val="20"/>
          <w:szCs w:val="20"/>
        </w:rPr>
        <w:t>pro rata die</w:t>
      </w:r>
      <w:r w:rsidRPr="00310820">
        <w:rPr>
          <w:rFonts w:ascii="Verdana" w:hAnsi="Verdana"/>
          <w:sz w:val="20"/>
          <w:szCs w:val="20"/>
        </w:rPr>
        <w:t xml:space="preserve">, se necessário. O valor das referidas parcelas já está acrescido dos respectivos tributos incidentes. A primeira parcela será devida na primeira </w:t>
      </w:r>
      <w:r w:rsidR="007738EB" w:rsidRPr="00310820">
        <w:rPr>
          <w:rFonts w:ascii="Verdana" w:hAnsi="Verdana"/>
          <w:sz w:val="20"/>
          <w:szCs w:val="20"/>
          <w:lang w:val="pt-BR"/>
        </w:rPr>
        <w:t>d</w:t>
      </w:r>
      <w:r w:rsidR="007738EB" w:rsidRPr="00310820">
        <w:rPr>
          <w:rFonts w:ascii="Verdana" w:hAnsi="Verdana"/>
          <w:sz w:val="20"/>
          <w:szCs w:val="20"/>
        </w:rPr>
        <w:t xml:space="preserve">ata </w:t>
      </w:r>
      <w:r w:rsidRPr="00310820">
        <w:rPr>
          <w:rFonts w:ascii="Verdana" w:hAnsi="Verdana"/>
          <w:sz w:val="20"/>
          <w:szCs w:val="20"/>
        </w:rPr>
        <w:t xml:space="preserve">de </w:t>
      </w:r>
      <w:r w:rsidR="00640DFA">
        <w:rPr>
          <w:rFonts w:ascii="Verdana" w:hAnsi="Verdana"/>
          <w:sz w:val="20"/>
          <w:szCs w:val="20"/>
          <w:lang w:val="pt-BR"/>
        </w:rPr>
        <w:t>i</w:t>
      </w:r>
      <w:proofErr w:type="spellStart"/>
      <w:r w:rsidR="00640DFA" w:rsidRPr="00310820">
        <w:rPr>
          <w:rFonts w:ascii="Verdana" w:hAnsi="Verdana"/>
          <w:sz w:val="20"/>
          <w:szCs w:val="20"/>
        </w:rPr>
        <w:t>ntegralização</w:t>
      </w:r>
      <w:proofErr w:type="spellEnd"/>
      <w:r w:rsidR="007738EB" w:rsidRPr="00310820">
        <w:rPr>
          <w:rFonts w:ascii="Verdana" w:hAnsi="Verdana"/>
          <w:sz w:val="20"/>
          <w:szCs w:val="20"/>
        </w:rPr>
        <w:t xml:space="preserve"> </w:t>
      </w:r>
      <w:r w:rsidRPr="00310820">
        <w:rPr>
          <w:rFonts w:ascii="Verdana" w:hAnsi="Verdana"/>
          <w:sz w:val="20"/>
          <w:szCs w:val="20"/>
        </w:rPr>
        <w:t>dos CRI e as demais parcelas serão devidas nas mesmas datas dos anos subsequentes</w:t>
      </w:r>
      <w:r w:rsidR="0049684A" w:rsidRPr="00310820">
        <w:rPr>
          <w:rFonts w:ascii="Verdana" w:hAnsi="Verdana"/>
          <w:sz w:val="20"/>
          <w:szCs w:val="20"/>
          <w:lang w:val="pt-BR"/>
        </w:rPr>
        <w:t>,</w:t>
      </w:r>
      <w:r w:rsidR="0049684A" w:rsidRPr="00310820">
        <w:rPr>
          <w:rFonts w:ascii="Verdana" w:hAnsi="Verdana"/>
          <w:sz w:val="20"/>
          <w:szCs w:val="20"/>
        </w:rPr>
        <w:t xml:space="preserve"> até o resgate total dos CRI</w:t>
      </w:r>
      <w:r w:rsidRPr="00310820">
        <w:rPr>
          <w:rFonts w:ascii="Verdana" w:hAnsi="Verdana"/>
          <w:sz w:val="20"/>
          <w:szCs w:val="20"/>
        </w:rPr>
        <w:t>;</w:t>
      </w:r>
      <w:r w:rsidR="004D6CD8" w:rsidRPr="00310820">
        <w:rPr>
          <w:rFonts w:ascii="Verdana" w:hAnsi="Verdana"/>
          <w:sz w:val="20"/>
          <w:szCs w:val="20"/>
          <w:lang w:val="pt-BR"/>
        </w:rPr>
        <w:t xml:space="preserve"> </w:t>
      </w:r>
    </w:p>
    <w:p w14:paraId="120072F3" w14:textId="77777777" w:rsidR="00DB6FDA" w:rsidRPr="00310820" w:rsidRDefault="00DB6FDA" w:rsidP="00A46AA0">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709" w:hanging="709"/>
        <w:rPr>
          <w:rFonts w:ascii="Verdana" w:hAnsi="Verdana"/>
          <w:sz w:val="20"/>
          <w:szCs w:val="20"/>
        </w:rPr>
      </w:pPr>
    </w:p>
    <w:p w14:paraId="364690D2" w14:textId="77777777" w:rsidR="00767892" w:rsidRPr="00310820" w:rsidRDefault="00767892" w:rsidP="00A46AA0">
      <w:pPr>
        <w:pStyle w:val="Corpodetexto"/>
        <w:widowControl w:val="0"/>
        <w:numPr>
          <w:ilvl w:val="0"/>
          <w:numId w:val="6"/>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709" w:hanging="709"/>
        <w:rPr>
          <w:rFonts w:ascii="Verdana" w:hAnsi="Verdana"/>
          <w:sz w:val="20"/>
          <w:szCs w:val="20"/>
        </w:rPr>
      </w:pPr>
      <w:r w:rsidRPr="00310820">
        <w:rPr>
          <w:rFonts w:ascii="Verdana" w:hAnsi="Verdana"/>
          <w:sz w:val="20"/>
          <w:szCs w:val="20"/>
        </w:rPr>
        <w:t>remuneração, a ser paga à Instituição Custodiante</w:t>
      </w:r>
      <w:r w:rsidR="007C416C" w:rsidRPr="00310820">
        <w:rPr>
          <w:rFonts w:ascii="Verdana" w:hAnsi="Verdana"/>
          <w:sz w:val="20"/>
          <w:szCs w:val="20"/>
          <w:lang w:val="pt-BR"/>
        </w:rPr>
        <w:t xml:space="preserve"> prevista no Termo de Securitização</w:t>
      </w:r>
      <w:r w:rsidRPr="00310820">
        <w:rPr>
          <w:rFonts w:ascii="Verdana" w:hAnsi="Verdana"/>
          <w:sz w:val="20"/>
          <w:szCs w:val="20"/>
        </w:rPr>
        <w:t>, nos seguintes termos</w:t>
      </w:r>
      <w:r w:rsidR="00C36FD1" w:rsidRPr="00310820">
        <w:rPr>
          <w:rFonts w:ascii="Verdana" w:hAnsi="Verdana"/>
          <w:sz w:val="20"/>
          <w:szCs w:val="20"/>
          <w:lang w:val="pt-BR"/>
        </w:rPr>
        <w:t xml:space="preserve">. </w:t>
      </w:r>
      <w:r w:rsidR="00C36FD1" w:rsidRPr="00310820">
        <w:rPr>
          <w:rFonts w:ascii="Verdana" w:hAnsi="Verdana"/>
          <w:sz w:val="20"/>
          <w:szCs w:val="20"/>
        </w:rPr>
        <w:t xml:space="preserve">A remuneração da instituição custodiante será devida mesmo após o vencimento final dos CRI, caso a CCI ainda esteja ativa no sistema da B3, a qual será calculada </w:t>
      </w:r>
      <w:r w:rsidR="00C36FD1" w:rsidRPr="00310820">
        <w:rPr>
          <w:rFonts w:ascii="Verdana" w:hAnsi="Verdana"/>
          <w:i/>
          <w:sz w:val="20"/>
          <w:szCs w:val="20"/>
        </w:rPr>
        <w:t>pro rata die</w:t>
      </w:r>
      <w:r w:rsidRPr="00310820">
        <w:rPr>
          <w:rFonts w:ascii="Verdana" w:hAnsi="Verdana"/>
          <w:sz w:val="20"/>
          <w:szCs w:val="20"/>
        </w:rPr>
        <w:t>:</w:t>
      </w:r>
      <w:r w:rsidR="005948F6" w:rsidRPr="00310820">
        <w:rPr>
          <w:rFonts w:ascii="Verdana" w:hAnsi="Verdana"/>
          <w:sz w:val="20"/>
          <w:szCs w:val="20"/>
          <w:lang w:val="pt-BR"/>
        </w:rPr>
        <w:t xml:space="preserve"> </w:t>
      </w:r>
    </w:p>
    <w:p w14:paraId="4C2E9923" w14:textId="77777777" w:rsidR="002C1B92" w:rsidRPr="00310820" w:rsidRDefault="002C1B92" w:rsidP="00A46AA0">
      <w:pPr>
        <w:pStyle w:val="PargrafodaLista"/>
        <w:spacing w:line="320" w:lineRule="exact"/>
        <w:rPr>
          <w:rFonts w:ascii="Verdana" w:hAnsi="Verdana"/>
          <w:sz w:val="20"/>
          <w:szCs w:val="20"/>
        </w:rPr>
      </w:pPr>
    </w:p>
    <w:p w14:paraId="32B5AD2E" w14:textId="4DED613B" w:rsidR="00767892" w:rsidRPr="00310820" w:rsidRDefault="00767892" w:rsidP="00A46AA0">
      <w:pPr>
        <w:pStyle w:val="Corpodetexto"/>
        <w:widowControl w:val="0"/>
        <w:numPr>
          <w:ilvl w:val="1"/>
          <w:numId w:val="4"/>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560"/>
        </w:tabs>
        <w:spacing w:after="0" w:line="320" w:lineRule="exact"/>
        <w:ind w:left="709" w:firstLine="0"/>
        <w:rPr>
          <w:rFonts w:ascii="Verdana" w:hAnsi="Verdana"/>
          <w:sz w:val="20"/>
          <w:szCs w:val="20"/>
        </w:rPr>
      </w:pPr>
      <w:r w:rsidRPr="00310820">
        <w:rPr>
          <w:rFonts w:ascii="Verdana" w:hAnsi="Verdana"/>
          <w:sz w:val="20"/>
          <w:szCs w:val="20"/>
        </w:rPr>
        <w:t>pela implantação</w:t>
      </w:r>
      <w:r w:rsidR="007E3A66" w:rsidRPr="00310820">
        <w:rPr>
          <w:rFonts w:ascii="Verdana" w:hAnsi="Verdana"/>
          <w:sz w:val="20"/>
          <w:szCs w:val="20"/>
          <w:lang w:val="pt-BR"/>
        </w:rPr>
        <w:t xml:space="preserve"> e registro</w:t>
      </w:r>
      <w:r w:rsidRPr="00310820">
        <w:rPr>
          <w:rFonts w:ascii="Verdana" w:hAnsi="Verdana"/>
          <w:sz w:val="20"/>
          <w:szCs w:val="20"/>
        </w:rPr>
        <w:t xml:space="preserve"> da CCI, será devido o valor de R</w:t>
      </w:r>
      <w:r w:rsidR="002B0E16" w:rsidRPr="00310820">
        <w:rPr>
          <w:rFonts w:ascii="Verdana" w:hAnsi="Verdana"/>
          <w:sz w:val="20"/>
          <w:szCs w:val="20"/>
        </w:rPr>
        <w:t>$</w:t>
      </w:r>
      <w:r w:rsidR="00167C83">
        <w:rPr>
          <w:rFonts w:ascii="Verdana" w:hAnsi="Verdana"/>
          <w:sz w:val="20"/>
          <w:szCs w:val="20"/>
          <w:lang w:val="pt-BR"/>
        </w:rPr>
        <w:t>2.000,00</w:t>
      </w:r>
      <w:r w:rsidR="003159BB" w:rsidRPr="00310820">
        <w:rPr>
          <w:rFonts w:ascii="Verdana" w:hAnsi="Verdana"/>
          <w:sz w:val="20"/>
          <w:szCs w:val="20"/>
          <w:lang w:val="pt-BR"/>
        </w:rPr>
        <w:t xml:space="preserve"> </w:t>
      </w:r>
      <w:r w:rsidR="007E3A66" w:rsidRPr="00310820">
        <w:rPr>
          <w:rFonts w:ascii="Verdana" w:hAnsi="Verdana"/>
          <w:sz w:val="20"/>
          <w:szCs w:val="20"/>
        </w:rPr>
        <w:t>(</w:t>
      </w:r>
      <w:r w:rsidR="00167C83">
        <w:rPr>
          <w:rFonts w:ascii="Verdana" w:hAnsi="Verdana"/>
          <w:sz w:val="20"/>
          <w:szCs w:val="20"/>
          <w:lang w:val="pt-BR"/>
        </w:rPr>
        <w:t xml:space="preserve">dois mil </w:t>
      </w:r>
      <w:r w:rsidR="00C33597" w:rsidRPr="00310820">
        <w:rPr>
          <w:rFonts w:ascii="Verdana" w:hAnsi="Verdana"/>
          <w:sz w:val="20"/>
          <w:szCs w:val="20"/>
          <w:lang w:val="pt-BR"/>
        </w:rPr>
        <w:t>reais</w:t>
      </w:r>
      <w:r w:rsidR="007E3A66" w:rsidRPr="00310820">
        <w:rPr>
          <w:rFonts w:ascii="Verdana" w:hAnsi="Verdana"/>
          <w:sz w:val="20"/>
          <w:szCs w:val="20"/>
        </w:rPr>
        <w:t xml:space="preserve">) </w:t>
      </w:r>
      <w:r w:rsidRPr="00310820">
        <w:rPr>
          <w:rFonts w:ascii="Verdana" w:hAnsi="Verdana"/>
          <w:sz w:val="20"/>
          <w:szCs w:val="20"/>
        </w:rPr>
        <w:t xml:space="preserve">a ser pago em até </w:t>
      </w:r>
      <w:r w:rsidR="000A64AB" w:rsidRPr="00310820">
        <w:rPr>
          <w:rFonts w:ascii="Verdana" w:hAnsi="Verdana"/>
          <w:sz w:val="20"/>
          <w:szCs w:val="20"/>
          <w:lang w:val="pt-BR"/>
        </w:rPr>
        <w:t>5</w:t>
      </w:r>
      <w:r w:rsidR="000A64AB" w:rsidRPr="00310820">
        <w:rPr>
          <w:rFonts w:ascii="Verdana" w:hAnsi="Verdana"/>
          <w:sz w:val="20"/>
          <w:szCs w:val="20"/>
        </w:rPr>
        <w:t xml:space="preserve"> </w:t>
      </w:r>
      <w:r w:rsidRPr="00310820">
        <w:rPr>
          <w:rFonts w:ascii="Verdana" w:hAnsi="Verdana"/>
          <w:sz w:val="20"/>
          <w:szCs w:val="20"/>
        </w:rPr>
        <w:t>(</w:t>
      </w:r>
      <w:r w:rsidR="000A64AB" w:rsidRPr="00310820">
        <w:rPr>
          <w:rFonts w:ascii="Verdana" w:hAnsi="Verdana"/>
          <w:sz w:val="20"/>
          <w:szCs w:val="20"/>
          <w:lang w:val="pt-BR"/>
        </w:rPr>
        <w:t>cinco</w:t>
      </w:r>
      <w:r w:rsidRPr="00310820">
        <w:rPr>
          <w:rFonts w:ascii="Verdana" w:hAnsi="Verdana"/>
          <w:sz w:val="20"/>
          <w:szCs w:val="20"/>
        </w:rPr>
        <w:t xml:space="preserve">) Dias Úteis </w:t>
      </w:r>
      <w:r w:rsidR="007E3A66" w:rsidRPr="00310820">
        <w:rPr>
          <w:rFonts w:ascii="Verdana" w:hAnsi="Verdana"/>
          <w:sz w:val="20"/>
          <w:szCs w:val="20"/>
          <w:lang w:val="pt-BR"/>
        </w:rPr>
        <w:t>contados da primeira data de integralização dos CRI</w:t>
      </w:r>
      <w:r w:rsidRPr="00310820">
        <w:rPr>
          <w:rFonts w:ascii="Verdana" w:hAnsi="Verdana"/>
          <w:sz w:val="20"/>
          <w:szCs w:val="20"/>
        </w:rPr>
        <w:t>;</w:t>
      </w:r>
    </w:p>
    <w:p w14:paraId="7EC192E7" w14:textId="77777777" w:rsidR="002C1B92" w:rsidRPr="00310820" w:rsidRDefault="002C1B92" w:rsidP="00A46AA0">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560"/>
        </w:tabs>
        <w:spacing w:after="0" w:line="320" w:lineRule="exact"/>
        <w:ind w:left="1418"/>
        <w:rPr>
          <w:rFonts w:ascii="Verdana" w:hAnsi="Verdana"/>
          <w:sz w:val="20"/>
          <w:szCs w:val="20"/>
        </w:rPr>
      </w:pPr>
    </w:p>
    <w:p w14:paraId="632D95E9" w14:textId="177BCC5C" w:rsidR="007E3A66" w:rsidRPr="00310820" w:rsidRDefault="00767892" w:rsidP="00A46AA0">
      <w:pPr>
        <w:pStyle w:val="Corpodetexto"/>
        <w:widowControl w:val="0"/>
        <w:numPr>
          <w:ilvl w:val="1"/>
          <w:numId w:val="4"/>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560"/>
        </w:tabs>
        <w:spacing w:after="0" w:line="320" w:lineRule="exact"/>
        <w:ind w:left="709" w:firstLine="0"/>
        <w:rPr>
          <w:rFonts w:ascii="Verdana" w:hAnsi="Verdana"/>
          <w:sz w:val="20"/>
          <w:szCs w:val="20"/>
        </w:rPr>
      </w:pPr>
      <w:r w:rsidRPr="00310820">
        <w:rPr>
          <w:rFonts w:ascii="Verdana" w:hAnsi="Verdana"/>
          <w:sz w:val="20"/>
          <w:szCs w:val="20"/>
        </w:rPr>
        <w:t xml:space="preserve">pela custódia da CCI, será devido o valor </w:t>
      </w:r>
      <w:r w:rsidR="00B03D46" w:rsidRPr="00310820">
        <w:rPr>
          <w:rFonts w:ascii="Verdana" w:hAnsi="Verdana"/>
          <w:sz w:val="20"/>
          <w:szCs w:val="20"/>
          <w:lang w:val="pt-BR"/>
        </w:rPr>
        <w:t>anual</w:t>
      </w:r>
      <w:r w:rsidR="00B03D46" w:rsidRPr="00310820">
        <w:rPr>
          <w:rFonts w:ascii="Verdana" w:hAnsi="Verdana"/>
          <w:sz w:val="20"/>
          <w:szCs w:val="20"/>
        </w:rPr>
        <w:t xml:space="preserve"> </w:t>
      </w:r>
      <w:r w:rsidRPr="00310820">
        <w:rPr>
          <w:rFonts w:ascii="Verdana" w:hAnsi="Verdana"/>
          <w:sz w:val="20"/>
          <w:szCs w:val="20"/>
        </w:rPr>
        <w:t>de R</w:t>
      </w:r>
      <w:r w:rsidR="002B0E16" w:rsidRPr="00310820">
        <w:rPr>
          <w:rFonts w:ascii="Verdana" w:hAnsi="Verdana"/>
          <w:sz w:val="20"/>
          <w:szCs w:val="20"/>
        </w:rPr>
        <w:t>$</w:t>
      </w:r>
      <w:r w:rsidR="00244D97">
        <w:rPr>
          <w:rFonts w:ascii="Verdana" w:hAnsi="Verdana"/>
          <w:sz w:val="20"/>
          <w:szCs w:val="20"/>
          <w:lang w:val="pt-BR"/>
        </w:rPr>
        <w:t>2.000,00</w:t>
      </w:r>
      <w:r w:rsidR="007E3A66" w:rsidRPr="00310820">
        <w:rPr>
          <w:rFonts w:ascii="Verdana" w:hAnsi="Verdana"/>
          <w:sz w:val="20"/>
          <w:szCs w:val="20"/>
          <w:lang w:val="pt-BR"/>
        </w:rPr>
        <w:t xml:space="preserve"> </w:t>
      </w:r>
      <w:r w:rsidR="007E3A66" w:rsidRPr="00310820">
        <w:rPr>
          <w:rFonts w:ascii="Verdana" w:hAnsi="Verdana"/>
          <w:sz w:val="20"/>
          <w:szCs w:val="20"/>
        </w:rPr>
        <w:t>(</w:t>
      </w:r>
      <w:r w:rsidR="00244D97">
        <w:rPr>
          <w:rFonts w:ascii="Verdana" w:hAnsi="Verdana"/>
          <w:sz w:val="20"/>
          <w:szCs w:val="20"/>
          <w:lang w:val="pt-BR"/>
        </w:rPr>
        <w:t xml:space="preserve">dois mil </w:t>
      </w:r>
      <w:r w:rsidR="007E3A66" w:rsidRPr="00310820">
        <w:rPr>
          <w:rFonts w:ascii="Verdana" w:hAnsi="Verdana"/>
          <w:sz w:val="20"/>
          <w:szCs w:val="20"/>
          <w:lang w:val="pt-BR"/>
        </w:rPr>
        <w:t>reais</w:t>
      </w:r>
      <w:r w:rsidR="007E3A66" w:rsidRPr="00310820">
        <w:rPr>
          <w:rFonts w:ascii="Verdana" w:hAnsi="Verdana"/>
          <w:sz w:val="20"/>
          <w:szCs w:val="20"/>
        </w:rPr>
        <w:t xml:space="preserve">), </w:t>
      </w:r>
      <w:r w:rsidRPr="00310820">
        <w:rPr>
          <w:rFonts w:ascii="Verdana" w:hAnsi="Verdana"/>
          <w:sz w:val="20"/>
          <w:szCs w:val="20"/>
        </w:rPr>
        <w:t>sendo a primeira parcela a ser paga em até 5 (cinco) Dias Úteis</w:t>
      </w:r>
      <w:r w:rsidR="007E3A66" w:rsidRPr="00310820">
        <w:rPr>
          <w:rFonts w:ascii="Verdana" w:hAnsi="Verdana"/>
          <w:sz w:val="20"/>
          <w:szCs w:val="20"/>
          <w:lang w:val="pt-BR"/>
        </w:rPr>
        <w:t xml:space="preserve"> contados da primeira data de integralização dos CRI</w:t>
      </w:r>
      <w:r w:rsidRPr="00310820">
        <w:rPr>
          <w:rFonts w:ascii="Verdana" w:hAnsi="Verdana"/>
          <w:sz w:val="20"/>
          <w:szCs w:val="20"/>
        </w:rPr>
        <w:t xml:space="preserve"> e as demais nas mesmas datas dos </w:t>
      </w:r>
      <w:r w:rsidR="00B03D46" w:rsidRPr="00310820">
        <w:rPr>
          <w:rFonts w:ascii="Verdana" w:hAnsi="Verdana"/>
          <w:sz w:val="20"/>
          <w:szCs w:val="20"/>
          <w:lang w:val="pt-BR"/>
        </w:rPr>
        <w:t>anos</w:t>
      </w:r>
      <w:r w:rsidR="00B03D46" w:rsidRPr="00310820">
        <w:rPr>
          <w:rFonts w:ascii="Verdana" w:hAnsi="Verdana"/>
          <w:sz w:val="20"/>
          <w:szCs w:val="20"/>
        </w:rPr>
        <w:t xml:space="preserve"> </w:t>
      </w:r>
      <w:r w:rsidRPr="00310820">
        <w:rPr>
          <w:rFonts w:ascii="Verdana" w:hAnsi="Verdana"/>
          <w:sz w:val="20"/>
          <w:szCs w:val="20"/>
        </w:rPr>
        <w:t>subsequentes até o resgate total dos CRI</w:t>
      </w:r>
      <w:r w:rsidR="007E3A66" w:rsidRPr="00310820">
        <w:rPr>
          <w:rFonts w:ascii="Verdana" w:hAnsi="Verdana"/>
          <w:sz w:val="20"/>
          <w:szCs w:val="20"/>
          <w:lang w:val="pt-BR"/>
        </w:rPr>
        <w:t>;</w:t>
      </w:r>
      <w:r w:rsidR="00CE51BF" w:rsidRPr="00310820">
        <w:rPr>
          <w:rFonts w:ascii="Verdana" w:hAnsi="Verdana"/>
          <w:sz w:val="20"/>
          <w:szCs w:val="20"/>
          <w:lang w:val="pt-BR"/>
        </w:rPr>
        <w:t xml:space="preserve"> e</w:t>
      </w:r>
    </w:p>
    <w:p w14:paraId="66DCFE5C" w14:textId="77777777" w:rsidR="007E3A66" w:rsidRPr="00310820" w:rsidRDefault="007E3A66" w:rsidP="00A46AA0">
      <w:pPr>
        <w:pStyle w:val="PargrafodaLista"/>
        <w:tabs>
          <w:tab w:val="left" w:pos="1560"/>
        </w:tabs>
        <w:spacing w:line="320" w:lineRule="exact"/>
        <w:ind w:left="1418"/>
        <w:rPr>
          <w:rFonts w:ascii="Verdana" w:hAnsi="Verdana"/>
          <w:sz w:val="20"/>
          <w:szCs w:val="20"/>
        </w:rPr>
      </w:pPr>
    </w:p>
    <w:p w14:paraId="4716ECC8" w14:textId="02C945A1" w:rsidR="007E3A66" w:rsidRPr="00310820" w:rsidRDefault="007E3A66" w:rsidP="00A46AA0">
      <w:pPr>
        <w:pStyle w:val="Corpodetexto"/>
        <w:widowControl w:val="0"/>
        <w:numPr>
          <w:ilvl w:val="1"/>
          <w:numId w:val="4"/>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560"/>
        </w:tabs>
        <w:spacing w:after="0" w:line="320" w:lineRule="exact"/>
        <w:ind w:left="709" w:firstLine="0"/>
        <w:rPr>
          <w:rFonts w:ascii="Verdana" w:hAnsi="Verdana"/>
          <w:sz w:val="20"/>
          <w:szCs w:val="20"/>
        </w:rPr>
      </w:pPr>
      <w:r w:rsidRPr="00310820">
        <w:rPr>
          <w:rFonts w:ascii="Verdana" w:hAnsi="Verdana"/>
          <w:sz w:val="20"/>
          <w:szCs w:val="20"/>
        </w:rPr>
        <w:lastRenderedPageBreak/>
        <w:t>pelo</w:t>
      </w:r>
      <w:r w:rsidRPr="00310820">
        <w:rPr>
          <w:rFonts w:ascii="Verdana" w:hAnsi="Verdana"/>
          <w:sz w:val="20"/>
          <w:szCs w:val="20"/>
          <w:lang w:val="pt-BR"/>
        </w:rPr>
        <w:t xml:space="preserve"> eventual aditamento da CCI será devida única de R$</w:t>
      </w:r>
      <w:r w:rsidR="00244D97">
        <w:rPr>
          <w:rFonts w:ascii="Verdana" w:hAnsi="Verdana"/>
          <w:sz w:val="20"/>
          <w:szCs w:val="20"/>
          <w:lang w:val="pt-BR"/>
        </w:rPr>
        <w:t>1.000,00</w:t>
      </w:r>
      <w:r w:rsidR="00C33597" w:rsidRPr="00310820">
        <w:rPr>
          <w:rFonts w:ascii="Verdana" w:hAnsi="Verdana"/>
          <w:sz w:val="20"/>
          <w:szCs w:val="20"/>
          <w:lang w:val="pt-BR"/>
        </w:rPr>
        <w:t xml:space="preserve"> (</w:t>
      </w:r>
      <w:r w:rsidR="00244D97">
        <w:rPr>
          <w:rFonts w:ascii="Verdana" w:hAnsi="Verdana"/>
          <w:sz w:val="20"/>
          <w:szCs w:val="20"/>
          <w:lang w:val="pt-BR"/>
        </w:rPr>
        <w:t>mil</w:t>
      </w:r>
      <w:r w:rsidR="005D4AB7" w:rsidRPr="00310820">
        <w:rPr>
          <w:rFonts w:ascii="Verdana" w:hAnsi="Verdana"/>
          <w:sz w:val="20"/>
          <w:szCs w:val="20"/>
          <w:lang w:val="pt-BR"/>
        </w:rPr>
        <w:t xml:space="preserve"> </w:t>
      </w:r>
      <w:r w:rsidRPr="00310820">
        <w:rPr>
          <w:rFonts w:ascii="Verdana" w:hAnsi="Verdana"/>
          <w:sz w:val="20"/>
          <w:szCs w:val="20"/>
          <w:lang w:val="pt-BR"/>
        </w:rPr>
        <w:t>reais) a ser paga até 5 (cinco) Dias Úteis contado da data da efetivação da alteração no sistema da B3;</w:t>
      </w:r>
    </w:p>
    <w:p w14:paraId="55869AEF" w14:textId="77777777" w:rsidR="007E3A66" w:rsidRPr="00310820" w:rsidRDefault="007E3A66" w:rsidP="00A46AA0">
      <w:pPr>
        <w:pStyle w:val="PargrafodaLista"/>
        <w:tabs>
          <w:tab w:val="left" w:pos="1560"/>
        </w:tabs>
        <w:spacing w:line="320" w:lineRule="exact"/>
        <w:ind w:left="1418"/>
        <w:rPr>
          <w:rFonts w:ascii="Verdana" w:hAnsi="Verdana"/>
          <w:sz w:val="20"/>
          <w:szCs w:val="20"/>
        </w:rPr>
      </w:pPr>
    </w:p>
    <w:p w14:paraId="6DD852C4" w14:textId="360E10A6" w:rsidR="0079024F" w:rsidRPr="0032253B" w:rsidRDefault="007E3A66" w:rsidP="0079024F">
      <w:pPr>
        <w:pStyle w:val="Corpodetexto"/>
        <w:widowControl w:val="0"/>
        <w:numPr>
          <w:ilvl w:val="0"/>
          <w:numId w:val="6"/>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709" w:hanging="709"/>
        <w:rPr>
          <w:rFonts w:ascii="Verdana" w:hAnsi="Verdana"/>
          <w:sz w:val="20"/>
          <w:szCs w:val="20"/>
        </w:rPr>
      </w:pPr>
      <w:r w:rsidRPr="00310820">
        <w:rPr>
          <w:rFonts w:ascii="Verdana" w:hAnsi="Verdana"/>
          <w:sz w:val="20"/>
          <w:szCs w:val="20"/>
          <w:lang w:val="pt-BR"/>
        </w:rPr>
        <w:t xml:space="preserve">as </w:t>
      </w:r>
      <w:r w:rsidRPr="00310820">
        <w:rPr>
          <w:rFonts w:ascii="Verdana" w:hAnsi="Verdana"/>
          <w:sz w:val="20"/>
          <w:szCs w:val="20"/>
        </w:rPr>
        <w:t>parcelas</w:t>
      </w:r>
      <w:r w:rsidRPr="00310820">
        <w:rPr>
          <w:rFonts w:ascii="Verdana" w:hAnsi="Verdana"/>
          <w:sz w:val="20"/>
          <w:szCs w:val="20"/>
          <w:lang w:val="pt-BR"/>
        </w:rPr>
        <w:t xml:space="preserve"> acima são atualizadas pela variação acumulada do </w:t>
      </w:r>
      <w:r w:rsidR="00A41BDB">
        <w:rPr>
          <w:rFonts w:ascii="Verdana" w:hAnsi="Verdana"/>
          <w:sz w:val="20"/>
          <w:szCs w:val="20"/>
          <w:lang w:val="pt-BR"/>
        </w:rPr>
        <w:t>IGPM</w:t>
      </w:r>
      <w:r w:rsidRPr="00310820">
        <w:rPr>
          <w:rFonts w:ascii="Verdana" w:hAnsi="Verdana"/>
          <w:sz w:val="20"/>
          <w:szCs w:val="20"/>
          <w:lang w:val="pt-BR"/>
        </w:rPr>
        <w:t xml:space="preserve">, ou na falta deste, ou ainda na impossibilidade de sua utilização, pelo índice que vier a substituí-lo, a partir da </w:t>
      </w:r>
      <w:r w:rsidR="00244D97">
        <w:rPr>
          <w:rFonts w:ascii="Verdana" w:hAnsi="Verdana"/>
          <w:sz w:val="20"/>
          <w:szCs w:val="20"/>
          <w:lang w:val="pt-BR"/>
        </w:rPr>
        <w:t>Data de Emissão</w:t>
      </w:r>
      <w:r w:rsidRPr="00310820">
        <w:rPr>
          <w:rFonts w:ascii="Verdana" w:hAnsi="Verdana"/>
          <w:sz w:val="20"/>
          <w:szCs w:val="20"/>
          <w:lang w:val="pt-BR"/>
        </w:rPr>
        <w:t xml:space="preserve">, acrescidas dos seguintes impostos: Imposto sobre Serviços de Qualquer Natureza </w:t>
      </w:r>
      <w:r w:rsidR="003B31B2" w:rsidRPr="00310820">
        <w:rPr>
          <w:rFonts w:ascii="Verdana" w:hAnsi="Verdana"/>
          <w:sz w:val="20"/>
          <w:szCs w:val="20"/>
          <w:lang w:val="pt-BR"/>
        </w:rPr>
        <w:t>- ISS</w:t>
      </w:r>
      <w:r w:rsidRPr="00310820">
        <w:rPr>
          <w:rFonts w:ascii="Verdana" w:hAnsi="Verdana"/>
          <w:sz w:val="20"/>
          <w:szCs w:val="20"/>
          <w:lang w:val="pt-BR"/>
        </w:rPr>
        <w:t>, Contribuição ao Programa de Integração S</w:t>
      </w:r>
      <w:r w:rsidR="003B31B2" w:rsidRPr="00310820">
        <w:rPr>
          <w:rFonts w:ascii="Verdana" w:hAnsi="Verdana"/>
          <w:sz w:val="20"/>
          <w:szCs w:val="20"/>
          <w:lang w:val="pt-BR"/>
        </w:rPr>
        <w:t xml:space="preserve">ocial - </w:t>
      </w:r>
      <w:r w:rsidRPr="00310820">
        <w:rPr>
          <w:rFonts w:ascii="Verdana" w:hAnsi="Verdana"/>
          <w:sz w:val="20"/>
          <w:szCs w:val="20"/>
          <w:lang w:val="pt-BR"/>
        </w:rPr>
        <w:t xml:space="preserve">PIS, </w:t>
      </w:r>
      <w:r w:rsidR="003D0BAB" w:rsidRPr="00310820">
        <w:rPr>
          <w:rFonts w:ascii="Verdana" w:hAnsi="Verdana"/>
          <w:sz w:val="20"/>
          <w:szCs w:val="20"/>
          <w:lang w:val="pt-BR"/>
        </w:rPr>
        <w:t xml:space="preserve">Contribuição Social sobre o Lucro Líquido </w:t>
      </w:r>
      <w:r w:rsidR="003B31B2" w:rsidRPr="00310820">
        <w:rPr>
          <w:rFonts w:ascii="Verdana" w:hAnsi="Verdana"/>
          <w:sz w:val="20"/>
          <w:szCs w:val="20"/>
          <w:lang w:val="pt-BR"/>
        </w:rPr>
        <w:t xml:space="preserve">- </w:t>
      </w:r>
      <w:r w:rsidR="003D0BAB" w:rsidRPr="00310820">
        <w:rPr>
          <w:rFonts w:ascii="Verdana" w:hAnsi="Verdana"/>
          <w:sz w:val="20"/>
          <w:szCs w:val="20"/>
          <w:lang w:val="pt-BR"/>
        </w:rPr>
        <w:t xml:space="preserve">CSLL, Contribuição para o Financiamento da Seguridade Social </w:t>
      </w:r>
      <w:r w:rsidR="003B31B2" w:rsidRPr="00310820">
        <w:rPr>
          <w:rFonts w:ascii="Verdana" w:hAnsi="Verdana"/>
          <w:sz w:val="20"/>
          <w:szCs w:val="20"/>
          <w:lang w:val="pt-BR"/>
        </w:rPr>
        <w:t>- COFINS</w:t>
      </w:r>
      <w:r w:rsidR="003D0BAB" w:rsidRPr="00310820">
        <w:rPr>
          <w:rFonts w:ascii="Verdana" w:hAnsi="Verdana"/>
          <w:sz w:val="20"/>
          <w:szCs w:val="20"/>
          <w:lang w:val="pt-BR"/>
        </w:rPr>
        <w:t xml:space="preserve">, </w:t>
      </w:r>
      <w:r w:rsidR="00A55C57" w:rsidRPr="00310820">
        <w:rPr>
          <w:rFonts w:ascii="Verdana" w:hAnsi="Verdana"/>
          <w:sz w:val="20"/>
          <w:szCs w:val="20"/>
          <w:lang w:val="pt-BR"/>
        </w:rPr>
        <w:t xml:space="preserve">e o Imposto de Renda Retido na Fonte </w:t>
      </w:r>
      <w:r w:rsidR="003B31B2" w:rsidRPr="00310820">
        <w:rPr>
          <w:rFonts w:ascii="Verdana" w:hAnsi="Verdana"/>
          <w:sz w:val="20"/>
          <w:szCs w:val="20"/>
          <w:lang w:val="pt-BR"/>
        </w:rPr>
        <w:t xml:space="preserve">- </w:t>
      </w:r>
      <w:r w:rsidR="00A55C57" w:rsidRPr="00310820">
        <w:rPr>
          <w:rFonts w:ascii="Verdana" w:hAnsi="Verdana"/>
          <w:sz w:val="20"/>
          <w:szCs w:val="20"/>
          <w:lang w:val="pt-BR"/>
        </w:rPr>
        <w:t>IRRF e quaisquer outros Tributos que venham a incidir sobre a remuneração da Instituição Custodiante, nas alíquotas vigentes na data de cada pagamento</w:t>
      </w:r>
      <w:r w:rsidR="00DF21A8">
        <w:rPr>
          <w:rFonts w:ascii="Verdana" w:hAnsi="Verdana"/>
          <w:sz w:val="20"/>
          <w:szCs w:val="20"/>
          <w:lang w:val="pt-BR"/>
        </w:rPr>
        <w:t>;</w:t>
      </w:r>
    </w:p>
    <w:p w14:paraId="6228ED1E" w14:textId="77777777" w:rsidR="0079024F" w:rsidRPr="0032253B" w:rsidRDefault="0079024F" w:rsidP="0032253B">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709"/>
        <w:rPr>
          <w:rFonts w:ascii="Verdana" w:hAnsi="Verdana"/>
          <w:sz w:val="20"/>
          <w:szCs w:val="20"/>
        </w:rPr>
      </w:pPr>
    </w:p>
    <w:p w14:paraId="5A2F64A2" w14:textId="67CF4389" w:rsidR="00767892" w:rsidRPr="006B5E94" w:rsidRDefault="00DF21A8" w:rsidP="00021058">
      <w:pPr>
        <w:pStyle w:val="Corpodetexto"/>
        <w:widowControl w:val="0"/>
        <w:numPr>
          <w:ilvl w:val="0"/>
          <w:numId w:val="6"/>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709" w:hanging="709"/>
        <w:rPr>
          <w:rFonts w:ascii="Verdana" w:hAnsi="Verdana"/>
          <w:sz w:val="20"/>
          <w:szCs w:val="20"/>
        </w:rPr>
      </w:pPr>
      <w:r w:rsidRPr="006B5E94">
        <w:rPr>
          <w:rFonts w:ascii="Verdana" w:hAnsi="Verdana"/>
          <w:sz w:val="20"/>
          <w:szCs w:val="20"/>
        </w:rPr>
        <w:t xml:space="preserve">remuneração do Agente Fiduciário dos CRI, pelos serviços </w:t>
      </w:r>
      <w:r w:rsidR="0079024F" w:rsidRPr="006B5E94">
        <w:rPr>
          <w:rFonts w:ascii="Verdana" w:hAnsi="Verdana"/>
          <w:sz w:val="20"/>
          <w:szCs w:val="20"/>
        </w:rPr>
        <w:t xml:space="preserve">descritos na forma do Termo de Securitização, nos seguintes termos: (a) a título de implantação e registro dos CRI, será devida a parcela única de R$3.000,00 (três mil reais), devida 5 (cinco) dias após a primeira Data de Integralização; (b) pelos serviços prestados durante a vigência dos CRI, serão devidas as parcelas anuais no valor de R$13.000,00 (treze mil reais), por Patrimônio Separado, sendo a primeira devida até o 5º (quinto) Dia Útil contado da primeira data de integralização dos CRI, e as demais a serem pagas nas mesmas datas dos anos subsequentes até o resgate total dos CRI ou enquanto o Agente Fiduciário dos CRI estiver exercendo atividades inerentes a sua função em relação à emissão dos CRI, valor este a ser reajustado anualmente pela variação acumulada do </w:t>
      </w:r>
      <w:r w:rsidR="0085504A">
        <w:rPr>
          <w:rFonts w:ascii="Verdana" w:hAnsi="Verdana"/>
          <w:sz w:val="20"/>
          <w:szCs w:val="20"/>
          <w:lang w:val="pt-BR"/>
        </w:rPr>
        <w:t>IGPM</w:t>
      </w:r>
      <w:r w:rsidR="0085504A" w:rsidRPr="006B5E94" w:rsidDel="0085504A">
        <w:rPr>
          <w:rFonts w:ascii="Verdana" w:hAnsi="Verdana"/>
          <w:sz w:val="20"/>
          <w:szCs w:val="20"/>
        </w:rPr>
        <w:t xml:space="preserve"> </w:t>
      </w:r>
      <w:r w:rsidR="0079024F" w:rsidRPr="006B5E94">
        <w:rPr>
          <w:rFonts w:ascii="Verdana" w:hAnsi="Verdana"/>
          <w:sz w:val="20"/>
          <w:szCs w:val="20"/>
        </w:rPr>
        <w:t xml:space="preserve">desde a Data de Emissão, ou na falta deste, ou ainda na impossibilidade de sua utilização, pelo índice que vier a substituí-lo; (c) </w:t>
      </w:r>
      <w:r w:rsidR="0079024F" w:rsidRPr="002030F6">
        <w:rPr>
          <w:rFonts w:ascii="Verdana" w:hAnsi="Verdana"/>
          <w:sz w:val="20"/>
          <w:szCs w:val="20"/>
        </w:rPr>
        <w:t>pela verificação da destinação dos recursos da Emissão, será devido o valor de R$1.000,00 (mil reais) a cada semestre a partir</w:t>
      </w:r>
      <w:r w:rsidR="00434385" w:rsidRPr="002030F6">
        <w:rPr>
          <w:rFonts w:ascii="Verdana" w:hAnsi="Verdana"/>
          <w:sz w:val="20"/>
          <w:szCs w:val="20"/>
          <w:lang w:val="pt-BR"/>
        </w:rPr>
        <w:t xml:space="preserve"> </w:t>
      </w:r>
      <w:r w:rsidR="00434385" w:rsidRPr="002030F6">
        <w:rPr>
          <w:rFonts w:ascii="Verdana" w:hAnsi="Verdana"/>
          <w:sz w:val="20"/>
          <w:szCs w:val="20"/>
        </w:rPr>
        <w:t xml:space="preserve">da primeira verificação, até a utilização total dos recursos oriundos desta Escritura de Emissão, a ser paga até o 5º (quinto) dia útil contado da data da primeira verificação e as demais nas periodicidades de verificações seguintes caso sejam necessárias, valor este a ser reajustado anualmente pela variação acumulada do </w:t>
      </w:r>
      <w:r w:rsidR="0085504A">
        <w:rPr>
          <w:rFonts w:ascii="Verdana" w:hAnsi="Verdana"/>
          <w:sz w:val="20"/>
          <w:szCs w:val="20"/>
          <w:lang w:val="pt-BR"/>
        </w:rPr>
        <w:t>IGPM</w:t>
      </w:r>
      <w:r w:rsidR="0085504A" w:rsidRPr="002030F6">
        <w:rPr>
          <w:rFonts w:ascii="Verdana" w:hAnsi="Verdana"/>
          <w:sz w:val="20"/>
          <w:szCs w:val="20"/>
        </w:rPr>
        <w:t xml:space="preserve"> </w:t>
      </w:r>
      <w:r w:rsidR="00434385" w:rsidRPr="002030F6">
        <w:rPr>
          <w:rFonts w:ascii="Verdana" w:hAnsi="Verdana"/>
          <w:sz w:val="20"/>
          <w:szCs w:val="20"/>
        </w:rPr>
        <w:t>desde a Data de Emissão, ou na falta deste, ou ainda na impossibilidade de sua utilização, pelo índice que vier a substituí-lo</w:t>
      </w:r>
      <w:r w:rsidR="0079024F" w:rsidRPr="006B5E94">
        <w:rPr>
          <w:rFonts w:ascii="Verdana" w:hAnsi="Verdana"/>
          <w:sz w:val="20"/>
          <w:szCs w:val="20"/>
        </w:rPr>
        <w:t xml:space="preserve">; </w:t>
      </w:r>
      <w:r w:rsidR="0079024F" w:rsidRPr="006B5E94">
        <w:rPr>
          <w:rFonts w:ascii="Verdana" w:hAnsi="Verdana"/>
          <w:sz w:val="20"/>
          <w:szCs w:val="20"/>
          <w:lang w:val="pt-BR"/>
        </w:rPr>
        <w:t xml:space="preserve">e </w:t>
      </w:r>
      <w:r w:rsidR="0079024F" w:rsidRPr="006B5E94">
        <w:rPr>
          <w:rFonts w:ascii="Verdana" w:hAnsi="Verdana"/>
          <w:sz w:val="20"/>
          <w:szCs w:val="20"/>
        </w:rPr>
        <w:t>(d) os valores indicados nas alíneas (a) a (c) acima serão acrescidos dos seguintes impostos: ISS (Imposto Sobre Serviços de Qualquer Natureza), CSLL (Contribuição Social sobre o Lucro Líquido), PIS (Contribuição ao Programa de Integração Social), COFINS (Contribuição para o Financiamento da Seguridade Social), IRRF (Imposto de Renda Retido na Fonte) e quaisquer outros Tributos que venham a incidir sobre a remuneração d</w:t>
      </w:r>
      <w:r w:rsidR="0079024F" w:rsidRPr="006B5E94">
        <w:rPr>
          <w:rFonts w:ascii="Verdana" w:hAnsi="Verdana"/>
          <w:sz w:val="20"/>
          <w:szCs w:val="20"/>
          <w:lang w:val="pt-BR"/>
        </w:rPr>
        <w:t>o Agente Fiduciário</w:t>
      </w:r>
      <w:r w:rsidR="0079024F" w:rsidRPr="006B5E94">
        <w:rPr>
          <w:rFonts w:ascii="Verdana" w:hAnsi="Verdana"/>
          <w:sz w:val="20"/>
          <w:szCs w:val="20"/>
        </w:rPr>
        <w:t>, conforme o caso, nas alíquotas vigentes na data de cada pagamento;</w:t>
      </w:r>
      <w:r w:rsidR="00EF0D46" w:rsidRPr="006B5E94">
        <w:rPr>
          <w:rFonts w:ascii="Verdana" w:hAnsi="Verdana"/>
          <w:sz w:val="20"/>
          <w:szCs w:val="20"/>
          <w:lang w:val="pt-BR"/>
        </w:rPr>
        <w:t xml:space="preserve"> </w:t>
      </w:r>
    </w:p>
    <w:p w14:paraId="5E19BDE2" w14:textId="77777777" w:rsidR="006B5E94" w:rsidRPr="006B5E94" w:rsidRDefault="006B5E94" w:rsidP="006B5E94">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709"/>
        <w:rPr>
          <w:rFonts w:ascii="Verdana" w:hAnsi="Verdana"/>
          <w:sz w:val="20"/>
          <w:szCs w:val="20"/>
        </w:rPr>
      </w:pPr>
    </w:p>
    <w:p w14:paraId="6734870C" w14:textId="41EC405E" w:rsidR="00305AC3" w:rsidRPr="00310820" w:rsidRDefault="00154722" w:rsidP="00A46AA0">
      <w:pPr>
        <w:pStyle w:val="Corpodetexto"/>
        <w:widowControl w:val="0"/>
        <w:numPr>
          <w:ilvl w:val="0"/>
          <w:numId w:val="6"/>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709" w:hanging="709"/>
        <w:rPr>
          <w:rFonts w:ascii="Verdana" w:hAnsi="Verdana"/>
          <w:sz w:val="20"/>
          <w:szCs w:val="20"/>
        </w:rPr>
      </w:pPr>
      <w:r w:rsidRPr="00310820">
        <w:rPr>
          <w:rFonts w:ascii="Verdana" w:hAnsi="Verdana"/>
          <w:sz w:val="20"/>
          <w:szCs w:val="20"/>
        </w:rPr>
        <w:t xml:space="preserve">remuneração do auditor independente responsável pela auditoria do Patrimônio Separado, no valor inicial de </w:t>
      </w:r>
      <w:r w:rsidR="00FF073C" w:rsidRPr="00310820">
        <w:rPr>
          <w:rFonts w:ascii="Verdana" w:hAnsi="Verdana"/>
          <w:sz w:val="20"/>
          <w:szCs w:val="20"/>
          <w:lang w:val="pt-BR"/>
        </w:rPr>
        <w:t>R$</w:t>
      </w:r>
      <w:r w:rsidR="0079024F">
        <w:rPr>
          <w:rFonts w:ascii="Verdana" w:hAnsi="Verdana"/>
          <w:sz w:val="20"/>
          <w:szCs w:val="20"/>
          <w:lang w:val="pt-BR"/>
        </w:rPr>
        <w:t>1.800,00</w:t>
      </w:r>
      <w:r w:rsidR="00FF073C" w:rsidRPr="00310820">
        <w:rPr>
          <w:rFonts w:ascii="Verdana" w:hAnsi="Verdana"/>
          <w:sz w:val="20"/>
          <w:szCs w:val="20"/>
          <w:lang w:val="pt-BR"/>
        </w:rPr>
        <w:t xml:space="preserve"> (</w:t>
      </w:r>
      <w:r w:rsidR="0079024F">
        <w:rPr>
          <w:rFonts w:ascii="Verdana" w:hAnsi="Verdana"/>
          <w:sz w:val="20"/>
          <w:szCs w:val="20"/>
          <w:lang w:val="pt-BR"/>
        </w:rPr>
        <w:t>mil e oitocentos</w:t>
      </w:r>
      <w:r w:rsidR="00FF073C" w:rsidRPr="00310820">
        <w:rPr>
          <w:rFonts w:ascii="Verdana" w:hAnsi="Verdana"/>
          <w:sz w:val="20"/>
          <w:szCs w:val="20"/>
          <w:lang w:val="pt-BR"/>
        </w:rPr>
        <w:t xml:space="preserve"> reais) </w:t>
      </w:r>
      <w:r w:rsidRPr="00310820">
        <w:rPr>
          <w:rFonts w:ascii="Verdana" w:hAnsi="Verdana"/>
          <w:sz w:val="20"/>
          <w:szCs w:val="20"/>
        </w:rPr>
        <w:t xml:space="preserve">por ano por cada auditoria a ser realizada, podendo este valor ser ajustado em decorrência de eventual substituição do auditor independente ou ajuste na quantidade de horas estimadas pela equipe de auditoria, acrescido da remuneração da contratação de terceiros no valor inicial de </w:t>
      </w:r>
      <w:r w:rsidR="00FF073C" w:rsidRPr="00310820">
        <w:rPr>
          <w:rFonts w:ascii="Verdana" w:hAnsi="Verdana"/>
          <w:sz w:val="20"/>
          <w:szCs w:val="20"/>
          <w:lang w:val="pt-BR"/>
        </w:rPr>
        <w:t>R$</w:t>
      </w:r>
      <w:r w:rsidR="0079024F">
        <w:rPr>
          <w:rFonts w:ascii="Verdana" w:hAnsi="Verdana"/>
          <w:sz w:val="20"/>
          <w:szCs w:val="20"/>
          <w:lang w:val="pt-BR"/>
        </w:rPr>
        <w:t>1.800,00</w:t>
      </w:r>
      <w:r w:rsidR="00FF073C" w:rsidRPr="00310820">
        <w:rPr>
          <w:rFonts w:ascii="Verdana" w:hAnsi="Verdana"/>
          <w:sz w:val="20"/>
          <w:szCs w:val="20"/>
          <w:lang w:val="pt-BR"/>
        </w:rPr>
        <w:t xml:space="preserve"> (</w:t>
      </w:r>
      <w:r w:rsidR="0079024F">
        <w:rPr>
          <w:rFonts w:ascii="Verdana" w:hAnsi="Verdana"/>
          <w:sz w:val="20"/>
          <w:szCs w:val="20"/>
          <w:lang w:val="pt-BR"/>
        </w:rPr>
        <w:t>mil e oitocentos</w:t>
      </w:r>
      <w:r w:rsidR="00FF073C" w:rsidRPr="00310820">
        <w:rPr>
          <w:rFonts w:ascii="Verdana" w:hAnsi="Verdana"/>
          <w:sz w:val="20"/>
          <w:szCs w:val="20"/>
          <w:lang w:val="pt-BR"/>
        </w:rPr>
        <w:t xml:space="preserve"> reais) </w:t>
      </w:r>
      <w:r w:rsidRPr="00310820">
        <w:rPr>
          <w:rFonts w:ascii="Verdana" w:hAnsi="Verdana"/>
          <w:sz w:val="20"/>
          <w:szCs w:val="20"/>
        </w:rPr>
        <w:t xml:space="preserve">por ano para a elaboração dos relatórios exigidos pela Instrução CVM 600. Estas despesas serão pagas, de forma antecipada à realização da auditoria, sendo o primeiro pagamento devido em até 1 (um) Dia Útil contado da data da primeira integralização dos CRI e os demais sempre no 10º (décimo) Dia Útil do mês de </w:t>
      </w:r>
      <w:r w:rsidR="0079024F">
        <w:rPr>
          <w:rFonts w:ascii="Verdana" w:hAnsi="Verdana"/>
          <w:sz w:val="20"/>
          <w:szCs w:val="20"/>
          <w:lang w:val="pt-BR"/>
        </w:rPr>
        <w:t>junho</w:t>
      </w:r>
      <w:r w:rsidR="0079024F" w:rsidRPr="00310820">
        <w:rPr>
          <w:rFonts w:ascii="Verdana" w:hAnsi="Verdana"/>
          <w:sz w:val="20"/>
          <w:szCs w:val="20"/>
        </w:rPr>
        <w:t xml:space="preserve"> </w:t>
      </w:r>
      <w:r w:rsidRPr="00310820">
        <w:rPr>
          <w:rFonts w:ascii="Verdana" w:hAnsi="Verdana"/>
          <w:sz w:val="20"/>
          <w:szCs w:val="20"/>
        </w:rPr>
        <w:t xml:space="preserve">de cada ano, até a integral liquidação dos CRI. A referida despesa será corrigida pela variação do IPCA ou na falta deste, ou ainda, na impossibilidade de sua utilização, pelo índice que vier substituí-lo, calculadas </w:t>
      </w:r>
      <w:r w:rsidRPr="00A46AA0">
        <w:rPr>
          <w:rFonts w:ascii="Verdana" w:hAnsi="Verdana"/>
          <w:i/>
          <w:sz w:val="20"/>
          <w:szCs w:val="20"/>
        </w:rPr>
        <w:t>pro rata die</w:t>
      </w:r>
      <w:r w:rsidRPr="00310820">
        <w:rPr>
          <w:rFonts w:ascii="Verdana" w:hAnsi="Verdana"/>
          <w:sz w:val="20"/>
          <w:szCs w:val="20"/>
        </w:rPr>
        <w:t xml:space="preserve">, se necessário, e </w:t>
      </w:r>
      <w:r w:rsidR="0079024F">
        <w:rPr>
          <w:rFonts w:ascii="Verdana" w:hAnsi="Verdana"/>
          <w:sz w:val="20"/>
          <w:szCs w:val="20"/>
          <w:lang w:val="pt-BR"/>
        </w:rPr>
        <w:t>poderá ser</w:t>
      </w:r>
      <w:r w:rsidR="0079024F" w:rsidRPr="00310820">
        <w:rPr>
          <w:rFonts w:ascii="Verdana" w:hAnsi="Verdana"/>
          <w:sz w:val="20"/>
          <w:szCs w:val="20"/>
        </w:rPr>
        <w:t xml:space="preserve"> </w:t>
      </w:r>
      <w:r w:rsidRPr="00310820">
        <w:rPr>
          <w:rFonts w:ascii="Verdana" w:hAnsi="Verdana"/>
          <w:sz w:val="20"/>
          <w:szCs w:val="20"/>
        </w:rPr>
        <w:t>acrescida dos seguintes impostos: ISS, CSLL, PIS, COFINS, IRRF e quaisquer outros tributos que venham a incidir sobre a remuneração do auditor independente e terceiros envolvidos na elaboração das demonstrações contábeis do patrimônio separado, nas alíquotas vigentes na data de cada pagamento</w:t>
      </w:r>
      <w:r w:rsidR="00305AC3" w:rsidRPr="00310820">
        <w:rPr>
          <w:rFonts w:ascii="Verdana" w:hAnsi="Verdana"/>
          <w:sz w:val="20"/>
          <w:szCs w:val="20"/>
          <w:lang w:val="pt-BR"/>
        </w:rPr>
        <w:t>;</w:t>
      </w:r>
    </w:p>
    <w:p w14:paraId="652DBC49" w14:textId="77777777" w:rsidR="00154722" w:rsidRPr="00310820" w:rsidRDefault="00154722" w:rsidP="00A46AA0">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709" w:hanging="709"/>
        <w:rPr>
          <w:rFonts w:ascii="Verdana" w:hAnsi="Verdana"/>
          <w:sz w:val="20"/>
          <w:szCs w:val="20"/>
        </w:rPr>
      </w:pPr>
    </w:p>
    <w:p w14:paraId="269D3010" w14:textId="27A67AB3" w:rsidR="002C1B92" w:rsidRPr="00310820" w:rsidRDefault="00767892" w:rsidP="00A46AA0">
      <w:pPr>
        <w:pStyle w:val="Corpodetexto"/>
        <w:widowControl w:val="0"/>
        <w:numPr>
          <w:ilvl w:val="0"/>
          <w:numId w:val="6"/>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709" w:hanging="709"/>
        <w:rPr>
          <w:rFonts w:ascii="Verdana" w:hAnsi="Verdana"/>
          <w:sz w:val="20"/>
          <w:szCs w:val="20"/>
        </w:rPr>
      </w:pPr>
      <w:r w:rsidRPr="00310820">
        <w:rPr>
          <w:rFonts w:ascii="Verdana" w:hAnsi="Verdana"/>
          <w:sz w:val="20"/>
          <w:szCs w:val="20"/>
        </w:rPr>
        <w:t xml:space="preserve">todas as despesas razoavelmente incorridas e devidamente comprovadas pelo Agente Fiduciário </w:t>
      </w:r>
      <w:r w:rsidR="0079024F">
        <w:rPr>
          <w:rFonts w:ascii="Verdana" w:hAnsi="Verdana"/>
          <w:sz w:val="20"/>
          <w:szCs w:val="20"/>
          <w:lang w:val="pt-BR"/>
        </w:rPr>
        <w:t xml:space="preserve">e pela Debenturista </w:t>
      </w:r>
      <w:r w:rsidRPr="00310820">
        <w:rPr>
          <w:rFonts w:ascii="Verdana" w:hAnsi="Verdana"/>
          <w:sz w:val="20"/>
          <w:szCs w:val="20"/>
        </w:rPr>
        <w:t xml:space="preserve">que sejam necessárias para proteger os direitos e interesses dos Titulares </w:t>
      </w:r>
      <w:r w:rsidR="00E2151E" w:rsidRPr="00310820">
        <w:rPr>
          <w:rFonts w:ascii="Verdana" w:hAnsi="Verdana"/>
          <w:sz w:val="20"/>
          <w:szCs w:val="20"/>
        </w:rPr>
        <w:t xml:space="preserve">de </w:t>
      </w:r>
      <w:r w:rsidRPr="00310820">
        <w:rPr>
          <w:rFonts w:ascii="Verdana" w:hAnsi="Verdana"/>
          <w:sz w:val="20"/>
          <w:szCs w:val="20"/>
        </w:rPr>
        <w:t>CRI ou para realização dos seus créditos;</w:t>
      </w:r>
    </w:p>
    <w:p w14:paraId="77498CBB" w14:textId="77777777" w:rsidR="00767892" w:rsidRPr="00310820" w:rsidRDefault="00767892" w:rsidP="00A46AA0">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709" w:hanging="709"/>
        <w:rPr>
          <w:rFonts w:ascii="Verdana" w:hAnsi="Verdana"/>
          <w:sz w:val="20"/>
          <w:szCs w:val="20"/>
        </w:rPr>
      </w:pPr>
    </w:p>
    <w:p w14:paraId="5BA8E79B" w14:textId="77777777" w:rsidR="00767892" w:rsidRPr="00310820" w:rsidRDefault="00767892" w:rsidP="00A46AA0">
      <w:pPr>
        <w:pStyle w:val="Corpodetexto"/>
        <w:widowControl w:val="0"/>
        <w:numPr>
          <w:ilvl w:val="0"/>
          <w:numId w:val="6"/>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709" w:hanging="709"/>
        <w:rPr>
          <w:rFonts w:ascii="Verdana" w:hAnsi="Verdana"/>
          <w:sz w:val="20"/>
          <w:szCs w:val="20"/>
        </w:rPr>
      </w:pPr>
      <w:r w:rsidRPr="00310820">
        <w:rPr>
          <w:rFonts w:ascii="Verdana" w:hAnsi="Verdana"/>
          <w:sz w:val="20"/>
          <w:szCs w:val="20"/>
        </w:rPr>
        <w:t>despesas relativas à publicação de quaisquer avisos exigidos pela CVM no âmbito da emissão dos CRI;</w:t>
      </w:r>
    </w:p>
    <w:p w14:paraId="79CA00F1" w14:textId="77777777" w:rsidR="002C1B92" w:rsidRPr="00310820" w:rsidRDefault="002C1B92" w:rsidP="00A46AA0">
      <w:pPr>
        <w:pStyle w:val="PargrafodaLista"/>
        <w:spacing w:line="320" w:lineRule="exact"/>
        <w:ind w:left="709" w:hanging="709"/>
        <w:rPr>
          <w:rFonts w:ascii="Verdana" w:hAnsi="Verdana"/>
          <w:sz w:val="20"/>
          <w:szCs w:val="20"/>
        </w:rPr>
      </w:pPr>
    </w:p>
    <w:p w14:paraId="5593235F" w14:textId="77777777" w:rsidR="00767892" w:rsidRPr="00310820" w:rsidRDefault="00767892" w:rsidP="00A46AA0">
      <w:pPr>
        <w:pStyle w:val="Corpodetexto"/>
        <w:widowControl w:val="0"/>
        <w:numPr>
          <w:ilvl w:val="0"/>
          <w:numId w:val="6"/>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709" w:hanging="709"/>
        <w:rPr>
          <w:rFonts w:ascii="Verdana" w:hAnsi="Verdana"/>
          <w:sz w:val="20"/>
          <w:szCs w:val="20"/>
        </w:rPr>
      </w:pPr>
      <w:r w:rsidRPr="00310820">
        <w:rPr>
          <w:rFonts w:ascii="Verdana" w:hAnsi="Verdana"/>
          <w:sz w:val="20"/>
          <w:szCs w:val="20"/>
        </w:rPr>
        <w:t xml:space="preserve">despesas relativas à abertura e manutenção da Conta </w:t>
      </w:r>
      <w:r w:rsidR="000572AD" w:rsidRPr="00310820">
        <w:rPr>
          <w:rFonts w:ascii="Verdana" w:hAnsi="Verdana"/>
          <w:sz w:val="20"/>
          <w:szCs w:val="20"/>
          <w:lang w:val="pt-BR"/>
        </w:rPr>
        <w:t>Centralizadora</w:t>
      </w:r>
      <w:r w:rsidR="00CB032F" w:rsidRPr="00310820">
        <w:rPr>
          <w:rFonts w:ascii="Verdana" w:hAnsi="Verdana"/>
          <w:sz w:val="20"/>
          <w:szCs w:val="20"/>
        </w:rPr>
        <w:t xml:space="preserve"> </w:t>
      </w:r>
      <w:r w:rsidR="00326BA8" w:rsidRPr="00310820">
        <w:rPr>
          <w:rFonts w:ascii="Verdana" w:hAnsi="Verdana"/>
          <w:sz w:val="20"/>
          <w:szCs w:val="20"/>
        </w:rPr>
        <w:t>(</w:t>
      </w:r>
      <w:r w:rsidR="00592F74" w:rsidRPr="00310820">
        <w:rPr>
          <w:rFonts w:ascii="Verdana" w:hAnsi="Verdana"/>
          <w:sz w:val="20"/>
          <w:szCs w:val="20"/>
          <w:lang w:val="pt-BR"/>
        </w:rPr>
        <w:t>c</w:t>
      </w:r>
      <w:proofErr w:type="spellStart"/>
      <w:r w:rsidR="00592F74" w:rsidRPr="00310820">
        <w:rPr>
          <w:rFonts w:ascii="Verdana" w:hAnsi="Verdana"/>
          <w:sz w:val="20"/>
          <w:szCs w:val="20"/>
        </w:rPr>
        <w:t>onforme</w:t>
      </w:r>
      <w:proofErr w:type="spellEnd"/>
      <w:r w:rsidR="00592F74" w:rsidRPr="00310820">
        <w:rPr>
          <w:rFonts w:ascii="Verdana" w:hAnsi="Verdana"/>
          <w:sz w:val="20"/>
          <w:szCs w:val="20"/>
        </w:rPr>
        <w:t xml:space="preserve"> </w:t>
      </w:r>
      <w:r w:rsidR="00326BA8" w:rsidRPr="00310820">
        <w:rPr>
          <w:rFonts w:ascii="Verdana" w:hAnsi="Verdana"/>
          <w:sz w:val="20"/>
          <w:szCs w:val="20"/>
        </w:rPr>
        <w:t>definido no Termo de Securitização)</w:t>
      </w:r>
      <w:r w:rsidRPr="00310820">
        <w:rPr>
          <w:rFonts w:ascii="Verdana" w:hAnsi="Verdana"/>
          <w:sz w:val="20"/>
          <w:szCs w:val="20"/>
        </w:rPr>
        <w:t xml:space="preserve"> e custos relacionados à assembleia geral de </w:t>
      </w:r>
      <w:r w:rsidR="00E2151E" w:rsidRPr="00310820">
        <w:rPr>
          <w:rFonts w:ascii="Verdana" w:hAnsi="Verdana"/>
          <w:sz w:val="20"/>
          <w:szCs w:val="20"/>
        </w:rPr>
        <w:t>T</w:t>
      </w:r>
      <w:r w:rsidRPr="00310820">
        <w:rPr>
          <w:rFonts w:ascii="Verdana" w:hAnsi="Verdana"/>
          <w:sz w:val="20"/>
          <w:szCs w:val="20"/>
        </w:rPr>
        <w:t xml:space="preserve">itulares </w:t>
      </w:r>
      <w:r w:rsidR="00E2151E" w:rsidRPr="00310820">
        <w:rPr>
          <w:rFonts w:ascii="Verdana" w:hAnsi="Verdana"/>
          <w:sz w:val="20"/>
          <w:szCs w:val="20"/>
        </w:rPr>
        <w:t xml:space="preserve">de </w:t>
      </w:r>
      <w:r w:rsidRPr="00310820">
        <w:rPr>
          <w:rFonts w:ascii="Verdana" w:hAnsi="Verdana"/>
          <w:sz w:val="20"/>
          <w:szCs w:val="20"/>
        </w:rPr>
        <w:t>CRI;</w:t>
      </w:r>
    </w:p>
    <w:p w14:paraId="08C0DD3D" w14:textId="77777777" w:rsidR="002C1B92" w:rsidRPr="00310820" w:rsidRDefault="002C1B92" w:rsidP="00A46AA0">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709" w:hanging="709"/>
        <w:rPr>
          <w:rFonts w:ascii="Verdana" w:hAnsi="Verdana"/>
          <w:sz w:val="20"/>
          <w:szCs w:val="20"/>
        </w:rPr>
      </w:pPr>
    </w:p>
    <w:p w14:paraId="69F42BF3" w14:textId="77777777" w:rsidR="00767892" w:rsidRPr="00310820" w:rsidRDefault="00767892" w:rsidP="00A46AA0">
      <w:pPr>
        <w:pStyle w:val="Corpodetexto"/>
        <w:widowControl w:val="0"/>
        <w:numPr>
          <w:ilvl w:val="0"/>
          <w:numId w:val="6"/>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709" w:hanging="709"/>
        <w:rPr>
          <w:rFonts w:ascii="Verdana" w:hAnsi="Verdana"/>
          <w:sz w:val="20"/>
          <w:szCs w:val="20"/>
        </w:rPr>
      </w:pPr>
      <w:r w:rsidRPr="00310820">
        <w:rPr>
          <w:rFonts w:ascii="Verdana" w:hAnsi="Verdana"/>
          <w:sz w:val="20"/>
          <w:szCs w:val="20"/>
        </w:rPr>
        <w:t>averbações</w:t>
      </w:r>
      <w:r w:rsidR="00DB6FDA" w:rsidRPr="00310820">
        <w:rPr>
          <w:rFonts w:ascii="Verdana" w:hAnsi="Verdana"/>
          <w:sz w:val="20"/>
          <w:szCs w:val="20"/>
        </w:rPr>
        <w:t>, tributos</w:t>
      </w:r>
      <w:r w:rsidR="00F4320E" w:rsidRPr="00310820">
        <w:rPr>
          <w:rFonts w:ascii="Verdana" w:hAnsi="Verdana"/>
          <w:sz w:val="20"/>
          <w:szCs w:val="20"/>
          <w:lang w:val="pt-BR"/>
        </w:rPr>
        <w:t xml:space="preserve"> </w:t>
      </w:r>
      <w:r w:rsidR="00DB6FDA" w:rsidRPr="00310820">
        <w:rPr>
          <w:rFonts w:ascii="Verdana" w:hAnsi="Verdana"/>
          <w:sz w:val="20"/>
          <w:szCs w:val="20"/>
        </w:rPr>
        <w:t>e registros</w:t>
      </w:r>
      <w:r w:rsidRPr="00310820">
        <w:rPr>
          <w:rFonts w:ascii="Verdana" w:hAnsi="Verdana"/>
          <w:sz w:val="20"/>
          <w:szCs w:val="20"/>
        </w:rPr>
        <w:t xml:space="preserve"> em cartórios de registro </w:t>
      </w:r>
      <w:r w:rsidR="00F4320E" w:rsidRPr="00310820">
        <w:rPr>
          <w:rFonts w:ascii="Verdana" w:hAnsi="Verdana"/>
          <w:sz w:val="20"/>
          <w:szCs w:val="20"/>
          <w:lang w:val="pt-BR"/>
        </w:rPr>
        <w:t>de</w:t>
      </w:r>
      <w:r w:rsidRPr="00310820">
        <w:rPr>
          <w:rFonts w:ascii="Verdana" w:hAnsi="Verdana"/>
          <w:sz w:val="20"/>
          <w:szCs w:val="20"/>
        </w:rPr>
        <w:t xml:space="preserve"> títulos e documentos</w:t>
      </w:r>
      <w:r w:rsidR="00DB6FDA" w:rsidRPr="00310820">
        <w:rPr>
          <w:rFonts w:ascii="Verdana" w:hAnsi="Verdana"/>
          <w:sz w:val="20"/>
          <w:szCs w:val="20"/>
        </w:rPr>
        <w:t xml:space="preserve">, bem como em </w:t>
      </w:r>
      <w:r w:rsidR="007F779C" w:rsidRPr="00310820">
        <w:rPr>
          <w:rFonts w:ascii="Verdana" w:hAnsi="Verdana"/>
          <w:sz w:val="20"/>
          <w:szCs w:val="20"/>
          <w:lang w:val="pt-BR"/>
        </w:rPr>
        <w:t>j</w:t>
      </w:r>
      <w:r w:rsidR="00DB6FDA" w:rsidRPr="00310820">
        <w:rPr>
          <w:rFonts w:ascii="Verdana" w:hAnsi="Verdana"/>
          <w:sz w:val="20"/>
          <w:szCs w:val="20"/>
        </w:rPr>
        <w:t>unta</w:t>
      </w:r>
      <w:r w:rsidR="007F779C" w:rsidRPr="00310820">
        <w:rPr>
          <w:rFonts w:ascii="Verdana" w:hAnsi="Verdana"/>
          <w:sz w:val="20"/>
          <w:szCs w:val="20"/>
          <w:lang w:val="pt-BR"/>
        </w:rPr>
        <w:t>s</w:t>
      </w:r>
      <w:r w:rsidR="00DB6FDA" w:rsidRPr="00310820">
        <w:rPr>
          <w:rFonts w:ascii="Verdana" w:hAnsi="Verdana"/>
          <w:sz w:val="20"/>
          <w:szCs w:val="20"/>
        </w:rPr>
        <w:t xml:space="preserve"> </w:t>
      </w:r>
      <w:r w:rsidR="007F779C" w:rsidRPr="00310820">
        <w:rPr>
          <w:rFonts w:ascii="Verdana" w:hAnsi="Verdana"/>
          <w:sz w:val="20"/>
          <w:szCs w:val="20"/>
          <w:lang w:val="pt-BR"/>
        </w:rPr>
        <w:t>c</w:t>
      </w:r>
      <w:proofErr w:type="spellStart"/>
      <w:r w:rsidR="00DB6FDA" w:rsidRPr="00310820">
        <w:rPr>
          <w:rFonts w:ascii="Verdana" w:hAnsi="Verdana"/>
          <w:sz w:val="20"/>
          <w:szCs w:val="20"/>
        </w:rPr>
        <w:t>omercia</w:t>
      </w:r>
      <w:r w:rsidR="007F779C" w:rsidRPr="00310820">
        <w:rPr>
          <w:rFonts w:ascii="Verdana" w:hAnsi="Verdana"/>
          <w:sz w:val="20"/>
          <w:szCs w:val="20"/>
          <w:lang w:val="pt-BR"/>
        </w:rPr>
        <w:t>is</w:t>
      </w:r>
      <w:proofErr w:type="spellEnd"/>
      <w:r w:rsidRPr="00310820">
        <w:rPr>
          <w:rFonts w:ascii="Verdana" w:hAnsi="Verdana"/>
          <w:sz w:val="20"/>
          <w:szCs w:val="20"/>
        </w:rPr>
        <w:t>, quando for o caso</w:t>
      </w:r>
      <w:r w:rsidR="00DB6FDA" w:rsidRPr="00310820">
        <w:rPr>
          <w:rFonts w:ascii="Verdana" w:hAnsi="Verdana"/>
          <w:sz w:val="20"/>
          <w:szCs w:val="20"/>
        </w:rPr>
        <w:t xml:space="preserve">, assim como quaisquer despesas </w:t>
      </w:r>
      <w:proofErr w:type="spellStart"/>
      <w:r w:rsidR="00DB6FDA" w:rsidRPr="00310820">
        <w:rPr>
          <w:rFonts w:ascii="Verdana" w:hAnsi="Verdana"/>
          <w:sz w:val="20"/>
          <w:szCs w:val="20"/>
        </w:rPr>
        <w:t>relati</w:t>
      </w:r>
      <w:r w:rsidR="007F779C" w:rsidRPr="00310820">
        <w:rPr>
          <w:rFonts w:ascii="Verdana" w:hAnsi="Verdana"/>
          <w:sz w:val="20"/>
          <w:szCs w:val="20"/>
          <w:lang w:val="pt-BR"/>
        </w:rPr>
        <w:t>v</w:t>
      </w:r>
      <w:proofErr w:type="spellEnd"/>
      <w:r w:rsidR="00DB6FDA" w:rsidRPr="00310820">
        <w:rPr>
          <w:rFonts w:ascii="Verdana" w:hAnsi="Verdana"/>
          <w:sz w:val="20"/>
          <w:szCs w:val="20"/>
        </w:rPr>
        <w:t>as a eventuais alterações nos Documentos da Operação</w:t>
      </w:r>
      <w:r w:rsidRPr="00310820">
        <w:rPr>
          <w:rFonts w:ascii="Verdana" w:hAnsi="Verdana"/>
          <w:sz w:val="20"/>
          <w:szCs w:val="20"/>
        </w:rPr>
        <w:t>;</w:t>
      </w:r>
    </w:p>
    <w:p w14:paraId="5746EB5B" w14:textId="77777777" w:rsidR="002C1B92" w:rsidRPr="00310820" w:rsidRDefault="002C1B92" w:rsidP="00A46AA0">
      <w:pPr>
        <w:pStyle w:val="PargrafodaLista"/>
        <w:spacing w:line="320" w:lineRule="exact"/>
        <w:ind w:left="709" w:hanging="709"/>
        <w:rPr>
          <w:rFonts w:ascii="Verdana" w:hAnsi="Verdana"/>
          <w:sz w:val="20"/>
          <w:szCs w:val="20"/>
        </w:rPr>
      </w:pPr>
    </w:p>
    <w:p w14:paraId="56BFF958" w14:textId="77777777" w:rsidR="00767892" w:rsidRPr="00310820" w:rsidRDefault="00767892" w:rsidP="00A46AA0">
      <w:pPr>
        <w:pStyle w:val="Corpodetexto"/>
        <w:widowControl w:val="0"/>
        <w:numPr>
          <w:ilvl w:val="0"/>
          <w:numId w:val="6"/>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709" w:hanging="709"/>
        <w:rPr>
          <w:rFonts w:ascii="Verdana" w:hAnsi="Verdana"/>
          <w:sz w:val="20"/>
          <w:szCs w:val="20"/>
        </w:rPr>
      </w:pPr>
      <w:r w:rsidRPr="00310820">
        <w:rPr>
          <w:rFonts w:ascii="Verdana" w:hAnsi="Verdana"/>
          <w:sz w:val="20"/>
          <w:szCs w:val="20"/>
        </w:rPr>
        <w:t>despesas com as publicações eventualmente necessárias nos termos dos Documentos da Operação</w:t>
      </w:r>
      <w:r w:rsidR="00592F74" w:rsidRPr="00310820">
        <w:rPr>
          <w:rFonts w:ascii="Verdana" w:hAnsi="Verdana"/>
          <w:sz w:val="20"/>
          <w:szCs w:val="20"/>
          <w:lang w:val="pt-BR"/>
        </w:rPr>
        <w:t>;</w:t>
      </w:r>
    </w:p>
    <w:p w14:paraId="1DCD8567" w14:textId="77777777" w:rsidR="002C1B92" w:rsidRPr="00310820" w:rsidRDefault="002C1B92" w:rsidP="00A46AA0">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709" w:hanging="709"/>
        <w:rPr>
          <w:rFonts w:ascii="Verdana" w:hAnsi="Verdana"/>
          <w:sz w:val="20"/>
          <w:szCs w:val="20"/>
        </w:rPr>
      </w:pPr>
    </w:p>
    <w:p w14:paraId="7083917D" w14:textId="6BC262C6" w:rsidR="00767892" w:rsidRPr="00310820" w:rsidRDefault="00767892" w:rsidP="00A46AA0">
      <w:pPr>
        <w:pStyle w:val="Corpodetexto"/>
        <w:widowControl w:val="0"/>
        <w:numPr>
          <w:ilvl w:val="0"/>
          <w:numId w:val="6"/>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709" w:hanging="709"/>
        <w:rPr>
          <w:rFonts w:ascii="Verdana" w:hAnsi="Verdana"/>
          <w:sz w:val="20"/>
          <w:szCs w:val="20"/>
        </w:rPr>
      </w:pPr>
      <w:r w:rsidRPr="00310820">
        <w:rPr>
          <w:rFonts w:ascii="Verdana" w:hAnsi="Verdana"/>
          <w:sz w:val="20"/>
          <w:szCs w:val="20"/>
        </w:rPr>
        <w:t xml:space="preserve">as despesas com a gestão, cobrança, </w:t>
      </w:r>
      <w:r w:rsidRPr="00310820">
        <w:rPr>
          <w:rFonts w:ascii="Verdana" w:hAnsi="Verdana"/>
          <w:sz w:val="20"/>
          <w:szCs w:val="20"/>
          <w:lang w:val="pt-BR"/>
        </w:rPr>
        <w:t xml:space="preserve">realização e administração do </w:t>
      </w:r>
      <w:r w:rsidR="007F779C" w:rsidRPr="00310820">
        <w:rPr>
          <w:rFonts w:ascii="Verdana" w:hAnsi="Verdana"/>
          <w:sz w:val="20"/>
          <w:szCs w:val="20"/>
          <w:lang w:val="pt-BR"/>
        </w:rPr>
        <w:t>patrimônio</w:t>
      </w:r>
      <w:r w:rsidRPr="00310820">
        <w:rPr>
          <w:rFonts w:ascii="Verdana" w:hAnsi="Verdana"/>
          <w:sz w:val="20"/>
          <w:szCs w:val="20"/>
          <w:lang w:val="pt-BR"/>
        </w:rPr>
        <w:t xml:space="preserve"> </w:t>
      </w:r>
      <w:r w:rsidR="007F779C" w:rsidRPr="00310820">
        <w:rPr>
          <w:rFonts w:ascii="Verdana" w:hAnsi="Verdana"/>
          <w:sz w:val="20"/>
          <w:szCs w:val="20"/>
          <w:lang w:val="pt-BR"/>
        </w:rPr>
        <w:t>separado dos CRI</w:t>
      </w:r>
      <w:r w:rsidRPr="00310820">
        <w:rPr>
          <w:rFonts w:ascii="Verdana" w:hAnsi="Verdana"/>
          <w:sz w:val="20"/>
          <w:szCs w:val="20"/>
          <w:lang w:val="pt-BR"/>
        </w:rPr>
        <w:t xml:space="preserve">, outras despesas indispensáveis à administração dos Créditos Imobiliários, </w:t>
      </w:r>
      <w:r w:rsidRPr="00310820">
        <w:rPr>
          <w:rFonts w:ascii="Verdana" w:hAnsi="Verdana"/>
          <w:sz w:val="20"/>
          <w:szCs w:val="20"/>
        </w:rPr>
        <w:t>exclusivamente</w:t>
      </w:r>
      <w:r w:rsidRPr="00310820">
        <w:rPr>
          <w:rFonts w:ascii="Verdana" w:hAnsi="Verdana"/>
          <w:sz w:val="20"/>
          <w:szCs w:val="20"/>
          <w:lang w:val="pt-BR"/>
        </w:rPr>
        <w:t xml:space="preserve"> na hipótese de liquidação do </w:t>
      </w:r>
      <w:r w:rsidR="007F779C" w:rsidRPr="00310820">
        <w:rPr>
          <w:rFonts w:ascii="Verdana" w:hAnsi="Verdana"/>
          <w:sz w:val="20"/>
          <w:szCs w:val="20"/>
          <w:lang w:val="pt-BR"/>
        </w:rPr>
        <w:t>p</w:t>
      </w:r>
      <w:r w:rsidRPr="00310820">
        <w:rPr>
          <w:rFonts w:ascii="Verdana" w:hAnsi="Verdana"/>
          <w:sz w:val="20"/>
          <w:szCs w:val="20"/>
          <w:lang w:val="pt-BR"/>
        </w:rPr>
        <w:t xml:space="preserve">atrimônio </w:t>
      </w:r>
      <w:r w:rsidR="007F779C" w:rsidRPr="00310820">
        <w:rPr>
          <w:rFonts w:ascii="Verdana" w:hAnsi="Verdana"/>
          <w:sz w:val="20"/>
          <w:szCs w:val="20"/>
          <w:lang w:val="pt-BR"/>
        </w:rPr>
        <w:t>s</w:t>
      </w:r>
      <w:r w:rsidRPr="00310820">
        <w:rPr>
          <w:rFonts w:ascii="Verdana" w:hAnsi="Verdana"/>
          <w:sz w:val="20"/>
          <w:szCs w:val="20"/>
          <w:lang w:val="pt-BR"/>
        </w:rPr>
        <w:t>eparado</w:t>
      </w:r>
      <w:r w:rsidR="007F779C" w:rsidRPr="00310820">
        <w:rPr>
          <w:rFonts w:ascii="Verdana" w:hAnsi="Verdana"/>
          <w:sz w:val="20"/>
          <w:szCs w:val="20"/>
          <w:lang w:val="pt-BR"/>
        </w:rPr>
        <w:t xml:space="preserve"> dos CRI</w:t>
      </w:r>
      <w:r w:rsidRPr="00310820">
        <w:rPr>
          <w:rFonts w:ascii="Verdana" w:hAnsi="Verdana"/>
          <w:sz w:val="20"/>
          <w:szCs w:val="20"/>
          <w:lang w:val="pt-BR"/>
        </w:rPr>
        <w:t>, inclusive as referentes à sua transferência na hipótese de o Agente Fiduciário</w:t>
      </w:r>
      <w:r w:rsidR="00257FAF" w:rsidRPr="00310820">
        <w:rPr>
          <w:rFonts w:ascii="Verdana" w:hAnsi="Verdana"/>
          <w:sz w:val="20"/>
          <w:szCs w:val="20"/>
          <w:lang w:val="pt-BR"/>
        </w:rPr>
        <w:t xml:space="preserve"> </w:t>
      </w:r>
      <w:r w:rsidRPr="00310820">
        <w:rPr>
          <w:rFonts w:ascii="Verdana" w:hAnsi="Verdana"/>
          <w:sz w:val="20"/>
          <w:szCs w:val="20"/>
          <w:lang w:val="pt-BR"/>
        </w:rPr>
        <w:t>assumir a</w:t>
      </w:r>
      <w:r w:rsidRPr="00310820">
        <w:rPr>
          <w:rFonts w:ascii="Verdana" w:hAnsi="Verdana"/>
          <w:sz w:val="20"/>
          <w:szCs w:val="20"/>
        </w:rPr>
        <w:t xml:space="preserve"> sua administração;</w:t>
      </w:r>
    </w:p>
    <w:p w14:paraId="027156C9" w14:textId="77777777" w:rsidR="002C1B92" w:rsidRPr="00310820" w:rsidRDefault="002C1B92" w:rsidP="00A46AA0">
      <w:pPr>
        <w:pStyle w:val="PargrafodaLista"/>
        <w:spacing w:line="320" w:lineRule="exact"/>
        <w:ind w:left="709" w:hanging="709"/>
        <w:rPr>
          <w:rFonts w:ascii="Verdana" w:hAnsi="Verdana"/>
          <w:sz w:val="20"/>
          <w:szCs w:val="20"/>
        </w:rPr>
      </w:pPr>
    </w:p>
    <w:p w14:paraId="25BA05E8" w14:textId="5FB57FC8" w:rsidR="0079024F" w:rsidRDefault="00767892" w:rsidP="0079024F">
      <w:pPr>
        <w:pStyle w:val="Corpodetexto"/>
        <w:widowControl w:val="0"/>
        <w:numPr>
          <w:ilvl w:val="0"/>
          <w:numId w:val="6"/>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709" w:hanging="709"/>
        <w:rPr>
          <w:rFonts w:ascii="Verdana" w:hAnsi="Verdana"/>
          <w:sz w:val="20"/>
          <w:szCs w:val="20"/>
        </w:rPr>
      </w:pPr>
      <w:r w:rsidRPr="00310820">
        <w:rPr>
          <w:rFonts w:ascii="Verdana" w:hAnsi="Verdana"/>
          <w:sz w:val="20"/>
          <w:szCs w:val="20"/>
        </w:rPr>
        <w:t>as eventuais despesas, depósitos e custas judiciais decorrentes da sucumbência em ações judiciais</w:t>
      </w:r>
      <w:r w:rsidR="005968CB" w:rsidRPr="00310820">
        <w:rPr>
          <w:rFonts w:ascii="Verdana" w:hAnsi="Verdana"/>
          <w:sz w:val="20"/>
          <w:szCs w:val="20"/>
          <w:lang w:val="pt-BR"/>
        </w:rPr>
        <w:t xml:space="preserve">; </w:t>
      </w:r>
    </w:p>
    <w:p w14:paraId="43225714" w14:textId="77777777" w:rsidR="0079024F" w:rsidRPr="00310820" w:rsidRDefault="0079024F" w:rsidP="0032253B">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709"/>
        <w:rPr>
          <w:rFonts w:ascii="Verdana" w:hAnsi="Verdana"/>
          <w:sz w:val="20"/>
          <w:szCs w:val="20"/>
        </w:rPr>
      </w:pPr>
    </w:p>
    <w:p w14:paraId="3054BF41" w14:textId="77777777" w:rsidR="0079024F" w:rsidRDefault="0079024F" w:rsidP="0079024F">
      <w:pPr>
        <w:pStyle w:val="Corpodetexto"/>
        <w:widowControl w:val="0"/>
        <w:numPr>
          <w:ilvl w:val="0"/>
          <w:numId w:val="6"/>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00" w:lineRule="exact"/>
        <w:ind w:left="709" w:hanging="709"/>
        <w:rPr>
          <w:rFonts w:ascii="Verdana" w:hAnsi="Verdana"/>
          <w:sz w:val="20"/>
          <w:szCs w:val="20"/>
        </w:rPr>
      </w:pPr>
      <w:r>
        <w:rPr>
          <w:rFonts w:ascii="Verdana" w:hAnsi="Verdana"/>
          <w:sz w:val="20"/>
          <w:szCs w:val="20"/>
          <w:lang w:val="pt-BR"/>
        </w:rPr>
        <w:t xml:space="preserve">honorários, despesas </w:t>
      </w:r>
      <w:r w:rsidRPr="00415C78">
        <w:rPr>
          <w:rFonts w:ascii="Verdana" w:hAnsi="Verdana"/>
          <w:sz w:val="20"/>
          <w:szCs w:val="20"/>
        </w:rPr>
        <w:t>e custos de terceiros especialistas, advogados, auditores ou fiscais, bem como as despesas razoáveis e devidamente comprovadas, com eventuais processos administrativos, arbitrais e/ou judiciais, incluindo sucumbência, incorridas, de forma justificada, para resguardar os interesses dos Titulares de CRI e a realização dos Créditos Imobiliários integrantes do Patrimônio Separado dos CRI;</w:t>
      </w:r>
    </w:p>
    <w:p w14:paraId="510DA887" w14:textId="77777777" w:rsidR="0079024F" w:rsidRDefault="0079024F" w:rsidP="0032253B">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00" w:lineRule="exact"/>
        <w:ind w:left="709"/>
        <w:rPr>
          <w:rFonts w:ascii="Verdana" w:hAnsi="Verdana"/>
          <w:sz w:val="20"/>
          <w:szCs w:val="20"/>
        </w:rPr>
      </w:pPr>
    </w:p>
    <w:p w14:paraId="020757DF" w14:textId="77777777" w:rsidR="00DC41C2" w:rsidRPr="0059619B" w:rsidRDefault="0079024F" w:rsidP="00DC41C2">
      <w:pPr>
        <w:pStyle w:val="Corpodetexto"/>
        <w:widowControl w:val="0"/>
        <w:numPr>
          <w:ilvl w:val="0"/>
          <w:numId w:val="6"/>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00" w:lineRule="exact"/>
        <w:ind w:left="709" w:hanging="709"/>
        <w:rPr>
          <w:rFonts w:ascii="Verdana" w:hAnsi="Verdana"/>
          <w:sz w:val="20"/>
          <w:szCs w:val="20"/>
        </w:rPr>
      </w:pPr>
      <w:r w:rsidRPr="0032253B">
        <w:rPr>
          <w:rFonts w:ascii="Verdana" w:hAnsi="Verdana"/>
          <w:sz w:val="20"/>
          <w:szCs w:val="20"/>
        </w:rPr>
        <w:t>averbações, tributos, prenotações e registros em cartórios de registro de imóveis e títulos e documentos e junta comercial, quando for o caso, bem como as despesas relativas a alterações dos Documentos da Operação;</w:t>
      </w:r>
      <w:r w:rsidRPr="00415C78">
        <w:t xml:space="preserve"> </w:t>
      </w:r>
      <w:r w:rsidRPr="0032253B">
        <w:rPr>
          <w:rFonts w:ascii="Verdana" w:hAnsi="Verdana"/>
          <w:sz w:val="20"/>
          <w:szCs w:val="20"/>
        </w:rPr>
        <w:t>despesas razoáveis e comprovadas com gestão, cobrança, realização e administração do Patrimônio Separado dos CRI e outras despesas indispensáveis à administração dos Créditos Imobiliários, incluindo: (</w:t>
      </w:r>
      <w:r>
        <w:rPr>
          <w:rFonts w:ascii="Verdana" w:hAnsi="Verdana"/>
          <w:sz w:val="20"/>
          <w:szCs w:val="20"/>
          <w:lang w:val="pt-BR"/>
        </w:rPr>
        <w:t>a</w:t>
      </w:r>
      <w:r w:rsidRPr="0032253B">
        <w:rPr>
          <w:rFonts w:ascii="Verdana" w:hAnsi="Verdana"/>
          <w:sz w:val="20"/>
          <w:szCs w:val="20"/>
        </w:rPr>
        <w:t>) a remuneração dos prestadores de serviços</w:t>
      </w:r>
      <w:r>
        <w:rPr>
          <w:rFonts w:ascii="Verdana" w:hAnsi="Verdana"/>
          <w:sz w:val="20"/>
          <w:szCs w:val="20"/>
          <w:lang w:val="pt-BR"/>
        </w:rPr>
        <w:t>;</w:t>
      </w:r>
      <w:r w:rsidRPr="0032253B">
        <w:rPr>
          <w:rFonts w:ascii="Verdana" w:hAnsi="Verdana"/>
          <w:sz w:val="20"/>
          <w:szCs w:val="20"/>
        </w:rPr>
        <w:t xml:space="preserve"> (</w:t>
      </w:r>
      <w:r>
        <w:rPr>
          <w:rFonts w:ascii="Verdana" w:hAnsi="Verdana"/>
          <w:sz w:val="20"/>
          <w:szCs w:val="20"/>
          <w:lang w:val="pt-BR"/>
        </w:rPr>
        <w:t>b</w:t>
      </w:r>
      <w:r w:rsidRPr="0032253B">
        <w:rPr>
          <w:rFonts w:ascii="Verdana" w:hAnsi="Verdana"/>
          <w:sz w:val="20"/>
          <w:szCs w:val="20"/>
        </w:rPr>
        <w:t>) as despesas com sistema de processamento de dados</w:t>
      </w:r>
      <w:r>
        <w:rPr>
          <w:rFonts w:ascii="Verdana" w:hAnsi="Verdana"/>
          <w:sz w:val="20"/>
          <w:szCs w:val="20"/>
          <w:lang w:val="pt-BR"/>
        </w:rPr>
        <w:t>;</w:t>
      </w:r>
      <w:r w:rsidRPr="0032253B">
        <w:rPr>
          <w:rFonts w:ascii="Verdana" w:hAnsi="Verdana"/>
          <w:sz w:val="20"/>
          <w:szCs w:val="20"/>
        </w:rPr>
        <w:t xml:space="preserve"> (</w:t>
      </w:r>
      <w:r>
        <w:rPr>
          <w:rFonts w:ascii="Verdana" w:hAnsi="Verdana"/>
          <w:sz w:val="20"/>
          <w:szCs w:val="20"/>
          <w:lang w:val="pt-BR"/>
        </w:rPr>
        <w:t>c</w:t>
      </w:r>
      <w:r w:rsidRPr="0032253B">
        <w:rPr>
          <w:rFonts w:ascii="Verdana" w:hAnsi="Verdana"/>
          <w:sz w:val="20"/>
          <w:szCs w:val="20"/>
        </w:rPr>
        <w:t>) as despesas cartorárias com autenticações, reconhecimento de firmas, emissões de certidões, registros de atos em cartórios e emolumentos em geral</w:t>
      </w:r>
      <w:r>
        <w:rPr>
          <w:rFonts w:ascii="Verdana" w:hAnsi="Verdana"/>
          <w:sz w:val="20"/>
          <w:szCs w:val="20"/>
          <w:lang w:val="pt-BR"/>
        </w:rPr>
        <w:t>;</w:t>
      </w:r>
      <w:r w:rsidRPr="0032253B">
        <w:rPr>
          <w:rFonts w:ascii="Verdana" w:hAnsi="Verdana"/>
          <w:sz w:val="20"/>
          <w:szCs w:val="20"/>
        </w:rPr>
        <w:t xml:space="preserve"> (</w:t>
      </w:r>
      <w:r>
        <w:rPr>
          <w:rFonts w:ascii="Verdana" w:hAnsi="Verdana"/>
          <w:sz w:val="20"/>
          <w:szCs w:val="20"/>
          <w:lang w:val="pt-BR"/>
        </w:rPr>
        <w:t>d</w:t>
      </w:r>
      <w:r w:rsidRPr="0032253B">
        <w:rPr>
          <w:rFonts w:ascii="Verdana" w:hAnsi="Verdana"/>
          <w:sz w:val="20"/>
          <w:szCs w:val="20"/>
        </w:rPr>
        <w:t>) as despesas com cópias, impressões, expedições de documentos e envio de correspondências</w:t>
      </w:r>
      <w:r>
        <w:rPr>
          <w:rFonts w:ascii="Verdana" w:hAnsi="Verdana"/>
          <w:sz w:val="20"/>
          <w:szCs w:val="20"/>
          <w:lang w:val="pt-BR"/>
        </w:rPr>
        <w:t>;</w:t>
      </w:r>
      <w:r w:rsidRPr="0032253B">
        <w:rPr>
          <w:rFonts w:ascii="Verdana" w:hAnsi="Verdana"/>
          <w:sz w:val="20"/>
          <w:szCs w:val="20"/>
        </w:rPr>
        <w:t xml:space="preserve"> (</w:t>
      </w:r>
      <w:r>
        <w:rPr>
          <w:rFonts w:ascii="Verdana" w:hAnsi="Verdana"/>
          <w:sz w:val="20"/>
          <w:szCs w:val="20"/>
          <w:lang w:val="pt-BR"/>
        </w:rPr>
        <w:t>e</w:t>
      </w:r>
      <w:r w:rsidRPr="0032253B">
        <w:rPr>
          <w:rFonts w:ascii="Verdana" w:hAnsi="Verdana"/>
          <w:sz w:val="20"/>
          <w:szCs w:val="20"/>
        </w:rPr>
        <w:t>) as despesas com publicações de balanços, relatórios e informações periódicas</w:t>
      </w:r>
      <w:r>
        <w:rPr>
          <w:rFonts w:ascii="Verdana" w:hAnsi="Verdana"/>
          <w:sz w:val="20"/>
          <w:szCs w:val="20"/>
          <w:lang w:val="pt-BR"/>
        </w:rPr>
        <w:t>;</w:t>
      </w:r>
      <w:r w:rsidRPr="0032253B">
        <w:rPr>
          <w:rFonts w:ascii="Verdana" w:hAnsi="Verdana"/>
          <w:sz w:val="20"/>
          <w:szCs w:val="20"/>
        </w:rPr>
        <w:t xml:space="preserve"> (</w:t>
      </w:r>
      <w:r>
        <w:rPr>
          <w:rFonts w:ascii="Verdana" w:hAnsi="Verdana"/>
          <w:sz w:val="20"/>
          <w:szCs w:val="20"/>
          <w:lang w:val="pt-BR"/>
        </w:rPr>
        <w:t>f</w:t>
      </w:r>
      <w:r w:rsidRPr="0032253B">
        <w:rPr>
          <w:rFonts w:ascii="Verdana" w:hAnsi="Verdana"/>
          <w:sz w:val="20"/>
          <w:szCs w:val="20"/>
        </w:rPr>
        <w:t>) as despesas com empresas especializadas em cobrança, leiloeiros e comissões de corretoras imobiliárias</w:t>
      </w:r>
      <w:r>
        <w:rPr>
          <w:rFonts w:ascii="Verdana" w:hAnsi="Verdana"/>
          <w:sz w:val="20"/>
          <w:szCs w:val="20"/>
          <w:lang w:val="pt-BR"/>
        </w:rPr>
        <w:t>;</w:t>
      </w:r>
      <w:r w:rsidRPr="0032253B">
        <w:rPr>
          <w:rFonts w:ascii="Verdana" w:hAnsi="Verdana"/>
          <w:sz w:val="20"/>
          <w:szCs w:val="20"/>
        </w:rPr>
        <w:t xml:space="preserve"> e (</w:t>
      </w:r>
      <w:r>
        <w:rPr>
          <w:rFonts w:ascii="Verdana" w:hAnsi="Verdana"/>
          <w:sz w:val="20"/>
          <w:szCs w:val="20"/>
          <w:lang w:val="pt-BR"/>
        </w:rPr>
        <w:t>g</w:t>
      </w:r>
      <w:r w:rsidRPr="0032253B">
        <w:rPr>
          <w:rFonts w:ascii="Verdana" w:hAnsi="Verdana"/>
          <w:sz w:val="20"/>
          <w:szCs w:val="20"/>
        </w:rPr>
        <w:t xml:space="preserve">) quaisquer outras despesas relacionadas à administração dos Créditos Imobiliários e do Patrimônio Separado dos CRI, inclusive as referentes à sua transferência para outra companhia securitizadora de créditos imobiliários, na hipótese de o Agente Fiduciário dos CRI vir a assumir a sua administração, nos termos previstos no Termo de Securitização; </w:t>
      </w:r>
      <w:r w:rsidR="00DC41C2">
        <w:rPr>
          <w:rFonts w:ascii="Verdana" w:hAnsi="Verdana"/>
          <w:sz w:val="20"/>
          <w:szCs w:val="20"/>
          <w:lang w:val="pt-BR"/>
        </w:rPr>
        <w:t>e</w:t>
      </w:r>
    </w:p>
    <w:p w14:paraId="692CBEF5" w14:textId="77777777" w:rsidR="001754A1" w:rsidRDefault="001754A1" w:rsidP="0059619B">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00" w:lineRule="exact"/>
        <w:ind w:left="709"/>
        <w:rPr>
          <w:rFonts w:ascii="Verdana" w:hAnsi="Verdana"/>
          <w:sz w:val="20"/>
          <w:szCs w:val="20"/>
        </w:rPr>
      </w:pPr>
    </w:p>
    <w:p w14:paraId="11379658" w14:textId="41274D01" w:rsidR="00DC41C2" w:rsidRPr="0032253B" w:rsidRDefault="00DC41C2" w:rsidP="0032253B">
      <w:pPr>
        <w:pStyle w:val="Corpodetexto"/>
        <w:widowControl w:val="0"/>
        <w:numPr>
          <w:ilvl w:val="0"/>
          <w:numId w:val="6"/>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00" w:lineRule="exact"/>
        <w:ind w:left="709" w:hanging="709"/>
        <w:rPr>
          <w:rFonts w:ascii="Verdana" w:hAnsi="Verdana"/>
          <w:sz w:val="20"/>
          <w:szCs w:val="20"/>
        </w:rPr>
      </w:pPr>
      <w:r w:rsidRPr="0032253B">
        <w:rPr>
          <w:rFonts w:ascii="Verdana" w:hAnsi="Verdana"/>
          <w:sz w:val="20"/>
          <w:szCs w:val="20"/>
        </w:rPr>
        <w:t>as perdas, danos, obrigações ou despesas, incluindo taxas e honorários advocatícios arbitrados pelo juiz, resultantes, direta ou indiretamente, da emissão dos CRI, exceto se tais perdas, danos, obrigações ou despesas forem resultantes de inadimplemento, dolo ou culpa por parte da Debenturista ou de seus administradores, empregados, consultores e agentes, conforme vier a ser determinado em decisão judicial transitada em julgado</w:t>
      </w:r>
      <w:r>
        <w:rPr>
          <w:rFonts w:ascii="Verdana" w:hAnsi="Verdana"/>
          <w:sz w:val="20"/>
          <w:szCs w:val="20"/>
          <w:lang w:val="pt-BR"/>
        </w:rPr>
        <w:t>.</w:t>
      </w:r>
    </w:p>
    <w:p w14:paraId="3758708E" w14:textId="77777777" w:rsidR="002C1B92" w:rsidRPr="00310820" w:rsidRDefault="002C1B92" w:rsidP="0032253B">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rPr>
          <w:rFonts w:ascii="Verdana" w:hAnsi="Verdana"/>
          <w:sz w:val="20"/>
          <w:szCs w:val="20"/>
        </w:rPr>
      </w:pPr>
    </w:p>
    <w:p w14:paraId="56E2BA7F" w14:textId="26DEAA82" w:rsidR="00024F0F" w:rsidRPr="00310820" w:rsidRDefault="00025402" w:rsidP="00A46AA0">
      <w:pPr>
        <w:pStyle w:val="Ttulo3"/>
      </w:pPr>
      <w:bookmarkStart w:id="144" w:name="_Ref517282441"/>
      <w:bookmarkStart w:id="145" w:name="_Ref19548167"/>
      <w:r w:rsidRPr="00310820">
        <w:t>O pagamento das despesas acima previstas</w:t>
      </w:r>
      <w:r w:rsidR="003F1480">
        <w:t>,</w:t>
      </w:r>
      <w:r w:rsidRPr="00310820">
        <w:t xml:space="preserve"> mediante</w:t>
      </w:r>
      <w:r w:rsidR="00F7132D" w:rsidRPr="00310820">
        <w:t xml:space="preserve"> utilização dos </w:t>
      </w:r>
      <w:r w:rsidRPr="00310820">
        <w:t>r</w:t>
      </w:r>
      <w:r w:rsidR="00F7132D" w:rsidRPr="00310820">
        <w:t xml:space="preserve">ecursos do Fundo de Despesas, </w:t>
      </w:r>
      <w:r w:rsidRPr="00310820">
        <w:t>deverá ser devidamente comprovado</w:t>
      </w:r>
      <w:r w:rsidR="00F7132D" w:rsidRPr="00310820">
        <w:t xml:space="preserve"> pela Securitizadora, mediante o envio</w:t>
      </w:r>
      <w:r w:rsidRPr="00310820">
        <w:t>, à Emissora,</w:t>
      </w:r>
      <w:r w:rsidR="00F7132D" w:rsidRPr="00310820">
        <w:t xml:space="preserve"> das notas fiscais</w:t>
      </w:r>
      <w:r w:rsidRPr="00310820">
        <w:t xml:space="preserve"> e dos respectivos comprovantes de pagamento,</w:t>
      </w:r>
      <w:r w:rsidR="00F7132D" w:rsidRPr="00310820">
        <w:t xml:space="preserve"> </w:t>
      </w:r>
      <w:r w:rsidRPr="00310820">
        <w:t xml:space="preserve">até o dia </w:t>
      </w:r>
      <w:r w:rsidR="00906B1C" w:rsidRPr="00310820">
        <w:t>20 (vinte) do</w:t>
      </w:r>
      <w:r w:rsidRPr="00310820">
        <w:t xml:space="preserve"> mês</w:t>
      </w:r>
      <w:r w:rsidR="00906B1C" w:rsidRPr="00310820">
        <w:t xml:space="preserve"> subsequente ao pagamento da despesa</w:t>
      </w:r>
      <w:r w:rsidR="00F7132D" w:rsidRPr="00310820">
        <w:t xml:space="preserve">, </w:t>
      </w:r>
      <w:r w:rsidR="003577CC" w:rsidRPr="00310820">
        <w:t xml:space="preserve">sendo certo que </w:t>
      </w:r>
      <w:r w:rsidR="00F7132D" w:rsidRPr="00310820">
        <w:t>a Emissora obriga-se a recompor o valor</w:t>
      </w:r>
      <w:r w:rsidR="00C36FD1" w:rsidRPr="00310820">
        <w:t xml:space="preserve"> do Fundo de Despesas</w:t>
      </w:r>
      <w:r w:rsidR="00024F0F" w:rsidRPr="00310820">
        <w:t xml:space="preserve"> </w:t>
      </w:r>
      <w:r w:rsidR="00871D61" w:rsidRPr="00310820">
        <w:t xml:space="preserve">para que conste montante equivalente </w:t>
      </w:r>
      <w:r w:rsidR="00024F0F" w:rsidRPr="00310820">
        <w:t>ao Valor Inicial do Fundo de Despesas</w:t>
      </w:r>
      <w:r w:rsidR="00F7132D" w:rsidRPr="00310820">
        <w:t xml:space="preserve">, no prazo de até </w:t>
      </w:r>
      <w:r w:rsidR="00906B1C" w:rsidRPr="00310820">
        <w:t xml:space="preserve">10 </w:t>
      </w:r>
      <w:r w:rsidR="00F7132D" w:rsidRPr="00310820">
        <w:t>(</w:t>
      </w:r>
      <w:r w:rsidR="00906B1C" w:rsidRPr="00310820">
        <w:t>dez</w:t>
      </w:r>
      <w:r w:rsidR="00F7132D" w:rsidRPr="00310820">
        <w:t xml:space="preserve">) </w:t>
      </w:r>
      <w:r w:rsidR="00906B1C" w:rsidRPr="00310820">
        <w:t>Dias Úteis</w:t>
      </w:r>
      <w:r w:rsidR="00F7132D" w:rsidRPr="00310820">
        <w:t xml:space="preserve">, contados da solicitação da Securitizadora, </w:t>
      </w:r>
      <w:r w:rsidR="007C1C5B" w:rsidRPr="00310820">
        <w:t xml:space="preserve">toda vez que o valor do Fundo de Despesas atingir valor inferior à </w:t>
      </w:r>
      <w:bookmarkEnd w:id="144"/>
      <w:r w:rsidR="005B5021" w:rsidRPr="0059619B">
        <w:t xml:space="preserve">R$ </w:t>
      </w:r>
      <w:r w:rsidR="006A71EB" w:rsidRPr="0059619B">
        <w:t>3</w:t>
      </w:r>
      <w:r w:rsidR="000C51DE">
        <w:t>5</w:t>
      </w:r>
      <w:r w:rsidR="00C33597" w:rsidRPr="0059619B">
        <w:t>.000,00 (</w:t>
      </w:r>
      <w:r w:rsidR="006A71EB" w:rsidRPr="0059619B">
        <w:t xml:space="preserve">trinta </w:t>
      </w:r>
      <w:r w:rsidR="000C51DE">
        <w:t xml:space="preserve">e cinco </w:t>
      </w:r>
      <w:r w:rsidR="00C33597" w:rsidRPr="0059619B">
        <w:t>mil</w:t>
      </w:r>
      <w:r w:rsidR="007C1C5B" w:rsidRPr="0059619B">
        <w:t xml:space="preserve"> reais)</w:t>
      </w:r>
      <w:r w:rsidR="007C1C5B" w:rsidRPr="00310820">
        <w:t>.</w:t>
      </w:r>
      <w:bookmarkEnd w:id="145"/>
      <w:r w:rsidR="00AB4B9F" w:rsidRPr="00310820">
        <w:t xml:space="preserve"> </w:t>
      </w:r>
    </w:p>
    <w:p w14:paraId="53197BD8" w14:textId="77777777" w:rsidR="00E60228" w:rsidRPr="00310820" w:rsidRDefault="00E60228" w:rsidP="00A46AA0">
      <w:pPr>
        <w:widowControl w:val="0"/>
        <w:tabs>
          <w:tab w:val="left" w:pos="851"/>
        </w:tabs>
        <w:spacing w:line="320" w:lineRule="exact"/>
        <w:jc w:val="both"/>
        <w:rPr>
          <w:rFonts w:ascii="Verdana" w:hAnsi="Verdana"/>
          <w:sz w:val="20"/>
          <w:szCs w:val="20"/>
        </w:rPr>
      </w:pPr>
    </w:p>
    <w:p w14:paraId="13B0E1EA" w14:textId="1D11846F" w:rsidR="00025402" w:rsidRPr="00310820" w:rsidRDefault="00025402" w:rsidP="00A46AA0">
      <w:pPr>
        <w:pStyle w:val="Ttulo3"/>
      </w:pPr>
      <w:r w:rsidRPr="00310820">
        <w:t xml:space="preserve">Quaisquer despesas não mencionadas acima e relacionadas à Emissão e à Oferta serão arcadas exclusivamente, direta ou indiretamente, pelo Fundo de Despesas, na forma desta Cláusula, inclusive as seguintes despesas razoavelmente incorridas ou a incorrer e devidamente comprovadas pela </w:t>
      </w:r>
      <w:r w:rsidR="000F539C" w:rsidRPr="00310820">
        <w:t>Securitizadora</w:t>
      </w:r>
      <w:r w:rsidRPr="00310820">
        <w:t>, necessárias ao exercício pleno de sua função: (i) registro de documentos, notificações, extração de certidões em geral, reconhecimento de firmas em cartórios, cópias autenticadas em cartório e/ou reprográficas, emolumentos cartorários, custas processuais, periciais e similares, bem como quaisquer prestadores de serviço que venham a ser utilizados para a realização dos procedimentos listados neste item "i"; (</w:t>
      </w:r>
      <w:proofErr w:type="spellStart"/>
      <w:r w:rsidRPr="00310820">
        <w:t>ii</w:t>
      </w:r>
      <w:proofErr w:type="spellEnd"/>
      <w:r w:rsidRPr="00310820">
        <w:t>) contratação de prestadores de serviços não determinados nos Documentos da Operação, inclusive assessores legais, agentes de auditoria, fiscalização e/ou cobrança; (</w:t>
      </w:r>
      <w:proofErr w:type="spellStart"/>
      <w:r w:rsidRPr="00310820">
        <w:t>iii</w:t>
      </w:r>
      <w:proofErr w:type="spellEnd"/>
      <w:r w:rsidRPr="00310820">
        <w:t xml:space="preserve">) publicações em jornais e outros meios de comunicação, locação de imóvel, contratação de colaboradores, bem como quaisquer outras despesas necessárias para realização de assembleias gerais de titulares dos CRI, sendo certo que o pagamento de tais despesas deverá ser comprovado pela Securitizadora à Emissora nos termos da Cláusula </w:t>
      </w:r>
      <w:r w:rsidR="0051546B">
        <w:fldChar w:fldCharType="begin"/>
      </w:r>
      <w:r w:rsidR="0051546B">
        <w:instrText xml:space="preserve"> REF _Ref19548167 \r \h </w:instrText>
      </w:r>
      <w:r w:rsidR="0051546B">
        <w:fldChar w:fldCharType="separate"/>
      </w:r>
      <w:r w:rsidR="00BA598D">
        <w:t>6.2.3</w:t>
      </w:r>
      <w:r w:rsidR="0051546B">
        <w:fldChar w:fldCharType="end"/>
      </w:r>
      <w:r w:rsidRPr="00310820">
        <w:t>.</w:t>
      </w:r>
    </w:p>
    <w:p w14:paraId="03D79CB0" w14:textId="77777777" w:rsidR="002C1B92" w:rsidRPr="00310820" w:rsidRDefault="002C1B92" w:rsidP="00A46AA0">
      <w:pPr>
        <w:widowControl w:val="0"/>
        <w:tabs>
          <w:tab w:val="left" w:pos="851"/>
        </w:tabs>
        <w:spacing w:line="320" w:lineRule="exact"/>
        <w:jc w:val="both"/>
        <w:rPr>
          <w:rFonts w:ascii="Verdana" w:hAnsi="Verdana"/>
          <w:sz w:val="20"/>
          <w:szCs w:val="20"/>
        </w:rPr>
      </w:pPr>
    </w:p>
    <w:p w14:paraId="01A2B4C7" w14:textId="412A3E46" w:rsidR="00CA1D2F" w:rsidRPr="00310820" w:rsidRDefault="00CA1D2F" w:rsidP="00A46AA0">
      <w:pPr>
        <w:pStyle w:val="Ttulo3"/>
      </w:pPr>
      <w:r w:rsidRPr="00310820">
        <w:t xml:space="preserve">Caso o Fundo de Despesas não seja suficiente para arcar com quaisquer despesas relacionadas à Emissão e/ou à Oferta, descritas ou não nos Documentos da Operação, a Securitizadora deverá solicitar diretamente à Emissora o pagamento de tais despesas, com antecedência de </w:t>
      </w:r>
      <w:r w:rsidR="003103C4" w:rsidRPr="00310820">
        <w:t>10</w:t>
      </w:r>
      <w:r w:rsidRPr="00310820">
        <w:t xml:space="preserve"> (</w:t>
      </w:r>
      <w:r w:rsidR="003103C4" w:rsidRPr="00310820">
        <w:t>dez)</w:t>
      </w:r>
      <w:r w:rsidRPr="00310820">
        <w:t xml:space="preserve"> Dias Úteis.</w:t>
      </w:r>
    </w:p>
    <w:p w14:paraId="59FDE98B" w14:textId="77777777" w:rsidR="002C1B92" w:rsidRPr="00310820" w:rsidRDefault="002C1B92" w:rsidP="00A46AA0">
      <w:pPr>
        <w:pStyle w:val="PargrafodaLista"/>
        <w:spacing w:line="320" w:lineRule="exact"/>
        <w:rPr>
          <w:rFonts w:ascii="Verdana" w:hAnsi="Verdana"/>
          <w:sz w:val="20"/>
          <w:szCs w:val="20"/>
        </w:rPr>
      </w:pPr>
    </w:p>
    <w:p w14:paraId="7CF55CA0" w14:textId="77777777" w:rsidR="00767892" w:rsidRPr="00310820" w:rsidRDefault="00767892" w:rsidP="00A46AA0">
      <w:pPr>
        <w:pStyle w:val="Ttulo3"/>
      </w:pPr>
      <w:r w:rsidRPr="00310820">
        <w:t xml:space="preserve">Os </w:t>
      </w:r>
      <w:r w:rsidR="004A3B6C" w:rsidRPr="00310820">
        <w:t>T</w:t>
      </w:r>
      <w:r w:rsidRPr="00310820">
        <w:t xml:space="preserve">itulares </w:t>
      </w:r>
      <w:r w:rsidR="004A3B6C" w:rsidRPr="00310820">
        <w:t xml:space="preserve">de </w:t>
      </w:r>
      <w:r w:rsidRPr="00310820">
        <w:t xml:space="preserve">CRI serão responsáveis pelo pagamento dos tributos incidentes sobre a </w:t>
      </w:r>
      <w:r w:rsidR="007F779C" w:rsidRPr="00310820">
        <w:t xml:space="preserve">negociação secundária e a </w:t>
      </w:r>
      <w:r w:rsidRPr="00310820">
        <w:t>distribuição de rendimentos dos CRI.</w:t>
      </w:r>
    </w:p>
    <w:p w14:paraId="6BEF5757" w14:textId="77777777" w:rsidR="002C1B92" w:rsidRPr="00310820" w:rsidRDefault="002C1B92" w:rsidP="00A46AA0">
      <w:pPr>
        <w:widowControl w:val="0"/>
        <w:tabs>
          <w:tab w:val="left" w:pos="851"/>
        </w:tabs>
        <w:spacing w:line="320" w:lineRule="exact"/>
        <w:jc w:val="both"/>
        <w:rPr>
          <w:rFonts w:ascii="Verdana" w:hAnsi="Verdana"/>
          <w:sz w:val="20"/>
          <w:szCs w:val="20"/>
        </w:rPr>
      </w:pPr>
    </w:p>
    <w:p w14:paraId="57F69020" w14:textId="055B3285" w:rsidR="00DB6FDA" w:rsidRPr="00310820" w:rsidRDefault="00DB6FDA" w:rsidP="00A46AA0">
      <w:pPr>
        <w:pStyle w:val="Ttulo3"/>
      </w:pPr>
      <w:bookmarkStart w:id="146" w:name="_Ref517282492"/>
      <w:r w:rsidRPr="00310820">
        <w:t xml:space="preserve">As </w:t>
      </w:r>
      <w:r w:rsidR="00025402" w:rsidRPr="00310820">
        <w:t xml:space="preserve">despesas </w:t>
      </w:r>
      <w:r w:rsidRPr="00310820">
        <w:t xml:space="preserve">que eventualmente sejam pagas diretamente pela </w:t>
      </w:r>
      <w:r w:rsidR="000F539C" w:rsidRPr="00310820">
        <w:t>Securitizadora</w:t>
      </w:r>
      <w:r w:rsidRPr="00310820">
        <w:t xml:space="preserve">, com a devida comprovação, por meio de recursos do </w:t>
      </w:r>
      <w:r w:rsidR="007F779C" w:rsidRPr="00310820">
        <w:t>p</w:t>
      </w:r>
      <w:r w:rsidRPr="00310820">
        <w:t xml:space="preserve">atrimônio </w:t>
      </w:r>
      <w:r w:rsidR="007F779C" w:rsidRPr="00310820">
        <w:t>s</w:t>
      </w:r>
      <w:r w:rsidRPr="00310820">
        <w:t>eparado</w:t>
      </w:r>
      <w:r w:rsidR="007F779C" w:rsidRPr="00310820">
        <w:t xml:space="preserve"> dos CRI</w:t>
      </w:r>
      <w:r w:rsidR="00F7132D" w:rsidRPr="00310820">
        <w:t xml:space="preserve">, e/ou por meio de recursos próprios da </w:t>
      </w:r>
      <w:r w:rsidR="000F539C" w:rsidRPr="00310820">
        <w:t>Securitizadora</w:t>
      </w:r>
      <w:r w:rsidRPr="00310820">
        <w:t xml:space="preserve">, deverão ser reembolsadas </w:t>
      </w:r>
      <w:r w:rsidR="00F7132D" w:rsidRPr="00310820">
        <w:t xml:space="preserve">pelo Fundo de Despesas e/ou pela </w:t>
      </w:r>
      <w:r w:rsidR="00C14626" w:rsidRPr="00310820">
        <w:t>Emissora</w:t>
      </w:r>
      <w:r w:rsidR="00F7132D" w:rsidRPr="00310820">
        <w:t>, conforme o caso,</w:t>
      </w:r>
      <w:r w:rsidRPr="00310820">
        <w:t xml:space="preserve"> à </w:t>
      </w:r>
      <w:r w:rsidR="000F539C" w:rsidRPr="00310820">
        <w:t>Securitizadora</w:t>
      </w:r>
      <w:r w:rsidR="00F7132D" w:rsidRPr="00310820">
        <w:t>,</w:t>
      </w:r>
      <w:r w:rsidRPr="00310820">
        <w:t xml:space="preserve"> em até </w:t>
      </w:r>
      <w:r w:rsidR="003103C4" w:rsidRPr="00310820">
        <w:t>10 (dez)</w:t>
      </w:r>
      <w:r w:rsidRPr="00310820">
        <w:t xml:space="preserve"> Dias Úteis a contar de notificação enviada pela </w:t>
      </w:r>
      <w:r w:rsidR="000F539C" w:rsidRPr="00310820">
        <w:t>Securitizadora</w:t>
      </w:r>
      <w:r w:rsidRPr="00310820">
        <w:t xml:space="preserve">, observado que, em nenhuma hipótese a </w:t>
      </w:r>
      <w:r w:rsidR="000F539C" w:rsidRPr="00310820">
        <w:t>Securitizadora</w:t>
      </w:r>
      <w:r w:rsidRPr="00310820">
        <w:t xml:space="preserve"> possuirá a obrigação de utilizar recursos próprios para o pagamento de </w:t>
      </w:r>
      <w:r w:rsidR="00025402" w:rsidRPr="00310820">
        <w:t>despesas</w:t>
      </w:r>
      <w:r w:rsidRPr="00310820">
        <w:t>.</w:t>
      </w:r>
      <w:bookmarkEnd w:id="146"/>
    </w:p>
    <w:p w14:paraId="29040EA4" w14:textId="77777777" w:rsidR="002C1B92" w:rsidRPr="00310820" w:rsidRDefault="002C1B92" w:rsidP="00A46AA0">
      <w:pPr>
        <w:pStyle w:val="PargrafodaLista"/>
        <w:spacing w:line="320" w:lineRule="exact"/>
        <w:rPr>
          <w:rFonts w:ascii="Verdana" w:hAnsi="Verdana"/>
          <w:sz w:val="20"/>
          <w:szCs w:val="20"/>
        </w:rPr>
      </w:pPr>
    </w:p>
    <w:p w14:paraId="1BB27C74" w14:textId="0FF608FF" w:rsidR="00767892" w:rsidRPr="00310820" w:rsidRDefault="00767892" w:rsidP="00A46AA0">
      <w:pPr>
        <w:pStyle w:val="Ttulo3"/>
      </w:pPr>
      <w:r w:rsidRPr="00310820">
        <w:t xml:space="preserve">Sem prejuízo da </w:t>
      </w:r>
      <w:r w:rsidR="001B2E85" w:rsidRPr="00310820">
        <w:t>C</w:t>
      </w:r>
      <w:r w:rsidRPr="00310820">
        <w:t xml:space="preserve">láusula </w:t>
      </w:r>
      <w:r w:rsidR="005948F6" w:rsidRPr="00310820">
        <w:fldChar w:fldCharType="begin"/>
      </w:r>
      <w:r w:rsidR="005948F6" w:rsidRPr="00310820">
        <w:instrText xml:space="preserve"> REF _Ref517282492 \r \h </w:instrText>
      </w:r>
      <w:r w:rsidR="0039795F" w:rsidRPr="00310820">
        <w:instrText xml:space="preserve"> \* MERGEFORMAT </w:instrText>
      </w:r>
      <w:r w:rsidR="005948F6" w:rsidRPr="00310820">
        <w:fldChar w:fldCharType="separate"/>
      </w:r>
      <w:r w:rsidR="00BA598D">
        <w:t>6.2.7</w:t>
      </w:r>
      <w:r w:rsidR="005948F6" w:rsidRPr="00310820">
        <w:fldChar w:fldCharType="end"/>
      </w:r>
      <w:r w:rsidR="005948F6" w:rsidRPr="00310820">
        <w:t xml:space="preserve"> </w:t>
      </w:r>
      <w:r w:rsidRPr="00310820">
        <w:t xml:space="preserve">acima, na hipótese de eventual inadimplência da </w:t>
      </w:r>
      <w:r w:rsidR="00A520FE" w:rsidRPr="00310820">
        <w:t>Emissora</w:t>
      </w:r>
      <w:r w:rsidRPr="00310820">
        <w:t xml:space="preserve">, a </w:t>
      </w:r>
      <w:r w:rsidR="00A520FE" w:rsidRPr="00310820">
        <w:t>Securitizadora</w:t>
      </w:r>
      <w:r w:rsidRPr="00310820">
        <w:t xml:space="preserve"> poderá promover as medidas judiciais cabíveis, iniciando a execução por quantia certa contra devedor ou qualquer outra medida que entender cabível, observados os termos e condições para pagamento e reembolso pela </w:t>
      </w:r>
      <w:r w:rsidR="00EB3033" w:rsidRPr="00310820">
        <w:t>Emissora</w:t>
      </w:r>
      <w:r w:rsidRPr="00310820">
        <w:t>, nos termos dos Documentos da Operação.</w:t>
      </w:r>
    </w:p>
    <w:p w14:paraId="295D1D92" w14:textId="77777777" w:rsidR="002C1B92" w:rsidRPr="00310820" w:rsidRDefault="002C1B92" w:rsidP="00A46AA0">
      <w:pPr>
        <w:widowControl w:val="0"/>
        <w:tabs>
          <w:tab w:val="left" w:pos="851"/>
        </w:tabs>
        <w:spacing w:line="320" w:lineRule="exact"/>
        <w:jc w:val="both"/>
        <w:rPr>
          <w:rFonts w:ascii="Verdana" w:hAnsi="Verdana"/>
          <w:sz w:val="20"/>
          <w:szCs w:val="20"/>
        </w:rPr>
      </w:pPr>
    </w:p>
    <w:p w14:paraId="7444430D" w14:textId="1E520E81" w:rsidR="00DB6FDA" w:rsidRPr="00310820" w:rsidRDefault="00DB6FDA" w:rsidP="00A46AA0">
      <w:pPr>
        <w:pStyle w:val="Ttulo3"/>
      </w:pPr>
      <w:r w:rsidRPr="00310820">
        <w:t xml:space="preserve">Na hipótese de a data de vencimento dos CRI vir a ser prorrogada por deliberação da assembleia geral dos titulares de CRI, ou ainda, após a data de vencimento dos CRI, a </w:t>
      </w:r>
      <w:r w:rsidR="000F539C" w:rsidRPr="00310820">
        <w:t>Securitizadora</w:t>
      </w:r>
      <w:r w:rsidRPr="00310820">
        <w:t xml:space="preserve"> e/ou o Agente Fiduciário continuarem exercendo as suas funções, as </w:t>
      </w:r>
      <w:r w:rsidR="00025402" w:rsidRPr="00310820">
        <w:t>despesas</w:t>
      </w:r>
      <w:r w:rsidRPr="00310820">
        <w:t>, conforme o caso, continuarão sendo devidas pela Emissora.</w:t>
      </w:r>
    </w:p>
    <w:p w14:paraId="79CD41D4" w14:textId="77777777" w:rsidR="002C1B92" w:rsidRPr="00310820" w:rsidRDefault="002C1B92" w:rsidP="00A46AA0">
      <w:pPr>
        <w:pStyle w:val="PargrafodaLista"/>
        <w:spacing w:line="320" w:lineRule="exact"/>
        <w:rPr>
          <w:rFonts w:ascii="Verdana" w:hAnsi="Verdana"/>
          <w:sz w:val="20"/>
          <w:szCs w:val="20"/>
        </w:rPr>
      </w:pPr>
    </w:p>
    <w:p w14:paraId="526368D0" w14:textId="77777777" w:rsidR="00FC3D92" w:rsidRPr="00310820" w:rsidRDefault="00DB6FDA" w:rsidP="00A46AA0">
      <w:pPr>
        <w:pStyle w:val="Ttulo3"/>
      </w:pPr>
      <w:r w:rsidRPr="00310820">
        <w:t>O Custo de Administração continuará sendo devido, mesmo após o vencimento dos CRI, caso a Securitizadora ainda esteja atuando em nome dos titulares de CRI, remuneração esta que será devida proporcionalmente aos meses de atuação da Securitizadora.</w:t>
      </w:r>
    </w:p>
    <w:p w14:paraId="4AB8C4B6" w14:textId="77777777" w:rsidR="002C1B92" w:rsidRPr="00310820" w:rsidRDefault="002C1B92" w:rsidP="00A46AA0">
      <w:pPr>
        <w:widowControl w:val="0"/>
        <w:spacing w:line="320" w:lineRule="exact"/>
        <w:jc w:val="both"/>
        <w:rPr>
          <w:rFonts w:ascii="Verdana" w:hAnsi="Verdana"/>
          <w:sz w:val="20"/>
          <w:szCs w:val="20"/>
        </w:rPr>
      </w:pPr>
    </w:p>
    <w:p w14:paraId="2D5F4918" w14:textId="77777777" w:rsidR="00DB6FDA" w:rsidRPr="00310820" w:rsidRDefault="00DB6FDA" w:rsidP="00A46AA0">
      <w:pPr>
        <w:pStyle w:val="Ttulo3"/>
      </w:pPr>
      <w:r w:rsidRPr="00310820">
        <w:t xml:space="preserve">Caso a Emissora não pague tempestivamente e os recursos do Fundo de Despesas não sejam suficientes para o pagamento do Custo de Administração, os titulares de CRI arcarão com o Custo de Administração, ressalvado seu direito de, num segundo momento, requerer o reembolso das despesas junto à Emissora após a realização do </w:t>
      </w:r>
      <w:r w:rsidR="007F779C" w:rsidRPr="00310820">
        <w:t>patrimônio separado dos CRI</w:t>
      </w:r>
      <w:r w:rsidRPr="00310820">
        <w:t>.</w:t>
      </w:r>
    </w:p>
    <w:p w14:paraId="3B83E26E" w14:textId="77777777" w:rsidR="002C1B92" w:rsidRPr="00310820" w:rsidRDefault="002C1B92" w:rsidP="00A46AA0">
      <w:pPr>
        <w:pStyle w:val="PargrafodaLista"/>
        <w:spacing w:line="320" w:lineRule="exact"/>
        <w:rPr>
          <w:rFonts w:ascii="Verdana" w:hAnsi="Verdana"/>
          <w:sz w:val="20"/>
          <w:szCs w:val="20"/>
        </w:rPr>
      </w:pPr>
    </w:p>
    <w:p w14:paraId="4D925F17" w14:textId="2A2180E0" w:rsidR="00DB6FDA" w:rsidRPr="00310820" w:rsidRDefault="00DB6FDA" w:rsidP="00A46AA0">
      <w:pPr>
        <w:pStyle w:val="Ttulo3"/>
      </w:pPr>
      <w:r w:rsidRPr="00310820">
        <w:t xml:space="preserve">Em qualquer </w:t>
      </w:r>
      <w:r w:rsidR="002938FC" w:rsidRPr="00310820">
        <w:t xml:space="preserve">Reestruturação (conforme abaixo definida) </w:t>
      </w:r>
      <w:r w:rsidRPr="00310820">
        <w:t xml:space="preserve">que vier a ocorrer ao longo do prazo de duração dos CRI, que implique a elaboração de aditamentos aos Documentos da Operação e/ou na realização de assembleias gerais de titulares dos CRI, será devida, pela Emissora à </w:t>
      </w:r>
      <w:r w:rsidR="000F539C" w:rsidRPr="00310820">
        <w:t>Securitizadora</w:t>
      </w:r>
      <w:r w:rsidRPr="00310820">
        <w:t xml:space="preserve">, uma remuneração adicional, equivalente a </w:t>
      </w:r>
      <w:r w:rsidR="000F539C" w:rsidRPr="00310820">
        <w:t>R$</w:t>
      </w:r>
      <w:r w:rsidR="00DC41C2">
        <w:t>1.000,00</w:t>
      </w:r>
      <w:r w:rsidR="000F539C" w:rsidRPr="00310820">
        <w:t xml:space="preserve"> (</w:t>
      </w:r>
      <w:r w:rsidR="00DC41C2">
        <w:t>mil</w:t>
      </w:r>
      <w:r w:rsidR="005D4AB7" w:rsidRPr="00310820">
        <w:t xml:space="preserve"> </w:t>
      </w:r>
      <w:r w:rsidR="000F539C" w:rsidRPr="00310820">
        <w:t xml:space="preserve">reais) </w:t>
      </w:r>
      <w:r w:rsidRPr="00310820">
        <w:t>por hora de trabalho dos profissionais da Securitizadora dedicados a tais atividades, corrigidos a partir da data da emissão dos CRI pela variação acumulada do I</w:t>
      </w:r>
      <w:r w:rsidR="005968CB" w:rsidRPr="00310820">
        <w:t>PCA</w:t>
      </w:r>
      <w:r w:rsidRPr="00310820">
        <w:t xml:space="preserve"> no período anterior. Também, a Emissora deverá arcar com todos os custos decorrentes da formalização e constituição dessas alterações, inclusive aqueles relativos a honorários advocatícios razoáveis devidos ao assessor legal escolhido de comum acordo entre as partes, acrescido das despesas e custos devidos a tal assessor legal. </w:t>
      </w:r>
      <w:r w:rsidR="00154722" w:rsidRPr="00310820">
        <w:t xml:space="preserve">Tal valor de remuneração adicional estará limitado a, no máximo </w:t>
      </w:r>
      <w:r w:rsidR="00FF073C" w:rsidRPr="00310820">
        <w:t>R$</w:t>
      </w:r>
      <w:r w:rsidR="00DC41C2">
        <w:t>15.000,00</w:t>
      </w:r>
      <w:r w:rsidR="00FF073C" w:rsidRPr="00310820">
        <w:t xml:space="preserve"> (</w:t>
      </w:r>
      <w:r w:rsidR="00DC41C2">
        <w:t>quinze mil</w:t>
      </w:r>
      <w:r w:rsidR="00FF073C" w:rsidRPr="00310820">
        <w:t xml:space="preserve"> reais)</w:t>
      </w:r>
      <w:r w:rsidR="00154722" w:rsidRPr="00310820">
        <w:t xml:space="preserve">. </w:t>
      </w:r>
      <w:r w:rsidRPr="00310820">
        <w:t>O pagamento da remuneração prevista nest</w:t>
      </w:r>
      <w:r w:rsidR="0076280D" w:rsidRPr="00310820">
        <w:t>a</w:t>
      </w:r>
      <w:r w:rsidRPr="00310820">
        <w:t xml:space="preserve"> </w:t>
      </w:r>
      <w:r w:rsidR="0076280D" w:rsidRPr="00310820">
        <w:t xml:space="preserve">Cláusula </w:t>
      </w:r>
      <w:r w:rsidRPr="00310820">
        <w:t>ocorrerá sem prejuízo da remuneração devida a terceiros eventualmente contratados para a prestação de serviços acessórios àqueles prestados pela Securitizadora</w:t>
      </w:r>
      <w:r w:rsidR="00E21193" w:rsidRPr="00310820">
        <w:t xml:space="preserve"> e também será arcado mediante a utilização do Fundo de Despesas</w:t>
      </w:r>
      <w:r w:rsidRPr="00310820">
        <w:t>.</w:t>
      </w:r>
      <w:r w:rsidR="005948F6" w:rsidRPr="00310820">
        <w:t xml:space="preserve"> </w:t>
      </w:r>
    </w:p>
    <w:p w14:paraId="0356D9FD" w14:textId="77777777" w:rsidR="002C1B92" w:rsidRPr="00310820" w:rsidRDefault="002C1B92" w:rsidP="00A46AA0">
      <w:pPr>
        <w:widowControl w:val="0"/>
        <w:tabs>
          <w:tab w:val="left" w:pos="851"/>
        </w:tabs>
        <w:spacing w:line="320" w:lineRule="exact"/>
        <w:jc w:val="both"/>
        <w:rPr>
          <w:rFonts w:ascii="Verdana" w:hAnsi="Verdana"/>
          <w:sz w:val="20"/>
          <w:szCs w:val="20"/>
        </w:rPr>
      </w:pPr>
    </w:p>
    <w:p w14:paraId="35F57037" w14:textId="77777777" w:rsidR="00DB6FDA" w:rsidRPr="00310820" w:rsidRDefault="00DB6FDA" w:rsidP="00A46AA0">
      <w:pPr>
        <w:pStyle w:val="Ttulo3"/>
      </w:pPr>
      <w:r w:rsidRPr="00310820">
        <w:t>Entende-se por "</w:t>
      </w:r>
      <w:r w:rsidRPr="00310820">
        <w:rPr>
          <w:u w:val="single"/>
        </w:rPr>
        <w:t>Reestruturação</w:t>
      </w:r>
      <w:r w:rsidRPr="00310820">
        <w:t>" a alteração de condições relacionadas</w:t>
      </w:r>
      <w:r w:rsidR="00E0003E" w:rsidRPr="00310820">
        <w:t>:</w:t>
      </w:r>
      <w:r w:rsidRPr="00310820">
        <w:t xml:space="preserve"> (i) às condições essenciais dos CRI, tais como datas de pagamento, remuneração, data de vencimento final, fluxos operacionais de pagamento ou recebimento de valores, carência ou </w:t>
      </w:r>
      <w:proofErr w:type="spellStart"/>
      <w:r w:rsidRPr="00310820">
        <w:rPr>
          <w:i/>
        </w:rPr>
        <w:t>covenants</w:t>
      </w:r>
      <w:proofErr w:type="spellEnd"/>
      <w:r w:rsidRPr="00310820">
        <w:t xml:space="preserve"> operacionais ou financeiros; (</w:t>
      </w:r>
      <w:proofErr w:type="spellStart"/>
      <w:r w:rsidRPr="00310820">
        <w:t>ii</w:t>
      </w:r>
      <w:proofErr w:type="spellEnd"/>
      <w:r w:rsidRPr="00310820">
        <w:t>) ofertas de resgate, repactuação, aditamentos aos Documentos da Operação e realização de assembleias, exceto aqueles já previstos nos Documentos da Operação; e (</w:t>
      </w:r>
      <w:proofErr w:type="spellStart"/>
      <w:r w:rsidRPr="00310820">
        <w:t>iii</w:t>
      </w:r>
      <w:proofErr w:type="spellEnd"/>
      <w:r w:rsidRPr="00310820">
        <w:t>) ao vencimento antecipado das Debêntures e o consequente Resgate Antecipado dos CRI.</w:t>
      </w:r>
    </w:p>
    <w:p w14:paraId="23DEB564" w14:textId="77777777" w:rsidR="002C1B92" w:rsidRPr="00310820" w:rsidRDefault="002C1B92" w:rsidP="00A46AA0">
      <w:pPr>
        <w:widowControl w:val="0"/>
        <w:spacing w:line="320" w:lineRule="exact"/>
        <w:jc w:val="both"/>
        <w:rPr>
          <w:rFonts w:ascii="Verdana" w:hAnsi="Verdana"/>
          <w:sz w:val="20"/>
          <w:szCs w:val="20"/>
        </w:rPr>
      </w:pPr>
    </w:p>
    <w:p w14:paraId="31E174C7" w14:textId="4F99C216" w:rsidR="00DB6FDA" w:rsidRPr="00A46AA0" w:rsidRDefault="00DB6FDA" w:rsidP="00A46AA0">
      <w:pPr>
        <w:pStyle w:val="Ttulo3"/>
      </w:pPr>
      <w:bookmarkStart w:id="147" w:name="_Ref517282545"/>
      <w:r w:rsidRPr="00310820">
        <w:rPr>
          <w:u w:val="single"/>
        </w:rPr>
        <w:t>Obrigação de Indenização</w:t>
      </w:r>
      <w:r w:rsidRPr="00310820">
        <w:t xml:space="preserve">: A Emissora obriga-se a manter indenes e a indenizar </w:t>
      </w:r>
      <w:r w:rsidR="00E1043D" w:rsidRPr="00310820">
        <w:t xml:space="preserve">a </w:t>
      </w:r>
      <w:r w:rsidR="00B54E59" w:rsidRPr="00310820">
        <w:t>Securitizadora</w:t>
      </w:r>
      <w:r w:rsidR="00E0003E" w:rsidRPr="00310820">
        <w:t xml:space="preserve"> e os Titulares dos CRI por perdas e danos, bem como</w:t>
      </w:r>
      <w:r w:rsidRPr="00310820">
        <w:t xml:space="preserve"> por toda e qualquer despesa extraordinária comprovadamente incorrida pel</w:t>
      </w:r>
      <w:r w:rsidR="00E1043D" w:rsidRPr="00310820">
        <w:t>a</w:t>
      </w:r>
      <w:r w:rsidRPr="00310820">
        <w:t xml:space="preserve"> </w:t>
      </w:r>
      <w:r w:rsidR="00B54E59" w:rsidRPr="00310820">
        <w:t>Securitizadora</w:t>
      </w:r>
      <w:r w:rsidRPr="00310820">
        <w:t xml:space="preserve"> que não tenha sido contemplada nos Documentos da Operação, </w:t>
      </w:r>
      <w:r w:rsidR="00E0003E" w:rsidRPr="00310820">
        <w:t>que</w:t>
      </w:r>
      <w:r w:rsidRPr="00310820">
        <w:t xml:space="preserve"> venha a ser devid</w:t>
      </w:r>
      <w:r w:rsidR="00E0003E" w:rsidRPr="00310820">
        <w:t>o</w:t>
      </w:r>
      <w:r w:rsidRPr="00310820">
        <w:t xml:space="preserve"> diretamente em decorrência: (i) </w:t>
      </w:r>
      <w:r w:rsidR="00E0003E" w:rsidRPr="00310820">
        <w:t xml:space="preserve">da inveracidade ou incorreção de quaisquer </w:t>
      </w:r>
      <w:r w:rsidRPr="00310820">
        <w:t xml:space="preserve">das declarações prestadas </w:t>
      </w:r>
      <w:r w:rsidR="00D734BF" w:rsidRPr="00310820">
        <w:t>pela Emissora nesta Escritura</w:t>
      </w:r>
      <w:r w:rsidRPr="00310820">
        <w:t>; (</w:t>
      </w:r>
      <w:proofErr w:type="spellStart"/>
      <w:r w:rsidRPr="00310820">
        <w:t>ii</w:t>
      </w:r>
      <w:proofErr w:type="spellEnd"/>
      <w:r w:rsidRPr="00310820">
        <w:t xml:space="preserve">) </w:t>
      </w:r>
      <w:r w:rsidR="00D734BF" w:rsidRPr="00310820">
        <w:t xml:space="preserve">dano ambiental causado pela Emissora e/ou pelas </w:t>
      </w:r>
      <w:proofErr w:type="spellStart"/>
      <w:r w:rsidR="00D734BF" w:rsidRPr="00310820">
        <w:t>SPEs</w:t>
      </w:r>
      <w:proofErr w:type="spellEnd"/>
      <w:r w:rsidR="00D734BF" w:rsidRPr="00310820">
        <w:t xml:space="preserve"> Investidas decorrente dos Empreendimentos Imobiliário</w:t>
      </w:r>
      <w:r w:rsidR="004E36FB" w:rsidRPr="00310820">
        <w:t>s</w:t>
      </w:r>
      <w:r w:rsidR="00D734BF" w:rsidRPr="00310820">
        <w:t>, ou de qualquer prejuízo ambiental que, de qualquer forma, a respectiva autoridade entenda estar relacionado aos Empreendimentos Imobiliários</w:t>
      </w:r>
      <w:r w:rsidRPr="00310820">
        <w:t>; (</w:t>
      </w:r>
      <w:proofErr w:type="spellStart"/>
      <w:r w:rsidRPr="00310820">
        <w:t>iii</w:t>
      </w:r>
      <w:proofErr w:type="spellEnd"/>
      <w:r w:rsidRPr="00310820">
        <w:t xml:space="preserve">) </w:t>
      </w:r>
      <w:r w:rsidR="00D734BF" w:rsidRPr="00310820">
        <w:t>da utilização dos recursos oriundos das Debêntures de forma diversa da estabelecida nesta Escritura</w:t>
      </w:r>
      <w:r w:rsidR="005D39F6" w:rsidRPr="00310820">
        <w:t xml:space="preserve"> e </w:t>
      </w:r>
      <w:r w:rsidR="005D39F6" w:rsidRPr="00310820">
        <w:rPr>
          <w:bCs/>
          <w:iCs/>
        </w:rPr>
        <w:t>(</w:t>
      </w:r>
      <w:proofErr w:type="spellStart"/>
      <w:r w:rsidR="005D39F6" w:rsidRPr="00310820">
        <w:rPr>
          <w:bCs/>
          <w:iCs/>
        </w:rPr>
        <w:t>iv</w:t>
      </w:r>
      <w:proofErr w:type="spellEnd"/>
      <w:r w:rsidR="005D39F6" w:rsidRPr="00310820">
        <w:rPr>
          <w:bCs/>
          <w:iCs/>
        </w:rPr>
        <w:t xml:space="preserve">) de demandas, ações ou processos judiciais e/ou extrajudiciais promovidos pela Emissora, Ministério Público ou terceiros com o fim de discutir os Créditos Imobiliários descritos nesta Escritura, danos ambientais e/ou fiscais, inclusive requerendo a exclusão da </w:t>
      </w:r>
      <w:r w:rsidR="002140E0">
        <w:rPr>
          <w:bCs/>
          <w:iCs/>
        </w:rPr>
        <w:t>Debenturista</w:t>
      </w:r>
      <w:r w:rsidR="002140E0" w:rsidRPr="00310820">
        <w:rPr>
          <w:bCs/>
          <w:iCs/>
        </w:rPr>
        <w:t xml:space="preserve"> </w:t>
      </w:r>
      <w:r w:rsidR="005D39F6" w:rsidRPr="00310820">
        <w:rPr>
          <w:bCs/>
          <w:iCs/>
        </w:rPr>
        <w:t xml:space="preserve">do polo passivo da demanda e contratando advogado para representar a </w:t>
      </w:r>
      <w:r w:rsidR="002140E0">
        <w:rPr>
          <w:bCs/>
          <w:iCs/>
        </w:rPr>
        <w:t>Debenturista</w:t>
      </w:r>
      <w:r w:rsidR="002140E0" w:rsidRPr="00310820" w:rsidDel="002140E0">
        <w:rPr>
          <w:bCs/>
          <w:iCs/>
        </w:rPr>
        <w:t xml:space="preserve"> </w:t>
      </w:r>
      <w:r w:rsidR="005D39F6" w:rsidRPr="00310820">
        <w:rPr>
          <w:bCs/>
          <w:iCs/>
        </w:rPr>
        <w:t>na defesa dos direitos do patrimônio separado dos CRI ou ao cumprimento das obrigações decorrentes dos Documentos da Operação, podendo ou não decorrer de tributos, emolumentos, taxas ou custos de qualquer natureza, incluindo, mas sem limitação, as despesas com terceiros especialistas, advogados, auditores ou fiscais, bem como as despesas com procedimentos legais ou gastos com honorários advocatícios e terceiros, depósitos, custas e taxas judiciais, nas ações propostas pelo Debenturista ou contra ela intentada, desde que para resguardar os Créditos Imobiliários, a Escritura e os direitos e prerrogativas do Debenturista definidos nos Documentos da Operação e que sejam devidamente comprovadas, necessárias e razoáveis</w:t>
      </w:r>
      <w:r w:rsidRPr="00310820">
        <w:t xml:space="preserve">. Para se evitar quaisquer dúvidas, as obrigações </w:t>
      </w:r>
      <w:r w:rsidR="00D734BF" w:rsidRPr="00310820">
        <w:t xml:space="preserve">de indenização </w:t>
      </w:r>
      <w:r w:rsidRPr="00310820">
        <w:t xml:space="preserve">da </w:t>
      </w:r>
      <w:r w:rsidR="00C14626" w:rsidRPr="00310820">
        <w:t>Emissora</w:t>
      </w:r>
      <w:r w:rsidRPr="00310820">
        <w:t xml:space="preserve"> nos termos desta Cláusula não incluem</w:t>
      </w:r>
      <w:r w:rsidR="00D734BF" w:rsidRPr="00310820">
        <w:t>: (i)</w:t>
      </w:r>
      <w:r w:rsidRPr="00310820">
        <w:t xml:space="preserve"> despesas ou custos incorridos pel</w:t>
      </w:r>
      <w:r w:rsidR="00E1043D" w:rsidRPr="00310820">
        <w:t>a</w:t>
      </w:r>
      <w:r w:rsidRPr="00310820">
        <w:t xml:space="preserve"> </w:t>
      </w:r>
      <w:r w:rsidR="00B54E59" w:rsidRPr="00310820">
        <w:t>Securitizadora</w:t>
      </w:r>
      <w:r w:rsidRPr="00310820">
        <w:t xml:space="preserve"> em virtude de, ou relativas a, quaisquer outras de suas operações de securitização por esta última realizadas</w:t>
      </w:r>
      <w:r w:rsidR="00D734BF" w:rsidRPr="00310820">
        <w:t>; (</w:t>
      </w:r>
      <w:proofErr w:type="spellStart"/>
      <w:r w:rsidR="00D734BF" w:rsidRPr="00310820">
        <w:t>ii</w:t>
      </w:r>
      <w:proofErr w:type="spellEnd"/>
      <w:r w:rsidR="00D734BF" w:rsidRPr="00310820">
        <w:t>) danos indiretos e/ou lucros cessantes; ou (</w:t>
      </w:r>
      <w:proofErr w:type="spellStart"/>
      <w:r w:rsidR="00D734BF" w:rsidRPr="00310820">
        <w:t>iii</w:t>
      </w:r>
      <w:proofErr w:type="spellEnd"/>
      <w:r w:rsidR="00D734BF" w:rsidRPr="00310820">
        <w:t xml:space="preserve">) perdas, danos diretos ou despesas comprovadas resultantes de culpa grave ou dolo por parte </w:t>
      </w:r>
      <w:r w:rsidR="00D734BF" w:rsidRPr="00A46AA0">
        <w:t>da Securitizadora e/ou dos Titulares dos CRI</w:t>
      </w:r>
      <w:r w:rsidRPr="00A46AA0">
        <w:t>.</w:t>
      </w:r>
      <w:bookmarkEnd w:id="147"/>
      <w:r w:rsidR="00D734BF" w:rsidRPr="00A46AA0">
        <w:t xml:space="preserve"> </w:t>
      </w:r>
    </w:p>
    <w:p w14:paraId="3149B9A8" w14:textId="77777777" w:rsidR="002C1B92" w:rsidRPr="00A46AA0" w:rsidRDefault="002C1B92" w:rsidP="00A46AA0">
      <w:pPr>
        <w:widowControl w:val="0"/>
        <w:tabs>
          <w:tab w:val="left" w:pos="851"/>
        </w:tabs>
        <w:spacing w:line="320" w:lineRule="exact"/>
        <w:jc w:val="both"/>
        <w:rPr>
          <w:rFonts w:ascii="Verdana" w:hAnsi="Verdana"/>
          <w:sz w:val="20"/>
          <w:szCs w:val="20"/>
        </w:rPr>
      </w:pPr>
    </w:p>
    <w:p w14:paraId="746420D1" w14:textId="3118406C" w:rsidR="00DB6FDA" w:rsidRPr="00A46AA0" w:rsidRDefault="00DB6FDA" w:rsidP="00A46AA0">
      <w:pPr>
        <w:pStyle w:val="Ttulo3"/>
      </w:pPr>
      <w:r w:rsidRPr="00A46AA0">
        <w:t xml:space="preserve">O pagamento de qualquer indenização referida na Cláusula </w:t>
      </w:r>
      <w:r w:rsidR="005948F6" w:rsidRPr="00A46AA0">
        <w:fldChar w:fldCharType="begin"/>
      </w:r>
      <w:r w:rsidR="005948F6" w:rsidRPr="00A46AA0">
        <w:instrText xml:space="preserve"> REF _Ref517282545 \r \h </w:instrText>
      </w:r>
      <w:r w:rsidR="0039795F" w:rsidRPr="00A46AA0">
        <w:instrText xml:space="preserve"> \* MERGEFORMAT </w:instrText>
      </w:r>
      <w:r w:rsidR="005948F6" w:rsidRPr="00A46AA0">
        <w:fldChar w:fldCharType="separate"/>
      </w:r>
      <w:r w:rsidR="00BA598D">
        <w:t>6.2.14</w:t>
      </w:r>
      <w:r w:rsidR="005948F6" w:rsidRPr="00A46AA0">
        <w:fldChar w:fldCharType="end"/>
      </w:r>
      <w:r w:rsidR="005948F6" w:rsidRPr="00A46AA0">
        <w:t xml:space="preserve"> </w:t>
      </w:r>
      <w:r w:rsidRPr="00A46AA0">
        <w:t>acima deverá ser realizado à vista, em parcela única, mediante depósito na conta corrente a ser oportunamente indicada pel</w:t>
      </w:r>
      <w:r w:rsidR="00E1043D" w:rsidRPr="00A46AA0">
        <w:t>a</w:t>
      </w:r>
      <w:r w:rsidRPr="00A46AA0">
        <w:t xml:space="preserve"> </w:t>
      </w:r>
      <w:r w:rsidR="00B54E59" w:rsidRPr="00A46AA0">
        <w:t>Securitizadora</w:t>
      </w:r>
      <w:r w:rsidRPr="00A46AA0">
        <w:t xml:space="preserve">, dentro de 5 (cinco) dias após o recebimento pela </w:t>
      </w:r>
      <w:r w:rsidR="00C14626" w:rsidRPr="00A46AA0">
        <w:t>Emissora</w:t>
      </w:r>
      <w:r w:rsidRPr="00A46AA0">
        <w:t xml:space="preserve"> de comunicação por escrito d</w:t>
      </w:r>
      <w:r w:rsidR="00E1043D" w:rsidRPr="00A46AA0">
        <w:t>a</w:t>
      </w:r>
      <w:r w:rsidRPr="00A46AA0">
        <w:t xml:space="preserve"> </w:t>
      </w:r>
      <w:r w:rsidR="00B54E59" w:rsidRPr="00A46AA0">
        <w:t>Securitizadora</w:t>
      </w:r>
      <w:r w:rsidRPr="00A46AA0">
        <w:t xml:space="preserve">, indicando o montante a ser pago e conforme cálculos efetuados pela </w:t>
      </w:r>
      <w:r w:rsidR="00B54E59" w:rsidRPr="00A46AA0">
        <w:t>Securitizadora</w:t>
      </w:r>
      <w:r w:rsidRPr="00A46AA0">
        <w:t>, os quais, salvo manifesto erro, serão considerados vinculantes e definitivos.</w:t>
      </w:r>
    </w:p>
    <w:p w14:paraId="404BFA5F" w14:textId="77777777" w:rsidR="002C1B92" w:rsidRPr="00A46AA0" w:rsidRDefault="002C1B92" w:rsidP="00A46AA0">
      <w:pPr>
        <w:widowControl w:val="0"/>
        <w:spacing w:line="320" w:lineRule="exact"/>
        <w:jc w:val="both"/>
        <w:rPr>
          <w:rFonts w:ascii="Verdana" w:hAnsi="Verdana"/>
          <w:sz w:val="20"/>
          <w:szCs w:val="20"/>
        </w:rPr>
      </w:pPr>
    </w:p>
    <w:p w14:paraId="3DD0DF82" w14:textId="58B7A8AC" w:rsidR="00D734BF" w:rsidRPr="00A46AA0" w:rsidRDefault="00D734BF" w:rsidP="00A46AA0">
      <w:pPr>
        <w:pStyle w:val="Ttulo3"/>
      </w:pPr>
      <w:r w:rsidRPr="00A46AA0">
        <w:rPr>
          <w:lang w:val="pt-PT"/>
        </w:rPr>
        <w:t>Caso, após o cumprimento integral das obrigações assumidas pela Emissora nos Documentos da Operação, ainda existam recursos no Fundo de Despesas, tais recursos deverão ser liberados, líquido de tributos, à Emissora na conta de sua titularidade, conforme informada à época, em até 2 (dois) Dias Úteis contados da data do cumprimento integral das obrigações assumidas pela Emissora nos Documentos da Operação, ressalvados à Emissora os benefícios fiscais decorrentes dos rendimentos do investimento dos valores existentes no Fundo de Despesas nas aplicações financeiras referidas acima.</w:t>
      </w:r>
    </w:p>
    <w:p w14:paraId="111B65A1" w14:textId="77777777" w:rsidR="0034454B" w:rsidRPr="00310820" w:rsidRDefault="0034454B" w:rsidP="0075462E">
      <w:pPr>
        <w:spacing w:line="300" w:lineRule="exact"/>
        <w:rPr>
          <w:rFonts w:ascii="Verdana" w:hAnsi="Verdana"/>
          <w:sz w:val="20"/>
          <w:szCs w:val="20"/>
        </w:rPr>
      </w:pPr>
    </w:p>
    <w:p w14:paraId="63169E70" w14:textId="77777777" w:rsidR="00DC3202" w:rsidRPr="00716EB7" w:rsidRDefault="004B4C8D" w:rsidP="00A46AA0">
      <w:pPr>
        <w:pStyle w:val="Ttulo1"/>
        <w:spacing w:line="320" w:lineRule="exact"/>
        <w:ind w:left="0" w:firstLine="0"/>
      </w:pPr>
      <w:bookmarkStart w:id="148" w:name="_Toc484786918"/>
      <w:bookmarkStart w:id="149" w:name="_Toc484786919"/>
      <w:bookmarkStart w:id="150" w:name="_DV_M231"/>
      <w:bookmarkStart w:id="151" w:name="_DV_M232"/>
      <w:bookmarkStart w:id="152" w:name="_DV_M241"/>
      <w:bookmarkStart w:id="153" w:name="_DV_M242"/>
      <w:bookmarkStart w:id="154" w:name="_DV_M246"/>
      <w:bookmarkStart w:id="155" w:name="_DV_M247"/>
      <w:bookmarkStart w:id="156" w:name="_DV_M250"/>
      <w:bookmarkStart w:id="157" w:name="_DV_M254"/>
      <w:bookmarkStart w:id="158" w:name="_DV_M256"/>
      <w:bookmarkStart w:id="159" w:name="_DV_M257"/>
      <w:bookmarkStart w:id="160" w:name="_DV_M258"/>
      <w:bookmarkStart w:id="161" w:name="_DV_M263"/>
      <w:bookmarkStart w:id="162" w:name="_DV_M265"/>
      <w:bookmarkStart w:id="163" w:name="_DV_M266"/>
      <w:bookmarkStart w:id="164" w:name="_DV_M267"/>
      <w:bookmarkStart w:id="165" w:name="_DV_M269"/>
      <w:bookmarkStart w:id="166" w:name="_DV_M270"/>
      <w:bookmarkStart w:id="167" w:name="_DV_M271"/>
      <w:bookmarkStart w:id="168" w:name="_DV_M289"/>
      <w:bookmarkStart w:id="169" w:name="_DV_M290"/>
      <w:bookmarkStart w:id="170" w:name="_DV_M310"/>
      <w:bookmarkStart w:id="171" w:name="_DV_M313"/>
      <w:bookmarkStart w:id="172" w:name="_DV_M314"/>
      <w:bookmarkStart w:id="173" w:name="_DV_M315"/>
      <w:bookmarkStart w:id="174" w:name="_DV_M319"/>
      <w:bookmarkStart w:id="175" w:name="_DV_M320"/>
      <w:bookmarkStart w:id="176" w:name="_DV_M321"/>
      <w:bookmarkStart w:id="177" w:name="_DV_M322"/>
      <w:bookmarkStart w:id="178" w:name="_DV_M323"/>
      <w:bookmarkStart w:id="179" w:name="_DV_M324"/>
      <w:bookmarkStart w:id="180" w:name="_DV_M325"/>
      <w:bookmarkStart w:id="181" w:name="_DV_M326"/>
      <w:bookmarkStart w:id="182" w:name="_DV_M329"/>
      <w:bookmarkStart w:id="183" w:name="_DV_M330"/>
      <w:bookmarkStart w:id="184" w:name="_DV_M338"/>
      <w:bookmarkStart w:id="185" w:name="_DV_M349"/>
      <w:bookmarkStart w:id="186" w:name="_DV_M339"/>
      <w:bookmarkStart w:id="187" w:name="_DV_M340"/>
      <w:bookmarkStart w:id="188" w:name="_DV_M343"/>
      <w:bookmarkStart w:id="189" w:name="_DV_M344"/>
      <w:bookmarkStart w:id="190" w:name="_DV_M345"/>
      <w:bookmarkStart w:id="191" w:name="_DV_M346"/>
      <w:bookmarkStart w:id="192" w:name="_DV_M347"/>
      <w:bookmarkStart w:id="193" w:name="_DV_M348"/>
      <w:bookmarkStart w:id="194" w:name="_DV_M380"/>
      <w:bookmarkStart w:id="195" w:name="_DV_M381"/>
      <w:bookmarkStart w:id="196" w:name="_DV_M382"/>
      <w:bookmarkStart w:id="197" w:name="_DV_M383"/>
      <w:bookmarkStart w:id="198" w:name="_DV_M384"/>
      <w:bookmarkStart w:id="199" w:name="_DV_M385"/>
      <w:bookmarkStart w:id="200" w:name="_DV_M386"/>
      <w:bookmarkStart w:id="201" w:name="_DV_M388"/>
      <w:bookmarkStart w:id="202" w:name="_Toc484786920"/>
      <w:bookmarkStart w:id="203" w:name="_DV_M387"/>
      <w:bookmarkStart w:id="204" w:name="_DV_M389"/>
      <w:bookmarkStart w:id="205" w:name="_DV_M390"/>
      <w:bookmarkStart w:id="206" w:name="_DV_M393"/>
      <w:bookmarkStart w:id="207" w:name="_Toc485770097"/>
      <w:bookmarkStart w:id="208" w:name="_Toc520480983"/>
      <w:bookmarkStart w:id="209" w:name="_Toc527498782"/>
      <w:bookmarkStart w:id="210" w:name="_Toc8040132"/>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r w:rsidRPr="004F1F64">
        <w:t>Declarações da Emisso</w:t>
      </w:r>
      <w:r w:rsidRPr="001A65D5">
        <w:t>ra</w:t>
      </w:r>
      <w:bookmarkEnd w:id="207"/>
      <w:bookmarkEnd w:id="208"/>
      <w:bookmarkEnd w:id="209"/>
      <w:bookmarkEnd w:id="210"/>
    </w:p>
    <w:p w14:paraId="75C91D6E" w14:textId="77777777" w:rsidR="002C1B92" w:rsidRPr="00310820" w:rsidRDefault="002C1B92" w:rsidP="00A46AA0">
      <w:pPr>
        <w:widowControl w:val="0"/>
        <w:spacing w:line="320" w:lineRule="exact"/>
        <w:jc w:val="both"/>
        <w:rPr>
          <w:rFonts w:ascii="Verdana" w:hAnsi="Verdana"/>
          <w:b/>
          <w:smallCaps/>
          <w:sz w:val="20"/>
          <w:szCs w:val="20"/>
        </w:rPr>
      </w:pPr>
    </w:p>
    <w:p w14:paraId="3F7AF0A2" w14:textId="77777777" w:rsidR="00DC3202" w:rsidRPr="00310820" w:rsidRDefault="00DC3202" w:rsidP="00A46AA0">
      <w:pPr>
        <w:pStyle w:val="Ttulo2"/>
      </w:pPr>
      <w:bookmarkStart w:id="211" w:name="_DV_M394"/>
      <w:bookmarkEnd w:id="211"/>
      <w:r w:rsidRPr="00310820">
        <w:t>A Emissora</w:t>
      </w:r>
      <w:r w:rsidR="00C477B1" w:rsidRPr="00310820">
        <w:t xml:space="preserve"> </w:t>
      </w:r>
      <w:r w:rsidR="00F7731E" w:rsidRPr="00310820">
        <w:t xml:space="preserve">declara </w:t>
      </w:r>
      <w:r w:rsidR="00D50ED3" w:rsidRPr="00310820">
        <w:t xml:space="preserve">e garante </w:t>
      </w:r>
      <w:r w:rsidR="00F7731E" w:rsidRPr="00310820">
        <w:t xml:space="preserve">à Debenturista, </w:t>
      </w:r>
      <w:r w:rsidR="00D50ED3" w:rsidRPr="00310820">
        <w:t>sob responsabilidade civil e criminal</w:t>
      </w:r>
      <w:r w:rsidR="00764C3B" w:rsidRPr="00310820">
        <w:t xml:space="preserve"> </w:t>
      </w:r>
      <w:r w:rsidR="0047338F" w:rsidRPr="00310820">
        <w:t>que</w:t>
      </w:r>
      <w:r w:rsidRPr="00310820">
        <w:t>:</w:t>
      </w:r>
      <w:r w:rsidR="00694845" w:rsidRPr="00310820">
        <w:t xml:space="preserve"> </w:t>
      </w:r>
    </w:p>
    <w:p w14:paraId="6A6E5170" w14:textId="77777777" w:rsidR="002C1B92" w:rsidRPr="00310820" w:rsidRDefault="002C1B92" w:rsidP="00A46AA0">
      <w:pPr>
        <w:widowControl w:val="0"/>
        <w:spacing w:line="320" w:lineRule="exact"/>
        <w:jc w:val="both"/>
        <w:rPr>
          <w:rFonts w:ascii="Verdana" w:eastAsia="Arial Unicode MS" w:hAnsi="Verdana"/>
          <w:color w:val="000000"/>
          <w:sz w:val="20"/>
          <w:szCs w:val="20"/>
        </w:rPr>
      </w:pPr>
    </w:p>
    <w:p w14:paraId="253726AE" w14:textId="4C611B36" w:rsidR="00E77037" w:rsidRPr="00310820" w:rsidRDefault="00E77037" w:rsidP="00A46AA0">
      <w:pPr>
        <w:pStyle w:val="Corpodetexto"/>
        <w:widowControl w:val="0"/>
        <w:numPr>
          <w:ilvl w:val="0"/>
          <w:numId w:val="7"/>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hanging="851"/>
        <w:rPr>
          <w:rFonts w:ascii="Verdana" w:hAnsi="Verdana"/>
          <w:sz w:val="20"/>
          <w:szCs w:val="20"/>
        </w:rPr>
      </w:pPr>
      <w:r w:rsidRPr="00310820">
        <w:rPr>
          <w:rFonts w:ascii="Verdana" w:hAnsi="Verdana"/>
          <w:sz w:val="20"/>
          <w:szCs w:val="20"/>
        </w:rPr>
        <w:t>está devidamente autorizada a emitir as Debêntures, a celebrar a presente Escritura</w:t>
      </w:r>
      <w:r w:rsidR="007170F8">
        <w:rPr>
          <w:rFonts w:ascii="Verdana" w:hAnsi="Verdana"/>
          <w:sz w:val="20"/>
          <w:szCs w:val="20"/>
          <w:lang w:val="pt-BR"/>
        </w:rPr>
        <w:t xml:space="preserve"> e os Documentos da Operação.</w:t>
      </w:r>
      <w:r w:rsidRPr="00310820">
        <w:rPr>
          <w:rFonts w:ascii="Verdana" w:hAnsi="Verdana"/>
          <w:sz w:val="20"/>
          <w:szCs w:val="20"/>
        </w:rPr>
        <w:t xml:space="preserve"> e a cumprir com todas as obrigações aqui</w:t>
      </w:r>
      <w:r w:rsidR="00E90662" w:rsidRPr="00310820">
        <w:rPr>
          <w:rFonts w:ascii="Verdana" w:hAnsi="Verdana"/>
          <w:sz w:val="20"/>
          <w:szCs w:val="20"/>
        </w:rPr>
        <w:t xml:space="preserve"> </w:t>
      </w:r>
      <w:r w:rsidR="00DE1AF8">
        <w:rPr>
          <w:rFonts w:ascii="Verdana" w:hAnsi="Verdana"/>
          <w:sz w:val="20"/>
          <w:szCs w:val="20"/>
          <w:lang w:val="pt-BR"/>
        </w:rPr>
        <w:t xml:space="preserve">e ali </w:t>
      </w:r>
      <w:r w:rsidR="00E90662" w:rsidRPr="00310820">
        <w:rPr>
          <w:rFonts w:ascii="Verdana" w:hAnsi="Verdana"/>
          <w:sz w:val="20"/>
          <w:szCs w:val="20"/>
        </w:rPr>
        <w:t>previstas</w:t>
      </w:r>
      <w:r w:rsidRPr="00310820">
        <w:rPr>
          <w:rFonts w:ascii="Verdana" w:hAnsi="Verdana"/>
          <w:sz w:val="20"/>
          <w:szCs w:val="20"/>
        </w:rPr>
        <w:t>, tendo sido satisfeitos todos os requisitos legais e estatutários necessários para tanto, não sendo exigidas da Emissora quaisquer aprovações ambiental, governamental e/ou regulamentar para tanto e tendo sido plenamente satisfeitos todos os requisitos legais, societários, regulatórios e de terceiros necessários para tanto;</w:t>
      </w:r>
    </w:p>
    <w:p w14:paraId="4FD3B7C1" w14:textId="77777777" w:rsidR="002C1B92" w:rsidRPr="00310820" w:rsidRDefault="002C1B92" w:rsidP="00A46AA0">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709"/>
        <w:rPr>
          <w:rFonts w:ascii="Verdana" w:hAnsi="Verdana"/>
          <w:sz w:val="20"/>
          <w:szCs w:val="20"/>
        </w:rPr>
      </w:pPr>
    </w:p>
    <w:p w14:paraId="083D3917" w14:textId="77777777" w:rsidR="00E77037" w:rsidRPr="00310820" w:rsidRDefault="00E77037" w:rsidP="00A46AA0">
      <w:pPr>
        <w:pStyle w:val="Corpodetexto"/>
        <w:widowControl w:val="0"/>
        <w:numPr>
          <w:ilvl w:val="0"/>
          <w:numId w:val="7"/>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hanging="851"/>
        <w:rPr>
          <w:rFonts w:ascii="Verdana" w:hAnsi="Verdana"/>
          <w:sz w:val="20"/>
          <w:szCs w:val="20"/>
        </w:rPr>
      </w:pPr>
      <w:proofErr w:type="spellStart"/>
      <w:r w:rsidRPr="00310820">
        <w:rPr>
          <w:rFonts w:ascii="Verdana" w:hAnsi="Verdana"/>
          <w:sz w:val="20"/>
          <w:szCs w:val="20"/>
        </w:rPr>
        <w:t>é</w:t>
      </w:r>
      <w:proofErr w:type="spellEnd"/>
      <w:r w:rsidRPr="00310820">
        <w:rPr>
          <w:rFonts w:ascii="Verdana" w:hAnsi="Verdana"/>
          <w:sz w:val="20"/>
          <w:szCs w:val="20"/>
        </w:rPr>
        <w:t xml:space="preserve"> </w:t>
      </w:r>
      <w:r w:rsidR="0047338F" w:rsidRPr="00310820">
        <w:rPr>
          <w:rFonts w:ascii="Verdana" w:hAnsi="Verdana"/>
          <w:sz w:val="20"/>
          <w:szCs w:val="20"/>
        </w:rPr>
        <w:t xml:space="preserve">sociedade </w:t>
      </w:r>
      <w:r w:rsidRPr="00310820">
        <w:rPr>
          <w:rFonts w:ascii="Verdana" w:hAnsi="Verdana"/>
          <w:sz w:val="20"/>
          <w:szCs w:val="20"/>
        </w:rPr>
        <w:t>atuante no ramo de construção civil e imobiliário, especialmente na construção</w:t>
      </w:r>
      <w:r w:rsidR="005321B2" w:rsidRPr="00310820">
        <w:rPr>
          <w:rFonts w:ascii="Verdana" w:hAnsi="Verdana"/>
          <w:sz w:val="20"/>
          <w:szCs w:val="20"/>
        </w:rPr>
        <w:t xml:space="preserve"> e incorporação</w:t>
      </w:r>
      <w:r w:rsidRPr="00310820">
        <w:rPr>
          <w:rFonts w:ascii="Verdana" w:hAnsi="Verdana"/>
          <w:sz w:val="20"/>
          <w:szCs w:val="20"/>
        </w:rPr>
        <w:t xml:space="preserve"> de empreendimentos habitacionais;</w:t>
      </w:r>
    </w:p>
    <w:p w14:paraId="2FC3CFE5" w14:textId="77777777" w:rsidR="002C1B92" w:rsidRPr="00310820" w:rsidRDefault="002C1B92" w:rsidP="00A46AA0">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709"/>
        <w:rPr>
          <w:rFonts w:ascii="Verdana" w:hAnsi="Verdana"/>
          <w:sz w:val="20"/>
          <w:szCs w:val="20"/>
        </w:rPr>
      </w:pPr>
    </w:p>
    <w:p w14:paraId="060B41F0" w14:textId="77777777" w:rsidR="00E77037" w:rsidRPr="00310820" w:rsidRDefault="00E77037" w:rsidP="00A46AA0">
      <w:pPr>
        <w:pStyle w:val="Corpodetexto"/>
        <w:widowControl w:val="0"/>
        <w:numPr>
          <w:ilvl w:val="0"/>
          <w:numId w:val="7"/>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hanging="851"/>
        <w:rPr>
          <w:rFonts w:ascii="Verdana" w:hAnsi="Verdana"/>
          <w:sz w:val="20"/>
          <w:szCs w:val="20"/>
        </w:rPr>
      </w:pPr>
      <w:r w:rsidRPr="00310820">
        <w:rPr>
          <w:rFonts w:ascii="Verdana" w:hAnsi="Verdana"/>
          <w:sz w:val="20"/>
          <w:szCs w:val="20"/>
        </w:rPr>
        <w:t xml:space="preserve">a celebração </w:t>
      </w:r>
      <w:r w:rsidR="00E90662" w:rsidRPr="00310820">
        <w:rPr>
          <w:rFonts w:ascii="Verdana" w:hAnsi="Verdana"/>
          <w:sz w:val="20"/>
          <w:szCs w:val="20"/>
        </w:rPr>
        <w:t>d</w:t>
      </w:r>
      <w:r w:rsidRPr="00310820">
        <w:rPr>
          <w:rFonts w:ascii="Verdana" w:hAnsi="Verdana"/>
          <w:sz w:val="20"/>
          <w:szCs w:val="20"/>
        </w:rPr>
        <w:t>esta Escritura, bem como o cumprimento das obrigações aqui previstas, não infringem qualquer obrigação anteriormente assumida pela Emissora;</w:t>
      </w:r>
    </w:p>
    <w:p w14:paraId="78ED3B12" w14:textId="77777777" w:rsidR="002C1B92" w:rsidRPr="00310820" w:rsidRDefault="002C1B92" w:rsidP="00A46AA0">
      <w:pPr>
        <w:pStyle w:val="PargrafodaLista"/>
        <w:spacing w:line="320" w:lineRule="exact"/>
        <w:ind w:left="709"/>
        <w:rPr>
          <w:rFonts w:ascii="Verdana" w:hAnsi="Verdana"/>
          <w:sz w:val="20"/>
          <w:szCs w:val="20"/>
        </w:rPr>
      </w:pPr>
    </w:p>
    <w:p w14:paraId="40002C28" w14:textId="77777777" w:rsidR="00E77037" w:rsidRPr="00310820" w:rsidRDefault="00E77037" w:rsidP="00A46AA0">
      <w:pPr>
        <w:pStyle w:val="Corpodetexto"/>
        <w:widowControl w:val="0"/>
        <w:numPr>
          <w:ilvl w:val="0"/>
          <w:numId w:val="7"/>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hanging="851"/>
        <w:rPr>
          <w:rFonts w:ascii="Verdana" w:hAnsi="Verdana"/>
          <w:sz w:val="20"/>
          <w:szCs w:val="20"/>
        </w:rPr>
      </w:pPr>
      <w:proofErr w:type="spellStart"/>
      <w:r w:rsidRPr="00310820">
        <w:rPr>
          <w:rFonts w:ascii="Verdana" w:hAnsi="Verdana"/>
          <w:sz w:val="20"/>
          <w:szCs w:val="20"/>
        </w:rPr>
        <w:t>é</w:t>
      </w:r>
      <w:proofErr w:type="spellEnd"/>
      <w:r w:rsidRPr="00310820">
        <w:rPr>
          <w:rFonts w:ascii="Verdana" w:hAnsi="Verdana"/>
          <w:sz w:val="20"/>
          <w:szCs w:val="20"/>
        </w:rPr>
        <w:t xml:space="preserve"> sociedade devidamente organizada e constituída, de acordo com as leis brasileiras, estando devidamente autorizada a desempenhar as atividades descritas em seu objeto social;</w:t>
      </w:r>
    </w:p>
    <w:p w14:paraId="61AAD5DE" w14:textId="77777777" w:rsidR="002C1B92" w:rsidRPr="00310820" w:rsidRDefault="002C1B92" w:rsidP="00A46AA0">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709"/>
        <w:rPr>
          <w:rFonts w:ascii="Verdana" w:hAnsi="Verdana"/>
          <w:sz w:val="20"/>
          <w:szCs w:val="20"/>
        </w:rPr>
      </w:pPr>
    </w:p>
    <w:p w14:paraId="71DB8F98" w14:textId="77777777" w:rsidR="00E77037" w:rsidRPr="00310820" w:rsidRDefault="00E77037" w:rsidP="00A46AA0">
      <w:pPr>
        <w:pStyle w:val="Corpodetexto"/>
        <w:widowControl w:val="0"/>
        <w:numPr>
          <w:ilvl w:val="0"/>
          <w:numId w:val="7"/>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hanging="851"/>
        <w:rPr>
          <w:rFonts w:ascii="Verdana" w:hAnsi="Verdana"/>
          <w:sz w:val="20"/>
          <w:szCs w:val="20"/>
        </w:rPr>
      </w:pPr>
      <w:r w:rsidRPr="00310820">
        <w:rPr>
          <w:rFonts w:ascii="Verdana" w:hAnsi="Verdana"/>
          <w:sz w:val="20"/>
          <w:szCs w:val="20"/>
        </w:rPr>
        <w:t>as pessoas que representam a Emissor</w:t>
      </w:r>
      <w:r w:rsidR="00E90662" w:rsidRPr="00310820">
        <w:rPr>
          <w:rFonts w:ascii="Verdana" w:hAnsi="Verdana"/>
          <w:sz w:val="20"/>
          <w:szCs w:val="20"/>
        </w:rPr>
        <w:t>a</w:t>
      </w:r>
      <w:r w:rsidRPr="00310820">
        <w:rPr>
          <w:rFonts w:ascii="Verdana" w:hAnsi="Verdana"/>
          <w:sz w:val="20"/>
          <w:szCs w:val="20"/>
        </w:rPr>
        <w:t xml:space="preserve"> na assinatura desta Escritura têm poderes bastantes para tanto;</w:t>
      </w:r>
    </w:p>
    <w:p w14:paraId="0F20B448" w14:textId="77777777" w:rsidR="002C1B92" w:rsidRPr="00310820" w:rsidRDefault="002C1B92" w:rsidP="00A46AA0">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709"/>
        <w:rPr>
          <w:rFonts w:ascii="Verdana" w:hAnsi="Verdana"/>
          <w:sz w:val="20"/>
          <w:szCs w:val="20"/>
        </w:rPr>
      </w:pPr>
    </w:p>
    <w:p w14:paraId="74B0DD95" w14:textId="77777777" w:rsidR="00E77037" w:rsidRPr="00310820" w:rsidRDefault="00E77037" w:rsidP="00A46AA0">
      <w:pPr>
        <w:pStyle w:val="Corpodetexto"/>
        <w:widowControl w:val="0"/>
        <w:numPr>
          <w:ilvl w:val="0"/>
          <w:numId w:val="7"/>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hanging="851"/>
        <w:rPr>
          <w:rFonts w:ascii="Verdana" w:hAnsi="Verdana"/>
          <w:sz w:val="20"/>
          <w:szCs w:val="20"/>
        </w:rPr>
      </w:pPr>
      <w:r w:rsidRPr="00310820">
        <w:rPr>
          <w:rFonts w:ascii="Verdana" w:hAnsi="Verdana"/>
          <w:sz w:val="20"/>
          <w:szCs w:val="20"/>
        </w:rPr>
        <w:t xml:space="preserve">cumpre, </w:t>
      </w:r>
      <w:r w:rsidR="00764C3B" w:rsidRPr="00310820">
        <w:rPr>
          <w:rFonts w:ascii="Verdana" w:hAnsi="Verdana"/>
          <w:sz w:val="20"/>
          <w:szCs w:val="20"/>
          <w:lang w:val="pt-BR"/>
        </w:rPr>
        <w:t xml:space="preserve">por si </w:t>
      </w:r>
      <w:r w:rsidRPr="00310820">
        <w:rPr>
          <w:rFonts w:ascii="Verdana" w:hAnsi="Verdana"/>
          <w:sz w:val="20"/>
          <w:szCs w:val="20"/>
        </w:rPr>
        <w:t xml:space="preserve">e </w:t>
      </w:r>
      <w:r w:rsidR="00764C3B" w:rsidRPr="00310820">
        <w:rPr>
          <w:rFonts w:ascii="Verdana" w:hAnsi="Verdana"/>
          <w:sz w:val="20"/>
          <w:szCs w:val="20"/>
          <w:lang w:val="pt-BR"/>
        </w:rPr>
        <w:t xml:space="preserve">por </w:t>
      </w:r>
      <w:r w:rsidRPr="00310820">
        <w:rPr>
          <w:rFonts w:ascii="Verdana" w:hAnsi="Verdana"/>
          <w:sz w:val="20"/>
          <w:szCs w:val="20"/>
        </w:rPr>
        <w:t>seus administradores, com as regras de destinação dos recursos objeto da captação decorrente da emissão das Debêntures, nos termos da legislação aplicável e desta Escritura;</w:t>
      </w:r>
    </w:p>
    <w:p w14:paraId="40319C82" w14:textId="77777777" w:rsidR="002C1B92" w:rsidRPr="00310820" w:rsidRDefault="002C1B92" w:rsidP="00A46AA0">
      <w:pPr>
        <w:pStyle w:val="PargrafodaLista"/>
        <w:spacing w:line="320" w:lineRule="exact"/>
        <w:ind w:left="709"/>
        <w:rPr>
          <w:rFonts w:ascii="Verdana" w:hAnsi="Verdana"/>
          <w:sz w:val="20"/>
          <w:szCs w:val="20"/>
        </w:rPr>
      </w:pPr>
    </w:p>
    <w:p w14:paraId="4A4DF8F9" w14:textId="77777777" w:rsidR="00E77037" w:rsidRPr="00310820" w:rsidRDefault="00E77037" w:rsidP="00A46AA0">
      <w:pPr>
        <w:pStyle w:val="Corpodetexto"/>
        <w:widowControl w:val="0"/>
        <w:numPr>
          <w:ilvl w:val="0"/>
          <w:numId w:val="7"/>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hanging="851"/>
        <w:rPr>
          <w:rFonts w:ascii="Verdana" w:hAnsi="Verdana"/>
          <w:sz w:val="20"/>
          <w:szCs w:val="20"/>
        </w:rPr>
      </w:pPr>
      <w:r w:rsidRPr="00310820">
        <w:rPr>
          <w:rFonts w:ascii="Verdana" w:hAnsi="Verdana"/>
          <w:sz w:val="20"/>
          <w:szCs w:val="20"/>
        </w:rPr>
        <w:t xml:space="preserve">cumpre, </w:t>
      </w:r>
      <w:r w:rsidR="00764C3B" w:rsidRPr="00310820">
        <w:rPr>
          <w:rFonts w:ascii="Verdana" w:hAnsi="Verdana"/>
          <w:sz w:val="20"/>
          <w:szCs w:val="20"/>
          <w:lang w:val="pt-BR"/>
        </w:rPr>
        <w:t xml:space="preserve">por si e por </w:t>
      </w:r>
      <w:r w:rsidRPr="00310820">
        <w:rPr>
          <w:rFonts w:ascii="Verdana" w:hAnsi="Verdana"/>
          <w:sz w:val="20"/>
          <w:szCs w:val="20"/>
        </w:rPr>
        <w:t>seus administradores, com as normas de conduta previstas na Instrução CVM 414 e na Instrução CVM 4</w:t>
      </w:r>
      <w:r w:rsidR="00AE6D05" w:rsidRPr="00310820">
        <w:rPr>
          <w:rFonts w:ascii="Verdana" w:hAnsi="Verdana"/>
          <w:sz w:val="20"/>
          <w:szCs w:val="20"/>
        </w:rPr>
        <w:t>76</w:t>
      </w:r>
      <w:r w:rsidRPr="00310820">
        <w:rPr>
          <w:rFonts w:ascii="Verdana" w:hAnsi="Verdana"/>
          <w:sz w:val="20"/>
          <w:szCs w:val="20"/>
        </w:rPr>
        <w:t>, conforme aplicável, em especial as normas referentes à divulgação de informações e período de silêncio;</w:t>
      </w:r>
    </w:p>
    <w:p w14:paraId="2C5548D1" w14:textId="77777777" w:rsidR="002C1B92" w:rsidRPr="00310820" w:rsidRDefault="002C1B92" w:rsidP="00A46AA0">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709"/>
        <w:rPr>
          <w:rFonts w:ascii="Verdana" w:hAnsi="Verdana"/>
          <w:sz w:val="20"/>
          <w:szCs w:val="20"/>
        </w:rPr>
      </w:pPr>
    </w:p>
    <w:p w14:paraId="5ED74407" w14:textId="69D42882" w:rsidR="00E77037" w:rsidRPr="00310820" w:rsidRDefault="00E77037" w:rsidP="00A46AA0">
      <w:pPr>
        <w:pStyle w:val="Corpodetexto"/>
        <w:widowControl w:val="0"/>
        <w:numPr>
          <w:ilvl w:val="0"/>
          <w:numId w:val="7"/>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hanging="851"/>
        <w:rPr>
          <w:rFonts w:ascii="Verdana" w:hAnsi="Verdana"/>
          <w:sz w:val="20"/>
          <w:szCs w:val="20"/>
        </w:rPr>
      </w:pPr>
      <w:r w:rsidRPr="00310820">
        <w:rPr>
          <w:rFonts w:ascii="Verdana" w:hAnsi="Verdana"/>
          <w:sz w:val="20"/>
          <w:szCs w:val="20"/>
        </w:rPr>
        <w:t xml:space="preserve">esta Escritura </w:t>
      </w:r>
      <w:r w:rsidR="0047338F" w:rsidRPr="00310820">
        <w:rPr>
          <w:rFonts w:ascii="Verdana" w:hAnsi="Verdana"/>
          <w:sz w:val="20"/>
          <w:szCs w:val="20"/>
          <w:lang w:val="pt-BR"/>
        </w:rPr>
        <w:t xml:space="preserve">e </w:t>
      </w:r>
      <w:r w:rsidRPr="00310820">
        <w:rPr>
          <w:rFonts w:ascii="Verdana" w:hAnsi="Verdana"/>
          <w:sz w:val="20"/>
          <w:szCs w:val="20"/>
        </w:rPr>
        <w:t xml:space="preserve">os demais Documentos da Operação </w:t>
      </w:r>
      <w:r w:rsidR="00F0061B" w:rsidRPr="00310820">
        <w:rPr>
          <w:rFonts w:ascii="Verdana" w:hAnsi="Verdana"/>
          <w:sz w:val="20"/>
          <w:szCs w:val="20"/>
          <w:lang w:val="pt-BR"/>
        </w:rPr>
        <w:t xml:space="preserve">que faz parte </w:t>
      </w:r>
      <w:r w:rsidRPr="00310820">
        <w:rPr>
          <w:rFonts w:ascii="Verdana" w:hAnsi="Verdana"/>
          <w:sz w:val="20"/>
          <w:szCs w:val="20"/>
        </w:rPr>
        <w:t>e as cláusulas neles contidas constituem obrigações legais, válidas e vinculantes da Emissora</w:t>
      </w:r>
      <w:r w:rsidR="00AE6D05" w:rsidRPr="00310820">
        <w:rPr>
          <w:rFonts w:ascii="Verdana" w:hAnsi="Verdana"/>
          <w:sz w:val="20"/>
          <w:szCs w:val="20"/>
        </w:rPr>
        <w:t>,</w:t>
      </w:r>
      <w:r w:rsidRPr="00310820">
        <w:rPr>
          <w:rFonts w:ascii="Verdana" w:hAnsi="Verdana"/>
          <w:sz w:val="20"/>
          <w:szCs w:val="20"/>
        </w:rPr>
        <w:t xml:space="preserve"> exequíveis de acordo com os seus termos e condições;</w:t>
      </w:r>
    </w:p>
    <w:p w14:paraId="0359B30A" w14:textId="77777777" w:rsidR="002C1B92" w:rsidRPr="00310820" w:rsidRDefault="002C1B92" w:rsidP="00A46AA0">
      <w:pPr>
        <w:pStyle w:val="PargrafodaLista"/>
        <w:spacing w:line="320" w:lineRule="exact"/>
        <w:ind w:left="709"/>
        <w:rPr>
          <w:rFonts w:ascii="Verdana" w:hAnsi="Verdana"/>
          <w:sz w:val="20"/>
          <w:szCs w:val="20"/>
        </w:rPr>
      </w:pPr>
    </w:p>
    <w:p w14:paraId="233628BA" w14:textId="44A79019" w:rsidR="00E77037" w:rsidRPr="00310820" w:rsidRDefault="00E77037" w:rsidP="00A46AA0">
      <w:pPr>
        <w:pStyle w:val="Corpodetexto"/>
        <w:widowControl w:val="0"/>
        <w:numPr>
          <w:ilvl w:val="0"/>
          <w:numId w:val="7"/>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hanging="851"/>
        <w:rPr>
          <w:rFonts w:ascii="Verdana" w:hAnsi="Verdana"/>
          <w:sz w:val="20"/>
          <w:szCs w:val="20"/>
        </w:rPr>
      </w:pPr>
      <w:r w:rsidRPr="00310820">
        <w:rPr>
          <w:rFonts w:ascii="Verdana" w:hAnsi="Verdana"/>
          <w:sz w:val="20"/>
          <w:szCs w:val="20"/>
        </w:rPr>
        <w:t>a emissão das Debêntures, a celebração desta Escritura</w:t>
      </w:r>
      <w:r w:rsidR="00250D9D">
        <w:rPr>
          <w:rFonts w:ascii="Verdana" w:hAnsi="Verdana"/>
          <w:sz w:val="20"/>
          <w:szCs w:val="20"/>
          <w:lang w:val="pt-BR"/>
        </w:rPr>
        <w:t xml:space="preserve"> e dos Documentos da Operação</w:t>
      </w:r>
      <w:r w:rsidRPr="00310820">
        <w:rPr>
          <w:rFonts w:ascii="Verdana" w:hAnsi="Verdana"/>
          <w:sz w:val="20"/>
          <w:szCs w:val="20"/>
        </w:rPr>
        <w:t xml:space="preserve">, o cumprimento das obrigações aqui </w:t>
      </w:r>
      <w:r w:rsidR="00A6731F">
        <w:rPr>
          <w:rFonts w:ascii="Verdana" w:hAnsi="Verdana"/>
          <w:sz w:val="20"/>
          <w:szCs w:val="20"/>
          <w:lang w:val="pt-BR"/>
        </w:rPr>
        <w:t xml:space="preserve">e ali </w:t>
      </w:r>
      <w:r w:rsidRPr="00310820">
        <w:rPr>
          <w:rFonts w:ascii="Verdana" w:hAnsi="Verdana"/>
          <w:sz w:val="20"/>
          <w:szCs w:val="20"/>
        </w:rPr>
        <w:t>previstas e a realização da Operação de Securitização: (a) não infringem o estatuto social da Emissora</w:t>
      </w:r>
      <w:r w:rsidR="005948F6" w:rsidRPr="00310820">
        <w:rPr>
          <w:rFonts w:ascii="Verdana" w:hAnsi="Verdana"/>
          <w:sz w:val="20"/>
          <w:szCs w:val="20"/>
        </w:rPr>
        <w:t xml:space="preserve">, </w:t>
      </w:r>
      <w:r w:rsidRPr="00310820">
        <w:rPr>
          <w:rFonts w:ascii="Verdana" w:hAnsi="Verdana"/>
          <w:sz w:val="20"/>
          <w:szCs w:val="20"/>
        </w:rPr>
        <w:t>ou qualquer (1) norma aplicável à Emissora</w:t>
      </w:r>
      <w:r w:rsidR="005948F6" w:rsidRPr="00310820">
        <w:rPr>
          <w:rFonts w:ascii="Verdana" w:hAnsi="Verdana"/>
          <w:sz w:val="20"/>
          <w:szCs w:val="20"/>
        </w:rPr>
        <w:t xml:space="preserve">, </w:t>
      </w:r>
      <w:r w:rsidRPr="00310820">
        <w:rPr>
          <w:rFonts w:ascii="Verdana" w:hAnsi="Verdana"/>
          <w:sz w:val="20"/>
          <w:szCs w:val="20"/>
        </w:rPr>
        <w:t xml:space="preserve">contrato ou instrumento do qual a Emissora, seja parte ou interveniente, ou pelos quais qualquer de seus ativos esteja sujeito; (2) ordem ou decisão judicial, administrativa ou arbitral em face da Emissora; (b) nem resultará em: (1) vencimento antecipado e/ou rescisão de qualquer obrigação estabelecida em qualquer contratos ou instrumentos do qual a Emissora seja parte e/ou pelo qual qualquer de seus respectivos ativos esteja sujeito; ou (2) criação de qualquer </w:t>
      </w:r>
      <w:r w:rsidR="00E90662" w:rsidRPr="00310820">
        <w:rPr>
          <w:rFonts w:ascii="Verdana" w:hAnsi="Verdana"/>
          <w:sz w:val="20"/>
          <w:szCs w:val="20"/>
        </w:rPr>
        <w:t>ô</w:t>
      </w:r>
      <w:r w:rsidRPr="00310820">
        <w:rPr>
          <w:rFonts w:ascii="Verdana" w:hAnsi="Verdana"/>
          <w:sz w:val="20"/>
          <w:szCs w:val="20"/>
        </w:rPr>
        <w:t>nus sobre qualquer ativo ou bem da Emissora, que não os previstos nas Debêntures e nos demais Documentos da Operação;</w:t>
      </w:r>
    </w:p>
    <w:p w14:paraId="6FC533D8" w14:textId="77777777" w:rsidR="00D50ED3" w:rsidRPr="00310820" w:rsidRDefault="00D50ED3" w:rsidP="00A46AA0">
      <w:pPr>
        <w:pStyle w:val="Corpodetexto"/>
        <w:widowControl w:val="0"/>
        <w:spacing w:after="0" w:line="320" w:lineRule="exact"/>
        <w:ind w:left="1430"/>
        <w:rPr>
          <w:rFonts w:ascii="Verdana" w:hAnsi="Verdana"/>
          <w:sz w:val="20"/>
          <w:szCs w:val="20"/>
        </w:rPr>
      </w:pPr>
    </w:p>
    <w:p w14:paraId="7B62E239" w14:textId="17E803F4" w:rsidR="00D50ED3" w:rsidRPr="005512C0" w:rsidRDefault="00D50ED3">
      <w:pPr>
        <w:pStyle w:val="Corpodetexto"/>
        <w:widowControl w:val="0"/>
        <w:numPr>
          <w:ilvl w:val="0"/>
          <w:numId w:val="7"/>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hanging="851"/>
        <w:rPr>
          <w:rFonts w:ascii="Verdana" w:hAnsi="Verdana"/>
          <w:sz w:val="20"/>
          <w:szCs w:val="20"/>
        </w:rPr>
      </w:pPr>
      <w:r w:rsidRPr="00310820">
        <w:rPr>
          <w:rFonts w:ascii="Verdana" w:hAnsi="Verdana"/>
          <w:sz w:val="20"/>
          <w:szCs w:val="20"/>
        </w:rPr>
        <w:t xml:space="preserve">não se </w:t>
      </w:r>
      <w:r w:rsidRPr="00216E00">
        <w:rPr>
          <w:rFonts w:ascii="Verdana" w:hAnsi="Verdana"/>
          <w:sz w:val="20"/>
          <w:szCs w:val="20"/>
        </w:rPr>
        <w:t xml:space="preserve">utiliza de trabalho infantil ou escravo ou análogo ao escravo para a realização de suas </w:t>
      </w:r>
      <w:r w:rsidRPr="005512C0">
        <w:rPr>
          <w:rFonts w:ascii="Verdana" w:hAnsi="Verdana"/>
          <w:sz w:val="20"/>
          <w:szCs w:val="20"/>
        </w:rPr>
        <w:t xml:space="preserve">atividades, bem como não existem, nesta data, contra a Emissora, </w:t>
      </w:r>
      <w:r w:rsidRPr="00310820">
        <w:rPr>
          <w:rFonts w:ascii="Verdana" w:hAnsi="Verdana"/>
          <w:sz w:val="20"/>
          <w:szCs w:val="20"/>
        </w:rPr>
        <w:t xml:space="preserve">as </w:t>
      </w:r>
      <w:proofErr w:type="spellStart"/>
      <w:r w:rsidR="00764C3B" w:rsidRPr="00310820">
        <w:rPr>
          <w:rFonts w:ascii="Verdana" w:hAnsi="Verdana"/>
          <w:sz w:val="20"/>
          <w:szCs w:val="20"/>
          <w:lang w:val="pt-BR"/>
        </w:rPr>
        <w:t>SPEs</w:t>
      </w:r>
      <w:proofErr w:type="spellEnd"/>
      <w:r w:rsidR="00764C3B" w:rsidRPr="00310820">
        <w:rPr>
          <w:rFonts w:ascii="Verdana" w:hAnsi="Verdana"/>
          <w:sz w:val="20"/>
          <w:szCs w:val="20"/>
          <w:lang w:val="pt-BR"/>
        </w:rPr>
        <w:t xml:space="preserve"> Investidas</w:t>
      </w:r>
      <w:r w:rsidRPr="00310820">
        <w:rPr>
          <w:rFonts w:ascii="Verdana" w:hAnsi="Verdana"/>
          <w:sz w:val="20"/>
          <w:szCs w:val="20"/>
        </w:rPr>
        <w:t xml:space="preserve">, </w:t>
      </w:r>
      <w:r w:rsidRPr="005512C0">
        <w:rPr>
          <w:rFonts w:ascii="Verdana" w:hAnsi="Verdana"/>
          <w:sz w:val="20"/>
          <w:szCs w:val="20"/>
        </w:rPr>
        <w:t>condenação em processos judiciais ou administrativos relacionados a infrações ambientais relevantes ou crimes ambientais ou ao emprego de trabalho escravo ou infantil;</w:t>
      </w:r>
    </w:p>
    <w:p w14:paraId="1B8D8F2F" w14:textId="77777777" w:rsidR="00D50ED3" w:rsidRPr="005512C0" w:rsidRDefault="00D50ED3" w:rsidP="00A46AA0">
      <w:pPr>
        <w:pStyle w:val="Corpodetexto"/>
        <w:widowControl w:val="0"/>
        <w:spacing w:after="0" w:line="320" w:lineRule="exact"/>
        <w:ind w:left="1430"/>
        <w:rPr>
          <w:rFonts w:ascii="Verdana" w:hAnsi="Verdana"/>
          <w:sz w:val="20"/>
          <w:szCs w:val="20"/>
        </w:rPr>
      </w:pPr>
    </w:p>
    <w:p w14:paraId="20BAB5E6" w14:textId="6259C7FF" w:rsidR="00D50ED3" w:rsidRPr="005512C0" w:rsidRDefault="00D50ED3" w:rsidP="00A46AA0">
      <w:pPr>
        <w:pStyle w:val="Corpodetexto"/>
        <w:widowControl w:val="0"/>
        <w:numPr>
          <w:ilvl w:val="0"/>
          <w:numId w:val="7"/>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hanging="851"/>
        <w:rPr>
          <w:rFonts w:ascii="Verdana" w:hAnsi="Verdana"/>
          <w:sz w:val="20"/>
          <w:szCs w:val="20"/>
        </w:rPr>
      </w:pPr>
      <w:r w:rsidRPr="005512C0">
        <w:rPr>
          <w:rFonts w:ascii="Verdana" w:hAnsi="Verdana"/>
          <w:sz w:val="20"/>
          <w:szCs w:val="20"/>
        </w:rPr>
        <w:t>as declarações e garantias prestadas nesta Escritura são verdadeiras, consistentes, corretas e suficientes na data desta Escritura e nenhuma delas omite qualquer fato relevante relacionado aos seus respectivos objetos;</w:t>
      </w:r>
    </w:p>
    <w:p w14:paraId="35E0F865" w14:textId="77777777" w:rsidR="00D50ED3" w:rsidRPr="005512C0" w:rsidRDefault="00D50ED3" w:rsidP="00A46AA0">
      <w:pPr>
        <w:pStyle w:val="Corpodetexto"/>
        <w:widowControl w:val="0"/>
        <w:spacing w:after="0" w:line="320" w:lineRule="exact"/>
        <w:rPr>
          <w:rFonts w:ascii="Verdana" w:hAnsi="Verdana"/>
          <w:sz w:val="20"/>
          <w:szCs w:val="20"/>
        </w:rPr>
      </w:pPr>
    </w:p>
    <w:p w14:paraId="12A60B3E" w14:textId="77777777" w:rsidR="00D50ED3" w:rsidRPr="005512C0" w:rsidRDefault="00D50ED3" w:rsidP="00A46AA0">
      <w:pPr>
        <w:pStyle w:val="Corpodetexto"/>
        <w:widowControl w:val="0"/>
        <w:numPr>
          <w:ilvl w:val="0"/>
          <w:numId w:val="7"/>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hanging="851"/>
        <w:rPr>
          <w:rFonts w:ascii="Verdana" w:hAnsi="Verdana"/>
          <w:sz w:val="20"/>
          <w:szCs w:val="20"/>
        </w:rPr>
      </w:pPr>
      <w:r w:rsidRPr="005512C0">
        <w:rPr>
          <w:rFonts w:ascii="Verdana" w:hAnsi="Verdana"/>
          <w:sz w:val="20"/>
          <w:szCs w:val="20"/>
        </w:rPr>
        <w:t xml:space="preserve">não possui quaisquer passivos que já tenham sido demandados ou exigidos, nem passivos ou contingências decorrentes de operações praticadas que não estejam refletidos nas suas demonstrações financeiras ou em suas notas explicativas que possam causar </w:t>
      </w:r>
      <w:r w:rsidR="00201A23" w:rsidRPr="005512C0">
        <w:rPr>
          <w:rFonts w:ascii="Verdana" w:hAnsi="Verdana"/>
          <w:sz w:val="20"/>
          <w:szCs w:val="20"/>
          <w:lang w:val="pt-BR"/>
        </w:rPr>
        <w:t>um Efeito Adverso Relevante</w:t>
      </w:r>
      <w:r w:rsidRPr="005512C0">
        <w:rPr>
          <w:rFonts w:ascii="Verdana" w:hAnsi="Verdana"/>
          <w:sz w:val="20"/>
          <w:szCs w:val="20"/>
        </w:rPr>
        <w:t>;</w:t>
      </w:r>
    </w:p>
    <w:p w14:paraId="070A071E" w14:textId="77777777" w:rsidR="00D50ED3" w:rsidRPr="005512C0" w:rsidRDefault="00D50ED3" w:rsidP="00A46AA0">
      <w:pPr>
        <w:pStyle w:val="PargrafodaLista"/>
        <w:spacing w:line="320" w:lineRule="exact"/>
        <w:rPr>
          <w:rFonts w:ascii="Verdana" w:hAnsi="Verdana"/>
          <w:sz w:val="20"/>
          <w:szCs w:val="20"/>
        </w:rPr>
      </w:pPr>
    </w:p>
    <w:p w14:paraId="26BFC937" w14:textId="77777777" w:rsidR="00E77037" w:rsidRPr="005512C0" w:rsidRDefault="00E77037" w:rsidP="00A46AA0">
      <w:pPr>
        <w:pStyle w:val="Corpodetexto"/>
        <w:widowControl w:val="0"/>
        <w:numPr>
          <w:ilvl w:val="0"/>
          <w:numId w:val="7"/>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hanging="851"/>
        <w:rPr>
          <w:rFonts w:ascii="Verdana" w:hAnsi="Verdana"/>
          <w:sz w:val="20"/>
          <w:szCs w:val="20"/>
        </w:rPr>
      </w:pPr>
      <w:r w:rsidRPr="005512C0">
        <w:rPr>
          <w:rFonts w:ascii="Verdana" w:hAnsi="Verdana"/>
          <w:sz w:val="20"/>
          <w:szCs w:val="20"/>
        </w:rPr>
        <w:t>está cumprindo todas as leis, regulamentos, normas administrativas e determinações dos órgãos governamentais, autarquias ou instâncias judiciais aplicáveis ao exercício de suas atividades, exceto por aqueles questionados de boa-fé nas esferas administrativa e/ou judicial e</w:t>
      </w:r>
      <w:r w:rsidR="0050622B" w:rsidRPr="005512C0">
        <w:rPr>
          <w:rFonts w:ascii="Verdana" w:hAnsi="Verdana"/>
          <w:sz w:val="20"/>
          <w:szCs w:val="20"/>
          <w:lang w:val="pt-BR"/>
        </w:rPr>
        <w:t>/ou</w:t>
      </w:r>
      <w:r w:rsidRPr="005512C0">
        <w:rPr>
          <w:rFonts w:ascii="Verdana" w:hAnsi="Verdana"/>
          <w:sz w:val="20"/>
          <w:szCs w:val="20"/>
        </w:rPr>
        <w:t xml:space="preserve"> cujo descumprimento e/ou tal questionamento de boa-fé não possa causar um </w:t>
      </w:r>
      <w:r w:rsidR="00201A23" w:rsidRPr="005512C0">
        <w:rPr>
          <w:rFonts w:ascii="Verdana" w:hAnsi="Verdana"/>
          <w:sz w:val="20"/>
          <w:szCs w:val="20"/>
          <w:lang w:val="pt-BR"/>
        </w:rPr>
        <w:t>Efeito Adverso Relevante</w:t>
      </w:r>
      <w:r w:rsidRPr="005512C0">
        <w:rPr>
          <w:rFonts w:ascii="Verdana" w:hAnsi="Verdana"/>
          <w:sz w:val="20"/>
          <w:szCs w:val="20"/>
        </w:rPr>
        <w:t>;</w:t>
      </w:r>
    </w:p>
    <w:p w14:paraId="2697091D" w14:textId="77777777" w:rsidR="002C1B92" w:rsidRPr="005512C0" w:rsidRDefault="002C1B92" w:rsidP="00A46AA0">
      <w:pPr>
        <w:pStyle w:val="PargrafodaLista"/>
        <w:spacing w:line="320" w:lineRule="exact"/>
        <w:ind w:left="709"/>
        <w:rPr>
          <w:rFonts w:ascii="Verdana" w:hAnsi="Verdana"/>
          <w:sz w:val="20"/>
          <w:szCs w:val="20"/>
        </w:rPr>
      </w:pPr>
    </w:p>
    <w:p w14:paraId="0B4577FA" w14:textId="469EF80F" w:rsidR="00E77037" w:rsidRPr="005512C0" w:rsidRDefault="00AE6D05" w:rsidP="00A46AA0">
      <w:pPr>
        <w:pStyle w:val="Corpodetexto"/>
        <w:widowControl w:val="0"/>
        <w:numPr>
          <w:ilvl w:val="0"/>
          <w:numId w:val="7"/>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hanging="851"/>
        <w:rPr>
          <w:rFonts w:ascii="Verdana" w:hAnsi="Verdana"/>
          <w:sz w:val="20"/>
          <w:szCs w:val="20"/>
        </w:rPr>
      </w:pPr>
      <w:r w:rsidRPr="005512C0">
        <w:rPr>
          <w:rFonts w:ascii="Verdana" w:hAnsi="Verdana"/>
          <w:sz w:val="20"/>
          <w:szCs w:val="20"/>
        </w:rPr>
        <w:t xml:space="preserve">a Emissora </w:t>
      </w:r>
      <w:r w:rsidR="00E77037" w:rsidRPr="005512C0">
        <w:rPr>
          <w:rFonts w:ascii="Verdana" w:hAnsi="Verdana"/>
          <w:sz w:val="20"/>
          <w:szCs w:val="20"/>
        </w:rPr>
        <w:t>possu</w:t>
      </w:r>
      <w:r w:rsidR="005512C0" w:rsidRPr="005512C0">
        <w:rPr>
          <w:rFonts w:ascii="Verdana" w:hAnsi="Verdana"/>
          <w:sz w:val="20"/>
          <w:szCs w:val="20"/>
          <w:lang w:val="pt-BR"/>
        </w:rPr>
        <w:t>i</w:t>
      </w:r>
      <w:r w:rsidR="00E77037" w:rsidRPr="005512C0">
        <w:rPr>
          <w:rFonts w:ascii="Verdana" w:hAnsi="Verdana"/>
          <w:sz w:val="20"/>
          <w:szCs w:val="20"/>
        </w:rPr>
        <w:t xml:space="preserve"> todas as licenças, concessões, autorizações, permissões e alvarás, inclusive ambientais, necessárias ao exercício de suas atividades válidas, eficazes, em perfeita ordem e em pleno vigor, ou, eventualmente, em fase de renovação, exceto por hipóteses em que a falha em obter tais instrumentos não possa causar </w:t>
      </w:r>
      <w:r w:rsidR="00201A23" w:rsidRPr="005512C0">
        <w:rPr>
          <w:rFonts w:ascii="Verdana" w:hAnsi="Verdana"/>
          <w:sz w:val="20"/>
          <w:szCs w:val="20"/>
          <w:lang w:val="pt-BR"/>
        </w:rPr>
        <w:t>um Efeito Adverso Relevante</w:t>
      </w:r>
      <w:r w:rsidR="00E77037" w:rsidRPr="005512C0">
        <w:rPr>
          <w:rFonts w:ascii="Verdana" w:hAnsi="Verdana"/>
          <w:sz w:val="20"/>
          <w:szCs w:val="20"/>
        </w:rPr>
        <w:t>;</w:t>
      </w:r>
    </w:p>
    <w:p w14:paraId="03186E84" w14:textId="77777777" w:rsidR="002C1B92" w:rsidRPr="005512C0" w:rsidRDefault="002C1B92" w:rsidP="00A46AA0">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709"/>
        <w:rPr>
          <w:rFonts w:ascii="Verdana" w:hAnsi="Verdana"/>
          <w:sz w:val="20"/>
          <w:szCs w:val="20"/>
        </w:rPr>
      </w:pPr>
    </w:p>
    <w:p w14:paraId="5B54765F" w14:textId="5196CE79" w:rsidR="00E77037" w:rsidRPr="00310820" w:rsidRDefault="00E77037" w:rsidP="00A46AA0">
      <w:pPr>
        <w:pStyle w:val="Corpodetexto"/>
        <w:widowControl w:val="0"/>
        <w:numPr>
          <w:ilvl w:val="0"/>
          <w:numId w:val="7"/>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hanging="851"/>
        <w:rPr>
          <w:rFonts w:ascii="Verdana" w:hAnsi="Verdana"/>
          <w:sz w:val="20"/>
          <w:szCs w:val="20"/>
        </w:rPr>
      </w:pPr>
      <w:r w:rsidRPr="005512C0">
        <w:rPr>
          <w:rFonts w:ascii="Verdana" w:hAnsi="Verdana"/>
          <w:sz w:val="20"/>
          <w:szCs w:val="20"/>
        </w:rPr>
        <w:t xml:space="preserve">(a) </w:t>
      </w:r>
      <w:r w:rsidR="00AE6D05" w:rsidRPr="005512C0">
        <w:rPr>
          <w:rFonts w:ascii="Verdana" w:hAnsi="Verdana"/>
          <w:sz w:val="20"/>
          <w:szCs w:val="20"/>
        </w:rPr>
        <w:t xml:space="preserve">a Emissora </w:t>
      </w:r>
      <w:r w:rsidR="00AE6D05" w:rsidRPr="00310820">
        <w:rPr>
          <w:rFonts w:ascii="Verdana" w:hAnsi="Verdana"/>
          <w:sz w:val="20"/>
          <w:szCs w:val="20"/>
        </w:rPr>
        <w:t xml:space="preserve">e </w:t>
      </w:r>
      <w:r w:rsidR="00AE6D05" w:rsidRPr="00572F35">
        <w:rPr>
          <w:rFonts w:ascii="Verdana" w:hAnsi="Verdana"/>
          <w:sz w:val="20"/>
          <w:szCs w:val="20"/>
        </w:rPr>
        <w:t>a</w:t>
      </w:r>
      <w:r w:rsidR="005948F6" w:rsidRPr="00572F35">
        <w:rPr>
          <w:rFonts w:ascii="Verdana" w:hAnsi="Verdana"/>
          <w:sz w:val="20"/>
          <w:szCs w:val="20"/>
          <w:lang w:val="pt-BR"/>
        </w:rPr>
        <w:t>s</w:t>
      </w:r>
      <w:r w:rsidR="00AE6D05" w:rsidRPr="00572F35">
        <w:rPr>
          <w:rFonts w:ascii="Verdana" w:hAnsi="Verdana"/>
          <w:sz w:val="20"/>
          <w:szCs w:val="20"/>
        </w:rPr>
        <w:t xml:space="preserve"> </w:t>
      </w:r>
      <w:proofErr w:type="spellStart"/>
      <w:r w:rsidR="0050622B" w:rsidRPr="00572F35">
        <w:rPr>
          <w:rFonts w:ascii="Verdana" w:hAnsi="Verdana"/>
          <w:sz w:val="20"/>
          <w:szCs w:val="20"/>
          <w:lang w:val="pt-BR"/>
        </w:rPr>
        <w:t>SPEs</w:t>
      </w:r>
      <w:proofErr w:type="spellEnd"/>
      <w:r w:rsidR="0050622B" w:rsidRPr="00572F35">
        <w:rPr>
          <w:rFonts w:ascii="Verdana" w:hAnsi="Verdana"/>
          <w:sz w:val="20"/>
          <w:szCs w:val="20"/>
          <w:lang w:val="pt-BR"/>
        </w:rPr>
        <w:t xml:space="preserve"> Investidas</w:t>
      </w:r>
      <w:r w:rsidR="005948F6" w:rsidRPr="00572F35">
        <w:rPr>
          <w:rFonts w:ascii="Verdana" w:hAnsi="Verdana"/>
          <w:sz w:val="20"/>
          <w:szCs w:val="20"/>
        </w:rPr>
        <w:t xml:space="preserve"> </w:t>
      </w:r>
      <w:r w:rsidRPr="00572F35">
        <w:rPr>
          <w:rFonts w:ascii="Verdana" w:hAnsi="Verdana"/>
          <w:sz w:val="20"/>
          <w:szCs w:val="20"/>
        </w:rPr>
        <w:t>cumpre</w:t>
      </w:r>
      <w:r w:rsidR="00AE6D05" w:rsidRPr="00572F35">
        <w:rPr>
          <w:rFonts w:ascii="Verdana" w:hAnsi="Verdana"/>
          <w:sz w:val="20"/>
          <w:szCs w:val="20"/>
        </w:rPr>
        <w:t>m</w:t>
      </w:r>
      <w:r w:rsidRPr="00572F35">
        <w:rPr>
          <w:rFonts w:ascii="Verdana" w:hAnsi="Verdana"/>
          <w:sz w:val="20"/>
          <w:szCs w:val="20"/>
        </w:rPr>
        <w:t xml:space="preserve"> o disposto </w:t>
      </w:r>
      <w:r w:rsidR="0050622B" w:rsidRPr="00572F35">
        <w:rPr>
          <w:rFonts w:ascii="Verdana" w:hAnsi="Verdana"/>
          <w:sz w:val="20"/>
          <w:szCs w:val="20"/>
          <w:lang w:val="pt-BR"/>
        </w:rPr>
        <w:t>na</w:t>
      </w:r>
      <w:r w:rsidR="00201A23" w:rsidRPr="00572F35">
        <w:rPr>
          <w:rFonts w:ascii="Verdana" w:hAnsi="Verdana"/>
          <w:sz w:val="20"/>
          <w:szCs w:val="20"/>
          <w:lang w:val="pt-BR"/>
        </w:rPr>
        <w:t xml:space="preserve"> Legislação Socioambiental</w:t>
      </w:r>
      <w:r w:rsidRPr="00572F35">
        <w:rPr>
          <w:rFonts w:ascii="Verdana" w:hAnsi="Verdana"/>
          <w:sz w:val="20"/>
          <w:szCs w:val="20"/>
        </w:rPr>
        <w:t xml:space="preserve">, exceto por aquelas </w:t>
      </w:r>
      <w:r w:rsidR="00F85A70" w:rsidRPr="00572F35">
        <w:rPr>
          <w:rFonts w:ascii="Verdana" w:hAnsi="Verdana"/>
          <w:sz w:val="20"/>
          <w:szCs w:val="20"/>
        </w:rPr>
        <w:t xml:space="preserve">questionadas </w:t>
      </w:r>
      <w:r w:rsidRPr="00572F35">
        <w:rPr>
          <w:rFonts w:ascii="Verdana" w:hAnsi="Verdana"/>
          <w:sz w:val="20"/>
          <w:szCs w:val="20"/>
        </w:rPr>
        <w:t xml:space="preserve">de boa-fé nas esferas administrativa e/ou judicial, de modo que </w:t>
      </w:r>
      <w:r w:rsidR="00F85A70" w:rsidRPr="00572F35">
        <w:rPr>
          <w:rFonts w:ascii="Verdana" w:hAnsi="Verdana"/>
          <w:sz w:val="20"/>
          <w:szCs w:val="20"/>
        </w:rPr>
        <w:t xml:space="preserve">não </w:t>
      </w:r>
      <w:r w:rsidR="00201A23" w:rsidRPr="00572F35">
        <w:rPr>
          <w:rFonts w:ascii="Verdana" w:hAnsi="Verdana"/>
          <w:sz w:val="20"/>
          <w:szCs w:val="20"/>
          <w:lang w:val="pt-BR"/>
        </w:rPr>
        <w:t>cause um Efeito Adverso Relevante</w:t>
      </w:r>
      <w:r w:rsidRPr="00572F35">
        <w:rPr>
          <w:rFonts w:ascii="Verdana" w:hAnsi="Verdana"/>
          <w:sz w:val="20"/>
          <w:szCs w:val="20"/>
        </w:rPr>
        <w:t xml:space="preserve">; (b) </w:t>
      </w:r>
      <w:r w:rsidR="00AE6D05" w:rsidRPr="00572F35">
        <w:rPr>
          <w:rFonts w:ascii="Verdana" w:hAnsi="Verdana"/>
          <w:sz w:val="20"/>
          <w:szCs w:val="20"/>
        </w:rPr>
        <w:t xml:space="preserve">a </w:t>
      </w:r>
      <w:r w:rsidR="00892C77" w:rsidRPr="00572F35">
        <w:rPr>
          <w:rFonts w:ascii="Verdana" w:hAnsi="Verdana"/>
          <w:sz w:val="20"/>
          <w:szCs w:val="20"/>
        </w:rPr>
        <w:t xml:space="preserve">Emissora </w:t>
      </w:r>
      <w:r w:rsidR="00AE6D05" w:rsidRPr="00572F35">
        <w:rPr>
          <w:rFonts w:ascii="Verdana" w:hAnsi="Verdana"/>
          <w:sz w:val="20"/>
          <w:szCs w:val="20"/>
        </w:rPr>
        <w:t>e a</w:t>
      </w:r>
      <w:r w:rsidR="00843225" w:rsidRPr="00572F35">
        <w:rPr>
          <w:rFonts w:ascii="Verdana" w:hAnsi="Verdana"/>
          <w:sz w:val="20"/>
          <w:szCs w:val="20"/>
          <w:lang w:val="pt-BR"/>
        </w:rPr>
        <w:t>s</w:t>
      </w:r>
      <w:r w:rsidR="00AE6D05" w:rsidRPr="00572F35">
        <w:rPr>
          <w:rFonts w:ascii="Verdana" w:hAnsi="Verdana"/>
          <w:sz w:val="20"/>
          <w:szCs w:val="20"/>
        </w:rPr>
        <w:t xml:space="preserve"> </w:t>
      </w:r>
      <w:proofErr w:type="spellStart"/>
      <w:r w:rsidR="0050622B" w:rsidRPr="00572F35">
        <w:rPr>
          <w:rFonts w:ascii="Verdana" w:hAnsi="Verdana"/>
          <w:sz w:val="20"/>
          <w:szCs w:val="20"/>
          <w:lang w:val="pt-BR"/>
        </w:rPr>
        <w:t>SPEs</w:t>
      </w:r>
      <w:proofErr w:type="spellEnd"/>
      <w:r w:rsidR="0050622B" w:rsidRPr="00572F35">
        <w:rPr>
          <w:rFonts w:ascii="Verdana" w:hAnsi="Verdana"/>
          <w:sz w:val="20"/>
          <w:szCs w:val="20"/>
          <w:lang w:val="pt-BR"/>
        </w:rPr>
        <w:t xml:space="preserve"> Investidas</w:t>
      </w:r>
      <w:r w:rsidR="00CE51BF" w:rsidRPr="00572F35">
        <w:rPr>
          <w:rFonts w:ascii="Verdana" w:hAnsi="Verdana"/>
          <w:sz w:val="20"/>
          <w:szCs w:val="20"/>
          <w:lang w:val="pt-BR"/>
        </w:rPr>
        <w:t xml:space="preserve"> </w:t>
      </w:r>
      <w:r w:rsidR="00AE6D05" w:rsidRPr="00572F35">
        <w:rPr>
          <w:rFonts w:ascii="Verdana" w:hAnsi="Verdana"/>
          <w:sz w:val="20"/>
          <w:szCs w:val="20"/>
        </w:rPr>
        <w:t>adotam</w:t>
      </w:r>
      <w:r w:rsidRPr="00572F35">
        <w:rPr>
          <w:rFonts w:ascii="Verdana" w:hAnsi="Verdana"/>
          <w:sz w:val="20"/>
          <w:szCs w:val="20"/>
        </w:rPr>
        <w:t xml:space="preserve"> as medidas e ações preventivas ou reparatórias, destinadas a evitar e corrigir eventuais danos ambientais eventualmente apurados, decorrentes da atividade descrita em seu objeto social, exceto por hipóteses em que o descumprimento não possa causar </w:t>
      </w:r>
      <w:r w:rsidR="00201A23" w:rsidRPr="00572F35">
        <w:rPr>
          <w:rFonts w:ascii="Verdana" w:hAnsi="Verdana"/>
          <w:sz w:val="20"/>
          <w:szCs w:val="20"/>
          <w:lang w:val="pt-BR"/>
        </w:rPr>
        <w:t>um Efeito Adverso Relevante</w:t>
      </w:r>
      <w:r w:rsidRPr="00572F35">
        <w:rPr>
          <w:rFonts w:ascii="Verdana" w:hAnsi="Verdana"/>
          <w:sz w:val="20"/>
          <w:szCs w:val="20"/>
        </w:rPr>
        <w:t xml:space="preserve">; (c) </w:t>
      </w:r>
      <w:r w:rsidR="00AE6D05" w:rsidRPr="00572F35">
        <w:rPr>
          <w:rFonts w:ascii="Verdana" w:hAnsi="Verdana"/>
          <w:sz w:val="20"/>
          <w:szCs w:val="20"/>
        </w:rPr>
        <w:t xml:space="preserve">a </w:t>
      </w:r>
      <w:r w:rsidR="00892C77" w:rsidRPr="00572F35">
        <w:rPr>
          <w:rFonts w:ascii="Verdana" w:hAnsi="Verdana"/>
          <w:sz w:val="20"/>
          <w:szCs w:val="20"/>
        </w:rPr>
        <w:t xml:space="preserve">Emissora </w:t>
      </w:r>
      <w:r w:rsidR="00AE6D05" w:rsidRPr="00572F35">
        <w:rPr>
          <w:rFonts w:ascii="Verdana" w:hAnsi="Verdana"/>
          <w:sz w:val="20"/>
          <w:szCs w:val="20"/>
        </w:rPr>
        <w:t>e a</w:t>
      </w:r>
      <w:r w:rsidR="005948F6" w:rsidRPr="00572F35">
        <w:rPr>
          <w:rFonts w:ascii="Verdana" w:hAnsi="Verdana"/>
          <w:sz w:val="20"/>
          <w:szCs w:val="20"/>
          <w:lang w:val="pt-BR"/>
        </w:rPr>
        <w:t>s</w:t>
      </w:r>
      <w:r w:rsidR="00AE6D05" w:rsidRPr="00572F35">
        <w:rPr>
          <w:rFonts w:ascii="Verdana" w:hAnsi="Verdana"/>
          <w:sz w:val="20"/>
          <w:szCs w:val="20"/>
        </w:rPr>
        <w:t xml:space="preserve"> </w:t>
      </w:r>
      <w:proofErr w:type="spellStart"/>
      <w:r w:rsidR="0050622B" w:rsidRPr="00572F35">
        <w:rPr>
          <w:rFonts w:ascii="Verdana" w:hAnsi="Verdana"/>
          <w:sz w:val="20"/>
          <w:szCs w:val="20"/>
          <w:lang w:val="pt-BR"/>
        </w:rPr>
        <w:t>SPEs</w:t>
      </w:r>
      <w:proofErr w:type="spellEnd"/>
      <w:r w:rsidR="0050622B" w:rsidRPr="00572F35">
        <w:rPr>
          <w:rFonts w:ascii="Verdana" w:hAnsi="Verdana"/>
          <w:sz w:val="20"/>
          <w:szCs w:val="20"/>
          <w:lang w:val="pt-BR"/>
        </w:rPr>
        <w:t xml:space="preserve"> Investidas</w:t>
      </w:r>
      <w:r w:rsidR="005948F6" w:rsidRPr="00572F35">
        <w:rPr>
          <w:rFonts w:ascii="Verdana" w:hAnsi="Verdana"/>
          <w:sz w:val="20"/>
          <w:szCs w:val="20"/>
        </w:rPr>
        <w:t xml:space="preserve"> </w:t>
      </w:r>
      <w:r w:rsidR="00DD6538" w:rsidRPr="00572F35">
        <w:rPr>
          <w:rFonts w:ascii="Verdana" w:hAnsi="Verdana"/>
          <w:sz w:val="20"/>
          <w:szCs w:val="20"/>
          <w:lang w:val="pt-BR"/>
        </w:rPr>
        <w:t>cumpre</w:t>
      </w:r>
      <w:r w:rsidR="00C800FB" w:rsidRPr="00572F35">
        <w:rPr>
          <w:rFonts w:ascii="Verdana" w:hAnsi="Verdana"/>
          <w:sz w:val="20"/>
          <w:szCs w:val="20"/>
        </w:rPr>
        <w:t>m</w:t>
      </w:r>
      <w:r w:rsidRPr="00572F35">
        <w:rPr>
          <w:rFonts w:ascii="Verdana" w:hAnsi="Verdana"/>
          <w:sz w:val="20"/>
          <w:szCs w:val="20"/>
        </w:rPr>
        <w:t xml:space="preserve"> as determinações dos Órgãos Municipais, Estaduais e Federais, exceto aqueles questionados de boa-fé nas esferas administrativa e/ou judicial</w:t>
      </w:r>
      <w:r w:rsidRPr="00310820">
        <w:rPr>
          <w:rFonts w:ascii="Verdana" w:hAnsi="Verdana"/>
          <w:sz w:val="20"/>
          <w:szCs w:val="20"/>
        </w:rPr>
        <w:t xml:space="preserve"> e por hipóteses em que o descumprimento não possa causar </w:t>
      </w:r>
      <w:r w:rsidR="00201A23" w:rsidRPr="00310820">
        <w:rPr>
          <w:rFonts w:ascii="Verdana" w:hAnsi="Verdana"/>
          <w:sz w:val="20"/>
          <w:szCs w:val="20"/>
          <w:lang w:val="pt-BR"/>
        </w:rPr>
        <w:t>um Efeito Adverso Relevante</w:t>
      </w:r>
      <w:r w:rsidRPr="00310820">
        <w:rPr>
          <w:rFonts w:ascii="Verdana" w:hAnsi="Verdana"/>
          <w:sz w:val="20"/>
          <w:szCs w:val="20"/>
        </w:rPr>
        <w:t>; e (d) é a única e exclusiva responsável por qualquer dano ambiental e/ou descumprimento da legislação ambiental, resultante da aplicação dos recursos financeiros obtidos por meio das Debêntures, isentando desde já a Debenturista de quaisquer responsabilidades;</w:t>
      </w:r>
      <w:r w:rsidR="00087BFA">
        <w:rPr>
          <w:rFonts w:ascii="Verdana" w:hAnsi="Verdana"/>
          <w:sz w:val="20"/>
          <w:szCs w:val="20"/>
          <w:lang w:val="pt-BR"/>
        </w:rPr>
        <w:t xml:space="preserve"> </w:t>
      </w:r>
    </w:p>
    <w:p w14:paraId="524E1219" w14:textId="77777777" w:rsidR="002C1B92" w:rsidRPr="00310820" w:rsidRDefault="002C1B92" w:rsidP="00A46AA0">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709"/>
        <w:rPr>
          <w:rFonts w:ascii="Verdana" w:hAnsi="Verdana"/>
          <w:sz w:val="20"/>
          <w:szCs w:val="20"/>
        </w:rPr>
      </w:pPr>
    </w:p>
    <w:p w14:paraId="18193608" w14:textId="77777777" w:rsidR="00E77037" w:rsidRPr="00310820" w:rsidRDefault="00D50ED3" w:rsidP="00A46AA0">
      <w:pPr>
        <w:pStyle w:val="Corpodetexto"/>
        <w:widowControl w:val="0"/>
        <w:numPr>
          <w:ilvl w:val="0"/>
          <w:numId w:val="7"/>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hanging="851"/>
        <w:rPr>
          <w:rFonts w:ascii="Verdana" w:hAnsi="Verdana"/>
          <w:sz w:val="20"/>
          <w:szCs w:val="20"/>
        </w:rPr>
      </w:pPr>
      <w:r w:rsidRPr="00310820">
        <w:rPr>
          <w:rFonts w:ascii="Verdana" w:hAnsi="Verdana"/>
          <w:sz w:val="20"/>
          <w:szCs w:val="20"/>
          <w:lang w:val="pt-BR"/>
        </w:rPr>
        <w:t>não há</w:t>
      </w:r>
      <w:r w:rsidR="00E77037" w:rsidRPr="00310820">
        <w:rPr>
          <w:rFonts w:ascii="Verdana" w:hAnsi="Verdana"/>
          <w:sz w:val="20"/>
          <w:szCs w:val="20"/>
        </w:rPr>
        <w:t xml:space="preserve">, para fins de emissão das Debêntures e formalização desta Escritura: (a) descumprimento de qualquer disposição contratual relevante, legal ou descumprimento de qualquer ordem judicial, administrativa ou arbitral com relação à qual tenha havido citação, notificação ou outra forma de ciência formal da ordem; ou (b) qualquer processo, judicial, administrativo ou arbitral, procedimento, inquérito ou qualquer outro tipo de investigação governamental, com relação à qual tenha havido citação, notificação ou outra forma de ciência formal da ordem, em qualquer dos casos desta </w:t>
      </w:r>
      <w:r w:rsidR="00201A23" w:rsidRPr="00310820">
        <w:rPr>
          <w:rFonts w:ascii="Verdana" w:hAnsi="Verdana"/>
          <w:sz w:val="20"/>
          <w:szCs w:val="20"/>
          <w:lang w:val="pt-BR"/>
        </w:rPr>
        <w:t>alínea</w:t>
      </w:r>
      <w:r w:rsidR="00201A23" w:rsidRPr="00310820">
        <w:rPr>
          <w:rFonts w:ascii="Verdana" w:hAnsi="Verdana"/>
          <w:sz w:val="20"/>
          <w:szCs w:val="20"/>
        </w:rPr>
        <w:t xml:space="preserve"> </w:t>
      </w:r>
      <w:r w:rsidR="00E77037" w:rsidRPr="00310820">
        <w:rPr>
          <w:rFonts w:ascii="Verdana" w:hAnsi="Verdana"/>
          <w:sz w:val="20"/>
          <w:szCs w:val="20"/>
        </w:rPr>
        <w:t>visando anular, revisar, invalidar, repudiar ou de qualquer forma afetar as Debêntures, esta Escritura e/ou os CRI;</w:t>
      </w:r>
    </w:p>
    <w:p w14:paraId="1A3A886E" w14:textId="77777777" w:rsidR="002C1B92" w:rsidRPr="00310820" w:rsidRDefault="002C1B92" w:rsidP="00A46AA0">
      <w:pPr>
        <w:pStyle w:val="PargrafodaLista"/>
        <w:spacing w:line="320" w:lineRule="exact"/>
        <w:ind w:left="709"/>
        <w:rPr>
          <w:rFonts w:ascii="Verdana" w:hAnsi="Verdana"/>
          <w:sz w:val="20"/>
          <w:szCs w:val="20"/>
        </w:rPr>
      </w:pPr>
    </w:p>
    <w:p w14:paraId="5290AE4A" w14:textId="77777777" w:rsidR="00DA6DA1" w:rsidRPr="00310820" w:rsidRDefault="00E77037" w:rsidP="00A46AA0">
      <w:pPr>
        <w:pStyle w:val="Corpodetexto"/>
        <w:widowControl w:val="0"/>
        <w:numPr>
          <w:ilvl w:val="0"/>
          <w:numId w:val="7"/>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hanging="851"/>
        <w:rPr>
          <w:rFonts w:ascii="Verdana" w:hAnsi="Verdana"/>
          <w:sz w:val="20"/>
          <w:szCs w:val="20"/>
        </w:rPr>
      </w:pPr>
      <w:r w:rsidRPr="00310820">
        <w:rPr>
          <w:rFonts w:ascii="Verdana" w:hAnsi="Verdana"/>
          <w:sz w:val="20"/>
          <w:szCs w:val="20"/>
          <w:lang w:val="pt-BR"/>
        </w:rPr>
        <w:t>n</w:t>
      </w:r>
      <w:proofErr w:type="spellStart"/>
      <w:r w:rsidRPr="00310820">
        <w:rPr>
          <w:rFonts w:ascii="Verdana" w:hAnsi="Verdana"/>
          <w:sz w:val="20"/>
          <w:szCs w:val="20"/>
        </w:rPr>
        <w:t>ão</w:t>
      </w:r>
      <w:proofErr w:type="spellEnd"/>
      <w:r w:rsidRPr="00310820">
        <w:rPr>
          <w:rFonts w:ascii="Verdana" w:hAnsi="Verdana"/>
          <w:sz w:val="20"/>
          <w:szCs w:val="20"/>
        </w:rPr>
        <w:t xml:space="preserve"> tomou e não tomará quaisquer outras fontes ou modalidades de financiamentos sobre a mesma parcela do custo total dos </w:t>
      </w:r>
      <w:r w:rsidR="008358D5" w:rsidRPr="00310820">
        <w:rPr>
          <w:rFonts w:ascii="Verdana" w:hAnsi="Verdana"/>
          <w:sz w:val="20"/>
          <w:szCs w:val="20"/>
        </w:rPr>
        <w:t>Empreendimentos Imobiliários</w:t>
      </w:r>
      <w:r w:rsidRPr="00310820">
        <w:rPr>
          <w:rFonts w:ascii="Verdana" w:hAnsi="Verdana"/>
          <w:sz w:val="20"/>
          <w:szCs w:val="20"/>
        </w:rPr>
        <w:t xml:space="preserve"> que tenha sido ou venha a ser </w:t>
      </w:r>
      <w:r w:rsidR="00201A23" w:rsidRPr="00310820">
        <w:rPr>
          <w:rFonts w:ascii="Verdana" w:hAnsi="Verdana"/>
          <w:sz w:val="20"/>
          <w:szCs w:val="20"/>
          <w:lang w:val="pt-BR"/>
        </w:rPr>
        <w:t>financiada</w:t>
      </w:r>
      <w:r w:rsidRPr="00310820">
        <w:rPr>
          <w:rFonts w:ascii="Verdana" w:hAnsi="Verdana"/>
          <w:sz w:val="20"/>
          <w:szCs w:val="20"/>
        </w:rPr>
        <w:t xml:space="preserve"> com recursos oriundos das </w:t>
      </w:r>
      <w:r w:rsidR="00DA20BC" w:rsidRPr="00310820">
        <w:rPr>
          <w:rFonts w:ascii="Verdana" w:hAnsi="Verdana"/>
          <w:sz w:val="20"/>
          <w:szCs w:val="20"/>
        </w:rPr>
        <w:t>Debêntures</w:t>
      </w:r>
      <w:r w:rsidR="00DA6DA1" w:rsidRPr="00310820">
        <w:rPr>
          <w:rFonts w:ascii="Verdana" w:hAnsi="Verdana"/>
          <w:sz w:val="20"/>
          <w:szCs w:val="20"/>
          <w:lang w:val="pt-BR"/>
        </w:rPr>
        <w:t>, ressalvad</w:t>
      </w:r>
      <w:r w:rsidR="00201A23" w:rsidRPr="00310820">
        <w:rPr>
          <w:rFonts w:ascii="Verdana" w:hAnsi="Verdana"/>
          <w:sz w:val="20"/>
          <w:szCs w:val="20"/>
          <w:lang w:val="pt-BR"/>
        </w:rPr>
        <w:t xml:space="preserve">o direito da Emissora de contratar o financiamento dos </w:t>
      </w:r>
      <w:r w:rsidR="00DA6DA1" w:rsidRPr="00310820">
        <w:rPr>
          <w:rFonts w:ascii="Verdana" w:hAnsi="Verdana"/>
          <w:sz w:val="20"/>
          <w:szCs w:val="20"/>
        </w:rPr>
        <w:t xml:space="preserve">recursos </w:t>
      </w:r>
      <w:r w:rsidR="00201A23" w:rsidRPr="00310820">
        <w:rPr>
          <w:rFonts w:ascii="Verdana" w:hAnsi="Verdana"/>
          <w:sz w:val="20"/>
          <w:szCs w:val="20"/>
          <w:lang w:val="pt-BR"/>
        </w:rPr>
        <w:t xml:space="preserve">complementares da parte correspondente às despesas a incorrer, necessárias para a conclusão do desenvolvimento </w:t>
      </w:r>
      <w:r w:rsidR="00201A23" w:rsidRPr="00310820">
        <w:rPr>
          <w:rFonts w:ascii="Verdana" w:hAnsi="Verdana"/>
          <w:sz w:val="20"/>
          <w:szCs w:val="20"/>
        </w:rPr>
        <w:t>dos Empreendimentos Imobiliários</w:t>
      </w:r>
      <w:r w:rsidR="00201A23" w:rsidRPr="00310820">
        <w:rPr>
          <w:rFonts w:ascii="Verdana" w:hAnsi="Verdana"/>
          <w:sz w:val="20"/>
          <w:szCs w:val="20"/>
          <w:lang w:val="pt-BR"/>
        </w:rPr>
        <w:t xml:space="preserve"> que não forem supridas por meio das Debêntures</w:t>
      </w:r>
      <w:r w:rsidR="00E34628" w:rsidRPr="00310820">
        <w:rPr>
          <w:rFonts w:ascii="Verdana" w:hAnsi="Verdana"/>
          <w:sz w:val="20"/>
          <w:szCs w:val="20"/>
          <w:lang w:val="pt-BR"/>
        </w:rPr>
        <w:t>;</w:t>
      </w:r>
    </w:p>
    <w:p w14:paraId="137B2DEB" w14:textId="77777777" w:rsidR="002C1B92" w:rsidRPr="00310820" w:rsidRDefault="002C1B92" w:rsidP="00A46AA0">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709"/>
        <w:rPr>
          <w:rFonts w:ascii="Verdana" w:hAnsi="Verdana"/>
          <w:sz w:val="20"/>
          <w:szCs w:val="20"/>
        </w:rPr>
      </w:pPr>
    </w:p>
    <w:p w14:paraId="779D4C76" w14:textId="75458347" w:rsidR="00DA20BC" w:rsidRDefault="00E77037">
      <w:pPr>
        <w:pStyle w:val="Corpodetexto"/>
        <w:widowControl w:val="0"/>
        <w:numPr>
          <w:ilvl w:val="0"/>
          <w:numId w:val="7"/>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hanging="851"/>
        <w:rPr>
          <w:rFonts w:ascii="Verdana" w:hAnsi="Verdana"/>
          <w:sz w:val="20"/>
          <w:szCs w:val="20"/>
        </w:rPr>
      </w:pPr>
      <w:r w:rsidRPr="00310820">
        <w:rPr>
          <w:rFonts w:ascii="Verdana" w:hAnsi="Verdana"/>
          <w:sz w:val="20"/>
          <w:szCs w:val="20"/>
          <w:lang w:val="pt-BR"/>
        </w:rPr>
        <w:t>tem</w:t>
      </w:r>
      <w:r w:rsidRPr="00310820">
        <w:rPr>
          <w:rFonts w:ascii="Verdana" w:hAnsi="Verdana"/>
          <w:sz w:val="20"/>
          <w:szCs w:val="20"/>
        </w:rPr>
        <w:t xml:space="preserve"> integral ciência da forma e condições de negociação das </w:t>
      </w:r>
      <w:r w:rsidR="00DA20BC" w:rsidRPr="00310820">
        <w:rPr>
          <w:rFonts w:ascii="Verdana" w:hAnsi="Verdana"/>
          <w:sz w:val="20"/>
          <w:szCs w:val="20"/>
        </w:rPr>
        <w:t>Debêntures</w:t>
      </w:r>
      <w:r w:rsidRPr="00310820">
        <w:rPr>
          <w:rFonts w:ascii="Verdana" w:hAnsi="Verdana"/>
          <w:sz w:val="20"/>
          <w:szCs w:val="20"/>
        </w:rPr>
        <w:t>, dos CRI, d</w:t>
      </w:r>
      <w:r w:rsidR="00DA20BC" w:rsidRPr="00310820">
        <w:rPr>
          <w:rFonts w:ascii="Verdana" w:hAnsi="Verdana"/>
          <w:sz w:val="20"/>
          <w:szCs w:val="20"/>
        </w:rPr>
        <w:t>o Termo de Securitização, desta Escritura e dos demais Documentos da Operação</w:t>
      </w:r>
      <w:r w:rsidRPr="00310820">
        <w:rPr>
          <w:rFonts w:ascii="Verdana" w:hAnsi="Verdana"/>
          <w:sz w:val="20"/>
          <w:szCs w:val="20"/>
        </w:rPr>
        <w:t xml:space="preserve">, inclusive com a forma de cálculo do valor devido no âmbito das </w:t>
      </w:r>
      <w:r w:rsidR="00DA20BC" w:rsidRPr="00310820">
        <w:rPr>
          <w:rFonts w:ascii="Verdana" w:hAnsi="Verdana"/>
          <w:sz w:val="20"/>
          <w:szCs w:val="20"/>
        </w:rPr>
        <w:t>Debêntures</w:t>
      </w:r>
      <w:r w:rsidRPr="00310820">
        <w:rPr>
          <w:rFonts w:ascii="Verdana" w:hAnsi="Verdana"/>
          <w:sz w:val="20"/>
          <w:szCs w:val="20"/>
        </w:rPr>
        <w:t xml:space="preserve"> e des</w:t>
      </w:r>
      <w:r w:rsidR="00DA20BC" w:rsidRPr="00310820">
        <w:rPr>
          <w:rFonts w:ascii="Verdana" w:hAnsi="Verdana"/>
          <w:sz w:val="20"/>
          <w:szCs w:val="20"/>
        </w:rPr>
        <w:t>ta Escritura</w:t>
      </w:r>
      <w:r w:rsidR="00423CC5" w:rsidRPr="00310820">
        <w:rPr>
          <w:rFonts w:ascii="Verdana" w:hAnsi="Verdana"/>
          <w:sz w:val="20"/>
          <w:szCs w:val="20"/>
          <w:lang w:val="pt-BR"/>
        </w:rPr>
        <w:t xml:space="preserve">, e </w:t>
      </w:r>
      <w:r w:rsidR="00423CC5" w:rsidRPr="00310820">
        <w:rPr>
          <w:rFonts w:ascii="Verdana" w:hAnsi="Verdana"/>
          <w:sz w:val="20"/>
          <w:szCs w:val="20"/>
        </w:rPr>
        <w:t>está de acordo com todas as regras estabelecidas</w:t>
      </w:r>
      <w:r w:rsidRPr="00310820">
        <w:rPr>
          <w:rFonts w:ascii="Verdana" w:hAnsi="Verdana"/>
          <w:sz w:val="20"/>
          <w:szCs w:val="20"/>
        </w:rPr>
        <w:t>;</w:t>
      </w:r>
    </w:p>
    <w:p w14:paraId="15FE6921" w14:textId="77777777" w:rsidR="00AF2167" w:rsidRDefault="00AF2167" w:rsidP="00A46AA0">
      <w:pPr>
        <w:pStyle w:val="PargrafodaLista"/>
        <w:rPr>
          <w:rFonts w:ascii="Verdana" w:hAnsi="Verdana"/>
          <w:sz w:val="20"/>
          <w:szCs w:val="20"/>
        </w:rPr>
      </w:pPr>
    </w:p>
    <w:p w14:paraId="06CA3275" w14:textId="7856762E" w:rsidR="00AF2167" w:rsidRPr="00310820" w:rsidRDefault="00AF2167" w:rsidP="00A46AA0">
      <w:pPr>
        <w:pStyle w:val="Corpodetexto"/>
        <w:widowControl w:val="0"/>
        <w:numPr>
          <w:ilvl w:val="0"/>
          <w:numId w:val="7"/>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hanging="851"/>
        <w:rPr>
          <w:rFonts w:ascii="Verdana" w:hAnsi="Verdana"/>
          <w:sz w:val="20"/>
          <w:szCs w:val="20"/>
        </w:rPr>
      </w:pPr>
      <w:r w:rsidRPr="00A46AA0">
        <w:rPr>
          <w:rFonts w:ascii="Verdana" w:hAnsi="Verdana"/>
          <w:sz w:val="20"/>
          <w:szCs w:val="20"/>
        </w:rPr>
        <w:t xml:space="preserve">tem plena ciência e concorda integralmente com a forma de divulgação e apuração da Taxa DI, e a forma de cálculo da Remuneração das foi acordada por livre vontade da </w:t>
      </w:r>
      <w:r>
        <w:rPr>
          <w:rFonts w:ascii="Verdana" w:hAnsi="Verdana"/>
          <w:sz w:val="20"/>
          <w:szCs w:val="20"/>
          <w:lang w:val="pt-BR"/>
        </w:rPr>
        <w:t>Emissora</w:t>
      </w:r>
      <w:r w:rsidRPr="00A46AA0">
        <w:rPr>
          <w:rFonts w:ascii="Verdana" w:hAnsi="Verdana"/>
          <w:sz w:val="20"/>
          <w:szCs w:val="20"/>
        </w:rPr>
        <w:t>, em observância ao princípio da boa-fé</w:t>
      </w:r>
      <w:r>
        <w:rPr>
          <w:rFonts w:ascii="Verdana" w:hAnsi="Verdana"/>
          <w:sz w:val="20"/>
          <w:szCs w:val="20"/>
          <w:lang w:val="pt-BR"/>
        </w:rPr>
        <w:t>;</w:t>
      </w:r>
    </w:p>
    <w:p w14:paraId="688B3EA1" w14:textId="77777777" w:rsidR="002C1B92" w:rsidRPr="00310820" w:rsidRDefault="002C1B92" w:rsidP="00A46AA0">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709"/>
        <w:rPr>
          <w:rFonts w:ascii="Verdana" w:hAnsi="Verdana"/>
          <w:sz w:val="20"/>
          <w:szCs w:val="20"/>
        </w:rPr>
      </w:pPr>
    </w:p>
    <w:p w14:paraId="40EE98C1" w14:textId="77777777" w:rsidR="00E77037" w:rsidRPr="00310820" w:rsidRDefault="00E77037" w:rsidP="00A46AA0">
      <w:pPr>
        <w:pStyle w:val="Corpodetexto"/>
        <w:widowControl w:val="0"/>
        <w:numPr>
          <w:ilvl w:val="0"/>
          <w:numId w:val="7"/>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hanging="851"/>
        <w:rPr>
          <w:rFonts w:ascii="Verdana" w:hAnsi="Verdana"/>
          <w:sz w:val="20"/>
          <w:szCs w:val="20"/>
        </w:rPr>
      </w:pPr>
      <w:r w:rsidRPr="00310820">
        <w:rPr>
          <w:rFonts w:ascii="Verdana" w:hAnsi="Verdana"/>
          <w:sz w:val="20"/>
          <w:szCs w:val="20"/>
        </w:rPr>
        <w:t>está adimplente com o cumprimento das obrigações constantes d</w:t>
      </w:r>
      <w:r w:rsidR="00DA20BC" w:rsidRPr="00310820">
        <w:rPr>
          <w:rFonts w:ascii="Verdana" w:hAnsi="Verdana"/>
          <w:sz w:val="20"/>
          <w:szCs w:val="20"/>
        </w:rPr>
        <w:t>esta Escritura</w:t>
      </w:r>
      <w:r w:rsidRPr="00310820">
        <w:rPr>
          <w:rFonts w:ascii="Verdana" w:hAnsi="Verdana"/>
          <w:sz w:val="20"/>
          <w:szCs w:val="20"/>
        </w:rPr>
        <w:t>, e não ocorreu e não existe, na presente data, qualquer hipótese de vencimento antecipado prevista n</w:t>
      </w:r>
      <w:r w:rsidR="00DA20BC" w:rsidRPr="00310820">
        <w:rPr>
          <w:rFonts w:ascii="Verdana" w:hAnsi="Verdana"/>
          <w:sz w:val="20"/>
          <w:szCs w:val="20"/>
        </w:rPr>
        <w:t>esta Escritura</w:t>
      </w:r>
      <w:r w:rsidRPr="00310820">
        <w:rPr>
          <w:rFonts w:ascii="Verdana" w:hAnsi="Verdana"/>
          <w:sz w:val="20"/>
          <w:szCs w:val="20"/>
        </w:rPr>
        <w:t>;</w:t>
      </w:r>
    </w:p>
    <w:p w14:paraId="1C66FE08" w14:textId="77777777" w:rsidR="002C1B92" w:rsidRPr="00310820" w:rsidRDefault="002C1B92" w:rsidP="00A46AA0">
      <w:pPr>
        <w:pStyle w:val="PargrafodaLista"/>
        <w:spacing w:line="320" w:lineRule="exact"/>
        <w:ind w:left="709"/>
        <w:rPr>
          <w:rFonts w:ascii="Verdana" w:hAnsi="Verdana"/>
          <w:sz w:val="20"/>
          <w:szCs w:val="20"/>
        </w:rPr>
      </w:pPr>
    </w:p>
    <w:p w14:paraId="362C2B2F" w14:textId="77777777" w:rsidR="00E77037" w:rsidRPr="00310820" w:rsidRDefault="00E77037" w:rsidP="00A46AA0">
      <w:pPr>
        <w:pStyle w:val="Corpodetexto"/>
        <w:widowControl w:val="0"/>
        <w:numPr>
          <w:ilvl w:val="0"/>
          <w:numId w:val="7"/>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hanging="851"/>
        <w:rPr>
          <w:rFonts w:ascii="Verdana" w:hAnsi="Verdana"/>
          <w:sz w:val="20"/>
          <w:szCs w:val="20"/>
        </w:rPr>
      </w:pPr>
      <w:r w:rsidRPr="00310820">
        <w:rPr>
          <w:rFonts w:ascii="Verdana" w:hAnsi="Verdana"/>
          <w:sz w:val="20"/>
          <w:szCs w:val="20"/>
        </w:rPr>
        <w:t xml:space="preserve">não exercerá quaisquer direitos de compensação de forma a extinguir, reduzir ou mudar as obrigações de pagamento da </w:t>
      </w:r>
      <w:r w:rsidR="00DA20BC" w:rsidRPr="00310820">
        <w:rPr>
          <w:rFonts w:ascii="Verdana" w:hAnsi="Verdana"/>
          <w:sz w:val="20"/>
          <w:szCs w:val="20"/>
        </w:rPr>
        <w:t>Emissora</w:t>
      </w:r>
      <w:r w:rsidRPr="00310820">
        <w:rPr>
          <w:rFonts w:ascii="Verdana" w:hAnsi="Verdana"/>
          <w:sz w:val="20"/>
          <w:szCs w:val="20"/>
        </w:rPr>
        <w:t xml:space="preserve"> previstas nas </w:t>
      </w:r>
      <w:r w:rsidR="00DA20BC" w:rsidRPr="00310820">
        <w:rPr>
          <w:rFonts w:ascii="Verdana" w:hAnsi="Verdana"/>
          <w:sz w:val="20"/>
          <w:szCs w:val="20"/>
        </w:rPr>
        <w:t>Debêntures</w:t>
      </w:r>
      <w:r w:rsidRPr="00310820">
        <w:rPr>
          <w:rFonts w:ascii="Verdana" w:hAnsi="Verdana"/>
          <w:sz w:val="20"/>
          <w:szCs w:val="20"/>
        </w:rPr>
        <w:t>;</w:t>
      </w:r>
    </w:p>
    <w:p w14:paraId="57817F57" w14:textId="77777777" w:rsidR="002C1B92" w:rsidRPr="00310820" w:rsidRDefault="002C1B92" w:rsidP="00A46AA0">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709"/>
        <w:rPr>
          <w:rFonts w:ascii="Verdana" w:hAnsi="Verdana"/>
          <w:sz w:val="20"/>
          <w:szCs w:val="20"/>
        </w:rPr>
      </w:pPr>
    </w:p>
    <w:p w14:paraId="1DFF2192" w14:textId="47A367BE" w:rsidR="00E77037" w:rsidRPr="00310820" w:rsidRDefault="00E77037" w:rsidP="00A46AA0">
      <w:pPr>
        <w:pStyle w:val="Corpodetexto"/>
        <w:widowControl w:val="0"/>
        <w:numPr>
          <w:ilvl w:val="0"/>
          <w:numId w:val="7"/>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hanging="851"/>
        <w:rPr>
          <w:rFonts w:ascii="Verdana" w:hAnsi="Verdana"/>
          <w:sz w:val="20"/>
          <w:szCs w:val="20"/>
        </w:rPr>
      </w:pPr>
      <w:r w:rsidRPr="00310820">
        <w:rPr>
          <w:rFonts w:ascii="Verdana" w:hAnsi="Verdana"/>
          <w:sz w:val="20"/>
          <w:szCs w:val="20"/>
          <w:lang w:val="pt-BR"/>
        </w:rPr>
        <w:t>as</w:t>
      </w:r>
      <w:r w:rsidRPr="00310820">
        <w:rPr>
          <w:rFonts w:ascii="Verdana" w:hAnsi="Verdana"/>
          <w:sz w:val="20"/>
          <w:szCs w:val="20"/>
        </w:rPr>
        <w:t xml:space="preserve"> demonstrações financeiras</w:t>
      </w:r>
      <w:r w:rsidR="00990A9A" w:rsidRPr="00310820">
        <w:rPr>
          <w:rFonts w:ascii="Verdana" w:hAnsi="Verdana"/>
          <w:sz w:val="20"/>
          <w:szCs w:val="20"/>
        </w:rPr>
        <w:t xml:space="preserve"> consolidadas e auditadas</w:t>
      </w:r>
      <w:r w:rsidR="009E5B00" w:rsidRPr="00310820">
        <w:rPr>
          <w:rFonts w:ascii="Verdana" w:hAnsi="Verdana"/>
          <w:sz w:val="20"/>
          <w:szCs w:val="20"/>
        </w:rPr>
        <w:t xml:space="preserve"> da Emissora </w:t>
      </w:r>
      <w:r w:rsidRPr="00310820">
        <w:rPr>
          <w:rFonts w:ascii="Verdana" w:hAnsi="Verdana"/>
          <w:sz w:val="20"/>
          <w:szCs w:val="20"/>
        </w:rPr>
        <w:t xml:space="preserve">datadas de 31 dezembro de </w:t>
      </w:r>
      <w:r w:rsidR="00B446E1" w:rsidRPr="00310820">
        <w:rPr>
          <w:rFonts w:ascii="Verdana" w:hAnsi="Verdana"/>
          <w:sz w:val="20"/>
          <w:szCs w:val="20"/>
        </w:rPr>
        <w:t>201</w:t>
      </w:r>
      <w:r w:rsidR="00B446E1" w:rsidRPr="00310820">
        <w:rPr>
          <w:rFonts w:ascii="Verdana" w:hAnsi="Verdana"/>
          <w:sz w:val="20"/>
          <w:szCs w:val="20"/>
          <w:lang w:val="pt-BR"/>
        </w:rPr>
        <w:t>7</w:t>
      </w:r>
      <w:r w:rsidR="00B446E1" w:rsidRPr="00310820">
        <w:rPr>
          <w:rFonts w:ascii="Verdana" w:hAnsi="Verdana"/>
          <w:sz w:val="20"/>
          <w:szCs w:val="20"/>
        </w:rPr>
        <w:t xml:space="preserve"> </w:t>
      </w:r>
      <w:r w:rsidR="00DA6DA1" w:rsidRPr="00310820">
        <w:rPr>
          <w:rFonts w:ascii="Verdana" w:hAnsi="Verdana"/>
          <w:sz w:val="20"/>
          <w:szCs w:val="20"/>
        </w:rPr>
        <w:t xml:space="preserve">e 31 de </w:t>
      </w:r>
      <w:r w:rsidR="007373DA" w:rsidRPr="00310820">
        <w:rPr>
          <w:rFonts w:ascii="Verdana" w:hAnsi="Verdana"/>
          <w:sz w:val="20"/>
          <w:szCs w:val="20"/>
          <w:lang w:val="pt-BR"/>
        </w:rPr>
        <w:t>dezembro</w:t>
      </w:r>
      <w:r w:rsidR="00DA6DA1" w:rsidRPr="00310820">
        <w:rPr>
          <w:rFonts w:ascii="Verdana" w:hAnsi="Verdana"/>
          <w:sz w:val="20"/>
          <w:szCs w:val="20"/>
        </w:rPr>
        <w:t xml:space="preserve"> de </w:t>
      </w:r>
      <w:r w:rsidR="00B446E1" w:rsidRPr="00310820">
        <w:rPr>
          <w:rFonts w:ascii="Verdana" w:hAnsi="Verdana"/>
          <w:sz w:val="20"/>
          <w:szCs w:val="20"/>
        </w:rPr>
        <w:t>201</w:t>
      </w:r>
      <w:r w:rsidR="00B446E1" w:rsidRPr="00310820">
        <w:rPr>
          <w:rFonts w:ascii="Verdana" w:hAnsi="Verdana"/>
          <w:sz w:val="20"/>
          <w:szCs w:val="20"/>
          <w:lang w:val="pt-BR"/>
        </w:rPr>
        <w:t>8</w:t>
      </w:r>
      <w:r w:rsidR="00B446E1" w:rsidRPr="00310820">
        <w:rPr>
          <w:rFonts w:ascii="Verdana" w:hAnsi="Verdana"/>
          <w:sz w:val="20"/>
          <w:szCs w:val="20"/>
        </w:rPr>
        <w:t xml:space="preserve"> </w:t>
      </w:r>
      <w:r w:rsidRPr="00310820">
        <w:rPr>
          <w:rFonts w:ascii="Verdana" w:hAnsi="Verdana"/>
          <w:sz w:val="20"/>
          <w:szCs w:val="20"/>
        </w:rPr>
        <w:t xml:space="preserve">representam corretamente a posição patrimonial e financeira </w:t>
      </w:r>
      <w:r w:rsidR="00F56DCD">
        <w:rPr>
          <w:rFonts w:ascii="Verdana" w:hAnsi="Verdana"/>
          <w:sz w:val="20"/>
          <w:szCs w:val="20"/>
          <w:lang w:val="pt-BR"/>
        </w:rPr>
        <w:t>da Emissora</w:t>
      </w:r>
      <w:r w:rsidRPr="00310820">
        <w:rPr>
          <w:rFonts w:ascii="Verdana" w:hAnsi="Verdana"/>
          <w:sz w:val="20"/>
          <w:szCs w:val="20"/>
        </w:rPr>
        <w:t xml:space="preserve"> naquela</w:t>
      </w:r>
      <w:r w:rsidR="00DA6DA1" w:rsidRPr="00310820">
        <w:rPr>
          <w:rFonts w:ascii="Verdana" w:hAnsi="Verdana"/>
          <w:sz w:val="20"/>
          <w:szCs w:val="20"/>
        </w:rPr>
        <w:t>s</w:t>
      </w:r>
      <w:r w:rsidRPr="00310820">
        <w:rPr>
          <w:rFonts w:ascii="Verdana" w:hAnsi="Verdana"/>
          <w:sz w:val="20"/>
          <w:szCs w:val="20"/>
        </w:rPr>
        <w:t xml:space="preserve"> data</w:t>
      </w:r>
      <w:r w:rsidR="00DA6DA1" w:rsidRPr="00310820">
        <w:rPr>
          <w:rFonts w:ascii="Verdana" w:hAnsi="Verdana"/>
          <w:sz w:val="20"/>
          <w:szCs w:val="20"/>
        </w:rPr>
        <w:t>s</w:t>
      </w:r>
      <w:r w:rsidRPr="00310820">
        <w:rPr>
          <w:rFonts w:ascii="Verdana" w:hAnsi="Verdana"/>
          <w:sz w:val="20"/>
          <w:szCs w:val="20"/>
        </w:rPr>
        <w:t xml:space="preserve"> e para aquele</w:t>
      </w:r>
      <w:r w:rsidR="00DA6DA1" w:rsidRPr="00310820">
        <w:rPr>
          <w:rFonts w:ascii="Verdana" w:hAnsi="Verdana"/>
          <w:sz w:val="20"/>
          <w:szCs w:val="20"/>
        </w:rPr>
        <w:t>s</w:t>
      </w:r>
      <w:r w:rsidRPr="00310820">
        <w:rPr>
          <w:rFonts w:ascii="Verdana" w:hAnsi="Verdana"/>
          <w:sz w:val="20"/>
          <w:szCs w:val="20"/>
        </w:rPr>
        <w:t xml:space="preserve"> período</w:t>
      </w:r>
      <w:r w:rsidR="00DA6DA1" w:rsidRPr="00310820">
        <w:rPr>
          <w:rFonts w:ascii="Verdana" w:hAnsi="Verdana"/>
          <w:sz w:val="20"/>
          <w:szCs w:val="20"/>
        </w:rPr>
        <w:t>s</w:t>
      </w:r>
      <w:r w:rsidRPr="00310820">
        <w:rPr>
          <w:rFonts w:ascii="Verdana" w:hAnsi="Verdana"/>
          <w:sz w:val="20"/>
          <w:szCs w:val="20"/>
        </w:rPr>
        <w:t xml:space="preserve"> e foram devidamente elaboradas em conformidade com os princípios contábeis geralmente aceitos no Brasil</w:t>
      </w:r>
      <w:r w:rsidR="00F56DCD">
        <w:rPr>
          <w:rFonts w:ascii="Verdana" w:hAnsi="Verdana"/>
          <w:sz w:val="20"/>
          <w:szCs w:val="20"/>
          <w:lang w:val="pt-BR"/>
        </w:rPr>
        <w:t>. Ainda,</w:t>
      </w:r>
      <w:r w:rsidRPr="00310820">
        <w:rPr>
          <w:rFonts w:ascii="Verdana" w:hAnsi="Verdana"/>
          <w:sz w:val="20"/>
          <w:szCs w:val="20"/>
        </w:rPr>
        <w:t xml:space="preserve"> refletem corretamente os ativos, passivos e contingências</w:t>
      </w:r>
      <w:r w:rsidR="00F56DCD">
        <w:rPr>
          <w:rFonts w:ascii="Verdana" w:hAnsi="Verdana"/>
          <w:sz w:val="20"/>
          <w:szCs w:val="20"/>
          <w:lang w:val="pt-BR"/>
        </w:rPr>
        <w:t xml:space="preserve"> da Emissora</w:t>
      </w:r>
      <w:r w:rsidRPr="00310820">
        <w:rPr>
          <w:rFonts w:ascii="Verdana" w:hAnsi="Verdana"/>
          <w:sz w:val="20"/>
          <w:szCs w:val="20"/>
        </w:rPr>
        <w:t xml:space="preserve">, e desde a data das demonstrações financeiras acima mencionadas não houve nenhum </w:t>
      </w:r>
      <w:r w:rsidR="00A66F7B">
        <w:rPr>
          <w:rFonts w:ascii="Verdana" w:hAnsi="Verdana"/>
          <w:sz w:val="20"/>
          <w:szCs w:val="20"/>
          <w:lang w:val="pt-BR"/>
        </w:rPr>
        <w:t>Efeito A</w:t>
      </w:r>
      <w:proofErr w:type="spellStart"/>
      <w:r w:rsidRPr="00310820">
        <w:rPr>
          <w:rFonts w:ascii="Verdana" w:hAnsi="Verdana"/>
          <w:sz w:val="20"/>
          <w:szCs w:val="20"/>
        </w:rPr>
        <w:t>dvers</w:t>
      </w:r>
      <w:r w:rsidR="00A66F7B">
        <w:rPr>
          <w:rFonts w:ascii="Verdana" w:hAnsi="Verdana"/>
          <w:sz w:val="20"/>
          <w:szCs w:val="20"/>
          <w:lang w:val="pt-BR"/>
        </w:rPr>
        <w:t>o</w:t>
      </w:r>
      <w:proofErr w:type="spellEnd"/>
      <w:r w:rsidRPr="00310820">
        <w:rPr>
          <w:rFonts w:ascii="Verdana" w:hAnsi="Verdana"/>
          <w:sz w:val="20"/>
          <w:szCs w:val="20"/>
        </w:rPr>
        <w:t xml:space="preserve"> </w:t>
      </w:r>
      <w:r w:rsidR="00A66F7B">
        <w:rPr>
          <w:rFonts w:ascii="Verdana" w:hAnsi="Verdana"/>
          <w:sz w:val="20"/>
          <w:szCs w:val="20"/>
          <w:lang w:val="pt-BR"/>
        </w:rPr>
        <w:t>R</w:t>
      </w:r>
      <w:proofErr w:type="spellStart"/>
      <w:r w:rsidRPr="00310820">
        <w:rPr>
          <w:rFonts w:ascii="Verdana" w:hAnsi="Verdana"/>
          <w:sz w:val="20"/>
          <w:szCs w:val="20"/>
        </w:rPr>
        <w:t>elevante</w:t>
      </w:r>
      <w:proofErr w:type="spellEnd"/>
      <w:r w:rsidRPr="00310820">
        <w:rPr>
          <w:rFonts w:ascii="Verdana" w:hAnsi="Verdana"/>
          <w:sz w:val="20"/>
          <w:szCs w:val="20"/>
        </w:rPr>
        <w:t xml:space="preserve"> e nem aumento substancial do endividamento da </w:t>
      </w:r>
      <w:r w:rsidR="00DA20BC" w:rsidRPr="00310820">
        <w:rPr>
          <w:rFonts w:ascii="Verdana" w:hAnsi="Verdana"/>
          <w:sz w:val="20"/>
          <w:szCs w:val="20"/>
        </w:rPr>
        <w:t>Emissora</w:t>
      </w:r>
      <w:r w:rsidRPr="00310820">
        <w:rPr>
          <w:rFonts w:ascii="Verdana" w:hAnsi="Verdana"/>
          <w:sz w:val="20"/>
          <w:szCs w:val="20"/>
        </w:rPr>
        <w:t>;</w:t>
      </w:r>
    </w:p>
    <w:p w14:paraId="5FB7A645" w14:textId="77777777" w:rsidR="002C1B92" w:rsidRPr="00310820" w:rsidRDefault="002C1B92" w:rsidP="00A46AA0">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709"/>
        <w:rPr>
          <w:rFonts w:ascii="Verdana" w:hAnsi="Verdana"/>
          <w:sz w:val="20"/>
          <w:szCs w:val="20"/>
        </w:rPr>
      </w:pPr>
    </w:p>
    <w:p w14:paraId="237282CE" w14:textId="5A4C746A" w:rsidR="00E77037" w:rsidRPr="00310820" w:rsidRDefault="00E77037" w:rsidP="00A46AA0">
      <w:pPr>
        <w:pStyle w:val="Corpodetexto"/>
        <w:widowControl w:val="0"/>
        <w:numPr>
          <w:ilvl w:val="0"/>
          <w:numId w:val="7"/>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hanging="851"/>
        <w:rPr>
          <w:rFonts w:ascii="Verdana" w:hAnsi="Verdana"/>
          <w:sz w:val="20"/>
          <w:szCs w:val="20"/>
        </w:rPr>
      </w:pPr>
      <w:r w:rsidRPr="00310820">
        <w:rPr>
          <w:rFonts w:ascii="Verdana" w:hAnsi="Verdana"/>
          <w:sz w:val="20"/>
          <w:szCs w:val="20"/>
          <w:lang w:val="pt-BR"/>
        </w:rPr>
        <w:t>não</w:t>
      </w:r>
      <w:r w:rsidRPr="00310820">
        <w:rPr>
          <w:rFonts w:ascii="Verdana" w:hAnsi="Verdana"/>
          <w:sz w:val="20"/>
          <w:szCs w:val="20"/>
        </w:rPr>
        <w:t xml:space="preserve"> </w:t>
      </w:r>
      <w:r w:rsidR="00694845" w:rsidRPr="00310820">
        <w:rPr>
          <w:rFonts w:ascii="Verdana" w:hAnsi="Verdana"/>
          <w:sz w:val="20"/>
          <w:szCs w:val="20"/>
          <w:lang w:val="pt-BR"/>
        </w:rPr>
        <w:t xml:space="preserve">tem conhecimento de </w:t>
      </w:r>
      <w:r w:rsidRPr="00310820">
        <w:rPr>
          <w:rFonts w:ascii="Verdana" w:hAnsi="Verdana"/>
          <w:sz w:val="20"/>
          <w:szCs w:val="20"/>
        </w:rPr>
        <w:t xml:space="preserve">qualquer ação judicial, procedimento administrativo ou arbitral, inquérito ou outro tipo de investigação governamental que possa vir a afetar a capacidade da </w:t>
      </w:r>
      <w:r w:rsidR="00DA20BC" w:rsidRPr="00310820">
        <w:rPr>
          <w:rFonts w:ascii="Verdana" w:hAnsi="Verdana"/>
          <w:sz w:val="20"/>
          <w:szCs w:val="20"/>
        </w:rPr>
        <w:t>Emissora</w:t>
      </w:r>
      <w:r w:rsidR="00106ED7" w:rsidRPr="00310820">
        <w:rPr>
          <w:rFonts w:ascii="Verdana" w:hAnsi="Verdana"/>
          <w:sz w:val="20"/>
          <w:szCs w:val="20"/>
        </w:rPr>
        <w:t xml:space="preserve"> </w:t>
      </w:r>
      <w:r w:rsidRPr="00310820">
        <w:rPr>
          <w:rFonts w:ascii="Verdana" w:hAnsi="Verdana"/>
          <w:sz w:val="20"/>
          <w:szCs w:val="20"/>
        </w:rPr>
        <w:t xml:space="preserve">de cumprir suas obrigações previstas no âmbito das </w:t>
      </w:r>
      <w:r w:rsidR="00DA20BC" w:rsidRPr="00310820">
        <w:rPr>
          <w:rFonts w:ascii="Verdana" w:hAnsi="Verdana"/>
          <w:sz w:val="20"/>
          <w:szCs w:val="20"/>
        </w:rPr>
        <w:t>Debêntures</w:t>
      </w:r>
      <w:r w:rsidR="00D67CBA" w:rsidRPr="00310820">
        <w:rPr>
          <w:rFonts w:ascii="Verdana" w:hAnsi="Verdana"/>
          <w:sz w:val="20"/>
          <w:szCs w:val="20"/>
        </w:rPr>
        <w:t>,</w:t>
      </w:r>
      <w:r w:rsidRPr="00310820">
        <w:rPr>
          <w:rFonts w:ascii="Verdana" w:hAnsi="Verdana"/>
          <w:sz w:val="20"/>
          <w:szCs w:val="20"/>
        </w:rPr>
        <w:t xml:space="preserve"> dest</w:t>
      </w:r>
      <w:r w:rsidR="00DA20BC" w:rsidRPr="00310820">
        <w:rPr>
          <w:rFonts w:ascii="Verdana" w:hAnsi="Verdana"/>
          <w:sz w:val="20"/>
          <w:szCs w:val="20"/>
        </w:rPr>
        <w:t>a Escritura</w:t>
      </w:r>
      <w:r w:rsidR="00D67CBA" w:rsidRPr="00310820">
        <w:rPr>
          <w:rFonts w:ascii="Verdana" w:hAnsi="Verdana"/>
          <w:sz w:val="20"/>
          <w:szCs w:val="20"/>
        </w:rPr>
        <w:t xml:space="preserve"> e dos Documentos da Operação</w:t>
      </w:r>
      <w:r w:rsidRPr="00310820">
        <w:rPr>
          <w:rFonts w:ascii="Verdana" w:hAnsi="Verdana"/>
          <w:sz w:val="20"/>
          <w:szCs w:val="20"/>
        </w:rPr>
        <w:t>;</w:t>
      </w:r>
      <w:r w:rsidR="00694845" w:rsidRPr="00310820">
        <w:rPr>
          <w:rFonts w:ascii="Verdana" w:hAnsi="Verdana"/>
          <w:sz w:val="20"/>
          <w:szCs w:val="20"/>
          <w:lang w:val="pt-BR"/>
        </w:rPr>
        <w:t xml:space="preserve"> </w:t>
      </w:r>
    </w:p>
    <w:p w14:paraId="7B10D53A" w14:textId="77777777" w:rsidR="002C1B92" w:rsidRPr="00310820" w:rsidRDefault="002C1B92" w:rsidP="00A46AA0">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709"/>
        <w:rPr>
          <w:rFonts w:ascii="Verdana" w:hAnsi="Verdana"/>
          <w:sz w:val="20"/>
          <w:szCs w:val="20"/>
        </w:rPr>
      </w:pPr>
    </w:p>
    <w:p w14:paraId="4FD0FB58" w14:textId="2883409C" w:rsidR="00E77037" w:rsidRPr="00310820" w:rsidRDefault="00E77037" w:rsidP="00A46AA0">
      <w:pPr>
        <w:pStyle w:val="Corpodetexto"/>
        <w:widowControl w:val="0"/>
        <w:numPr>
          <w:ilvl w:val="0"/>
          <w:numId w:val="7"/>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hanging="851"/>
        <w:rPr>
          <w:rFonts w:ascii="Verdana" w:hAnsi="Verdana"/>
          <w:sz w:val="20"/>
          <w:szCs w:val="20"/>
        </w:rPr>
      </w:pPr>
      <w:r w:rsidRPr="00310820">
        <w:rPr>
          <w:rFonts w:ascii="Verdana" w:hAnsi="Verdana"/>
          <w:sz w:val="20"/>
          <w:szCs w:val="20"/>
        </w:rPr>
        <w:t xml:space="preserve">as informações a respeito da </w:t>
      </w:r>
      <w:r w:rsidR="00DA20BC" w:rsidRPr="00310820">
        <w:rPr>
          <w:rFonts w:ascii="Verdana" w:hAnsi="Verdana"/>
          <w:sz w:val="20"/>
          <w:szCs w:val="20"/>
        </w:rPr>
        <w:t>Emissora</w:t>
      </w:r>
      <w:r w:rsidR="009E5B00" w:rsidRPr="00310820">
        <w:rPr>
          <w:rFonts w:ascii="Verdana" w:hAnsi="Verdana"/>
          <w:sz w:val="20"/>
          <w:szCs w:val="20"/>
        </w:rPr>
        <w:t xml:space="preserve"> </w:t>
      </w:r>
      <w:r w:rsidRPr="00310820">
        <w:rPr>
          <w:rFonts w:ascii="Verdana" w:hAnsi="Verdana"/>
          <w:sz w:val="20"/>
          <w:szCs w:val="20"/>
        </w:rPr>
        <w:t>prestadas nest</w:t>
      </w:r>
      <w:r w:rsidR="00DA20BC" w:rsidRPr="00310820">
        <w:rPr>
          <w:rFonts w:ascii="Verdana" w:hAnsi="Verdana"/>
          <w:sz w:val="20"/>
          <w:szCs w:val="20"/>
        </w:rPr>
        <w:t>a Escritura</w:t>
      </w:r>
      <w:r w:rsidRPr="00310820">
        <w:rPr>
          <w:rFonts w:ascii="Verdana" w:hAnsi="Verdana"/>
          <w:sz w:val="20"/>
          <w:szCs w:val="20"/>
        </w:rPr>
        <w:t xml:space="preserve"> e nos demais Documentos da Operação são verdadeiras, consistentes, corretas e suficientes, permitindo aos investidores uma tomada de decisão fundamentada no âmbito da Oferta com relação à </w:t>
      </w:r>
      <w:r w:rsidR="00DA20BC" w:rsidRPr="00310820">
        <w:rPr>
          <w:rFonts w:ascii="Verdana" w:hAnsi="Verdana"/>
          <w:sz w:val="20"/>
          <w:szCs w:val="20"/>
        </w:rPr>
        <w:t>Emissora</w:t>
      </w:r>
      <w:r w:rsidRPr="00310820">
        <w:rPr>
          <w:rFonts w:ascii="Verdana" w:hAnsi="Verdana"/>
          <w:sz w:val="20"/>
          <w:szCs w:val="20"/>
        </w:rPr>
        <w:t>;</w:t>
      </w:r>
    </w:p>
    <w:p w14:paraId="1F4740C1" w14:textId="77777777" w:rsidR="00C10ECF" w:rsidRPr="00310820" w:rsidRDefault="00C10ECF" w:rsidP="00A46AA0">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709"/>
        <w:rPr>
          <w:rFonts w:ascii="Verdana" w:hAnsi="Verdana"/>
          <w:sz w:val="20"/>
          <w:szCs w:val="20"/>
        </w:rPr>
      </w:pPr>
    </w:p>
    <w:p w14:paraId="0B8BE12B" w14:textId="77777777" w:rsidR="00E77037" w:rsidRPr="00310820" w:rsidRDefault="00E77037" w:rsidP="00A46AA0">
      <w:pPr>
        <w:pStyle w:val="Corpodetexto"/>
        <w:widowControl w:val="0"/>
        <w:numPr>
          <w:ilvl w:val="0"/>
          <w:numId w:val="7"/>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hanging="851"/>
        <w:rPr>
          <w:rFonts w:ascii="Verdana" w:hAnsi="Verdana"/>
          <w:sz w:val="20"/>
          <w:szCs w:val="20"/>
        </w:rPr>
      </w:pPr>
      <w:r w:rsidRPr="00310820">
        <w:rPr>
          <w:rFonts w:ascii="Verdana" w:hAnsi="Verdana"/>
          <w:sz w:val="20"/>
          <w:szCs w:val="20"/>
        </w:rPr>
        <w:t>a utilização dos valores objeto d</w:t>
      </w:r>
      <w:r w:rsidR="003A302C" w:rsidRPr="00310820">
        <w:rPr>
          <w:rFonts w:ascii="Verdana" w:hAnsi="Verdana"/>
          <w:sz w:val="20"/>
          <w:szCs w:val="20"/>
        </w:rPr>
        <w:t>as Debêntures</w:t>
      </w:r>
      <w:r w:rsidRPr="00310820">
        <w:rPr>
          <w:rFonts w:ascii="Verdana" w:hAnsi="Verdana"/>
          <w:sz w:val="20"/>
          <w:szCs w:val="20"/>
        </w:rPr>
        <w:t xml:space="preserve"> não implicará na violação da Legislação Socioambiental;</w:t>
      </w:r>
    </w:p>
    <w:p w14:paraId="1049D2D1" w14:textId="77777777" w:rsidR="002C1B92" w:rsidRPr="00310820" w:rsidRDefault="002C1B92" w:rsidP="00A46AA0">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709"/>
        <w:rPr>
          <w:rFonts w:ascii="Verdana" w:hAnsi="Verdana"/>
          <w:sz w:val="20"/>
          <w:szCs w:val="20"/>
        </w:rPr>
      </w:pPr>
    </w:p>
    <w:p w14:paraId="7B294522" w14:textId="77777777" w:rsidR="00E77037" w:rsidRPr="00310820" w:rsidRDefault="00E77037" w:rsidP="00A46AA0">
      <w:pPr>
        <w:pStyle w:val="Corpodetexto"/>
        <w:widowControl w:val="0"/>
        <w:numPr>
          <w:ilvl w:val="0"/>
          <w:numId w:val="7"/>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hanging="851"/>
        <w:rPr>
          <w:rFonts w:ascii="Verdana" w:hAnsi="Verdana"/>
          <w:sz w:val="20"/>
          <w:szCs w:val="20"/>
        </w:rPr>
      </w:pPr>
      <w:r w:rsidRPr="00310820">
        <w:rPr>
          <w:rFonts w:ascii="Verdana" w:hAnsi="Verdana"/>
          <w:sz w:val="20"/>
          <w:szCs w:val="20"/>
        </w:rPr>
        <w:t xml:space="preserve">possui experiência na celebração de contratos financeiros da natureza daqueles envolvidos nesta </w:t>
      </w:r>
      <w:r w:rsidR="0067262E" w:rsidRPr="00310820">
        <w:rPr>
          <w:rFonts w:ascii="Verdana" w:hAnsi="Verdana"/>
          <w:sz w:val="20"/>
          <w:szCs w:val="20"/>
          <w:lang w:val="pt-BR"/>
        </w:rPr>
        <w:t>Oferta</w:t>
      </w:r>
      <w:r w:rsidR="0067262E" w:rsidRPr="00310820">
        <w:rPr>
          <w:rFonts w:ascii="Verdana" w:hAnsi="Verdana"/>
          <w:sz w:val="20"/>
          <w:szCs w:val="20"/>
        </w:rPr>
        <w:t xml:space="preserve"> </w:t>
      </w:r>
      <w:r w:rsidRPr="00310820">
        <w:rPr>
          <w:rFonts w:ascii="Verdana" w:hAnsi="Verdana"/>
          <w:sz w:val="20"/>
          <w:szCs w:val="20"/>
        </w:rPr>
        <w:t>e entendem os r</w:t>
      </w:r>
      <w:r w:rsidR="00DA20BC" w:rsidRPr="00310820">
        <w:rPr>
          <w:rFonts w:ascii="Verdana" w:hAnsi="Verdana"/>
          <w:sz w:val="20"/>
          <w:szCs w:val="20"/>
        </w:rPr>
        <w:t xml:space="preserve">iscos inerentes </w:t>
      </w:r>
      <w:r w:rsidR="0067262E" w:rsidRPr="00310820">
        <w:rPr>
          <w:rFonts w:ascii="Verdana" w:hAnsi="Verdana"/>
          <w:sz w:val="20"/>
          <w:szCs w:val="20"/>
          <w:lang w:val="pt-BR"/>
        </w:rPr>
        <w:t>à Oferta</w:t>
      </w:r>
      <w:r w:rsidR="00DA20BC" w:rsidRPr="00310820">
        <w:rPr>
          <w:rFonts w:ascii="Verdana" w:hAnsi="Verdana"/>
          <w:sz w:val="20"/>
          <w:szCs w:val="20"/>
        </w:rPr>
        <w:t>;</w:t>
      </w:r>
    </w:p>
    <w:p w14:paraId="794E25CE" w14:textId="77777777" w:rsidR="002C1B92" w:rsidRPr="00310820" w:rsidRDefault="002C1B92" w:rsidP="00A46AA0">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709"/>
        <w:rPr>
          <w:rFonts w:ascii="Verdana" w:hAnsi="Verdana"/>
          <w:sz w:val="20"/>
          <w:szCs w:val="20"/>
        </w:rPr>
      </w:pPr>
    </w:p>
    <w:p w14:paraId="460D44CD" w14:textId="2644D4A2" w:rsidR="00E77037" w:rsidRPr="00310820" w:rsidRDefault="00E77037" w:rsidP="00A46AA0">
      <w:pPr>
        <w:pStyle w:val="Corpodetexto"/>
        <w:widowControl w:val="0"/>
        <w:numPr>
          <w:ilvl w:val="0"/>
          <w:numId w:val="7"/>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hanging="851"/>
        <w:rPr>
          <w:rFonts w:ascii="Verdana" w:hAnsi="Verdana"/>
          <w:sz w:val="20"/>
          <w:szCs w:val="20"/>
        </w:rPr>
      </w:pPr>
      <w:r w:rsidRPr="00310820">
        <w:rPr>
          <w:rFonts w:ascii="Verdana" w:hAnsi="Verdana"/>
          <w:sz w:val="20"/>
          <w:szCs w:val="20"/>
        </w:rPr>
        <w:t xml:space="preserve">não </w:t>
      </w:r>
      <w:r w:rsidR="00D50ED3" w:rsidRPr="00310820">
        <w:rPr>
          <w:rFonts w:ascii="Verdana" w:hAnsi="Verdana"/>
          <w:sz w:val="20"/>
          <w:szCs w:val="20"/>
          <w:lang w:val="pt-BR"/>
        </w:rPr>
        <w:t xml:space="preserve">há </w:t>
      </w:r>
      <w:r w:rsidRPr="00310820">
        <w:rPr>
          <w:rFonts w:ascii="Verdana" w:hAnsi="Verdana"/>
          <w:sz w:val="20"/>
          <w:szCs w:val="20"/>
        </w:rPr>
        <w:t xml:space="preserve">qualquer alteração na composição societária da </w:t>
      </w:r>
      <w:r w:rsidR="00DA20BC" w:rsidRPr="00216E00">
        <w:rPr>
          <w:rFonts w:ascii="Verdana" w:hAnsi="Verdana"/>
          <w:sz w:val="20"/>
          <w:szCs w:val="20"/>
        </w:rPr>
        <w:t>Emissora</w:t>
      </w:r>
      <w:r w:rsidR="005948F6" w:rsidRPr="00216E00">
        <w:rPr>
          <w:rFonts w:ascii="Verdana" w:hAnsi="Verdana"/>
          <w:sz w:val="20"/>
          <w:szCs w:val="20"/>
        </w:rPr>
        <w:t xml:space="preserve">, </w:t>
      </w:r>
      <w:r w:rsidRPr="00216E00">
        <w:rPr>
          <w:rFonts w:ascii="Verdana" w:hAnsi="Verdana"/>
          <w:sz w:val="20"/>
          <w:szCs w:val="20"/>
        </w:rPr>
        <w:t xml:space="preserve">ou qualquer alienação, cessão ou transferência, direta de ações do capital social da </w:t>
      </w:r>
      <w:r w:rsidR="009E5B00" w:rsidRPr="00216E00">
        <w:rPr>
          <w:rFonts w:ascii="Verdana" w:hAnsi="Verdana"/>
          <w:sz w:val="20"/>
          <w:szCs w:val="20"/>
        </w:rPr>
        <w:t>Emissora</w:t>
      </w:r>
      <w:r w:rsidRPr="00216E00">
        <w:rPr>
          <w:rFonts w:ascii="Verdana" w:hAnsi="Verdana"/>
          <w:sz w:val="20"/>
          <w:szCs w:val="20"/>
        </w:rPr>
        <w:t>, em</w:t>
      </w:r>
      <w:r w:rsidRPr="00310820">
        <w:rPr>
          <w:rFonts w:ascii="Verdana" w:hAnsi="Verdana"/>
          <w:sz w:val="20"/>
          <w:szCs w:val="20"/>
        </w:rPr>
        <w:t xml:space="preserve"> qualquer operação isolada ou série de operações, que resultem na perda, pelos atuais acionistas controladores, do poder de controle da </w:t>
      </w:r>
      <w:r w:rsidR="00DA20BC" w:rsidRPr="00310820">
        <w:rPr>
          <w:rFonts w:ascii="Verdana" w:hAnsi="Verdana"/>
          <w:sz w:val="20"/>
          <w:szCs w:val="20"/>
        </w:rPr>
        <w:t>Emissora;</w:t>
      </w:r>
    </w:p>
    <w:p w14:paraId="061534C8" w14:textId="77777777" w:rsidR="002C1B92" w:rsidRPr="00310820" w:rsidRDefault="002C1B92" w:rsidP="00A46AA0">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709"/>
        <w:rPr>
          <w:rFonts w:ascii="Verdana" w:hAnsi="Verdana"/>
          <w:sz w:val="20"/>
          <w:szCs w:val="20"/>
        </w:rPr>
      </w:pPr>
    </w:p>
    <w:p w14:paraId="76969AFE" w14:textId="7F1C5A32" w:rsidR="00E77037" w:rsidRPr="00310820" w:rsidRDefault="00AB62A3" w:rsidP="00A46AA0">
      <w:pPr>
        <w:pStyle w:val="Corpodetexto"/>
        <w:widowControl w:val="0"/>
        <w:numPr>
          <w:ilvl w:val="0"/>
          <w:numId w:val="7"/>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hanging="851"/>
        <w:rPr>
          <w:rFonts w:ascii="Verdana" w:hAnsi="Verdana"/>
          <w:sz w:val="20"/>
          <w:szCs w:val="20"/>
        </w:rPr>
      </w:pPr>
      <w:r w:rsidRPr="00310820">
        <w:rPr>
          <w:rFonts w:ascii="Verdana" w:hAnsi="Verdana"/>
          <w:sz w:val="20"/>
          <w:szCs w:val="20"/>
          <w:lang w:val="pt-BR"/>
        </w:rPr>
        <w:t>inexiste</w:t>
      </w:r>
      <w:r w:rsidR="002A0A86" w:rsidRPr="00310820">
        <w:rPr>
          <w:rFonts w:ascii="Verdana" w:hAnsi="Verdana"/>
          <w:sz w:val="20"/>
          <w:szCs w:val="20"/>
        </w:rPr>
        <w:t xml:space="preserve"> </w:t>
      </w:r>
      <w:r w:rsidR="00E77037" w:rsidRPr="00310820">
        <w:rPr>
          <w:rFonts w:ascii="Verdana" w:hAnsi="Verdana"/>
          <w:sz w:val="20"/>
          <w:szCs w:val="20"/>
        </w:rPr>
        <w:t xml:space="preserve">violação ou indício de violação de qualquer dispositivo de qualquer lei ou regulamento, nacional ou estrangeiro, contra prática de corrupção ou atos lesivos à administração pública, incluindo, sem limitação, Leis Anticorrupção, conforme aplicável, pela </w:t>
      </w:r>
      <w:r w:rsidR="00DA20BC" w:rsidRPr="00310820">
        <w:rPr>
          <w:rFonts w:ascii="Verdana" w:hAnsi="Verdana"/>
          <w:sz w:val="20"/>
          <w:szCs w:val="20"/>
        </w:rPr>
        <w:t>Emissora</w:t>
      </w:r>
      <w:r w:rsidR="00E77037" w:rsidRPr="00310820">
        <w:rPr>
          <w:rFonts w:ascii="Verdana" w:hAnsi="Verdana"/>
          <w:sz w:val="20"/>
          <w:szCs w:val="20"/>
        </w:rPr>
        <w:t>, por seus controladores, por suas controladas e por suas coligadas</w:t>
      </w:r>
      <w:r w:rsidRPr="00310820">
        <w:rPr>
          <w:rFonts w:ascii="Verdana" w:hAnsi="Verdana"/>
          <w:sz w:val="20"/>
          <w:szCs w:val="20"/>
        </w:rPr>
        <w:t xml:space="preserve">, </w:t>
      </w:r>
      <w:r w:rsidR="00C207A5" w:rsidRPr="00310820">
        <w:rPr>
          <w:rFonts w:ascii="Verdana" w:hAnsi="Verdana"/>
          <w:sz w:val="20"/>
          <w:szCs w:val="20"/>
        </w:rPr>
        <w:t>ressalvado que, de acordo com informações públicas, determinadas sociedades integrantes do grupo Camargo Corrêa, no qual se insere o controlador da Emissora (Mover Participações S.A.), celebraram acordos de leniência no âmbito da denominada “</w:t>
      </w:r>
      <w:r w:rsidR="00C207A5" w:rsidRPr="002F60F0">
        <w:rPr>
          <w:rFonts w:ascii="Verdana" w:hAnsi="Verdana"/>
          <w:sz w:val="20"/>
          <w:szCs w:val="20"/>
        </w:rPr>
        <w:t>Operação Lava Jato</w:t>
      </w:r>
      <w:r w:rsidR="00C207A5" w:rsidRPr="00310820">
        <w:rPr>
          <w:rFonts w:ascii="Verdana" w:hAnsi="Verdana"/>
          <w:sz w:val="20"/>
          <w:szCs w:val="20"/>
        </w:rPr>
        <w:t>” (“</w:t>
      </w:r>
      <w:r w:rsidR="00C207A5" w:rsidRPr="00310820">
        <w:rPr>
          <w:rFonts w:ascii="Verdana" w:hAnsi="Verdana"/>
          <w:sz w:val="20"/>
          <w:szCs w:val="20"/>
          <w:u w:val="single"/>
        </w:rPr>
        <w:t>Lava Jato</w:t>
      </w:r>
      <w:r w:rsidR="00C207A5" w:rsidRPr="00310820">
        <w:rPr>
          <w:rFonts w:ascii="Verdana" w:hAnsi="Verdana"/>
          <w:sz w:val="20"/>
          <w:szCs w:val="20"/>
        </w:rPr>
        <w:t>”)</w:t>
      </w:r>
      <w:r w:rsidRPr="00310820">
        <w:rPr>
          <w:rFonts w:ascii="Verdana" w:hAnsi="Verdana"/>
          <w:sz w:val="20"/>
          <w:szCs w:val="20"/>
        </w:rPr>
        <w:t>;</w:t>
      </w:r>
    </w:p>
    <w:p w14:paraId="637151E9" w14:textId="77777777" w:rsidR="005960C8" w:rsidRPr="00310820" w:rsidRDefault="005960C8" w:rsidP="00A46AA0">
      <w:pPr>
        <w:pStyle w:val="PargrafodaLista"/>
        <w:spacing w:line="320" w:lineRule="exact"/>
        <w:rPr>
          <w:rFonts w:ascii="Verdana" w:hAnsi="Verdana"/>
          <w:sz w:val="20"/>
          <w:szCs w:val="20"/>
        </w:rPr>
      </w:pPr>
    </w:p>
    <w:p w14:paraId="5A0741BA" w14:textId="0F73C2C0" w:rsidR="005960C8" w:rsidRPr="00310820" w:rsidRDefault="005960C8" w:rsidP="00A46AA0">
      <w:pPr>
        <w:pStyle w:val="Corpodetexto"/>
        <w:widowControl w:val="0"/>
        <w:numPr>
          <w:ilvl w:val="0"/>
          <w:numId w:val="7"/>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hanging="851"/>
        <w:rPr>
          <w:rFonts w:ascii="Verdana" w:hAnsi="Verdana"/>
          <w:sz w:val="20"/>
          <w:szCs w:val="20"/>
        </w:rPr>
      </w:pPr>
      <w:r w:rsidRPr="00310820">
        <w:rPr>
          <w:rFonts w:ascii="Verdana" w:hAnsi="Verdana"/>
          <w:sz w:val="20"/>
          <w:szCs w:val="20"/>
          <w:lang w:val="pt-BR"/>
        </w:rPr>
        <w:t>a Emissora não está atualmente sendo investigada por autoridades judiciárias e/ou governamentais baseadas nas Leis Anticorrupção, bem como desconhece qualquer detalhe e/ou informação além das informações públicas acerca das investigações conduzidas pela Polícia Federal, pelo Ministério Público Federal e por outras autoridades, inclusive não possui acesso ao teor dos Acordos de Leniência do Grupo Camargo Corrêa;</w:t>
      </w:r>
    </w:p>
    <w:p w14:paraId="0AC50746" w14:textId="77777777" w:rsidR="002C1B92" w:rsidRPr="00310820" w:rsidRDefault="002C1B92" w:rsidP="00A46AA0">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709"/>
        <w:rPr>
          <w:rFonts w:ascii="Verdana" w:hAnsi="Verdana"/>
          <w:sz w:val="20"/>
          <w:szCs w:val="20"/>
        </w:rPr>
      </w:pPr>
    </w:p>
    <w:p w14:paraId="43B4CBCA" w14:textId="77777777" w:rsidR="00E77037" w:rsidRPr="00310820" w:rsidRDefault="00E77037" w:rsidP="00A46AA0">
      <w:pPr>
        <w:pStyle w:val="Corpodetexto"/>
        <w:widowControl w:val="0"/>
        <w:numPr>
          <w:ilvl w:val="0"/>
          <w:numId w:val="7"/>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hanging="851"/>
        <w:rPr>
          <w:rFonts w:ascii="Verdana" w:hAnsi="Verdana"/>
          <w:sz w:val="20"/>
          <w:szCs w:val="20"/>
        </w:rPr>
      </w:pPr>
      <w:r w:rsidRPr="00310820">
        <w:rPr>
          <w:rFonts w:ascii="Verdana" w:hAnsi="Verdana"/>
          <w:sz w:val="20"/>
          <w:szCs w:val="20"/>
        </w:rPr>
        <w:t xml:space="preserve">(a) seus diretores e membros do conselho de administração, no estrito exercício das respectivas funções de administradores da </w:t>
      </w:r>
      <w:r w:rsidR="00DA20BC" w:rsidRPr="00310820">
        <w:rPr>
          <w:rFonts w:ascii="Verdana" w:hAnsi="Verdana"/>
          <w:sz w:val="20"/>
          <w:szCs w:val="20"/>
        </w:rPr>
        <w:t>Emissora</w:t>
      </w:r>
      <w:r w:rsidRPr="00310820">
        <w:rPr>
          <w:rFonts w:ascii="Verdana" w:hAnsi="Verdana"/>
          <w:sz w:val="20"/>
          <w:szCs w:val="20"/>
        </w:rPr>
        <w:t>, observ</w:t>
      </w:r>
      <w:r w:rsidR="0067262E" w:rsidRPr="00310820">
        <w:rPr>
          <w:rFonts w:ascii="Verdana" w:hAnsi="Verdana"/>
          <w:sz w:val="20"/>
          <w:szCs w:val="20"/>
          <w:lang w:val="pt-BR"/>
        </w:rPr>
        <w:t>a</w:t>
      </w:r>
      <w:r w:rsidRPr="00310820">
        <w:rPr>
          <w:rFonts w:ascii="Verdana" w:hAnsi="Verdana"/>
          <w:sz w:val="20"/>
          <w:szCs w:val="20"/>
        </w:rPr>
        <w:t xml:space="preserve">m os dispositivos </w:t>
      </w:r>
      <w:r w:rsidR="00DA20BC" w:rsidRPr="00310820">
        <w:rPr>
          <w:rFonts w:ascii="Verdana" w:hAnsi="Verdana"/>
          <w:sz w:val="20"/>
          <w:szCs w:val="20"/>
        </w:rPr>
        <w:t>d</w:t>
      </w:r>
      <w:r w:rsidR="00162818" w:rsidRPr="00310820">
        <w:rPr>
          <w:rFonts w:ascii="Verdana" w:hAnsi="Verdana"/>
          <w:sz w:val="20"/>
          <w:szCs w:val="20"/>
          <w:lang w:val="pt-BR"/>
        </w:rPr>
        <w:t>as Leis Anticorrupção</w:t>
      </w:r>
      <w:r w:rsidRPr="00310820">
        <w:rPr>
          <w:rFonts w:ascii="Verdana" w:hAnsi="Verdana"/>
          <w:sz w:val="20"/>
          <w:szCs w:val="20"/>
        </w:rPr>
        <w:t xml:space="preserve">, conforme aplicável; (b) </w:t>
      </w:r>
      <w:r w:rsidR="0072731E" w:rsidRPr="00310820">
        <w:rPr>
          <w:rFonts w:ascii="Verdana" w:hAnsi="Verdana"/>
          <w:sz w:val="20"/>
          <w:szCs w:val="20"/>
        </w:rPr>
        <w:t>absteve-se</w:t>
      </w:r>
      <w:r w:rsidRPr="00310820">
        <w:rPr>
          <w:rFonts w:ascii="Verdana" w:hAnsi="Verdana"/>
          <w:sz w:val="20"/>
          <w:szCs w:val="20"/>
        </w:rPr>
        <w:t xml:space="preserve"> de praticar atos de corrupção e de agir de forma lesiva à administração pública, nacional e estrangeira, no seu interesse ou para seu benefício, exclusivo ou não; (c) caso tenha conhecimento de qualquer ato ou fato que viole aludidas normas, comunicará imediatamente à </w:t>
      </w:r>
      <w:r w:rsidR="007B4288" w:rsidRPr="00310820">
        <w:rPr>
          <w:rFonts w:ascii="Verdana" w:hAnsi="Verdana"/>
          <w:sz w:val="20"/>
          <w:szCs w:val="20"/>
        </w:rPr>
        <w:t>Debenturista,</w:t>
      </w:r>
      <w:r w:rsidRPr="00310820">
        <w:rPr>
          <w:rFonts w:ascii="Verdana" w:hAnsi="Verdana"/>
          <w:sz w:val="20"/>
          <w:szCs w:val="20"/>
        </w:rPr>
        <w:t xml:space="preserve"> que poder</w:t>
      </w:r>
      <w:r w:rsidR="007B4288" w:rsidRPr="00310820">
        <w:rPr>
          <w:rFonts w:ascii="Verdana" w:hAnsi="Verdana"/>
          <w:sz w:val="20"/>
          <w:szCs w:val="20"/>
        </w:rPr>
        <w:t>á</w:t>
      </w:r>
      <w:r w:rsidRPr="00310820">
        <w:rPr>
          <w:rFonts w:ascii="Verdana" w:hAnsi="Verdana"/>
          <w:sz w:val="20"/>
          <w:szCs w:val="20"/>
        </w:rPr>
        <w:t xml:space="preserve"> tomar todas as providências que entender necessárias; e (d) realizará eventuais pagamentos devidos à </w:t>
      </w:r>
      <w:r w:rsidR="007B4288" w:rsidRPr="00310820">
        <w:rPr>
          <w:rFonts w:ascii="Verdana" w:hAnsi="Verdana"/>
          <w:sz w:val="20"/>
          <w:szCs w:val="20"/>
        </w:rPr>
        <w:t>Debenturista</w:t>
      </w:r>
      <w:r w:rsidRPr="00310820">
        <w:rPr>
          <w:rFonts w:ascii="Verdana" w:hAnsi="Verdana"/>
          <w:sz w:val="20"/>
          <w:szCs w:val="20"/>
        </w:rPr>
        <w:t xml:space="preserve"> exclusivamente por meio de transferência bancária;</w:t>
      </w:r>
      <w:r w:rsidR="0025280E" w:rsidRPr="00310820">
        <w:rPr>
          <w:rFonts w:ascii="Verdana" w:hAnsi="Verdana"/>
          <w:sz w:val="20"/>
          <w:szCs w:val="20"/>
          <w:lang w:val="pt-BR"/>
        </w:rPr>
        <w:t xml:space="preserve"> </w:t>
      </w:r>
    </w:p>
    <w:p w14:paraId="09FAE98A" w14:textId="77777777" w:rsidR="002C1B92" w:rsidRPr="00310820" w:rsidRDefault="002C1B92" w:rsidP="00A46AA0">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709"/>
        <w:rPr>
          <w:rFonts w:ascii="Verdana" w:hAnsi="Verdana"/>
          <w:sz w:val="20"/>
          <w:szCs w:val="20"/>
        </w:rPr>
      </w:pPr>
    </w:p>
    <w:p w14:paraId="79DE0ED9" w14:textId="54355731" w:rsidR="007B4288" w:rsidRPr="00310820" w:rsidRDefault="00E77037" w:rsidP="00A46AA0">
      <w:pPr>
        <w:pStyle w:val="Corpodetexto"/>
        <w:widowControl w:val="0"/>
        <w:numPr>
          <w:ilvl w:val="0"/>
          <w:numId w:val="7"/>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hanging="851"/>
        <w:rPr>
          <w:rFonts w:ascii="Verdana" w:hAnsi="Verdana"/>
          <w:sz w:val="20"/>
          <w:szCs w:val="20"/>
        </w:rPr>
      </w:pPr>
      <w:r w:rsidRPr="00310820">
        <w:rPr>
          <w:rFonts w:ascii="Verdana" w:hAnsi="Verdana"/>
          <w:sz w:val="20"/>
          <w:szCs w:val="20"/>
        </w:rPr>
        <w:t xml:space="preserve">não </w:t>
      </w:r>
      <w:r w:rsidR="00162818" w:rsidRPr="00310820">
        <w:rPr>
          <w:rFonts w:ascii="Verdana" w:hAnsi="Verdana"/>
          <w:sz w:val="20"/>
          <w:szCs w:val="20"/>
          <w:lang w:val="pt-BR"/>
        </w:rPr>
        <w:t>tem conhecimento da ocorrência de</w:t>
      </w:r>
      <w:r w:rsidR="00D50ED3" w:rsidRPr="00310820">
        <w:rPr>
          <w:rFonts w:ascii="Verdana" w:hAnsi="Verdana"/>
          <w:sz w:val="20"/>
          <w:szCs w:val="20"/>
          <w:lang w:val="pt-BR"/>
        </w:rPr>
        <w:t xml:space="preserve"> nenhuma </w:t>
      </w:r>
      <w:r w:rsidRPr="00310820">
        <w:rPr>
          <w:rFonts w:ascii="Verdana" w:hAnsi="Verdana"/>
          <w:sz w:val="20"/>
          <w:szCs w:val="20"/>
        </w:rPr>
        <w:t>das seguintes hipóteses: (</w:t>
      </w:r>
      <w:r w:rsidR="007B4288" w:rsidRPr="00310820">
        <w:rPr>
          <w:rFonts w:ascii="Verdana" w:hAnsi="Verdana"/>
          <w:sz w:val="20"/>
          <w:szCs w:val="20"/>
        </w:rPr>
        <w:t>a</w:t>
      </w:r>
      <w:r w:rsidRPr="00310820">
        <w:rPr>
          <w:rFonts w:ascii="Verdana" w:hAnsi="Verdana"/>
          <w:sz w:val="20"/>
          <w:szCs w:val="20"/>
        </w:rPr>
        <w:t xml:space="preserve">) </w:t>
      </w:r>
      <w:r w:rsidR="00D50ED3" w:rsidRPr="00310820">
        <w:rPr>
          <w:rFonts w:ascii="Verdana" w:hAnsi="Verdana"/>
          <w:sz w:val="20"/>
          <w:szCs w:val="20"/>
          <w:lang w:val="pt-BR"/>
        </w:rPr>
        <w:t>utilização dos</w:t>
      </w:r>
      <w:r w:rsidRPr="00310820">
        <w:rPr>
          <w:rFonts w:ascii="Verdana" w:hAnsi="Verdana"/>
          <w:sz w:val="20"/>
          <w:szCs w:val="20"/>
        </w:rPr>
        <w:t xml:space="preserve"> recursos para o pagamento de contribuições, presentes ou atividades de entretenimento ilegais ou qualquer outra despesa ilegal relativa a atividade política; (</w:t>
      </w:r>
      <w:r w:rsidR="007B4288" w:rsidRPr="00310820">
        <w:rPr>
          <w:rFonts w:ascii="Verdana" w:hAnsi="Verdana"/>
          <w:sz w:val="20"/>
          <w:szCs w:val="20"/>
        </w:rPr>
        <w:t>b</w:t>
      </w:r>
      <w:r w:rsidRPr="00310820">
        <w:rPr>
          <w:rFonts w:ascii="Verdana" w:hAnsi="Verdana"/>
          <w:sz w:val="20"/>
          <w:szCs w:val="20"/>
        </w:rPr>
        <w:t xml:space="preserve">) </w:t>
      </w:r>
      <w:r w:rsidR="00D50ED3" w:rsidRPr="00310820">
        <w:rPr>
          <w:rFonts w:ascii="Verdana" w:hAnsi="Verdana"/>
          <w:sz w:val="20"/>
          <w:szCs w:val="20"/>
          <w:lang w:val="pt-BR"/>
        </w:rPr>
        <w:t xml:space="preserve">realização de </w:t>
      </w:r>
      <w:r w:rsidRPr="00310820">
        <w:rPr>
          <w:rFonts w:ascii="Verdana" w:hAnsi="Verdana"/>
          <w:sz w:val="20"/>
          <w:szCs w:val="20"/>
        </w:rPr>
        <w:t>qualquer pagamento ilegal, direto ou indireto, a empregados ou funcionários públicos, partidos políticos, políticos ou candidatos políticos (incluindo seus familiares), nacionais ou estrangeiros; (</w:t>
      </w:r>
      <w:r w:rsidR="007B4288" w:rsidRPr="00310820">
        <w:rPr>
          <w:rFonts w:ascii="Verdana" w:hAnsi="Verdana"/>
          <w:sz w:val="20"/>
          <w:szCs w:val="20"/>
        </w:rPr>
        <w:t>c</w:t>
      </w:r>
      <w:r w:rsidRPr="00310820">
        <w:rPr>
          <w:rFonts w:ascii="Verdana" w:hAnsi="Verdana"/>
          <w:sz w:val="20"/>
          <w:szCs w:val="20"/>
        </w:rPr>
        <w:t xml:space="preserve">) </w:t>
      </w:r>
      <w:r w:rsidR="00D50ED3" w:rsidRPr="00310820">
        <w:rPr>
          <w:rFonts w:ascii="Verdana" w:hAnsi="Verdana"/>
          <w:sz w:val="20"/>
          <w:szCs w:val="20"/>
          <w:lang w:val="pt-BR"/>
        </w:rPr>
        <w:t>realização de</w:t>
      </w:r>
      <w:r w:rsidRPr="00310820">
        <w:rPr>
          <w:rFonts w:ascii="Verdana" w:hAnsi="Verdana"/>
          <w:sz w:val="20"/>
          <w:szCs w:val="20"/>
        </w:rPr>
        <w:t xml:space="preserve">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r w:rsidR="007B4288" w:rsidRPr="00310820">
        <w:rPr>
          <w:rFonts w:ascii="Verdana" w:hAnsi="Verdana"/>
          <w:sz w:val="20"/>
          <w:szCs w:val="20"/>
        </w:rPr>
        <w:t>d</w:t>
      </w:r>
      <w:r w:rsidRPr="00310820">
        <w:rPr>
          <w:rFonts w:ascii="Verdana" w:hAnsi="Verdana"/>
          <w:sz w:val="20"/>
          <w:szCs w:val="20"/>
        </w:rPr>
        <w:t xml:space="preserve">) </w:t>
      </w:r>
      <w:r w:rsidR="00D50ED3" w:rsidRPr="00310820">
        <w:rPr>
          <w:rFonts w:ascii="Verdana" w:hAnsi="Verdana"/>
          <w:sz w:val="20"/>
          <w:szCs w:val="20"/>
          <w:lang w:val="pt-BR"/>
        </w:rPr>
        <w:t xml:space="preserve">prática de </w:t>
      </w:r>
      <w:r w:rsidRPr="00310820">
        <w:rPr>
          <w:rFonts w:ascii="Verdana" w:hAnsi="Verdana"/>
          <w:sz w:val="20"/>
          <w:szCs w:val="20"/>
        </w:rPr>
        <w:t>quaisquer atos para obter ou manter qualquer negócio, transação ou vantagem comercial indevida; (</w:t>
      </w:r>
      <w:r w:rsidR="007B4288" w:rsidRPr="00310820">
        <w:rPr>
          <w:rFonts w:ascii="Verdana" w:hAnsi="Verdana"/>
          <w:sz w:val="20"/>
          <w:szCs w:val="20"/>
        </w:rPr>
        <w:t>e</w:t>
      </w:r>
      <w:r w:rsidRPr="00310820">
        <w:rPr>
          <w:rFonts w:ascii="Verdana" w:hAnsi="Verdana"/>
          <w:sz w:val="20"/>
          <w:szCs w:val="20"/>
        </w:rPr>
        <w:t xml:space="preserve">) </w:t>
      </w:r>
      <w:r w:rsidR="00D50ED3" w:rsidRPr="00310820">
        <w:rPr>
          <w:rFonts w:ascii="Verdana" w:hAnsi="Verdana"/>
          <w:sz w:val="20"/>
          <w:szCs w:val="20"/>
          <w:lang w:val="pt-BR"/>
        </w:rPr>
        <w:t xml:space="preserve">realização de </w:t>
      </w:r>
      <w:r w:rsidRPr="00310820">
        <w:rPr>
          <w:rFonts w:ascii="Verdana" w:hAnsi="Verdana"/>
          <w:sz w:val="20"/>
          <w:szCs w:val="20"/>
        </w:rPr>
        <w:t>pagamento ou tomar qualquer ação que viole qualquer Lei Anticorrupção; ou (</w:t>
      </w:r>
      <w:r w:rsidR="007B4288" w:rsidRPr="00310820">
        <w:rPr>
          <w:rFonts w:ascii="Verdana" w:hAnsi="Verdana"/>
          <w:sz w:val="20"/>
          <w:szCs w:val="20"/>
        </w:rPr>
        <w:t>f</w:t>
      </w:r>
      <w:r w:rsidRPr="00310820">
        <w:rPr>
          <w:rFonts w:ascii="Verdana" w:hAnsi="Verdana"/>
          <w:sz w:val="20"/>
          <w:szCs w:val="20"/>
        </w:rPr>
        <w:t xml:space="preserve">) </w:t>
      </w:r>
      <w:r w:rsidR="00D50ED3" w:rsidRPr="00310820">
        <w:rPr>
          <w:rFonts w:ascii="Verdana" w:hAnsi="Verdana"/>
          <w:sz w:val="20"/>
          <w:szCs w:val="20"/>
          <w:lang w:val="pt-BR"/>
        </w:rPr>
        <w:t xml:space="preserve">realização de </w:t>
      </w:r>
      <w:r w:rsidRPr="00310820">
        <w:rPr>
          <w:rFonts w:ascii="Verdana" w:hAnsi="Verdana"/>
          <w:sz w:val="20"/>
          <w:szCs w:val="20"/>
        </w:rPr>
        <w:t>um ato de corrupção, pago propina ou qualquer outro valor ilegal, bem como influenciado o pagamento de qualquer valor indevido</w:t>
      </w:r>
      <w:r w:rsidR="00892C77" w:rsidRPr="00310820">
        <w:rPr>
          <w:rFonts w:ascii="Verdana" w:hAnsi="Verdana"/>
          <w:sz w:val="20"/>
          <w:szCs w:val="20"/>
        </w:rPr>
        <w:t>;</w:t>
      </w:r>
      <w:r w:rsidR="0069023B">
        <w:rPr>
          <w:rFonts w:ascii="Verdana" w:hAnsi="Verdana"/>
          <w:sz w:val="20"/>
          <w:szCs w:val="20"/>
          <w:lang w:val="pt-BR"/>
        </w:rPr>
        <w:t xml:space="preserve"> e</w:t>
      </w:r>
    </w:p>
    <w:p w14:paraId="56EC921E" w14:textId="77777777" w:rsidR="002C1B92" w:rsidRPr="00310820" w:rsidRDefault="002C1B92" w:rsidP="00A46AA0">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709"/>
        <w:rPr>
          <w:rFonts w:ascii="Verdana" w:hAnsi="Verdana"/>
          <w:sz w:val="20"/>
          <w:szCs w:val="20"/>
        </w:rPr>
      </w:pPr>
    </w:p>
    <w:p w14:paraId="4CAE6955" w14:textId="77777777" w:rsidR="00895C8E" w:rsidRPr="00310820" w:rsidRDefault="00895C8E" w:rsidP="00A46AA0">
      <w:pPr>
        <w:pStyle w:val="Corpodetexto"/>
        <w:widowControl w:val="0"/>
        <w:numPr>
          <w:ilvl w:val="0"/>
          <w:numId w:val="7"/>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20" w:lineRule="exact"/>
        <w:ind w:left="851" w:hanging="851"/>
        <w:rPr>
          <w:rFonts w:ascii="Verdana" w:hAnsi="Verdana"/>
          <w:sz w:val="20"/>
          <w:szCs w:val="20"/>
        </w:rPr>
      </w:pPr>
      <w:r w:rsidRPr="00310820">
        <w:rPr>
          <w:rFonts w:ascii="Verdana" w:hAnsi="Verdana"/>
          <w:sz w:val="20"/>
          <w:szCs w:val="20"/>
          <w:lang w:val="pt-BR"/>
        </w:rPr>
        <w:t>direta</w:t>
      </w:r>
      <w:r w:rsidRPr="00310820">
        <w:rPr>
          <w:rFonts w:ascii="Verdana" w:hAnsi="Verdana"/>
          <w:sz w:val="20"/>
          <w:szCs w:val="20"/>
        </w:rPr>
        <w:t xml:space="preserve"> ou indiretamente, não irá receber, transferir, manter, usar ou esconder recursos que decorram de qualquer atividade ilícita, bem como não irá contratar como empregado ou de alguma forma manter relacionamento profissional com pessoas físicas ou jurídicas envolvidas com atividades criminosas, em especial as Leis Anticorrupção, lavagem de dinheiro, tráfico de drogas e terrorismo</w:t>
      </w:r>
      <w:r w:rsidR="00892C77" w:rsidRPr="00310820">
        <w:rPr>
          <w:rFonts w:ascii="Verdana" w:hAnsi="Verdana"/>
          <w:sz w:val="20"/>
          <w:szCs w:val="20"/>
        </w:rPr>
        <w:t>.</w:t>
      </w:r>
    </w:p>
    <w:p w14:paraId="5A0BB2F3" w14:textId="77777777" w:rsidR="002C1B92" w:rsidRPr="00310820" w:rsidRDefault="002C1B92" w:rsidP="0075462E">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00" w:lineRule="exact"/>
        <w:rPr>
          <w:rFonts w:ascii="Verdana" w:hAnsi="Verdana"/>
          <w:sz w:val="20"/>
          <w:szCs w:val="20"/>
        </w:rPr>
      </w:pPr>
    </w:p>
    <w:p w14:paraId="0DDD02A6" w14:textId="77777777" w:rsidR="00DC3202" w:rsidRPr="00310820" w:rsidRDefault="00264381" w:rsidP="00A46AA0">
      <w:pPr>
        <w:pStyle w:val="Ttulo2"/>
      </w:pPr>
      <w:r w:rsidRPr="00310820">
        <w:t xml:space="preserve">Caso quaisquer das declarações aqui prestadas tornem-se total ou parcialmente inverídicas, incompletas ou incorretas, a </w:t>
      </w:r>
      <w:r w:rsidR="00DC3202" w:rsidRPr="00310820">
        <w:t xml:space="preserve">Emissora se compromete a notificar </w:t>
      </w:r>
      <w:r w:rsidR="00E1043D" w:rsidRPr="00310820">
        <w:t>a</w:t>
      </w:r>
      <w:r w:rsidR="00C44448" w:rsidRPr="00310820">
        <w:t xml:space="preserve"> Debenturista </w:t>
      </w:r>
      <w:r w:rsidR="0072731E" w:rsidRPr="00310820">
        <w:t xml:space="preserve">em </w:t>
      </w:r>
      <w:r w:rsidR="00E34628" w:rsidRPr="00310820">
        <w:t>2 (dois)</w:t>
      </w:r>
      <w:r w:rsidR="003F1851" w:rsidRPr="00310820">
        <w:t xml:space="preserve"> </w:t>
      </w:r>
      <w:r w:rsidR="000574C8" w:rsidRPr="00310820">
        <w:t>D</w:t>
      </w:r>
      <w:r w:rsidR="003F1851" w:rsidRPr="00310820">
        <w:t xml:space="preserve">ias </w:t>
      </w:r>
      <w:r w:rsidR="000574C8" w:rsidRPr="00310820">
        <w:t>Ú</w:t>
      </w:r>
      <w:r w:rsidR="003F1851" w:rsidRPr="00310820">
        <w:t xml:space="preserve">teis </w:t>
      </w:r>
      <w:r w:rsidR="00C44448" w:rsidRPr="00310820">
        <w:t xml:space="preserve">da data de </w:t>
      </w:r>
      <w:r w:rsidR="009A00D3" w:rsidRPr="00310820">
        <w:t>seu conhecimento</w:t>
      </w:r>
      <w:r w:rsidRPr="00310820">
        <w:t>.</w:t>
      </w:r>
    </w:p>
    <w:p w14:paraId="72BB6322" w14:textId="77777777" w:rsidR="007D3B40" w:rsidRPr="00310820" w:rsidRDefault="007D3B40" w:rsidP="00A46AA0">
      <w:pPr>
        <w:widowControl w:val="0"/>
        <w:spacing w:line="320" w:lineRule="exact"/>
        <w:jc w:val="both"/>
        <w:rPr>
          <w:rFonts w:ascii="Verdana" w:hAnsi="Verdana"/>
          <w:b/>
          <w:smallCaps/>
          <w:sz w:val="20"/>
          <w:szCs w:val="20"/>
        </w:rPr>
      </w:pPr>
    </w:p>
    <w:p w14:paraId="19D6FE79" w14:textId="4E5279FC" w:rsidR="00DC45AD" w:rsidRPr="00716EB7" w:rsidRDefault="000659A5" w:rsidP="00A46AA0">
      <w:pPr>
        <w:pStyle w:val="Ttulo1"/>
        <w:ind w:left="0" w:firstLine="0"/>
      </w:pPr>
      <w:bookmarkStart w:id="212" w:name="_Toc41728603"/>
      <w:bookmarkStart w:id="213" w:name="_Toc8040133"/>
      <w:r w:rsidRPr="004F1F64">
        <w:t xml:space="preserve">Administração </w:t>
      </w:r>
      <w:r w:rsidR="00F070DA">
        <w:t>d</w:t>
      </w:r>
      <w:r w:rsidRPr="004F1F64">
        <w:t>os Créditos</w:t>
      </w:r>
      <w:bookmarkEnd w:id="212"/>
      <w:r w:rsidRPr="001A65D5">
        <w:t xml:space="preserve"> Imobiliários</w:t>
      </w:r>
      <w:bookmarkEnd w:id="213"/>
      <w:r w:rsidRPr="001A65D5">
        <w:t xml:space="preserve"> </w:t>
      </w:r>
    </w:p>
    <w:p w14:paraId="67ED29D1" w14:textId="77777777" w:rsidR="00DC45AD" w:rsidRPr="00310820" w:rsidRDefault="00DC45AD" w:rsidP="00A46AA0">
      <w:pPr>
        <w:widowControl w:val="0"/>
        <w:spacing w:line="300" w:lineRule="exact"/>
        <w:jc w:val="both"/>
        <w:rPr>
          <w:rFonts w:ascii="Verdana" w:hAnsi="Verdana"/>
          <w:sz w:val="20"/>
          <w:szCs w:val="20"/>
        </w:rPr>
      </w:pPr>
    </w:p>
    <w:p w14:paraId="106A2A2B" w14:textId="4D1EA62B" w:rsidR="00DC45AD" w:rsidRPr="00310820" w:rsidRDefault="00DC45AD" w:rsidP="00A46AA0">
      <w:pPr>
        <w:pStyle w:val="Ttulo2"/>
      </w:pPr>
      <w:r w:rsidRPr="00310820">
        <w:rPr>
          <w:u w:val="single"/>
        </w:rPr>
        <w:t>Administração Ordinária dos Créditos Imobiliários oriundos d</w:t>
      </w:r>
      <w:r w:rsidR="00465A05" w:rsidRPr="00310820">
        <w:rPr>
          <w:u w:val="single"/>
        </w:rPr>
        <w:t>esta</w:t>
      </w:r>
      <w:r w:rsidRPr="00310820">
        <w:rPr>
          <w:u w:val="single"/>
        </w:rPr>
        <w:t xml:space="preserve"> Escritura</w:t>
      </w:r>
      <w:r w:rsidRPr="00310820">
        <w:t xml:space="preserve">. As atividades relacionadas à administração ordinária dos Créditos Imobiliários serão exercidas pela </w:t>
      </w:r>
      <w:r w:rsidR="00042F76" w:rsidRPr="00310820">
        <w:t>Securitizadora</w:t>
      </w:r>
      <w:r w:rsidRPr="00310820">
        <w:t>, incluindo-se nessas atividades:</w:t>
      </w:r>
    </w:p>
    <w:p w14:paraId="53E07508" w14:textId="77777777" w:rsidR="00DC45AD" w:rsidRPr="00310820" w:rsidRDefault="00DC45AD" w:rsidP="00A46AA0">
      <w:pPr>
        <w:spacing w:line="320" w:lineRule="exact"/>
        <w:rPr>
          <w:rFonts w:ascii="Verdana" w:hAnsi="Verdana"/>
          <w:sz w:val="20"/>
          <w:szCs w:val="20"/>
        </w:rPr>
      </w:pPr>
    </w:p>
    <w:p w14:paraId="64F6A3B3" w14:textId="6C6F2510" w:rsidR="00DC45AD" w:rsidRPr="00310820" w:rsidRDefault="00DC45AD" w:rsidP="00A46AA0">
      <w:pPr>
        <w:pStyle w:val="Ttulo7"/>
        <w:keepNext w:val="0"/>
        <w:keepLines w:val="0"/>
        <w:widowControl w:val="0"/>
        <w:numPr>
          <w:ilvl w:val="6"/>
          <w:numId w:val="18"/>
        </w:numPr>
        <w:tabs>
          <w:tab w:val="clear" w:pos="2127"/>
          <w:tab w:val="left" w:pos="0"/>
          <w:tab w:val="num" w:pos="1560"/>
        </w:tabs>
        <w:spacing w:before="0" w:line="320" w:lineRule="exact"/>
        <w:ind w:left="709" w:hanging="709"/>
        <w:contextualSpacing/>
        <w:jc w:val="both"/>
        <w:rPr>
          <w:rFonts w:ascii="Verdana" w:hAnsi="Verdana" w:cs="Times New Roman"/>
          <w:i w:val="0"/>
          <w:color w:val="auto"/>
          <w:sz w:val="20"/>
          <w:szCs w:val="20"/>
        </w:rPr>
      </w:pPr>
      <w:r w:rsidRPr="00310820">
        <w:rPr>
          <w:rFonts w:ascii="Verdana" w:hAnsi="Verdana" w:cs="Times New Roman"/>
          <w:i w:val="0"/>
          <w:color w:val="auto"/>
          <w:sz w:val="20"/>
          <w:szCs w:val="20"/>
        </w:rPr>
        <w:t>a evolução dos Créditos Imobiliários, observad</w:t>
      </w:r>
      <w:r w:rsidR="00374777" w:rsidRPr="00310820">
        <w:rPr>
          <w:rFonts w:ascii="Verdana" w:hAnsi="Verdana" w:cs="Times New Roman"/>
          <w:i w:val="0"/>
          <w:color w:val="auto"/>
          <w:sz w:val="20"/>
          <w:szCs w:val="20"/>
        </w:rPr>
        <w:t>as as condições estabelecidas nesta</w:t>
      </w:r>
      <w:r w:rsidRPr="00310820">
        <w:rPr>
          <w:rFonts w:ascii="Verdana" w:hAnsi="Verdana" w:cs="Times New Roman"/>
          <w:i w:val="0"/>
          <w:color w:val="auto"/>
          <w:sz w:val="20"/>
          <w:szCs w:val="20"/>
        </w:rPr>
        <w:t xml:space="preserve"> Escritura, apurando e informando à </w:t>
      </w:r>
      <w:r w:rsidR="00042F76" w:rsidRPr="00310820">
        <w:rPr>
          <w:rFonts w:ascii="Verdana" w:hAnsi="Verdana" w:cs="Times New Roman"/>
          <w:i w:val="0"/>
          <w:color w:val="auto"/>
          <w:sz w:val="20"/>
          <w:szCs w:val="20"/>
        </w:rPr>
        <w:t>Emissora</w:t>
      </w:r>
      <w:r w:rsidRPr="00310820">
        <w:rPr>
          <w:rFonts w:ascii="Verdana" w:hAnsi="Verdana" w:cs="Times New Roman"/>
          <w:i w:val="0"/>
          <w:color w:val="auto"/>
          <w:sz w:val="20"/>
          <w:szCs w:val="20"/>
        </w:rPr>
        <w:t xml:space="preserve"> os valores por ela devidos, nos termos da </w:t>
      </w:r>
      <w:r w:rsidR="00042F76" w:rsidRPr="00310820">
        <w:rPr>
          <w:rFonts w:ascii="Verdana" w:hAnsi="Verdana" w:cs="Times New Roman"/>
          <w:i w:val="0"/>
          <w:color w:val="auto"/>
          <w:sz w:val="20"/>
          <w:szCs w:val="20"/>
        </w:rPr>
        <w:t>presente</w:t>
      </w:r>
      <w:r w:rsidRPr="00310820">
        <w:rPr>
          <w:rFonts w:ascii="Verdana" w:hAnsi="Verdana" w:cs="Times New Roman"/>
          <w:i w:val="0"/>
          <w:color w:val="auto"/>
          <w:sz w:val="20"/>
          <w:szCs w:val="20"/>
        </w:rPr>
        <w:t xml:space="preserve"> Escritura;</w:t>
      </w:r>
    </w:p>
    <w:p w14:paraId="64F2E42A" w14:textId="77777777" w:rsidR="00DC45AD" w:rsidRPr="00310820" w:rsidRDefault="00DC45AD" w:rsidP="00A46AA0">
      <w:pPr>
        <w:widowControl w:val="0"/>
        <w:spacing w:line="320" w:lineRule="exact"/>
        <w:jc w:val="both"/>
        <w:rPr>
          <w:rFonts w:ascii="Verdana" w:hAnsi="Verdana"/>
          <w:sz w:val="20"/>
          <w:szCs w:val="20"/>
        </w:rPr>
      </w:pPr>
    </w:p>
    <w:p w14:paraId="55280CCD" w14:textId="77777777" w:rsidR="00DC45AD" w:rsidRPr="00310820" w:rsidRDefault="00DC45AD" w:rsidP="00A46AA0">
      <w:pPr>
        <w:pStyle w:val="Ttulo7"/>
        <w:keepNext w:val="0"/>
        <w:keepLines w:val="0"/>
        <w:widowControl w:val="0"/>
        <w:numPr>
          <w:ilvl w:val="6"/>
          <w:numId w:val="18"/>
        </w:numPr>
        <w:tabs>
          <w:tab w:val="clear" w:pos="2127"/>
          <w:tab w:val="left" w:pos="0"/>
          <w:tab w:val="num" w:pos="1560"/>
        </w:tabs>
        <w:spacing w:before="0" w:line="320" w:lineRule="exact"/>
        <w:ind w:left="709" w:hanging="709"/>
        <w:contextualSpacing/>
        <w:jc w:val="both"/>
        <w:rPr>
          <w:rFonts w:ascii="Verdana" w:hAnsi="Verdana" w:cs="Times New Roman"/>
          <w:i w:val="0"/>
          <w:color w:val="auto"/>
          <w:sz w:val="20"/>
          <w:szCs w:val="20"/>
        </w:rPr>
      </w:pPr>
      <w:r w:rsidRPr="00310820">
        <w:rPr>
          <w:rFonts w:ascii="Verdana" w:hAnsi="Verdana" w:cs="Times New Roman"/>
          <w:i w:val="0"/>
          <w:color w:val="auto"/>
          <w:sz w:val="20"/>
          <w:szCs w:val="20"/>
        </w:rPr>
        <w:t xml:space="preserve">dar quitação com relação ao recebimento, de forma direta e exclusiva, de todos os pagamentos que vierem a ser efetuados pela </w:t>
      </w:r>
      <w:r w:rsidR="00042F76" w:rsidRPr="00310820">
        <w:rPr>
          <w:rFonts w:ascii="Verdana" w:hAnsi="Verdana" w:cs="Times New Roman"/>
          <w:i w:val="0"/>
          <w:color w:val="auto"/>
          <w:sz w:val="20"/>
          <w:szCs w:val="20"/>
        </w:rPr>
        <w:t>Emissora</w:t>
      </w:r>
      <w:r w:rsidRPr="00310820">
        <w:rPr>
          <w:rFonts w:ascii="Verdana" w:hAnsi="Verdana" w:cs="Times New Roman"/>
          <w:i w:val="0"/>
          <w:color w:val="auto"/>
          <w:sz w:val="20"/>
          <w:szCs w:val="20"/>
        </w:rPr>
        <w:t xml:space="preserve"> por conta dos Créditos Imobiliários, inclusive a título de pagamento antecipado ou vencimento antecipado dos Créditos Imobiliários; e</w:t>
      </w:r>
    </w:p>
    <w:p w14:paraId="7C8003BD" w14:textId="77777777" w:rsidR="00DC45AD" w:rsidRPr="00310820" w:rsidRDefault="00DC45AD" w:rsidP="00A46AA0">
      <w:pPr>
        <w:pStyle w:val="PargrafodaLista"/>
        <w:spacing w:line="320" w:lineRule="exact"/>
        <w:ind w:left="709" w:hanging="709"/>
        <w:rPr>
          <w:rFonts w:ascii="Verdana" w:hAnsi="Verdana"/>
          <w:sz w:val="20"/>
          <w:szCs w:val="20"/>
        </w:rPr>
      </w:pPr>
    </w:p>
    <w:p w14:paraId="561C5FBF" w14:textId="7EEDBFEF" w:rsidR="00DC45AD" w:rsidRPr="00310820" w:rsidRDefault="00DC45AD" w:rsidP="00A46AA0">
      <w:pPr>
        <w:pStyle w:val="Ttulo7"/>
        <w:keepNext w:val="0"/>
        <w:keepLines w:val="0"/>
        <w:widowControl w:val="0"/>
        <w:numPr>
          <w:ilvl w:val="6"/>
          <w:numId w:val="18"/>
        </w:numPr>
        <w:tabs>
          <w:tab w:val="clear" w:pos="2127"/>
          <w:tab w:val="left" w:pos="0"/>
          <w:tab w:val="num" w:pos="1560"/>
        </w:tabs>
        <w:spacing w:before="0" w:line="320" w:lineRule="exact"/>
        <w:ind w:left="709" w:hanging="709"/>
        <w:contextualSpacing/>
        <w:jc w:val="both"/>
        <w:rPr>
          <w:rFonts w:ascii="Verdana" w:hAnsi="Verdana" w:cs="Times New Roman"/>
          <w:i w:val="0"/>
          <w:sz w:val="20"/>
          <w:szCs w:val="20"/>
        </w:rPr>
      </w:pPr>
      <w:r w:rsidRPr="00310820">
        <w:rPr>
          <w:rFonts w:ascii="Verdana" w:hAnsi="Verdana" w:cs="Times New Roman"/>
          <w:i w:val="0"/>
          <w:color w:val="auto"/>
          <w:sz w:val="20"/>
          <w:szCs w:val="20"/>
        </w:rPr>
        <w:t>a emissão dos termos de liberação de garantias, sob ciência do Agente Fiduciário, quando encerrados os compromissos contratuais</w:t>
      </w:r>
      <w:r w:rsidRPr="00310820">
        <w:rPr>
          <w:rFonts w:ascii="Verdana" w:hAnsi="Verdana" w:cs="Times New Roman"/>
          <w:i w:val="0"/>
          <w:sz w:val="20"/>
          <w:szCs w:val="20"/>
        </w:rPr>
        <w:t>.</w:t>
      </w:r>
    </w:p>
    <w:p w14:paraId="1992066B" w14:textId="77777777" w:rsidR="00DC45AD" w:rsidRPr="00310820" w:rsidRDefault="00DC45AD" w:rsidP="0075462E">
      <w:pPr>
        <w:pStyle w:val="PargrafodaLista"/>
        <w:spacing w:line="300" w:lineRule="exact"/>
        <w:rPr>
          <w:rFonts w:ascii="Verdana" w:hAnsi="Verdana"/>
          <w:sz w:val="20"/>
          <w:szCs w:val="20"/>
        </w:rPr>
      </w:pPr>
    </w:p>
    <w:p w14:paraId="120CFD28" w14:textId="6997CCA2" w:rsidR="00DC45AD" w:rsidRPr="00310820" w:rsidRDefault="00DC45AD" w:rsidP="00A46AA0">
      <w:pPr>
        <w:pStyle w:val="Ttulo2"/>
      </w:pPr>
      <w:r w:rsidRPr="00310820">
        <w:rPr>
          <w:u w:val="single"/>
        </w:rPr>
        <w:t xml:space="preserve">Pagamentos feitos pela </w:t>
      </w:r>
      <w:r w:rsidR="00042F76" w:rsidRPr="00310820">
        <w:rPr>
          <w:u w:val="single"/>
        </w:rPr>
        <w:t>Emissora</w:t>
      </w:r>
      <w:r w:rsidRPr="00310820">
        <w:t xml:space="preserve">. Durante a vigência dos CRI, os pagamentos das Debêntures, conforme datas de pagamento e condições estabelecidas na Escritura, serão depositados diretamente na Conta </w:t>
      </w:r>
      <w:r w:rsidR="00620AC3" w:rsidRPr="00310820">
        <w:t>Centralizador</w:t>
      </w:r>
      <w:r w:rsidR="00122DBE" w:rsidRPr="00310820">
        <w:t>a</w:t>
      </w:r>
      <w:r w:rsidRPr="00310820">
        <w:t xml:space="preserve">. </w:t>
      </w:r>
    </w:p>
    <w:p w14:paraId="1758A98C" w14:textId="77777777" w:rsidR="00DC45AD" w:rsidRPr="00310820" w:rsidRDefault="00DC45AD" w:rsidP="00A46AA0">
      <w:pPr>
        <w:spacing w:line="320" w:lineRule="exact"/>
        <w:rPr>
          <w:rFonts w:ascii="Verdana" w:hAnsi="Verdana"/>
          <w:sz w:val="20"/>
          <w:szCs w:val="20"/>
        </w:rPr>
      </w:pPr>
    </w:p>
    <w:p w14:paraId="3F6D144F" w14:textId="2D552EC6" w:rsidR="00DC45AD" w:rsidRPr="00310820" w:rsidRDefault="00DC45AD" w:rsidP="00A46AA0">
      <w:pPr>
        <w:pStyle w:val="Ttulo2"/>
      </w:pPr>
      <w:r w:rsidRPr="00310820">
        <w:rPr>
          <w:u w:val="single"/>
        </w:rPr>
        <w:t>Patrimônio Separado dos CRI</w:t>
      </w:r>
      <w:r w:rsidR="000A7EC1" w:rsidRPr="00310820">
        <w:t>.</w:t>
      </w:r>
      <w:r w:rsidRPr="00310820">
        <w:t xml:space="preserve"> Todos e quaisquer recursos relativos aos pagamentos dos Créditos Imobiliários, das Debêntures, das garantias e os direitos </w:t>
      </w:r>
      <w:r w:rsidR="002654C1" w:rsidRPr="00310820">
        <w:t xml:space="preserve">de crédito </w:t>
      </w:r>
      <w:r w:rsidRPr="00310820">
        <w:t xml:space="preserve">decorrentes da Conta </w:t>
      </w:r>
      <w:r w:rsidR="00AF2167">
        <w:t>Centralizadora</w:t>
      </w:r>
      <w:r w:rsidRPr="00310820">
        <w:t xml:space="preserve"> serão expressamente vinculados aos CRI por força do regime fiduciário constituído pela </w:t>
      </w:r>
      <w:r w:rsidR="00165B11" w:rsidRPr="00310820">
        <w:t>Securitizadora</w:t>
      </w:r>
      <w:r w:rsidRPr="00310820">
        <w:t xml:space="preserve">, em conformidade com o respectivo Termo de Securitização, não estando sujeitos a qualquer tipo de retenção, desconto ou compensação com ou em decorrência de outras obrigações da </w:t>
      </w:r>
      <w:r w:rsidR="00165B11" w:rsidRPr="00310820">
        <w:t>Securitizadora</w:t>
      </w:r>
      <w:r w:rsidRPr="00310820">
        <w:t>, ressalvando-se, no entanto, eventual entendimento judicial pela aplicação do artigo 76 da Medida Provisória n.º 2.158-35, de 24 de agosto de 2001. Neste sentido, o</w:t>
      </w:r>
      <w:r w:rsidR="00AF2167">
        <w:t>s</w:t>
      </w:r>
      <w:r w:rsidRPr="00310820">
        <w:t xml:space="preserve"> Crédito</w:t>
      </w:r>
      <w:r w:rsidR="00AF2167">
        <w:t>s</w:t>
      </w:r>
      <w:r w:rsidRPr="00310820">
        <w:t xml:space="preserve"> Imobiliário</w:t>
      </w:r>
      <w:r w:rsidR="00AF2167">
        <w:t>s</w:t>
      </w:r>
      <w:r w:rsidRPr="00310820">
        <w:t xml:space="preserve">, a Escritura e os direitos </w:t>
      </w:r>
      <w:r w:rsidR="002654C1" w:rsidRPr="00310820">
        <w:t xml:space="preserve">de crédito </w:t>
      </w:r>
      <w:r w:rsidRPr="00310820">
        <w:t xml:space="preserve">decorrentes da Conta </w:t>
      </w:r>
      <w:r w:rsidR="00AF2167">
        <w:t>Centralizadora</w:t>
      </w:r>
      <w:r w:rsidRPr="00310820">
        <w:t>:</w:t>
      </w:r>
    </w:p>
    <w:p w14:paraId="56B0FA3B" w14:textId="77777777" w:rsidR="00DC45AD" w:rsidRPr="00310820" w:rsidRDefault="00DC45AD" w:rsidP="00A46AA0">
      <w:pPr>
        <w:spacing w:line="320" w:lineRule="exact"/>
        <w:ind w:left="709" w:hanging="709"/>
        <w:rPr>
          <w:rFonts w:ascii="Verdana" w:hAnsi="Verdana"/>
          <w:sz w:val="20"/>
          <w:szCs w:val="20"/>
        </w:rPr>
      </w:pPr>
    </w:p>
    <w:p w14:paraId="5E7C99F9" w14:textId="77777777" w:rsidR="00DC45AD" w:rsidRPr="00310820" w:rsidRDefault="00DC45AD" w:rsidP="00A46AA0">
      <w:pPr>
        <w:widowControl w:val="0"/>
        <w:numPr>
          <w:ilvl w:val="0"/>
          <w:numId w:val="17"/>
        </w:numPr>
        <w:tabs>
          <w:tab w:val="clear" w:pos="855"/>
          <w:tab w:val="left" w:pos="851"/>
        </w:tabs>
        <w:autoSpaceDE w:val="0"/>
        <w:autoSpaceDN w:val="0"/>
        <w:adjustRightInd w:val="0"/>
        <w:spacing w:line="320" w:lineRule="exact"/>
        <w:ind w:left="709" w:hanging="709"/>
        <w:jc w:val="both"/>
        <w:textAlignment w:val="baseline"/>
        <w:rPr>
          <w:rFonts w:ascii="Verdana" w:hAnsi="Verdana"/>
          <w:sz w:val="20"/>
          <w:szCs w:val="20"/>
        </w:rPr>
      </w:pPr>
      <w:r w:rsidRPr="00310820">
        <w:rPr>
          <w:rFonts w:ascii="Verdana" w:hAnsi="Verdana"/>
          <w:sz w:val="20"/>
          <w:szCs w:val="20"/>
        </w:rPr>
        <w:t xml:space="preserve">constituirão patrimônio separado dos CRI, não se confundindo com o patrimônio da </w:t>
      </w:r>
      <w:r w:rsidR="004477B3" w:rsidRPr="00310820">
        <w:rPr>
          <w:rFonts w:ascii="Verdana" w:hAnsi="Verdana"/>
          <w:sz w:val="20"/>
          <w:szCs w:val="20"/>
        </w:rPr>
        <w:t>Securitizadora</w:t>
      </w:r>
      <w:r w:rsidRPr="00310820">
        <w:rPr>
          <w:rFonts w:ascii="Verdana" w:hAnsi="Verdana"/>
          <w:sz w:val="20"/>
          <w:szCs w:val="20"/>
        </w:rPr>
        <w:t xml:space="preserve"> em qualquer hipótese;</w:t>
      </w:r>
    </w:p>
    <w:p w14:paraId="6D2BDEEA" w14:textId="77777777" w:rsidR="00DC45AD" w:rsidRPr="00310820" w:rsidRDefault="00DC45AD" w:rsidP="00A46AA0">
      <w:pPr>
        <w:tabs>
          <w:tab w:val="left" w:pos="851"/>
        </w:tabs>
        <w:autoSpaceDE w:val="0"/>
        <w:autoSpaceDN w:val="0"/>
        <w:spacing w:line="320" w:lineRule="exact"/>
        <w:ind w:left="709" w:hanging="709"/>
        <w:rPr>
          <w:rFonts w:ascii="Verdana" w:hAnsi="Verdana"/>
          <w:sz w:val="20"/>
          <w:szCs w:val="20"/>
        </w:rPr>
      </w:pPr>
    </w:p>
    <w:p w14:paraId="4713A1B5" w14:textId="77777777" w:rsidR="00DC45AD" w:rsidRPr="00310820" w:rsidRDefault="00DC45AD" w:rsidP="00A46AA0">
      <w:pPr>
        <w:widowControl w:val="0"/>
        <w:numPr>
          <w:ilvl w:val="0"/>
          <w:numId w:val="17"/>
        </w:numPr>
        <w:tabs>
          <w:tab w:val="clear" w:pos="855"/>
          <w:tab w:val="left" w:pos="851"/>
        </w:tabs>
        <w:autoSpaceDE w:val="0"/>
        <w:autoSpaceDN w:val="0"/>
        <w:adjustRightInd w:val="0"/>
        <w:spacing w:line="320" w:lineRule="exact"/>
        <w:ind w:left="709" w:hanging="709"/>
        <w:jc w:val="both"/>
        <w:textAlignment w:val="baseline"/>
        <w:rPr>
          <w:rFonts w:ascii="Verdana" w:hAnsi="Verdana"/>
          <w:sz w:val="20"/>
          <w:szCs w:val="20"/>
        </w:rPr>
      </w:pPr>
      <w:r w:rsidRPr="00310820">
        <w:rPr>
          <w:rFonts w:ascii="Verdana" w:hAnsi="Verdana"/>
          <w:sz w:val="20"/>
          <w:szCs w:val="20"/>
        </w:rPr>
        <w:t xml:space="preserve">permanecerão segregadas do patrimônio da </w:t>
      </w:r>
      <w:r w:rsidR="004477B3" w:rsidRPr="00310820">
        <w:rPr>
          <w:rFonts w:ascii="Verdana" w:hAnsi="Verdana"/>
          <w:sz w:val="20"/>
          <w:szCs w:val="20"/>
        </w:rPr>
        <w:t>Securitizadora</w:t>
      </w:r>
      <w:r w:rsidRPr="00310820">
        <w:rPr>
          <w:rFonts w:ascii="Verdana" w:hAnsi="Verdana"/>
          <w:sz w:val="20"/>
          <w:szCs w:val="20"/>
        </w:rPr>
        <w:t xml:space="preserve"> até o pagamento integral dos CRI;</w:t>
      </w:r>
    </w:p>
    <w:p w14:paraId="572F6968" w14:textId="77777777" w:rsidR="00DC45AD" w:rsidRPr="00310820" w:rsidRDefault="00DC45AD" w:rsidP="00A46AA0">
      <w:pPr>
        <w:autoSpaceDE w:val="0"/>
        <w:autoSpaceDN w:val="0"/>
        <w:spacing w:line="320" w:lineRule="exact"/>
        <w:ind w:left="709" w:hanging="709"/>
        <w:rPr>
          <w:rFonts w:ascii="Verdana" w:hAnsi="Verdana"/>
          <w:sz w:val="20"/>
          <w:szCs w:val="20"/>
        </w:rPr>
      </w:pPr>
    </w:p>
    <w:p w14:paraId="50EB8DA7" w14:textId="77777777" w:rsidR="00DC45AD" w:rsidRPr="00310820" w:rsidRDefault="00DC45AD" w:rsidP="00A46AA0">
      <w:pPr>
        <w:widowControl w:val="0"/>
        <w:numPr>
          <w:ilvl w:val="0"/>
          <w:numId w:val="17"/>
        </w:numPr>
        <w:tabs>
          <w:tab w:val="clear" w:pos="855"/>
          <w:tab w:val="left" w:pos="851"/>
        </w:tabs>
        <w:autoSpaceDE w:val="0"/>
        <w:autoSpaceDN w:val="0"/>
        <w:adjustRightInd w:val="0"/>
        <w:spacing w:line="320" w:lineRule="exact"/>
        <w:ind w:left="709" w:hanging="709"/>
        <w:jc w:val="both"/>
        <w:textAlignment w:val="baseline"/>
        <w:rPr>
          <w:rFonts w:ascii="Verdana" w:hAnsi="Verdana"/>
          <w:sz w:val="20"/>
          <w:szCs w:val="20"/>
        </w:rPr>
      </w:pPr>
      <w:r w:rsidRPr="00310820">
        <w:rPr>
          <w:rFonts w:ascii="Verdana" w:hAnsi="Verdana"/>
          <w:sz w:val="20"/>
          <w:szCs w:val="20"/>
        </w:rPr>
        <w:t>destinar-se-ão exclusivamente ao pagamento dos CRI;</w:t>
      </w:r>
    </w:p>
    <w:p w14:paraId="77A61575" w14:textId="77777777" w:rsidR="00DC45AD" w:rsidRPr="00310820" w:rsidRDefault="00DC45AD" w:rsidP="00A46AA0">
      <w:pPr>
        <w:autoSpaceDE w:val="0"/>
        <w:autoSpaceDN w:val="0"/>
        <w:spacing w:line="320" w:lineRule="exact"/>
        <w:ind w:left="709" w:hanging="709"/>
        <w:rPr>
          <w:rFonts w:ascii="Verdana" w:hAnsi="Verdana"/>
          <w:sz w:val="20"/>
          <w:szCs w:val="20"/>
        </w:rPr>
      </w:pPr>
    </w:p>
    <w:p w14:paraId="399228E2" w14:textId="77777777" w:rsidR="00DC45AD" w:rsidRPr="00310820" w:rsidRDefault="00DC45AD" w:rsidP="00A46AA0">
      <w:pPr>
        <w:widowControl w:val="0"/>
        <w:numPr>
          <w:ilvl w:val="0"/>
          <w:numId w:val="17"/>
        </w:numPr>
        <w:tabs>
          <w:tab w:val="clear" w:pos="855"/>
          <w:tab w:val="left" w:pos="851"/>
        </w:tabs>
        <w:autoSpaceDE w:val="0"/>
        <w:autoSpaceDN w:val="0"/>
        <w:adjustRightInd w:val="0"/>
        <w:spacing w:line="320" w:lineRule="exact"/>
        <w:ind w:left="709" w:hanging="709"/>
        <w:jc w:val="both"/>
        <w:textAlignment w:val="baseline"/>
        <w:rPr>
          <w:rFonts w:ascii="Verdana" w:hAnsi="Verdana"/>
          <w:sz w:val="20"/>
          <w:szCs w:val="20"/>
        </w:rPr>
      </w:pPr>
      <w:r w:rsidRPr="00310820">
        <w:rPr>
          <w:rFonts w:ascii="Verdana" w:hAnsi="Verdana"/>
          <w:sz w:val="20"/>
          <w:szCs w:val="20"/>
        </w:rPr>
        <w:t xml:space="preserve">estarão isentas de qualquer ação ou execução promovida por credores da </w:t>
      </w:r>
      <w:r w:rsidR="00165B11" w:rsidRPr="00310820">
        <w:rPr>
          <w:rFonts w:ascii="Verdana" w:hAnsi="Verdana"/>
          <w:sz w:val="20"/>
          <w:szCs w:val="20"/>
        </w:rPr>
        <w:t>Securitizadora,</w:t>
      </w:r>
      <w:r w:rsidRPr="00310820">
        <w:rPr>
          <w:rFonts w:ascii="Verdana" w:hAnsi="Verdana"/>
          <w:sz w:val="20"/>
          <w:szCs w:val="20"/>
        </w:rPr>
        <w:t xml:space="preserve"> </w:t>
      </w:r>
      <w:r w:rsidRPr="00310820">
        <w:rPr>
          <w:rFonts w:ascii="Verdana" w:hAnsi="Verdana"/>
          <w:bCs/>
          <w:sz w:val="20"/>
          <w:szCs w:val="20"/>
        </w:rPr>
        <w:t>ressalvadas as hipóteses previstas em lei</w:t>
      </w:r>
      <w:r w:rsidRPr="00310820">
        <w:rPr>
          <w:rFonts w:ascii="Verdana" w:hAnsi="Verdana"/>
          <w:sz w:val="20"/>
          <w:szCs w:val="20"/>
        </w:rPr>
        <w:t xml:space="preserve">; </w:t>
      </w:r>
    </w:p>
    <w:p w14:paraId="373737D9" w14:textId="77777777" w:rsidR="00DC45AD" w:rsidRPr="00310820" w:rsidRDefault="00DC45AD" w:rsidP="00A46AA0">
      <w:pPr>
        <w:autoSpaceDE w:val="0"/>
        <w:autoSpaceDN w:val="0"/>
        <w:spacing w:line="320" w:lineRule="exact"/>
        <w:ind w:left="709" w:hanging="709"/>
        <w:rPr>
          <w:rFonts w:ascii="Verdana" w:hAnsi="Verdana"/>
          <w:sz w:val="20"/>
          <w:szCs w:val="20"/>
        </w:rPr>
      </w:pPr>
    </w:p>
    <w:p w14:paraId="5C666030" w14:textId="77777777" w:rsidR="00DC45AD" w:rsidRPr="00310820" w:rsidRDefault="00DC45AD" w:rsidP="00A46AA0">
      <w:pPr>
        <w:widowControl w:val="0"/>
        <w:numPr>
          <w:ilvl w:val="0"/>
          <w:numId w:val="17"/>
        </w:numPr>
        <w:tabs>
          <w:tab w:val="clear" w:pos="855"/>
          <w:tab w:val="left" w:pos="851"/>
        </w:tabs>
        <w:autoSpaceDE w:val="0"/>
        <w:autoSpaceDN w:val="0"/>
        <w:adjustRightInd w:val="0"/>
        <w:spacing w:line="320" w:lineRule="exact"/>
        <w:ind w:left="709" w:hanging="709"/>
        <w:jc w:val="both"/>
        <w:textAlignment w:val="baseline"/>
        <w:rPr>
          <w:rFonts w:ascii="Verdana" w:hAnsi="Verdana"/>
          <w:sz w:val="20"/>
          <w:szCs w:val="20"/>
        </w:rPr>
      </w:pPr>
      <w:r w:rsidRPr="00310820">
        <w:rPr>
          <w:rFonts w:ascii="Verdana" w:hAnsi="Verdana"/>
          <w:sz w:val="20"/>
          <w:szCs w:val="20"/>
        </w:rPr>
        <w:t xml:space="preserve">não poderão ser utilizadas na prestação de garantias e não poderão ser excutidos por quaisquer credores da </w:t>
      </w:r>
      <w:r w:rsidR="00E31E6C" w:rsidRPr="00310820">
        <w:rPr>
          <w:rFonts w:ascii="Verdana" w:hAnsi="Verdana"/>
          <w:sz w:val="20"/>
          <w:szCs w:val="20"/>
        </w:rPr>
        <w:t>Securitizadora</w:t>
      </w:r>
      <w:r w:rsidRPr="00310820">
        <w:rPr>
          <w:rFonts w:ascii="Verdana" w:hAnsi="Verdana"/>
          <w:sz w:val="20"/>
          <w:szCs w:val="20"/>
        </w:rPr>
        <w:t>, por mais privilegiados que sejam; e</w:t>
      </w:r>
    </w:p>
    <w:p w14:paraId="5E8501E7" w14:textId="77777777" w:rsidR="00DC45AD" w:rsidRPr="00310820" w:rsidRDefault="00DC45AD" w:rsidP="00A46AA0">
      <w:pPr>
        <w:autoSpaceDE w:val="0"/>
        <w:autoSpaceDN w:val="0"/>
        <w:spacing w:line="320" w:lineRule="exact"/>
        <w:ind w:left="709" w:hanging="709"/>
        <w:rPr>
          <w:rFonts w:ascii="Verdana" w:hAnsi="Verdana"/>
          <w:sz w:val="20"/>
          <w:szCs w:val="20"/>
        </w:rPr>
      </w:pPr>
    </w:p>
    <w:p w14:paraId="2FA6ED69" w14:textId="77777777" w:rsidR="00DC45AD" w:rsidRPr="00310820" w:rsidRDefault="00DC45AD" w:rsidP="00A46AA0">
      <w:pPr>
        <w:widowControl w:val="0"/>
        <w:numPr>
          <w:ilvl w:val="0"/>
          <w:numId w:val="17"/>
        </w:numPr>
        <w:tabs>
          <w:tab w:val="clear" w:pos="855"/>
          <w:tab w:val="left" w:pos="851"/>
        </w:tabs>
        <w:autoSpaceDE w:val="0"/>
        <w:autoSpaceDN w:val="0"/>
        <w:adjustRightInd w:val="0"/>
        <w:spacing w:line="320" w:lineRule="exact"/>
        <w:ind w:left="709" w:hanging="709"/>
        <w:jc w:val="both"/>
        <w:textAlignment w:val="baseline"/>
        <w:rPr>
          <w:rFonts w:ascii="Verdana" w:hAnsi="Verdana"/>
          <w:sz w:val="20"/>
          <w:szCs w:val="20"/>
        </w:rPr>
      </w:pPr>
      <w:r w:rsidRPr="00310820">
        <w:rPr>
          <w:rFonts w:ascii="Verdana" w:hAnsi="Verdana"/>
          <w:sz w:val="20"/>
          <w:szCs w:val="20"/>
        </w:rPr>
        <w:t>somente responderão pelas obrigações decorrentes dos CRI.</w:t>
      </w:r>
    </w:p>
    <w:p w14:paraId="31EE9D9A" w14:textId="1B608D25" w:rsidR="00DC45AD" w:rsidRDefault="00DC45AD">
      <w:pPr>
        <w:widowControl w:val="0"/>
        <w:spacing w:line="320" w:lineRule="exact"/>
        <w:jc w:val="both"/>
        <w:rPr>
          <w:rFonts w:ascii="Verdana" w:hAnsi="Verdana"/>
          <w:sz w:val="20"/>
          <w:szCs w:val="20"/>
        </w:rPr>
      </w:pPr>
    </w:p>
    <w:p w14:paraId="71FA193E" w14:textId="76EC1F10" w:rsidR="0002209F" w:rsidRPr="00A46AA0" w:rsidRDefault="0002209F" w:rsidP="00A46AA0">
      <w:pPr>
        <w:pStyle w:val="Ttulo1"/>
        <w:spacing w:line="320" w:lineRule="exact"/>
        <w:ind w:left="0" w:firstLine="0"/>
      </w:pPr>
      <w:r w:rsidRPr="00417FDB">
        <w:t>Assembleia Geral de Debenturistas</w:t>
      </w:r>
    </w:p>
    <w:p w14:paraId="22A76247" w14:textId="77777777" w:rsidR="0002209F" w:rsidRPr="00417FDB" w:rsidRDefault="0002209F" w:rsidP="0002209F">
      <w:pPr>
        <w:spacing w:line="320" w:lineRule="exact"/>
        <w:rPr>
          <w:rFonts w:ascii="Verdana" w:hAnsi="Verdana"/>
          <w:sz w:val="20"/>
        </w:rPr>
      </w:pPr>
    </w:p>
    <w:p w14:paraId="0A71EFEC" w14:textId="00B94595" w:rsidR="0002209F" w:rsidRPr="00A46AA0" w:rsidRDefault="0002209F" w:rsidP="00A46AA0">
      <w:pPr>
        <w:pStyle w:val="Ttulo2"/>
      </w:pPr>
      <w:bookmarkStart w:id="214" w:name="_Ref379625198"/>
      <w:r w:rsidRPr="00A46AA0">
        <w:t xml:space="preserve">Caso a qualquer momento durante a vigência desta Escritura houver mais de um titular das Debêntures, o conjunto destes titulares será considerado alcançado </w:t>
      </w:r>
      <w:proofErr w:type="spellStart"/>
      <w:r w:rsidRPr="00A46AA0">
        <w:t>pela</w:t>
      </w:r>
      <w:proofErr w:type="spellEnd"/>
      <w:r w:rsidRPr="00A46AA0">
        <w:t xml:space="preserve"> e incluído na definição de “</w:t>
      </w:r>
      <w:r w:rsidRPr="00A46AA0">
        <w:rPr>
          <w:u w:val="single"/>
        </w:rPr>
        <w:t>Debenturista</w:t>
      </w:r>
      <w:r w:rsidRPr="00A46AA0">
        <w:t>” prevista nesta Escritura. O Debenturista poderá, a qualquer tempo, realizar assembleia geral, de acordo com o disposto no artigo 71 da Lei das Sociedades por Ações, a fim de deliberar sobre matéria de interesse do Debenturista (“</w:t>
      </w:r>
      <w:r w:rsidRPr="00A46AA0">
        <w:rPr>
          <w:u w:val="single"/>
        </w:rPr>
        <w:t>Assembleia Geral de Debenturistas</w:t>
      </w:r>
      <w:r w:rsidRPr="00A46AA0">
        <w:t>”).</w:t>
      </w:r>
    </w:p>
    <w:p w14:paraId="500DF811" w14:textId="77777777" w:rsidR="0002209F" w:rsidRPr="00417FDB" w:rsidRDefault="0002209F" w:rsidP="0002209F">
      <w:pPr>
        <w:spacing w:line="320" w:lineRule="exact"/>
        <w:rPr>
          <w:rFonts w:ascii="Verdana" w:hAnsi="Verdana"/>
          <w:sz w:val="20"/>
        </w:rPr>
      </w:pPr>
    </w:p>
    <w:p w14:paraId="42F27B05" w14:textId="0AC951AD" w:rsidR="0002209F" w:rsidRPr="00417FDB" w:rsidRDefault="0002209F" w:rsidP="00A46AA0">
      <w:pPr>
        <w:pStyle w:val="Ttulo2"/>
      </w:pPr>
      <w:r w:rsidRPr="00417FDB">
        <w:t xml:space="preserve">Após a emissão dos CRI, somente após orientação da Assembleia Geral de Titulares de CRI, a Securitizadora, na qualidade de Debenturista, poderá exercer seu direito e deverá se manifestar conforme lhe for orientado. Caso (i) a assembleia geral de Titulares de CRI não seja instalada </w:t>
      </w:r>
      <w:r w:rsidR="00427E80">
        <w:t xml:space="preserve">em segunda convocação </w:t>
      </w:r>
      <w:r w:rsidRPr="00417FDB">
        <w:t>ou (</w:t>
      </w:r>
      <w:proofErr w:type="spellStart"/>
      <w:r w:rsidRPr="00417FDB">
        <w:t>ii</w:t>
      </w:r>
      <w:proofErr w:type="spellEnd"/>
      <w:r w:rsidRPr="00417FDB">
        <w:t>) ainda que instalada a assembleia geral de Titulares de CRI, não haja quórum para deliberação da matéria em questão, a Securitizadora, na qualidade de Debenturista, deverá permanecer silente quanto ao exercício do direito em questão, sendo certo que o seu silêncio não será interpretado como negligência em relação aos direitos dos Titulares d</w:t>
      </w:r>
      <w:r>
        <w:t>e</w:t>
      </w:r>
      <w:r w:rsidRPr="00417FDB">
        <w:t xml:space="preserve"> CRI, não podendo ser imputada à Securitizadora, na qualidade de Debenturista, qualquer responsabilização decorrente da ausência de manifestação. Fica desde já, certo e ajustado, que a Securitizadora e/ou o Agente Fiduciário e/ou Titulares de CRI (estes últimos observado o disposto no Termo de Securitização), poderão convocar a </w:t>
      </w:r>
      <w:r w:rsidR="00173D43">
        <w:t>Emissora</w:t>
      </w:r>
      <w:r w:rsidRPr="00417FDB">
        <w:t xml:space="preserve"> para comparecer em determinadas assembleias gerais, conforme </w:t>
      </w:r>
      <w:r w:rsidR="00173D43">
        <w:t>disposto</w:t>
      </w:r>
      <w:r w:rsidRPr="00C623ED">
        <w:t xml:space="preserve"> </w:t>
      </w:r>
      <w:r w:rsidR="00173D43">
        <w:t>n</w:t>
      </w:r>
      <w:r w:rsidRPr="00C623ED">
        <w:t>o Termo</w:t>
      </w:r>
      <w:r w:rsidRPr="00417FDB">
        <w:t xml:space="preserve"> de Securitização. </w:t>
      </w:r>
    </w:p>
    <w:p w14:paraId="6B66364C" w14:textId="77777777" w:rsidR="0002209F" w:rsidRPr="00C53DE1" w:rsidRDefault="0002209F" w:rsidP="004E126F">
      <w:pPr>
        <w:widowControl w:val="0"/>
        <w:spacing w:line="320" w:lineRule="exact"/>
        <w:jc w:val="both"/>
      </w:pPr>
    </w:p>
    <w:p w14:paraId="4B3DE663" w14:textId="5D601214" w:rsidR="0002209F" w:rsidRPr="00C53DE1" w:rsidRDefault="0002209F" w:rsidP="00A46AA0">
      <w:pPr>
        <w:pStyle w:val="Ttulo2"/>
      </w:pPr>
      <w:r w:rsidRPr="00C53DE1">
        <w:t xml:space="preserve">A Assembleia Geral de Debenturistas poderá ser convocada: (i) pela </w:t>
      </w:r>
      <w:r w:rsidR="00173D43">
        <w:t>Emissora</w:t>
      </w:r>
      <w:r w:rsidRPr="00C53DE1">
        <w:t>; ou (</w:t>
      </w:r>
      <w:proofErr w:type="spellStart"/>
      <w:r w:rsidRPr="00C53DE1">
        <w:t>ii</w:t>
      </w:r>
      <w:proofErr w:type="spellEnd"/>
      <w:r w:rsidRPr="00C53DE1">
        <w:t>) pelos titulares das Debêntures que representem 10% (dez por cento), no mínimo, das Debêntures em Circulação; ou ainda (</w:t>
      </w:r>
      <w:proofErr w:type="spellStart"/>
      <w:r w:rsidRPr="00C53DE1">
        <w:t>iii</w:t>
      </w:r>
      <w:proofErr w:type="spellEnd"/>
      <w:r w:rsidRPr="00C53DE1">
        <w:t>) pela CVM.</w:t>
      </w:r>
    </w:p>
    <w:p w14:paraId="20BC49A5" w14:textId="77777777" w:rsidR="0002209F" w:rsidRPr="00C53DE1" w:rsidRDefault="0002209F" w:rsidP="004E126F">
      <w:pPr>
        <w:widowControl w:val="0"/>
        <w:spacing w:line="320" w:lineRule="exact"/>
        <w:jc w:val="both"/>
      </w:pPr>
    </w:p>
    <w:p w14:paraId="696404F1" w14:textId="005FE37C" w:rsidR="006D3826" w:rsidRPr="006D3826" w:rsidRDefault="0002209F" w:rsidP="00FA134C">
      <w:pPr>
        <w:pStyle w:val="Ttulo2"/>
      </w:pPr>
      <w:r w:rsidRPr="00C53DE1">
        <w:t>A convocação da Assembleia Geral de Debenturistas dar-se-á mediante anúncio publicado</w:t>
      </w:r>
      <w:r w:rsidR="002E07BD">
        <w:t xml:space="preserve"> </w:t>
      </w:r>
      <w:r w:rsidR="002E07BD" w:rsidRPr="00C53DE1">
        <w:t xml:space="preserve">pelo menos 3 (três) vezes nos órgãos de imprensa nos quais a </w:t>
      </w:r>
      <w:r w:rsidR="002E07BD">
        <w:t>Emissora</w:t>
      </w:r>
      <w:r w:rsidR="002E07BD" w:rsidRPr="00C53DE1">
        <w:t xml:space="preserve"> costuma efetuar suas publicações, respeitadas </w:t>
      </w:r>
      <w:r w:rsidR="002E07BD">
        <w:t>as</w:t>
      </w:r>
      <w:r w:rsidR="002E07BD" w:rsidRPr="00C53DE1">
        <w:t xml:space="preserve"> regras relacionadas à publicação de anúncio de convocação de assembleias gerais constantes da Lei das Sociedades por Ações, da regulamentação aplicável e desta Escritura</w:t>
      </w:r>
      <w:r w:rsidR="006D3826">
        <w:t>.</w:t>
      </w:r>
    </w:p>
    <w:p w14:paraId="1EE8720D" w14:textId="77777777" w:rsidR="0002209F" w:rsidRPr="00C53DE1" w:rsidRDefault="0002209F" w:rsidP="004E126F">
      <w:pPr>
        <w:widowControl w:val="0"/>
        <w:spacing w:line="320" w:lineRule="exact"/>
        <w:jc w:val="both"/>
      </w:pPr>
    </w:p>
    <w:p w14:paraId="566C29D3" w14:textId="5AE960C2" w:rsidR="0002209F" w:rsidRPr="00C53DE1" w:rsidRDefault="0002209F" w:rsidP="00A46AA0">
      <w:pPr>
        <w:pStyle w:val="Ttulo2"/>
      </w:pPr>
      <w:r w:rsidRPr="00C53DE1">
        <w:t>A Assembleia Geral de Debenturistas se instalará, nos termos do parágrafo 3º do artigo 71 da Lei das Sociedades por Ações, em primeira convocação, com a presença de titulares de Debêntures que representem, no mínimo, metade das Debêntures em Circulação e, em segunda convocação, com qualquer número.</w:t>
      </w:r>
    </w:p>
    <w:p w14:paraId="0E8D59F9" w14:textId="77777777" w:rsidR="0002209F" w:rsidRPr="00C53DE1" w:rsidRDefault="0002209F" w:rsidP="004E126F">
      <w:pPr>
        <w:widowControl w:val="0"/>
        <w:spacing w:line="320" w:lineRule="exact"/>
        <w:jc w:val="both"/>
      </w:pPr>
    </w:p>
    <w:p w14:paraId="5FC16286" w14:textId="02636F7A" w:rsidR="0002209F" w:rsidRPr="00C53DE1" w:rsidRDefault="0002209F" w:rsidP="00A46AA0">
      <w:pPr>
        <w:pStyle w:val="Ttulo2"/>
      </w:pPr>
      <w:r w:rsidRPr="00C53DE1">
        <w:t>Independentemente das formalidades legais previstas, será considerada regular a Assembleia Geral de Debenturistas a que comparecerem todos os titulares das Debêntures em Circulação.</w:t>
      </w:r>
    </w:p>
    <w:p w14:paraId="18ED89F2" w14:textId="77777777" w:rsidR="0002209F" w:rsidRPr="00C53DE1" w:rsidRDefault="0002209F" w:rsidP="004E126F">
      <w:pPr>
        <w:widowControl w:val="0"/>
        <w:spacing w:line="320" w:lineRule="exact"/>
        <w:jc w:val="both"/>
      </w:pPr>
    </w:p>
    <w:p w14:paraId="6BD1C587" w14:textId="7BA1BBFC" w:rsidR="0002209F" w:rsidRPr="00C53DE1" w:rsidRDefault="0002209F" w:rsidP="00A46AA0">
      <w:pPr>
        <w:pStyle w:val="Ttulo2"/>
      </w:pPr>
      <w:r w:rsidRPr="00C53DE1">
        <w:t xml:space="preserve">Será facultada a presença dos representantes legais da </w:t>
      </w:r>
      <w:r w:rsidR="00173D43">
        <w:t>Emissora</w:t>
      </w:r>
      <w:r w:rsidRPr="00417FDB">
        <w:t xml:space="preserve"> </w:t>
      </w:r>
      <w:r w:rsidRPr="00C53DE1">
        <w:t xml:space="preserve">na Assembleia Geral de Debenturistas exceto (i) quando a </w:t>
      </w:r>
      <w:r w:rsidR="00173D43">
        <w:t>Emissora</w:t>
      </w:r>
      <w:r w:rsidRPr="00417FDB">
        <w:t xml:space="preserve"> </w:t>
      </w:r>
      <w:r w:rsidRPr="00C53DE1">
        <w:t>convocar a referida Assembleia Geral de Debenturistas ou (</w:t>
      </w:r>
      <w:proofErr w:type="spellStart"/>
      <w:r w:rsidRPr="00C53DE1">
        <w:t>ii</w:t>
      </w:r>
      <w:proofErr w:type="spellEnd"/>
      <w:r w:rsidRPr="00C53DE1">
        <w:t>) quando formalmente solicitado pel</w:t>
      </w:r>
      <w:r>
        <w:t>o</w:t>
      </w:r>
      <w:r w:rsidRPr="00C53DE1">
        <w:t xml:space="preserve"> Debenturista, hipóteses em que a presença da </w:t>
      </w:r>
      <w:r w:rsidR="00173D43">
        <w:t>Emissora</w:t>
      </w:r>
      <w:r w:rsidRPr="00417FDB">
        <w:t xml:space="preserve"> </w:t>
      </w:r>
      <w:r w:rsidRPr="00C53DE1">
        <w:t xml:space="preserve">será obrigatória. Em ambos os casos citados anteriormente, caso a </w:t>
      </w:r>
      <w:r w:rsidR="00D41336">
        <w:t>Emissora</w:t>
      </w:r>
      <w:r w:rsidR="00D41336" w:rsidRPr="00C53DE1">
        <w:t xml:space="preserve"> </w:t>
      </w:r>
      <w:r w:rsidRPr="00C53DE1">
        <w:t>ainda assim não compareça à referida Assembleia Geral de Debenturistas, o procedimento deverá seguir normalmente, sendo válidas as deliberações nele tomadas.</w:t>
      </w:r>
    </w:p>
    <w:p w14:paraId="6993CA38" w14:textId="77777777" w:rsidR="0002209F" w:rsidRPr="00C53DE1" w:rsidRDefault="0002209F" w:rsidP="004E126F">
      <w:pPr>
        <w:widowControl w:val="0"/>
        <w:spacing w:line="320" w:lineRule="exact"/>
        <w:jc w:val="both"/>
      </w:pPr>
    </w:p>
    <w:p w14:paraId="65C1C20C" w14:textId="6E4AF0D2" w:rsidR="0002209F" w:rsidRPr="00C53DE1" w:rsidRDefault="0002209F" w:rsidP="00A46AA0">
      <w:pPr>
        <w:pStyle w:val="Ttulo2"/>
      </w:pPr>
      <w:r w:rsidRPr="00C53DE1">
        <w:t>A presidência da Assembleia Geral de Debenturistas caberá ao titular de Debêntures eleito na própria Assembleia Geral de Debenturistas, por maioria de votos dos presentes, ou, conforme o caso, àquele que for designado pela CVM.</w:t>
      </w:r>
    </w:p>
    <w:p w14:paraId="553E424A" w14:textId="77777777" w:rsidR="0002209F" w:rsidRPr="00C53DE1" w:rsidRDefault="0002209F" w:rsidP="004E126F">
      <w:pPr>
        <w:widowControl w:val="0"/>
        <w:spacing w:line="320" w:lineRule="exact"/>
        <w:jc w:val="both"/>
      </w:pPr>
    </w:p>
    <w:p w14:paraId="5081FB5B" w14:textId="5EAF227E" w:rsidR="0002209F" w:rsidRPr="00C53DE1" w:rsidRDefault="0002209F" w:rsidP="00A46AA0">
      <w:pPr>
        <w:pStyle w:val="Ttulo2"/>
      </w:pPr>
      <w:bookmarkStart w:id="215" w:name="_Ref453116118"/>
      <w:r w:rsidRPr="00C53DE1">
        <w:tab/>
      </w:r>
      <w:r w:rsidRPr="00D01795">
        <w:t>Exceto se de outra forma disposto nesta Escritura, as deliberações em Assembleia Geral de Debenturistas deverão ser aprovadas por titulares de Debêntures que representem</w:t>
      </w:r>
      <w:r>
        <w:t>,</w:t>
      </w:r>
      <w:r w:rsidRPr="00D01795">
        <w:t xml:space="preserve"> em </w:t>
      </w:r>
      <w:r>
        <w:t>qualquer</w:t>
      </w:r>
      <w:r w:rsidRPr="00D01795">
        <w:t xml:space="preserve"> convocação, no mínimo, </w:t>
      </w:r>
      <w:r>
        <w:t>50</w:t>
      </w:r>
      <w:r w:rsidRPr="00B81331">
        <w:t>% (cinquenta por cento)</w:t>
      </w:r>
      <w:r>
        <w:t xml:space="preserve"> mais um</w:t>
      </w:r>
      <w:r w:rsidR="009E0392">
        <w:t>a</w:t>
      </w:r>
      <w:r w:rsidRPr="002E6C06">
        <w:t xml:space="preserve"> </w:t>
      </w:r>
      <w:r>
        <w:t>das</w:t>
      </w:r>
      <w:r w:rsidRPr="00D01795">
        <w:t xml:space="preserve"> Debêntures em Circulação presentes, desde que presentes à assembleia, no mínimo, </w:t>
      </w:r>
      <w:r w:rsidR="00173D43">
        <w:t>1</w:t>
      </w:r>
      <w:r>
        <w:t>0%</w:t>
      </w:r>
      <w:r w:rsidRPr="00B81331">
        <w:t xml:space="preserve"> (</w:t>
      </w:r>
      <w:r w:rsidR="00173D43">
        <w:t>dez</w:t>
      </w:r>
      <w:r>
        <w:t xml:space="preserve"> por cento</w:t>
      </w:r>
      <w:r w:rsidRPr="00B81331">
        <w:t>)</w:t>
      </w:r>
      <w:r w:rsidRPr="00D01795">
        <w:t xml:space="preserve"> dos titulares de Debêntures em Circulação.</w:t>
      </w:r>
      <w:r w:rsidRPr="00C53DE1">
        <w:t xml:space="preserve"> </w:t>
      </w:r>
    </w:p>
    <w:bookmarkEnd w:id="215"/>
    <w:p w14:paraId="2594B02C" w14:textId="77777777" w:rsidR="0002209F" w:rsidRPr="00C53DE1" w:rsidRDefault="0002209F" w:rsidP="004E126F">
      <w:pPr>
        <w:widowControl w:val="0"/>
        <w:spacing w:line="320" w:lineRule="exact"/>
        <w:jc w:val="both"/>
      </w:pPr>
    </w:p>
    <w:p w14:paraId="543740DB" w14:textId="13C2A772" w:rsidR="0002209F" w:rsidRPr="00C53DE1" w:rsidRDefault="0002209F" w:rsidP="00A46AA0">
      <w:pPr>
        <w:pStyle w:val="Ttulo2"/>
      </w:pPr>
      <w:r w:rsidRPr="00C53DE1">
        <w:t>Cada Debênture conferirá a seu titular o direito a um voto na Assembleia Geral de Debenturistas, sendo admitida a constituição de mandatários, titulares de Debêntures ou não.</w:t>
      </w:r>
    </w:p>
    <w:p w14:paraId="66BFE63A" w14:textId="77777777" w:rsidR="0002209F" w:rsidRPr="00C53DE1" w:rsidRDefault="0002209F" w:rsidP="004E126F">
      <w:pPr>
        <w:widowControl w:val="0"/>
        <w:spacing w:line="320" w:lineRule="exact"/>
        <w:jc w:val="both"/>
      </w:pPr>
    </w:p>
    <w:p w14:paraId="6AF022A6" w14:textId="1D133F40" w:rsidR="0002209F" w:rsidRPr="00C53DE1" w:rsidRDefault="0002209F" w:rsidP="00A46AA0">
      <w:pPr>
        <w:pStyle w:val="Ttulo2"/>
      </w:pPr>
      <w:r w:rsidRPr="00C53DE1">
        <w:t>Para efeitos de quórum de Assembleia Geral de Debenturistas, consideram-se, “</w:t>
      </w:r>
      <w:r w:rsidRPr="00A46AA0">
        <w:rPr>
          <w:u w:val="single"/>
        </w:rPr>
        <w:t>Debêntures em Circulação</w:t>
      </w:r>
      <w:r w:rsidRPr="00C53DE1">
        <w:t xml:space="preserve">” todas as Debêntures em circulação, excluídas aquelas Debêntures: (i) mantidas em tesouraria pela </w:t>
      </w:r>
      <w:r w:rsidR="00173D43">
        <w:t>Emissora</w:t>
      </w:r>
      <w:r w:rsidRPr="00C53DE1">
        <w:t>; ou (</w:t>
      </w:r>
      <w:proofErr w:type="spellStart"/>
      <w:r w:rsidRPr="00C53DE1">
        <w:t>ii</w:t>
      </w:r>
      <w:proofErr w:type="spellEnd"/>
      <w:r w:rsidRPr="00C53DE1">
        <w:t>) de titularidade</w:t>
      </w:r>
      <w:r w:rsidR="00793B0A">
        <w:t>, direta ou indireta,</w:t>
      </w:r>
      <w:r w:rsidRPr="00C53DE1">
        <w:t xml:space="preserve"> de: (a) empresas controladas pela ou coligadas da </w:t>
      </w:r>
      <w:r w:rsidR="00173D43">
        <w:t>Emissora</w:t>
      </w:r>
      <w:r w:rsidR="00173D43" w:rsidRPr="00C53DE1">
        <w:t xml:space="preserve"> </w:t>
      </w:r>
      <w:r w:rsidRPr="00C53DE1">
        <w:t xml:space="preserve">(diretas ou indiretas); (b) acionistas controladores (ou grupo de controle) (direta ou indiretamente) e sociedades sob controle comum da </w:t>
      </w:r>
      <w:r w:rsidR="00173D43">
        <w:t>Emissora</w:t>
      </w:r>
      <w:r w:rsidRPr="00C53DE1">
        <w:t xml:space="preserve">, </w:t>
      </w:r>
      <w:r w:rsidR="00793B0A" w:rsidRPr="00793B0A">
        <w:t xml:space="preserve">e/ou </w:t>
      </w:r>
      <w:r w:rsidR="00793B0A" w:rsidRPr="00F505D7">
        <w:t xml:space="preserve">fundos de investimento administrados por sociedades ligadas à </w:t>
      </w:r>
      <w:r w:rsidR="00793B0A">
        <w:t>Emissora</w:t>
      </w:r>
      <w:r w:rsidR="00793B0A" w:rsidRPr="00C53DE1">
        <w:t xml:space="preserve"> </w:t>
      </w:r>
      <w:r w:rsidRPr="00C53DE1">
        <w:t xml:space="preserve">incluindo, mas não se limitando a, pessoas direta ou indiretamente relacionadas ou com grau de parentesco até o terceiro grau a qualquer das pessoas anteriormente mencionadas; e (c) diretores ou conselheiros da </w:t>
      </w:r>
      <w:r w:rsidR="00173D43">
        <w:t>Emissora</w:t>
      </w:r>
      <w:r w:rsidRPr="00C53DE1">
        <w:t>, incluindo, mas não se limitando a, pessoas direta ou indiretamente relacionadas ou com grau de parentesco até o terceiro grau a qualquer das pessoas anteriormente mencionadas</w:t>
      </w:r>
      <w:r w:rsidR="00756867">
        <w:t xml:space="preserve"> e (d) </w:t>
      </w:r>
      <w:r w:rsidR="00756867" w:rsidRPr="00F505D7">
        <w:t>pessoa que esteja em situação de conflito de interesses</w:t>
      </w:r>
      <w:r w:rsidRPr="00C53DE1">
        <w:t>. Para efeitos de quórum de deliberação não serão computados, ainda, os votos em branco.</w:t>
      </w:r>
    </w:p>
    <w:p w14:paraId="196E2382" w14:textId="77777777" w:rsidR="0002209F" w:rsidRPr="00C53DE1" w:rsidRDefault="0002209F" w:rsidP="004E126F">
      <w:pPr>
        <w:widowControl w:val="0"/>
        <w:spacing w:line="320" w:lineRule="exact"/>
        <w:jc w:val="both"/>
      </w:pPr>
    </w:p>
    <w:p w14:paraId="3154E69A" w14:textId="23D3B83C" w:rsidR="0002209F" w:rsidRPr="00C53DE1" w:rsidRDefault="0002209F" w:rsidP="00A46AA0">
      <w:pPr>
        <w:pStyle w:val="Ttulo2"/>
      </w:pPr>
      <w:r w:rsidRPr="00C53DE1">
        <w:t xml:space="preserve">As deliberações tomadas pelos titulares de Debêntures em Assembleia Geral de Debenturistas no âmbito de sua competência legal, observados os quóruns estabelecidos nesta Escritura, serão existentes, válidas e eficazes perante a </w:t>
      </w:r>
      <w:r w:rsidR="00173D43">
        <w:t>Emissora</w:t>
      </w:r>
      <w:r w:rsidR="00173D43" w:rsidRPr="00C53DE1">
        <w:t xml:space="preserve"> </w:t>
      </w:r>
      <w:r w:rsidRPr="00C53DE1">
        <w:t>e obrigarão a todos os titulares das Debêntures em Circulação independentemente de terem comparecido à Assembleia Geral de Debenturistas ou do voto proferido na respectiva Assembleia Geral de Debenturistas.</w:t>
      </w:r>
    </w:p>
    <w:p w14:paraId="211F7A83" w14:textId="77777777" w:rsidR="0002209F" w:rsidRPr="00C53DE1" w:rsidRDefault="0002209F" w:rsidP="004E126F">
      <w:pPr>
        <w:widowControl w:val="0"/>
        <w:spacing w:line="320" w:lineRule="exact"/>
        <w:jc w:val="both"/>
      </w:pPr>
    </w:p>
    <w:p w14:paraId="4FABC1E4" w14:textId="6B5BCEA7" w:rsidR="0002209F" w:rsidRPr="00C53DE1" w:rsidRDefault="0002209F" w:rsidP="00A46AA0">
      <w:pPr>
        <w:pStyle w:val="Ttulo2"/>
      </w:pPr>
      <w:r w:rsidRPr="00C53DE1">
        <w:t xml:space="preserve">Ressalvado o previsto na Cláusula </w:t>
      </w:r>
      <w:r w:rsidR="0077475E">
        <w:t>13.8.2</w:t>
      </w:r>
      <w:r w:rsidRPr="00417FDB">
        <w:t xml:space="preserve"> do Termo de Securitização</w:t>
      </w:r>
      <w:r w:rsidRPr="00C53DE1">
        <w:t xml:space="preserve"> relativo ao não resgate antecipado dos </w:t>
      </w:r>
      <w:r w:rsidRPr="00417FDB">
        <w:t>CRI</w:t>
      </w:r>
      <w:r w:rsidRPr="00C53DE1">
        <w:t xml:space="preserve"> e, consequentemente, o não vencimento antecipado das Debêntures, as deliberações para: (A) a modificação das condições das Debêntures, assim entendidas as relativas: (i) às alterações da Amortização das Debêntures; (</w:t>
      </w:r>
      <w:proofErr w:type="spellStart"/>
      <w:r w:rsidRPr="00C53DE1">
        <w:t>ii</w:t>
      </w:r>
      <w:proofErr w:type="spellEnd"/>
      <w:r w:rsidRPr="00C53DE1">
        <w:t>) às alterações do prazo de vencimento das Debêntures; (</w:t>
      </w:r>
      <w:proofErr w:type="spellStart"/>
      <w:r w:rsidRPr="00C53DE1">
        <w:t>iii</w:t>
      </w:r>
      <w:proofErr w:type="spellEnd"/>
      <w:r w:rsidRPr="00C53DE1">
        <w:t>) às alterações da Remuneração das Debêntures; (</w:t>
      </w:r>
      <w:proofErr w:type="spellStart"/>
      <w:r w:rsidRPr="00C53DE1">
        <w:t>iv</w:t>
      </w:r>
      <w:proofErr w:type="spellEnd"/>
      <w:r w:rsidRPr="00C53DE1">
        <w:t>) à alteração ou exclusão dos eventos de vencimento antecipado automáticos e não automáticos; (v) ao resgate antecipado das Debêntures; e/ou (vi) à alteração dos quóruns de deliberação previstos nesta Escritura, serão tomadas por titulares das Debêntures que representem 90% (noventa por cento) das Debêntures em Circulação, seja em primeira convocação da Assembleia Geral ou em qualquer convocação subsequente; e (B) a não adoção de qualquer medida prevista em lei ou nesta Escritura, que vise à defesa dos direitos e interesses dos Debenturistas, incluindo a renúncia definitiva ou temporária de direitos (</w:t>
      </w:r>
      <w:proofErr w:type="spellStart"/>
      <w:r w:rsidRPr="003760D9">
        <w:rPr>
          <w:i/>
        </w:rPr>
        <w:t>waiver</w:t>
      </w:r>
      <w:proofErr w:type="spellEnd"/>
      <w:r w:rsidRPr="00C53DE1">
        <w:t xml:space="preserve">), serão tomadas por titulares das Debêntures em Circulação que representem, em </w:t>
      </w:r>
      <w:r w:rsidR="00173D43">
        <w:t>qualquer</w:t>
      </w:r>
      <w:r w:rsidRPr="00C53DE1">
        <w:t xml:space="preserve"> convocação, </w:t>
      </w:r>
      <w:r w:rsidRPr="00B81331">
        <w:t>50% (cinquenta por cento)</w:t>
      </w:r>
      <w:r w:rsidRPr="00D01795">
        <w:t xml:space="preserve"> </w:t>
      </w:r>
      <w:r>
        <w:t xml:space="preserve">mais um </w:t>
      </w:r>
      <w:r w:rsidRPr="00D01795">
        <w:t>das Debêntures em Circulação</w:t>
      </w:r>
      <w:r w:rsidRPr="00C53DE1">
        <w:t xml:space="preserve">. </w:t>
      </w:r>
    </w:p>
    <w:p w14:paraId="0B3A1A8D" w14:textId="77777777" w:rsidR="0002209F" w:rsidRPr="00417FDB" w:rsidRDefault="0002209F" w:rsidP="004E126F">
      <w:pPr>
        <w:widowControl w:val="0"/>
        <w:spacing w:line="320" w:lineRule="exact"/>
        <w:jc w:val="both"/>
      </w:pPr>
    </w:p>
    <w:p w14:paraId="4F195B14" w14:textId="269DAF7D" w:rsidR="0002209F" w:rsidRPr="00417FDB" w:rsidRDefault="0002209F" w:rsidP="00A46AA0">
      <w:pPr>
        <w:pStyle w:val="Ttulo2"/>
      </w:pPr>
      <w:r w:rsidRPr="00417FDB">
        <w:t>Aplica-se às assembleias gerais de Debenturista, no que couber, o disposto na Lei das Sociedades por Ações sobre a assembleia geral de acionistas.</w:t>
      </w:r>
    </w:p>
    <w:bookmarkEnd w:id="214"/>
    <w:p w14:paraId="64255575" w14:textId="77777777" w:rsidR="0002209F" w:rsidRPr="00310820" w:rsidRDefault="0002209F" w:rsidP="00A46AA0">
      <w:pPr>
        <w:widowControl w:val="0"/>
        <w:spacing w:line="320" w:lineRule="exact"/>
        <w:jc w:val="both"/>
        <w:rPr>
          <w:rFonts w:ascii="Verdana" w:hAnsi="Verdana"/>
          <w:sz w:val="20"/>
          <w:szCs w:val="20"/>
        </w:rPr>
      </w:pPr>
    </w:p>
    <w:p w14:paraId="2A20E939" w14:textId="77777777" w:rsidR="00DC3202" w:rsidRPr="001A65D5" w:rsidRDefault="004B4C8D" w:rsidP="00A46AA0">
      <w:pPr>
        <w:pStyle w:val="Ttulo1"/>
        <w:spacing w:line="320" w:lineRule="exact"/>
        <w:ind w:left="0" w:firstLine="0"/>
      </w:pPr>
      <w:bookmarkStart w:id="216" w:name="_Toc484786922"/>
      <w:bookmarkStart w:id="217" w:name="_Toc484786923"/>
      <w:bookmarkStart w:id="218" w:name="_DV_M410"/>
      <w:bookmarkStart w:id="219" w:name="_Toc485770098"/>
      <w:bookmarkStart w:id="220" w:name="_Toc520480984"/>
      <w:bookmarkStart w:id="221" w:name="_Toc527498783"/>
      <w:bookmarkStart w:id="222" w:name="_Toc8040134"/>
      <w:bookmarkEnd w:id="216"/>
      <w:bookmarkEnd w:id="217"/>
      <w:bookmarkEnd w:id="218"/>
      <w:r w:rsidRPr="004F1F64">
        <w:t>Disposições Gerais</w:t>
      </w:r>
      <w:bookmarkEnd w:id="219"/>
      <w:bookmarkEnd w:id="220"/>
      <w:bookmarkEnd w:id="221"/>
      <w:bookmarkEnd w:id="222"/>
    </w:p>
    <w:p w14:paraId="4BA00619" w14:textId="77777777" w:rsidR="002C1B92" w:rsidRPr="00310820" w:rsidRDefault="002C1B92" w:rsidP="00A46AA0">
      <w:pPr>
        <w:widowControl w:val="0"/>
        <w:spacing w:line="300" w:lineRule="exact"/>
        <w:jc w:val="both"/>
        <w:rPr>
          <w:rFonts w:ascii="Verdana" w:hAnsi="Verdana"/>
          <w:b/>
          <w:smallCaps/>
          <w:sz w:val="20"/>
          <w:szCs w:val="20"/>
        </w:rPr>
      </w:pPr>
    </w:p>
    <w:p w14:paraId="5516D77B" w14:textId="77777777" w:rsidR="00DC3202" w:rsidRPr="00310820" w:rsidRDefault="00DC3202" w:rsidP="00A46AA0">
      <w:pPr>
        <w:pStyle w:val="Ttulo2"/>
      </w:pPr>
      <w:bookmarkStart w:id="223" w:name="_DV_M412"/>
      <w:bookmarkEnd w:id="223"/>
      <w:r w:rsidRPr="00310820">
        <w:t xml:space="preserve">Não se presume a renúncia a qualquer dos direitos decorrentes da presente Escritura. Desta forma, nenhum atraso, omissão ou liberalidade no exercício de qualquer direito ou faculdade que caiba </w:t>
      </w:r>
      <w:r w:rsidR="006E6714" w:rsidRPr="00310820">
        <w:t xml:space="preserve">à </w:t>
      </w:r>
      <w:r w:rsidR="00F04EB1" w:rsidRPr="00310820">
        <w:t>Debenturista</w:t>
      </w:r>
      <w:r w:rsidR="006233E8" w:rsidRPr="00310820">
        <w:t xml:space="preserve"> </w:t>
      </w:r>
      <w:r w:rsidRPr="00310820">
        <w:t xml:space="preserve">em razão de qualquer inadimplemento da Emissora prejudicará o exercício de tal direito ou faculdade, ou será interpretado como renúncia a </w:t>
      </w:r>
      <w:r w:rsidR="00F85A70" w:rsidRPr="00310820">
        <w:t>este</w:t>
      </w:r>
      <w:r w:rsidRPr="00310820">
        <w:t>, nem constituirá novação ou precedente no tocante a qualquer outro inadimplemento ou atraso.</w:t>
      </w:r>
    </w:p>
    <w:p w14:paraId="685560D3" w14:textId="77777777" w:rsidR="002C1B92" w:rsidRPr="00310820" w:rsidRDefault="002C1B92" w:rsidP="00A46AA0">
      <w:pPr>
        <w:widowControl w:val="0"/>
        <w:spacing w:line="320" w:lineRule="exact"/>
        <w:jc w:val="both"/>
        <w:rPr>
          <w:rFonts w:ascii="Verdana" w:eastAsia="Arial Unicode MS" w:hAnsi="Verdana"/>
          <w:color w:val="000000"/>
          <w:sz w:val="20"/>
          <w:szCs w:val="20"/>
        </w:rPr>
      </w:pPr>
    </w:p>
    <w:p w14:paraId="2E706202" w14:textId="77777777" w:rsidR="004C72F9" w:rsidRPr="00310820" w:rsidRDefault="00DC3202" w:rsidP="00A46AA0">
      <w:pPr>
        <w:pStyle w:val="Ttulo2"/>
      </w:pPr>
      <w:r w:rsidRPr="00310820">
        <w:t>A presente Escritura é firmada em caráter irrevogável e irretratável, salvo na hipótese de não preenchiment</w:t>
      </w:r>
      <w:r w:rsidR="009651D0" w:rsidRPr="00310820">
        <w:t>o dos requisitos relacionados na</w:t>
      </w:r>
      <w:r w:rsidRPr="00310820">
        <w:t xml:space="preserve"> </w:t>
      </w:r>
      <w:r w:rsidR="009651D0" w:rsidRPr="00310820">
        <w:t xml:space="preserve">Cláusula </w:t>
      </w:r>
      <w:r w:rsidR="001B2E85" w:rsidRPr="00310820">
        <w:t xml:space="preserve">Segunda </w:t>
      </w:r>
      <w:r w:rsidR="009651D0" w:rsidRPr="00310820">
        <w:t>acima</w:t>
      </w:r>
      <w:r w:rsidRPr="00310820">
        <w:t>, obrigando as partes por si e seus sucessores.</w:t>
      </w:r>
    </w:p>
    <w:p w14:paraId="286CBB06" w14:textId="77777777" w:rsidR="002C1B92" w:rsidRPr="00310820" w:rsidRDefault="002C1B92" w:rsidP="00A46AA0">
      <w:pPr>
        <w:pStyle w:val="PargrafodaLista"/>
        <w:spacing w:line="320" w:lineRule="exact"/>
        <w:rPr>
          <w:rFonts w:ascii="Verdana" w:eastAsia="Arial Unicode MS" w:hAnsi="Verdana"/>
          <w:color w:val="000000"/>
          <w:sz w:val="20"/>
          <w:szCs w:val="20"/>
        </w:rPr>
      </w:pPr>
    </w:p>
    <w:p w14:paraId="6E4F95EA" w14:textId="77777777" w:rsidR="002C1B92" w:rsidRPr="00310820" w:rsidRDefault="00DC3202" w:rsidP="00A46AA0">
      <w:pPr>
        <w:pStyle w:val="Ttulo2"/>
      </w:pPr>
      <w:r w:rsidRPr="00310820">
        <w:t>Caso qualquer das disposições ora aprovadas venha a ser julgada ilegal, inválida ou ineficaz, prevalecerão todas as demais disposições não afetadas por tal julgamento, comprometendo-se as partes, em boa-fé, a substituírem a disposição afetada por outra que, na medida do possível, produza o mesmo efeito.</w:t>
      </w:r>
    </w:p>
    <w:p w14:paraId="7E372FCF" w14:textId="77777777" w:rsidR="004C72F9" w:rsidRPr="00310820" w:rsidRDefault="004C72F9" w:rsidP="00A46AA0">
      <w:pPr>
        <w:widowControl w:val="0"/>
        <w:spacing w:line="320" w:lineRule="exact"/>
        <w:jc w:val="both"/>
        <w:rPr>
          <w:rFonts w:ascii="Verdana" w:eastAsia="Arial Unicode MS" w:hAnsi="Verdana"/>
          <w:color w:val="000000"/>
          <w:sz w:val="20"/>
          <w:szCs w:val="20"/>
        </w:rPr>
      </w:pPr>
    </w:p>
    <w:p w14:paraId="26321781" w14:textId="77777777" w:rsidR="004C72F9" w:rsidRPr="00310820" w:rsidRDefault="00CE78D2" w:rsidP="00A46AA0">
      <w:pPr>
        <w:pStyle w:val="Ttulo2"/>
      </w:pPr>
      <w:r w:rsidRPr="00310820">
        <w:t xml:space="preserve">Esta Escritura constitui o único e integral </w:t>
      </w:r>
      <w:r w:rsidR="003C5BCF" w:rsidRPr="00310820">
        <w:t xml:space="preserve">acordo </w:t>
      </w:r>
      <w:r w:rsidRPr="00310820">
        <w:t xml:space="preserve">entre as Partes, com relação ao </w:t>
      </w:r>
      <w:r w:rsidR="00264381" w:rsidRPr="00310820">
        <w:t xml:space="preserve">objeto </w:t>
      </w:r>
      <w:r w:rsidRPr="00310820">
        <w:t>nela previsto.</w:t>
      </w:r>
    </w:p>
    <w:p w14:paraId="6ABC7AB7" w14:textId="77777777" w:rsidR="002C1B92" w:rsidRPr="00310820" w:rsidRDefault="002C1B92" w:rsidP="00A46AA0">
      <w:pPr>
        <w:widowControl w:val="0"/>
        <w:spacing w:line="320" w:lineRule="exact"/>
        <w:jc w:val="both"/>
        <w:rPr>
          <w:rFonts w:ascii="Verdana" w:eastAsia="Arial Unicode MS" w:hAnsi="Verdana"/>
          <w:color w:val="000000"/>
          <w:sz w:val="20"/>
          <w:szCs w:val="20"/>
        </w:rPr>
      </w:pPr>
    </w:p>
    <w:p w14:paraId="5BBCA9ED" w14:textId="77777777" w:rsidR="004C72F9" w:rsidRPr="00310820" w:rsidRDefault="00CE78D2" w:rsidP="00A46AA0">
      <w:pPr>
        <w:pStyle w:val="Ttulo2"/>
      </w:pPr>
      <w:bookmarkStart w:id="224" w:name="_DV_M422"/>
      <w:bookmarkEnd w:id="224"/>
      <w:r w:rsidRPr="00310820">
        <w:t xml:space="preserve">As palavras e os termos constantes desta Escritura, aqui não expressamente definidos, grafados em português ou em qualquer língua estrangeira, bem como quaisquer outros de linguagem técnica e/ou financeira, que, eventualmente, durante a vigência da presente </w:t>
      </w:r>
      <w:r w:rsidR="00CF3367" w:rsidRPr="00310820">
        <w:t>Escritura</w:t>
      </w:r>
      <w:r w:rsidRPr="00310820">
        <w:t>, no cumprimento de direitos e obrigações assumidos por ambas as partes, sejam utilizados para identificar a prática de quaisquer atos ou fatos, deverão ser compreendidos e interpretados em consonância com os usos, costumes e práticas do mercado de capitais brasileiro.</w:t>
      </w:r>
    </w:p>
    <w:p w14:paraId="6FCFD511" w14:textId="77777777" w:rsidR="002C1B92" w:rsidRPr="00310820" w:rsidRDefault="002C1B92" w:rsidP="00A46AA0">
      <w:pPr>
        <w:widowControl w:val="0"/>
        <w:spacing w:line="320" w:lineRule="exact"/>
        <w:jc w:val="both"/>
        <w:rPr>
          <w:rFonts w:ascii="Verdana" w:eastAsia="Arial Unicode MS" w:hAnsi="Verdana"/>
          <w:color w:val="000000"/>
          <w:sz w:val="20"/>
          <w:szCs w:val="20"/>
        </w:rPr>
      </w:pPr>
    </w:p>
    <w:p w14:paraId="132DE391" w14:textId="77777777" w:rsidR="00CE78D2" w:rsidRPr="00310820" w:rsidRDefault="00CE78D2" w:rsidP="00A46AA0">
      <w:pPr>
        <w:pStyle w:val="Ttulo2"/>
      </w:pPr>
      <w:r w:rsidRPr="00310820">
        <w:t>As Partes declaram, mútua e expressamente, que a presente Escritura foi celebrada respeitando-se os princípios de probidade e de boa-fé, por livre, consciente e firme manifestação de vontade das Partes e em perfeita relação de equidade.</w:t>
      </w:r>
    </w:p>
    <w:p w14:paraId="627FE4DA" w14:textId="77777777" w:rsidR="002C1B92" w:rsidRPr="00310820" w:rsidRDefault="002C1B92" w:rsidP="00A46AA0">
      <w:pPr>
        <w:widowControl w:val="0"/>
        <w:spacing w:line="320" w:lineRule="exact"/>
        <w:jc w:val="both"/>
        <w:rPr>
          <w:rFonts w:ascii="Verdana" w:eastAsia="Arial Unicode MS" w:hAnsi="Verdana"/>
          <w:color w:val="000000"/>
          <w:sz w:val="20"/>
          <w:szCs w:val="20"/>
        </w:rPr>
      </w:pPr>
    </w:p>
    <w:p w14:paraId="5F7B5B5B" w14:textId="77777777" w:rsidR="001C59D2" w:rsidRPr="00310820" w:rsidRDefault="001C59D2" w:rsidP="00A46AA0">
      <w:pPr>
        <w:pStyle w:val="Ttulo2"/>
      </w:pPr>
      <w:r w:rsidRPr="00310820">
        <w:t>Esta Escritura e as Debêntures constituem títulos executivos extrajudiciais nos termos do</w:t>
      </w:r>
      <w:r w:rsidR="00310208" w:rsidRPr="00310820">
        <w:t xml:space="preserve"> artigo 784 </w:t>
      </w:r>
      <w:r w:rsidR="00950554" w:rsidRPr="00310820">
        <w:t xml:space="preserve">da Lei </w:t>
      </w:r>
      <w:r w:rsidR="00B82A56" w:rsidRPr="00310820">
        <w:t xml:space="preserve">nº </w:t>
      </w:r>
      <w:r w:rsidR="00310208" w:rsidRPr="00310820">
        <w:t>13.105, de 16 de março de 2015</w:t>
      </w:r>
      <w:r w:rsidR="00950554" w:rsidRPr="00310820">
        <w:t>, conforme alterada (“</w:t>
      </w:r>
      <w:r w:rsidRPr="00310820">
        <w:rPr>
          <w:u w:val="single"/>
        </w:rPr>
        <w:t>Código de Processo Civil</w:t>
      </w:r>
      <w:r w:rsidR="00950554" w:rsidRPr="00310820">
        <w:t>”)</w:t>
      </w:r>
      <w:r w:rsidRPr="00310820">
        <w:t xml:space="preserve">, reconhecendo as partes, desde já, que independentemente de quaisquer outras medidas cabíveis, as obrigações assumidas nos termos desta Escritura comportam execução específica, submetendo-se às disposições dos artigos </w:t>
      </w:r>
      <w:r w:rsidR="00310208" w:rsidRPr="00310820">
        <w:t xml:space="preserve">815 </w:t>
      </w:r>
      <w:r w:rsidRPr="00310820">
        <w:t>e seguintes do Código de Processo Civil, sem prejuízo do direito de declarar o vencimento antecipado da</w:t>
      </w:r>
      <w:r w:rsidR="001E1219" w:rsidRPr="00310820">
        <w:t>s</w:t>
      </w:r>
      <w:r w:rsidRPr="00310820">
        <w:t xml:space="preserve"> Debênture</w:t>
      </w:r>
      <w:r w:rsidR="001E1219" w:rsidRPr="00310820">
        <w:t>s</w:t>
      </w:r>
      <w:r w:rsidRPr="00310820">
        <w:t xml:space="preserve"> nos termos desta Escritura.</w:t>
      </w:r>
    </w:p>
    <w:p w14:paraId="1A6C9BEF" w14:textId="77777777" w:rsidR="002C1B92" w:rsidRPr="00310820" w:rsidRDefault="002C1B92" w:rsidP="0075462E">
      <w:pPr>
        <w:pStyle w:val="PargrafodaLista"/>
        <w:spacing w:line="300" w:lineRule="exact"/>
        <w:rPr>
          <w:rFonts w:ascii="Verdana" w:eastAsia="Arial Unicode MS" w:hAnsi="Verdana"/>
          <w:color w:val="000000"/>
          <w:sz w:val="20"/>
          <w:szCs w:val="20"/>
        </w:rPr>
      </w:pPr>
    </w:p>
    <w:p w14:paraId="53A6EC8D" w14:textId="5206F0EB" w:rsidR="0024044B" w:rsidRPr="00310820" w:rsidRDefault="000D3F46" w:rsidP="00A46AA0">
      <w:pPr>
        <w:pStyle w:val="Ttulo2"/>
      </w:pPr>
      <w:r w:rsidRPr="00310820">
        <w:t>As Partes concordam que a presente Escritura, poder</w:t>
      </w:r>
      <w:r w:rsidR="001134B8" w:rsidRPr="00310820">
        <w:t>á</w:t>
      </w:r>
      <w:r w:rsidRPr="00310820">
        <w:t xml:space="preserve"> ser </w:t>
      </w:r>
      <w:r w:rsidR="00E71318" w:rsidRPr="00310820">
        <w:t>alterada</w:t>
      </w:r>
      <w:r w:rsidRPr="00310820">
        <w:t xml:space="preserve">, sem a necessidade de qualquer aprovação dos </w:t>
      </w:r>
      <w:r w:rsidR="00AA465C" w:rsidRPr="00310820">
        <w:t xml:space="preserve">Titulares </w:t>
      </w:r>
      <w:r w:rsidRPr="00310820">
        <w:t>de CRI, sempre que e somente</w:t>
      </w:r>
      <w:r w:rsidR="000A4D60" w:rsidRPr="00310820">
        <w:t>:</w:t>
      </w:r>
      <w:r w:rsidRPr="00310820">
        <w:t xml:space="preserve"> (i) quando tal alteração decorrer exclusivamente da necessidade de atendimento a exigências de adequação a normas legais, regulamentares ou exigências da CVM, ANBIMA, </w:t>
      </w:r>
      <w:r w:rsidR="00E71318" w:rsidRPr="00310820">
        <w:t xml:space="preserve">da </w:t>
      </w:r>
      <w:r w:rsidR="001B5165" w:rsidRPr="00310820">
        <w:t xml:space="preserve">B3 </w:t>
      </w:r>
      <w:r w:rsidRPr="00310820">
        <w:t>e/ou demais reguladores; (</w:t>
      </w:r>
      <w:proofErr w:type="spellStart"/>
      <w:r w:rsidRPr="00310820">
        <w:t>ii</w:t>
      </w:r>
      <w:proofErr w:type="spellEnd"/>
      <w:r w:rsidRPr="00310820">
        <w:t>) quando verificado erro material, seja ele um erro grosseiro, de digitação ou aritmético; (</w:t>
      </w:r>
      <w:proofErr w:type="spellStart"/>
      <w:r w:rsidRPr="00310820">
        <w:t>iii</w:t>
      </w:r>
      <w:proofErr w:type="spellEnd"/>
      <w:r w:rsidRPr="00310820">
        <w:t xml:space="preserve">) em virtude da atualização dos dados cadastrais das Partes, tais como alteração na razão social, endereço e telefone, entre outros, desde que não haja qualquer custo ou despesa adicional para os </w:t>
      </w:r>
      <w:r w:rsidR="00AA465C" w:rsidRPr="00310820">
        <w:t xml:space="preserve">Titulares </w:t>
      </w:r>
      <w:r w:rsidRPr="00310820">
        <w:t>de CRI</w:t>
      </w:r>
      <w:r w:rsidR="00F0583D" w:rsidRPr="00310820">
        <w:t>;</w:t>
      </w:r>
      <w:r w:rsidR="005511A6" w:rsidRPr="00310820">
        <w:t xml:space="preserve"> </w:t>
      </w:r>
      <w:r w:rsidR="00F0583D" w:rsidRPr="00310820">
        <w:t>(</w:t>
      </w:r>
      <w:proofErr w:type="spellStart"/>
      <w:r w:rsidR="00F0583D" w:rsidRPr="00310820">
        <w:t>iv</w:t>
      </w:r>
      <w:proofErr w:type="spellEnd"/>
      <w:r w:rsidR="00F0583D" w:rsidRPr="00310820">
        <w:t xml:space="preserve">) </w:t>
      </w:r>
      <w:r w:rsidR="000A4D60" w:rsidRPr="00310820">
        <w:t xml:space="preserve">envolver </w:t>
      </w:r>
      <w:r w:rsidR="00C03944" w:rsidRPr="00310820">
        <w:t xml:space="preserve">alteração </w:t>
      </w:r>
      <w:r w:rsidR="000A4D60" w:rsidRPr="00310820">
        <w:t>da remuneração dos prestadores de serviço descritos neste instrumento; e (v) modificações já permitidas expressamente nesta Escritura e nos demais Documentos da Operação</w:t>
      </w:r>
      <w:r w:rsidR="00AF2167">
        <w:t>, incluindo</w:t>
      </w:r>
      <w:r w:rsidR="000A4D60" w:rsidRPr="00310820">
        <w:t xml:space="preserve"> a alteração dos empreendimentos e/ou </w:t>
      </w:r>
      <w:r w:rsidR="00F0583D" w:rsidRPr="00310820">
        <w:t xml:space="preserve">da proporção da alocação dos recursos a cada um dos </w:t>
      </w:r>
      <w:r w:rsidR="008358D5" w:rsidRPr="00310820">
        <w:t>Empreendimentos Imobiliários</w:t>
      </w:r>
      <w:r w:rsidR="00F0583D" w:rsidRPr="00310820">
        <w:t xml:space="preserve">, desde que mantidos os mesmos </w:t>
      </w:r>
      <w:r w:rsidR="008358D5" w:rsidRPr="00310820">
        <w:t>Empreendimentos Imobiliários</w:t>
      </w:r>
      <w:r w:rsidR="00F0583D" w:rsidRPr="00310820">
        <w:t xml:space="preserve"> previstos </w:t>
      </w:r>
      <w:r w:rsidR="000A4D60" w:rsidRPr="00310820">
        <w:t>ou pré</w:t>
      </w:r>
      <w:r w:rsidR="00E61E7A">
        <w:t>-</w:t>
      </w:r>
      <w:r w:rsidR="000A4D60" w:rsidRPr="00310820">
        <w:t xml:space="preserve">aprovados </w:t>
      </w:r>
      <w:r w:rsidR="00F0583D" w:rsidRPr="00310820">
        <w:t xml:space="preserve">no </w:t>
      </w:r>
      <w:r w:rsidR="00F0583D" w:rsidRPr="00A46AA0">
        <w:rPr>
          <w:u w:val="single"/>
        </w:rPr>
        <w:t>Anexo</w:t>
      </w:r>
      <w:r w:rsidR="00910ADF" w:rsidRPr="00A46AA0">
        <w:rPr>
          <w:u w:val="single"/>
        </w:rPr>
        <w:t xml:space="preserve"> I</w:t>
      </w:r>
      <w:r w:rsidR="00910ADF" w:rsidRPr="00310820">
        <w:t xml:space="preserve">, nos termos da </w:t>
      </w:r>
      <w:r w:rsidR="001B2E85" w:rsidRPr="00310820">
        <w:t>C</w:t>
      </w:r>
      <w:r w:rsidR="00910ADF" w:rsidRPr="00310820">
        <w:t xml:space="preserve">láusula </w:t>
      </w:r>
      <w:r w:rsidR="00B94E3D">
        <w:t xml:space="preserve">3.5.6 </w:t>
      </w:r>
      <w:r w:rsidR="00F0583D" w:rsidRPr="00310820">
        <w:t>acima</w:t>
      </w:r>
      <w:r w:rsidR="005511A6" w:rsidRPr="00310820">
        <w:t>.</w:t>
      </w:r>
    </w:p>
    <w:p w14:paraId="45CDB710" w14:textId="77777777" w:rsidR="009345AB" w:rsidRPr="00310820" w:rsidRDefault="009345AB" w:rsidP="00A46AA0">
      <w:pPr>
        <w:widowControl w:val="0"/>
        <w:spacing w:line="320" w:lineRule="exact"/>
        <w:jc w:val="both"/>
        <w:rPr>
          <w:rFonts w:ascii="Verdana" w:eastAsia="Arial Unicode MS" w:hAnsi="Verdana"/>
          <w:color w:val="000000"/>
          <w:sz w:val="20"/>
          <w:szCs w:val="20"/>
        </w:rPr>
      </w:pPr>
    </w:p>
    <w:p w14:paraId="7FF4B27B" w14:textId="77777777" w:rsidR="009345AB" w:rsidRPr="00310820" w:rsidRDefault="009345AB" w:rsidP="00A46AA0">
      <w:pPr>
        <w:pStyle w:val="Ttulo2"/>
      </w:pPr>
      <w:r w:rsidRPr="00310820">
        <w:t>Os pagamentos referentes às Debêntures e a quaisquer outros valores eventualmente devidos pela Emissora nos termos desta Escritura não s</w:t>
      </w:r>
      <w:r w:rsidR="003C5BCF" w:rsidRPr="00310820">
        <w:t>er</w:t>
      </w:r>
      <w:r w:rsidRPr="00310820">
        <w:t>ão passíveis de compensação com eventuais créditos d</w:t>
      </w:r>
      <w:r w:rsidR="00E1043D" w:rsidRPr="00310820">
        <w:t>a</w:t>
      </w:r>
      <w:r w:rsidRPr="00310820">
        <w:t xml:space="preserve"> Debenturista e o não pagamento dos valores devidos no prazo acordado poderá ser cobrado pel</w:t>
      </w:r>
      <w:r w:rsidR="00E1043D" w:rsidRPr="00310820">
        <w:t>a</w:t>
      </w:r>
      <w:r w:rsidRPr="00310820">
        <w:t xml:space="preserve"> Debenturista e eventuais sucessores e cessionários pela via executiva, nos termos dos artigos 784 e 785 do Código de Processo Civil.</w:t>
      </w:r>
    </w:p>
    <w:p w14:paraId="6970186F" w14:textId="77777777" w:rsidR="00C05E33" w:rsidRPr="00310820" w:rsidRDefault="00C05E33" w:rsidP="00A46AA0">
      <w:pPr>
        <w:spacing w:line="320" w:lineRule="exact"/>
        <w:rPr>
          <w:rFonts w:ascii="Verdana" w:eastAsia="Arial Unicode MS" w:hAnsi="Verdana"/>
          <w:color w:val="000000"/>
          <w:sz w:val="20"/>
          <w:szCs w:val="20"/>
        </w:rPr>
      </w:pPr>
    </w:p>
    <w:p w14:paraId="0C664EFE" w14:textId="77777777" w:rsidR="008A4B1C" w:rsidRPr="00716EB7" w:rsidRDefault="008A4B1C" w:rsidP="00A46AA0">
      <w:pPr>
        <w:pStyle w:val="Ttulo1"/>
        <w:spacing w:line="320" w:lineRule="exact"/>
        <w:ind w:left="0" w:firstLine="0"/>
      </w:pPr>
      <w:bookmarkStart w:id="225" w:name="_Toc8040135"/>
      <w:r w:rsidRPr="004F1F64">
        <w:t>Guarda dos Documentos Compro</w:t>
      </w:r>
      <w:r w:rsidRPr="001A65D5">
        <w:t>batórios</w:t>
      </w:r>
      <w:bookmarkEnd w:id="225"/>
      <w:r w:rsidRPr="001A65D5">
        <w:t xml:space="preserve"> </w:t>
      </w:r>
    </w:p>
    <w:p w14:paraId="4BF112A1" w14:textId="77777777" w:rsidR="008A4B1C" w:rsidRPr="00310820" w:rsidRDefault="008A4B1C" w:rsidP="00A46AA0">
      <w:pPr>
        <w:spacing w:line="320" w:lineRule="exact"/>
        <w:rPr>
          <w:rFonts w:ascii="Verdana" w:eastAsia="Arial Unicode MS" w:hAnsi="Verdana"/>
          <w:color w:val="000000"/>
          <w:sz w:val="20"/>
          <w:szCs w:val="20"/>
        </w:rPr>
      </w:pPr>
    </w:p>
    <w:p w14:paraId="7A6498B4" w14:textId="7E8C0A98" w:rsidR="008A4B1C" w:rsidRPr="00310820" w:rsidRDefault="008A4B1C" w:rsidP="00A46AA0">
      <w:pPr>
        <w:pStyle w:val="Ttulo2"/>
      </w:pPr>
      <w:r w:rsidRPr="00310820">
        <w:rPr>
          <w:u w:val="single"/>
        </w:rPr>
        <w:t>Guarda de Documentos</w:t>
      </w:r>
      <w:r w:rsidRPr="00310820">
        <w:t xml:space="preserve">. As Partes estabelecem que, a partir da celebração do presente </w:t>
      </w:r>
      <w:r w:rsidR="00B50F96" w:rsidRPr="00310820">
        <w:t>Escritura</w:t>
      </w:r>
      <w:r w:rsidRPr="00310820">
        <w:t xml:space="preserve">, a </w:t>
      </w:r>
      <w:r w:rsidR="00B50F96" w:rsidRPr="00310820">
        <w:t>Securitizadora</w:t>
      </w:r>
      <w:r w:rsidRPr="00310820">
        <w:t xml:space="preserve"> será responsável pela guarda de uma via original da Escritura, Termo de Securitização, Escritura de Emissão de CCI</w:t>
      </w:r>
      <w:r w:rsidR="00E61E7A">
        <w:t xml:space="preserve"> e do</w:t>
      </w:r>
      <w:r w:rsidRPr="00310820">
        <w:t xml:space="preserve"> Contrato de Distribuição</w:t>
      </w:r>
      <w:r w:rsidR="00104999" w:rsidRPr="00310820">
        <w:t>.</w:t>
      </w:r>
      <w:r w:rsidRPr="00310820">
        <w:t xml:space="preserve"> </w:t>
      </w:r>
    </w:p>
    <w:p w14:paraId="00433904" w14:textId="77777777" w:rsidR="008A4B1C" w:rsidRPr="00310820" w:rsidRDefault="008A4B1C" w:rsidP="00A46AA0">
      <w:pPr>
        <w:spacing w:line="320" w:lineRule="exact"/>
        <w:rPr>
          <w:rFonts w:ascii="Verdana" w:eastAsia="Arial Unicode MS" w:hAnsi="Verdana"/>
          <w:color w:val="000000"/>
          <w:sz w:val="20"/>
          <w:szCs w:val="20"/>
        </w:rPr>
      </w:pPr>
    </w:p>
    <w:p w14:paraId="2DEEF93D" w14:textId="77777777" w:rsidR="00624468" w:rsidRPr="001A65D5" w:rsidRDefault="00624468" w:rsidP="00A46AA0">
      <w:pPr>
        <w:pStyle w:val="Ttulo1"/>
        <w:spacing w:line="320" w:lineRule="exact"/>
        <w:ind w:left="0" w:firstLine="0"/>
      </w:pPr>
      <w:bookmarkStart w:id="226" w:name="_Toc484786925"/>
      <w:bookmarkStart w:id="227" w:name="_Toc485770099"/>
      <w:bookmarkStart w:id="228" w:name="_Toc520480985"/>
      <w:bookmarkStart w:id="229" w:name="_Toc527498784"/>
      <w:bookmarkStart w:id="230" w:name="_Toc8040136"/>
      <w:bookmarkEnd w:id="226"/>
      <w:r w:rsidRPr="004F1F64">
        <w:t>Lei e Foro</w:t>
      </w:r>
      <w:bookmarkEnd w:id="227"/>
      <w:bookmarkEnd w:id="228"/>
      <w:bookmarkEnd w:id="229"/>
      <w:bookmarkEnd w:id="230"/>
    </w:p>
    <w:p w14:paraId="43DC6823" w14:textId="77777777" w:rsidR="0024044B" w:rsidRPr="00310820" w:rsidRDefault="0024044B" w:rsidP="00A46AA0">
      <w:pPr>
        <w:widowControl w:val="0"/>
        <w:spacing w:line="320" w:lineRule="exact"/>
        <w:jc w:val="both"/>
        <w:rPr>
          <w:rFonts w:ascii="Verdana" w:hAnsi="Verdana"/>
          <w:b/>
          <w:smallCaps/>
          <w:sz w:val="20"/>
          <w:szCs w:val="20"/>
        </w:rPr>
      </w:pPr>
    </w:p>
    <w:p w14:paraId="7993D9CF" w14:textId="77777777" w:rsidR="00321190" w:rsidRPr="00310820" w:rsidRDefault="00321190" w:rsidP="00A46AA0">
      <w:pPr>
        <w:pStyle w:val="Ttulo2"/>
      </w:pPr>
      <w:bookmarkStart w:id="231" w:name="_DV_M413"/>
      <w:bookmarkStart w:id="232" w:name="_DV_M414"/>
      <w:bookmarkEnd w:id="231"/>
      <w:bookmarkEnd w:id="232"/>
      <w:r w:rsidRPr="00310820">
        <w:t>A presente Escritura reger-se-á pelas leis brasileiras.</w:t>
      </w:r>
    </w:p>
    <w:p w14:paraId="3817C4E6" w14:textId="77777777" w:rsidR="0024044B" w:rsidRPr="00310820" w:rsidRDefault="0024044B" w:rsidP="00A46AA0">
      <w:pPr>
        <w:widowControl w:val="0"/>
        <w:spacing w:line="320" w:lineRule="exact"/>
        <w:jc w:val="both"/>
        <w:rPr>
          <w:rFonts w:ascii="Verdana" w:eastAsia="Arial Unicode MS" w:hAnsi="Verdana"/>
          <w:color w:val="000000"/>
          <w:sz w:val="20"/>
          <w:szCs w:val="20"/>
        </w:rPr>
      </w:pPr>
    </w:p>
    <w:p w14:paraId="02E97836" w14:textId="77777777" w:rsidR="00DC3202" w:rsidRPr="00310820" w:rsidRDefault="00DC3202" w:rsidP="00A46AA0">
      <w:pPr>
        <w:pStyle w:val="Ttulo2"/>
        <w:rPr>
          <w:b/>
          <w:smallCaps/>
        </w:rPr>
      </w:pPr>
      <w:r w:rsidRPr="00310820">
        <w:t>Fica eleito o Foro</w:t>
      </w:r>
      <w:bookmarkStart w:id="233" w:name="_DV_C683"/>
      <w:r w:rsidRPr="00310820">
        <w:t xml:space="preserve"> da C</w:t>
      </w:r>
      <w:r w:rsidR="007B4288" w:rsidRPr="00310820">
        <w:t xml:space="preserve">omarca da Capital do </w:t>
      </w:r>
      <w:bookmarkEnd w:id="233"/>
      <w:r w:rsidR="00CF3367" w:rsidRPr="00310820">
        <w:t xml:space="preserve">Estado de </w:t>
      </w:r>
      <w:r w:rsidR="007670CD" w:rsidRPr="00310820">
        <w:t>São Paulo</w:t>
      </w:r>
      <w:r w:rsidRPr="00310820">
        <w:t>, para dirimir quaisquer dúvidas ou controvérsias oriundas desta Escritura, com renúncia a qualquer outro, por mais privilegiado que seja</w:t>
      </w:r>
      <w:r w:rsidR="003012A7" w:rsidRPr="00310820">
        <w:t>.</w:t>
      </w:r>
    </w:p>
    <w:p w14:paraId="080E684D" w14:textId="77777777" w:rsidR="004A364A" w:rsidRPr="00310820" w:rsidRDefault="004A364A" w:rsidP="00A46AA0">
      <w:pPr>
        <w:pStyle w:val="sub"/>
        <w:tabs>
          <w:tab w:val="clear" w:pos="0"/>
          <w:tab w:val="left" w:pos="708"/>
        </w:tabs>
        <w:spacing w:before="0" w:after="0" w:line="320" w:lineRule="exact"/>
        <w:rPr>
          <w:rFonts w:ascii="Verdana" w:eastAsia="Arial Unicode MS" w:hAnsi="Verdana"/>
          <w:color w:val="000000"/>
          <w:w w:val="0"/>
          <w:sz w:val="20"/>
          <w:szCs w:val="20"/>
        </w:rPr>
      </w:pPr>
    </w:p>
    <w:p w14:paraId="359C0D6C" w14:textId="77777777" w:rsidR="00DC3202" w:rsidRPr="00310820" w:rsidRDefault="00DC3202" w:rsidP="00A46AA0">
      <w:pPr>
        <w:pStyle w:val="sub"/>
        <w:tabs>
          <w:tab w:val="clear" w:pos="0"/>
          <w:tab w:val="left" w:pos="708"/>
        </w:tabs>
        <w:spacing w:before="0" w:after="0" w:line="320" w:lineRule="exact"/>
        <w:rPr>
          <w:rFonts w:ascii="Verdana" w:eastAsia="Arial Unicode MS" w:hAnsi="Verdana"/>
          <w:color w:val="000000"/>
          <w:w w:val="0"/>
          <w:sz w:val="20"/>
          <w:szCs w:val="20"/>
        </w:rPr>
      </w:pPr>
      <w:r w:rsidRPr="00310820">
        <w:rPr>
          <w:rFonts w:ascii="Verdana" w:eastAsia="Arial Unicode MS" w:hAnsi="Verdana"/>
          <w:color w:val="000000"/>
          <w:w w:val="0"/>
          <w:sz w:val="20"/>
          <w:szCs w:val="20"/>
        </w:rPr>
        <w:t>E por estarem assim justas e contratadas, as partes firmam a presente Escritura, em</w:t>
      </w:r>
      <w:r w:rsidR="00505DD1" w:rsidRPr="00310820">
        <w:rPr>
          <w:rFonts w:ascii="Verdana" w:eastAsia="Arial Unicode MS" w:hAnsi="Verdana"/>
          <w:color w:val="000000"/>
          <w:w w:val="0"/>
          <w:sz w:val="20"/>
          <w:szCs w:val="20"/>
        </w:rPr>
        <w:t xml:space="preserve"> </w:t>
      </w:r>
      <w:r w:rsidR="000A4D60" w:rsidRPr="00310820">
        <w:rPr>
          <w:rFonts w:ascii="Verdana" w:eastAsia="Arial Unicode MS" w:hAnsi="Verdana"/>
          <w:color w:val="000000"/>
          <w:w w:val="0"/>
          <w:sz w:val="20"/>
          <w:szCs w:val="20"/>
        </w:rPr>
        <w:t>4</w:t>
      </w:r>
      <w:r w:rsidR="00505DD1" w:rsidRPr="00310820">
        <w:rPr>
          <w:rFonts w:ascii="Verdana" w:hAnsi="Verdana"/>
          <w:sz w:val="20"/>
          <w:szCs w:val="20"/>
        </w:rPr>
        <w:t xml:space="preserve"> </w:t>
      </w:r>
      <w:r w:rsidRPr="00310820">
        <w:rPr>
          <w:rFonts w:ascii="Verdana" w:eastAsia="Arial Unicode MS" w:hAnsi="Verdana"/>
          <w:bCs/>
          <w:color w:val="000000"/>
          <w:w w:val="0"/>
          <w:sz w:val="20"/>
          <w:szCs w:val="20"/>
        </w:rPr>
        <w:t>(</w:t>
      </w:r>
      <w:r w:rsidR="000A4D60" w:rsidRPr="00310820">
        <w:rPr>
          <w:rFonts w:ascii="Verdana" w:hAnsi="Verdana"/>
          <w:sz w:val="20"/>
          <w:szCs w:val="20"/>
        </w:rPr>
        <w:t>quatro</w:t>
      </w:r>
      <w:r w:rsidRPr="00310820">
        <w:rPr>
          <w:rFonts w:ascii="Verdana" w:eastAsia="Arial Unicode MS" w:hAnsi="Verdana"/>
          <w:bCs/>
          <w:color w:val="000000"/>
          <w:w w:val="0"/>
          <w:sz w:val="20"/>
          <w:szCs w:val="20"/>
        </w:rPr>
        <w:t>)</w:t>
      </w:r>
      <w:r w:rsidRPr="00310820">
        <w:rPr>
          <w:rFonts w:ascii="Verdana" w:eastAsia="Arial Unicode MS" w:hAnsi="Verdana"/>
          <w:color w:val="000000"/>
          <w:w w:val="0"/>
          <w:sz w:val="20"/>
          <w:szCs w:val="20"/>
        </w:rPr>
        <w:t xml:space="preserve"> vias de igual teor e forma, na presença de 2 (duas) testemunhas.</w:t>
      </w:r>
    </w:p>
    <w:p w14:paraId="3EBBB1E4" w14:textId="77777777" w:rsidR="0024044B" w:rsidRPr="00310820" w:rsidRDefault="0024044B" w:rsidP="00A46AA0">
      <w:pPr>
        <w:pStyle w:val="sub"/>
        <w:tabs>
          <w:tab w:val="clear" w:pos="0"/>
          <w:tab w:val="left" w:pos="708"/>
        </w:tabs>
        <w:spacing w:before="0" w:after="0" w:line="320" w:lineRule="exact"/>
        <w:rPr>
          <w:rFonts w:ascii="Verdana" w:eastAsia="Arial Unicode MS" w:hAnsi="Verdana"/>
          <w:color w:val="000000"/>
          <w:w w:val="0"/>
          <w:sz w:val="20"/>
          <w:szCs w:val="20"/>
        </w:rPr>
      </w:pPr>
    </w:p>
    <w:p w14:paraId="41A44082" w14:textId="6089DE04" w:rsidR="00953728" w:rsidRPr="00310820" w:rsidRDefault="00AD0041" w:rsidP="00A46AA0">
      <w:pPr>
        <w:pStyle w:val="p0"/>
        <w:shd w:val="clear" w:color="auto" w:fill="auto"/>
        <w:spacing w:line="320" w:lineRule="exact"/>
        <w:jc w:val="center"/>
        <w:rPr>
          <w:rFonts w:ascii="Verdana" w:eastAsia="Arial Unicode MS" w:hAnsi="Verdana"/>
          <w:color w:val="000000"/>
          <w:w w:val="0"/>
          <w:sz w:val="20"/>
          <w:szCs w:val="20"/>
        </w:rPr>
      </w:pPr>
      <w:r w:rsidRPr="00310820">
        <w:rPr>
          <w:rFonts w:ascii="Verdana" w:eastAsia="Arial Unicode MS" w:hAnsi="Verdana"/>
          <w:color w:val="000000"/>
          <w:w w:val="0"/>
          <w:sz w:val="20"/>
          <w:szCs w:val="20"/>
        </w:rPr>
        <w:t>São Paulo</w:t>
      </w:r>
      <w:r w:rsidR="00242C7E" w:rsidRPr="00310820">
        <w:rPr>
          <w:rFonts w:ascii="Verdana" w:eastAsia="Arial Unicode MS" w:hAnsi="Verdana"/>
          <w:color w:val="000000"/>
          <w:w w:val="0"/>
          <w:sz w:val="20"/>
          <w:szCs w:val="20"/>
        </w:rPr>
        <w:t>,</w:t>
      </w:r>
      <w:r w:rsidR="00DC3202" w:rsidRPr="00310820">
        <w:rPr>
          <w:rFonts w:ascii="Verdana" w:eastAsia="Arial Unicode MS" w:hAnsi="Verdana"/>
          <w:color w:val="000000"/>
          <w:w w:val="0"/>
          <w:sz w:val="20"/>
          <w:szCs w:val="20"/>
        </w:rPr>
        <w:t xml:space="preserve"> </w:t>
      </w:r>
      <w:r w:rsidR="00121AFA">
        <w:rPr>
          <w:rFonts w:ascii="Verdana" w:eastAsia="Arial Unicode MS" w:hAnsi="Verdana"/>
          <w:color w:val="000000"/>
          <w:w w:val="0"/>
          <w:sz w:val="20"/>
          <w:szCs w:val="20"/>
        </w:rPr>
        <w:t xml:space="preserve">23 </w:t>
      </w:r>
      <w:r w:rsidR="00314D4A">
        <w:rPr>
          <w:rFonts w:ascii="Verdana" w:eastAsia="Arial Unicode MS" w:hAnsi="Verdana"/>
          <w:color w:val="000000"/>
          <w:w w:val="0"/>
          <w:sz w:val="20"/>
          <w:szCs w:val="20"/>
        </w:rPr>
        <w:t>de outubro</w:t>
      </w:r>
      <w:r w:rsidR="00E61E7A" w:rsidRPr="00310820">
        <w:rPr>
          <w:rFonts w:ascii="Verdana" w:eastAsia="Arial Unicode MS" w:hAnsi="Verdana"/>
          <w:color w:val="000000"/>
          <w:w w:val="0"/>
          <w:sz w:val="20"/>
          <w:szCs w:val="20"/>
        </w:rPr>
        <w:t xml:space="preserve"> </w:t>
      </w:r>
      <w:r w:rsidR="007C4A2B" w:rsidRPr="00310820">
        <w:rPr>
          <w:rFonts w:ascii="Verdana" w:eastAsia="Arial Unicode MS" w:hAnsi="Verdana"/>
          <w:color w:val="000000"/>
          <w:w w:val="0"/>
          <w:sz w:val="20"/>
          <w:szCs w:val="20"/>
        </w:rPr>
        <w:t xml:space="preserve">de </w:t>
      </w:r>
      <w:r w:rsidR="006D51C0" w:rsidRPr="00310820">
        <w:rPr>
          <w:rFonts w:ascii="Verdana" w:eastAsia="Arial Unicode MS" w:hAnsi="Verdana"/>
          <w:color w:val="000000"/>
          <w:w w:val="0"/>
          <w:sz w:val="20"/>
          <w:szCs w:val="20"/>
        </w:rPr>
        <w:t>2019</w:t>
      </w:r>
      <w:r w:rsidR="007C4A2B" w:rsidRPr="00310820">
        <w:rPr>
          <w:rFonts w:ascii="Verdana" w:eastAsia="Arial Unicode MS" w:hAnsi="Verdana"/>
          <w:color w:val="000000"/>
          <w:w w:val="0"/>
          <w:sz w:val="20"/>
          <w:szCs w:val="20"/>
        </w:rPr>
        <w:t>.</w:t>
      </w:r>
    </w:p>
    <w:p w14:paraId="554B9C68" w14:textId="77777777" w:rsidR="00953728" w:rsidRPr="00310820" w:rsidRDefault="00953728" w:rsidP="00A46AA0">
      <w:pPr>
        <w:pStyle w:val="p0"/>
        <w:shd w:val="clear" w:color="auto" w:fill="auto"/>
        <w:spacing w:line="320" w:lineRule="exact"/>
        <w:jc w:val="center"/>
        <w:rPr>
          <w:rFonts w:ascii="Verdana" w:eastAsia="Arial Unicode MS" w:hAnsi="Verdana"/>
          <w:color w:val="000000"/>
          <w:w w:val="0"/>
          <w:sz w:val="20"/>
          <w:szCs w:val="20"/>
        </w:rPr>
      </w:pPr>
    </w:p>
    <w:p w14:paraId="50BC322C" w14:textId="77777777" w:rsidR="00953728" w:rsidRPr="00310820" w:rsidRDefault="00953728" w:rsidP="00A46AA0">
      <w:pPr>
        <w:pStyle w:val="p0"/>
        <w:spacing w:line="320" w:lineRule="exact"/>
        <w:jc w:val="center"/>
        <w:rPr>
          <w:rFonts w:ascii="Verdana" w:eastAsia="Arial Unicode MS" w:hAnsi="Verdana"/>
          <w:color w:val="000000"/>
          <w:w w:val="0"/>
          <w:sz w:val="20"/>
          <w:szCs w:val="20"/>
        </w:rPr>
      </w:pPr>
      <w:r w:rsidRPr="00310820">
        <w:rPr>
          <w:rFonts w:ascii="Verdana" w:eastAsia="Arial Unicode MS" w:hAnsi="Verdana"/>
          <w:color w:val="000000"/>
          <w:w w:val="0"/>
          <w:sz w:val="20"/>
          <w:szCs w:val="20"/>
        </w:rPr>
        <w:t>[</w:t>
      </w:r>
      <w:r w:rsidRPr="00310820">
        <w:rPr>
          <w:rFonts w:ascii="Verdana" w:eastAsia="Arial Unicode MS" w:hAnsi="Verdana"/>
          <w:i/>
          <w:color w:val="000000"/>
          <w:w w:val="0"/>
          <w:sz w:val="20"/>
          <w:szCs w:val="20"/>
        </w:rPr>
        <w:t>RESTANTE DA PÁGINA INTENCIONALMENTE DEIXADO EM BRANCO</w:t>
      </w:r>
      <w:r w:rsidRPr="00310820">
        <w:rPr>
          <w:rFonts w:ascii="Verdana" w:eastAsia="Arial Unicode MS" w:hAnsi="Verdana"/>
          <w:color w:val="000000"/>
          <w:w w:val="0"/>
          <w:sz w:val="20"/>
          <w:szCs w:val="20"/>
        </w:rPr>
        <w:t>]</w:t>
      </w:r>
    </w:p>
    <w:p w14:paraId="5EDDAD81" w14:textId="77777777" w:rsidR="00953728" w:rsidRPr="00310820" w:rsidRDefault="00953728" w:rsidP="00A46AA0">
      <w:pPr>
        <w:pStyle w:val="p0"/>
        <w:spacing w:line="320" w:lineRule="exact"/>
        <w:jc w:val="center"/>
        <w:rPr>
          <w:rFonts w:ascii="Verdana" w:eastAsia="Arial Unicode MS" w:hAnsi="Verdana"/>
          <w:color w:val="000000"/>
          <w:w w:val="0"/>
          <w:sz w:val="20"/>
          <w:szCs w:val="20"/>
        </w:rPr>
      </w:pPr>
    </w:p>
    <w:p w14:paraId="795620CD" w14:textId="77777777" w:rsidR="00953728" w:rsidRPr="00310820" w:rsidRDefault="00953728" w:rsidP="00A46AA0">
      <w:pPr>
        <w:pStyle w:val="p0"/>
        <w:shd w:val="clear" w:color="auto" w:fill="auto"/>
        <w:spacing w:line="320" w:lineRule="exact"/>
        <w:jc w:val="center"/>
        <w:rPr>
          <w:rFonts w:ascii="Verdana" w:eastAsia="Arial Unicode MS" w:hAnsi="Verdana"/>
          <w:color w:val="000000"/>
          <w:w w:val="0"/>
          <w:sz w:val="20"/>
          <w:szCs w:val="20"/>
        </w:rPr>
      </w:pPr>
      <w:r w:rsidRPr="00310820">
        <w:rPr>
          <w:rFonts w:ascii="Verdana" w:eastAsia="Arial Unicode MS" w:hAnsi="Verdana"/>
          <w:color w:val="000000"/>
          <w:w w:val="0"/>
          <w:sz w:val="20"/>
          <w:szCs w:val="20"/>
        </w:rPr>
        <w:t>[</w:t>
      </w:r>
      <w:r w:rsidRPr="00310820">
        <w:rPr>
          <w:rFonts w:ascii="Verdana" w:eastAsia="Arial Unicode MS" w:hAnsi="Verdana"/>
          <w:i/>
          <w:color w:val="000000"/>
          <w:w w:val="0"/>
          <w:sz w:val="20"/>
          <w:szCs w:val="20"/>
        </w:rPr>
        <w:t>SEGUEM PÁGINAS DE ASSINATURAS</w:t>
      </w:r>
      <w:r w:rsidRPr="00310820">
        <w:rPr>
          <w:rFonts w:ascii="Verdana" w:eastAsia="Arial Unicode MS" w:hAnsi="Verdana"/>
          <w:color w:val="000000"/>
          <w:w w:val="0"/>
          <w:sz w:val="20"/>
          <w:szCs w:val="20"/>
        </w:rPr>
        <w:t>]</w:t>
      </w:r>
    </w:p>
    <w:p w14:paraId="78354ABC" w14:textId="77777777" w:rsidR="00EF2C70" w:rsidRPr="00310820" w:rsidRDefault="0024044B" w:rsidP="0075462E">
      <w:pPr>
        <w:pStyle w:val="p0"/>
        <w:shd w:val="clear" w:color="auto" w:fill="auto"/>
        <w:spacing w:line="300" w:lineRule="exact"/>
        <w:jc w:val="center"/>
        <w:rPr>
          <w:rFonts w:ascii="Verdana" w:hAnsi="Verdana"/>
          <w:i/>
          <w:sz w:val="20"/>
          <w:szCs w:val="20"/>
        </w:rPr>
      </w:pPr>
      <w:r w:rsidRPr="00310820">
        <w:rPr>
          <w:rFonts w:ascii="Verdana" w:hAnsi="Verdana"/>
          <w:i/>
          <w:sz w:val="20"/>
          <w:szCs w:val="20"/>
        </w:rPr>
        <w:br w:type="page"/>
      </w:r>
    </w:p>
    <w:p w14:paraId="2F810EA6" w14:textId="24171A1E" w:rsidR="001C59D2" w:rsidRPr="00310820" w:rsidRDefault="008E294B" w:rsidP="0075462E">
      <w:pPr>
        <w:pStyle w:val="p0"/>
        <w:shd w:val="clear" w:color="auto" w:fill="auto"/>
        <w:spacing w:line="300" w:lineRule="exact"/>
        <w:rPr>
          <w:rFonts w:ascii="Verdana" w:hAnsi="Verdana"/>
          <w:i/>
          <w:w w:val="0"/>
          <w:sz w:val="20"/>
          <w:szCs w:val="20"/>
        </w:rPr>
      </w:pPr>
      <w:r w:rsidRPr="00310820">
        <w:rPr>
          <w:rFonts w:ascii="Verdana" w:hAnsi="Verdana"/>
          <w:i/>
          <w:w w:val="0"/>
          <w:sz w:val="20"/>
          <w:szCs w:val="20"/>
        </w:rPr>
        <w:t>(P</w:t>
      </w:r>
      <w:r w:rsidR="002A41E7" w:rsidRPr="00310820">
        <w:rPr>
          <w:rFonts w:ascii="Verdana" w:hAnsi="Verdana"/>
          <w:i/>
          <w:w w:val="0"/>
          <w:sz w:val="20"/>
          <w:szCs w:val="20"/>
        </w:rPr>
        <w:t xml:space="preserve">ágina de assinatura </w:t>
      </w:r>
      <w:r w:rsidR="001C59D2" w:rsidRPr="00310820">
        <w:rPr>
          <w:rFonts w:ascii="Verdana" w:hAnsi="Verdana"/>
          <w:i/>
          <w:w w:val="0"/>
          <w:sz w:val="20"/>
          <w:szCs w:val="20"/>
        </w:rPr>
        <w:t xml:space="preserve">do </w:t>
      </w:r>
      <w:r w:rsidR="00E61E7A" w:rsidRPr="00310820">
        <w:rPr>
          <w:rFonts w:ascii="Verdana" w:hAnsi="Verdana"/>
          <w:i/>
          <w:sz w:val="20"/>
          <w:szCs w:val="20"/>
        </w:rPr>
        <w:t xml:space="preserve">Instrumento Particular de Escritura da </w:t>
      </w:r>
      <w:r w:rsidR="00535685">
        <w:rPr>
          <w:rFonts w:ascii="Verdana" w:hAnsi="Verdana"/>
          <w:i/>
          <w:sz w:val="20"/>
          <w:szCs w:val="20"/>
        </w:rPr>
        <w:t>2ª (</w:t>
      </w:r>
      <w:r w:rsidR="00E61E7A">
        <w:rPr>
          <w:rFonts w:ascii="Verdana" w:hAnsi="Verdana"/>
          <w:i/>
          <w:sz w:val="20"/>
          <w:szCs w:val="20"/>
        </w:rPr>
        <w:t>Segunda</w:t>
      </w:r>
      <w:r w:rsidR="00535685">
        <w:rPr>
          <w:rFonts w:ascii="Verdana" w:hAnsi="Verdana"/>
          <w:i/>
          <w:sz w:val="20"/>
          <w:szCs w:val="20"/>
        </w:rPr>
        <w:t>)</w:t>
      </w:r>
      <w:r w:rsidR="00E61E7A" w:rsidRPr="00310820">
        <w:rPr>
          <w:rFonts w:ascii="Verdana" w:hAnsi="Verdana"/>
          <w:i/>
          <w:sz w:val="20"/>
          <w:szCs w:val="20"/>
        </w:rPr>
        <w:t xml:space="preserve"> Emissão de Debêntures</w:t>
      </w:r>
      <w:r w:rsidR="00E61E7A">
        <w:rPr>
          <w:rFonts w:ascii="Verdana" w:hAnsi="Verdana"/>
          <w:i/>
          <w:sz w:val="20"/>
          <w:szCs w:val="20"/>
        </w:rPr>
        <w:t xml:space="preserve"> Simples</w:t>
      </w:r>
      <w:r w:rsidR="00E61E7A" w:rsidRPr="00310820">
        <w:rPr>
          <w:rFonts w:ascii="Verdana" w:hAnsi="Verdana"/>
          <w:i/>
          <w:sz w:val="20"/>
          <w:szCs w:val="20"/>
        </w:rPr>
        <w:t xml:space="preserve">, Não Conversíveis em Ações, em Série Única, da Espécie </w:t>
      </w:r>
      <w:r w:rsidR="00E61E7A">
        <w:rPr>
          <w:rFonts w:ascii="Verdana" w:hAnsi="Verdana"/>
          <w:i/>
          <w:sz w:val="20"/>
          <w:szCs w:val="20"/>
        </w:rPr>
        <w:t>Quirografária, para Colocação Privada</w:t>
      </w:r>
      <w:r w:rsidR="00E61E7A" w:rsidRPr="00310820">
        <w:rPr>
          <w:rFonts w:ascii="Verdana" w:hAnsi="Verdana"/>
          <w:i/>
          <w:sz w:val="20"/>
          <w:szCs w:val="20"/>
        </w:rPr>
        <w:t xml:space="preserve"> da HM Engenharia e Construções S.A.</w:t>
      </w:r>
      <w:r w:rsidRPr="00310820">
        <w:rPr>
          <w:rFonts w:ascii="Verdana" w:hAnsi="Verdana"/>
          <w:i/>
          <w:w w:val="0"/>
          <w:sz w:val="20"/>
          <w:szCs w:val="20"/>
        </w:rPr>
        <w:t xml:space="preserve">, firmado em </w:t>
      </w:r>
      <w:r w:rsidR="00121AFA">
        <w:rPr>
          <w:rFonts w:ascii="Verdana" w:hAnsi="Verdana"/>
          <w:i/>
          <w:w w:val="0"/>
          <w:sz w:val="20"/>
          <w:szCs w:val="20"/>
        </w:rPr>
        <w:t>23</w:t>
      </w:r>
      <w:r w:rsidR="00314D4A">
        <w:rPr>
          <w:rFonts w:ascii="Verdana" w:eastAsia="Arial Unicode MS" w:hAnsi="Verdana"/>
          <w:i/>
          <w:color w:val="000000"/>
          <w:w w:val="0"/>
          <w:sz w:val="20"/>
          <w:szCs w:val="20"/>
        </w:rPr>
        <w:t xml:space="preserve"> de outubro</w:t>
      </w:r>
      <w:r w:rsidR="00535685" w:rsidRPr="00310820">
        <w:rPr>
          <w:rFonts w:ascii="Verdana" w:hAnsi="Verdana"/>
          <w:i/>
          <w:w w:val="0"/>
          <w:sz w:val="20"/>
          <w:szCs w:val="20"/>
        </w:rPr>
        <w:t xml:space="preserve"> </w:t>
      </w:r>
      <w:r w:rsidR="007C4A2B" w:rsidRPr="00310820">
        <w:rPr>
          <w:rFonts w:ascii="Verdana" w:hAnsi="Verdana"/>
          <w:i/>
          <w:w w:val="0"/>
          <w:sz w:val="20"/>
          <w:szCs w:val="20"/>
        </w:rPr>
        <w:t>de 201</w:t>
      </w:r>
      <w:r w:rsidR="006D51C0" w:rsidRPr="00310820">
        <w:rPr>
          <w:rFonts w:ascii="Verdana" w:hAnsi="Verdana"/>
          <w:i/>
          <w:w w:val="0"/>
          <w:sz w:val="20"/>
          <w:szCs w:val="20"/>
        </w:rPr>
        <w:t>9</w:t>
      </w:r>
      <w:r w:rsidRPr="00310820">
        <w:rPr>
          <w:rFonts w:ascii="Verdana" w:hAnsi="Verdana"/>
          <w:i/>
          <w:w w:val="0"/>
          <w:sz w:val="20"/>
          <w:szCs w:val="20"/>
        </w:rPr>
        <w:t>)</w:t>
      </w:r>
    </w:p>
    <w:p w14:paraId="051BD5FE" w14:textId="77777777" w:rsidR="001C59D2" w:rsidRPr="00310820" w:rsidRDefault="001C59D2" w:rsidP="0075462E">
      <w:pPr>
        <w:widowControl w:val="0"/>
        <w:spacing w:line="300" w:lineRule="exact"/>
        <w:jc w:val="both"/>
        <w:rPr>
          <w:rFonts w:ascii="Verdana" w:eastAsia="Arial Unicode MS" w:hAnsi="Verdana"/>
          <w:w w:val="0"/>
          <w:sz w:val="20"/>
          <w:szCs w:val="20"/>
        </w:rPr>
      </w:pPr>
    </w:p>
    <w:p w14:paraId="17ED2307" w14:textId="77777777" w:rsidR="001C59D2" w:rsidRPr="00310820" w:rsidRDefault="001C59D2" w:rsidP="0075462E">
      <w:pPr>
        <w:widowControl w:val="0"/>
        <w:spacing w:line="300" w:lineRule="exact"/>
        <w:jc w:val="both"/>
        <w:rPr>
          <w:rFonts w:ascii="Verdana" w:eastAsia="Arial Unicode MS" w:hAnsi="Verdana"/>
          <w:w w:val="0"/>
          <w:sz w:val="20"/>
          <w:szCs w:val="20"/>
        </w:rPr>
      </w:pPr>
    </w:p>
    <w:p w14:paraId="7F658E65" w14:textId="77777777" w:rsidR="007B71D8" w:rsidRPr="00310820" w:rsidRDefault="007B71D8" w:rsidP="0075462E">
      <w:pPr>
        <w:widowControl w:val="0"/>
        <w:spacing w:line="300" w:lineRule="exact"/>
        <w:jc w:val="both"/>
        <w:rPr>
          <w:rFonts w:ascii="Verdana" w:eastAsia="Arial Unicode MS" w:hAnsi="Verdana"/>
          <w:w w:val="0"/>
          <w:sz w:val="20"/>
          <w:szCs w:val="20"/>
        </w:rPr>
      </w:pPr>
    </w:p>
    <w:p w14:paraId="7614A423" w14:textId="77777777" w:rsidR="003F7243" w:rsidRPr="00310820" w:rsidRDefault="00250A85" w:rsidP="0075462E">
      <w:pPr>
        <w:spacing w:line="300" w:lineRule="exact"/>
        <w:jc w:val="center"/>
        <w:rPr>
          <w:rFonts w:ascii="Verdana" w:hAnsi="Verdana"/>
          <w:b/>
          <w:sz w:val="20"/>
          <w:szCs w:val="20"/>
        </w:rPr>
      </w:pPr>
      <w:r w:rsidRPr="00310820">
        <w:rPr>
          <w:rFonts w:ascii="Verdana" w:hAnsi="Verdana"/>
          <w:b/>
          <w:sz w:val="20"/>
          <w:szCs w:val="20"/>
        </w:rPr>
        <w:t xml:space="preserve">HM ENGENHARIA E CONSTRUÇÕES </w:t>
      </w:r>
      <w:r w:rsidR="003F7243" w:rsidRPr="00310820">
        <w:rPr>
          <w:rFonts w:ascii="Verdana" w:hAnsi="Verdana"/>
          <w:b/>
          <w:sz w:val="20"/>
          <w:szCs w:val="20"/>
        </w:rPr>
        <w:t>S.A.</w:t>
      </w:r>
      <w:r w:rsidR="003F7243" w:rsidRPr="00310820" w:rsidDel="00AA2E31">
        <w:rPr>
          <w:rFonts w:ascii="Verdana" w:hAnsi="Verdana"/>
          <w:b/>
          <w:sz w:val="20"/>
          <w:szCs w:val="20"/>
        </w:rPr>
        <w:t xml:space="preserve"> </w:t>
      </w:r>
    </w:p>
    <w:p w14:paraId="10E9BED7" w14:textId="77777777" w:rsidR="003F7243" w:rsidRPr="00310820" w:rsidRDefault="003F7243" w:rsidP="0075462E">
      <w:pPr>
        <w:spacing w:line="300" w:lineRule="exact"/>
        <w:rPr>
          <w:rFonts w:ascii="Verdana" w:hAnsi="Verdana"/>
          <w:sz w:val="20"/>
          <w:szCs w:val="20"/>
        </w:rPr>
      </w:pPr>
    </w:p>
    <w:p w14:paraId="724AF5C6" w14:textId="77777777" w:rsidR="003F7243" w:rsidRPr="00310820" w:rsidRDefault="003F7243" w:rsidP="0075462E">
      <w:pPr>
        <w:spacing w:line="300" w:lineRule="exact"/>
        <w:rPr>
          <w:rFonts w:ascii="Verdana" w:hAnsi="Verdana"/>
          <w:sz w:val="20"/>
          <w:szCs w:val="20"/>
        </w:rPr>
      </w:pPr>
    </w:p>
    <w:p w14:paraId="40C3AB8F" w14:textId="77777777" w:rsidR="00A311AE" w:rsidRPr="00310820" w:rsidRDefault="00A311AE" w:rsidP="0075462E">
      <w:pPr>
        <w:spacing w:line="300" w:lineRule="exact"/>
        <w:rPr>
          <w:rFonts w:ascii="Verdana" w:hAnsi="Verdana"/>
          <w:sz w:val="20"/>
          <w:szCs w:val="20"/>
        </w:rPr>
      </w:pPr>
    </w:p>
    <w:tbl>
      <w:tblPr>
        <w:tblW w:w="0" w:type="auto"/>
        <w:tblLook w:val="01E0" w:firstRow="1" w:lastRow="1" w:firstColumn="1" w:lastColumn="1" w:noHBand="0" w:noVBand="0"/>
      </w:tblPr>
      <w:tblGrid>
        <w:gridCol w:w="4208"/>
        <w:gridCol w:w="4297"/>
      </w:tblGrid>
      <w:tr w:rsidR="003F7243" w:rsidRPr="00310820" w14:paraId="5B926CC9" w14:textId="77777777" w:rsidTr="00BD76EB">
        <w:tc>
          <w:tcPr>
            <w:tcW w:w="4631" w:type="dxa"/>
          </w:tcPr>
          <w:p w14:paraId="2D9965E4" w14:textId="771042F6" w:rsidR="003F7243" w:rsidRPr="00310820" w:rsidRDefault="003F7243" w:rsidP="0075462E">
            <w:pPr>
              <w:spacing w:line="300" w:lineRule="exact"/>
              <w:rPr>
                <w:rFonts w:ascii="Verdana" w:hAnsi="Verdana"/>
                <w:sz w:val="20"/>
                <w:szCs w:val="20"/>
              </w:rPr>
            </w:pPr>
            <w:r w:rsidRPr="00310820">
              <w:rPr>
                <w:rFonts w:ascii="Verdana" w:hAnsi="Verdana"/>
                <w:sz w:val="20"/>
                <w:szCs w:val="20"/>
              </w:rPr>
              <w:t>______________________________</w:t>
            </w:r>
          </w:p>
        </w:tc>
        <w:tc>
          <w:tcPr>
            <w:tcW w:w="4632" w:type="dxa"/>
          </w:tcPr>
          <w:p w14:paraId="70E6A69B" w14:textId="45E5D818" w:rsidR="003F7243" w:rsidRPr="00310820" w:rsidRDefault="003F7243" w:rsidP="0075462E">
            <w:pPr>
              <w:spacing w:line="300" w:lineRule="exact"/>
              <w:rPr>
                <w:rFonts w:ascii="Verdana" w:hAnsi="Verdana"/>
                <w:sz w:val="20"/>
                <w:szCs w:val="20"/>
              </w:rPr>
            </w:pPr>
            <w:r w:rsidRPr="00310820">
              <w:rPr>
                <w:rFonts w:ascii="Verdana" w:hAnsi="Verdana"/>
                <w:sz w:val="20"/>
                <w:szCs w:val="20"/>
              </w:rPr>
              <w:t>_______________________________</w:t>
            </w:r>
          </w:p>
        </w:tc>
      </w:tr>
      <w:tr w:rsidR="003F7243" w:rsidRPr="00310820" w14:paraId="6CA3BD06" w14:textId="77777777" w:rsidTr="00BD76EB">
        <w:tc>
          <w:tcPr>
            <w:tcW w:w="4631" w:type="dxa"/>
          </w:tcPr>
          <w:p w14:paraId="1B644B31" w14:textId="77777777" w:rsidR="003F7243" w:rsidRPr="00310820" w:rsidRDefault="003F7243" w:rsidP="0075462E">
            <w:pPr>
              <w:spacing w:line="300" w:lineRule="exact"/>
              <w:rPr>
                <w:rFonts w:ascii="Verdana" w:hAnsi="Verdana"/>
                <w:sz w:val="20"/>
                <w:szCs w:val="20"/>
              </w:rPr>
            </w:pPr>
            <w:r w:rsidRPr="00310820">
              <w:rPr>
                <w:rFonts w:ascii="Verdana" w:hAnsi="Verdana"/>
                <w:sz w:val="20"/>
                <w:szCs w:val="20"/>
              </w:rPr>
              <w:t xml:space="preserve">Nome: </w:t>
            </w:r>
          </w:p>
        </w:tc>
        <w:tc>
          <w:tcPr>
            <w:tcW w:w="4632" w:type="dxa"/>
          </w:tcPr>
          <w:p w14:paraId="71A5470D" w14:textId="77777777" w:rsidR="003F7243" w:rsidRPr="00310820" w:rsidRDefault="003F7243" w:rsidP="0075462E">
            <w:pPr>
              <w:spacing w:line="300" w:lineRule="exact"/>
              <w:rPr>
                <w:rFonts w:ascii="Verdana" w:hAnsi="Verdana"/>
                <w:sz w:val="20"/>
                <w:szCs w:val="20"/>
              </w:rPr>
            </w:pPr>
            <w:r w:rsidRPr="00310820">
              <w:rPr>
                <w:rFonts w:ascii="Verdana" w:hAnsi="Verdana"/>
                <w:sz w:val="20"/>
                <w:szCs w:val="20"/>
              </w:rPr>
              <w:t>Nome:</w:t>
            </w:r>
          </w:p>
        </w:tc>
      </w:tr>
      <w:tr w:rsidR="003F7243" w:rsidRPr="00310820" w14:paraId="4ECDA08E" w14:textId="77777777" w:rsidTr="00BD76EB">
        <w:tc>
          <w:tcPr>
            <w:tcW w:w="4631" w:type="dxa"/>
          </w:tcPr>
          <w:p w14:paraId="60978065" w14:textId="77777777" w:rsidR="003F7243" w:rsidRPr="00310820" w:rsidRDefault="003F7243" w:rsidP="0075462E">
            <w:pPr>
              <w:spacing w:line="300" w:lineRule="exact"/>
              <w:rPr>
                <w:rFonts w:ascii="Verdana" w:hAnsi="Verdana"/>
                <w:sz w:val="20"/>
                <w:szCs w:val="20"/>
              </w:rPr>
            </w:pPr>
            <w:r w:rsidRPr="00310820">
              <w:rPr>
                <w:rFonts w:ascii="Verdana" w:hAnsi="Verdana"/>
                <w:sz w:val="20"/>
                <w:szCs w:val="20"/>
              </w:rPr>
              <w:t>Cargo:</w:t>
            </w:r>
          </w:p>
        </w:tc>
        <w:tc>
          <w:tcPr>
            <w:tcW w:w="4632" w:type="dxa"/>
          </w:tcPr>
          <w:p w14:paraId="2F258E37" w14:textId="77777777" w:rsidR="003F7243" w:rsidRPr="00310820" w:rsidRDefault="003F7243" w:rsidP="0075462E">
            <w:pPr>
              <w:spacing w:line="300" w:lineRule="exact"/>
              <w:rPr>
                <w:rFonts w:ascii="Verdana" w:hAnsi="Verdana"/>
                <w:sz w:val="20"/>
                <w:szCs w:val="20"/>
              </w:rPr>
            </w:pPr>
            <w:r w:rsidRPr="00310820">
              <w:rPr>
                <w:rFonts w:ascii="Verdana" w:hAnsi="Verdana"/>
                <w:sz w:val="20"/>
                <w:szCs w:val="20"/>
              </w:rPr>
              <w:t>Cargo:</w:t>
            </w:r>
          </w:p>
        </w:tc>
      </w:tr>
    </w:tbl>
    <w:p w14:paraId="419559DA" w14:textId="77777777" w:rsidR="003F7243" w:rsidRPr="00310820" w:rsidRDefault="003F7243" w:rsidP="0075462E">
      <w:pPr>
        <w:spacing w:line="300" w:lineRule="exact"/>
        <w:jc w:val="center"/>
        <w:rPr>
          <w:rFonts w:ascii="Verdana" w:hAnsi="Verdana"/>
          <w:b/>
          <w:sz w:val="20"/>
          <w:szCs w:val="20"/>
        </w:rPr>
      </w:pPr>
    </w:p>
    <w:p w14:paraId="19A4DA1D" w14:textId="77777777" w:rsidR="003F7243" w:rsidRPr="00310820" w:rsidRDefault="003F7243" w:rsidP="0075462E">
      <w:pPr>
        <w:spacing w:line="300" w:lineRule="exact"/>
        <w:jc w:val="center"/>
        <w:rPr>
          <w:rFonts w:ascii="Verdana" w:hAnsi="Verdana"/>
          <w:b/>
          <w:sz w:val="20"/>
          <w:szCs w:val="20"/>
        </w:rPr>
      </w:pPr>
    </w:p>
    <w:p w14:paraId="64503CCF" w14:textId="77777777" w:rsidR="003F7243" w:rsidRPr="00310820" w:rsidRDefault="003F7243" w:rsidP="0075462E">
      <w:pPr>
        <w:tabs>
          <w:tab w:val="left" w:pos="0"/>
          <w:tab w:val="left" w:pos="709"/>
        </w:tabs>
        <w:spacing w:line="300" w:lineRule="exact"/>
        <w:jc w:val="center"/>
        <w:rPr>
          <w:rFonts w:ascii="Verdana" w:hAnsi="Verdana"/>
          <w:sz w:val="20"/>
          <w:szCs w:val="20"/>
        </w:rPr>
      </w:pPr>
    </w:p>
    <w:p w14:paraId="7539CCD4" w14:textId="061DDC9D" w:rsidR="003F7243" w:rsidRPr="00310820" w:rsidRDefault="001A62C6" w:rsidP="0075462E">
      <w:pPr>
        <w:spacing w:line="300" w:lineRule="exact"/>
        <w:jc w:val="center"/>
        <w:rPr>
          <w:rFonts w:ascii="Verdana" w:hAnsi="Verdana"/>
          <w:b/>
          <w:sz w:val="20"/>
          <w:szCs w:val="20"/>
        </w:rPr>
      </w:pPr>
      <w:r w:rsidRPr="003A317F">
        <w:rPr>
          <w:rFonts w:ascii="Verdana" w:hAnsi="Verdana"/>
          <w:b/>
          <w:sz w:val="20"/>
          <w:szCs w:val="20"/>
        </w:rPr>
        <w:t>TRUE</w:t>
      </w:r>
      <w:r w:rsidR="003F7243" w:rsidRPr="003A317F">
        <w:rPr>
          <w:rFonts w:ascii="Verdana" w:hAnsi="Verdana"/>
          <w:b/>
          <w:sz w:val="20"/>
          <w:szCs w:val="20"/>
        </w:rPr>
        <w:t xml:space="preserve"> SECURITIZADORA S.A</w:t>
      </w:r>
      <w:r w:rsidR="003F7243" w:rsidRPr="00310820">
        <w:rPr>
          <w:rFonts w:ascii="Verdana" w:hAnsi="Verdana"/>
          <w:b/>
          <w:sz w:val="20"/>
          <w:szCs w:val="20"/>
        </w:rPr>
        <w:t>.</w:t>
      </w:r>
    </w:p>
    <w:p w14:paraId="4573D5FB" w14:textId="77777777" w:rsidR="003F7243" w:rsidRPr="00310820" w:rsidRDefault="003F7243" w:rsidP="0075462E">
      <w:pPr>
        <w:spacing w:line="300" w:lineRule="exact"/>
        <w:jc w:val="center"/>
        <w:rPr>
          <w:rFonts w:ascii="Verdana" w:hAnsi="Verdana"/>
          <w:i/>
          <w:sz w:val="20"/>
          <w:szCs w:val="20"/>
        </w:rPr>
      </w:pPr>
    </w:p>
    <w:p w14:paraId="07E4C67E" w14:textId="77777777" w:rsidR="003F7243" w:rsidRPr="00310820" w:rsidRDefault="003F7243" w:rsidP="0075462E">
      <w:pPr>
        <w:spacing w:line="300" w:lineRule="exact"/>
        <w:jc w:val="center"/>
        <w:rPr>
          <w:rFonts w:ascii="Verdana" w:hAnsi="Verdana"/>
          <w:i/>
          <w:sz w:val="20"/>
          <w:szCs w:val="20"/>
        </w:rPr>
      </w:pPr>
    </w:p>
    <w:p w14:paraId="6E9F8E1C" w14:textId="77777777" w:rsidR="003F7243" w:rsidRPr="00310820" w:rsidRDefault="003F7243" w:rsidP="0075462E">
      <w:pPr>
        <w:spacing w:line="300" w:lineRule="exact"/>
        <w:jc w:val="center"/>
        <w:rPr>
          <w:rFonts w:ascii="Verdana" w:hAnsi="Verdana"/>
          <w:b/>
          <w:sz w:val="20"/>
          <w:szCs w:val="20"/>
        </w:rPr>
      </w:pPr>
    </w:p>
    <w:tbl>
      <w:tblPr>
        <w:tblW w:w="0" w:type="auto"/>
        <w:tblLook w:val="01E0" w:firstRow="1" w:lastRow="1" w:firstColumn="1" w:lastColumn="1" w:noHBand="0" w:noVBand="0"/>
      </w:tblPr>
      <w:tblGrid>
        <w:gridCol w:w="4208"/>
        <w:gridCol w:w="4297"/>
      </w:tblGrid>
      <w:tr w:rsidR="003F7243" w:rsidRPr="00310820" w14:paraId="29D11933" w14:textId="77777777" w:rsidTr="00BD76EB">
        <w:tc>
          <w:tcPr>
            <w:tcW w:w="4631" w:type="dxa"/>
          </w:tcPr>
          <w:p w14:paraId="7A1BCD2B" w14:textId="1D9FECF5" w:rsidR="003F7243" w:rsidRPr="00310820" w:rsidRDefault="003F7243" w:rsidP="0075462E">
            <w:pPr>
              <w:spacing w:line="300" w:lineRule="exact"/>
              <w:rPr>
                <w:rFonts w:ascii="Verdana" w:hAnsi="Verdana"/>
                <w:sz w:val="20"/>
                <w:szCs w:val="20"/>
              </w:rPr>
            </w:pPr>
            <w:r w:rsidRPr="00310820">
              <w:rPr>
                <w:rFonts w:ascii="Verdana" w:hAnsi="Verdana"/>
                <w:sz w:val="20"/>
                <w:szCs w:val="20"/>
              </w:rPr>
              <w:t>______________________________</w:t>
            </w:r>
          </w:p>
        </w:tc>
        <w:tc>
          <w:tcPr>
            <w:tcW w:w="4632" w:type="dxa"/>
          </w:tcPr>
          <w:p w14:paraId="179AD459" w14:textId="1B523D7C" w:rsidR="003F7243" w:rsidRPr="00310820" w:rsidRDefault="003F7243" w:rsidP="0075462E">
            <w:pPr>
              <w:spacing w:line="300" w:lineRule="exact"/>
              <w:rPr>
                <w:rFonts w:ascii="Verdana" w:hAnsi="Verdana"/>
                <w:sz w:val="20"/>
                <w:szCs w:val="20"/>
              </w:rPr>
            </w:pPr>
            <w:r w:rsidRPr="00310820">
              <w:rPr>
                <w:rFonts w:ascii="Verdana" w:hAnsi="Verdana"/>
                <w:sz w:val="20"/>
                <w:szCs w:val="20"/>
              </w:rPr>
              <w:t>_______________________________</w:t>
            </w:r>
          </w:p>
        </w:tc>
      </w:tr>
      <w:tr w:rsidR="003F7243" w:rsidRPr="00310820" w14:paraId="04F8D778" w14:textId="77777777" w:rsidTr="00BD76EB">
        <w:tc>
          <w:tcPr>
            <w:tcW w:w="4631" w:type="dxa"/>
          </w:tcPr>
          <w:p w14:paraId="55C07C36" w14:textId="77777777" w:rsidR="003F7243" w:rsidRPr="00310820" w:rsidRDefault="003F7243" w:rsidP="0075462E">
            <w:pPr>
              <w:spacing w:line="300" w:lineRule="exact"/>
              <w:rPr>
                <w:rFonts w:ascii="Verdana" w:hAnsi="Verdana"/>
                <w:sz w:val="20"/>
                <w:szCs w:val="20"/>
              </w:rPr>
            </w:pPr>
            <w:r w:rsidRPr="00310820">
              <w:rPr>
                <w:rFonts w:ascii="Verdana" w:hAnsi="Verdana"/>
                <w:sz w:val="20"/>
                <w:szCs w:val="20"/>
              </w:rPr>
              <w:t xml:space="preserve">Nome: </w:t>
            </w:r>
          </w:p>
        </w:tc>
        <w:tc>
          <w:tcPr>
            <w:tcW w:w="4632" w:type="dxa"/>
          </w:tcPr>
          <w:p w14:paraId="546A16C8" w14:textId="77777777" w:rsidR="003F7243" w:rsidRPr="00310820" w:rsidRDefault="003F7243" w:rsidP="0075462E">
            <w:pPr>
              <w:spacing w:line="300" w:lineRule="exact"/>
              <w:rPr>
                <w:rFonts w:ascii="Verdana" w:hAnsi="Verdana"/>
                <w:sz w:val="20"/>
                <w:szCs w:val="20"/>
              </w:rPr>
            </w:pPr>
            <w:r w:rsidRPr="00310820">
              <w:rPr>
                <w:rFonts w:ascii="Verdana" w:hAnsi="Verdana"/>
                <w:sz w:val="20"/>
                <w:szCs w:val="20"/>
              </w:rPr>
              <w:t>Nome:</w:t>
            </w:r>
          </w:p>
        </w:tc>
      </w:tr>
      <w:tr w:rsidR="003F7243" w:rsidRPr="00310820" w14:paraId="5152A8F0" w14:textId="77777777" w:rsidTr="00BD76EB">
        <w:tc>
          <w:tcPr>
            <w:tcW w:w="4631" w:type="dxa"/>
          </w:tcPr>
          <w:p w14:paraId="596EBDC8" w14:textId="77777777" w:rsidR="003F7243" w:rsidRPr="00310820" w:rsidRDefault="003F7243" w:rsidP="0075462E">
            <w:pPr>
              <w:spacing w:line="300" w:lineRule="exact"/>
              <w:rPr>
                <w:rFonts w:ascii="Verdana" w:hAnsi="Verdana"/>
                <w:sz w:val="20"/>
                <w:szCs w:val="20"/>
              </w:rPr>
            </w:pPr>
            <w:r w:rsidRPr="00310820">
              <w:rPr>
                <w:rFonts w:ascii="Verdana" w:hAnsi="Verdana"/>
                <w:sz w:val="20"/>
                <w:szCs w:val="20"/>
              </w:rPr>
              <w:t>Cargo:</w:t>
            </w:r>
          </w:p>
        </w:tc>
        <w:tc>
          <w:tcPr>
            <w:tcW w:w="4632" w:type="dxa"/>
          </w:tcPr>
          <w:p w14:paraId="08737B6D" w14:textId="77777777" w:rsidR="003F7243" w:rsidRPr="00310820" w:rsidRDefault="003F7243" w:rsidP="0075462E">
            <w:pPr>
              <w:spacing w:line="300" w:lineRule="exact"/>
              <w:rPr>
                <w:rFonts w:ascii="Verdana" w:hAnsi="Verdana"/>
                <w:sz w:val="20"/>
                <w:szCs w:val="20"/>
              </w:rPr>
            </w:pPr>
            <w:r w:rsidRPr="00310820">
              <w:rPr>
                <w:rFonts w:ascii="Verdana" w:hAnsi="Verdana"/>
                <w:sz w:val="20"/>
                <w:szCs w:val="20"/>
              </w:rPr>
              <w:t>Cargo:</w:t>
            </w:r>
          </w:p>
        </w:tc>
      </w:tr>
    </w:tbl>
    <w:p w14:paraId="6B27DCB2" w14:textId="77777777" w:rsidR="003F7243" w:rsidRPr="00310820" w:rsidRDefault="003F7243" w:rsidP="0075462E">
      <w:pPr>
        <w:spacing w:line="300" w:lineRule="exact"/>
        <w:jc w:val="center"/>
        <w:rPr>
          <w:rFonts w:ascii="Verdana" w:hAnsi="Verdana"/>
          <w:b/>
          <w:sz w:val="20"/>
          <w:szCs w:val="20"/>
        </w:rPr>
      </w:pPr>
    </w:p>
    <w:tbl>
      <w:tblPr>
        <w:tblW w:w="0" w:type="auto"/>
        <w:tblCellMar>
          <w:left w:w="70" w:type="dxa"/>
          <w:right w:w="70" w:type="dxa"/>
        </w:tblCellMar>
        <w:tblLook w:val="0000" w:firstRow="0" w:lastRow="0" w:firstColumn="0" w:lastColumn="0" w:noHBand="0" w:noVBand="0"/>
      </w:tblPr>
      <w:tblGrid>
        <w:gridCol w:w="4295"/>
        <w:gridCol w:w="4210"/>
      </w:tblGrid>
      <w:tr w:rsidR="001C59D2" w:rsidRPr="00310820" w14:paraId="6B888CFE" w14:textId="77777777" w:rsidTr="00F85B29">
        <w:tc>
          <w:tcPr>
            <w:tcW w:w="4322" w:type="dxa"/>
          </w:tcPr>
          <w:p w14:paraId="734A8CE0" w14:textId="77777777" w:rsidR="00BB4A1E" w:rsidRPr="00310820" w:rsidRDefault="00BB4A1E" w:rsidP="0075462E">
            <w:pPr>
              <w:pStyle w:val="p0"/>
              <w:shd w:val="clear" w:color="auto" w:fill="auto"/>
              <w:spacing w:line="300" w:lineRule="exact"/>
              <w:rPr>
                <w:rFonts w:ascii="Verdana" w:eastAsia="Arial Unicode MS" w:hAnsi="Verdana"/>
                <w:b/>
                <w:bCs/>
                <w:color w:val="000000"/>
                <w:w w:val="0"/>
                <w:sz w:val="20"/>
                <w:szCs w:val="20"/>
              </w:rPr>
            </w:pPr>
            <w:bookmarkStart w:id="234" w:name="_DV_M416"/>
            <w:bookmarkEnd w:id="234"/>
          </w:p>
          <w:p w14:paraId="0E0B6317" w14:textId="77777777" w:rsidR="00F4072D" w:rsidRPr="00310820" w:rsidRDefault="00F4072D" w:rsidP="0075462E">
            <w:pPr>
              <w:pStyle w:val="p0"/>
              <w:shd w:val="clear" w:color="auto" w:fill="auto"/>
              <w:spacing w:line="300" w:lineRule="exact"/>
              <w:rPr>
                <w:rFonts w:ascii="Verdana" w:eastAsia="Arial Unicode MS" w:hAnsi="Verdana"/>
                <w:b/>
                <w:bCs/>
                <w:color w:val="000000"/>
                <w:w w:val="0"/>
                <w:sz w:val="20"/>
                <w:szCs w:val="20"/>
              </w:rPr>
            </w:pPr>
          </w:p>
          <w:p w14:paraId="65E52A9E" w14:textId="77777777" w:rsidR="001C59D2" w:rsidRPr="00310820" w:rsidRDefault="001C59D2" w:rsidP="0075462E">
            <w:pPr>
              <w:pStyle w:val="p0"/>
              <w:shd w:val="clear" w:color="auto" w:fill="auto"/>
              <w:spacing w:line="300" w:lineRule="exact"/>
              <w:rPr>
                <w:rFonts w:ascii="Verdana" w:eastAsia="Arial Unicode MS" w:hAnsi="Verdana"/>
                <w:b/>
                <w:bCs/>
                <w:color w:val="000000"/>
                <w:w w:val="0"/>
                <w:sz w:val="20"/>
                <w:szCs w:val="20"/>
              </w:rPr>
            </w:pPr>
            <w:r w:rsidRPr="00310820">
              <w:rPr>
                <w:rFonts w:ascii="Verdana" w:eastAsia="Arial Unicode MS" w:hAnsi="Verdana"/>
                <w:b/>
                <w:bCs/>
                <w:color w:val="000000"/>
                <w:w w:val="0"/>
                <w:sz w:val="20"/>
                <w:szCs w:val="20"/>
              </w:rPr>
              <w:t>Testemunhas</w:t>
            </w:r>
          </w:p>
        </w:tc>
        <w:tc>
          <w:tcPr>
            <w:tcW w:w="4323" w:type="dxa"/>
          </w:tcPr>
          <w:p w14:paraId="23A0D142" w14:textId="77777777" w:rsidR="001C59D2" w:rsidRPr="00310820" w:rsidRDefault="001C59D2" w:rsidP="0075462E">
            <w:pPr>
              <w:pStyle w:val="p0"/>
              <w:shd w:val="clear" w:color="auto" w:fill="auto"/>
              <w:spacing w:line="300" w:lineRule="exact"/>
              <w:rPr>
                <w:rFonts w:ascii="Verdana" w:eastAsia="Arial Unicode MS" w:hAnsi="Verdana"/>
                <w:b/>
                <w:bCs/>
                <w:color w:val="000000"/>
                <w:w w:val="0"/>
                <w:sz w:val="20"/>
                <w:szCs w:val="20"/>
              </w:rPr>
            </w:pPr>
          </w:p>
        </w:tc>
      </w:tr>
      <w:tr w:rsidR="001C59D2" w:rsidRPr="00310820" w14:paraId="404C216C" w14:textId="77777777" w:rsidTr="00F85B29">
        <w:tc>
          <w:tcPr>
            <w:tcW w:w="4322" w:type="dxa"/>
          </w:tcPr>
          <w:p w14:paraId="7095D911" w14:textId="77777777" w:rsidR="001C59D2" w:rsidRPr="00310820" w:rsidRDefault="001C59D2" w:rsidP="0075462E">
            <w:pPr>
              <w:pStyle w:val="p0"/>
              <w:shd w:val="clear" w:color="auto" w:fill="auto"/>
              <w:spacing w:line="300" w:lineRule="exact"/>
              <w:rPr>
                <w:rFonts w:ascii="Verdana" w:eastAsia="Arial Unicode MS" w:hAnsi="Verdana"/>
                <w:color w:val="000000"/>
                <w:w w:val="0"/>
                <w:sz w:val="20"/>
                <w:szCs w:val="20"/>
              </w:rPr>
            </w:pPr>
          </w:p>
          <w:p w14:paraId="3FB5577D" w14:textId="77777777" w:rsidR="001C59D2" w:rsidRPr="00310820" w:rsidRDefault="001C59D2" w:rsidP="0075462E">
            <w:pPr>
              <w:pStyle w:val="p0"/>
              <w:shd w:val="clear" w:color="auto" w:fill="auto"/>
              <w:spacing w:line="300" w:lineRule="exact"/>
              <w:rPr>
                <w:rFonts w:ascii="Verdana" w:eastAsia="Arial Unicode MS" w:hAnsi="Verdana"/>
                <w:color w:val="000000"/>
                <w:w w:val="0"/>
                <w:sz w:val="20"/>
                <w:szCs w:val="20"/>
              </w:rPr>
            </w:pPr>
          </w:p>
          <w:p w14:paraId="2AEA290F" w14:textId="77777777" w:rsidR="001C59D2" w:rsidRPr="00310820" w:rsidRDefault="001C59D2" w:rsidP="0075462E">
            <w:pPr>
              <w:pStyle w:val="p0"/>
              <w:shd w:val="clear" w:color="auto" w:fill="auto"/>
              <w:spacing w:line="300" w:lineRule="exact"/>
              <w:rPr>
                <w:rFonts w:ascii="Verdana" w:eastAsia="Arial Unicode MS" w:hAnsi="Verdana"/>
                <w:color w:val="000000"/>
                <w:w w:val="0"/>
                <w:sz w:val="20"/>
                <w:szCs w:val="20"/>
              </w:rPr>
            </w:pPr>
          </w:p>
          <w:p w14:paraId="7435E556" w14:textId="3D0D86A7" w:rsidR="001C59D2" w:rsidRPr="00310820" w:rsidRDefault="001C59D2" w:rsidP="0075462E">
            <w:pPr>
              <w:pStyle w:val="p0"/>
              <w:shd w:val="clear" w:color="auto" w:fill="auto"/>
              <w:spacing w:line="300" w:lineRule="exact"/>
              <w:rPr>
                <w:rFonts w:ascii="Verdana" w:eastAsia="Arial Unicode MS" w:hAnsi="Verdana"/>
                <w:color w:val="000000"/>
                <w:w w:val="0"/>
                <w:sz w:val="20"/>
                <w:szCs w:val="20"/>
              </w:rPr>
            </w:pPr>
            <w:r w:rsidRPr="00310820">
              <w:rPr>
                <w:rFonts w:ascii="Verdana" w:eastAsia="Arial Unicode MS" w:hAnsi="Verdana"/>
                <w:color w:val="000000"/>
                <w:w w:val="0"/>
                <w:sz w:val="20"/>
                <w:szCs w:val="20"/>
              </w:rPr>
              <w:t>1.__</w:t>
            </w:r>
            <w:r w:rsidR="00E21193" w:rsidRPr="00310820">
              <w:rPr>
                <w:rFonts w:ascii="Verdana" w:eastAsia="Arial Unicode MS" w:hAnsi="Verdana"/>
                <w:color w:val="000000"/>
                <w:w w:val="0"/>
                <w:sz w:val="20"/>
                <w:szCs w:val="20"/>
              </w:rPr>
              <w:t>_____________________________</w:t>
            </w:r>
          </w:p>
          <w:p w14:paraId="52ABF99F" w14:textId="77777777" w:rsidR="001C59D2" w:rsidRPr="00310820" w:rsidRDefault="001C59D2" w:rsidP="0075462E">
            <w:pPr>
              <w:pStyle w:val="p0"/>
              <w:shd w:val="clear" w:color="auto" w:fill="auto"/>
              <w:spacing w:line="300" w:lineRule="exact"/>
              <w:rPr>
                <w:rFonts w:ascii="Verdana" w:eastAsia="Arial Unicode MS" w:hAnsi="Verdana"/>
                <w:color w:val="000000"/>
                <w:w w:val="0"/>
                <w:sz w:val="20"/>
                <w:szCs w:val="20"/>
              </w:rPr>
            </w:pPr>
            <w:r w:rsidRPr="00310820">
              <w:rPr>
                <w:rFonts w:ascii="Verdana" w:eastAsia="Arial Unicode MS" w:hAnsi="Verdana"/>
                <w:color w:val="000000"/>
                <w:w w:val="0"/>
                <w:sz w:val="20"/>
                <w:szCs w:val="20"/>
              </w:rPr>
              <w:t>Nome:</w:t>
            </w:r>
            <w:r w:rsidR="00AB3827" w:rsidRPr="00310820">
              <w:rPr>
                <w:rFonts w:ascii="Verdana" w:eastAsia="Arial Unicode MS" w:hAnsi="Verdana"/>
                <w:color w:val="000000"/>
                <w:w w:val="0"/>
                <w:sz w:val="20"/>
                <w:szCs w:val="20"/>
              </w:rPr>
              <w:t xml:space="preserve"> </w:t>
            </w:r>
          </w:p>
          <w:p w14:paraId="2A941976" w14:textId="77777777" w:rsidR="001C59D2" w:rsidRPr="00310820" w:rsidRDefault="00AB3827" w:rsidP="0075462E">
            <w:pPr>
              <w:pStyle w:val="p0"/>
              <w:shd w:val="clear" w:color="auto" w:fill="auto"/>
              <w:spacing w:line="300" w:lineRule="exact"/>
              <w:rPr>
                <w:rFonts w:ascii="Verdana" w:eastAsia="Arial Unicode MS" w:hAnsi="Verdana"/>
                <w:color w:val="000000"/>
                <w:w w:val="0"/>
                <w:sz w:val="20"/>
                <w:szCs w:val="20"/>
              </w:rPr>
            </w:pPr>
            <w:r w:rsidRPr="00310820">
              <w:rPr>
                <w:rFonts w:ascii="Verdana" w:eastAsia="Arial Unicode MS" w:hAnsi="Verdana"/>
                <w:color w:val="000000"/>
                <w:w w:val="0"/>
                <w:sz w:val="20"/>
                <w:szCs w:val="20"/>
              </w:rPr>
              <w:t>CPF</w:t>
            </w:r>
            <w:r w:rsidR="001C59D2" w:rsidRPr="00310820">
              <w:rPr>
                <w:rFonts w:ascii="Verdana" w:eastAsia="Arial Unicode MS" w:hAnsi="Verdana"/>
                <w:color w:val="000000"/>
                <w:w w:val="0"/>
                <w:sz w:val="20"/>
                <w:szCs w:val="20"/>
              </w:rPr>
              <w:t>:</w:t>
            </w:r>
            <w:r w:rsidR="00450D71" w:rsidRPr="00310820">
              <w:rPr>
                <w:rFonts w:ascii="Verdana" w:eastAsia="Arial Unicode MS" w:hAnsi="Verdana"/>
                <w:color w:val="000000"/>
                <w:w w:val="0"/>
                <w:sz w:val="20"/>
                <w:szCs w:val="20"/>
              </w:rPr>
              <w:t xml:space="preserve"> </w:t>
            </w:r>
          </w:p>
        </w:tc>
        <w:tc>
          <w:tcPr>
            <w:tcW w:w="4323" w:type="dxa"/>
          </w:tcPr>
          <w:p w14:paraId="0EA18F66" w14:textId="77777777" w:rsidR="001C59D2" w:rsidRPr="00310820" w:rsidRDefault="001C59D2" w:rsidP="0075462E">
            <w:pPr>
              <w:pStyle w:val="p0"/>
              <w:shd w:val="clear" w:color="auto" w:fill="auto"/>
              <w:spacing w:line="300" w:lineRule="exact"/>
              <w:rPr>
                <w:rFonts w:ascii="Verdana" w:eastAsia="Arial Unicode MS" w:hAnsi="Verdana"/>
                <w:color w:val="000000"/>
                <w:w w:val="0"/>
                <w:sz w:val="20"/>
                <w:szCs w:val="20"/>
              </w:rPr>
            </w:pPr>
          </w:p>
          <w:p w14:paraId="6706F320" w14:textId="77777777" w:rsidR="001C59D2" w:rsidRPr="00310820" w:rsidRDefault="001C59D2" w:rsidP="0075462E">
            <w:pPr>
              <w:pStyle w:val="p0"/>
              <w:shd w:val="clear" w:color="auto" w:fill="auto"/>
              <w:spacing w:line="300" w:lineRule="exact"/>
              <w:rPr>
                <w:rFonts w:ascii="Verdana" w:eastAsia="Arial Unicode MS" w:hAnsi="Verdana"/>
                <w:color w:val="000000"/>
                <w:w w:val="0"/>
                <w:sz w:val="20"/>
                <w:szCs w:val="20"/>
              </w:rPr>
            </w:pPr>
          </w:p>
          <w:p w14:paraId="10A9FFE0" w14:textId="77777777" w:rsidR="001C59D2" w:rsidRPr="00310820" w:rsidRDefault="001C59D2" w:rsidP="0075462E">
            <w:pPr>
              <w:pStyle w:val="p0"/>
              <w:shd w:val="clear" w:color="auto" w:fill="auto"/>
              <w:spacing w:line="300" w:lineRule="exact"/>
              <w:rPr>
                <w:rFonts w:ascii="Verdana" w:eastAsia="Arial Unicode MS" w:hAnsi="Verdana"/>
                <w:color w:val="000000"/>
                <w:w w:val="0"/>
                <w:sz w:val="20"/>
                <w:szCs w:val="20"/>
              </w:rPr>
            </w:pPr>
          </w:p>
          <w:p w14:paraId="64C9E168" w14:textId="4AF38EE2" w:rsidR="001C59D2" w:rsidRPr="00310820" w:rsidRDefault="001C59D2" w:rsidP="0075462E">
            <w:pPr>
              <w:pStyle w:val="p0"/>
              <w:shd w:val="clear" w:color="auto" w:fill="auto"/>
              <w:tabs>
                <w:tab w:val="clear" w:pos="720"/>
              </w:tabs>
              <w:spacing w:line="300" w:lineRule="exact"/>
              <w:rPr>
                <w:rFonts w:ascii="Verdana" w:eastAsia="Arial Unicode MS" w:hAnsi="Verdana"/>
                <w:color w:val="000000"/>
                <w:w w:val="0"/>
                <w:sz w:val="20"/>
                <w:szCs w:val="20"/>
              </w:rPr>
            </w:pPr>
            <w:r w:rsidRPr="00310820">
              <w:rPr>
                <w:rFonts w:ascii="Verdana" w:eastAsia="Arial Unicode MS" w:hAnsi="Verdana"/>
                <w:color w:val="000000"/>
                <w:w w:val="0"/>
                <w:sz w:val="20"/>
                <w:szCs w:val="20"/>
              </w:rPr>
              <w:t>2.______________________________</w:t>
            </w:r>
          </w:p>
          <w:p w14:paraId="2FD932FE" w14:textId="77777777" w:rsidR="008E294B" w:rsidRPr="00310820" w:rsidRDefault="008E294B" w:rsidP="0075462E">
            <w:pPr>
              <w:pStyle w:val="p0"/>
              <w:shd w:val="clear" w:color="auto" w:fill="auto"/>
              <w:spacing w:line="300" w:lineRule="exact"/>
              <w:rPr>
                <w:rFonts w:ascii="Verdana" w:eastAsia="Arial Unicode MS" w:hAnsi="Verdana"/>
                <w:color w:val="000000"/>
                <w:w w:val="0"/>
                <w:sz w:val="20"/>
                <w:szCs w:val="20"/>
              </w:rPr>
            </w:pPr>
            <w:r w:rsidRPr="00310820">
              <w:rPr>
                <w:rFonts w:ascii="Verdana" w:eastAsia="Arial Unicode MS" w:hAnsi="Verdana"/>
                <w:color w:val="000000"/>
                <w:w w:val="0"/>
                <w:sz w:val="20"/>
                <w:szCs w:val="20"/>
              </w:rPr>
              <w:t xml:space="preserve">Nome: </w:t>
            </w:r>
          </w:p>
          <w:p w14:paraId="3A85F671" w14:textId="77777777" w:rsidR="001C59D2" w:rsidRPr="00310820" w:rsidRDefault="008E294B" w:rsidP="0075462E">
            <w:pPr>
              <w:pStyle w:val="p0"/>
              <w:shd w:val="clear" w:color="auto" w:fill="auto"/>
              <w:spacing w:line="300" w:lineRule="exact"/>
              <w:rPr>
                <w:rFonts w:ascii="Verdana" w:eastAsia="Arial Unicode MS" w:hAnsi="Verdana"/>
                <w:color w:val="000000"/>
                <w:w w:val="0"/>
                <w:sz w:val="20"/>
                <w:szCs w:val="20"/>
              </w:rPr>
            </w:pPr>
            <w:r w:rsidRPr="00310820">
              <w:rPr>
                <w:rFonts w:ascii="Verdana" w:eastAsia="Arial Unicode MS" w:hAnsi="Verdana"/>
                <w:color w:val="000000"/>
                <w:w w:val="0"/>
                <w:sz w:val="20"/>
                <w:szCs w:val="20"/>
              </w:rPr>
              <w:t>CPF:</w:t>
            </w:r>
          </w:p>
        </w:tc>
      </w:tr>
    </w:tbl>
    <w:p w14:paraId="43AAF3F1" w14:textId="77777777" w:rsidR="00FB4BE3" w:rsidRPr="00310820" w:rsidRDefault="00FB4BE3" w:rsidP="0075462E">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00" w:lineRule="exact"/>
        <w:jc w:val="center"/>
        <w:rPr>
          <w:rFonts w:ascii="Verdana" w:hAnsi="Verdana"/>
          <w:sz w:val="20"/>
          <w:szCs w:val="20"/>
        </w:rPr>
      </w:pPr>
    </w:p>
    <w:p w14:paraId="105D37E0" w14:textId="77777777" w:rsidR="00955ACA" w:rsidRPr="00310820" w:rsidRDefault="00955ACA" w:rsidP="0075462E">
      <w:pPr>
        <w:widowControl w:val="0"/>
        <w:tabs>
          <w:tab w:val="left" w:pos="851"/>
          <w:tab w:val="left" w:pos="1357"/>
        </w:tabs>
        <w:spacing w:line="300" w:lineRule="exact"/>
        <w:jc w:val="center"/>
        <w:outlineLvl w:val="0"/>
        <w:rPr>
          <w:rFonts w:ascii="Verdana" w:eastAsia="Calibri" w:hAnsi="Verdana"/>
          <w:sz w:val="20"/>
          <w:szCs w:val="20"/>
          <w:lang w:eastAsia="en-US"/>
        </w:rPr>
        <w:sectPr w:rsidR="00955ACA" w:rsidRPr="00310820" w:rsidSect="00A46AA0">
          <w:headerReference w:type="even" r:id="rId24"/>
          <w:headerReference w:type="default" r:id="rId25"/>
          <w:footerReference w:type="even" r:id="rId26"/>
          <w:footerReference w:type="default" r:id="rId27"/>
          <w:headerReference w:type="first" r:id="rId28"/>
          <w:footerReference w:type="first" r:id="rId29"/>
          <w:pgSz w:w="11907" w:h="16839" w:code="9"/>
          <w:pgMar w:top="1418" w:right="1701" w:bottom="1418" w:left="1701" w:header="720" w:footer="482" w:gutter="0"/>
          <w:cols w:space="720"/>
          <w:noEndnote/>
          <w:docGrid w:linePitch="326"/>
        </w:sectPr>
      </w:pPr>
    </w:p>
    <w:p w14:paraId="01BDF08F" w14:textId="69948AB0" w:rsidR="00E80A45" w:rsidRDefault="003F1C2C" w:rsidP="00911DF7">
      <w:pPr>
        <w:widowControl w:val="0"/>
        <w:tabs>
          <w:tab w:val="left" w:pos="851"/>
          <w:tab w:val="left" w:pos="1357"/>
        </w:tabs>
        <w:spacing w:line="300" w:lineRule="exact"/>
        <w:jc w:val="center"/>
        <w:outlineLvl w:val="0"/>
        <w:rPr>
          <w:rFonts w:ascii="Verdana" w:hAnsi="Verdana"/>
          <w:b/>
          <w:smallCaps/>
          <w:sz w:val="20"/>
          <w:szCs w:val="20"/>
        </w:rPr>
      </w:pPr>
      <w:bookmarkStart w:id="235" w:name="_Toc485770100"/>
      <w:bookmarkStart w:id="236" w:name="_Toc520480986"/>
      <w:bookmarkStart w:id="237" w:name="_Toc527498785"/>
      <w:bookmarkStart w:id="238" w:name="_Toc8040137"/>
      <w:r w:rsidRPr="00310820">
        <w:rPr>
          <w:rFonts w:ascii="Verdana" w:hAnsi="Verdana"/>
          <w:b/>
          <w:smallCaps/>
          <w:sz w:val="20"/>
          <w:szCs w:val="20"/>
        </w:rPr>
        <w:t xml:space="preserve">Anexo I - </w:t>
      </w:r>
      <w:r w:rsidR="008358D5" w:rsidRPr="00310820">
        <w:rPr>
          <w:rFonts w:ascii="Verdana" w:hAnsi="Verdana"/>
          <w:b/>
          <w:smallCaps/>
          <w:sz w:val="20"/>
          <w:szCs w:val="20"/>
        </w:rPr>
        <w:t>Empreendimentos Imobiliários</w:t>
      </w:r>
      <w:bookmarkEnd w:id="235"/>
      <w:bookmarkEnd w:id="236"/>
      <w:bookmarkEnd w:id="237"/>
      <w:bookmarkEnd w:id="238"/>
      <w:r w:rsidR="00C53A00" w:rsidRPr="00310820">
        <w:rPr>
          <w:rFonts w:ascii="Verdana" w:hAnsi="Verdana"/>
          <w:b/>
          <w:smallCaps/>
          <w:sz w:val="20"/>
          <w:szCs w:val="20"/>
        </w:rPr>
        <w:t xml:space="preserve"> </w:t>
      </w:r>
    </w:p>
    <w:p w14:paraId="1B2B079C" w14:textId="77777777" w:rsidR="000159A6" w:rsidRDefault="000159A6" w:rsidP="00911DF7">
      <w:pPr>
        <w:spacing w:line="320" w:lineRule="exact"/>
        <w:rPr>
          <w:rFonts w:ascii="Verdana" w:hAnsi="Verdana"/>
          <w:b/>
          <w:i/>
          <w:sz w:val="20"/>
        </w:rPr>
      </w:pPr>
    </w:p>
    <w:p w14:paraId="4A4582D2" w14:textId="4DABD77A" w:rsidR="008A0251" w:rsidRPr="006052A1" w:rsidRDefault="00E80A45" w:rsidP="006052A1">
      <w:pPr>
        <w:spacing w:line="320" w:lineRule="exact"/>
        <w:jc w:val="center"/>
        <w:rPr>
          <w:rFonts w:ascii="Verdana" w:hAnsi="Verdana"/>
          <w:b/>
          <w:i/>
          <w:sz w:val="20"/>
        </w:rPr>
      </w:pPr>
      <w:bookmarkStart w:id="239" w:name="_Hlk21542801"/>
      <w:r>
        <w:rPr>
          <w:rFonts w:ascii="Verdana" w:hAnsi="Verdana"/>
          <w:b/>
          <w:i/>
          <w:sz w:val="20"/>
        </w:rPr>
        <w:t>Tabela</w:t>
      </w:r>
      <w:r w:rsidR="00911DF7">
        <w:rPr>
          <w:rFonts w:ascii="Verdana" w:hAnsi="Verdana"/>
          <w:b/>
          <w:i/>
          <w:sz w:val="20"/>
        </w:rPr>
        <w:t xml:space="preserve"> </w:t>
      </w:r>
      <w:r>
        <w:rPr>
          <w:rFonts w:ascii="Verdana" w:hAnsi="Verdana"/>
          <w:b/>
          <w:i/>
          <w:sz w:val="20"/>
        </w:rPr>
        <w:t xml:space="preserve">– Identificação dos </w:t>
      </w:r>
      <w:r w:rsidRPr="00C53DE1">
        <w:rPr>
          <w:rFonts w:ascii="Verdana" w:hAnsi="Verdana"/>
          <w:b/>
          <w:i/>
          <w:sz w:val="20"/>
        </w:rPr>
        <w:t>Empreendimentos Imobiliários</w:t>
      </w:r>
    </w:p>
    <w:p w14:paraId="1428D007" w14:textId="10BA87F4" w:rsidR="00BE1519" w:rsidRPr="00310820" w:rsidRDefault="00BE1519" w:rsidP="00A46AA0">
      <w:pPr>
        <w:widowControl w:val="0"/>
        <w:spacing w:line="300" w:lineRule="exact"/>
        <w:jc w:val="both"/>
        <w:rPr>
          <w:rFonts w:ascii="Verdana" w:hAnsi="Verdana"/>
          <w:b/>
          <w:smallCaps/>
          <w:sz w:val="20"/>
          <w:szCs w:val="20"/>
        </w:rPr>
      </w:pPr>
    </w:p>
    <w:tbl>
      <w:tblPr>
        <w:tblStyle w:val="TableNormal1"/>
        <w:tblW w:w="518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30"/>
        <w:gridCol w:w="1586"/>
        <w:gridCol w:w="1559"/>
        <w:gridCol w:w="1556"/>
        <w:gridCol w:w="853"/>
        <w:gridCol w:w="1277"/>
        <w:gridCol w:w="1839"/>
        <w:gridCol w:w="1986"/>
        <w:gridCol w:w="1559"/>
        <w:gridCol w:w="1277"/>
      </w:tblGrid>
      <w:tr w:rsidR="00101D96" w:rsidRPr="00310820" w14:paraId="5B6950ED" w14:textId="3666F1AA" w:rsidTr="0055475E">
        <w:trPr>
          <w:trHeight w:val="767"/>
        </w:trPr>
        <w:tc>
          <w:tcPr>
            <w:tcW w:w="509" w:type="pct"/>
            <w:shd w:val="clear" w:color="auto" w:fill="E7E6E6" w:themeFill="background2"/>
            <w:vAlign w:val="center"/>
          </w:tcPr>
          <w:p w14:paraId="7E3A51E9" w14:textId="3EDFC71B" w:rsidR="0059619B" w:rsidRPr="00A46AA0" w:rsidRDefault="0059619B" w:rsidP="00A46AA0">
            <w:pPr>
              <w:pStyle w:val="TableParagraph"/>
              <w:spacing w:before="0" w:line="300" w:lineRule="exact"/>
              <w:jc w:val="both"/>
              <w:rPr>
                <w:rFonts w:ascii="Verdana" w:eastAsia="Times New Roman" w:hAnsi="Verdana" w:cs="Times New Roman"/>
                <w:color w:val="000000"/>
                <w:sz w:val="16"/>
                <w:szCs w:val="16"/>
                <w:lang w:val="pt-BR" w:eastAsia="pt-BR" w:bidi="ar-SA"/>
              </w:rPr>
            </w:pPr>
            <w:proofErr w:type="spellStart"/>
            <w:r w:rsidRPr="008A0251">
              <w:rPr>
                <w:rFonts w:ascii="Verdana" w:hAnsi="Verdana"/>
                <w:color w:val="000000"/>
                <w:sz w:val="16"/>
              </w:rPr>
              <w:t>Empreendimento</w:t>
            </w:r>
            <w:proofErr w:type="spellEnd"/>
            <w:r w:rsidRPr="00A46AA0">
              <w:rPr>
                <w:rFonts w:ascii="Verdana" w:eastAsia="Times New Roman" w:hAnsi="Verdana" w:cs="Times New Roman"/>
                <w:color w:val="000000"/>
                <w:sz w:val="16"/>
                <w:szCs w:val="16"/>
                <w:lang w:bidi="ar-SA"/>
              </w:rPr>
              <w:t xml:space="preserve"> </w:t>
            </w:r>
            <w:proofErr w:type="spellStart"/>
            <w:r w:rsidRPr="008A0251">
              <w:rPr>
                <w:rFonts w:ascii="Verdana" w:hAnsi="Verdana"/>
                <w:color w:val="000000"/>
                <w:sz w:val="16"/>
              </w:rPr>
              <w:t>Imobiliário</w:t>
            </w:r>
            <w:proofErr w:type="spellEnd"/>
          </w:p>
        </w:tc>
        <w:tc>
          <w:tcPr>
            <w:tcW w:w="528" w:type="pct"/>
            <w:shd w:val="clear" w:color="auto" w:fill="E7E6E6" w:themeFill="background2"/>
            <w:vAlign w:val="center"/>
          </w:tcPr>
          <w:p w14:paraId="1E65493D" w14:textId="0AAE325C" w:rsidR="0059619B" w:rsidRPr="00A46AA0" w:rsidRDefault="0059619B" w:rsidP="00A46AA0">
            <w:pPr>
              <w:pStyle w:val="TableParagraph"/>
              <w:spacing w:before="0" w:line="300" w:lineRule="exact"/>
              <w:jc w:val="both"/>
              <w:rPr>
                <w:rFonts w:ascii="Verdana" w:eastAsia="Times New Roman" w:hAnsi="Verdana" w:cs="Times New Roman"/>
                <w:color w:val="000000"/>
                <w:sz w:val="16"/>
                <w:szCs w:val="16"/>
                <w:lang w:val="pt-BR" w:eastAsia="pt-BR" w:bidi="ar-SA"/>
              </w:rPr>
            </w:pPr>
            <w:proofErr w:type="spellStart"/>
            <w:r w:rsidRPr="008A0251">
              <w:rPr>
                <w:rFonts w:ascii="Verdana" w:hAnsi="Verdana"/>
                <w:color w:val="000000"/>
                <w:sz w:val="16"/>
              </w:rPr>
              <w:t>Endereço</w:t>
            </w:r>
            <w:proofErr w:type="spellEnd"/>
          </w:p>
        </w:tc>
        <w:tc>
          <w:tcPr>
            <w:tcW w:w="519" w:type="pct"/>
            <w:shd w:val="clear" w:color="auto" w:fill="E7E6E6" w:themeFill="background2"/>
            <w:vAlign w:val="center"/>
          </w:tcPr>
          <w:p w14:paraId="2EB76AB9" w14:textId="57CEAD6A" w:rsidR="0059619B" w:rsidRPr="00A46AA0" w:rsidRDefault="0059619B" w:rsidP="00A46AA0">
            <w:pPr>
              <w:pStyle w:val="TableParagraph"/>
              <w:spacing w:before="0" w:line="300" w:lineRule="exact"/>
              <w:jc w:val="both"/>
              <w:rPr>
                <w:rFonts w:ascii="Verdana" w:eastAsia="Times New Roman" w:hAnsi="Verdana" w:cs="Times New Roman"/>
                <w:color w:val="000000"/>
                <w:sz w:val="16"/>
                <w:szCs w:val="16"/>
                <w:lang w:val="pt-BR" w:eastAsia="pt-BR" w:bidi="ar-SA"/>
              </w:rPr>
            </w:pPr>
            <w:proofErr w:type="spellStart"/>
            <w:r w:rsidRPr="00A46AA0">
              <w:rPr>
                <w:rFonts w:ascii="Verdana" w:eastAsia="Times New Roman" w:hAnsi="Verdana" w:cs="Times New Roman"/>
                <w:color w:val="000000"/>
                <w:sz w:val="16"/>
                <w:szCs w:val="16"/>
                <w:lang w:bidi="ar-SA"/>
              </w:rPr>
              <w:t>Matrícula</w:t>
            </w:r>
            <w:proofErr w:type="spellEnd"/>
            <w:r>
              <w:rPr>
                <w:rFonts w:ascii="Verdana" w:eastAsia="Times New Roman" w:hAnsi="Verdana" w:cs="Times New Roman"/>
                <w:color w:val="000000"/>
                <w:sz w:val="16"/>
                <w:szCs w:val="16"/>
                <w:lang w:bidi="ar-SA"/>
              </w:rPr>
              <w:t xml:space="preserve"> e Cartório</w:t>
            </w:r>
          </w:p>
        </w:tc>
        <w:tc>
          <w:tcPr>
            <w:tcW w:w="518" w:type="pct"/>
            <w:shd w:val="clear" w:color="auto" w:fill="E7E6E6" w:themeFill="background2"/>
            <w:vAlign w:val="center"/>
          </w:tcPr>
          <w:p w14:paraId="70DF7374" w14:textId="29F15EDD" w:rsidR="0059619B" w:rsidRPr="008917E0" w:rsidRDefault="0059619B" w:rsidP="000159A6">
            <w:pPr>
              <w:pStyle w:val="TableParagraph"/>
              <w:spacing w:before="0" w:line="300" w:lineRule="exact"/>
              <w:jc w:val="center"/>
              <w:rPr>
                <w:rFonts w:ascii="Times New Roman" w:hAnsi="Times New Roman" w:cs="Times New Roman"/>
                <w:b/>
                <w:sz w:val="24"/>
                <w:szCs w:val="24"/>
              </w:rPr>
            </w:pPr>
          </w:p>
          <w:p w14:paraId="31182CEF" w14:textId="4DCBDA39" w:rsidR="0059619B" w:rsidRPr="00A46AA0" w:rsidRDefault="0059619B" w:rsidP="002749AD">
            <w:pPr>
              <w:pStyle w:val="TableParagraph"/>
              <w:spacing w:before="0" w:line="300" w:lineRule="exact"/>
              <w:jc w:val="both"/>
              <w:rPr>
                <w:rFonts w:ascii="Verdana" w:eastAsia="Times New Roman" w:hAnsi="Verdana" w:cs="Times New Roman"/>
                <w:color w:val="000000"/>
                <w:sz w:val="16"/>
                <w:szCs w:val="16"/>
                <w:lang w:val="pt-BR" w:eastAsia="pt-BR" w:bidi="ar-SA"/>
              </w:rPr>
            </w:pPr>
            <w:proofErr w:type="spellStart"/>
            <w:r w:rsidRPr="00A46AA0">
              <w:rPr>
                <w:rFonts w:ascii="Verdana" w:eastAsia="Times New Roman" w:hAnsi="Verdana" w:cs="Times New Roman"/>
                <w:color w:val="000000"/>
                <w:sz w:val="16"/>
                <w:szCs w:val="16"/>
                <w:lang w:bidi="ar-SA"/>
              </w:rPr>
              <w:t>Sociedade</w:t>
            </w:r>
            <w:proofErr w:type="spellEnd"/>
            <w:r w:rsidRPr="00A46AA0">
              <w:rPr>
                <w:rFonts w:ascii="Verdana" w:eastAsia="Times New Roman" w:hAnsi="Verdana" w:cs="Times New Roman"/>
                <w:color w:val="000000"/>
                <w:sz w:val="16"/>
                <w:szCs w:val="16"/>
                <w:lang w:bidi="ar-SA"/>
              </w:rPr>
              <w:t xml:space="preserve"> </w:t>
            </w:r>
          </w:p>
          <w:p w14:paraId="2B83634D" w14:textId="75FAF73A" w:rsidR="0059619B" w:rsidRPr="00A46AA0" w:rsidRDefault="0059619B" w:rsidP="00A46AA0">
            <w:pPr>
              <w:pStyle w:val="TableParagraph"/>
              <w:spacing w:before="0" w:line="300" w:lineRule="exact"/>
              <w:jc w:val="both"/>
              <w:rPr>
                <w:rFonts w:ascii="Verdana" w:eastAsia="Times New Roman" w:hAnsi="Verdana" w:cs="Times New Roman"/>
                <w:color w:val="000000"/>
                <w:sz w:val="16"/>
                <w:szCs w:val="16"/>
                <w:lang w:val="pt-BR" w:eastAsia="pt-BR" w:bidi="ar-SA"/>
              </w:rPr>
            </w:pPr>
            <w:r w:rsidRPr="00A46AA0">
              <w:rPr>
                <w:rFonts w:ascii="Verdana" w:eastAsia="Times New Roman" w:hAnsi="Verdana" w:cs="Times New Roman"/>
                <w:color w:val="000000"/>
                <w:sz w:val="16"/>
                <w:szCs w:val="16"/>
                <w:lang w:bidi="ar-SA"/>
              </w:rPr>
              <w:t xml:space="preserve">e </w:t>
            </w:r>
            <w:r w:rsidRPr="008A0251">
              <w:rPr>
                <w:rFonts w:ascii="Verdana" w:hAnsi="Verdana"/>
                <w:color w:val="000000"/>
                <w:sz w:val="16"/>
              </w:rPr>
              <w:t>CNPJ</w:t>
            </w:r>
            <w:r w:rsidRPr="00A46AA0">
              <w:rPr>
                <w:rFonts w:ascii="Verdana" w:eastAsia="Times New Roman" w:hAnsi="Verdana" w:cs="Times New Roman"/>
                <w:color w:val="000000"/>
                <w:sz w:val="16"/>
                <w:szCs w:val="16"/>
                <w:lang w:bidi="ar-SA"/>
              </w:rPr>
              <w:t>/ME</w:t>
            </w:r>
          </w:p>
        </w:tc>
        <w:tc>
          <w:tcPr>
            <w:tcW w:w="284" w:type="pct"/>
            <w:shd w:val="clear" w:color="auto" w:fill="E7E6E6" w:themeFill="background2"/>
            <w:vAlign w:val="center"/>
          </w:tcPr>
          <w:p w14:paraId="164AAE25" w14:textId="761B6FBB" w:rsidR="0059619B" w:rsidRPr="00A46AA0" w:rsidRDefault="0059619B" w:rsidP="000159A6">
            <w:pPr>
              <w:pStyle w:val="TableParagraph"/>
              <w:spacing w:before="0" w:line="300" w:lineRule="exact"/>
              <w:ind w:left="109"/>
              <w:jc w:val="both"/>
              <w:rPr>
                <w:rFonts w:ascii="Verdana" w:eastAsia="Times New Roman" w:hAnsi="Verdana" w:cs="Times New Roman"/>
                <w:color w:val="000000"/>
                <w:sz w:val="16"/>
                <w:szCs w:val="16"/>
                <w:lang w:val="pt-BR" w:eastAsia="pt-BR" w:bidi="ar-SA"/>
              </w:rPr>
            </w:pPr>
            <w:proofErr w:type="spellStart"/>
            <w:r w:rsidRPr="00A46AA0">
              <w:rPr>
                <w:rFonts w:ascii="Verdana" w:eastAsia="Times New Roman" w:hAnsi="Verdana" w:cs="Times New Roman"/>
                <w:color w:val="000000"/>
                <w:sz w:val="16"/>
                <w:szCs w:val="16"/>
                <w:lang w:bidi="ar-SA"/>
              </w:rPr>
              <w:t>Possui</w:t>
            </w:r>
            <w:proofErr w:type="spellEnd"/>
            <w:r w:rsidRPr="00A46AA0">
              <w:rPr>
                <w:rFonts w:ascii="Verdana" w:eastAsia="Times New Roman" w:hAnsi="Verdana" w:cs="Times New Roman"/>
                <w:color w:val="000000"/>
                <w:sz w:val="16"/>
                <w:szCs w:val="16"/>
                <w:lang w:bidi="ar-SA"/>
              </w:rPr>
              <w:t xml:space="preserve"> </w:t>
            </w:r>
            <w:proofErr w:type="spellStart"/>
            <w:r w:rsidRPr="00A46AA0">
              <w:rPr>
                <w:rFonts w:ascii="Verdana" w:eastAsia="Times New Roman" w:hAnsi="Verdana" w:cs="Times New Roman"/>
                <w:color w:val="000000"/>
                <w:sz w:val="16"/>
                <w:szCs w:val="16"/>
                <w:lang w:bidi="ar-SA"/>
              </w:rPr>
              <w:t>Habite</w:t>
            </w:r>
            <w:proofErr w:type="spellEnd"/>
            <w:r w:rsidRPr="00A46AA0">
              <w:rPr>
                <w:rFonts w:ascii="Verdana" w:eastAsia="Times New Roman" w:hAnsi="Verdana" w:cs="Times New Roman"/>
                <w:color w:val="000000"/>
                <w:sz w:val="16"/>
                <w:szCs w:val="16"/>
                <w:lang w:bidi="ar-SA"/>
              </w:rPr>
              <w:t>-se?</w:t>
            </w:r>
          </w:p>
        </w:tc>
        <w:tc>
          <w:tcPr>
            <w:tcW w:w="425" w:type="pct"/>
            <w:shd w:val="clear" w:color="auto" w:fill="E7E6E6" w:themeFill="background2"/>
            <w:vAlign w:val="center"/>
          </w:tcPr>
          <w:p w14:paraId="2E490415" w14:textId="159A4B94" w:rsidR="0059619B" w:rsidRPr="00A46AA0" w:rsidRDefault="0059619B" w:rsidP="00A46AA0">
            <w:pPr>
              <w:pStyle w:val="TableParagraph"/>
              <w:spacing w:before="0" w:line="300" w:lineRule="exact"/>
              <w:ind w:left="109"/>
              <w:jc w:val="both"/>
              <w:rPr>
                <w:rFonts w:ascii="Verdana" w:eastAsia="Times New Roman" w:hAnsi="Verdana" w:cs="Times New Roman"/>
                <w:color w:val="000000"/>
                <w:sz w:val="16"/>
                <w:szCs w:val="16"/>
                <w:lang w:val="pt-BR" w:eastAsia="pt-BR" w:bidi="ar-SA"/>
              </w:rPr>
            </w:pPr>
            <w:r w:rsidRPr="00E70F6A">
              <w:rPr>
                <w:rFonts w:ascii="Verdana" w:eastAsia="Times New Roman" w:hAnsi="Verdana" w:cs="Times New Roman"/>
                <w:color w:val="000000"/>
                <w:sz w:val="16"/>
                <w:szCs w:val="16"/>
                <w:lang w:val="pt-BR" w:bidi="ar-SA"/>
              </w:rPr>
              <w:t>Está sob o regime de incorporação?</w:t>
            </w:r>
          </w:p>
        </w:tc>
        <w:tc>
          <w:tcPr>
            <w:tcW w:w="612" w:type="pct"/>
            <w:shd w:val="clear" w:color="auto" w:fill="E7E6E6" w:themeFill="background2"/>
            <w:vAlign w:val="center"/>
          </w:tcPr>
          <w:p w14:paraId="1EEBA134" w14:textId="31F483F7" w:rsidR="0059619B" w:rsidRPr="00A46AA0" w:rsidRDefault="0059619B" w:rsidP="000159A6">
            <w:pPr>
              <w:pStyle w:val="TableParagraph"/>
              <w:spacing w:before="0" w:line="300" w:lineRule="exact"/>
              <w:ind w:left="109"/>
              <w:jc w:val="both"/>
              <w:rPr>
                <w:rFonts w:ascii="Verdana" w:eastAsia="Times New Roman" w:hAnsi="Verdana" w:cs="Times New Roman"/>
                <w:color w:val="000000"/>
                <w:sz w:val="16"/>
                <w:szCs w:val="16"/>
                <w:lang w:val="pt-BR" w:eastAsia="pt-BR" w:bidi="ar-SA"/>
              </w:rPr>
            </w:pPr>
            <w:r w:rsidRPr="00E70F6A">
              <w:rPr>
                <w:rFonts w:ascii="Verdana" w:eastAsia="Times New Roman" w:hAnsi="Verdana" w:cs="Times New Roman"/>
                <w:color w:val="000000"/>
                <w:sz w:val="16"/>
                <w:szCs w:val="16"/>
                <w:lang w:val="pt-BR" w:bidi="ar-SA"/>
              </w:rPr>
              <w:t>Foi objeto de destinação de recursos de outra emissão de certificados de recebíveis imobiliários?</w:t>
            </w:r>
          </w:p>
        </w:tc>
        <w:tc>
          <w:tcPr>
            <w:tcW w:w="661" w:type="pct"/>
            <w:shd w:val="clear" w:color="auto" w:fill="E7E6E6" w:themeFill="background2"/>
            <w:vAlign w:val="center"/>
          </w:tcPr>
          <w:p w14:paraId="50941152" w14:textId="0C776F07" w:rsidR="0059619B" w:rsidRPr="00A46AA0" w:rsidRDefault="0059619B" w:rsidP="00A46AA0">
            <w:pPr>
              <w:pStyle w:val="TableParagraph"/>
              <w:spacing w:before="0" w:line="300" w:lineRule="exact"/>
              <w:ind w:left="109"/>
              <w:jc w:val="both"/>
              <w:rPr>
                <w:rFonts w:ascii="Verdana" w:eastAsia="Times New Roman" w:hAnsi="Verdana" w:cs="Times New Roman"/>
                <w:color w:val="000000"/>
                <w:sz w:val="16"/>
                <w:szCs w:val="16"/>
                <w:lang w:val="pt-BR" w:eastAsia="pt-BR" w:bidi="ar-SA"/>
              </w:rPr>
            </w:pPr>
            <w:r w:rsidRPr="00E70F6A">
              <w:rPr>
                <w:rFonts w:ascii="Verdana" w:eastAsia="Times New Roman" w:hAnsi="Verdana" w:cs="Times New Roman"/>
                <w:color w:val="000000"/>
                <w:sz w:val="16"/>
                <w:szCs w:val="16"/>
                <w:lang w:val="pt-BR" w:bidi="ar-SA"/>
              </w:rPr>
              <w:t>Montante de recursos obtidos em outras emissões de certificados de recebíveis imobiliários destinados aos Empreendimentos Imobiliários, caso aplicável</w:t>
            </w:r>
          </w:p>
        </w:tc>
        <w:tc>
          <w:tcPr>
            <w:tcW w:w="519" w:type="pct"/>
            <w:shd w:val="clear" w:color="auto" w:fill="E7E6E6" w:themeFill="background2"/>
            <w:vAlign w:val="center"/>
          </w:tcPr>
          <w:p w14:paraId="03B5BBF9" w14:textId="0F9CE2DB" w:rsidR="0059619B" w:rsidRPr="0059619B" w:rsidRDefault="0059619B" w:rsidP="0059619B">
            <w:pPr>
              <w:pStyle w:val="TableParagraph"/>
              <w:spacing w:before="0" w:line="300" w:lineRule="exact"/>
              <w:ind w:left="109"/>
              <w:jc w:val="center"/>
              <w:rPr>
                <w:rFonts w:ascii="Verdana" w:eastAsia="Times New Roman" w:hAnsi="Verdana" w:cs="Times New Roman"/>
                <w:color w:val="000000"/>
                <w:sz w:val="16"/>
                <w:szCs w:val="16"/>
                <w:lang w:val="pt-BR" w:bidi="ar-SA"/>
              </w:rPr>
            </w:pPr>
            <w:r w:rsidRPr="0059619B">
              <w:rPr>
                <w:rFonts w:ascii="Verdana" w:eastAsia="Times New Roman" w:hAnsi="Verdana" w:cs="Times New Roman"/>
                <w:color w:val="000000"/>
                <w:sz w:val="16"/>
                <w:szCs w:val="16"/>
                <w:lang w:val="pt-BR" w:bidi="ar-SA"/>
              </w:rPr>
              <w:t>Valor estimado a ser in</w:t>
            </w:r>
            <w:r>
              <w:rPr>
                <w:rFonts w:ascii="Verdana" w:eastAsia="Times New Roman" w:hAnsi="Verdana" w:cs="Times New Roman"/>
                <w:color w:val="000000"/>
                <w:sz w:val="16"/>
                <w:szCs w:val="16"/>
                <w:lang w:val="pt-BR" w:bidi="ar-SA"/>
              </w:rPr>
              <w:t>vestido</w:t>
            </w:r>
            <w:r w:rsidR="00341702">
              <w:rPr>
                <w:rFonts w:ascii="Verdana" w:eastAsia="Times New Roman" w:hAnsi="Verdana" w:cs="Times New Roman"/>
                <w:color w:val="000000"/>
                <w:sz w:val="16"/>
                <w:szCs w:val="16"/>
                <w:lang w:val="pt-BR" w:bidi="ar-SA"/>
              </w:rPr>
              <w:t xml:space="preserve"> (em R$)</w:t>
            </w:r>
            <w:r>
              <w:rPr>
                <w:rFonts w:ascii="Verdana" w:eastAsia="Times New Roman" w:hAnsi="Verdana" w:cs="Times New Roman"/>
                <w:color w:val="000000"/>
                <w:sz w:val="16"/>
                <w:szCs w:val="16"/>
                <w:lang w:val="pt-BR" w:bidi="ar-SA"/>
              </w:rPr>
              <w:t xml:space="preserve"> e % do lastro</w:t>
            </w:r>
            <w:r w:rsidR="00067DFA">
              <w:rPr>
                <w:rFonts w:ascii="Verdana" w:eastAsia="Times New Roman" w:hAnsi="Verdana" w:cs="Times New Roman"/>
                <w:color w:val="000000"/>
                <w:sz w:val="16"/>
                <w:szCs w:val="16"/>
                <w:lang w:val="pt-BR" w:bidi="ar-SA"/>
              </w:rPr>
              <w:t xml:space="preserve"> (em R$)</w:t>
            </w:r>
          </w:p>
        </w:tc>
        <w:tc>
          <w:tcPr>
            <w:tcW w:w="425" w:type="pct"/>
            <w:shd w:val="clear" w:color="auto" w:fill="E7E6E6" w:themeFill="background2"/>
            <w:vAlign w:val="center"/>
          </w:tcPr>
          <w:p w14:paraId="2651E3D2" w14:textId="567CE795" w:rsidR="0059619B" w:rsidRPr="0059619B" w:rsidRDefault="0059619B" w:rsidP="0059619B">
            <w:pPr>
              <w:pStyle w:val="TableParagraph"/>
              <w:spacing w:before="0" w:line="300" w:lineRule="exact"/>
              <w:ind w:left="109"/>
              <w:jc w:val="center"/>
              <w:rPr>
                <w:rFonts w:ascii="Verdana" w:eastAsia="Times New Roman" w:hAnsi="Verdana" w:cs="Times New Roman"/>
                <w:color w:val="000000"/>
                <w:sz w:val="16"/>
                <w:szCs w:val="16"/>
                <w:lang w:val="pt-BR" w:bidi="ar-SA"/>
              </w:rPr>
            </w:pPr>
            <w:r>
              <w:rPr>
                <w:rFonts w:ascii="Verdana" w:eastAsia="Times New Roman" w:hAnsi="Verdana" w:cs="Times New Roman"/>
                <w:color w:val="000000"/>
                <w:sz w:val="16"/>
                <w:szCs w:val="16"/>
                <w:lang w:val="pt-BR" w:bidi="ar-SA"/>
              </w:rPr>
              <w:t>Cronograma de destinação dos recursos</w:t>
            </w:r>
          </w:p>
        </w:tc>
      </w:tr>
      <w:tr w:rsidR="00C553CC" w:rsidRPr="00310820" w14:paraId="78212BC6" w14:textId="2E9DB9B2" w:rsidTr="0055475E">
        <w:trPr>
          <w:trHeight w:val="797"/>
        </w:trPr>
        <w:tc>
          <w:tcPr>
            <w:tcW w:w="509" w:type="pct"/>
            <w:vAlign w:val="center"/>
          </w:tcPr>
          <w:p w14:paraId="725281A4" w14:textId="10B7B4EB" w:rsidR="00C553CC" w:rsidRPr="0055475E" w:rsidRDefault="00C553CC" w:rsidP="00C553CC">
            <w:pPr>
              <w:pStyle w:val="TableParagraph"/>
              <w:spacing w:before="0" w:line="300" w:lineRule="exact"/>
              <w:ind w:left="0"/>
              <w:jc w:val="center"/>
              <w:rPr>
                <w:rFonts w:ascii="Verdana" w:hAnsi="Verdana" w:cs="Times New Roman"/>
                <w:color w:val="000000"/>
                <w:sz w:val="16"/>
                <w:szCs w:val="20"/>
                <w:lang w:val="pt-BR"/>
              </w:rPr>
            </w:pPr>
            <w:r w:rsidRPr="0055475E">
              <w:rPr>
                <w:rFonts w:ascii="Verdana" w:hAnsi="Verdana" w:cs="Times New Roman"/>
                <w:color w:val="000000"/>
                <w:sz w:val="16"/>
                <w:szCs w:val="20"/>
                <w:lang w:val="pt-BR"/>
              </w:rPr>
              <w:t>HM 03 Empreendimento Imobiliário SPE Ltda.</w:t>
            </w:r>
          </w:p>
        </w:tc>
        <w:tc>
          <w:tcPr>
            <w:tcW w:w="528" w:type="pct"/>
            <w:vAlign w:val="center"/>
          </w:tcPr>
          <w:p w14:paraId="62445FD8" w14:textId="72A4482D" w:rsidR="00C553CC" w:rsidRPr="0055475E" w:rsidRDefault="00C553CC" w:rsidP="00C553CC">
            <w:pPr>
              <w:pStyle w:val="TableParagraph"/>
              <w:spacing w:before="0" w:line="300" w:lineRule="exact"/>
              <w:ind w:left="20"/>
              <w:jc w:val="center"/>
              <w:rPr>
                <w:rFonts w:ascii="Verdana" w:hAnsi="Verdana" w:cs="Times New Roman"/>
                <w:color w:val="000000"/>
                <w:sz w:val="16"/>
                <w:szCs w:val="20"/>
                <w:lang w:val="pt-BR"/>
              </w:rPr>
            </w:pPr>
            <w:r w:rsidRPr="0055475E">
              <w:rPr>
                <w:rFonts w:ascii="Verdana" w:hAnsi="Verdana" w:cs="Times New Roman"/>
                <w:color w:val="000000"/>
                <w:sz w:val="16"/>
                <w:szCs w:val="20"/>
                <w:lang w:val="pt-BR"/>
              </w:rPr>
              <w:t xml:space="preserve">Rua Projetada 3, SN, quadra </w:t>
            </w:r>
            <w:proofErr w:type="gramStart"/>
            <w:r w:rsidRPr="0055475E">
              <w:rPr>
                <w:rFonts w:ascii="Verdana" w:hAnsi="Verdana" w:cs="Times New Roman"/>
                <w:color w:val="000000"/>
                <w:sz w:val="16"/>
                <w:szCs w:val="20"/>
                <w:lang w:val="pt-BR"/>
              </w:rPr>
              <w:t>A, lote</w:t>
            </w:r>
            <w:proofErr w:type="gramEnd"/>
            <w:r w:rsidRPr="0055475E">
              <w:rPr>
                <w:rFonts w:ascii="Verdana" w:hAnsi="Verdana" w:cs="Times New Roman"/>
                <w:color w:val="000000"/>
                <w:sz w:val="16"/>
                <w:szCs w:val="20"/>
                <w:lang w:val="pt-BR"/>
              </w:rPr>
              <w:t xml:space="preserve"> 1, Bairro ANAVEC PQ. Residencial Egisto </w:t>
            </w:r>
            <w:proofErr w:type="spellStart"/>
            <w:r w:rsidRPr="0055475E">
              <w:rPr>
                <w:rFonts w:ascii="Verdana" w:hAnsi="Verdana" w:cs="Times New Roman"/>
                <w:color w:val="000000"/>
                <w:sz w:val="16"/>
                <w:szCs w:val="20"/>
                <w:lang w:val="pt-BR"/>
              </w:rPr>
              <w:t>Ragazzo</w:t>
            </w:r>
            <w:proofErr w:type="spellEnd"/>
            <w:r w:rsidRPr="0055475E">
              <w:rPr>
                <w:rFonts w:ascii="Verdana" w:hAnsi="Verdana" w:cs="Times New Roman"/>
                <w:color w:val="000000"/>
                <w:sz w:val="16"/>
                <w:szCs w:val="20"/>
                <w:lang w:val="pt-BR"/>
              </w:rPr>
              <w:t>, Limeira - SP</w:t>
            </w:r>
          </w:p>
        </w:tc>
        <w:tc>
          <w:tcPr>
            <w:tcW w:w="519" w:type="pct"/>
            <w:vAlign w:val="center"/>
          </w:tcPr>
          <w:p w14:paraId="741DD7A1" w14:textId="6178DA0F" w:rsidR="00C553CC" w:rsidRPr="0055475E" w:rsidRDefault="00C553CC" w:rsidP="00C553CC">
            <w:pPr>
              <w:pStyle w:val="TableParagraph"/>
              <w:spacing w:before="0" w:line="300" w:lineRule="exact"/>
              <w:ind w:left="0"/>
              <w:jc w:val="center"/>
              <w:rPr>
                <w:rFonts w:ascii="Verdana" w:hAnsi="Verdana" w:cs="Times New Roman"/>
                <w:color w:val="000000"/>
                <w:sz w:val="16"/>
                <w:szCs w:val="20"/>
                <w:lang w:val="pt-BR"/>
              </w:rPr>
            </w:pPr>
            <w:r w:rsidRPr="0055475E">
              <w:rPr>
                <w:rFonts w:ascii="Verdana" w:hAnsi="Verdana" w:cs="Times New Roman"/>
                <w:color w:val="000000"/>
                <w:sz w:val="16"/>
                <w:szCs w:val="20"/>
                <w:lang w:val="pt-BR"/>
              </w:rPr>
              <w:t>36.502 e 36.503 – 1º Oficial de Registro de Imóveis e Anexos de Limeira/SP</w:t>
            </w:r>
          </w:p>
        </w:tc>
        <w:tc>
          <w:tcPr>
            <w:tcW w:w="518" w:type="pct"/>
            <w:vAlign w:val="center"/>
          </w:tcPr>
          <w:p w14:paraId="37E6267D" w14:textId="74524BA9" w:rsidR="00C553CC" w:rsidRPr="0055475E" w:rsidRDefault="00C553CC" w:rsidP="00C553CC">
            <w:pPr>
              <w:pStyle w:val="TableParagraph"/>
              <w:spacing w:before="0" w:line="300" w:lineRule="exact"/>
              <w:ind w:left="0"/>
              <w:jc w:val="center"/>
              <w:rPr>
                <w:rFonts w:ascii="Verdana" w:hAnsi="Verdana" w:cs="Times New Roman"/>
                <w:color w:val="000000"/>
                <w:sz w:val="16"/>
                <w:szCs w:val="20"/>
                <w:lang w:val="pt-BR"/>
              </w:rPr>
            </w:pPr>
            <w:r w:rsidRPr="0055475E">
              <w:rPr>
                <w:rFonts w:ascii="Verdana" w:hAnsi="Verdana" w:cs="Times New Roman"/>
                <w:color w:val="000000"/>
                <w:sz w:val="16"/>
                <w:szCs w:val="20"/>
                <w:lang w:val="pt-BR"/>
              </w:rPr>
              <w:t>HM 03 Empreendimento Imobiliário SPE Ltda. – 09.417.483/0001-07</w:t>
            </w:r>
          </w:p>
        </w:tc>
        <w:tc>
          <w:tcPr>
            <w:tcW w:w="284" w:type="pct"/>
            <w:vAlign w:val="center"/>
          </w:tcPr>
          <w:p w14:paraId="135F4B93" w14:textId="142D86E9" w:rsidR="00C553CC" w:rsidRPr="0055475E" w:rsidRDefault="00C553CC" w:rsidP="00C553CC">
            <w:pPr>
              <w:pStyle w:val="TableParagraph"/>
              <w:tabs>
                <w:tab w:val="left" w:pos="1458"/>
              </w:tabs>
              <w:spacing w:before="0" w:line="300" w:lineRule="exact"/>
              <w:ind w:left="29"/>
              <w:jc w:val="center"/>
              <w:rPr>
                <w:rFonts w:ascii="Verdana" w:hAnsi="Verdana" w:cs="Times New Roman"/>
                <w:color w:val="000000"/>
                <w:sz w:val="16"/>
                <w:szCs w:val="20"/>
                <w:lang w:val="pt-BR"/>
              </w:rPr>
            </w:pPr>
            <w:proofErr w:type="spellStart"/>
            <w:r w:rsidRPr="0055475E">
              <w:rPr>
                <w:rFonts w:ascii="Verdana" w:hAnsi="Verdana" w:cs="Times New Roman"/>
                <w:color w:val="000000"/>
                <w:sz w:val="16"/>
                <w:szCs w:val="20"/>
              </w:rPr>
              <w:t>Não</w:t>
            </w:r>
            <w:proofErr w:type="spellEnd"/>
          </w:p>
        </w:tc>
        <w:tc>
          <w:tcPr>
            <w:tcW w:w="425" w:type="pct"/>
            <w:vAlign w:val="center"/>
          </w:tcPr>
          <w:p w14:paraId="091F4AA5" w14:textId="319D5D81" w:rsidR="00C553CC" w:rsidRPr="004902F1" w:rsidRDefault="00C553CC" w:rsidP="00C553CC">
            <w:pPr>
              <w:pStyle w:val="TableParagraph"/>
              <w:spacing w:before="0" w:line="300" w:lineRule="exact"/>
              <w:ind w:left="0"/>
              <w:jc w:val="center"/>
              <w:rPr>
                <w:rFonts w:ascii="Verdana" w:hAnsi="Verdana" w:cs="Times New Roman"/>
                <w:color w:val="000000"/>
                <w:sz w:val="16"/>
                <w:szCs w:val="20"/>
                <w:lang w:val="pt-BR"/>
              </w:rPr>
            </w:pPr>
            <w:r w:rsidRPr="0055475E">
              <w:rPr>
                <w:rFonts w:ascii="Verdana" w:hAnsi="Verdana" w:cs="Times New Roman"/>
                <w:color w:val="000000"/>
                <w:sz w:val="16"/>
                <w:szCs w:val="20"/>
              </w:rPr>
              <w:t>Sim</w:t>
            </w:r>
          </w:p>
        </w:tc>
        <w:tc>
          <w:tcPr>
            <w:tcW w:w="612" w:type="pct"/>
            <w:vAlign w:val="center"/>
          </w:tcPr>
          <w:p w14:paraId="49E308CA" w14:textId="7D18F4ED" w:rsidR="00C553CC" w:rsidRPr="0055475E" w:rsidRDefault="00C553CC" w:rsidP="00C553CC">
            <w:pPr>
              <w:pStyle w:val="TableParagraph"/>
              <w:spacing w:before="0" w:line="300" w:lineRule="exact"/>
              <w:ind w:left="0" w:right="-4"/>
              <w:jc w:val="center"/>
              <w:rPr>
                <w:rFonts w:ascii="Verdana" w:hAnsi="Verdana" w:cs="Times New Roman"/>
                <w:color w:val="000000"/>
                <w:sz w:val="16"/>
                <w:szCs w:val="20"/>
                <w:lang w:val="pt-BR"/>
              </w:rPr>
            </w:pPr>
            <w:proofErr w:type="spellStart"/>
            <w:r w:rsidRPr="0055475E">
              <w:rPr>
                <w:rFonts w:ascii="Verdana" w:hAnsi="Verdana" w:cs="Times New Roman"/>
                <w:color w:val="000000"/>
                <w:sz w:val="16"/>
                <w:szCs w:val="20"/>
              </w:rPr>
              <w:t>Não</w:t>
            </w:r>
            <w:proofErr w:type="spellEnd"/>
          </w:p>
        </w:tc>
        <w:tc>
          <w:tcPr>
            <w:tcW w:w="661" w:type="pct"/>
            <w:vAlign w:val="center"/>
          </w:tcPr>
          <w:p w14:paraId="25D504AD" w14:textId="41792AD9" w:rsidR="00C553CC" w:rsidRPr="0055475E" w:rsidRDefault="00C553CC" w:rsidP="00C553CC">
            <w:pPr>
              <w:pStyle w:val="TableParagraph"/>
              <w:spacing w:before="0" w:line="300" w:lineRule="exact"/>
              <w:ind w:left="-12"/>
              <w:jc w:val="center"/>
              <w:rPr>
                <w:rFonts w:ascii="Verdana" w:hAnsi="Verdana" w:cs="Times New Roman"/>
                <w:color w:val="000000"/>
                <w:sz w:val="16"/>
                <w:szCs w:val="20"/>
                <w:lang w:val="pt-BR"/>
              </w:rPr>
            </w:pPr>
            <w:r w:rsidRPr="0055475E">
              <w:rPr>
                <w:rFonts w:ascii="Verdana" w:hAnsi="Verdana" w:cs="Times New Roman"/>
                <w:color w:val="000000"/>
                <w:sz w:val="16"/>
                <w:szCs w:val="20"/>
              </w:rPr>
              <w:t>0</w:t>
            </w:r>
          </w:p>
        </w:tc>
        <w:tc>
          <w:tcPr>
            <w:tcW w:w="519" w:type="pct"/>
            <w:vAlign w:val="center"/>
          </w:tcPr>
          <w:p w14:paraId="3A5F7C17" w14:textId="606D9F52" w:rsidR="00C553CC" w:rsidRDefault="00C553CC" w:rsidP="00C553CC">
            <w:pPr>
              <w:pStyle w:val="TableParagraph"/>
              <w:spacing w:before="0" w:line="300" w:lineRule="exact"/>
              <w:ind w:left="-4"/>
              <w:jc w:val="center"/>
              <w:rPr>
                <w:rFonts w:ascii="Verdana" w:hAnsi="Verdana" w:cs="Times New Roman"/>
                <w:color w:val="000000"/>
                <w:sz w:val="16"/>
                <w:szCs w:val="20"/>
                <w:lang w:val="pt-BR"/>
              </w:rPr>
            </w:pPr>
            <w:r w:rsidRPr="0055475E">
              <w:rPr>
                <w:rFonts w:ascii="Verdana" w:hAnsi="Verdana" w:cs="Times New Roman"/>
                <w:color w:val="000000"/>
                <w:sz w:val="16"/>
                <w:szCs w:val="20"/>
              </w:rPr>
              <w:t>R$ 45.000.000,00</w:t>
            </w:r>
          </w:p>
          <w:p w14:paraId="2C97BAE5" w14:textId="77777777" w:rsidR="00C553CC" w:rsidRDefault="00C553CC" w:rsidP="00C553CC">
            <w:pPr>
              <w:pStyle w:val="TableParagraph"/>
              <w:spacing w:before="0" w:line="300" w:lineRule="exact"/>
              <w:ind w:left="-4"/>
              <w:jc w:val="center"/>
              <w:rPr>
                <w:rFonts w:ascii="Verdana" w:hAnsi="Verdana" w:cs="Times New Roman"/>
                <w:color w:val="000000"/>
                <w:sz w:val="16"/>
                <w:szCs w:val="20"/>
                <w:lang w:val="pt-BR"/>
              </w:rPr>
            </w:pPr>
          </w:p>
          <w:p w14:paraId="03CB9E25" w14:textId="0DD12C28" w:rsidR="00C553CC" w:rsidRPr="004902F1" w:rsidRDefault="00C553CC" w:rsidP="00C553CC">
            <w:pPr>
              <w:pStyle w:val="TableParagraph"/>
              <w:spacing w:before="0" w:line="300" w:lineRule="exact"/>
              <w:ind w:left="-4"/>
              <w:jc w:val="center"/>
              <w:rPr>
                <w:rFonts w:ascii="Verdana" w:hAnsi="Verdana" w:cs="Times New Roman"/>
                <w:color w:val="000000"/>
                <w:sz w:val="16"/>
                <w:szCs w:val="20"/>
                <w:lang w:val="pt-BR"/>
              </w:rPr>
            </w:pPr>
            <w:r>
              <w:rPr>
                <w:rFonts w:ascii="Verdana" w:hAnsi="Verdana" w:cs="Times New Roman"/>
                <w:color w:val="000000"/>
                <w:sz w:val="16"/>
                <w:szCs w:val="20"/>
                <w:lang w:val="pt-BR"/>
              </w:rPr>
              <w:t>25%</w:t>
            </w:r>
          </w:p>
        </w:tc>
        <w:tc>
          <w:tcPr>
            <w:tcW w:w="425" w:type="pct"/>
            <w:vAlign w:val="center"/>
          </w:tcPr>
          <w:p w14:paraId="73E9A34C" w14:textId="6741F6B3" w:rsidR="00C553CC" w:rsidRPr="004902F1" w:rsidRDefault="00C553CC" w:rsidP="00C553CC">
            <w:pPr>
              <w:pStyle w:val="TableParagraph"/>
              <w:spacing w:before="0" w:line="300" w:lineRule="exact"/>
              <w:ind w:left="0"/>
              <w:jc w:val="center"/>
              <w:rPr>
                <w:rFonts w:ascii="Verdana" w:hAnsi="Verdana" w:cs="Times New Roman"/>
                <w:color w:val="000000"/>
                <w:sz w:val="16"/>
                <w:szCs w:val="20"/>
                <w:lang w:val="pt-BR"/>
              </w:rPr>
            </w:pPr>
            <w:r w:rsidRPr="004363CA">
              <w:rPr>
                <w:rFonts w:ascii="Verdana" w:hAnsi="Verdana" w:cs="Times New Roman"/>
                <w:color w:val="000000"/>
                <w:sz w:val="16"/>
                <w:szCs w:val="20"/>
                <w:lang w:val="pt-BR"/>
              </w:rPr>
              <w:t>Da primeira Data de Integralização até a Data de Vencimento</w:t>
            </w:r>
          </w:p>
        </w:tc>
      </w:tr>
      <w:tr w:rsidR="00C553CC" w:rsidRPr="00310820" w14:paraId="35F9F6BF" w14:textId="652A9F4E" w:rsidTr="0055475E">
        <w:trPr>
          <w:trHeight w:val="785"/>
        </w:trPr>
        <w:tc>
          <w:tcPr>
            <w:tcW w:w="509" w:type="pct"/>
            <w:vAlign w:val="center"/>
          </w:tcPr>
          <w:p w14:paraId="2B993D59" w14:textId="6885FA7B" w:rsidR="00C553CC" w:rsidRPr="004363CA" w:rsidRDefault="00C553CC" w:rsidP="00C553CC">
            <w:pPr>
              <w:pStyle w:val="TableParagraph"/>
              <w:spacing w:before="0" w:line="300" w:lineRule="exact"/>
              <w:ind w:left="0"/>
              <w:jc w:val="center"/>
              <w:rPr>
                <w:rFonts w:ascii="Verdana" w:hAnsi="Verdana" w:cs="Times New Roman"/>
                <w:color w:val="000000"/>
                <w:sz w:val="16"/>
                <w:szCs w:val="20"/>
                <w:lang w:val="pt-BR"/>
              </w:rPr>
            </w:pPr>
            <w:r w:rsidRPr="0055475E">
              <w:rPr>
                <w:rFonts w:ascii="Verdana" w:hAnsi="Verdana" w:cs="Times New Roman"/>
                <w:color w:val="000000"/>
                <w:sz w:val="16"/>
                <w:szCs w:val="20"/>
                <w:lang w:val="pt-BR"/>
              </w:rPr>
              <w:t>HM 31 Empreendimento Imobiliário SPE Ltda.</w:t>
            </w:r>
          </w:p>
        </w:tc>
        <w:tc>
          <w:tcPr>
            <w:tcW w:w="528" w:type="pct"/>
            <w:vAlign w:val="center"/>
          </w:tcPr>
          <w:p w14:paraId="30D340E5" w14:textId="203E1B50" w:rsidR="00C553CC" w:rsidRPr="004363CA" w:rsidRDefault="00C553CC" w:rsidP="00C553CC">
            <w:pPr>
              <w:pStyle w:val="TableParagraph"/>
              <w:spacing w:before="0" w:line="300" w:lineRule="exact"/>
              <w:ind w:left="20"/>
              <w:jc w:val="center"/>
              <w:rPr>
                <w:rFonts w:ascii="Verdana" w:hAnsi="Verdana" w:cs="Times New Roman"/>
                <w:color w:val="000000"/>
                <w:sz w:val="16"/>
                <w:szCs w:val="20"/>
                <w:lang w:val="pt-BR"/>
              </w:rPr>
            </w:pPr>
            <w:r w:rsidRPr="0055475E">
              <w:rPr>
                <w:rFonts w:ascii="Verdana" w:hAnsi="Verdana" w:cs="Times New Roman"/>
                <w:color w:val="000000"/>
                <w:sz w:val="16"/>
                <w:szCs w:val="20"/>
                <w:lang w:val="pt-BR"/>
              </w:rPr>
              <w:t xml:space="preserve">Avenida Remo Oscar </w:t>
            </w:r>
            <w:proofErr w:type="spellStart"/>
            <w:r w:rsidRPr="0055475E">
              <w:rPr>
                <w:rFonts w:ascii="Verdana" w:hAnsi="Verdana" w:cs="Times New Roman"/>
                <w:color w:val="000000"/>
                <w:sz w:val="16"/>
                <w:szCs w:val="20"/>
                <w:lang w:val="pt-BR"/>
              </w:rPr>
              <w:t>Beseggio</w:t>
            </w:r>
            <w:proofErr w:type="spellEnd"/>
            <w:r w:rsidRPr="0055475E">
              <w:rPr>
                <w:rFonts w:ascii="Verdana" w:hAnsi="Verdana" w:cs="Times New Roman"/>
                <w:color w:val="000000"/>
                <w:sz w:val="16"/>
                <w:szCs w:val="20"/>
                <w:lang w:val="pt-BR"/>
              </w:rPr>
              <w:t>, SN, Fonte Sonia, Valinhos - SP</w:t>
            </w:r>
          </w:p>
        </w:tc>
        <w:tc>
          <w:tcPr>
            <w:tcW w:w="519" w:type="pct"/>
            <w:vAlign w:val="center"/>
          </w:tcPr>
          <w:p w14:paraId="336D688F" w14:textId="09AA8AA2" w:rsidR="00C553CC" w:rsidRPr="009C68CF" w:rsidRDefault="00C553CC" w:rsidP="00C553CC">
            <w:pPr>
              <w:pStyle w:val="TableParagraph"/>
              <w:tabs>
                <w:tab w:val="left" w:pos="726"/>
              </w:tabs>
              <w:spacing w:before="0" w:line="300" w:lineRule="exact"/>
              <w:ind w:left="0"/>
              <w:jc w:val="center"/>
              <w:rPr>
                <w:rFonts w:ascii="Verdana" w:hAnsi="Verdana" w:cs="Times New Roman"/>
                <w:color w:val="000000"/>
                <w:sz w:val="16"/>
                <w:szCs w:val="20"/>
                <w:lang w:val="pt-BR"/>
              </w:rPr>
            </w:pPr>
            <w:r w:rsidRPr="0055475E">
              <w:rPr>
                <w:rFonts w:ascii="Verdana" w:hAnsi="Verdana" w:cs="Times New Roman"/>
                <w:color w:val="000000"/>
                <w:sz w:val="16"/>
                <w:szCs w:val="20"/>
                <w:lang w:val="pt-BR"/>
              </w:rPr>
              <w:t>19.101 – Cartório de Registro de Imóveis da Cidade de Valinhos/SP</w:t>
            </w:r>
          </w:p>
        </w:tc>
        <w:tc>
          <w:tcPr>
            <w:tcW w:w="518" w:type="pct"/>
            <w:vAlign w:val="center"/>
          </w:tcPr>
          <w:p w14:paraId="075107DA" w14:textId="6786CA0B" w:rsidR="00C553CC" w:rsidRPr="009C68CF" w:rsidRDefault="00C553CC" w:rsidP="00C553CC">
            <w:pPr>
              <w:pStyle w:val="TableParagraph"/>
              <w:tabs>
                <w:tab w:val="left" w:pos="1796"/>
              </w:tabs>
              <w:spacing w:before="0" w:line="300" w:lineRule="exact"/>
              <w:ind w:left="0"/>
              <w:jc w:val="center"/>
              <w:rPr>
                <w:rFonts w:ascii="Verdana" w:hAnsi="Verdana" w:cs="Times New Roman"/>
                <w:color w:val="000000"/>
                <w:sz w:val="16"/>
                <w:szCs w:val="20"/>
                <w:lang w:val="pt-BR"/>
              </w:rPr>
            </w:pPr>
            <w:r w:rsidRPr="0055475E">
              <w:rPr>
                <w:rFonts w:ascii="Verdana" w:hAnsi="Verdana" w:cs="Times New Roman"/>
                <w:color w:val="000000"/>
                <w:sz w:val="16"/>
                <w:szCs w:val="20"/>
                <w:lang w:val="pt-BR"/>
              </w:rPr>
              <w:t>HM 31 Empreendimento Imobiliário SPE Ltda. – 12.585.896/0001-05</w:t>
            </w:r>
          </w:p>
        </w:tc>
        <w:tc>
          <w:tcPr>
            <w:tcW w:w="284" w:type="pct"/>
            <w:vAlign w:val="center"/>
          </w:tcPr>
          <w:p w14:paraId="7DB03C10" w14:textId="3901E761" w:rsidR="00C553CC" w:rsidRPr="009C68CF" w:rsidRDefault="00C553CC" w:rsidP="00C553CC">
            <w:pPr>
              <w:pStyle w:val="TableParagraph"/>
              <w:tabs>
                <w:tab w:val="left" w:pos="1458"/>
              </w:tabs>
              <w:spacing w:before="0" w:line="300" w:lineRule="exact"/>
              <w:ind w:left="29"/>
              <w:jc w:val="center"/>
              <w:rPr>
                <w:rFonts w:ascii="Verdana" w:hAnsi="Verdana" w:cs="Times New Roman"/>
                <w:color w:val="000000"/>
                <w:sz w:val="16"/>
                <w:szCs w:val="20"/>
                <w:lang w:val="pt-BR"/>
              </w:rPr>
            </w:pPr>
            <w:proofErr w:type="spellStart"/>
            <w:r w:rsidRPr="0055475E">
              <w:rPr>
                <w:rFonts w:ascii="Verdana" w:hAnsi="Verdana" w:cs="Times New Roman"/>
                <w:color w:val="000000"/>
                <w:sz w:val="16"/>
                <w:szCs w:val="20"/>
              </w:rPr>
              <w:t>Não</w:t>
            </w:r>
            <w:proofErr w:type="spellEnd"/>
          </w:p>
        </w:tc>
        <w:tc>
          <w:tcPr>
            <w:tcW w:w="425" w:type="pct"/>
            <w:vAlign w:val="center"/>
          </w:tcPr>
          <w:p w14:paraId="7CA109DD" w14:textId="191656D9" w:rsidR="00C553CC" w:rsidRPr="009C68CF" w:rsidRDefault="00C553CC" w:rsidP="00C553CC">
            <w:pPr>
              <w:pStyle w:val="TableParagraph"/>
              <w:spacing w:before="0" w:line="300" w:lineRule="exact"/>
              <w:ind w:left="0"/>
              <w:jc w:val="center"/>
              <w:rPr>
                <w:rFonts w:ascii="Verdana" w:hAnsi="Verdana" w:cs="Times New Roman"/>
                <w:color w:val="000000"/>
                <w:sz w:val="16"/>
                <w:szCs w:val="20"/>
                <w:lang w:val="pt-BR"/>
              </w:rPr>
            </w:pPr>
            <w:r w:rsidRPr="0055475E">
              <w:rPr>
                <w:rFonts w:ascii="Verdana" w:hAnsi="Verdana" w:cs="Times New Roman"/>
                <w:color w:val="000000"/>
                <w:sz w:val="16"/>
                <w:szCs w:val="20"/>
              </w:rPr>
              <w:t>Sim</w:t>
            </w:r>
          </w:p>
        </w:tc>
        <w:tc>
          <w:tcPr>
            <w:tcW w:w="612" w:type="pct"/>
            <w:vAlign w:val="center"/>
          </w:tcPr>
          <w:p w14:paraId="6CFD250D" w14:textId="090E77CF" w:rsidR="00C553CC" w:rsidRPr="009C68CF" w:rsidRDefault="00C553CC" w:rsidP="00C553CC">
            <w:pPr>
              <w:pStyle w:val="TableParagraph"/>
              <w:spacing w:before="0" w:line="300" w:lineRule="exact"/>
              <w:ind w:left="0" w:right="-4"/>
              <w:jc w:val="center"/>
              <w:rPr>
                <w:rFonts w:ascii="Verdana" w:hAnsi="Verdana" w:cs="Times New Roman"/>
                <w:color w:val="000000"/>
                <w:sz w:val="16"/>
                <w:szCs w:val="20"/>
                <w:lang w:val="pt-BR"/>
              </w:rPr>
            </w:pPr>
            <w:proofErr w:type="spellStart"/>
            <w:r w:rsidRPr="0055475E">
              <w:rPr>
                <w:rFonts w:ascii="Verdana" w:hAnsi="Verdana" w:cs="Times New Roman"/>
                <w:color w:val="000000"/>
                <w:sz w:val="16"/>
                <w:szCs w:val="20"/>
              </w:rPr>
              <w:t>Não</w:t>
            </w:r>
            <w:proofErr w:type="spellEnd"/>
          </w:p>
        </w:tc>
        <w:tc>
          <w:tcPr>
            <w:tcW w:w="661" w:type="pct"/>
            <w:vAlign w:val="center"/>
          </w:tcPr>
          <w:p w14:paraId="46834BA6" w14:textId="0B1703CA" w:rsidR="00C553CC" w:rsidRPr="009C68CF" w:rsidRDefault="00C553CC" w:rsidP="00C553CC">
            <w:pPr>
              <w:pStyle w:val="TableParagraph"/>
              <w:spacing w:before="0" w:line="300" w:lineRule="exact"/>
              <w:ind w:left="-12"/>
              <w:jc w:val="center"/>
              <w:rPr>
                <w:rFonts w:ascii="Verdana" w:hAnsi="Verdana" w:cs="Times New Roman"/>
                <w:color w:val="000000"/>
                <w:sz w:val="16"/>
                <w:szCs w:val="20"/>
                <w:lang w:val="pt-BR"/>
              </w:rPr>
            </w:pPr>
            <w:r w:rsidRPr="0055475E">
              <w:rPr>
                <w:rFonts w:ascii="Verdana" w:hAnsi="Verdana" w:cs="Times New Roman"/>
                <w:color w:val="000000"/>
                <w:sz w:val="16"/>
                <w:szCs w:val="20"/>
              </w:rPr>
              <w:t>0</w:t>
            </w:r>
          </w:p>
        </w:tc>
        <w:tc>
          <w:tcPr>
            <w:tcW w:w="519" w:type="pct"/>
            <w:vAlign w:val="center"/>
          </w:tcPr>
          <w:p w14:paraId="5288E750" w14:textId="0CF909B8" w:rsidR="00C553CC" w:rsidRDefault="00C553CC" w:rsidP="00C553CC">
            <w:pPr>
              <w:pStyle w:val="TableParagraph"/>
              <w:spacing w:before="0" w:line="300" w:lineRule="exact"/>
              <w:ind w:left="-4"/>
              <w:jc w:val="center"/>
              <w:rPr>
                <w:rFonts w:ascii="Verdana" w:hAnsi="Verdana" w:cs="Times New Roman"/>
                <w:color w:val="000000"/>
                <w:sz w:val="16"/>
                <w:szCs w:val="20"/>
                <w:lang w:val="pt-BR"/>
              </w:rPr>
            </w:pPr>
            <w:r w:rsidRPr="0055475E">
              <w:rPr>
                <w:rFonts w:ascii="Verdana" w:hAnsi="Verdana" w:cs="Times New Roman"/>
                <w:color w:val="000000"/>
                <w:sz w:val="16"/>
                <w:szCs w:val="20"/>
              </w:rPr>
              <w:t>R$ 65.000.000,00</w:t>
            </w:r>
          </w:p>
          <w:p w14:paraId="4930CBA3" w14:textId="77777777" w:rsidR="00C553CC" w:rsidRDefault="00C553CC" w:rsidP="00C553CC">
            <w:pPr>
              <w:pStyle w:val="TableParagraph"/>
              <w:spacing w:before="0" w:line="300" w:lineRule="exact"/>
              <w:ind w:left="-4"/>
              <w:jc w:val="center"/>
              <w:rPr>
                <w:rFonts w:ascii="Verdana" w:hAnsi="Verdana" w:cs="Times New Roman"/>
                <w:color w:val="000000"/>
                <w:sz w:val="16"/>
                <w:szCs w:val="20"/>
                <w:lang w:val="pt-BR"/>
              </w:rPr>
            </w:pPr>
          </w:p>
          <w:p w14:paraId="56EB58A5" w14:textId="53E9BE27" w:rsidR="00C553CC" w:rsidRPr="009C68CF" w:rsidRDefault="00C553CC" w:rsidP="00C553CC">
            <w:pPr>
              <w:pStyle w:val="TableParagraph"/>
              <w:spacing w:before="0" w:line="300" w:lineRule="exact"/>
              <w:ind w:left="-4"/>
              <w:jc w:val="center"/>
              <w:rPr>
                <w:rFonts w:ascii="Verdana" w:hAnsi="Verdana" w:cs="Times New Roman"/>
                <w:color w:val="000000"/>
                <w:sz w:val="16"/>
                <w:szCs w:val="20"/>
                <w:lang w:val="pt-BR"/>
              </w:rPr>
            </w:pPr>
            <w:r>
              <w:rPr>
                <w:rFonts w:ascii="Verdana" w:hAnsi="Verdana" w:cs="Times New Roman"/>
                <w:color w:val="000000"/>
                <w:sz w:val="16"/>
                <w:szCs w:val="20"/>
                <w:lang w:val="pt-BR"/>
              </w:rPr>
              <w:t>36%</w:t>
            </w:r>
          </w:p>
        </w:tc>
        <w:tc>
          <w:tcPr>
            <w:tcW w:w="425" w:type="pct"/>
          </w:tcPr>
          <w:p w14:paraId="2F2E678D" w14:textId="616C7346" w:rsidR="00C553CC" w:rsidRPr="009C68CF" w:rsidRDefault="00C553CC" w:rsidP="00C553CC">
            <w:pPr>
              <w:pStyle w:val="TableParagraph"/>
              <w:spacing w:before="0" w:line="300" w:lineRule="exact"/>
              <w:ind w:left="0"/>
              <w:jc w:val="center"/>
              <w:rPr>
                <w:rFonts w:ascii="Verdana" w:hAnsi="Verdana" w:cs="Times New Roman"/>
                <w:color w:val="000000"/>
                <w:sz w:val="16"/>
                <w:szCs w:val="20"/>
                <w:lang w:val="pt-BR"/>
              </w:rPr>
            </w:pPr>
            <w:r w:rsidRPr="009C68CF">
              <w:rPr>
                <w:rFonts w:ascii="Verdana" w:hAnsi="Verdana" w:cs="Times New Roman"/>
                <w:color w:val="000000"/>
                <w:sz w:val="16"/>
                <w:szCs w:val="20"/>
                <w:lang w:val="pt-BR"/>
              </w:rPr>
              <w:t>Da primeira Data de Integralização até a Data de Vencimento</w:t>
            </w:r>
          </w:p>
        </w:tc>
      </w:tr>
      <w:tr w:rsidR="00C553CC" w:rsidRPr="00310820" w14:paraId="57B7F32A" w14:textId="22475B80" w:rsidTr="0055475E">
        <w:trPr>
          <w:trHeight w:val="841"/>
        </w:trPr>
        <w:tc>
          <w:tcPr>
            <w:tcW w:w="509" w:type="pct"/>
            <w:vAlign w:val="center"/>
          </w:tcPr>
          <w:p w14:paraId="517BD640" w14:textId="34AD8193" w:rsidR="00C553CC" w:rsidRPr="009C68CF" w:rsidRDefault="00C553CC" w:rsidP="00C553CC">
            <w:pPr>
              <w:pStyle w:val="TableParagraph"/>
              <w:spacing w:before="0" w:line="300" w:lineRule="exact"/>
              <w:ind w:left="0"/>
              <w:jc w:val="center"/>
              <w:rPr>
                <w:rFonts w:ascii="Verdana" w:hAnsi="Verdana" w:cs="Times New Roman"/>
                <w:color w:val="000000"/>
                <w:sz w:val="16"/>
                <w:szCs w:val="20"/>
                <w:lang w:val="pt-BR"/>
              </w:rPr>
            </w:pPr>
            <w:r w:rsidRPr="0055475E">
              <w:rPr>
                <w:rFonts w:ascii="Verdana" w:hAnsi="Verdana" w:cs="Times New Roman"/>
                <w:color w:val="000000"/>
                <w:sz w:val="16"/>
                <w:szCs w:val="20"/>
                <w:lang w:val="pt-BR"/>
              </w:rPr>
              <w:t>HM 32 Empreendimento Imobiliário SPE Ltda.</w:t>
            </w:r>
          </w:p>
        </w:tc>
        <w:tc>
          <w:tcPr>
            <w:tcW w:w="528" w:type="pct"/>
            <w:vAlign w:val="center"/>
          </w:tcPr>
          <w:p w14:paraId="16D73F6D" w14:textId="7F50BA44" w:rsidR="00C553CC" w:rsidRPr="009C68CF" w:rsidRDefault="00C553CC" w:rsidP="00C553CC">
            <w:pPr>
              <w:pStyle w:val="TableParagraph"/>
              <w:spacing w:before="0" w:line="300" w:lineRule="exact"/>
              <w:ind w:left="20"/>
              <w:jc w:val="center"/>
              <w:rPr>
                <w:rFonts w:ascii="Verdana" w:hAnsi="Verdana" w:cs="Times New Roman"/>
                <w:color w:val="000000"/>
                <w:sz w:val="16"/>
                <w:szCs w:val="20"/>
                <w:lang w:val="pt-BR"/>
              </w:rPr>
            </w:pPr>
            <w:r w:rsidRPr="0055475E">
              <w:rPr>
                <w:rFonts w:ascii="Verdana" w:hAnsi="Verdana" w:cs="Times New Roman"/>
                <w:color w:val="000000"/>
                <w:sz w:val="16"/>
                <w:szCs w:val="20"/>
                <w:lang w:val="pt-BR"/>
              </w:rPr>
              <w:t>Rua Limeira, nº 2.080, Santa Bárbara D’Oeste - SP</w:t>
            </w:r>
          </w:p>
        </w:tc>
        <w:tc>
          <w:tcPr>
            <w:tcW w:w="519" w:type="pct"/>
            <w:vAlign w:val="center"/>
          </w:tcPr>
          <w:p w14:paraId="5AA8FAD5" w14:textId="5706C90C" w:rsidR="00C553CC" w:rsidRPr="009C68CF" w:rsidRDefault="00C553CC" w:rsidP="00C553CC">
            <w:pPr>
              <w:pStyle w:val="TableParagraph"/>
              <w:spacing w:before="0" w:line="300" w:lineRule="exact"/>
              <w:ind w:left="0"/>
              <w:jc w:val="center"/>
              <w:rPr>
                <w:rFonts w:ascii="Verdana" w:hAnsi="Verdana" w:cs="Times New Roman"/>
                <w:color w:val="000000"/>
                <w:sz w:val="16"/>
                <w:szCs w:val="20"/>
                <w:lang w:val="pt-BR"/>
              </w:rPr>
            </w:pPr>
            <w:r w:rsidRPr="0055475E">
              <w:rPr>
                <w:rFonts w:ascii="Verdana" w:hAnsi="Verdana" w:cs="Times New Roman"/>
                <w:color w:val="000000"/>
                <w:sz w:val="16"/>
                <w:szCs w:val="20"/>
                <w:lang w:val="pt-BR"/>
              </w:rPr>
              <w:t>31.058 – Registro de Imóveis de Santa Bárbara D’Oeste/SP</w:t>
            </w:r>
          </w:p>
        </w:tc>
        <w:tc>
          <w:tcPr>
            <w:tcW w:w="518" w:type="pct"/>
            <w:vAlign w:val="center"/>
          </w:tcPr>
          <w:p w14:paraId="1FABAD19" w14:textId="3A5BC56D" w:rsidR="00C553CC" w:rsidRPr="009C68CF" w:rsidRDefault="00C553CC" w:rsidP="00C553CC">
            <w:pPr>
              <w:pStyle w:val="TableParagraph"/>
              <w:spacing w:before="0" w:line="300" w:lineRule="exact"/>
              <w:ind w:left="0"/>
              <w:jc w:val="center"/>
              <w:rPr>
                <w:rFonts w:ascii="Verdana" w:hAnsi="Verdana" w:cs="Times New Roman"/>
                <w:color w:val="000000"/>
                <w:sz w:val="16"/>
                <w:szCs w:val="20"/>
                <w:lang w:val="pt-BR"/>
              </w:rPr>
            </w:pPr>
            <w:r w:rsidRPr="0055475E">
              <w:rPr>
                <w:rFonts w:ascii="Verdana" w:hAnsi="Verdana" w:cs="Times New Roman"/>
                <w:color w:val="000000"/>
                <w:sz w:val="16"/>
                <w:szCs w:val="20"/>
                <w:lang w:val="pt-BR"/>
              </w:rPr>
              <w:t>HM 32 Empreendimento Imobiliário SPE Ltda. – 12.586.179/0001-90</w:t>
            </w:r>
          </w:p>
        </w:tc>
        <w:tc>
          <w:tcPr>
            <w:tcW w:w="284" w:type="pct"/>
            <w:vAlign w:val="center"/>
          </w:tcPr>
          <w:p w14:paraId="181C6B41" w14:textId="6DB1A7EF" w:rsidR="00C553CC" w:rsidRPr="0076795E" w:rsidRDefault="00C553CC" w:rsidP="00C553CC">
            <w:pPr>
              <w:pStyle w:val="TableParagraph"/>
              <w:spacing w:before="0" w:line="300" w:lineRule="exact"/>
              <w:ind w:left="29"/>
              <w:jc w:val="center"/>
              <w:rPr>
                <w:rFonts w:ascii="Verdana" w:hAnsi="Verdana" w:cs="Times New Roman"/>
                <w:color w:val="000000"/>
                <w:sz w:val="16"/>
                <w:szCs w:val="20"/>
                <w:lang w:val="pt-BR"/>
              </w:rPr>
            </w:pPr>
            <w:proofErr w:type="spellStart"/>
            <w:r w:rsidRPr="0055475E">
              <w:rPr>
                <w:rFonts w:ascii="Verdana" w:hAnsi="Verdana" w:cs="Times New Roman"/>
                <w:color w:val="000000"/>
                <w:sz w:val="16"/>
                <w:szCs w:val="20"/>
              </w:rPr>
              <w:t>Não</w:t>
            </w:r>
            <w:proofErr w:type="spellEnd"/>
          </w:p>
        </w:tc>
        <w:tc>
          <w:tcPr>
            <w:tcW w:w="425" w:type="pct"/>
            <w:vAlign w:val="center"/>
          </w:tcPr>
          <w:p w14:paraId="459DC46F" w14:textId="538464A6" w:rsidR="00C553CC" w:rsidRPr="0076795E" w:rsidRDefault="00C553CC" w:rsidP="00C553CC">
            <w:pPr>
              <w:pStyle w:val="TableParagraph"/>
              <w:spacing w:before="0" w:line="300" w:lineRule="exact"/>
              <w:ind w:left="0"/>
              <w:jc w:val="center"/>
              <w:rPr>
                <w:rFonts w:ascii="Verdana" w:hAnsi="Verdana" w:cs="Times New Roman"/>
                <w:color w:val="000000"/>
                <w:sz w:val="16"/>
                <w:szCs w:val="20"/>
                <w:lang w:val="pt-BR"/>
              </w:rPr>
            </w:pPr>
            <w:r w:rsidRPr="0055475E">
              <w:rPr>
                <w:rFonts w:ascii="Verdana" w:hAnsi="Verdana" w:cs="Times New Roman"/>
                <w:color w:val="000000"/>
                <w:sz w:val="16"/>
                <w:szCs w:val="20"/>
              </w:rPr>
              <w:t>Sim</w:t>
            </w:r>
          </w:p>
        </w:tc>
        <w:tc>
          <w:tcPr>
            <w:tcW w:w="612" w:type="pct"/>
            <w:vAlign w:val="center"/>
          </w:tcPr>
          <w:p w14:paraId="154B67EB" w14:textId="191612A4" w:rsidR="00C553CC" w:rsidRPr="0076795E" w:rsidRDefault="00C553CC" w:rsidP="00C553CC">
            <w:pPr>
              <w:pStyle w:val="TableParagraph"/>
              <w:spacing w:before="0" w:line="300" w:lineRule="exact"/>
              <w:ind w:left="0" w:right="-4"/>
              <w:jc w:val="center"/>
              <w:rPr>
                <w:rFonts w:ascii="Verdana" w:hAnsi="Verdana" w:cs="Times New Roman"/>
                <w:color w:val="000000"/>
                <w:sz w:val="16"/>
                <w:szCs w:val="20"/>
                <w:lang w:val="pt-BR"/>
              </w:rPr>
            </w:pPr>
            <w:proofErr w:type="spellStart"/>
            <w:r w:rsidRPr="0055475E">
              <w:rPr>
                <w:rFonts w:ascii="Verdana" w:hAnsi="Verdana" w:cs="Times New Roman"/>
                <w:color w:val="000000"/>
                <w:sz w:val="16"/>
                <w:szCs w:val="20"/>
              </w:rPr>
              <w:t>Não</w:t>
            </w:r>
            <w:proofErr w:type="spellEnd"/>
          </w:p>
        </w:tc>
        <w:tc>
          <w:tcPr>
            <w:tcW w:w="661" w:type="pct"/>
            <w:vAlign w:val="center"/>
          </w:tcPr>
          <w:p w14:paraId="08DE6AE8" w14:textId="7ED5EB5A" w:rsidR="00C553CC" w:rsidRPr="0076795E" w:rsidRDefault="00C553CC" w:rsidP="00C553CC">
            <w:pPr>
              <w:pStyle w:val="TableParagraph"/>
              <w:spacing w:before="0" w:line="300" w:lineRule="exact"/>
              <w:ind w:left="-12"/>
              <w:jc w:val="center"/>
              <w:rPr>
                <w:rFonts w:ascii="Verdana" w:hAnsi="Verdana" w:cs="Times New Roman"/>
                <w:color w:val="000000"/>
                <w:sz w:val="16"/>
                <w:szCs w:val="20"/>
                <w:lang w:val="pt-BR"/>
              </w:rPr>
            </w:pPr>
            <w:r w:rsidRPr="0055475E">
              <w:rPr>
                <w:rFonts w:ascii="Verdana" w:hAnsi="Verdana" w:cs="Times New Roman"/>
                <w:color w:val="000000"/>
                <w:sz w:val="16"/>
                <w:szCs w:val="20"/>
              </w:rPr>
              <w:t>0</w:t>
            </w:r>
          </w:p>
        </w:tc>
        <w:tc>
          <w:tcPr>
            <w:tcW w:w="519" w:type="pct"/>
            <w:vAlign w:val="center"/>
          </w:tcPr>
          <w:p w14:paraId="747CDFCC" w14:textId="6FB2CA5D" w:rsidR="00C553CC" w:rsidRDefault="00C553CC" w:rsidP="00C553CC">
            <w:pPr>
              <w:pStyle w:val="TableParagraph"/>
              <w:spacing w:before="0" w:line="300" w:lineRule="exact"/>
              <w:ind w:left="-4"/>
              <w:jc w:val="center"/>
              <w:rPr>
                <w:rFonts w:ascii="Verdana" w:hAnsi="Verdana" w:cs="Times New Roman"/>
                <w:color w:val="000000"/>
                <w:sz w:val="16"/>
                <w:szCs w:val="20"/>
                <w:lang w:val="pt-BR"/>
              </w:rPr>
            </w:pPr>
            <w:r w:rsidRPr="0055475E">
              <w:rPr>
                <w:rFonts w:ascii="Verdana" w:hAnsi="Verdana" w:cs="Times New Roman"/>
                <w:color w:val="000000"/>
                <w:sz w:val="16"/>
                <w:szCs w:val="20"/>
              </w:rPr>
              <w:t>R$ 45.000.000,00</w:t>
            </w:r>
          </w:p>
          <w:p w14:paraId="30278372" w14:textId="76EA776A" w:rsidR="00C553CC" w:rsidRDefault="00C553CC" w:rsidP="00C553CC">
            <w:pPr>
              <w:pStyle w:val="TableParagraph"/>
              <w:spacing w:before="0" w:line="300" w:lineRule="exact"/>
              <w:ind w:left="-4"/>
              <w:jc w:val="center"/>
              <w:rPr>
                <w:rFonts w:ascii="Verdana" w:hAnsi="Verdana" w:cs="Times New Roman"/>
                <w:color w:val="000000"/>
                <w:sz w:val="16"/>
                <w:szCs w:val="20"/>
                <w:lang w:val="pt-BR"/>
              </w:rPr>
            </w:pPr>
          </w:p>
          <w:p w14:paraId="1BF416E5" w14:textId="72097DDA" w:rsidR="00C553CC" w:rsidRDefault="00C553CC" w:rsidP="00C553CC">
            <w:pPr>
              <w:pStyle w:val="TableParagraph"/>
              <w:spacing w:before="0" w:line="300" w:lineRule="exact"/>
              <w:ind w:left="-4"/>
              <w:jc w:val="center"/>
              <w:rPr>
                <w:rFonts w:ascii="Verdana" w:hAnsi="Verdana" w:cs="Times New Roman"/>
                <w:color w:val="000000"/>
                <w:sz w:val="16"/>
                <w:szCs w:val="20"/>
                <w:lang w:val="pt-BR"/>
              </w:rPr>
            </w:pPr>
            <w:r>
              <w:rPr>
                <w:rFonts w:ascii="Verdana" w:hAnsi="Verdana" w:cs="Times New Roman"/>
                <w:color w:val="000000"/>
                <w:sz w:val="16"/>
                <w:szCs w:val="20"/>
                <w:lang w:val="pt-BR"/>
              </w:rPr>
              <w:t>25%</w:t>
            </w:r>
          </w:p>
          <w:p w14:paraId="7502A0F3" w14:textId="77777777" w:rsidR="00C553CC" w:rsidRDefault="00C553CC" w:rsidP="00C553CC">
            <w:pPr>
              <w:pStyle w:val="TableParagraph"/>
              <w:spacing w:before="0" w:line="300" w:lineRule="exact"/>
              <w:ind w:left="-4"/>
              <w:jc w:val="center"/>
              <w:rPr>
                <w:rFonts w:ascii="Verdana" w:hAnsi="Verdana" w:cs="Times New Roman"/>
                <w:color w:val="000000"/>
                <w:sz w:val="16"/>
                <w:szCs w:val="20"/>
                <w:lang w:val="pt-BR"/>
              </w:rPr>
            </w:pPr>
          </w:p>
          <w:p w14:paraId="3451B316" w14:textId="75A278D6" w:rsidR="00C553CC" w:rsidRPr="0076795E" w:rsidRDefault="00C553CC" w:rsidP="00C553CC">
            <w:pPr>
              <w:pStyle w:val="TableParagraph"/>
              <w:spacing w:before="0" w:line="300" w:lineRule="exact"/>
              <w:ind w:left="-4"/>
              <w:jc w:val="center"/>
              <w:rPr>
                <w:rFonts w:ascii="Verdana" w:hAnsi="Verdana" w:cs="Times New Roman"/>
                <w:color w:val="000000"/>
                <w:sz w:val="16"/>
                <w:szCs w:val="20"/>
                <w:lang w:val="pt-BR"/>
              </w:rPr>
            </w:pPr>
          </w:p>
        </w:tc>
        <w:tc>
          <w:tcPr>
            <w:tcW w:w="425" w:type="pct"/>
          </w:tcPr>
          <w:p w14:paraId="268DF7B9" w14:textId="0C1E4386" w:rsidR="00C553CC" w:rsidRPr="009C68CF" w:rsidRDefault="00C553CC" w:rsidP="00C553CC">
            <w:pPr>
              <w:pStyle w:val="TableParagraph"/>
              <w:spacing w:before="0" w:line="300" w:lineRule="exact"/>
              <w:ind w:left="0"/>
              <w:jc w:val="center"/>
              <w:rPr>
                <w:rFonts w:ascii="Verdana" w:hAnsi="Verdana" w:cs="Times New Roman"/>
                <w:color w:val="000000"/>
                <w:sz w:val="16"/>
                <w:szCs w:val="20"/>
                <w:lang w:val="pt-BR"/>
              </w:rPr>
            </w:pPr>
            <w:r w:rsidRPr="0076795E" w:rsidDel="0076795E">
              <w:rPr>
                <w:rFonts w:ascii="Verdana" w:hAnsi="Verdana" w:cs="Times New Roman"/>
                <w:color w:val="000000"/>
                <w:sz w:val="16"/>
                <w:szCs w:val="20"/>
                <w:lang w:val="pt-BR"/>
              </w:rPr>
              <w:t xml:space="preserve"> </w:t>
            </w:r>
            <w:r w:rsidRPr="0076795E">
              <w:rPr>
                <w:rFonts w:ascii="Verdana" w:hAnsi="Verdana" w:cs="Times New Roman"/>
                <w:color w:val="000000"/>
                <w:sz w:val="16"/>
                <w:szCs w:val="20"/>
                <w:lang w:val="pt-BR"/>
              </w:rPr>
              <w:t>Da primeira Data de Integralização até a Data de Vencimento</w:t>
            </w:r>
            <w:r w:rsidRPr="0076795E" w:rsidDel="0076795E">
              <w:rPr>
                <w:rFonts w:ascii="Verdana" w:hAnsi="Verdana" w:cs="Times New Roman"/>
                <w:color w:val="000000"/>
                <w:sz w:val="16"/>
                <w:szCs w:val="20"/>
                <w:lang w:val="pt-BR"/>
              </w:rPr>
              <w:t xml:space="preserve"> </w:t>
            </w:r>
          </w:p>
        </w:tc>
      </w:tr>
      <w:tr w:rsidR="00C553CC" w:rsidRPr="00310820" w14:paraId="45FD8939" w14:textId="2F652CDB" w:rsidTr="0055475E">
        <w:trPr>
          <w:trHeight w:val="655"/>
        </w:trPr>
        <w:tc>
          <w:tcPr>
            <w:tcW w:w="509" w:type="pct"/>
            <w:tcBorders>
              <w:bottom w:val="single" w:sz="4" w:space="0" w:color="auto"/>
            </w:tcBorders>
            <w:vAlign w:val="center"/>
          </w:tcPr>
          <w:p w14:paraId="46F86487" w14:textId="390A3691" w:rsidR="00C553CC" w:rsidRPr="0076795E" w:rsidRDefault="00C553CC" w:rsidP="00C553CC">
            <w:pPr>
              <w:pStyle w:val="TableParagraph"/>
              <w:spacing w:before="0" w:line="300" w:lineRule="exact"/>
              <w:ind w:left="0"/>
              <w:jc w:val="center"/>
              <w:rPr>
                <w:rFonts w:ascii="Verdana" w:hAnsi="Verdana" w:cs="Times New Roman"/>
                <w:color w:val="000000"/>
                <w:sz w:val="16"/>
                <w:szCs w:val="20"/>
                <w:lang w:val="pt-BR"/>
              </w:rPr>
            </w:pPr>
            <w:r w:rsidRPr="0055475E">
              <w:rPr>
                <w:rFonts w:ascii="Verdana" w:hAnsi="Verdana" w:cs="Times New Roman"/>
                <w:color w:val="000000"/>
                <w:sz w:val="16"/>
                <w:szCs w:val="20"/>
                <w:lang w:val="pt-BR"/>
              </w:rPr>
              <w:t>HM 33 Empreendimento Imobiliário SPE Ltda.</w:t>
            </w:r>
          </w:p>
        </w:tc>
        <w:tc>
          <w:tcPr>
            <w:tcW w:w="528" w:type="pct"/>
            <w:tcBorders>
              <w:bottom w:val="single" w:sz="4" w:space="0" w:color="auto"/>
            </w:tcBorders>
            <w:vAlign w:val="center"/>
          </w:tcPr>
          <w:p w14:paraId="423579D1" w14:textId="57DC17FD" w:rsidR="00C553CC" w:rsidRPr="0076795E" w:rsidRDefault="00C553CC" w:rsidP="00C553CC">
            <w:pPr>
              <w:pStyle w:val="TableParagraph"/>
              <w:spacing w:before="0" w:line="300" w:lineRule="exact"/>
              <w:ind w:left="20"/>
              <w:jc w:val="center"/>
              <w:rPr>
                <w:rFonts w:ascii="Verdana" w:hAnsi="Verdana" w:cs="Times New Roman"/>
                <w:color w:val="000000"/>
                <w:sz w:val="16"/>
                <w:szCs w:val="20"/>
                <w:lang w:val="pt-BR"/>
              </w:rPr>
            </w:pPr>
            <w:r w:rsidRPr="0055475E">
              <w:rPr>
                <w:rFonts w:ascii="Verdana" w:hAnsi="Verdana" w:cs="Times New Roman"/>
                <w:color w:val="000000"/>
                <w:sz w:val="16"/>
                <w:szCs w:val="20"/>
                <w:lang w:val="pt-BR"/>
              </w:rPr>
              <w:t>Estrada Municipal Bento Pereira Toledo, SN, Bairro da Mina, Itupeva/SP</w:t>
            </w:r>
          </w:p>
        </w:tc>
        <w:tc>
          <w:tcPr>
            <w:tcW w:w="519" w:type="pct"/>
            <w:tcBorders>
              <w:bottom w:val="single" w:sz="4" w:space="0" w:color="auto"/>
            </w:tcBorders>
            <w:vAlign w:val="center"/>
          </w:tcPr>
          <w:p w14:paraId="188F1A8C" w14:textId="31913168" w:rsidR="00C553CC" w:rsidRPr="0076795E" w:rsidRDefault="00C553CC" w:rsidP="00C553CC">
            <w:pPr>
              <w:pStyle w:val="TableParagraph"/>
              <w:spacing w:before="0" w:line="300" w:lineRule="exact"/>
              <w:ind w:left="0"/>
              <w:jc w:val="center"/>
              <w:rPr>
                <w:rFonts w:ascii="Verdana" w:hAnsi="Verdana" w:cs="Times New Roman"/>
                <w:color w:val="000000"/>
                <w:sz w:val="16"/>
                <w:szCs w:val="20"/>
                <w:lang w:val="pt-BR"/>
              </w:rPr>
            </w:pPr>
            <w:r w:rsidRPr="0055475E">
              <w:rPr>
                <w:rFonts w:ascii="Verdana" w:hAnsi="Verdana" w:cs="Times New Roman"/>
                <w:color w:val="000000"/>
                <w:sz w:val="16"/>
                <w:szCs w:val="20"/>
                <w:lang w:val="pt-BR"/>
              </w:rPr>
              <w:t>164.428 e 164.429 – 1º Oficial de Registro de Imóveis, Títulos e Documentos de Jundiaí</w:t>
            </w:r>
          </w:p>
        </w:tc>
        <w:tc>
          <w:tcPr>
            <w:tcW w:w="518" w:type="pct"/>
            <w:tcBorders>
              <w:bottom w:val="single" w:sz="4" w:space="0" w:color="auto"/>
            </w:tcBorders>
            <w:vAlign w:val="center"/>
          </w:tcPr>
          <w:p w14:paraId="44FA3B9C" w14:textId="58367066" w:rsidR="00C553CC" w:rsidRPr="0076795E" w:rsidRDefault="00C553CC" w:rsidP="00C553CC">
            <w:pPr>
              <w:pStyle w:val="TableParagraph"/>
              <w:tabs>
                <w:tab w:val="left" w:pos="1208"/>
                <w:tab w:val="left" w:pos="1712"/>
              </w:tabs>
              <w:spacing w:before="0" w:line="300" w:lineRule="exact"/>
              <w:ind w:left="0"/>
              <w:jc w:val="center"/>
              <w:rPr>
                <w:rFonts w:ascii="Verdana" w:hAnsi="Verdana" w:cs="Times New Roman"/>
                <w:color w:val="000000"/>
                <w:sz w:val="16"/>
                <w:szCs w:val="20"/>
                <w:lang w:val="pt-BR"/>
              </w:rPr>
            </w:pPr>
            <w:r w:rsidRPr="0055475E">
              <w:rPr>
                <w:rFonts w:ascii="Verdana" w:hAnsi="Verdana" w:cs="Times New Roman"/>
                <w:color w:val="000000"/>
                <w:sz w:val="16"/>
                <w:szCs w:val="20"/>
                <w:lang w:val="pt-BR"/>
              </w:rPr>
              <w:t>HM 33 Empreendimento Imobiliário SPE Ltda. – 12.586.212/0001-81</w:t>
            </w:r>
          </w:p>
        </w:tc>
        <w:tc>
          <w:tcPr>
            <w:tcW w:w="284" w:type="pct"/>
            <w:tcBorders>
              <w:bottom w:val="single" w:sz="4" w:space="0" w:color="auto"/>
            </w:tcBorders>
            <w:vAlign w:val="center"/>
          </w:tcPr>
          <w:p w14:paraId="4ECDA5D7" w14:textId="3B82D7D7" w:rsidR="00C553CC" w:rsidRPr="0076795E" w:rsidRDefault="00C553CC" w:rsidP="00C553CC">
            <w:pPr>
              <w:pStyle w:val="TableParagraph"/>
              <w:spacing w:before="0" w:line="300" w:lineRule="exact"/>
              <w:ind w:left="29"/>
              <w:jc w:val="center"/>
              <w:rPr>
                <w:rFonts w:ascii="Verdana" w:hAnsi="Verdana" w:cs="Times New Roman"/>
                <w:color w:val="000000"/>
                <w:sz w:val="16"/>
                <w:szCs w:val="20"/>
                <w:lang w:val="pt-BR"/>
              </w:rPr>
            </w:pPr>
            <w:proofErr w:type="spellStart"/>
            <w:r w:rsidRPr="0055475E">
              <w:rPr>
                <w:rFonts w:ascii="Verdana" w:hAnsi="Verdana" w:cs="Times New Roman"/>
                <w:color w:val="000000"/>
                <w:sz w:val="16"/>
                <w:szCs w:val="20"/>
              </w:rPr>
              <w:t>Não</w:t>
            </w:r>
            <w:proofErr w:type="spellEnd"/>
          </w:p>
        </w:tc>
        <w:tc>
          <w:tcPr>
            <w:tcW w:w="425" w:type="pct"/>
            <w:tcBorders>
              <w:bottom w:val="single" w:sz="4" w:space="0" w:color="auto"/>
            </w:tcBorders>
            <w:vAlign w:val="center"/>
          </w:tcPr>
          <w:p w14:paraId="3456A656" w14:textId="259F2454" w:rsidR="00C553CC" w:rsidRPr="0076795E" w:rsidRDefault="00C553CC" w:rsidP="00C553CC">
            <w:pPr>
              <w:pStyle w:val="TableParagraph"/>
              <w:spacing w:before="0" w:line="300" w:lineRule="exact"/>
              <w:ind w:left="0"/>
              <w:jc w:val="center"/>
              <w:rPr>
                <w:rFonts w:ascii="Verdana" w:hAnsi="Verdana" w:cs="Times New Roman"/>
                <w:color w:val="000000"/>
                <w:sz w:val="16"/>
                <w:szCs w:val="20"/>
                <w:lang w:val="pt-BR"/>
              </w:rPr>
            </w:pPr>
            <w:r w:rsidRPr="0055475E">
              <w:rPr>
                <w:rFonts w:ascii="Verdana" w:hAnsi="Verdana" w:cs="Times New Roman"/>
                <w:color w:val="000000"/>
                <w:sz w:val="16"/>
                <w:szCs w:val="20"/>
              </w:rPr>
              <w:t>Sim</w:t>
            </w:r>
          </w:p>
        </w:tc>
        <w:tc>
          <w:tcPr>
            <w:tcW w:w="612" w:type="pct"/>
            <w:tcBorders>
              <w:bottom w:val="single" w:sz="4" w:space="0" w:color="auto"/>
            </w:tcBorders>
            <w:vAlign w:val="center"/>
          </w:tcPr>
          <w:p w14:paraId="425FFE99" w14:textId="65418075" w:rsidR="00C553CC" w:rsidRPr="0076795E" w:rsidRDefault="00C553CC" w:rsidP="00C553CC">
            <w:pPr>
              <w:pStyle w:val="TableParagraph"/>
              <w:spacing w:before="0" w:line="300" w:lineRule="exact"/>
              <w:ind w:left="0" w:right="-4"/>
              <w:jc w:val="center"/>
              <w:rPr>
                <w:rFonts w:ascii="Verdana" w:hAnsi="Verdana" w:cs="Times New Roman"/>
                <w:color w:val="000000"/>
                <w:sz w:val="16"/>
                <w:szCs w:val="20"/>
                <w:lang w:val="pt-BR"/>
              </w:rPr>
            </w:pPr>
            <w:proofErr w:type="spellStart"/>
            <w:r w:rsidRPr="0055475E">
              <w:rPr>
                <w:rFonts w:ascii="Verdana" w:hAnsi="Verdana" w:cs="Times New Roman"/>
                <w:color w:val="000000"/>
                <w:sz w:val="16"/>
                <w:szCs w:val="20"/>
              </w:rPr>
              <w:t>Não</w:t>
            </w:r>
            <w:proofErr w:type="spellEnd"/>
          </w:p>
        </w:tc>
        <w:tc>
          <w:tcPr>
            <w:tcW w:w="661" w:type="pct"/>
            <w:tcBorders>
              <w:bottom w:val="single" w:sz="4" w:space="0" w:color="auto"/>
            </w:tcBorders>
            <w:vAlign w:val="center"/>
          </w:tcPr>
          <w:p w14:paraId="77B71715" w14:textId="1CE9EF75" w:rsidR="00C553CC" w:rsidRPr="0076795E" w:rsidRDefault="00C553CC" w:rsidP="00C553CC">
            <w:pPr>
              <w:pStyle w:val="TableParagraph"/>
              <w:spacing w:before="0" w:line="300" w:lineRule="exact"/>
              <w:ind w:left="-12"/>
              <w:jc w:val="center"/>
              <w:rPr>
                <w:rFonts w:ascii="Verdana" w:hAnsi="Verdana" w:cs="Times New Roman"/>
                <w:color w:val="000000"/>
                <w:sz w:val="16"/>
                <w:szCs w:val="20"/>
                <w:lang w:val="pt-BR"/>
              </w:rPr>
            </w:pPr>
            <w:r w:rsidRPr="0055475E">
              <w:rPr>
                <w:rFonts w:ascii="Verdana" w:hAnsi="Verdana" w:cs="Times New Roman"/>
                <w:color w:val="000000"/>
                <w:sz w:val="16"/>
                <w:szCs w:val="20"/>
              </w:rPr>
              <w:t>0</w:t>
            </w:r>
          </w:p>
        </w:tc>
        <w:tc>
          <w:tcPr>
            <w:tcW w:w="519" w:type="pct"/>
            <w:tcBorders>
              <w:bottom w:val="single" w:sz="4" w:space="0" w:color="auto"/>
            </w:tcBorders>
            <w:vAlign w:val="center"/>
          </w:tcPr>
          <w:p w14:paraId="00F2E2F4" w14:textId="55942502" w:rsidR="00C553CC" w:rsidRDefault="00C553CC" w:rsidP="00C553CC">
            <w:pPr>
              <w:pStyle w:val="TableParagraph"/>
              <w:spacing w:before="0" w:line="300" w:lineRule="exact"/>
              <w:ind w:left="-4"/>
              <w:jc w:val="center"/>
              <w:rPr>
                <w:rFonts w:ascii="Verdana" w:hAnsi="Verdana" w:cs="Times New Roman"/>
                <w:color w:val="000000"/>
                <w:sz w:val="16"/>
                <w:szCs w:val="20"/>
                <w:lang w:val="pt-BR"/>
              </w:rPr>
            </w:pPr>
            <w:r w:rsidRPr="0055475E">
              <w:rPr>
                <w:rFonts w:ascii="Verdana" w:hAnsi="Verdana" w:cs="Times New Roman"/>
                <w:color w:val="000000"/>
                <w:sz w:val="16"/>
                <w:szCs w:val="20"/>
              </w:rPr>
              <w:t>R$ 25.000.000,00</w:t>
            </w:r>
          </w:p>
          <w:p w14:paraId="774F3C94" w14:textId="77777777" w:rsidR="00C553CC" w:rsidRDefault="00C553CC" w:rsidP="00C553CC">
            <w:pPr>
              <w:pStyle w:val="TableParagraph"/>
              <w:spacing w:before="0" w:line="300" w:lineRule="exact"/>
              <w:ind w:left="-4"/>
              <w:jc w:val="center"/>
              <w:rPr>
                <w:rFonts w:ascii="Verdana" w:hAnsi="Verdana" w:cs="Times New Roman"/>
                <w:color w:val="000000"/>
                <w:sz w:val="16"/>
                <w:szCs w:val="20"/>
                <w:lang w:val="pt-BR"/>
              </w:rPr>
            </w:pPr>
          </w:p>
          <w:p w14:paraId="45061962" w14:textId="1CA06026" w:rsidR="00C553CC" w:rsidRPr="0076795E" w:rsidRDefault="00C553CC" w:rsidP="00C553CC">
            <w:pPr>
              <w:pStyle w:val="TableParagraph"/>
              <w:spacing w:before="0" w:line="300" w:lineRule="exact"/>
              <w:ind w:left="-4"/>
              <w:jc w:val="center"/>
              <w:rPr>
                <w:rFonts w:ascii="Verdana" w:hAnsi="Verdana" w:cs="Times New Roman"/>
                <w:color w:val="000000"/>
                <w:sz w:val="16"/>
                <w:szCs w:val="20"/>
                <w:lang w:val="pt-BR"/>
              </w:rPr>
            </w:pPr>
            <w:r>
              <w:rPr>
                <w:rFonts w:ascii="Verdana" w:hAnsi="Verdana" w:cs="Times New Roman"/>
                <w:color w:val="000000"/>
                <w:sz w:val="16"/>
                <w:szCs w:val="20"/>
                <w:lang w:val="pt-BR"/>
              </w:rPr>
              <w:t>14%</w:t>
            </w:r>
          </w:p>
        </w:tc>
        <w:tc>
          <w:tcPr>
            <w:tcW w:w="425" w:type="pct"/>
            <w:tcBorders>
              <w:bottom w:val="single" w:sz="4" w:space="0" w:color="auto"/>
            </w:tcBorders>
          </w:tcPr>
          <w:p w14:paraId="57768D52" w14:textId="7C759556" w:rsidR="00C553CC" w:rsidRPr="0076795E" w:rsidRDefault="00C553CC" w:rsidP="00C553CC">
            <w:pPr>
              <w:pStyle w:val="TableParagraph"/>
              <w:spacing w:before="0" w:line="300" w:lineRule="exact"/>
              <w:ind w:left="0"/>
              <w:jc w:val="center"/>
              <w:rPr>
                <w:rFonts w:ascii="Verdana" w:hAnsi="Verdana" w:cs="Times New Roman"/>
                <w:color w:val="000000"/>
                <w:sz w:val="16"/>
                <w:szCs w:val="20"/>
                <w:lang w:val="pt-BR"/>
              </w:rPr>
            </w:pPr>
            <w:r w:rsidRPr="0076795E">
              <w:rPr>
                <w:rFonts w:ascii="Verdana" w:hAnsi="Verdana" w:cs="Times New Roman"/>
                <w:color w:val="000000"/>
                <w:sz w:val="16"/>
                <w:szCs w:val="20"/>
                <w:lang w:val="pt-BR"/>
              </w:rPr>
              <w:t>Da primeira Data de Integralização até a Data de Vencimento</w:t>
            </w:r>
          </w:p>
        </w:tc>
      </w:tr>
      <w:bookmarkEnd w:id="239"/>
    </w:tbl>
    <w:p w14:paraId="584131C2" w14:textId="5F826DEB" w:rsidR="006F5A67" w:rsidRDefault="006F5A67" w:rsidP="00A03E3E">
      <w:pPr>
        <w:widowControl w:val="0"/>
        <w:spacing w:line="300" w:lineRule="exact"/>
        <w:jc w:val="both"/>
        <w:rPr>
          <w:rFonts w:ascii="Verdana" w:hAnsi="Verdana"/>
          <w:b/>
          <w:smallCaps/>
          <w:sz w:val="20"/>
          <w:szCs w:val="20"/>
        </w:rPr>
      </w:pPr>
    </w:p>
    <w:p w14:paraId="3C8B4F56" w14:textId="77777777" w:rsidR="00AA40F4" w:rsidRPr="00310820" w:rsidRDefault="00AA40F4" w:rsidP="00A46AA0">
      <w:pPr>
        <w:widowControl w:val="0"/>
        <w:spacing w:line="300" w:lineRule="exact"/>
        <w:jc w:val="both"/>
        <w:rPr>
          <w:rFonts w:ascii="Verdana" w:hAnsi="Verdana"/>
          <w:b/>
          <w:smallCaps/>
          <w:sz w:val="20"/>
          <w:szCs w:val="20"/>
        </w:rPr>
      </w:pPr>
      <w:bookmarkStart w:id="240" w:name="_Hlk16685127"/>
    </w:p>
    <w:p w14:paraId="476F6F68" w14:textId="77777777" w:rsidR="00FF182A" w:rsidRPr="00310820" w:rsidRDefault="00FF182A" w:rsidP="00A46AA0">
      <w:pPr>
        <w:widowControl w:val="0"/>
        <w:spacing w:line="300" w:lineRule="exact"/>
        <w:jc w:val="both"/>
        <w:rPr>
          <w:rFonts w:ascii="Verdana" w:hAnsi="Verdana"/>
          <w:b/>
          <w:sz w:val="20"/>
          <w:szCs w:val="20"/>
          <w:u w:val="single"/>
        </w:rPr>
        <w:sectPr w:rsidR="00FF182A" w:rsidRPr="00310820" w:rsidSect="000B149F">
          <w:pgSz w:w="16838" w:h="11906" w:orient="landscape"/>
          <w:pgMar w:top="1134" w:right="1440" w:bottom="1701" w:left="902" w:header="709" w:footer="709" w:gutter="0"/>
          <w:cols w:space="708"/>
          <w:docGrid w:linePitch="360"/>
        </w:sectPr>
      </w:pPr>
    </w:p>
    <w:p w14:paraId="6BE5CC87" w14:textId="1D25E553" w:rsidR="00257FAF" w:rsidRPr="00310820" w:rsidRDefault="00257FAF" w:rsidP="0075462E">
      <w:pPr>
        <w:pStyle w:val="sub"/>
        <w:widowControl/>
        <w:tabs>
          <w:tab w:val="clear" w:pos="0"/>
          <w:tab w:val="clear" w:pos="1440"/>
          <w:tab w:val="clear" w:pos="2880"/>
          <w:tab w:val="clear" w:pos="4320"/>
          <w:tab w:val="left" w:pos="-2340"/>
        </w:tabs>
        <w:spacing w:before="0" w:after="0" w:line="300" w:lineRule="exact"/>
        <w:contextualSpacing/>
        <w:outlineLvl w:val="0"/>
        <w:rPr>
          <w:rFonts w:ascii="Verdana" w:eastAsia="Arial Unicode MS" w:hAnsi="Verdana"/>
          <w:b/>
          <w:color w:val="000000"/>
          <w:sz w:val="20"/>
          <w:szCs w:val="20"/>
        </w:rPr>
      </w:pPr>
      <w:bookmarkStart w:id="241" w:name="_Toc8040138"/>
      <w:bookmarkEnd w:id="240"/>
      <w:r w:rsidRPr="00310820">
        <w:rPr>
          <w:rFonts w:ascii="Verdana" w:eastAsia="Arial Unicode MS" w:hAnsi="Verdana"/>
          <w:b/>
          <w:smallCaps/>
          <w:color w:val="000000"/>
          <w:sz w:val="20"/>
          <w:szCs w:val="20"/>
        </w:rPr>
        <w:t>Anexo I</w:t>
      </w:r>
      <w:r w:rsidR="004F0A13" w:rsidRPr="00310820">
        <w:rPr>
          <w:rFonts w:ascii="Verdana" w:eastAsia="Arial Unicode MS" w:hAnsi="Verdana"/>
          <w:b/>
          <w:smallCaps/>
          <w:color w:val="000000"/>
          <w:sz w:val="20"/>
          <w:szCs w:val="20"/>
        </w:rPr>
        <w:t>I</w:t>
      </w:r>
      <w:r w:rsidRPr="00310820">
        <w:rPr>
          <w:rFonts w:ascii="Verdana" w:eastAsia="Arial Unicode MS" w:hAnsi="Verdana"/>
          <w:b/>
          <w:color w:val="000000"/>
          <w:sz w:val="20"/>
          <w:szCs w:val="20"/>
        </w:rPr>
        <w:t xml:space="preserve"> - </w:t>
      </w:r>
      <w:r w:rsidR="0022600E" w:rsidRPr="00310820">
        <w:rPr>
          <w:rFonts w:ascii="Verdana" w:eastAsia="Arial Unicode MS" w:hAnsi="Verdana"/>
          <w:b/>
          <w:smallCaps/>
          <w:color w:val="000000"/>
          <w:sz w:val="20"/>
          <w:szCs w:val="20"/>
        </w:rPr>
        <w:t xml:space="preserve">Modelo de Declaração de Comprovação de Destinação de Recursos Oriundos do </w:t>
      </w:r>
      <w:r w:rsidR="00535685" w:rsidRPr="00A46AA0">
        <w:rPr>
          <w:rFonts w:ascii="Verdana" w:eastAsia="Arial Unicode MS" w:hAnsi="Verdana"/>
          <w:b/>
          <w:smallCaps/>
          <w:color w:val="000000"/>
          <w:sz w:val="20"/>
          <w:szCs w:val="20"/>
        </w:rPr>
        <w:t>Instrumento Particular de Escritura da 2ª (Segunda) Emissão de Debêntures Simples, Não Conversíveis em Ações, em Série Única, da Espécie Quirografária, para Colocação Privada da HM Engenharia e Construções S.A.</w:t>
      </w:r>
      <w:bookmarkEnd w:id="241"/>
    </w:p>
    <w:p w14:paraId="69E44F87" w14:textId="77777777" w:rsidR="00257FAF" w:rsidRPr="00310820" w:rsidRDefault="00257FAF" w:rsidP="0075462E">
      <w:pPr>
        <w:tabs>
          <w:tab w:val="left" w:pos="24"/>
          <w:tab w:val="left" w:pos="5435"/>
        </w:tabs>
        <w:spacing w:line="300" w:lineRule="exact"/>
        <w:jc w:val="both"/>
        <w:rPr>
          <w:rFonts w:ascii="Verdana" w:eastAsia="Arial Unicode MS" w:hAnsi="Verdana"/>
          <w:color w:val="000000"/>
          <w:sz w:val="20"/>
          <w:szCs w:val="20"/>
        </w:rPr>
      </w:pPr>
    </w:p>
    <w:p w14:paraId="76CBCAE0" w14:textId="77777777" w:rsidR="00257FAF" w:rsidRPr="00310820" w:rsidRDefault="00257FAF" w:rsidP="0075462E">
      <w:pPr>
        <w:tabs>
          <w:tab w:val="left" w:pos="24"/>
          <w:tab w:val="left" w:pos="5435"/>
        </w:tabs>
        <w:spacing w:line="300" w:lineRule="exact"/>
        <w:jc w:val="right"/>
        <w:rPr>
          <w:rFonts w:ascii="Verdana" w:eastAsia="Arial Unicode MS" w:hAnsi="Verdana"/>
          <w:color w:val="000000"/>
          <w:sz w:val="20"/>
          <w:szCs w:val="20"/>
        </w:rPr>
      </w:pPr>
    </w:p>
    <w:p w14:paraId="0332F59B" w14:textId="77777777" w:rsidR="00257FAF" w:rsidRPr="00310820" w:rsidRDefault="00257FAF" w:rsidP="0075462E">
      <w:pPr>
        <w:tabs>
          <w:tab w:val="left" w:pos="24"/>
          <w:tab w:val="left" w:pos="5435"/>
        </w:tabs>
        <w:spacing w:line="300" w:lineRule="exact"/>
        <w:jc w:val="both"/>
        <w:rPr>
          <w:rFonts w:ascii="Verdana" w:eastAsia="Arial Unicode MS" w:hAnsi="Verdana"/>
          <w:color w:val="000000"/>
          <w:sz w:val="20"/>
          <w:szCs w:val="20"/>
        </w:rPr>
      </w:pPr>
      <w:r w:rsidRPr="00310820">
        <w:rPr>
          <w:rFonts w:ascii="Verdana" w:eastAsia="Arial Unicode MS" w:hAnsi="Verdana"/>
          <w:color w:val="000000"/>
          <w:sz w:val="20"/>
          <w:szCs w:val="20"/>
        </w:rPr>
        <w:t>Período: __ /__ /__ até __ /__ /__</w:t>
      </w:r>
    </w:p>
    <w:p w14:paraId="5504E318" w14:textId="77777777" w:rsidR="00257FAF" w:rsidRPr="00310820" w:rsidRDefault="00257FAF" w:rsidP="0075462E">
      <w:pPr>
        <w:pStyle w:val="sub"/>
        <w:widowControl/>
        <w:tabs>
          <w:tab w:val="clear" w:pos="0"/>
          <w:tab w:val="clear" w:pos="1440"/>
          <w:tab w:val="clear" w:pos="2880"/>
          <w:tab w:val="clear" w:pos="4320"/>
          <w:tab w:val="left" w:pos="-2340"/>
        </w:tabs>
        <w:spacing w:before="0" w:after="0" w:line="300" w:lineRule="exact"/>
        <w:contextualSpacing/>
        <w:rPr>
          <w:rFonts w:ascii="Verdana" w:eastAsia="Arial Unicode MS" w:hAnsi="Verdana"/>
          <w:color w:val="000000"/>
          <w:sz w:val="20"/>
          <w:szCs w:val="20"/>
        </w:rPr>
      </w:pPr>
    </w:p>
    <w:p w14:paraId="3788FADF" w14:textId="77777777" w:rsidR="00257FAF" w:rsidRPr="00310820" w:rsidRDefault="00257FAF" w:rsidP="0075462E">
      <w:pPr>
        <w:pStyle w:val="sub"/>
        <w:widowControl/>
        <w:tabs>
          <w:tab w:val="clear" w:pos="0"/>
          <w:tab w:val="clear" w:pos="1440"/>
          <w:tab w:val="clear" w:pos="2880"/>
          <w:tab w:val="clear" w:pos="4320"/>
          <w:tab w:val="left" w:pos="-2340"/>
        </w:tabs>
        <w:spacing w:before="0" w:after="0" w:line="300" w:lineRule="exact"/>
        <w:contextualSpacing/>
        <w:rPr>
          <w:rFonts w:ascii="Verdana" w:eastAsia="Arial Unicode MS" w:hAnsi="Verdana"/>
          <w:color w:val="000000"/>
          <w:sz w:val="20"/>
          <w:szCs w:val="20"/>
        </w:rPr>
      </w:pPr>
    </w:p>
    <w:p w14:paraId="1D0CFDC1" w14:textId="4C9F548F" w:rsidR="00257FAF" w:rsidRPr="002C5488" w:rsidRDefault="00F449CD" w:rsidP="0075462E">
      <w:pPr>
        <w:spacing w:line="300" w:lineRule="exact"/>
        <w:jc w:val="both"/>
        <w:rPr>
          <w:rFonts w:ascii="Verdana" w:eastAsia="Arial Unicode MS" w:hAnsi="Verdana"/>
          <w:color w:val="000000"/>
          <w:sz w:val="20"/>
          <w:szCs w:val="20"/>
        </w:rPr>
      </w:pPr>
      <w:bookmarkStart w:id="242" w:name="_Toc520480987"/>
      <w:bookmarkStart w:id="243" w:name="_Toc521334544"/>
      <w:bookmarkStart w:id="244" w:name="_Toc521334598"/>
      <w:bookmarkStart w:id="245" w:name="_Toc527494753"/>
      <w:bookmarkStart w:id="246" w:name="_Toc527494960"/>
      <w:r w:rsidRPr="00310820">
        <w:rPr>
          <w:rFonts w:ascii="Verdana" w:hAnsi="Verdana"/>
          <w:b/>
          <w:sz w:val="20"/>
          <w:szCs w:val="20"/>
        </w:rPr>
        <w:t>HM ENGENHARIA E CONSTRUÇÕES</w:t>
      </w:r>
      <w:r w:rsidR="00257FAF" w:rsidRPr="00310820">
        <w:rPr>
          <w:rFonts w:ascii="Verdana" w:hAnsi="Verdana"/>
          <w:b/>
          <w:sz w:val="20"/>
          <w:szCs w:val="20"/>
        </w:rPr>
        <w:t xml:space="preserve"> S.A.</w:t>
      </w:r>
      <w:r w:rsidR="00257FAF" w:rsidRPr="00310820">
        <w:rPr>
          <w:rFonts w:ascii="Verdana" w:hAnsi="Verdana"/>
          <w:sz w:val="20"/>
          <w:szCs w:val="20"/>
        </w:rPr>
        <w:t>, sociedade por ações, sem registro perante a Comissão de Valores Mobiliários (“</w:t>
      </w:r>
      <w:r w:rsidR="00257FAF" w:rsidRPr="00310820">
        <w:rPr>
          <w:rFonts w:ascii="Verdana" w:hAnsi="Verdana"/>
          <w:sz w:val="20"/>
          <w:szCs w:val="20"/>
          <w:u w:val="single"/>
        </w:rPr>
        <w:t>CVM</w:t>
      </w:r>
      <w:r w:rsidR="00257FAF" w:rsidRPr="00310820">
        <w:rPr>
          <w:rFonts w:ascii="Verdana" w:hAnsi="Verdana"/>
          <w:sz w:val="20"/>
          <w:szCs w:val="20"/>
        </w:rPr>
        <w:t xml:space="preserve">”), </w:t>
      </w:r>
      <w:r w:rsidR="00257FAF" w:rsidRPr="00310820">
        <w:rPr>
          <w:rFonts w:ascii="Verdana" w:hAnsi="Verdana"/>
          <w:bCs/>
          <w:sz w:val="20"/>
          <w:szCs w:val="20"/>
        </w:rPr>
        <w:t xml:space="preserve">com sede na Cidade de </w:t>
      </w:r>
      <w:r w:rsidR="000635D3" w:rsidRPr="00310820">
        <w:rPr>
          <w:rFonts w:ascii="Verdana" w:hAnsi="Verdana"/>
          <w:bCs/>
          <w:sz w:val="20"/>
          <w:szCs w:val="20"/>
        </w:rPr>
        <w:t>Barretos</w:t>
      </w:r>
      <w:r w:rsidR="00257FAF" w:rsidRPr="00310820">
        <w:rPr>
          <w:rFonts w:ascii="Verdana" w:hAnsi="Verdana"/>
          <w:bCs/>
          <w:sz w:val="20"/>
          <w:szCs w:val="20"/>
        </w:rPr>
        <w:t>, Estado de São Paulo, n</w:t>
      </w:r>
      <w:r w:rsidR="000635D3" w:rsidRPr="00310820">
        <w:rPr>
          <w:rFonts w:ascii="Verdana" w:hAnsi="Verdana"/>
          <w:bCs/>
          <w:sz w:val="20"/>
          <w:szCs w:val="20"/>
        </w:rPr>
        <w:t>o</w:t>
      </w:r>
      <w:r w:rsidR="00257FAF" w:rsidRPr="00310820">
        <w:rPr>
          <w:rFonts w:ascii="Verdana" w:hAnsi="Verdana"/>
          <w:bCs/>
          <w:sz w:val="20"/>
          <w:szCs w:val="20"/>
        </w:rPr>
        <w:t xml:space="preserve"> </w:t>
      </w:r>
      <w:r w:rsidR="000635D3" w:rsidRPr="00310820">
        <w:rPr>
          <w:rFonts w:ascii="Verdana" w:hAnsi="Verdana"/>
          <w:bCs/>
          <w:sz w:val="20"/>
          <w:szCs w:val="20"/>
        </w:rPr>
        <w:t>Logradouro R16, nº 1027, CEP 14780-050</w:t>
      </w:r>
      <w:r w:rsidR="00257FAF" w:rsidRPr="00310820">
        <w:rPr>
          <w:rFonts w:ascii="Verdana" w:hAnsi="Verdana"/>
          <w:bCs/>
          <w:sz w:val="20"/>
          <w:szCs w:val="20"/>
        </w:rPr>
        <w:t xml:space="preserve">, inscrita no Cadastro Nacional de Pessoas Jurídicas </w:t>
      </w:r>
      <w:r w:rsidR="000A4D60" w:rsidRPr="00310820">
        <w:rPr>
          <w:rFonts w:ascii="Verdana" w:hAnsi="Verdana"/>
          <w:bCs/>
          <w:sz w:val="20"/>
          <w:szCs w:val="20"/>
        </w:rPr>
        <w:t xml:space="preserve">do Ministério da Economia </w:t>
      </w:r>
      <w:r w:rsidR="00257FAF" w:rsidRPr="00310820">
        <w:rPr>
          <w:rFonts w:ascii="Verdana" w:hAnsi="Verdana"/>
          <w:bCs/>
          <w:sz w:val="20"/>
          <w:szCs w:val="20"/>
        </w:rPr>
        <w:t>(“</w:t>
      </w:r>
      <w:r w:rsidR="00257FAF" w:rsidRPr="00310820">
        <w:rPr>
          <w:rFonts w:ascii="Verdana" w:hAnsi="Verdana"/>
          <w:bCs/>
          <w:sz w:val="20"/>
          <w:szCs w:val="20"/>
          <w:u w:val="single"/>
        </w:rPr>
        <w:t>CNPJ</w:t>
      </w:r>
      <w:r w:rsidR="00535685">
        <w:rPr>
          <w:rFonts w:ascii="Verdana" w:hAnsi="Verdana"/>
          <w:bCs/>
          <w:sz w:val="20"/>
          <w:szCs w:val="20"/>
          <w:u w:val="single"/>
        </w:rPr>
        <w:t>/ME</w:t>
      </w:r>
      <w:r w:rsidR="00257FAF" w:rsidRPr="00310820">
        <w:rPr>
          <w:rFonts w:ascii="Verdana" w:hAnsi="Verdana"/>
          <w:bCs/>
          <w:sz w:val="20"/>
          <w:szCs w:val="20"/>
        </w:rPr>
        <w:t xml:space="preserve">”) sob o nº </w:t>
      </w:r>
      <w:r w:rsidR="00B94E3D" w:rsidRPr="00310820">
        <w:rPr>
          <w:rFonts w:ascii="Verdana" w:hAnsi="Verdana"/>
          <w:bCs/>
          <w:sz w:val="20"/>
          <w:szCs w:val="20"/>
        </w:rPr>
        <w:t>47.062.179/0001-75</w:t>
      </w:r>
      <w:r w:rsidR="00257FAF" w:rsidRPr="00310820">
        <w:rPr>
          <w:rFonts w:ascii="Verdana" w:hAnsi="Verdana"/>
          <w:bCs/>
          <w:sz w:val="20"/>
          <w:szCs w:val="20"/>
        </w:rPr>
        <w:t>, neste ato representada na forma de seu estatuto social, na qualidade de emissora das Debêntures</w:t>
      </w:r>
      <w:r w:rsidR="00257FAF" w:rsidRPr="00310820" w:rsidDel="00A538F4">
        <w:rPr>
          <w:rFonts w:ascii="Verdana" w:hAnsi="Verdana"/>
          <w:b/>
          <w:bCs/>
          <w:smallCaps/>
          <w:sz w:val="20"/>
          <w:szCs w:val="20"/>
        </w:rPr>
        <w:t xml:space="preserve"> </w:t>
      </w:r>
      <w:r w:rsidR="00257FAF" w:rsidRPr="00310820">
        <w:rPr>
          <w:rFonts w:ascii="Verdana" w:eastAsia="Arial Unicode MS" w:hAnsi="Verdana"/>
          <w:color w:val="000000"/>
          <w:sz w:val="20"/>
          <w:szCs w:val="20"/>
        </w:rPr>
        <w:t>(“</w:t>
      </w:r>
      <w:r w:rsidR="00257FAF" w:rsidRPr="00310820">
        <w:rPr>
          <w:rFonts w:ascii="Verdana" w:eastAsia="Arial Unicode MS" w:hAnsi="Verdana"/>
          <w:color w:val="000000"/>
          <w:sz w:val="20"/>
          <w:szCs w:val="20"/>
          <w:u w:val="single"/>
        </w:rPr>
        <w:t>Devedora</w:t>
      </w:r>
      <w:r w:rsidR="00257FAF" w:rsidRPr="00310820">
        <w:rPr>
          <w:rFonts w:ascii="Verdana" w:eastAsia="Arial Unicode MS" w:hAnsi="Verdana"/>
          <w:color w:val="000000"/>
          <w:sz w:val="20"/>
          <w:szCs w:val="20"/>
        </w:rPr>
        <w:t xml:space="preserve">”), neste ato representada na forma do seu Estatuto Social, declara para os devidos fins que utilizou, no último </w:t>
      </w:r>
      <w:r w:rsidR="0025280E" w:rsidRPr="00310820">
        <w:rPr>
          <w:rFonts w:ascii="Verdana" w:eastAsia="Arial Unicode MS" w:hAnsi="Verdana"/>
          <w:color w:val="000000"/>
          <w:sz w:val="20"/>
          <w:szCs w:val="20"/>
        </w:rPr>
        <w:t>semestre</w:t>
      </w:r>
      <w:r w:rsidR="00257FAF" w:rsidRPr="00310820">
        <w:rPr>
          <w:rFonts w:ascii="Verdana" w:eastAsia="Arial Unicode MS" w:hAnsi="Verdana"/>
          <w:color w:val="000000"/>
          <w:sz w:val="20"/>
          <w:szCs w:val="20"/>
        </w:rPr>
        <w:t xml:space="preserve">, os recursos obtidos por meio do </w:t>
      </w:r>
      <w:r w:rsidR="00894100" w:rsidRPr="00310820">
        <w:rPr>
          <w:rFonts w:ascii="Verdana" w:eastAsia="Arial Unicode MS" w:hAnsi="Verdana"/>
          <w:color w:val="000000"/>
          <w:sz w:val="20"/>
          <w:szCs w:val="20"/>
        </w:rPr>
        <w:t>“</w:t>
      </w:r>
      <w:r w:rsidR="00535685" w:rsidRPr="00310820">
        <w:rPr>
          <w:rFonts w:ascii="Verdana" w:hAnsi="Verdana"/>
          <w:i/>
          <w:sz w:val="20"/>
          <w:szCs w:val="20"/>
        </w:rPr>
        <w:t xml:space="preserve">Instrumento Particular de Escritura da </w:t>
      </w:r>
      <w:r w:rsidR="00535685">
        <w:rPr>
          <w:rFonts w:ascii="Verdana" w:hAnsi="Verdana"/>
          <w:i/>
          <w:sz w:val="20"/>
          <w:szCs w:val="20"/>
        </w:rPr>
        <w:t>2ª (Segunda)</w:t>
      </w:r>
      <w:r w:rsidR="00535685" w:rsidRPr="00310820">
        <w:rPr>
          <w:rFonts w:ascii="Verdana" w:hAnsi="Verdana"/>
          <w:i/>
          <w:sz w:val="20"/>
          <w:szCs w:val="20"/>
        </w:rPr>
        <w:t xml:space="preserve"> Emissão de Debêntures</w:t>
      </w:r>
      <w:r w:rsidR="00535685">
        <w:rPr>
          <w:rFonts w:ascii="Verdana" w:hAnsi="Verdana"/>
          <w:i/>
          <w:sz w:val="20"/>
          <w:szCs w:val="20"/>
        </w:rPr>
        <w:t xml:space="preserve"> Simples</w:t>
      </w:r>
      <w:r w:rsidR="00535685" w:rsidRPr="00310820">
        <w:rPr>
          <w:rFonts w:ascii="Verdana" w:hAnsi="Verdana"/>
          <w:i/>
          <w:sz w:val="20"/>
          <w:szCs w:val="20"/>
        </w:rPr>
        <w:t xml:space="preserve">, Não </w:t>
      </w:r>
      <w:r w:rsidR="00535685" w:rsidRPr="002C5488">
        <w:rPr>
          <w:rFonts w:ascii="Verdana" w:hAnsi="Verdana"/>
          <w:i/>
          <w:sz w:val="20"/>
          <w:szCs w:val="20"/>
        </w:rPr>
        <w:t>Conversíveis em Ações, em Série Única, da Espécie Quirografária, para Colocação Privada da HM Engenharia e Construções S.A</w:t>
      </w:r>
      <w:r w:rsidR="000A4D60" w:rsidRPr="002C5488">
        <w:rPr>
          <w:rFonts w:ascii="Verdana" w:eastAsia="Arial Unicode MS" w:hAnsi="Verdana"/>
          <w:i/>
          <w:color w:val="000000"/>
          <w:sz w:val="20"/>
          <w:szCs w:val="20"/>
        </w:rPr>
        <w:t>.</w:t>
      </w:r>
      <w:r w:rsidR="00894100" w:rsidRPr="002C5488">
        <w:rPr>
          <w:rFonts w:ascii="Verdana" w:eastAsia="Arial Unicode MS" w:hAnsi="Verdana"/>
          <w:i/>
          <w:color w:val="000000"/>
          <w:sz w:val="20"/>
          <w:szCs w:val="20"/>
        </w:rPr>
        <w:t>”</w:t>
      </w:r>
      <w:r w:rsidR="00257FAF" w:rsidRPr="002C5488">
        <w:rPr>
          <w:rFonts w:ascii="Verdana" w:eastAsia="Arial Unicode MS" w:hAnsi="Verdana"/>
          <w:color w:val="000000"/>
          <w:sz w:val="20"/>
          <w:szCs w:val="20"/>
        </w:rPr>
        <w:t xml:space="preserve">, firmado em </w:t>
      </w:r>
      <w:r w:rsidR="00121AFA">
        <w:rPr>
          <w:rFonts w:ascii="Verdana" w:eastAsia="Arial Unicode MS" w:hAnsi="Verdana"/>
          <w:color w:val="000000"/>
          <w:sz w:val="20"/>
          <w:szCs w:val="20"/>
        </w:rPr>
        <w:t>23</w:t>
      </w:r>
      <w:r w:rsidR="007B6824">
        <w:rPr>
          <w:rFonts w:ascii="Verdana" w:eastAsia="Arial Unicode MS" w:hAnsi="Verdana"/>
          <w:color w:val="000000"/>
          <w:sz w:val="20"/>
          <w:szCs w:val="20"/>
        </w:rPr>
        <w:t xml:space="preserve"> de outubro de 2019</w:t>
      </w:r>
      <w:r w:rsidR="00257FAF" w:rsidRPr="002C5488">
        <w:rPr>
          <w:rFonts w:ascii="Verdana" w:eastAsia="Arial Unicode MS" w:hAnsi="Verdana"/>
          <w:color w:val="000000"/>
          <w:sz w:val="20"/>
          <w:szCs w:val="20"/>
        </w:rPr>
        <w:t>, exclusivamente, para os Empreendimentos Imobiliários, conforme abaixo descrito:</w:t>
      </w:r>
      <w:bookmarkEnd w:id="242"/>
      <w:bookmarkEnd w:id="243"/>
      <w:bookmarkEnd w:id="244"/>
      <w:bookmarkEnd w:id="245"/>
      <w:bookmarkEnd w:id="246"/>
    </w:p>
    <w:p w14:paraId="166F8632" w14:textId="77777777" w:rsidR="00257FAF" w:rsidRPr="002C5488" w:rsidRDefault="00257FAF" w:rsidP="0075462E">
      <w:pPr>
        <w:spacing w:line="300" w:lineRule="exact"/>
        <w:rPr>
          <w:rFonts w:ascii="Verdana" w:hAnsi="Verdana"/>
          <w:b/>
          <w:sz w:val="20"/>
          <w:szCs w:val="20"/>
          <w:u w:val="single"/>
        </w:rPr>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53"/>
        <w:gridCol w:w="1347"/>
        <w:gridCol w:w="1418"/>
        <w:gridCol w:w="1247"/>
        <w:gridCol w:w="1276"/>
        <w:gridCol w:w="1099"/>
        <w:gridCol w:w="1169"/>
      </w:tblGrid>
      <w:tr w:rsidR="009E7D12" w:rsidRPr="002C5488" w14:paraId="5F5159DB" w14:textId="77777777" w:rsidTr="009E7D12">
        <w:trPr>
          <w:trHeight w:val="300"/>
          <w:jc w:val="center"/>
        </w:trPr>
        <w:tc>
          <w:tcPr>
            <w:tcW w:w="1653" w:type="dxa"/>
            <w:noWrap/>
            <w:tcMar>
              <w:top w:w="0" w:type="dxa"/>
              <w:left w:w="70" w:type="dxa"/>
              <w:bottom w:w="0" w:type="dxa"/>
              <w:right w:w="70" w:type="dxa"/>
            </w:tcMar>
            <w:vAlign w:val="center"/>
            <w:hideMark/>
          </w:tcPr>
          <w:p w14:paraId="4F7BDEAA" w14:textId="77777777" w:rsidR="009E7D12" w:rsidRPr="002C5488" w:rsidRDefault="009E7D12" w:rsidP="0075462E">
            <w:pPr>
              <w:widowControl w:val="0"/>
              <w:tabs>
                <w:tab w:val="left" w:pos="851"/>
              </w:tabs>
              <w:suppressAutoHyphens/>
              <w:spacing w:line="300" w:lineRule="exact"/>
              <w:jc w:val="center"/>
              <w:rPr>
                <w:rFonts w:ascii="Verdana" w:hAnsi="Verdana"/>
                <w:bCs/>
                <w:sz w:val="20"/>
                <w:szCs w:val="20"/>
              </w:rPr>
            </w:pPr>
            <w:r w:rsidRPr="002C5488">
              <w:rPr>
                <w:rFonts w:ascii="Verdana" w:hAnsi="Verdana"/>
                <w:bCs/>
                <w:sz w:val="20"/>
                <w:szCs w:val="20"/>
              </w:rPr>
              <w:t>Denominação do Empreendimento Imobiliário</w:t>
            </w:r>
          </w:p>
        </w:tc>
        <w:tc>
          <w:tcPr>
            <w:tcW w:w="1347" w:type="dxa"/>
            <w:noWrap/>
            <w:tcMar>
              <w:top w:w="0" w:type="dxa"/>
              <w:left w:w="70" w:type="dxa"/>
              <w:bottom w:w="0" w:type="dxa"/>
              <w:right w:w="70" w:type="dxa"/>
            </w:tcMar>
            <w:vAlign w:val="center"/>
            <w:hideMark/>
          </w:tcPr>
          <w:p w14:paraId="5E1A09EE" w14:textId="77777777" w:rsidR="009E7D12" w:rsidRPr="002C5488" w:rsidRDefault="009E7D12" w:rsidP="0075462E">
            <w:pPr>
              <w:widowControl w:val="0"/>
              <w:tabs>
                <w:tab w:val="left" w:pos="851"/>
              </w:tabs>
              <w:suppressAutoHyphens/>
              <w:spacing w:line="300" w:lineRule="exact"/>
              <w:jc w:val="center"/>
              <w:rPr>
                <w:rFonts w:ascii="Verdana" w:hAnsi="Verdana"/>
                <w:bCs/>
                <w:sz w:val="20"/>
                <w:szCs w:val="20"/>
              </w:rPr>
            </w:pPr>
            <w:r w:rsidRPr="002C5488">
              <w:rPr>
                <w:rFonts w:ascii="Verdana" w:hAnsi="Verdana"/>
                <w:bCs/>
                <w:sz w:val="20"/>
                <w:szCs w:val="20"/>
              </w:rPr>
              <w:t>Endereço</w:t>
            </w:r>
          </w:p>
        </w:tc>
        <w:tc>
          <w:tcPr>
            <w:tcW w:w="1418" w:type="dxa"/>
            <w:noWrap/>
            <w:tcMar>
              <w:top w:w="0" w:type="dxa"/>
              <w:left w:w="70" w:type="dxa"/>
              <w:bottom w:w="0" w:type="dxa"/>
              <w:right w:w="70" w:type="dxa"/>
            </w:tcMar>
            <w:vAlign w:val="center"/>
            <w:hideMark/>
          </w:tcPr>
          <w:p w14:paraId="27FBD810" w14:textId="77777777" w:rsidR="009E7D12" w:rsidRPr="002C5488" w:rsidRDefault="009E7D12" w:rsidP="0075462E">
            <w:pPr>
              <w:widowControl w:val="0"/>
              <w:tabs>
                <w:tab w:val="left" w:pos="851"/>
              </w:tabs>
              <w:suppressAutoHyphens/>
              <w:spacing w:line="300" w:lineRule="exact"/>
              <w:jc w:val="center"/>
              <w:rPr>
                <w:rFonts w:ascii="Verdana" w:hAnsi="Verdana"/>
                <w:bCs/>
                <w:sz w:val="20"/>
                <w:szCs w:val="20"/>
              </w:rPr>
            </w:pPr>
            <w:r w:rsidRPr="002C5488">
              <w:rPr>
                <w:rFonts w:ascii="Verdana" w:hAnsi="Verdana"/>
                <w:bCs/>
                <w:sz w:val="20"/>
                <w:szCs w:val="20"/>
              </w:rPr>
              <w:t>Matrícula</w:t>
            </w:r>
          </w:p>
        </w:tc>
        <w:tc>
          <w:tcPr>
            <w:tcW w:w="1247" w:type="dxa"/>
            <w:noWrap/>
            <w:tcMar>
              <w:top w:w="0" w:type="dxa"/>
              <w:left w:w="70" w:type="dxa"/>
              <w:bottom w:w="0" w:type="dxa"/>
              <w:right w:w="70" w:type="dxa"/>
            </w:tcMar>
            <w:vAlign w:val="center"/>
            <w:hideMark/>
          </w:tcPr>
          <w:p w14:paraId="039CA72C" w14:textId="59C4D2F4" w:rsidR="009E7D12" w:rsidRPr="002C5488" w:rsidRDefault="009E7D12" w:rsidP="0075462E">
            <w:pPr>
              <w:widowControl w:val="0"/>
              <w:tabs>
                <w:tab w:val="left" w:pos="851"/>
              </w:tabs>
              <w:suppressAutoHyphens/>
              <w:spacing w:line="300" w:lineRule="exact"/>
              <w:jc w:val="center"/>
              <w:rPr>
                <w:rFonts w:ascii="Verdana" w:hAnsi="Verdana"/>
                <w:bCs/>
                <w:sz w:val="20"/>
                <w:szCs w:val="20"/>
              </w:rPr>
            </w:pPr>
            <w:r w:rsidRPr="002C5488">
              <w:rPr>
                <w:rFonts w:ascii="Verdana" w:hAnsi="Verdana"/>
                <w:bCs/>
                <w:sz w:val="20"/>
                <w:szCs w:val="20"/>
              </w:rPr>
              <w:t>CNPJ/M</w:t>
            </w:r>
            <w:r w:rsidR="0032253B" w:rsidRPr="002C5488">
              <w:rPr>
                <w:rFonts w:ascii="Verdana" w:hAnsi="Verdana"/>
                <w:bCs/>
                <w:sz w:val="20"/>
                <w:szCs w:val="20"/>
              </w:rPr>
              <w:t>E</w:t>
            </w:r>
          </w:p>
        </w:tc>
        <w:tc>
          <w:tcPr>
            <w:tcW w:w="1276" w:type="dxa"/>
            <w:vAlign w:val="center"/>
          </w:tcPr>
          <w:p w14:paraId="2BC5EFCB" w14:textId="77777777" w:rsidR="009E7D12" w:rsidRPr="002C5488" w:rsidRDefault="009E7D12" w:rsidP="0075462E">
            <w:pPr>
              <w:widowControl w:val="0"/>
              <w:tabs>
                <w:tab w:val="left" w:pos="851"/>
              </w:tabs>
              <w:suppressAutoHyphens/>
              <w:spacing w:line="300" w:lineRule="exact"/>
              <w:jc w:val="center"/>
              <w:rPr>
                <w:rFonts w:ascii="Verdana" w:hAnsi="Verdana"/>
                <w:bCs/>
                <w:sz w:val="20"/>
                <w:szCs w:val="20"/>
              </w:rPr>
            </w:pPr>
            <w:r w:rsidRPr="002C5488">
              <w:rPr>
                <w:rFonts w:ascii="Verdana" w:hAnsi="Verdana"/>
                <w:bCs/>
                <w:sz w:val="20"/>
                <w:szCs w:val="20"/>
              </w:rPr>
              <w:t>% Lastro Estimado</w:t>
            </w:r>
          </w:p>
        </w:tc>
        <w:tc>
          <w:tcPr>
            <w:tcW w:w="1099" w:type="dxa"/>
            <w:vAlign w:val="center"/>
          </w:tcPr>
          <w:p w14:paraId="638D0A0C" w14:textId="77777777" w:rsidR="009E7D12" w:rsidRPr="002C5488" w:rsidRDefault="009E7D12" w:rsidP="0075462E">
            <w:pPr>
              <w:widowControl w:val="0"/>
              <w:tabs>
                <w:tab w:val="left" w:pos="851"/>
              </w:tabs>
              <w:suppressAutoHyphens/>
              <w:spacing w:line="300" w:lineRule="exact"/>
              <w:jc w:val="center"/>
              <w:rPr>
                <w:rFonts w:ascii="Verdana" w:hAnsi="Verdana"/>
                <w:bCs/>
                <w:sz w:val="20"/>
                <w:szCs w:val="20"/>
              </w:rPr>
            </w:pPr>
            <w:r w:rsidRPr="002C5488">
              <w:rPr>
                <w:rFonts w:ascii="Verdana" w:hAnsi="Verdana"/>
                <w:bCs/>
                <w:sz w:val="20"/>
                <w:szCs w:val="20"/>
              </w:rPr>
              <w:t>% Lastro Utilizado</w:t>
            </w:r>
          </w:p>
        </w:tc>
        <w:tc>
          <w:tcPr>
            <w:tcW w:w="1169" w:type="dxa"/>
            <w:vAlign w:val="center"/>
          </w:tcPr>
          <w:p w14:paraId="34C75D41" w14:textId="77777777" w:rsidR="009E7D12" w:rsidRPr="002C5488" w:rsidRDefault="009E7D12" w:rsidP="0075462E">
            <w:pPr>
              <w:widowControl w:val="0"/>
              <w:tabs>
                <w:tab w:val="left" w:pos="851"/>
              </w:tabs>
              <w:suppressAutoHyphens/>
              <w:spacing w:line="300" w:lineRule="exact"/>
              <w:jc w:val="center"/>
              <w:rPr>
                <w:rFonts w:ascii="Verdana" w:hAnsi="Verdana"/>
                <w:bCs/>
                <w:sz w:val="20"/>
                <w:szCs w:val="20"/>
              </w:rPr>
            </w:pPr>
            <w:r w:rsidRPr="002C5488">
              <w:rPr>
                <w:rFonts w:ascii="Verdana" w:hAnsi="Verdana"/>
                <w:bCs/>
                <w:sz w:val="20"/>
                <w:szCs w:val="20"/>
              </w:rPr>
              <w:t>Valor gasto</w:t>
            </w:r>
          </w:p>
        </w:tc>
      </w:tr>
      <w:tr w:rsidR="00C67CE1" w:rsidRPr="002C5488" w14:paraId="3E022F0A" w14:textId="77777777" w:rsidTr="00F46F36">
        <w:trPr>
          <w:trHeight w:val="510"/>
          <w:jc w:val="center"/>
        </w:trPr>
        <w:tc>
          <w:tcPr>
            <w:tcW w:w="1653" w:type="dxa"/>
            <w:noWrap/>
            <w:tcMar>
              <w:top w:w="0" w:type="dxa"/>
              <w:left w:w="70" w:type="dxa"/>
              <w:bottom w:w="0" w:type="dxa"/>
              <w:right w:w="70" w:type="dxa"/>
            </w:tcMar>
            <w:hideMark/>
          </w:tcPr>
          <w:p w14:paraId="4EF11F31" w14:textId="75D813B8" w:rsidR="00C67CE1" w:rsidRPr="002C5488" w:rsidRDefault="00C67CE1" w:rsidP="00C67CE1">
            <w:pPr>
              <w:spacing w:line="300" w:lineRule="exact"/>
              <w:jc w:val="center"/>
              <w:rPr>
                <w:rFonts w:ascii="Verdana" w:hAnsi="Verdana"/>
                <w:bCs/>
                <w:sz w:val="20"/>
                <w:szCs w:val="20"/>
              </w:rPr>
            </w:pPr>
            <w:r w:rsidRPr="002C5488">
              <w:rPr>
                <w:rFonts w:ascii="Verdana" w:eastAsia="Arial Unicode MS" w:hAnsi="Verdana"/>
                <w:color w:val="000000"/>
                <w:sz w:val="20"/>
                <w:szCs w:val="20"/>
              </w:rPr>
              <w:t>[</w:t>
            </w:r>
            <w:r w:rsidRPr="004F08A0">
              <w:rPr>
                <w:rFonts w:ascii="Verdana" w:eastAsia="Arial Unicode MS" w:hAnsi="Verdana"/>
                <w:color w:val="000000"/>
                <w:sz w:val="20"/>
                <w:szCs w:val="20"/>
              </w:rPr>
              <w:t>=</w:t>
            </w:r>
            <w:r w:rsidRPr="002C5488">
              <w:rPr>
                <w:rFonts w:ascii="Verdana" w:eastAsia="Arial Unicode MS" w:hAnsi="Verdana"/>
                <w:color w:val="000000"/>
                <w:sz w:val="20"/>
                <w:szCs w:val="20"/>
              </w:rPr>
              <w:t>]</w:t>
            </w:r>
          </w:p>
        </w:tc>
        <w:tc>
          <w:tcPr>
            <w:tcW w:w="1347" w:type="dxa"/>
            <w:tcMar>
              <w:top w:w="0" w:type="dxa"/>
              <w:left w:w="70" w:type="dxa"/>
              <w:bottom w:w="0" w:type="dxa"/>
              <w:right w:w="70" w:type="dxa"/>
            </w:tcMar>
            <w:hideMark/>
          </w:tcPr>
          <w:p w14:paraId="13468594" w14:textId="37F2D40B" w:rsidR="00C67CE1" w:rsidRPr="002C5488" w:rsidRDefault="00C67CE1" w:rsidP="00C67CE1">
            <w:pPr>
              <w:spacing w:line="300" w:lineRule="exact"/>
              <w:jc w:val="center"/>
              <w:rPr>
                <w:rFonts w:ascii="Verdana" w:hAnsi="Verdana"/>
                <w:bCs/>
                <w:sz w:val="20"/>
                <w:szCs w:val="20"/>
              </w:rPr>
            </w:pPr>
            <w:r w:rsidRPr="002C5488">
              <w:rPr>
                <w:rFonts w:ascii="Verdana" w:eastAsia="Arial Unicode MS" w:hAnsi="Verdana"/>
                <w:color w:val="000000"/>
                <w:sz w:val="20"/>
                <w:szCs w:val="20"/>
              </w:rPr>
              <w:t>[</w:t>
            </w:r>
            <w:r w:rsidRPr="004F08A0">
              <w:rPr>
                <w:rFonts w:ascii="Verdana" w:eastAsia="Arial Unicode MS" w:hAnsi="Verdana"/>
                <w:color w:val="000000"/>
                <w:sz w:val="20"/>
                <w:szCs w:val="20"/>
              </w:rPr>
              <w:t>=</w:t>
            </w:r>
            <w:r w:rsidRPr="002C5488">
              <w:rPr>
                <w:rFonts w:ascii="Verdana" w:eastAsia="Arial Unicode MS" w:hAnsi="Verdana"/>
                <w:color w:val="000000"/>
                <w:sz w:val="20"/>
                <w:szCs w:val="20"/>
              </w:rPr>
              <w:t>]</w:t>
            </w:r>
          </w:p>
        </w:tc>
        <w:tc>
          <w:tcPr>
            <w:tcW w:w="1418" w:type="dxa"/>
            <w:noWrap/>
            <w:tcMar>
              <w:top w:w="0" w:type="dxa"/>
              <w:left w:w="70" w:type="dxa"/>
              <w:bottom w:w="0" w:type="dxa"/>
              <w:right w:w="70" w:type="dxa"/>
            </w:tcMar>
            <w:hideMark/>
          </w:tcPr>
          <w:p w14:paraId="137F2C06" w14:textId="728F276B" w:rsidR="00C67CE1" w:rsidRPr="002C5488" w:rsidRDefault="00C67CE1" w:rsidP="00C67CE1">
            <w:pPr>
              <w:spacing w:line="300" w:lineRule="exact"/>
              <w:jc w:val="center"/>
              <w:rPr>
                <w:rFonts w:ascii="Verdana" w:hAnsi="Verdana"/>
                <w:bCs/>
                <w:sz w:val="20"/>
                <w:szCs w:val="20"/>
              </w:rPr>
            </w:pPr>
            <w:r w:rsidRPr="002C5488">
              <w:rPr>
                <w:rFonts w:ascii="Verdana" w:eastAsia="Arial Unicode MS" w:hAnsi="Verdana"/>
                <w:color w:val="000000"/>
                <w:sz w:val="20"/>
                <w:szCs w:val="20"/>
              </w:rPr>
              <w:t>[</w:t>
            </w:r>
            <w:r w:rsidRPr="004F08A0">
              <w:rPr>
                <w:rFonts w:ascii="Verdana" w:eastAsia="Arial Unicode MS" w:hAnsi="Verdana"/>
                <w:color w:val="000000"/>
                <w:sz w:val="20"/>
                <w:szCs w:val="20"/>
              </w:rPr>
              <w:t>=</w:t>
            </w:r>
            <w:r w:rsidRPr="002C5488">
              <w:rPr>
                <w:rFonts w:ascii="Verdana" w:eastAsia="Arial Unicode MS" w:hAnsi="Verdana"/>
                <w:color w:val="000000"/>
                <w:sz w:val="20"/>
                <w:szCs w:val="20"/>
              </w:rPr>
              <w:t>]</w:t>
            </w:r>
          </w:p>
        </w:tc>
        <w:tc>
          <w:tcPr>
            <w:tcW w:w="1247" w:type="dxa"/>
            <w:noWrap/>
            <w:tcMar>
              <w:top w:w="0" w:type="dxa"/>
              <w:left w:w="70" w:type="dxa"/>
              <w:bottom w:w="0" w:type="dxa"/>
              <w:right w:w="70" w:type="dxa"/>
            </w:tcMar>
            <w:hideMark/>
          </w:tcPr>
          <w:p w14:paraId="10C8B0EF" w14:textId="7B8AB808" w:rsidR="00C67CE1" w:rsidRPr="002C5488" w:rsidRDefault="00C67CE1" w:rsidP="00C67CE1">
            <w:pPr>
              <w:spacing w:line="300" w:lineRule="exact"/>
              <w:jc w:val="center"/>
              <w:rPr>
                <w:rFonts w:ascii="Verdana" w:hAnsi="Verdana"/>
                <w:bCs/>
                <w:sz w:val="20"/>
                <w:szCs w:val="20"/>
              </w:rPr>
            </w:pPr>
            <w:r w:rsidRPr="002C5488">
              <w:rPr>
                <w:rFonts w:ascii="Verdana" w:eastAsia="Arial Unicode MS" w:hAnsi="Verdana"/>
                <w:color w:val="000000"/>
                <w:sz w:val="20"/>
                <w:szCs w:val="20"/>
              </w:rPr>
              <w:t>[</w:t>
            </w:r>
            <w:r w:rsidRPr="004F08A0">
              <w:rPr>
                <w:rFonts w:ascii="Verdana" w:eastAsia="Arial Unicode MS" w:hAnsi="Verdana"/>
                <w:color w:val="000000"/>
                <w:sz w:val="20"/>
                <w:szCs w:val="20"/>
              </w:rPr>
              <w:t>=</w:t>
            </w:r>
            <w:r w:rsidRPr="002C5488">
              <w:rPr>
                <w:rFonts w:ascii="Verdana" w:eastAsia="Arial Unicode MS" w:hAnsi="Verdana"/>
                <w:color w:val="000000"/>
                <w:sz w:val="20"/>
                <w:szCs w:val="20"/>
              </w:rPr>
              <w:t>]</w:t>
            </w:r>
          </w:p>
        </w:tc>
        <w:tc>
          <w:tcPr>
            <w:tcW w:w="1276" w:type="dxa"/>
          </w:tcPr>
          <w:p w14:paraId="7E3870A0" w14:textId="39F320EC" w:rsidR="00C67CE1" w:rsidRPr="002C5488" w:rsidRDefault="00C67CE1" w:rsidP="00C67CE1">
            <w:pPr>
              <w:spacing w:line="300" w:lineRule="exact"/>
              <w:jc w:val="center"/>
              <w:rPr>
                <w:rFonts w:ascii="Verdana" w:hAnsi="Verdana"/>
                <w:bCs/>
                <w:sz w:val="20"/>
                <w:szCs w:val="20"/>
              </w:rPr>
            </w:pPr>
            <w:r w:rsidRPr="002C5488">
              <w:rPr>
                <w:rFonts w:ascii="Verdana" w:eastAsia="Arial Unicode MS" w:hAnsi="Verdana"/>
                <w:color w:val="000000"/>
                <w:sz w:val="20"/>
                <w:szCs w:val="20"/>
              </w:rPr>
              <w:t>[</w:t>
            </w:r>
            <w:r w:rsidRPr="004F08A0">
              <w:rPr>
                <w:rFonts w:ascii="Verdana" w:eastAsia="Arial Unicode MS" w:hAnsi="Verdana"/>
                <w:color w:val="000000"/>
                <w:sz w:val="20"/>
                <w:szCs w:val="20"/>
              </w:rPr>
              <w:t>=</w:t>
            </w:r>
            <w:r w:rsidRPr="002C5488">
              <w:rPr>
                <w:rFonts w:ascii="Verdana" w:eastAsia="Arial Unicode MS" w:hAnsi="Verdana"/>
                <w:color w:val="000000"/>
                <w:sz w:val="20"/>
                <w:szCs w:val="20"/>
              </w:rPr>
              <w:t>]</w:t>
            </w:r>
          </w:p>
        </w:tc>
        <w:tc>
          <w:tcPr>
            <w:tcW w:w="1099" w:type="dxa"/>
          </w:tcPr>
          <w:p w14:paraId="5645A5FB" w14:textId="02DC0E00" w:rsidR="00C67CE1" w:rsidRPr="002C5488" w:rsidRDefault="00C67CE1" w:rsidP="00C67CE1">
            <w:pPr>
              <w:spacing w:line="300" w:lineRule="exact"/>
              <w:jc w:val="center"/>
              <w:rPr>
                <w:rFonts w:ascii="Verdana" w:hAnsi="Verdana"/>
                <w:bCs/>
                <w:sz w:val="20"/>
                <w:szCs w:val="20"/>
              </w:rPr>
            </w:pPr>
            <w:r w:rsidRPr="002C5488">
              <w:rPr>
                <w:rFonts w:ascii="Verdana" w:eastAsia="Arial Unicode MS" w:hAnsi="Verdana"/>
                <w:color w:val="000000"/>
                <w:sz w:val="20"/>
                <w:szCs w:val="20"/>
              </w:rPr>
              <w:t>[</w:t>
            </w:r>
            <w:r w:rsidRPr="004F08A0">
              <w:rPr>
                <w:rFonts w:ascii="Verdana" w:eastAsia="Arial Unicode MS" w:hAnsi="Verdana"/>
                <w:color w:val="000000"/>
                <w:sz w:val="20"/>
                <w:szCs w:val="20"/>
              </w:rPr>
              <w:t>=</w:t>
            </w:r>
            <w:r w:rsidRPr="002C5488">
              <w:rPr>
                <w:rFonts w:ascii="Verdana" w:eastAsia="Arial Unicode MS" w:hAnsi="Verdana"/>
                <w:color w:val="000000"/>
                <w:sz w:val="20"/>
                <w:szCs w:val="20"/>
              </w:rPr>
              <w:t>]</w:t>
            </w:r>
          </w:p>
        </w:tc>
        <w:tc>
          <w:tcPr>
            <w:tcW w:w="1169" w:type="dxa"/>
          </w:tcPr>
          <w:p w14:paraId="48FD71C3" w14:textId="78120300" w:rsidR="00C67CE1" w:rsidRPr="002C5488" w:rsidRDefault="00C67CE1" w:rsidP="00C67CE1">
            <w:pPr>
              <w:spacing w:line="300" w:lineRule="exact"/>
              <w:jc w:val="center"/>
              <w:rPr>
                <w:rFonts w:ascii="Verdana" w:hAnsi="Verdana"/>
                <w:bCs/>
                <w:sz w:val="20"/>
                <w:szCs w:val="20"/>
              </w:rPr>
            </w:pPr>
            <w:r w:rsidRPr="002C5488">
              <w:rPr>
                <w:rFonts w:ascii="Verdana" w:eastAsia="Arial Unicode MS" w:hAnsi="Verdana"/>
                <w:color w:val="000000"/>
                <w:sz w:val="20"/>
                <w:szCs w:val="20"/>
              </w:rPr>
              <w:t>[</w:t>
            </w:r>
            <w:r w:rsidRPr="004F08A0">
              <w:rPr>
                <w:rFonts w:ascii="Verdana" w:eastAsia="Arial Unicode MS" w:hAnsi="Verdana"/>
                <w:color w:val="000000"/>
                <w:sz w:val="20"/>
                <w:szCs w:val="20"/>
              </w:rPr>
              <w:t>=</w:t>
            </w:r>
            <w:r w:rsidRPr="002C5488">
              <w:rPr>
                <w:rFonts w:ascii="Verdana" w:eastAsia="Arial Unicode MS" w:hAnsi="Verdana"/>
                <w:color w:val="000000"/>
                <w:sz w:val="20"/>
                <w:szCs w:val="20"/>
              </w:rPr>
              <w:t>]</w:t>
            </w:r>
          </w:p>
        </w:tc>
      </w:tr>
      <w:tr w:rsidR="00C67CE1" w:rsidRPr="002C5488" w14:paraId="614E5890" w14:textId="77777777" w:rsidTr="00F46F36">
        <w:trPr>
          <w:trHeight w:val="510"/>
          <w:jc w:val="center"/>
        </w:trPr>
        <w:tc>
          <w:tcPr>
            <w:tcW w:w="5665" w:type="dxa"/>
            <w:gridSpan w:val="4"/>
            <w:noWrap/>
            <w:tcMar>
              <w:top w:w="0" w:type="dxa"/>
              <w:left w:w="70" w:type="dxa"/>
              <w:bottom w:w="0" w:type="dxa"/>
              <w:right w:w="70" w:type="dxa"/>
            </w:tcMar>
            <w:vAlign w:val="center"/>
          </w:tcPr>
          <w:p w14:paraId="74D36D5E" w14:textId="77777777" w:rsidR="00C67CE1" w:rsidRPr="002C5488" w:rsidRDefault="00C67CE1" w:rsidP="00C67CE1">
            <w:pPr>
              <w:spacing w:line="300" w:lineRule="exact"/>
              <w:jc w:val="center"/>
              <w:rPr>
                <w:rFonts w:ascii="Verdana" w:hAnsi="Verdana"/>
                <w:bCs/>
                <w:sz w:val="20"/>
                <w:szCs w:val="20"/>
              </w:rPr>
            </w:pPr>
            <w:r w:rsidRPr="002C5488">
              <w:rPr>
                <w:rFonts w:ascii="Verdana" w:hAnsi="Verdana"/>
                <w:bCs/>
                <w:sz w:val="20"/>
                <w:szCs w:val="20"/>
              </w:rPr>
              <w:t>Total utilizado no semestre</w:t>
            </w:r>
          </w:p>
        </w:tc>
        <w:tc>
          <w:tcPr>
            <w:tcW w:w="1276" w:type="dxa"/>
          </w:tcPr>
          <w:p w14:paraId="6E17AE13" w14:textId="4163DF66" w:rsidR="00C67CE1" w:rsidRPr="002C5488" w:rsidRDefault="00C67CE1" w:rsidP="00C67CE1">
            <w:pPr>
              <w:spacing w:line="300" w:lineRule="exact"/>
              <w:jc w:val="center"/>
              <w:rPr>
                <w:rFonts w:ascii="Verdana" w:hAnsi="Verdana"/>
                <w:bCs/>
                <w:sz w:val="20"/>
                <w:szCs w:val="20"/>
              </w:rPr>
            </w:pPr>
            <w:r w:rsidRPr="002C5488">
              <w:rPr>
                <w:rFonts w:ascii="Verdana" w:eastAsia="Arial Unicode MS" w:hAnsi="Verdana"/>
                <w:color w:val="000000"/>
                <w:sz w:val="20"/>
                <w:szCs w:val="20"/>
              </w:rPr>
              <w:t>[</w:t>
            </w:r>
            <w:r w:rsidRPr="004F08A0">
              <w:rPr>
                <w:rFonts w:ascii="Verdana" w:eastAsia="Arial Unicode MS" w:hAnsi="Verdana"/>
                <w:color w:val="000000"/>
                <w:sz w:val="20"/>
                <w:szCs w:val="20"/>
              </w:rPr>
              <w:t>=</w:t>
            </w:r>
            <w:r w:rsidRPr="002C5488">
              <w:rPr>
                <w:rFonts w:ascii="Verdana" w:eastAsia="Arial Unicode MS" w:hAnsi="Verdana"/>
                <w:color w:val="000000"/>
                <w:sz w:val="20"/>
                <w:szCs w:val="20"/>
              </w:rPr>
              <w:t>]</w:t>
            </w:r>
          </w:p>
        </w:tc>
        <w:tc>
          <w:tcPr>
            <w:tcW w:w="1099" w:type="dxa"/>
          </w:tcPr>
          <w:p w14:paraId="1D7E03B8" w14:textId="17D678F7" w:rsidR="00C67CE1" w:rsidRPr="002C5488" w:rsidRDefault="00C67CE1" w:rsidP="00C67CE1">
            <w:pPr>
              <w:spacing w:line="300" w:lineRule="exact"/>
              <w:jc w:val="center"/>
              <w:rPr>
                <w:rFonts w:ascii="Verdana" w:hAnsi="Verdana"/>
                <w:bCs/>
                <w:sz w:val="20"/>
                <w:szCs w:val="20"/>
              </w:rPr>
            </w:pPr>
            <w:r w:rsidRPr="002C5488">
              <w:rPr>
                <w:rFonts w:ascii="Verdana" w:eastAsia="Arial Unicode MS" w:hAnsi="Verdana"/>
                <w:color w:val="000000"/>
                <w:sz w:val="20"/>
                <w:szCs w:val="20"/>
              </w:rPr>
              <w:t>[</w:t>
            </w:r>
            <w:r w:rsidRPr="004F08A0">
              <w:rPr>
                <w:rFonts w:ascii="Verdana" w:eastAsia="Arial Unicode MS" w:hAnsi="Verdana"/>
                <w:color w:val="000000"/>
                <w:sz w:val="20"/>
                <w:szCs w:val="20"/>
              </w:rPr>
              <w:t>=</w:t>
            </w:r>
            <w:r w:rsidRPr="002C5488">
              <w:rPr>
                <w:rFonts w:ascii="Verdana" w:eastAsia="Arial Unicode MS" w:hAnsi="Verdana"/>
                <w:color w:val="000000"/>
                <w:sz w:val="20"/>
                <w:szCs w:val="20"/>
              </w:rPr>
              <w:t>]</w:t>
            </w:r>
          </w:p>
        </w:tc>
        <w:tc>
          <w:tcPr>
            <w:tcW w:w="1169" w:type="dxa"/>
          </w:tcPr>
          <w:p w14:paraId="06616437" w14:textId="76FF0B3F" w:rsidR="00C67CE1" w:rsidRPr="002C5488" w:rsidRDefault="00C67CE1" w:rsidP="00C67CE1">
            <w:pPr>
              <w:spacing w:line="300" w:lineRule="exact"/>
              <w:jc w:val="center"/>
              <w:rPr>
                <w:rFonts w:ascii="Verdana" w:hAnsi="Verdana"/>
                <w:bCs/>
                <w:sz w:val="20"/>
                <w:szCs w:val="20"/>
              </w:rPr>
            </w:pPr>
            <w:r w:rsidRPr="002C5488">
              <w:rPr>
                <w:rFonts w:ascii="Verdana" w:eastAsia="Arial Unicode MS" w:hAnsi="Verdana"/>
                <w:color w:val="000000"/>
                <w:sz w:val="20"/>
                <w:szCs w:val="20"/>
              </w:rPr>
              <w:t>[</w:t>
            </w:r>
            <w:r w:rsidRPr="004F08A0">
              <w:rPr>
                <w:rFonts w:ascii="Verdana" w:eastAsia="Arial Unicode MS" w:hAnsi="Verdana"/>
                <w:color w:val="000000"/>
                <w:sz w:val="20"/>
                <w:szCs w:val="20"/>
              </w:rPr>
              <w:t>=</w:t>
            </w:r>
            <w:r w:rsidRPr="002C5488">
              <w:rPr>
                <w:rFonts w:ascii="Verdana" w:eastAsia="Arial Unicode MS" w:hAnsi="Verdana"/>
                <w:color w:val="000000"/>
                <w:sz w:val="20"/>
                <w:szCs w:val="20"/>
              </w:rPr>
              <w:t>]</w:t>
            </w:r>
          </w:p>
        </w:tc>
      </w:tr>
      <w:tr w:rsidR="009E7D12" w:rsidRPr="00310820" w14:paraId="7639B355" w14:textId="77777777" w:rsidTr="009E7D12">
        <w:trPr>
          <w:trHeight w:val="510"/>
          <w:jc w:val="center"/>
        </w:trPr>
        <w:tc>
          <w:tcPr>
            <w:tcW w:w="5665" w:type="dxa"/>
            <w:gridSpan w:val="4"/>
            <w:noWrap/>
            <w:tcMar>
              <w:top w:w="0" w:type="dxa"/>
              <w:left w:w="70" w:type="dxa"/>
              <w:bottom w:w="0" w:type="dxa"/>
              <w:right w:w="70" w:type="dxa"/>
            </w:tcMar>
            <w:vAlign w:val="center"/>
          </w:tcPr>
          <w:p w14:paraId="15A86A33" w14:textId="77777777" w:rsidR="009E7D12" w:rsidRPr="002C5488" w:rsidRDefault="009E7D12" w:rsidP="0075462E">
            <w:pPr>
              <w:spacing w:line="300" w:lineRule="exact"/>
              <w:jc w:val="center"/>
              <w:rPr>
                <w:rFonts w:ascii="Verdana" w:hAnsi="Verdana"/>
                <w:bCs/>
                <w:sz w:val="20"/>
                <w:szCs w:val="20"/>
              </w:rPr>
            </w:pPr>
            <w:r w:rsidRPr="002C5488">
              <w:rPr>
                <w:rFonts w:ascii="Verdana" w:hAnsi="Verdana"/>
                <w:bCs/>
                <w:sz w:val="20"/>
                <w:szCs w:val="20"/>
              </w:rPr>
              <w:t>Total devido</w:t>
            </w:r>
          </w:p>
        </w:tc>
        <w:tc>
          <w:tcPr>
            <w:tcW w:w="1276" w:type="dxa"/>
            <w:vAlign w:val="center"/>
          </w:tcPr>
          <w:p w14:paraId="78FEF0DA" w14:textId="77777777" w:rsidR="009E7D12" w:rsidRPr="002C5488" w:rsidRDefault="009E7D12" w:rsidP="0075462E">
            <w:pPr>
              <w:spacing w:line="300" w:lineRule="exact"/>
              <w:jc w:val="center"/>
              <w:rPr>
                <w:rFonts w:ascii="Verdana" w:hAnsi="Verdana"/>
                <w:bCs/>
                <w:sz w:val="20"/>
                <w:szCs w:val="20"/>
              </w:rPr>
            </w:pPr>
            <w:r w:rsidRPr="002C5488">
              <w:rPr>
                <w:rFonts w:ascii="Verdana" w:hAnsi="Verdana"/>
                <w:bCs/>
                <w:sz w:val="20"/>
                <w:szCs w:val="20"/>
              </w:rPr>
              <w:t>100%</w:t>
            </w:r>
          </w:p>
        </w:tc>
        <w:tc>
          <w:tcPr>
            <w:tcW w:w="1099" w:type="dxa"/>
            <w:vAlign w:val="center"/>
          </w:tcPr>
          <w:p w14:paraId="676AE297" w14:textId="77777777" w:rsidR="009E7D12" w:rsidRPr="002C5488" w:rsidRDefault="009E7D12" w:rsidP="0075462E">
            <w:pPr>
              <w:spacing w:line="300" w:lineRule="exact"/>
              <w:jc w:val="center"/>
              <w:rPr>
                <w:rFonts w:ascii="Verdana" w:hAnsi="Verdana"/>
                <w:bCs/>
                <w:sz w:val="20"/>
                <w:szCs w:val="20"/>
              </w:rPr>
            </w:pPr>
            <w:r w:rsidRPr="002C5488">
              <w:rPr>
                <w:rFonts w:ascii="Verdana" w:hAnsi="Verdana"/>
                <w:bCs/>
                <w:sz w:val="20"/>
                <w:szCs w:val="20"/>
              </w:rPr>
              <w:t>100%</w:t>
            </w:r>
          </w:p>
        </w:tc>
        <w:tc>
          <w:tcPr>
            <w:tcW w:w="1169" w:type="dxa"/>
            <w:vAlign w:val="center"/>
          </w:tcPr>
          <w:p w14:paraId="0A839D64" w14:textId="352CC458" w:rsidR="009E7D12" w:rsidRPr="00310820" w:rsidRDefault="009E7D12" w:rsidP="0075462E">
            <w:pPr>
              <w:spacing w:line="300" w:lineRule="exact"/>
              <w:jc w:val="center"/>
              <w:rPr>
                <w:rFonts w:ascii="Verdana" w:hAnsi="Verdana"/>
                <w:bCs/>
                <w:sz w:val="20"/>
                <w:szCs w:val="20"/>
              </w:rPr>
            </w:pPr>
            <w:r w:rsidRPr="002C5488">
              <w:rPr>
                <w:rFonts w:ascii="Verdana" w:hAnsi="Verdana"/>
                <w:bCs/>
                <w:sz w:val="20"/>
                <w:szCs w:val="20"/>
              </w:rPr>
              <w:t>R$</w:t>
            </w:r>
            <w:r w:rsidR="00C67CE1" w:rsidRPr="002C5488">
              <w:rPr>
                <w:rFonts w:ascii="Verdana" w:eastAsia="Arial Unicode MS" w:hAnsi="Verdana"/>
                <w:color w:val="000000"/>
                <w:sz w:val="20"/>
                <w:szCs w:val="20"/>
              </w:rPr>
              <w:t>[</w:t>
            </w:r>
            <w:r w:rsidR="00C67CE1" w:rsidRPr="004F08A0">
              <w:rPr>
                <w:rFonts w:ascii="Verdana" w:eastAsia="Arial Unicode MS" w:hAnsi="Verdana"/>
                <w:color w:val="000000"/>
                <w:sz w:val="20"/>
                <w:szCs w:val="20"/>
              </w:rPr>
              <w:t>=</w:t>
            </w:r>
            <w:r w:rsidR="00C67CE1" w:rsidRPr="002C5488">
              <w:rPr>
                <w:rFonts w:ascii="Verdana" w:eastAsia="Arial Unicode MS" w:hAnsi="Verdana"/>
                <w:color w:val="000000"/>
                <w:sz w:val="20"/>
                <w:szCs w:val="20"/>
              </w:rPr>
              <w:t>]</w:t>
            </w:r>
          </w:p>
        </w:tc>
      </w:tr>
    </w:tbl>
    <w:p w14:paraId="1EA1B1F3" w14:textId="77777777" w:rsidR="009E7D12" w:rsidRPr="00310820" w:rsidRDefault="009E7D12" w:rsidP="0075462E">
      <w:pPr>
        <w:spacing w:line="300" w:lineRule="exact"/>
        <w:rPr>
          <w:rFonts w:ascii="Verdana" w:hAnsi="Verdana"/>
          <w:b/>
          <w:sz w:val="20"/>
          <w:szCs w:val="20"/>
          <w:u w:val="single"/>
        </w:rPr>
      </w:pPr>
    </w:p>
    <w:p w14:paraId="3C348AAC" w14:textId="77777777" w:rsidR="00257FAF" w:rsidRPr="00310820" w:rsidRDefault="00257FAF" w:rsidP="0075462E">
      <w:pPr>
        <w:spacing w:line="300" w:lineRule="exact"/>
        <w:rPr>
          <w:rFonts w:ascii="Verdana" w:hAnsi="Verdana"/>
          <w:b/>
          <w:sz w:val="20"/>
          <w:szCs w:val="20"/>
          <w:u w:val="single"/>
        </w:rPr>
      </w:pPr>
      <w:r w:rsidRPr="00310820">
        <w:rPr>
          <w:rFonts w:ascii="Verdana" w:hAnsi="Verdana"/>
          <w:b/>
          <w:sz w:val="20"/>
          <w:szCs w:val="20"/>
          <w:u w:val="single"/>
        </w:rPr>
        <w:br w:type="page"/>
      </w:r>
    </w:p>
    <w:p w14:paraId="46B8C8B1" w14:textId="77777777" w:rsidR="0024006E" w:rsidRPr="00310820" w:rsidRDefault="005D5C2F" w:rsidP="0075462E">
      <w:pPr>
        <w:widowControl w:val="0"/>
        <w:tabs>
          <w:tab w:val="left" w:pos="851"/>
          <w:tab w:val="left" w:pos="1357"/>
        </w:tabs>
        <w:spacing w:line="300" w:lineRule="exact"/>
        <w:jc w:val="center"/>
        <w:outlineLvl w:val="0"/>
        <w:rPr>
          <w:rFonts w:ascii="Verdana" w:hAnsi="Verdana"/>
          <w:b/>
          <w:smallCaps/>
          <w:sz w:val="20"/>
          <w:szCs w:val="20"/>
        </w:rPr>
      </w:pPr>
      <w:bookmarkStart w:id="247" w:name="_Toc485770101"/>
      <w:bookmarkStart w:id="248" w:name="_Toc520480988"/>
      <w:bookmarkStart w:id="249" w:name="_Toc527498787"/>
      <w:bookmarkStart w:id="250" w:name="_Toc8040139"/>
      <w:r w:rsidRPr="00310820">
        <w:rPr>
          <w:rFonts w:ascii="Verdana" w:hAnsi="Verdana"/>
          <w:b/>
          <w:smallCaps/>
          <w:sz w:val="20"/>
          <w:szCs w:val="20"/>
        </w:rPr>
        <w:t xml:space="preserve">Anexo III </w:t>
      </w:r>
      <w:r w:rsidR="006C47D0" w:rsidRPr="00310820">
        <w:rPr>
          <w:rFonts w:ascii="Verdana" w:hAnsi="Verdana"/>
          <w:b/>
          <w:smallCaps/>
          <w:sz w:val="20"/>
          <w:szCs w:val="20"/>
        </w:rPr>
        <w:t>Boletim De Subscrição</w:t>
      </w:r>
      <w:bookmarkEnd w:id="247"/>
      <w:bookmarkEnd w:id="248"/>
      <w:bookmarkEnd w:id="249"/>
      <w:bookmarkEnd w:id="250"/>
    </w:p>
    <w:p w14:paraId="39F810D5" w14:textId="342853AA" w:rsidR="00B223D7" w:rsidRPr="00310820" w:rsidRDefault="00B223D7" w:rsidP="0075462E">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00" w:lineRule="exact"/>
        <w:jc w:val="center"/>
        <w:rPr>
          <w:rFonts w:ascii="Verdana" w:hAnsi="Verdana"/>
          <w:b/>
          <w:sz w:val="20"/>
          <w:szCs w:val="20"/>
        </w:rPr>
      </w:pPr>
      <w:r w:rsidRPr="00310820">
        <w:rPr>
          <w:rFonts w:ascii="Verdana" w:hAnsi="Verdana"/>
          <w:b/>
          <w:sz w:val="20"/>
          <w:szCs w:val="20"/>
        </w:rPr>
        <w:t xml:space="preserve">MODELO DE </w:t>
      </w:r>
      <w:r w:rsidR="003F1C2C" w:rsidRPr="00310820">
        <w:rPr>
          <w:rFonts w:ascii="Verdana" w:hAnsi="Verdana"/>
          <w:b/>
          <w:sz w:val="20"/>
          <w:szCs w:val="20"/>
        </w:rPr>
        <w:t>BOLETIM</w:t>
      </w:r>
      <w:r w:rsidRPr="00310820">
        <w:rPr>
          <w:rFonts w:ascii="Verdana" w:hAnsi="Verdana"/>
          <w:b/>
          <w:sz w:val="20"/>
          <w:szCs w:val="20"/>
        </w:rPr>
        <w:t xml:space="preserve"> DE SUBSCRIÇÃO </w:t>
      </w:r>
    </w:p>
    <w:p w14:paraId="7CAA8FBF" w14:textId="77777777" w:rsidR="00B223D7" w:rsidRPr="00310820" w:rsidRDefault="00B223D7" w:rsidP="0075462E">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00" w:lineRule="exact"/>
        <w:jc w:val="center"/>
        <w:rPr>
          <w:rFonts w:ascii="Verdana" w:hAnsi="Verdana"/>
          <w:sz w:val="20"/>
          <w:szCs w:val="20"/>
        </w:rPr>
      </w:pPr>
      <w:r w:rsidRPr="00310820">
        <w:rPr>
          <w:rFonts w:ascii="Verdana" w:hAnsi="Verdana"/>
          <w:sz w:val="20"/>
          <w:szCs w:val="20"/>
        </w:rPr>
        <w:t>_____________________________________________________</w:t>
      </w:r>
    </w:p>
    <w:p w14:paraId="36598075" w14:textId="77777777" w:rsidR="001E4BFF" w:rsidRPr="00310820" w:rsidRDefault="001E4BFF" w:rsidP="0075462E">
      <w:pPr>
        <w:widowControl w:val="0"/>
        <w:autoSpaceDE w:val="0"/>
        <w:autoSpaceDN w:val="0"/>
        <w:adjustRightInd w:val="0"/>
        <w:spacing w:line="300" w:lineRule="exact"/>
        <w:jc w:val="center"/>
        <w:rPr>
          <w:rFonts w:ascii="Verdana" w:hAnsi="Verdana"/>
          <w:b/>
          <w:smallCaps/>
          <w:sz w:val="20"/>
          <w:szCs w:val="20"/>
          <w:u w:val="single"/>
        </w:rPr>
      </w:pPr>
      <w:r w:rsidRPr="00310820">
        <w:rPr>
          <w:rFonts w:ascii="Verdana" w:hAnsi="Verdana"/>
          <w:b/>
          <w:smallCaps/>
          <w:sz w:val="20"/>
          <w:szCs w:val="20"/>
          <w:u w:val="single"/>
        </w:rPr>
        <w:t>Boletim de Subscrição de Debêntures</w:t>
      </w:r>
    </w:p>
    <w:p w14:paraId="22A1DBE7" w14:textId="77777777" w:rsidR="001E4BFF" w:rsidRPr="00310820" w:rsidRDefault="001E4BFF" w:rsidP="0075462E">
      <w:pPr>
        <w:widowControl w:val="0"/>
        <w:autoSpaceDE w:val="0"/>
        <w:autoSpaceDN w:val="0"/>
        <w:adjustRightInd w:val="0"/>
        <w:spacing w:line="300" w:lineRule="exact"/>
        <w:jc w:val="center"/>
        <w:rPr>
          <w:rFonts w:ascii="Verdana" w:hAnsi="Verdana"/>
          <w:b/>
          <w:sz w:val="20"/>
          <w:szCs w:val="20"/>
        </w:rPr>
      </w:pPr>
      <w:r w:rsidRPr="00310820">
        <w:rPr>
          <w:rFonts w:ascii="Verdana" w:hAnsi="Verdana"/>
          <w:b/>
          <w:sz w:val="20"/>
          <w:szCs w:val="20"/>
        </w:rPr>
        <w:t>Nº 1</w:t>
      </w:r>
    </w:p>
    <w:p w14:paraId="367DE6C3" w14:textId="77777777" w:rsidR="001E4BFF" w:rsidRPr="00310820" w:rsidRDefault="001E4BFF" w:rsidP="0075462E">
      <w:pPr>
        <w:widowControl w:val="0"/>
        <w:spacing w:line="300" w:lineRule="exact"/>
        <w:jc w:val="both"/>
        <w:rPr>
          <w:rFonts w:ascii="Verdana" w:hAnsi="Verdana"/>
          <w:b/>
          <w:sz w:val="20"/>
          <w:szCs w:val="20"/>
        </w:rPr>
      </w:pPr>
      <w:r w:rsidRPr="00310820">
        <w:rPr>
          <w:rFonts w:ascii="Verdana" w:hAnsi="Verdana"/>
          <w:b/>
          <w:sz w:val="20"/>
          <w:szCs w:val="20"/>
        </w:rPr>
        <w:t>Emissora</w:t>
      </w: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055"/>
      </w:tblGrid>
      <w:tr w:rsidR="001E4BFF" w:rsidRPr="00310820" w14:paraId="0F1075E2" w14:textId="77777777" w:rsidTr="00F85B29">
        <w:tc>
          <w:tcPr>
            <w:tcW w:w="5000" w:type="pct"/>
            <w:tcBorders>
              <w:top w:val="single" w:sz="6" w:space="0" w:color="auto"/>
              <w:left w:val="single" w:sz="6" w:space="0" w:color="auto"/>
              <w:bottom w:val="single" w:sz="6" w:space="0" w:color="auto"/>
              <w:right w:val="single" w:sz="6" w:space="0" w:color="auto"/>
            </w:tcBorders>
          </w:tcPr>
          <w:p w14:paraId="170AA960" w14:textId="7032890B" w:rsidR="001E4BFF" w:rsidRPr="00310820" w:rsidRDefault="00CB306F" w:rsidP="0075462E">
            <w:pPr>
              <w:widowControl w:val="0"/>
              <w:spacing w:line="300" w:lineRule="exact"/>
              <w:jc w:val="both"/>
              <w:rPr>
                <w:rFonts w:ascii="Verdana" w:hAnsi="Verdana"/>
                <w:sz w:val="20"/>
                <w:szCs w:val="20"/>
              </w:rPr>
            </w:pPr>
            <w:r w:rsidRPr="00310820">
              <w:rPr>
                <w:rFonts w:ascii="Verdana" w:hAnsi="Verdana"/>
                <w:b/>
                <w:sz w:val="20"/>
                <w:szCs w:val="20"/>
              </w:rPr>
              <w:t>HM ENGENHARIA E CONSTRUÇÕES S.A.</w:t>
            </w:r>
            <w:r w:rsidRPr="00310820">
              <w:rPr>
                <w:rFonts w:ascii="Verdana" w:hAnsi="Verdana"/>
                <w:sz w:val="20"/>
                <w:szCs w:val="20"/>
              </w:rPr>
              <w:t>, sociedade por ações, sem registro perante a Comissão de Valores Mobiliários (“</w:t>
            </w:r>
            <w:r w:rsidRPr="00310820">
              <w:rPr>
                <w:rFonts w:ascii="Verdana" w:hAnsi="Verdana"/>
                <w:sz w:val="20"/>
                <w:szCs w:val="20"/>
                <w:u w:val="single"/>
              </w:rPr>
              <w:t>CVM</w:t>
            </w:r>
            <w:r w:rsidRPr="00310820">
              <w:rPr>
                <w:rFonts w:ascii="Verdana" w:hAnsi="Verdana"/>
                <w:sz w:val="20"/>
                <w:szCs w:val="20"/>
              </w:rPr>
              <w:t xml:space="preserve">”), com sede na </w:t>
            </w:r>
            <w:r w:rsidR="00316E98">
              <w:rPr>
                <w:rFonts w:ascii="Verdana" w:hAnsi="Verdana"/>
                <w:sz w:val="20"/>
                <w:szCs w:val="20"/>
              </w:rPr>
              <w:t>c</w:t>
            </w:r>
            <w:r w:rsidRPr="00310820">
              <w:rPr>
                <w:rFonts w:ascii="Verdana" w:hAnsi="Verdana"/>
                <w:sz w:val="20"/>
                <w:szCs w:val="20"/>
              </w:rPr>
              <w:t xml:space="preserve">idade de Barretos, </w:t>
            </w:r>
            <w:r w:rsidR="00316E98">
              <w:rPr>
                <w:rFonts w:ascii="Verdana" w:hAnsi="Verdana"/>
                <w:sz w:val="20"/>
                <w:szCs w:val="20"/>
              </w:rPr>
              <w:t>e</w:t>
            </w:r>
            <w:r w:rsidRPr="00310820">
              <w:rPr>
                <w:rFonts w:ascii="Verdana" w:hAnsi="Verdana"/>
                <w:sz w:val="20"/>
                <w:szCs w:val="20"/>
              </w:rPr>
              <w:t>stado de São Paulo, no Logradouro R16, nº 1027, CEP 14780-</w:t>
            </w:r>
            <w:r w:rsidR="0074104C" w:rsidRPr="00310820">
              <w:rPr>
                <w:rFonts w:ascii="Verdana" w:hAnsi="Verdana"/>
                <w:sz w:val="20"/>
                <w:szCs w:val="20"/>
              </w:rPr>
              <w:t>0</w:t>
            </w:r>
            <w:r w:rsidRPr="00310820">
              <w:rPr>
                <w:rFonts w:ascii="Verdana" w:hAnsi="Verdana"/>
                <w:sz w:val="20"/>
                <w:szCs w:val="20"/>
              </w:rPr>
              <w:t>50, inscrita no Cadastro Nacional de Pessoas Jurídicas</w:t>
            </w:r>
            <w:r w:rsidR="000A4D60" w:rsidRPr="00310820">
              <w:rPr>
                <w:rFonts w:ascii="Verdana" w:hAnsi="Verdana"/>
                <w:sz w:val="20"/>
                <w:szCs w:val="20"/>
              </w:rPr>
              <w:t xml:space="preserve"> do Ministério da Economia</w:t>
            </w:r>
            <w:r w:rsidRPr="00310820">
              <w:rPr>
                <w:rFonts w:ascii="Verdana" w:hAnsi="Verdana"/>
                <w:sz w:val="20"/>
                <w:szCs w:val="20"/>
              </w:rPr>
              <w:t xml:space="preserve"> (“</w:t>
            </w:r>
            <w:r w:rsidRPr="00310820">
              <w:rPr>
                <w:rFonts w:ascii="Verdana" w:hAnsi="Verdana"/>
                <w:sz w:val="20"/>
                <w:szCs w:val="20"/>
                <w:u w:val="single"/>
              </w:rPr>
              <w:t>CNPJ</w:t>
            </w:r>
            <w:r w:rsidR="00316E98">
              <w:rPr>
                <w:rFonts w:ascii="Verdana" w:hAnsi="Verdana"/>
                <w:sz w:val="20"/>
                <w:szCs w:val="20"/>
                <w:u w:val="single"/>
              </w:rPr>
              <w:t>/ME</w:t>
            </w:r>
            <w:r w:rsidRPr="00310820">
              <w:rPr>
                <w:rFonts w:ascii="Verdana" w:hAnsi="Verdana"/>
                <w:sz w:val="20"/>
                <w:szCs w:val="20"/>
              </w:rPr>
              <w:t>”) sob o nº 47.062.179/0001-75, neste ato representada na forma de seu estatuto social, na qualidade de emissora destas debêntures</w:t>
            </w:r>
            <w:r w:rsidR="00A538F4" w:rsidRPr="00310820">
              <w:rPr>
                <w:rFonts w:ascii="Verdana" w:hAnsi="Verdana"/>
                <w:sz w:val="20"/>
                <w:szCs w:val="20"/>
              </w:rPr>
              <w:t xml:space="preserve">, neste ato representada na forma de seu estatuto social, na qualidade de </w:t>
            </w:r>
            <w:r w:rsidR="00AD0041" w:rsidRPr="00310820">
              <w:rPr>
                <w:rFonts w:ascii="Verdana" w:hAnsi="Verdana"/>
                <w:sz w:val="20"/>
                <w:szCs w:val="20"/>
              </w:rPr>
              <w:t xml:space="preserve">emissora da </w:t>
            </w:r>
            <w:r w:rsidR="00316E98" w:rsidRPr="00A46AA0">
              <w:rPr>
                <w:rFonts w:ascii="Verdana" w:hAnsi="Verdana"/>
                <w:sz w:val="20"/>
                <w:szCs w:val="20"/>
              </w:rPr>
              <w:t>2ª (Segunda) Emissão de Debêntures Simples, Não Conversíveis em Ações, em Série Única, da Espécie Quirografária, para Colocação Privada da HM Engenharia e Construções S.A</w:t>
            </w:r>
            <w:r w:rsidR="00A538F4" w:rsidRPr="00310820" w:rsidDel="00A538F4">
              <w:rPr>
                <w:rFonts w:ascii="Verdana" w:hAnsi="Verdana"/>
                <w:sz w:val="20"/>
                <w:szCs w:val="20"/>
              </w:rPr>
              <w:t xml:space="preserve"> </w:t>
            </w:r>
            <w:r w:rsidR="00AD0041" w:rsidRPr="00310820">
              <w:rPr>
                <w:rFonts w:ascii="Verdana" w:hAnsi="Verdana"/>
                <w:sz w:val="20"/>
                <w:szCs w:val="20"/>
              </w:rPr>
              <w:t>(“</w:t>
            </w:r>
            <w:r w:rsidR="00AD0041" w:rsidRPr="00310820">
              <w:rPr>
                <w:rFonts w:ascii="Verdana" w:hAnsi="Verdana"/>
                <w:sz w:val="20"/>
                <w:szCs w:val="20"/>
                <w:u w:val="single"/>
              </w:rPr>
              <w:t>Emissora</w:t>
            </w:r>
            <w:r w:rsidR="00AD0041" w:rsidRPr="00310820">
              <w:rPr>
                <w:rFonts w:ascii="Verdana" w:hAnsi="Verdana"/>
                <w:sz w:val="20"/>
                <w:szCs w:val="20"/>
              </w:rPr>
              <w:t xml:space="preserve">” </w:t>
            </w:r>
            <w:r w:rsidR="00A538F4" w:rsidRPr="00310820">
              <w:rPr>
                <w:rFonts w:ascii="Verdana" w:hAnsi="Verdana"/>
                <w:sz w:val="20"/>
                <w:szCs w:val="20"/>
              </w:rPr>
              <w:t>e “</w:t>
            </w:r>
            <w:r w:rsidR="00A538F4" w:rsidRPr="00310820">
              <w:rPr>
                <w:rFonts w:ascii="Verdana" w:hAnsi="Verdana"/>
                <w:sz w:val="20"/>
                <w:szCs w:val="20"/>
                <w:u w:val="single"/>
              </w:rPr>
              <w:t>Debêntures</w:t>
            </w:r>
            <w:r w:rsidR="00A538F4" w:rsidRPr="00310820">
              <w:rPr>
                <w:rFonts w:ascii="Verdana" w:hAnsi="Verdana"/>
                <w:sz w:val="20"/>
                <w:szCs w:val="20"/>
              </w:rPr>
              <w:t xml:space="preserve">”); </w:t>
            </w:r>
            <w:r w:rsidR="00AD0041" w:rsidRPr="00310820">
              <w:rPr>
                <w:rFonts w:ascii="Verdana" w:hAnsi="Verdana"/>
                <w:sz w:val="20"/>
                <w:szCs w:val="20"/>
              </w:rPr>
              <w:t>e</w:t>
            </w:r>
          </w:p>
        </w:tc>
      </w:tr>
    </w:tbl>
    <w:p w14:paraId="5F9B88BA" w14:textId="77777777" w:rsidR="00316E98" w:rsidRDefault="00316E98" w:rsidP="0075462E">
      <w:pPr>
        <w:widowControl w:val="0"/>
        <w:spacing w:line="300" w:lineRule="exact"/>
        <w:jc w:val="both"/>
        <w:rPr>
          <w:rFonts w:ascii="Verdana" w:hAnsi="Verdana"/>
          <w:b/>
          <w:sz w:val="20"/>
          <w:szCs w:val="20"/>
        </w:rPr>
      </w:pPr>
    </w:p>
    <w:p w14:paraId="058726D0" w14:textId="3553817E" w:rsidR="001E4BFF" w:rsidRPr="00310820" w:rsidRDefault="001E4BFF" w:rsidP="0075462E">
      <w:pPr>
        <w:widowControl w:val="0"/>
        <w:spacing w:line="300" w:lineRule="exact"/>
        <w:jc w:val="both"/>
        <w:rPr>
          <w:rFonts w:ascii="Verdana" w:hAnsi="Verdana"/>
          <w:b/>
          <w:sz w:val="20"/>
          <w:szCs w:val="20"/>
        </w:rPr>
      </w:pPr>
      <w:r w:rsidRPr="00310820">
        <w:rPr>
          <w:rFonts w:ascii="Verdana" w:hAnsi="Verdana"/>
          <w:b/>
          <w:sz w:val="20"/>
          <w:szCs w:val="20"/>
        </w:rPr>
        <w:t>Debenturista ou Subscritor</w:t>
      </w:r>
      <w:r w:rsidR="00101CAE" w:rsidRPr="00310820">
        <w:rPr>
          <w:rFonts w:ascii="Verdana" w:hAnsi="Verdana"/>
          <w:b/>
          <w:sz w:val="20"/>
          <w:szCs w:val="20"/>
        </w:rPr>
        <w:t>a</w:t>
      </w: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055"/>
      </w:tblGrid>
      <w:tr w:rsidR="001E4BFF" w:rsidRPr="00310820" w14:paraId="7449158E" w14:textId="77777777" w:rsidTr="00F85B29">
        <w:tc>
          <w:tcPr>
            <w:tcW w:w="5000" w:type="pct"/>
            <w:tcBorders>
              <w:top w:val="single" w:sz="6" w:space="0" w:color="auto"/>
              <w:left w:val="single" w:sz="6" w:space="0" w:color="auto"/>
              <w:bottom w:val="single" w:sz="6" w:space="0" w:color="auto"/>
              <w:right w:val="single" w:sz="6" w:space="0" w:color="auto"/>
            </w:tcBorders>
          </w:tcPr>
          <w:p w14:paraId="2CE8A685" w14:textId="36FA9696" w:rsidR="001E4BFF" w:rsidRPr="00310820" w:rsidRDefault="001A62C6" w:rsidP="0075462E">
            <w:pPr>
              <w:widowControl w:val="0"/>
              <w:tabs>
                <w:tab w:val="left" w:pos="567"/>
              </w:tabs>
              <w:spacing w:line="300" w:lineRule="exact"/>
              <w:jc w:val="both"/>
              <w:rPr>
                <w:rFonts w:ascii="Verdana" w:hAnsi="Verdana"/>
                <w:bCs/>
                <w:sz w:val="20"/>
                <w:szCs w:val="20"/>
              </w:rPr>
            </w:pPr>
            <w:r w:rsidRPr="003A317F">
              <w:rPr>
                <w:rFonts w:ascii="Verdana" w:hAnsi="Verdana"/>
                <w:b/>
                <w:sz w:val="20"/>
                <w:szCs w:val="20"/>
              </w:rPr>
              <w:t>TRUE</w:t>
            </w:r>
            <w:r w:rsidR="004E4F2D" w:rsidRPr="003A317F">
              <w:rPr>
                <w:rFonts w:ascii="Verdana" w:hAnsi="Verdana"/>
                <w:b/>
                <w:sz w:val="20"/>
                <w:szCs w:val="20"/>
              </w:rPr>
              <w:t xml:space="preserve"> SECURITIZADORA S.A., </w:t>
            </w:r>
            <w:r w:rsidR="004E4F2D" w:rsidRPr="003A317F">
              <w:rPr>
                <w:rFonts w:ascii="Verdana" w:hAnsi="Verdana"/>
                <w:sz w:val="20"/>
                <w:szCs w:val="20"/>
              </w:rPr>
              <w:t xml:space="preserve">sociedade anônima de capital aberto, com sede na </w:t>
            </w:r>
            <w:r w:rsidR="00316E98" w:rsidRPr="003A317F">
              <w:rPr>
                <w:rFonts w:ascii="Verdana" w:hAnsi="Verdana"/>
                <w:sz w:val="20"/>
                <w:szCs w:val="20"/>
              </w:rPr>
              <w:t>c</w:t>
            </w:r>
            <w:r w:rsidR="004E4F2D" w:rsidRPr="003A317F">
              <w:rPr>
                <w:rFonts w:ascii="Verdana" w:hAnsi="Verdana"/>
                <w:sz w:val="20"/>
                <w:szCs w:val="20"/>
              </w:rPr>
              <w:t xml:space="preserve">idade de São Paulo, </w:t>
            </w:r>
            <w:r w:rsidR="00316E98" w:rsidRPr="003A317F">
              <w:rPr>
                <w:rFonts w:ascii="Verdana" w:hAnsi="Verdana"/>
                <w:sz w:val="20"/>
                <w:szCs w:val="20"/>
              </w:rPr>
              <w:t>e</w:t>
            </w:r>
            <w:r w:rsidR="004E4F2D" w:rsidRPr="003A317F">
              <w:rPr>
                <w:rFonts w:ascii="Verdana" w:hAnsi="Verdana"/>
                <w:sz w:val="20"/>
                <w:szCs w:val="20"/>
              </w:rPr>
              <w:t xml:space="preserve">stado de São Paulo, na Avenida Santo Amaro, nº 48, 1º andar, conjunto 12, Bairro </w:t>
            </w:r>
            <w:r w:rsidR="001173C2" w:rsidRPr="003A317F">
              <w:rPr>
                <w:rFonts w:ascii="Verdana" w:hAnsi="Verdana"/>
                <w:sz w:val="20"/>
                <w:szCs w:val="20"/>
              </w:rPr>
              <w:t>Vila Nova Conceição</w:t>
            </w:r>
            <w:r w:rsidR="004E4F2D" w:rsidRPr="003A317F">
              <w:rPr>
                <w:rFonts w:ascii="Verdana" w:hAnsi="Verdana"/>
                <w:sz w:val="20"/>
                <w:szCs w:val="20"/>
              </w:rPr>
              <w:t xml:space="preserve"> CEP 04506-000, inscrita no CNPJ</w:t>
            </w:r>
            <w:r w:rsidR="00316E98" w:rsidRPr="003A317F">
              <w:rPr>
                <w:rFonts w:ascii="Verdana" w:hAnsi="Verdana"/>
                <w:sz w:val="20"/>
                <w:szCs w:val="20"/>
              </w:rPr>
              <w:t>/ME</w:t>
            </w:r>
            <w:r w:rsidR="004E4F2D" w:rsidRPr="003A317F">
              <w:rPr>
                <w:rFonts w:ascii="Verdana" w:hAnsi="Verdana"/>
                <w:sz w:val="20"/>
                <w:szCs w:val="20"/>
              </w:rPr>
              <w:t xml:space="preserve"> sob o nº 12.130.744/0001-00</w:t>
            </w:r>
            <w:r w:rsidR="004E4F2D" w:rsidRPr="00310820">
              <w:rPr>
                <w:rFonts w:ascii="Verdana" w:hAnsi="Verdana"/>
                <w:sz w:val="20"/>
                <w:szCs w:val="20"/>
              </w:rPr>
              <w:t>, neste ato devidamente representada na forma do seu estatuto social</w:t>
            </w:r>
            <w:r w:rsidR="001E4BFF" w:rsidRPr="00310820">
              <w:rPr>
                <w:rFonts w:ascii="Verdana" w:hAnsi="Verdana"/>
                <w:sz w:val="20"/>
                <w:szCs w:val="20"/>
              </w:rPr>
              <w:t xml:space="preserve"> (“</w:t>
            </w:r>
            <w:r w:rsidR="001E4BFF" w:rsidRPr="00310820">
              <w:rPr>
                <w:rFonts w:ascii="Verdana" w:hAnsi="Verdana"/>
                <w:sz w:val="20"/>
                <w:szCs w:val="20"/>
                <w:u w:val="single"/>
              </w:rPr>
              <w:t>Debenturista</w:t>
            </w:r>
            <w:r w:rsidR="001E4BFF" w:rsidRPr="00310820">
              <w:rPr>
                <w:rFonts w:ascii="Verdana" w:hAnsi="Verdana"/>
                <w:sz w:val="20"/>
                <w:szCs w:val="20"/>
              </w:rPr>
              <w:t>”).</w:t>
            </w:r>
            <w:r w:rsidR="00CB306F" w:rsidRPr="00310820">
              <w:rPr>
                <w:rFonts w:ascii="Verdana" w:hAnsi="Verdana"/>
                <w:sz w:val="20"/>
                <w:szCs w:val="20"/>
              </w:rPr>
              <w:t xml:space="preserve"> </w:t>
            </w:r>
          </w:p>
        </w:tc>
      </w:tr>
    </w:tbl>
    <w:p w14:paraId="627E9852" w14:textId="77777777" w:rsidR="00316E98" w:rsidRDefault="00316E98" w:rsidP="0075462E">
      <w:pPr>
        <w:widowControl w:val="0"/>
        <w:spacing w:line="300" w:lineRule="exact"/>
        <w:jc w:val="both"/>
        <w:rPr>
          <w:rFonts w:ascii="Verdana" w:hAnsi="Verdana"/>
          <w:b/>
          <w:sz w:val="20"/>
          <w:szCs w:val="20"/>
        </w:rPr>
      </w:pPr>
    </w:p>
    <w:p w14:paraId="32CCCF3D" w14:textId="6CD92C1F" w:rsidR="001E4BFF" w:rsidRPr="00310820" w:rsidRDefault="001E4BFF" w:rsidP="0075462E">
      <w:pPr>
        <w:widowControl w:val="0"/>
        <w:spacing w:line="300" w:lineRule="exact"/>
        <w:jc w:val="both"/>
        <w:rPr>
          <w:rFonts w:ascii="Verdana" w:hAnsi="Verdana"/>
          <w:b/>
          <w:sz w:val="20"/>
          <w:szCs w:val="20"/>
        </w:rPr>
      </w:pPr>
      <w:r w:rsidRPr="00310820">
        <w:rPr>
          <w:rFonts w:ascii="Verdana" w:hAnsi="Verdana"/>
          <w:b/>
          <w:sz w:val="20"/>
          <w:szCs w:val="20"/>
        </w:rPr>
        <w:t>Características da Emissão</w:t>
      </w: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055"/>
      </w:tblGrid>
      <w:tr w:rsidR="001E4BFF" w:rsidRPr="00310820" w14:paraId="2BE720EF" w14:textId="77777777" w:rsidTr="00F85B29">
        <w:tc>
          <w:tcPr>
            <w:tcW w:w="5000" w:type="pct"/>
            <w:tcBorders>
              <w:top w:val="single" w:sz="6" w:space="0" w:color="auto"/>
              <w:left w:val="single" w:sz="6" w:space="0" w:color="auto"/>
              <w:bottom w:val="single" w:sz="6" w:space="0" w:color="auto"/>
              <w:right w:val="single" w:sz="6" w:space="0" w:color="auto"/>
            </w:tcBorders>
          </w:tcPr>
          <w:p w14:paraId="76372B4D" w14:textId="619CF85A" w:rsidR="001E4BFF" w:rsidRPr="00310820" w:rsidRDefault="001E4BFF" w:rsidP="0075462E">
            <w:pPr>
              <w:widowControl w:val="0"/>
              <w:spacing w:line="300" w:lineRule="exact"/>
              <w:jc w:val="both"/>
              <w:rPr>
                <w:rFonts w:ascii="Verdana" w:hAnsi="Verdana"/>
                <w:sz w:val="20"/>
                <w:szCs w:val="20"/>
              </w:rPr>
            </w:pPr>
            <w:r w:rsidRPr="00310820">
              <w:rPr>
                <w:rFonts w:ascii="Verdana" w:hAnsi="Verdana"/>
                <w:sz w:val="20"/>
                <w:szCs w:val="20"/>
              </w:rPr>
              <w:t xml:space="preserve">Foram emitidas </w:t>
            </w:r>
            <w:r w:rsidR="00A537C5">
              <w:rPr>
                <w:rFonts w:ascii="Verdana" w:hAnsi="Verdana"/>
                <w:sz w:val="20"/>
                <w:szCs w:val="20"/>
              </w:rPr>
              <w:t>180</w:t>
            </w:r>
            <w:r w:rsidR="00F4072D" w:rsidRPr="00310820">
              <w:rPr>
                <w:rFonts w:ascii="Verdana" w:hAnsi="Verdana"/>
                <w:sz w:val="20"/>
                <w:szCs w:val="20"/>
              </w:rPr>
              <w:t>.000 (</w:t>
            </w:r>
            <w:r w:rsidR="00316E98">
              <w:rPr>
                <w:rFonts w:ascii="Verdana" w:hAnsi="Verdana"/>
                <w:sz w:val="20"/>
                <w:szCs w:val="20"/>
              </w:rPr>
              <w:t xml:space="preserve">cento e </w:t>
            </w:r>
            <w:r w:rsidR="00A537C5">
              <w:rPr>
                <w:rFonts w:ascii="Verdana" w:hAnsi="Verdana"/>
                <w:sz w:val="20"/>
                <w:szCs w:val="20"/>
              </w:rPr>
              <w:t>oitenta</w:t>
            </w:r>
            <w:r w:rsidR="00A537C5" w:rsidRPr="00310820">
              <w:rPr>
                <w:rFonts w:ascii="Verdana" w:hAnsi="Verdana"/>
                <w:sz w:val="20"/>
                <w:szCs w:val="20"/>
              </w:rPr>
              <w:t xml:space="preserve"> </w:t>
            </w:r>
            <w:r w:rsidR="00F4072D" w:rsidRPr="00310820">
              <w:rPr>
                <w:rFonts w:ascii="Verdana" w:hAnsi="Verdana"/>
                <w:sz w:val="20"/>
                <w:szCs w:val="20"/>
              </w:rPr>
              <w:t xml:space="preserve">mil) </w:t>
            </w:r>
            <w:r w:rsidR="00423CC5" w:rsidRPr="00310820">
              <w:rPr>
                <w:rFonts w:ascii="Verdana" w:hAnsi="Verdana"/>
                <w:sz w:val="20"/>
                <w:szCs w:val="20"/>
              </w:rPr>
              <w:t>debêntures</w:t>
            </w:r>
            <w:r w:rsidRPr="00310820">
              <w:rPr>
                <w:rFonts w:ascii="Verdana" w:hAnsi="Verdana"/>
                <w:sz w:val="20"/>
                <w:szCs w:val="20"/>
              </w:rPr>
              <w:t xml:space="preserve">, com valor nominal unitário de </w:t>
            </w:r>
            <w:r w:rsidR="00423CC5" w:rsidRPr="00310820">
              <w:rPr>
                <w:rFonts w:ascii="Verdana" w:hAnsi="Verdana"/>
                <w:sz w:val="20"/>
                <w:szCs w:val="20"/>
              </w:rPr>
              <w:t xml:space="preserve">R$ </w:t>
            </w:r>
            <w:r w:rsidR="00F4072D" w:rsidRPr="00310820">
              <w:rPr>
                <w:rFonts w:ascii="Verdana" w:hAnsi="Verdana"/>
                <w:sz w:val="20"/>
                <w:szCs w:val="20"/>
              </w:rPr>
              <w:t xml:space="preserve">1.000,00 (mil </w:t>
            </w:r>
            <w:r w:rsidR="00423CC5" w:rsidRPr="00310820">
              <w:rPr>
                <w:rFonts w:ascii="Verdana" w:hAnsi="Verdana"/>
                <w:sz w:val="20"/>
                <w:szCs w:val="20"/>
              </w:rPr>
              <w:t>reais)</w:t>
            </w:r>
            <w:r w:rsidRPr="00310820">
              <w:rPr>
                <w:rFonts w:ascii="Verdana" w:hAnsi="Verdana"/>
                <w:sz w:val="20"/>
                <w:szCs w:val="20"/>
              </w:rPr>
              <w:t xml:space="preserve"> </w:t>
            </w:r>
            <w:r w:rsidR="005948F6" w:rsidRPr="00310820">
              <w:rPr>
                <w:rFonts w:ascii="Verdana" w:hAnsi="Verdana"/>
                <w:sz w:val="20"/>
                <w:szCs w:val="20"/>
              </w:rPr>
              <w:t xml:space="preserve">na </w:t>
            </w:r>
            <w:r w:rsidR="00316E98" w:rsidRPr="00F64149">
              <w:rPr>
                <w:rFonts w:ascii="Verdana" w:hAnsi="Verdana"/>
                <w:sz w:val="20"/>
                <w:szCs w:val="20"/>
              </w:rPr>
              <w:t>2ª (Segunda) Emissão de Debêntures Simples, Não Conversíveis em Ações, em Série Única, da Espécie Quirografária, para Colocação Privada da HM Engenharia e Construções S.A</w:t>
            </w:r>
            <w:r w:rsidR="00015E5F" w:rsidRPr="00310820">
              <w:rPr>
                <w:rFonts w:ascii="Verdana" w:hAnsi="Verdana"/>
                <w:sz w:val="20"/>
                <w:szCs w:val="20"/>
              </w:rPr>
              <w:t xml:space="preserve"> </w:t>
            </w:r>
            <w:r w:rsidRPr="00310820">
              <w:rPr>
                <w:rFonts w:ascii="Verdana" w:hAnsi="Verdana"/>
                <w:sz w:val="20"/>
                <w:szCs w:val="20"/>
              </w:rPr>
              <w:t>(“</w:t>
            </w:r>
            <w:r w:rsidRPr="00310820">
              <w:rPr>
                <w:rFonts w:ascii="Verdana" w:hAnsi="Verdana"/>
                <w:sz w:val="20"/>
                <w:szCs w:val="20"/>
                <w:u w:val="single"/>
              </w:rPr>
              <w:t>Emissão</w:t>
            </w:r>
            <w:r w:rsidRPr="00310820">
              <w:rPr>
                <w:rFonts w:ascii="Verdana" w:hAnsi="Verdana"/>
                <w:sz w:val="20"/>
                <w:szCs w:val="20"/>
              </w:rPr>
              <w:t>”).</w:t>
            </w:r>
          </w:p>
          <w:p w14:paraId="6455A7B0" w14:textId="77777777" w:rsidR="00316E98" w:rsidRDefault="00316E98" w:rsidP="0075462E">
            <w:pPr>
              <w:widowControl w:val="0"/>
              <w:spacing w:line="300" w:lineRule="exact"/>
              <w:jc w:val="both"/>
              <w:rPr>
                <w:rFonts w:ascii="Verdana" w:hAnsi="Verdana"/>
                <w:sz w:val="20"/>
                <w:szCs w:val="20"/>
              </w:rPr>
            </w:pPr>
          </w:p>
          <w:p w14:paraId="3D852880" w14:textId="450EFF87" w:rsidR="001E4BFF" w:rsidRDefault="001E4BFF" w:rsidP="0075462E">
            <w:pPr>
              <w:widowControl w:val="0"/>
              <w:spacing w:line="300" w:lineRule="exact"/>
              <w:jc w:val="both"/>
              <w:rPr>
                <w:rFonts w:ascii="Verdana" w:hAnsi="Verdana"/>
                <w:sz w:val="20"/>
                <w:szCs w:val="20"/>
              </w:rPr>
            </w:pPr>
            <w:r w:rsidRPr="00310820">
              <w:rPr>
                <w:rFonts w:ascii="Verdana" w:hAnsi="Verdana"/>
                <w:sz w:val="20"/>
                <w:szCs w:val="20"/>
              </w:rPr>
              <w:t xml:space="preserve">A emissão dessas Debêntures se insere no contexto de uma operação de securitização de recebíveis imobiliários que resultará na emissão de certificados de recebíveis imobiliários aos quais </w:t>
            </w:r>
            <w:r w:rsidR="00FA2D85" w:rsidRPr="00310820">
              <w:rPr>
                <w:rFonts w:ascii="Verdana" w:hAnsi="Verdana"/>
                <w:sz w:val="20"/>
                <w:szCs w:val="20"/>
              </w:rPr>
              <w:t>o Crédito Imobiliário</w:t>
            </w:r>
            <w:r w:rsidRPr="00310820">
              <w:rPr>
                <w:rFonts w:ascii="Verdana" w:hAnsi="Verdana"/>
                <w:sz w:val="20"/>
                <w:szCs w:val="20"/>
              </w:rPr>
              <w:t xml:space="preserve"> ser</w:t>
            </w:r>
            <w:r w:rsidR="00FA2D85" w:rsidRPr="00310820">
              <w:rPr>
                <w:rFonts w:ascii="Verdana" w:hAnsi="Verdana"/>
                <w:sz w:val="20"/>
                <w:szCs w:val="20"/>
              </w:rPr>
              <w:t>á</w:t>
            </w:r>
            <w:r w:rsidRPr="00310820">
              <w:rPr>
                <w:rFonts w:ascii="Verdana" w:hAnsi="Verdana"/>
                <w:sz w:val="20"/>
                <w:szCs w:val="20"/>
              </w:rPr>
              <w:t xml:space="preserve"> vinculado como lastro (“</w:t>
            </w:r>
            <w:r w:rsidRPr="00310820">
              <w:rPr>
                <w:rFonts w:ascii="Verdana" w:hAnsi="Verdana"/>
                <w:sz w:val="20"/>
                <w:szCs w:val="20"/>
                <w:u w:val="single"/>
              </w:rPr>
              <w:t>Operação de Securitização</w:t>
            </w:r>
            <w:r w:rsidRPr="00310820">
              <w:rPr>
                <w:rFonts w:ascii="Verdana" w:hAnsi="Verdana"/>
                <w:sz w:val="20"/>
                <w:szCs w:val="20"/>
              </w:rPr>
              <w:t>”).</w:t>
            </w:r>
          </w:p>
          <w:p w14:paraId="6B6DA9CB" w14:textId="77777777" w:rsidR="00316E98" w:rsidRPr="00310820" w:rsidRDefault="00316E98" w:rsidP="0075462E">
            <w:pPr>
              <w:widowControl w:val="0"/>
              <w:spacing w:line="300" w:lineRule="exact"/>
              <w:jc w:val="both"/>
              <w:rPr>
                <w:rFonts w:ascii="Verdana" w:hAnsi="Verdana"/>
                <w:sz w:val="20"/>
                <w:szCs w:val="20"/>
              </w:rPr>
            </w:pPr>
          </w:p>
          <w:p w14:paraId="386F9656" w14:textId="0D6C4CAB" w:rsidR="001E4BFF" w:rsidRPr="00310820" w:rsidRDefault="001E4BFF" w:rsidP="0075462E">
            <w:pPr>
              <w:widowControl w:val="0"/>
              <w:spacing w:line="300" w:lineRule="exact"/>
              <w:jc w:val="both"/>
              <w:rPr>
                <w:rFonts w:ascii="Verdana" w:hAnsi="Verdana"/>
                <w:sz w:val="20"/>
                <w:szCs w:val="20"/>
              </w:rPr>
            </w:pPr>
            <w:r w:rsidRPr="00310820">
              <w:rPr>
                <w:rFonts w:ascii="Verdana" w:hAnsi="Verdana"/>
                <w:sz w:val="20"/>
                <w:szCs w:val="20"/>
              </w:rPr>
              <w:t>A Emissão foi realizada e a Escritura foi celebrada com base nas deliberações tomadas pel</w:t>
            </w:r>
            <w:r w:rsidR="00101CAE" w:rsidRPr="00310820">
              <w:rPr>
                <w:rFonts w:ascii="Verdana" w:hAnsi="Verdana"/>
                <w:sz w:val="20"/>
                <w:szCs w:val="20"/>
              </w:rPr>
              <w:t>a</w:t>
            </w:r>
            <w:r w:rsidRPr="00310820">
              <w:rPr>
                <w:rFonts w:ascii="Verdana" w:hAnsi="Verdana"/>
                <w:sz w:val="20"/>
                <w:szCs w:val="20"/>
              </w:rPr>
              <w:t xml:space="preserve"> </w:t>
            </w:r>
            <w:r w:rsidR="00A13CBF" w:rsidRPr="00310820">
              <w:rPr>
                <w:rFonts w:ascii="Verdana" w:hAnsi="Verdana"/>
                <w:sz w:val="20"/>
                <w:szCs w:val="20"/>
              </w:rPr>
              <w:t xml:space="preserve">Ata de </w:t>
            </w:r>
            <w:r w:rsidR="00BE2FF3" w:rsidRPr="00310820">
              <w:rPr>
                <w:rFonts w:ascii="Verdana" w:hAnsi="Verdana"/>
                <w:sz w:val="20"/>
                <w:szCs w:val="20"/>
              </w:rPr>
              <w:t>Assembleia Geral</w:t>
            </w:r>
            <w:r w:rsidRPr="00310820">
              <w:rPr>
                <w:rFonts w:ascii="Verdana" w:hAnsi="Verdana"/>
                <w:sz w:val="20"/>
                <w:szCs w:val="20"/>
              </w:rPr>
              <w:t xml:space="preserve"> da Emissora em </w:t>
            </w:r>
            <w:r w:rsidR="00DB2C54" w:rsidRPr="00310820">
              <w:rPr>
                <w:rFonts w:ascii="Verdana" w:hAnsi="Verdana"/>
                <w:sz w:val="20"/>
                <w:szCs w:val="20"/>
              </w:rPr>
              <w:t>reuni</w:t>
            </w:r>
            <w:r w:rsidR="00F14840" w:rsidRPr="00310820">
              <w:rPr>
                <w:rFonts w:ascii="Verdana" w:hAnsi="Verdana"/>
                <w:sz w:val="20"/>
                <w:szCs w:val="20"/>
              </w:rPr>
              <w:t>ão</w:t>
            </w:r>
            <w:r w:rsidR="00DB2C54" w:rsidRPr="00310820">
              <w:rPr>
                <w:rFonts w:ascii="Verdana" w:hAnsi="Verdana"/>
                <w:sz w:val="20"/>
                <w:szCs w:val="20"/>
              </w:rPr>
              <w:t xml:space="preserve"> </w:t>
            </w:r>
            <w:r w:rsidRPr="00310820">
              <w:rPr>
                <w:rFonts w:ascii="Verdana" w:hAnsi="Verdana"/>
                <w:sz w:val="20"/>
                <w:szCs w:val="20"/>
              </w:rPr>
              <w:t xml:space="preserve">realizada em </w:t>
            </w:r>
            <w:r w:rsidR="00121AFA">
              <w:rPr>
                <w:rFonts w:ascii="Verdana" w:eastAsia="Arial Unicode MS" w:hAnsi="Verdana"/>
                <w:color w:val="000000"/>
                <w:sz w:val="20"/>
                <w:szCs w:val="20"/>
              </w:rPr>
              <w:t>23</w:t>
            </w:r>
            <w:r w:rsidR="007B6824">
              <w:rPr>
                <w:rFonts w:ascii="Verdana" w:eastAsia="Arial Unicode MS" w:hAnsi="Verdana"/>
                <w:color w:val="000000"/>
                <w:sz w:val="20"/>
                <w:szCs w:val="20"/>
              </w:rPr>
              <w:t xml:space="preserve"> de outubro de 2019</w:t>
            </w:r>
            <w:r w:rsidR="007C4A2B" w:rsidRPr="00310820">
              <w:rPr>
                <w:rFonts w:ascii="Verdana" w:hAnsi="Verdana"/>
                <w:sz w:val="20"/>
                <w:szCs w:val="20"/>
              </w:rPr>
              <w:t xml:space="preserve"> </w:t>
            </w:r>
            <w:r w:rsidR="00BE2FF3" w:rsidRPr="00310820">
              <w:rPr>
                <w:rFonts w:ascii="Verdana" w:hAnsi="Verdana"/>
                <w:sz w:val="20"/>
                <w:szCs w:val="20"/>
              </w:rPr>
              <w:t>(“</w:t>
            </w:r>
            <w:r w:rsidR="00BE2FF3" w:rsidRPr="00A46AA0">
              <w:rPr>
                <w:rFonts w:ascii="Verdana" w:hAnsi="Verdana"/>
                <w:sz w:val="20"/>
                <w:szCs w:val="20"/>
                <w:u w:val="single"/>
              </w:rPr>
              <w:t>AGE</w:t>
            </w:r>
            <w:r w:rsidR="00316E98" w:rsidRPr="00A46AA0">
              <w:rPr>
                <w:rFonts w:ascii="Verdana" w:hAnsi="Verdana"/>
                <w:sz w:val="20"/>
                <w:szCs w:val="20"/>
                <w:u w:val="single"/>
              </w:rPr>
              <w:t xml:space="preserve"> da Emissora</w:t>
            </w:r>
            <w:r w:rsidR="00BE2FF3" w:rsidRPr="00310820">
              <w:rPr>
                <w:rFonts w:ascii="Verdana" w:hAnsi="Verdana"/>
                <w:sz w:val="20"/>
                <w:szCs w:val="20"/>
              </w:rPr>
              <w:t xml:space="preserve">”), </w:t>
            </w:r>
            <w:r w:rsidRPr="00310820">
              <w:rPr>
                <w:rFonts w:ascii="Verdana" w:hAnsi="Verdana"/>
                <w:sz w:val="20"/>
                <w:szCs w:val="20"/>
              </w:rPr>
              <w:t>por meio da qual se aprovou a Emissão, incluindo seus termos e condições, conforme o disposto no artigo 59 da Lei 6.404, de 15 de dezembro de 1976, conforme alterada (“</w:t>
            </w:r>
            <w:r w:rsidRPr="00310820">
              <w:rPr>
                <w:rFonts w:ascii="Verdana" w:hAnsi="Verdana"/>
                <w:sz w:val="20"/>
                <w:szCs w:val="20"/>
                <w:u w:val="single"/>
              </w:rPr>
              <w:t>Lei das Sociedades por Ações</w:t>
            </w:r>
            <w:r w:rsidRPr="00310820">
              <w:rPr>
                <w:rFonts w:ascii="Verdana" w:hAnsi="Verdana"/>
                <w:sz w:val="20"/>
                <w:szCs w:val="20"/>
              </w:rPr>
              <w:t xml:space="preserve">”). </w:t>
            </w:r>
          </w:p>
        </w:tc>
      </w:tr>
    </w:tbl>
    <w:p w14:paraId="5CE7336F" w14:textId="77777777" w:rsidR="00242C7E" w:rsidRPr="00310820" w:rsidRDefault="00242C7E" w:rsidP="0075462E">
      <w:pPr>
        <w:widowControl w:val="0"/>
        <w:spacing w:line="300" w:lineRule="exact"/>
        <w:jc w:val="both"/>
        <w:rPr>
          <w:rFonts w:ascii="Verdana" w:hAnsi="Verdana"/>
          <w:b/>
          <w:sz w:val="20"/>
          <w:szCs w:val="20"/>
        </w:rPr>
      </w:pPr>
    </w:p>
    <w:p w14:paraId="2CAD1586" w14:textId="77777777" w:rsidR="001E4BFF" w:rsidRPr="00310820" w:rsidRDefault="001E4BFF" w:rsidP="0075462E">
      <w:pPr>
        <w:widowControl w:val="0"/>
        <w:spacing w:line="300" w:lineRule="exact"/>
        <w:jc w:val="both"/>
        <w:rPr>
          <w:rFonts w:ascii="Verdana" w:hAnsi="Verdana"/>
          <w:b/>
          <w:sz w:val="20"/>
          <w:szCs w:val="20"/>
        </w:rPr>
      </w:pPr>
      <w:r w:rsidRPr="00310820">
        <w:rPr>
          <w:rFonts w:ascii="Verdana" w:hAnsi="Verdana"/>
          <w:b/>
          <w:sz w:val="20"/>
          <w:szCs w:val="20"/>
        </w:rPr>
        <w:t>Identificação do Subscritor</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24"/>
        <w:gridCol w:w="1382"/>
        <w:gridCol w:w="1137"/>
        <w:gridCol w:w="1427"/>
        <w:gridCol w:w="11"/>
        <w:gridCol w:w="657"/>
        <w:gridCol w:w="2117"/>
      </w:tblGrid>
      <w:tr w:rsidR="001E4BFF" w:rsidRPr="00310820" w14:paraId="6244C2F7" w14:textId="77777777" w:rsidTr="00407DB5">
        <w:tc>
          <w:tcPr>
            <w:tcW w:w="3831" w:type="pct"/>
            <w:gridSpan w:val="6"/>
            <w:tcBorders>
              <w:top w:val="single" w:sz="6" w:space="0" w:color="auto"/>
              <w:left w:val="single" w:sz="6" w:space="0" w:color="auto"/>
              <w:bottom w:val="single" w:sz="6" w:space="0" w:color="auto"/>
              <w:right w:val="single" w:sz="6" w:space="0" w:color="auto"/>
            </w:tcBorders>
          </w:tcPr>
          <w:p w14:paraId="071F7440" w14:textId="77777777" w:rsidR="001E4BFF" w:rsidRPr="00310820" w:rsidRDefault="001E4BFF" w:rsidP="0075462E">
            <w:pPr>
              <w:widowControl w:val="0"/>
              <w:spacing w:line="300" w:lineRule="exact"/>
              <w:jc w:val="both"/>
              <w:rPr>
                <w:rFonts w:ascii="Verdana" w:hAnsi="Verdana"/>
                <w:sz w:val="20"/>
                <w:szCs w:val="20"/>
              </w:rPr>
            </w:pPr>
            <w:r w:rsidRPr="00310820">
              <w:rPr>
                <w:rFonts w:ascii="Verdana" w:hAnsi="Verdana"/>
                <w:sz w:val="20"/>
                <w:szCs w:val="20"/>
              </w:rPr>
              <w:t xml:space="preserve">Nome: </w:t>
            </w:r>
          </w:p>
          <w:p w14:paraId="5CBB6210" w14:textId="77777777" w:rsidR="001E4BFF" w:rsidRPr="00310820" w:rsidRDefault="001E4BFF" w:rsidP="0075462E">
            <w:pPr>
              <w:widowControl w:val="0"/>
              <w:spacing w:line="300" w:lineRule="exact"/>
              <w:jc w:val="both"/>
              <w:rPr>
                <w:rFonts w:ascii="Verdana" w:hAnsi="Verdana"/>
                <w:b/>
                <w:sz w:val="20"/>
                <w:szCs w:val="20"/>
              </w:rPr>
            </w:pPr>
          </w:p>
        </w:tc>
        <w:tc>
          <w:tcPr>
            <w:tcW w:w="1169" w:type="pct"/>
            <w:tcBorders>
              <w:top w:val="single" w:sz="6" w:space="0" w:color="auto"/>
              <w:left w:val="single" w:sz="6" w:space="0" w:color="auto"/>
              <w:bottom w:val="single" w:sz="6" w:space="0" w:color="auto"/>
              <w:right w:val="single" w:sz="6" w:space="0" w:color="auto"/>
            </w:tcBorders>
          </w:tcPr>
          <w:p w14:paraId="1BADDD1A" w14:textId="77777777" w:rsidR="001E4BFF" w:rsidRPr="00310820" w:rsidRDefault="001E4BFF" w:rsidP="0075462E">
            <w:pPr>
              <w:widowControl w:val="0"/>
              <w:spacing w:line="300" w:lineRule="exact"/>
              <w:jc w:val="both"/>
              <w:rPr>
                <w:rFonts w:ascii="Verdana" w:hAnsi="Verdana"/>
                <w:sz w:val="20"/>
                <w:szCs w:val="20"/>
              </w:rPr>
            </w:pPr>
            <w:r w:rsidRPr="00310820">
              <w:rPr>
                <w:rFonts w:ascii="Verdana" w:hAnsi="Verdana"/>
                <w:sz w:val="20"/>
                <w:szCs w:val="20"/>
              </w:rPr>
              <w:t>Tel.:</w:t>
            </w:r>
          </w:p>
          <w:p w14:paraId="7807E763" w14:textId="77777777" w:rsidR="001E4BFF" w:rsidRPr="00310820" w:rsidRDefault="001E4BFF" w:rsidP="0075462E">
            <w:pPr>
              <w:widowControl w:val="0"/>
              <w:spacing w:line="300" w:lineRule="exact"/>
              <w:jc w:val="both"/>
              <w:rPr>
                <w:rFonts w:ascii="Verdana" w:hAnsi="Verdana"/>
                <w:b/>
                <w:sz w:val="20"/>
                <w:szCs w:val="20"/>
              </w:rPr>
            </w:pPr>
          </w:p>
        </w:tc>
      </w:tr>
      <w:tr w:rsidR="001E4BFF" w:rsidRPr="00310820" w14:paraId="5EC1974C" w14:textId="77777777" w:rsidTr="00AB4D33">
        <w:trPr>
          <w:cantSplit/>
          <w:trHeight w:val="412"/>
        </w:trPr>
        <w:tc>
          <w:tcPr>
            <w:tcW w:w="3462" w:type="pct"/>
            <w:gridSpan w:val="4"/>
            <w:tcBorders>
              <w:top w:val="single" w:sz="6" w:space="0" w:color="auto"/>
              <w:left w:val="single" w:sz="6" w:space="0" w:color="auto"/>
              <w:bottom w:val="single" w:sz="6" w:space="0" w:color="auto"/>
              <w:right w:val="single" w:sz="6" w:space="0" w:color="auto"/>
            </w:tcBorders>
          </w:tcPr>
          <w:p w14:paraId="02F85D45" w14:textId="77777777" w:rsidR="001E4BFF" w:rsidRPr="00310820" w:rsidRDefault="001E4BFF" w:rsidP="0075462E">
            <w:pPr>
              <w:widowControl w:val="0"/>
              <w:spacing w:line="300" w:lineRule="exact"/>
              <w:jc w:val="both"/>
              <w:rPr>
                <w:rFonts w:ascii="Verdana" w:hAnsi="Verdana"/>
                <w:sz w:val="20"/>
                <w:szCs w:val="20"/>
              </w:rPr>
            </w:pPr>
            <w:r w:rsidRPr="00310820">
              <w:rPr>
                <w:rFonts w:ascii="Verdana" w:hAnsi="Verdana"/>
                <w:sz w:val="20"/>
                <w:szCs w:val="20"/>
              </w:rPr>
              <w:t>Endereço:</w:t>
            </w:r>
          </w:p>
          <w:p w14:paraId="0D1EC3E3" w14:textId="77777777" w:rsidR="001E4BFF" w:rsidRPr="00310820" w:rsidRDefault="001E4BFF" w:rsidP="0075462E">
            <w:pPr>
              <w:widowControl w:val="0"/>
              <w:spacing w:line="300" w:lineRule="exact"/>
              <w:jc w:val="both"/>
              <w:rPr>
                <w:rFonts w:ascii="Verdana" w:hAnsi="Verdana"/>
                <w:sz w:val="20"/>
                <w:szCs w:val="20"/>
              </w:rPr>
            </w:pPr>
          </w:p>
        </w:tc>
        <w:tc>
          <w:tcPr>
            <w:tcW w:w="1538" w:type="pct"/>
            <w:gridSpan w:val="3"/>
            <w:tcBorders>
              <w:top w:val="single" w:sz="6" w:space="0" w:color="auto"/>
              <w:left w:val="single" w:sz="6" w:space="0" w:color="auto"/>
              <w:bottom w:val="single" w:sz="6" w:space="0" w:color="auto"/>
              <w:right w:val="single" w:sz="6" w:space="0" w:color="auto"/>
            </w:tcBorders>
          </w:tcPr>
          <w:p w14:paraId="704D8832" w14:textId="77777777" w:rsidR="001E4BFF" w:rsidRPr="00310820" w:rsidRDefault="001E4BFF" w:rsidP="0075462E">
            <w:pPr>
              <w:widowControl w:val="0"/>
              <w:spacing w:line="300" w:lineRule="exact"/>
              <w:jc w:val="both"/>
              <w:rPr>
                <w:rFonts w:ascii="Verdana" w:hAnsi="Verdana"/>
                <w:sz w:val="20"/>
                <w:szCs w:val="20"/>
              </w:rPr>
            </w:pPr>
            <w:r w:rsidRPr="00310820">
              <w:rPr>
                <w:rFonts w:ascii="Verdana" w:hAnsi="Verdana"/>
                <w:sz w:val="20"/>
                <w:szCs w:val="20"/>
              </w:rPr>
              <w:t>E-mail:</w:t>
            </w:r>
          </w:p>
          <w:p w14:paraId="696EE7DA" w14:textId="77777777" w:rsidR="001E4BFF" w:rsidRPr="00310820" w:rsidRDefault="001E4BFF" w:rsidP="0075462E">
            <w:pPr>
              <w:widowControl w:val="0"/>
              <w:spacing w:line="300" w:lineRule="exact"/>
              <w:jc w:val="both"/>
              <w:rPr>
                <w:rFonts w:ascii="Verdana" w:hAnsi="Verdana"/>
                <w:sz w:val="20"/>
                <w:szCs w:val="20"/>
              </w:rPr>
            </w:pPr>
          </w:p>
        </w:tc>
      </w:tr>
      <w:tr w:rsidR="001E4BFF" w:rsidRPr="00310820" w14:paraId="0B20EA44" w14:textId="77777777" w:rsidTr="00AB4D33">
        <w:tc>
          <w:tcPr>
            <w:tcW w:w="1283" w:type="pct"/>
            <w:tcBorders>
              <w:top w:val="single" w:sz="6" w:space="0" w:color="auto"/>
              <w:left w:val="single" w:sz="6" w:space="0" w:color="auto"/>
              <w:bottom w:val="single" w:sz="6" w:space="0" w:color="auto"/>
              <w:right w:val="single" w:sz="6" w:space="0" w:color="auto"/>
            </w:tcBorders>
          </w:tcPr>
          <w:p w14:paraId="43D6172D" w14:textId="77777777" w:rsidR="001E4BFF" w:rsidRPr="00310820" w:rsidRDefault="001E4BFF" w:rsidP="0075462E">
            <w:pPr>
              <w:widowControl w:val="0"/>
              <w:spacing w:line="300" w:lineRule="exact"/>
              <w:jc w:val="both"/>
              <w:rPr>
                <w:rFonts w:ascii="Verdana" w:hAnsi="Verdana"/>
                <w:sz w:val="20"/>
                <w:szCs w:val="20"/>
              </w:rPr>
            </w:pPr>
            <w:r w:rsidRPr="00310820">
              <w:rPr>
                <w:rFonts w:ascii="Verdana" w:hAnsi="Verdana"/>
                <w:sz w:val="20"/>
                <w:szCs w:val="20"/>
              </w:rPr>
              <w:t>Bairro:</w:t>
            </w:r>
          </w:p>
          <w:p w14:paraId="0743E7A7" w14:textId="77777777" w:rsidR="001E4BFF" w:rsidRPr="00310820" w:rsidRDefault="001E4BFF" w:rsidP="0075462E">
            <w:pPr>
              <w:widowControl w:val="0"/>
              <w:spacing w:line="300" w:lineRule="exact"/>
              <w:jc w:val="both"/>
              <w:rPr>
                <w:rFonts w:ascii="Verdana" w:hAnsi="Verdana"/>
                <w:sz w:val="20"/>
                <w:szCs w:val="20"/>
              </w:rPr>
            </w:pPr>
          </w:p>
        </w:tc>
        <w:tc>
          <w:tcPr>
            <w:tcW w:w="1391" w:type="pct"/>
            <w:gridSpan w:val="2"/>
            <w:tcBorders>
              <w:top w:val="single" w:sz="6" w:space="0" w:color="auto"/>
              <w:left w:val="single" w:sz="6" w:space="0" w:color="auto"/>
              <w:bottom w:val="single" w:sz="6" w:space="0" w:color="auto"/>
              <w:right w:val="single" w:sz="6" w:space="0" w:color="auto"/>
            </w:tcBorders>
          </w:tcPr>
          <w:p w14:paraId="531A9E06" w14:textId="77777777" w:rsidR="001E4BFF" w:rsidRPr="00310820" w:rsidRDefault="001E4BFF" w:rsidP="0075462E">
            <w:pPr>
              <w:widowControl w:val="0"/>
              <w:spacing w:line="300" w:lineRule="exact"/>
              <w:jc w:val="both"/>
              <w:rPr>
                <w:rFonts w:ascii="Verdana" w:hAnsi="Verdana"/>
                <w:sz w:val="20"/>
                <w:szCs w:val="20"/>
              </w:rPr>
            </w:pPr>
            <w:r w:rsidRPr="00310820">
              <w:rPr>
                <w:rFonts w:ascii="Verdana" w:hAnsi="Verdana"/>
                <w:sz w:val="20"/>
                <w:szCs w:val="20"/>
              </w:rPr>
              <w:t>CEP:</w:t>
            </w:r>
          </w:p>
          <w:p w14:paraId="3F2D3A66" w14:textId="77777777" w:rsidR="001E4BFF" w:rsidRPr="00310820" w:rsidRDefault="001E4BFF" w:rsidP="0075462E">
            <w:pPr>
              <w:widowControl w:val="0"/>
              <w:spacing w:line="300" w:lineRule="exact"/>
              <w:jc w:val="both"/>
              <w:rPr>
                <w:rFonts w:ascii="Verdana" w:hAnsi="Verdana"/>
                <w:sz w:val="20"/>
                <w:szCs w:val="20"/>
              </w:rPr>
            </w:pPr>
          </w:p>
        </w:tc>
        <w:tc>
          <w:tcPr>
            <w:tcW w:w="1157" w:type="pct"/>
            <w:gridSpan w:val="3"/>
            <w:tcBorders>
              <w:top w:val="single" w:sz="6" w:space="0" w:color="auto"/>
              <w:left w:val="single" w:sz="6" w:space="0" w:color="auto"/>
              <w:bottom w:val="single" w:sz="6" w:space="0" w:color="auto"/>
              <w:right w:val="single" w:sz="6" w:space="0" w:color="auto"/>
            </w:tcBorders>
          </w:tcPr>
          <w:p w14:paraId="45263C50" w14:textId="77777777" w:rsidR="001E4BFF" w:rsidRPr="00310820" w:rsidRDefault="001E4BFF" w:rsidP="0075462E">
            <w:pPr>
              <w:widowControl w:val="0"/>
              <w:spacing w:line="300" w:lineRule="exact"/>
              <w:jc w:val="both"/>
              <w:rPr>
                <w:rFonts w:ascii="Verdana" w:hAnsi="Verdana"/>
                <w:sz w:val="20"/>
                <w:szCs w:val="20"/>
              </w:rPr>
            </w:pPr>
            <w:r w:rsidRPr="00310820">
              <w:rPr>
                <w:rFonts w:ascii="Verdana" w:hAnsi="Verdana"/>
                <w:sz w:val="20"/>
                <w:szCs w:val="20"/>
              </w:rPr>
              <w:t>Cidade:</w:t>
            </w:r>
          </w:p>
          <w:p w14:paraId="66E49A0F" w14:textId="77777777" w:rsidR="001E4BFF" w:rsidRPr="00310820" w:rsidRDefault="001E4BFF" w:rsidP="0075462E">
            <w:pPr>
              <w:widowControl w:val="0"/>
              <w:spacing w:line="300" w:lineRule="exact"/>
              <w:jc w:val="both"/>
              <w:rPr>
                <w:rFonts w:ascii="Verdana" w:hAnsi="Verdana"/>
                <w:sz w:val="20"/>
                <w:szCs w:val="20"/>
              </w:rPr>
            </w:pPr>
          </w:p>
        </w:tc>
        <w:tc>
          <w:tcPr>
            <w:tcW w:w="1169" w:type="pct"/>
            <w:tcBorders>
              <w:top w:val="single" w:sz="6" w:space="0" w:color="auto"/>
              <w:left w:val="single" w:sz="6" w:space="0" w:color="auto"/>
              <w:bottom w:val="single" w:sz="6" w:space="0" w:color="auto"/>
              <w:right w:val="single" w:sz="6" w:space="0" w:color="auto"/>
            </w:tcBorders>
          </w:tcPr>
          <w:p w14:paraId="6AF718D9" w14:textId="77777777" w:rsidR="001E4BFF" w:rsidRPr="00310820" w:rsidRDefault="001E4BFF" w:rsidP="0075462E">
            <w:pPr>
              <w:widowControl w:val="0"/>
              <w:spacing w:line="300" w:lineRule="exact"/>
              <w:jc w:val="both"/>
              <w:rPr>
                <w:rFonts w:ascii="Verdana" w:hAnsi="Verdana"/>
                <w:sz w:val="20"/>
                <w:szCs w:val="20"/>
              </w:rPr>
            </w:pPr>
            <w:r w:rsidRPr="00310820">
              <w:rPr>
                <w:rFonts w:ascii="Verdana" w:hAnsi="Verdana"/>
                <w:sz w:val="20"/>
                <w:szCs w:val="20"/>
              </w:rPr>
              <w:t>UF:</w:t>
            </w:r>
          </w:p>
          <w:p w14:paraId="24813026" w14:textId="77777777" w:rsidR="001E4BFF" w:rsidRPr="00310820" w:rsidRDefault="001E4BFF" w:rsidP="0075462E">
            <w:pPr>
              <w:widowControl w:val="0"/>
              <w:spacing w:line="300" w:lineRule="exact"/>
              <w:jc w:val="both"/>
              <w:rPr>
                <w:rFonts w:ascii="Verdana" w:hAnsi="Verdana"/>
                <w:sz w:val="20"/>
                <w:szCs w:val="20"/>
              </w:rPr>
            </w:pPr>
          </w:p>
        </w:tc>
      </w:tr>
      <w:tr w:rsidR="001E4BFF" w:rsidRPr="00310820" w14:paraId="3C6F6765" w14:textId="77777777" w:rsidTr="00AB4D33">
        <w:tc>
          <w:tcPr>
            <w:tcW w:w="1283" w:type="pct"/>
            <w:tcBorders>
              <w:top w:val="single" w:sz="6" w:space="0" w:color="auto"/>
              <w:left w:val="single" w:sz="6" w:space="0" w:color="auto"/>
              <w:bottom w:val="single" w:sz="6" w:space="0" w:color="auto"/>
              <w:right w:val="single" w:sz="6" w:space="0" w:color="auto"/>
            </w:tcBorders>
          </w:tcPr>
          <w:p w14:paraId="08C7D89F" w14:textId="77777777" w:rsidR="001E4BFF" w:rsidRPr="00310820" w:rsidRDefault="001E4BFF" w:rsidP="0075462E">
            <w:pPr>
              <w:widowControl w:val="0"/>
              <w:spacing w:line="300" w:lineRule="exact"/>
              <w:jc w:val="both"/>
              <w:rPr>
                <w:rFonts w:ascii="Verdana" w:hAnsi="Verdana"/>
                <w:sz w:val="20"/>
                <w:szCs w:val="20"/>
              </w:rPr>
            </w:pPr>
            <w:r w:rsidRPr="00310820">
              <w:rPr>
                <w:rFonts w:ascii="Verdana" w:hAnsi="Verdana"/>
                <w:sz w:val="20"/>
                <w:szCs w:val="20"/>
              </w:rPr>
              <w:t xml:space="preserve">Nacionalidade: </w:t>
            </w:r>
          </w:p>
          <w:p w14:paraId="75CDFBCA" w14:textId="77777777" w:rsidR="001E4BFF" w:rsidRPr="00310820" w:rsidRDefault="001E4BFF" w:rsidP="0075462E">
            <w:pPr>
              <w:widowControl w:val="0"/>
              <w:spacing w:line="300" w:lineRule="exact"/>
              <w:jc w:val="both"/>
              <w:rPr>
                <w:rFonts w:ascii="Verdana" w:hAnsi="Verdana"/>
                <w:sz w:val="20"/>
                <w:szCs w:val="20"/>
              </w:rPr>
            </w:pPr>
          </w:p>
        </w:tc>
        <w:tc>
          <w:tcPr>
            <w:tcW w:w="1391" w:type="pct"/>
            <w:gridSpan w:val="2"/>
            <w:tcBorders>
              <w:top w:val="single" w:sz="6" w:space="0" w:color="auto"/>
              <w:left w:val="single" w:sz="6" w:space="0" w:color="auto"/>
              <w:bottom w:val="single" w:sz="6" w:space="0" w:color="auto"/>
              <w:right w:val="single" w:sz="6" w:space="0" w:color="auto"/>
            </w:tcBorders>
          </w:tcPr>
          <w:p w14:paraId="7A415EC7" w14:textId="77777777" w:rsidR="001E4BFF" w:rsidRPr="00310820" w:rsidRDefault="001E4BFF" w:rsidP="0075462E">
            <w:pPr>
              <w:widowControl w:val="0"/>
              <w:spacing w:line="300" w:lineRule="exact"/>
              <w:jc w:val="both"/>
              <w:rPr>
                <w:rFonts w:ascii="Verdana" w:hAnsi="Verdana"/>
                <w:sz w:val="20"/>
                <w:szCs w:val="20"/>
              </w:rPr>
            </w:pPr>
            <w:r w:rsidRPr="00310820">
              <w:rPr>
                <w:rFonts w:ascii="Verdana" w:hAnsi="Verdana"/>
                <w:sz w:val="20"/>
                <w:szCs w:val="20"/>
              </w:rPr>
              <w:t xml:space="preserve">Data de Nascimento: </w:t>
            </w:r>
          </w:p>
        </w:tc>
        <w:tc>
          <w:tcPr>
            <w:tcW w:w="2326" w:type="pct"/>
            <w:gridSpan w:val="4"/>
            <w:tcBorders>
              <w:top w:val="single" w:sz="6" w:space="0" w:color="auto"/>
              <w:left w:val="single" w:sz="6" w:space="0" w:color="auto"/>
              <w:bottom w:val="single" w:sz="6" w:space="0" w:color="auto"/>
              <w:right w:val="single" w:sz="6" w:space="0" w:color="auto"/>
            </w:tcBorders>
          </w:tcPr>
          <w:p w14:paraId="38DDF5CC" w14:textId="77777777" w:rsidR="001E4BFF" w:rsidRPr="00310820" w:rsidRDefault="001E4BFF" w:rsidP="0075462E">
            <w:pPr>
              <w:widowControl w:val="0"/>
              <w:spacing w:line="300" w:lineRule="exact"/>
              <w:jc w:val="both"/>
              <w:rPr>
                <w:rFonts w:ascii="Verdana" w:hAnsi="Verdana"/>
                <w:sz w:val="20"/>
                <w:szCs w:val="20"/>
              </w:rPr>
            </w:pPr>
            <w:r w:rsidRPr="00310820">
              <w:rPr>
                <w:rFonts w:ascii="Verdana" w:hAnsi="Verdana"/>
                <w:sz w:val="20"/>
                <w:szCs w:val="20"/>
              </w:rPr>
              <w:t>Estado Civil:</w:t>
            </w:r>
          </w:p>
          <w:p w14:paraId="362B768A" w14:textId="77777777" w:rsidR="001E4BFF" w:rsidRPr="00310820" w:rsidRDefault="001E4BFF" w:rsidP="0075462E">
            <w:pPr>
              <w:widowControl w:val="0"/>
              <w:spacing w:line="300" w:lineRule="exact"/>
              <w:jc w:val="both"/>
              <w:rPr>
                <w:rFonts w:ascii="Verdana" w:hAnsi="Verdana"/>
                <w:sz w:val="20"/>
                <w:szCs w:val="20"/>
              </w:rPr>
            </w:pPr>
          </w:p>
        </w:tc>
      </w:tr>
      <w:tr w:rsidR="001E4BFF" w:rsidRPr="00310820" w14:paraId="22A7AFAB" w14:textId="77777777" w:rsidTr="00AB4D33">
        <w:tc>
          <w:tcPr>
            <w:tcW w:w="2046" w:type="pct"/>
            <w:gridSpan w:val="2"/>
            <w:tcBorders>
              <w:top w:val="single" w:sz="6" w:space="0" w:color="auto"/>
              <w:left w:val="single" w:sz="6" w:space="0" w:color="auto"/>
              <w:bottom w:val="single" w:sz="6" w:space="0" w:color="auto"/>
              <w:right w:val="single" w:sz="6" w:space="0" w:color="auto"/>
            </w:tcBorders>
          </w:tcPr>
          <w:p w14:paraId="18DE70AD" w14:textId="77777777" w:rsidR="001E4BFF" w:rsidRPr="00310820" w:rsidRDefault="001E4BFF" w:rsidP="0075462E">
            <w:pPr>
              <w:widowControl w:val="0"/>
              <w:spacing w:line="300" w:lineRule="exact"/>
              <w:jc w:val="both"/>
              <w:rPr>
                <w:rFonts w:ascii="Verdana" w:hAnsi="Verdana"/>
                <w:sz w:val="20"/>
                <w:szCs w:val="20"/>
              </w:rPr>
            </w:pPr>
            <w:r w:rsidRPr="00310820">
              <w:rPr>
                <w:rFonts w:ascii="Verdana" w:hAnsi="Verdana"/>
                <w:sz w:val="20"/>
                <w:szCs w:val="20"/>
              </w:rPr>
              <w:t>Doc. de identidade:</w:t>
            </w:r>
          </w:p>
          <w:p w14:paraId="28954E4D" w14:textId="77777777" w:rsidR="001E4BFF" w:rsidRPr="00310820" w:rsidRDefault="001E4BFF" w:rsidP="0075462E">
            <w:pPr>
              <w:widowControl w:val="0"/>
              <w:spacing w:line="300" w:lineRule="exact"/>
              <w:jc w:val="both"/>
              <w:rPr>
                <w:rFonts w:ascii="Verdana" w:hAnsi="Verdana"/>
                <w:sz w:val="20"/>
                <w:szCs w:val="20"/>
              </w:rPr>
            </w:pPr>
          </w:p>
        </w:tc>
        <w:tc>
          <w:tcPr>
            <w:tcW w:w="1422" w:type="pct"/>
            <w:gridSpan w:val="3"/>
            <w:tcBorders>
              <w:top w:val="single" w:sz="6" w:space="0" w:color="auto"/>
              <w:left w:val="single" w:sz="6" w:space="0" w:color="auto"/>
              <w:bottom w:val="single" w:sz="6" w:space="0" w:color="auto"/>
              <w:right w:val="single" w:sz="6" w:space="0" w:color="auto"/>
            </w:tcBorders>
          </w:tcPr>
          <w:p w14:paraId="02E9B552" w14:textId="77777777" w:rsidR="001E4BFF" w:rsidRPr="00310820" w:rsidRDefault="001E4BFF" w:rsidP="0075462E">
            <w:pPr>
              <w:widowControl w:val="0"/>
              <w:spacing w:line="300" w:lineRule="exact"/>
              <w:jc w:val="both"/>
              <w:rPr>
                <w:rFonts w:ascii="Verdana" w:hAnsi="Verdana"/>
                <w:sz w:val="20"/>
                <w:szCs w:val="20"/>
              </w:rPr>
            </w:pPr>
            <w:r w:rsidRPr="00310820">
              <w:rPr>
                <w:rFonts w:ascii="Verdana" w:hAnsi="Verdana"/>
                <w:sz w:val="20"/>
                <w:szCs w:val="20"/>
              </w:rPr>
              <w:t>Órgão Emissor:</w:t>
            </w:r>
          </w:p>
          <w:p w14:paraId="5ADDB9FE" w14:textId="77777777" w:rsidR="001E4BFF" w:rsidRPr="00310820" w:rsidRDefault="001E4BFF" w:rsidP="0075462E">
            <w:pPr>
              <w:widowControl w:val="0"/>
              <w:spacing w:line="300" w:lineRule="exact"/>
              <w:jc w:val="both"/>
              <w:rPr>
                <w:rFonts w:ascii="Verdana" w:hAnsi="Verdana"/>
                <w:sz w:val="20"/>
                <w:szCs w:val="20"/>
              </w:rPr>
            </w:pPr>
          </w:p>
        </w:tc>
        <w:tc>
          <w:tcPr>
            <w:tcW w:w="1531" w:type="pct"/>
            <w:gridSpan w:val="2"/>
            <w:tcBorders>
              <w:top w:val="single" w:sz="6" w:space="0" w:color="auto"/>
              <w:left w:val="single" w:sz="6" w:space="0" w:color="auto"/>
              <w:bottom w:val="single" w:sz="6" w:space="0" w:color="auto"/>
              <w:right w:val="single" w:sz="6" w:space="0" w:color="auto"/>
            </w:tcBorders>
          </w:tcPr>
          <w:p w14:paraId="07352FC1" w14:textId="77777777" w:rsidR="001E4BFF" w:rsidRPr="00310820" w:rsidRDefault="001E4BFF" w:rsidP="0075462E">
            <w:pPr>
              <w:widowControl w:val="0"/>
              <w:spacing w:line="300" w:lineRule="exact"/>
              <w:jc w:val="both"/>
              <w:rPr>
                <w:rFonts w:ascii="Verdana" w:hAnsi="Verdana"/>
                <w:sz w:val="20"/>
                <w:szCs w:val="20"/>
              </w:rPr>
            </w:pPr>
            <w:r w:rsidRPr="00310820">
              <w:rPr>
                <w:rFonts w:ascii="Verdana" w:hAnsi="Verdana"/>
                <w:sz w:val="20"/>
                <w:szCs w:val="20"/>
              </w:rPr>
              <w:t>CPF/CNPJ:</w:t>
            </w:r>
          </w:p>
          <w:p w14:paraId="1E75A781" w14:textId="77777777" w:rsidR="001E4BFF" w:rsidRPr="00310820" w:rsidRDefault="001E4BFF" w:rsidP="0075462E">
            <w:pPr>
              <w:widowControl w:val="0"/>
              <w:spacing w:line="300" w:lineRule="exact"/>
              <w:jc w:val="both"/>
              <w:rPr>
                <w:rFonts w:ascii="Verdana" w:hAnsi="Verdana"/>
                <w:sz w:val="20"/>
                <w:szCs w:val="20"/>
              </w:rPr>
            </w:pPr>
          </w:p>
        </w:tc>
      </w:tr>
      <w:tr w:rsidR="001E4BFF" w:rsidRPr="00310820" w14:paraId="3AE01222" w14:textId="77777777" w:rsidTr="00407DB5">
        <w:tc>
          <w:tcPr>
            <w:tcW w:w="3831" w:type="pct"/>
            <w:gridSpan w:val="6"/>
            <w:tcBorders>
              <w:top w:val="single" w:sz="6" w:space="0" w:color="auto"/>
              <w:left w:val="single" w:sz="6" w:space="0" w:color="auto"/>
              <w:bottom w:val="single" w:sz="6" w:space="0" w:color="auto"/>
              <w:right w:val="single" w:sz="6" w:space="0" w:color="auto"/>
            </w:tcBorders>
          </w:tcPr>
          <w:p w14:paraId="160B089E" w14:textId="77777777" w:rsidR="001E4BFF" w:rsidRPr="00310820" w:rsidRDefault="001E4BFF" w:rsidP="0075462E">
            <w:pPr>
              <w:widowControl w:val="0"/>
              <w:spacing w:line="300" w:lineRule="exact"/>
              <w:jc w:val="both"/>
              <w:rPr>
                <w:rFonts w:ascii="Verdana" w:hAnsi="Verdana"/>
                <w:sz w:val="20"/>
                <w:szCs w:val="20"/>
              </w:rPr>
            </w:pPr>
            <w:r w:rsidRPr="00310820">
              <w:rPr>
                <w:rFonts w:ascii="Verdana" w:hAnsi="Verdana"/>
                <w:sz w:val="20"/>
                <w:szCs w:val="20"/>
              </w:rPr>
              <w:t>Representante Legal (se for o caso):</w:t>
            </w:r>
          </w:p>
          <w:p w14:paraId="4056528A" w14:textId="77777777" w:rsidR="001E4BFF" w:rsidRPr="00310820" w:rsidRDefault="001E4BFF" w:rsidP="0075462E">
            <w:pPr>
              <w:widowControl w:val="0"/>
              <w:spacing w:line="300" w:lineRule="exact"/>
              <w:jc w:val="both"/>
              <w:rPr>
                <w:rFonts w:ascii="Verdana" w:hAnsi="Verdana"/>
                <w:sz w:val="20"/>
                <w:szCs w:val="20"/>
              </w:rPr>
            </w:pPr>
          </w:p>
        </w:tc>
        <w:tc>
          <w:tcPr>
            <w:tcW w:w="1169" w:type="pct"/>
            <w:tcBorders>
              <w:top w:val="single" w:sz="6" w:space="0" w:color="auto"/>
              <w:left w:val="single" w:sz="6" w:space="0" w:color="auto"/>
              <w:bottom w:val="single" w:sz="6" w:space="0" w:color="auto"/>
              <w:right w:val="single" w:sz="6" w:space="0" w:color="auto"/>
            </w:tcBorders>
          </w:tcPr>
          <w:p w14:paraId="4AA95A5D" w14:textId="77777777" w:rsidR="001E4BFF" w:rsidRPr="00310820" w:rsidRDefault="001E4BFF" w:rsidP="0075462E">
            <w:pPr>
              <w:widowControl w:val="0"/>
              <w:spacing w:line="300" w:lineRule="exact"/>
              <w:jc w:val="both"/>
              <w:rPr>
                <w:rFonts w:ascii="Verdana" w:hAnsi="Verdana"/>
                <w:sz w:val="20"/>
                <w:szCs w:val="20"/>
              </w:rPr>
            </w:pPr>
            <w:r w:rsidRPr="00310820">
              <w:rPr>
                <w:rFonts w:ascii="Verdana" w:hAnsi="Verdana"/>
                <w:sz w:val="20"/>
                <w:szCs w:val="20"/>
              </w:rPr>
              <w:t>Tel.:</w:t>
            </w:r>
          </w:p>
          <w:p w14:paraId="5DFC80A5" w14:textId="77777777" w:rsidR="001E4BFF" w:rsidRPr="00310820" w:rsidRDefault="001E4BFF" w:rsidP="0075462E">
            <w:pPr>
              <w:widowControl w:val="0"/>
              <w:spacing w:line="300" w:lineRule="exact"/>
              <w:jc w:val="both"/>
              <w:rPr>
                <w:rFonts w:ascii="Verdana" w:hAnsi="Verdana"/>
                <w:sz w:val="20"/>
                <w:szCs w:val="20"/>
              </w:rPr>
            </w:pPr>
          </w:p>
        </w:tc>
      </w:tr>
      <w:tr w:rsidR="001E4BFF" w:rsidRPr="00310820" w14:paraId="3B5A1265" w14:textId="77777777" w:rsidTr="00AB4D33">
        <w:trPr>
          <w:trHeight w:val="333"/>
        </w:trPr>
        <w:tc>
          <w:tcPr>
            <w:tcW w:w="2046" w:type="pct"/>
            <w:gridSpan w:val="2"/>
            <w:tcBorders>
              <w:top w:val="single" w:sz="6" w:space="0" w:color="auto"/>
              <w:left w:val="single" w:sz="6" w:space="0" w:color="auto"/>
              <w:bottom w:val="single" w:sz="6" w:space="0" w:color="auto"/>
              <w:right w:val="single" w:sz="6" w:space="0" w:color="auto"/>
            </w:tcBorders>
          </w:tcPr>
          <w:p w14:paraId="4124742C" w14:textId="77777777" w:rsidR="001E4BFF" w:rsidRPr="00310820" w:rsidRDefault="001E4BFF" w:rsidP="0075462E">
            <w:pPr>
              <w:widowControl w:val="0"/>
              <w:spacing w:line="300" w:lineRule="exact"/>
              <w:jc w:val="both"/>
              <w:rPr>
                <w:rFonts w:ascii="Verdana" w:hAnsi="Verdana"/>
                <w:sz w:val="20"/>
                <w:szCs w:val="20"/>
              </w:rPr>
            </w:pPr>
            <w:r w:rsidRPr="00310820">
              <w:rPr>
                <w:rFonts w:ascii="Verdana" w:hAnsi="Verdana"/>
                <w:sz w:val="20"/>
                <w:szCs w:val="20"/>
              </w:rPr>
              <w:t>Doc. de Identidade:</w:t>
            </w:r>
          </w:p>
          <w:p w14:paraId="2E89A350" w14:textId="77777777" w:rsidR="001E4BFF" w:rsidRPr="00310820" w:rsidRDefault="001E4BFF" w:rsidP="0075462E">
            <w:pPr>
              <w:widowControl w:val="0"/>
              <w:spacing w:line="300" w:lineRule="exact"/>
              <w:jc w:val="both"/>
              <w:rPr>
                <w:rFonts w:ascii="Verdana" w:hAnsi="Verdana"/>
                <w:sz w:val="20"/>
                <w:szCs w:val="20"/>
              </w:rPr>
            </w:pPr>
          </w:p>
        </w:tc>
        <w:tc>
          <w:tcPr>
            <w:tcW w:w="1416" w:type="pct"/>
            <w:gridSpan w:val="2"/>
            <w:tcBorders>
              <w:top w:val="single" w:sz="6" w:space="0" w:color="auto"/>
              <w:left w:val="single" w:sz="6" w:space="0" w:color="auto"/>
              <w:bottom w:val="single" w:sz="6" w:space="0" w:color="auto"/>
              <w:right w:val="single" w:sz="6" w:space="0" w:color="auto"/>
            </w:tcBorders>
          </w:tcPr>
          <w:p w14:paraId="714AFA0B" w14:textId="77777777" w:rsidR="001E4BFF" w:rsidRPr="00310820" w:rsidRDefault="001E4BFF" w:rsidP="0075462E">
            <w:pPr>
              <w:widowControl w:val="0"/>
              <w:spacing w:line="300" w:lineRule="exact"/>
              <w:jc w:val="both"/>
              <w:rPr>
                <w:rFonts w:ascii="Verdana" w:hAnsi="Verdana"/>
                <w:sz w:val="20"/>
                <w:szCs w:val="20"/>
              </w:rPr>
            </w:pPr>
            <w:r w:rsidRPr="00310820">
              <w:rPr>
                <w:rFonts w:ascii="Verdana" w:hAnsi="Verdana"/>
                <w:sz w:val="20"/>
                <w:szCs w:val="20"/>
              </w:rPr>
              <w:t>Órgão Emissor:</w:t>
            </w:r>
          </w:p>
          <w:p w14:paraId="64676ADC" w14:textId="77777777" w:rsidR="001E4BFF" w:rsidRPr="00310820" w:rsidRDefault="001E4BFF" w:rsidP="0075462E">
            <w:pPr>
              <w:widowControl w:val="0"/>
              <w:spacing w:line="300" w:lineRule="exact"/>
              <w:jc w:val="both"/>
              <w:rPr>
                <w:rFonts w:ascii="Verdana" w:hAnsi="Verdana"/>
                <w:sz w:val="20"/>
                <w:szCs w:val="20"/>
              </w:rPr>
            </w:pPr>
          </w:p>
        </w:tc>
        <w:tc>
          <w:tcPr>
            <w:tcW w:w="1538" w:type="pct"/>
            <w:gridSpan w:val="3"/>
            <w:tcBorders>
              <w:top w:val="single" w:sz="6" w:space="0" w:color="auto"/>
              <w:left w:val="single" w:sz="6" w:space="0" w:color="auto"/>
              <w:bottom w:val="single" w:sz="6" w:space="0" w:color="auto"/>
              <w:right w:val="single" w:sz="6" w:space="0" w:color="auto"/>
            </w:tcBorders>
          </w:tcPr>
          <w:p w14:paraId="6E7B654B" w14:textId="77777777" w:rsidR="001E4BFF" w:rsidRPr="00310820" w:rsidRDefault="001E4BFF" w:rsidP="0075462E">
            <w:pPr>
              <w:widowControl w:val="0"/>
              <w:spacing w:line="300" w:lineRule="exact"/>
              <w:jc w:val="both"/>
              <w:rPr>
                <w:rFonts w:ascii="Verdana" w:hAnsi="Verdana"/>
                <w:sz w:val="20"/>
                <w:szCs w:val="20"/>
              </w:rPr>
            </w:pPr>
            <w:r w:rsidRPr="00310820">
              <w:rPr>
                <w:rFonts w:ascii="Verdana" w:hAnsi="Verdana"/>
                <w:sz w:val="20"/>
                <w:szCs w:val="20"/>
              </w:rPr>
              <w:t>CPF/CNPJ:</w:t>
            </w:r>
          </w:p>
          <w:p w14:paraId="0EE9D341" w14:textId="77777777" w:rsidR="001E4BFF" w:rsidRPr="00310820" w:rsidRDefault="001E4BFF" w:rsidP="0075462E">
            <w:pPr>
              <w:widowControl w:val="0"/>
              <w:spacing w:line="300" w:lineRule="exact"/>
              <w:jc w:val="both"/>
              <w:rPr>
                <w:rFonts w:ascii="Verdana" w:hAnsi="Verdana"/>
                <w:sz w:val="20"/>
                <w:szCs w:val="20"/>
              </w:rPr>
            </w:pPr>
          </w:p>
        </w:tc>
      </w:tr>
    </w:tbl>
    <w:p w14:paraId="62C6BA2D" w14:textId="77777777" w:rsidR="00316E98" w:rsidRDefault="00316E98" w:rsidP="0075462E">
      <w:pPr>
        <w:widowControl w:val="0"/>
        <w:spacing w:line="300" w:lineRule="exact"/>
        <w:jc w:val="both"/>
        <w:rPr>
          <w:rFonts w:ascii="Verdana" w:hAnsi="Verdana"/>
          <w:b/>
          <w:sz w:val="20"/>
          <w:szCs w:val="20"/>
        </w:rPr>
      </w:pPr>
    </w:p>
    <w:p w14:paraId="098085DC" w14:textId="4684769A" w:rsidR="001E4BFF" w:rsidRPr="00310820" w:rsidRDefault="001E4BFF" w:rsidP="0075462E">
      <w:pPr>
        <w:widowControl w:val="0"/>
        <w:spacing w:line="300" w:lineRule="exact"/>
        <w:jc w:val="both"/>
        <w:rPr>
          <w:rFonts w:ascii="Verdana" w:hAnsi="Verdana"/>
          <w:b/>
          <w:sz w:val="20"/>
          <w:szCs w:val="20"/>
        </w:rPr>
      </w:pPr>
      <w:r w:rsidRPr="00310820">
        <w:rPr>
          <w:rFonts w:ascii="Verdana" w:hAnsi="Verdana"/>
          <w:b/>
          <w:sz w:val="20"/>
          <w:szCs w:val="20"/>
        </w:rPr>
        <w:t>Cálculo da Subscrição</w:t>
      </w:r>
    </w:p>
    <w:tbl>
      <w:tblPr>
        <w:tblW w:w="5000" w:type="pct"/>
        <w:tblBorders>
          <w:top w:val="single" w:sz="6" w:space="0" w:color="auto"/>
          <w:left w:val="single" w:sz="6" w:space="0" w:color="auto"/>
          <w:bottom w:val="single" w:sz="6" w:space="0" w:color="auto"/>
          <w:right w:val="single" w:sz="6" w:space="0" w:color="auto"/>
          <w:insideV w:val="single" w:sz="6" w:space="0" w:color="auto"/>
        </w:tblBorders>
        <w:tblLook w:val="04A0" w:firstRow="1" w:lastRow="0" w:firstColumn="1" w:lastColumn="0" w:noHBand="0" w:noVBand="1"/>
      </w:tblPr>
      <w:tblGrid>
        <w:gridCol w:w="2119"/>
        <w:gridCol w:w="2126"/>
        <w:gridCol w:w="1701"/>
        <w:gridCol w:w="3109"/>
      </w:tblGrid>
      <w:tr w:rsidR="001E4BFF" w:rsidRPr="00310820" w14:paraId="37644267" w14:textId="77777777" w:rsidTr="00AB4D33">
        <w:tc>
          <w:tcPr>
            <w:tcW w:w="1170" w:type="pct"/>
            <w:tcBorders>
              <w:top w:val="single" w:sz="6" w:space="0" w:color="auto"/>
              <w:left w:val="single" w:sz="6" w:space="0" w:color="auto"/>
              <w:bottom w:val="single" w:sz="6" w:space="0" w:color="auto"/>
              <w:right w:val="single" w:sz="6" w:space="0" w:color="auto"/>
            </w:tcBorders>
          </w:tcPr>
          <w:p w14:paraId="229C023F" w14:textId="77777777" w:rsidR="001E4BFF" w:rsidRPr="00310820" w:rsidRDefault="001E4BFF" w:rsidP="0075462E">
            <w:pPr>
              <w:widowControl w:val="0"/>
              <w:spacing w:line="300" w:lineRule="exact"/>
              <w:jc w:val="center"/>
              <w:rPr>
                <w:rFonts w:ascii="Verdana" w:hAnsi="Verdana"/>
                <w:sz w:val="20"/>
                <w:szCs w:val="20"/>
              </w:rPr>
            </w:pPr>
            <w:r w:rsidRPr="00310820">
              <w:rPr>
                <w:rFonts w:ascii="Verdana" w:hAnsi="Verdana"/>
                <w:sz w:val="20"/>
                <w:szCs w:val="20"/>
              </w:rPr>
              <w:t>Quantidade de Debêntures subscritas</w:t>
            </w:r>
            <w:r w:rsidR="006D17FD" w:rsidRPr="00310820">
              <w:rPr>
                <w:rFonts w:ascii="Verdana" w:hAnsi="Verdana"/>
                <w:sz w:val="20"/>
                <w:szCs w:val="20"/>
              </w:rPr>
              <w:t>:</w:t>
            </w:r>
          </w:p>
          <w:p w14:paraId="560EDCA3" w14:textId="77777777" w:rsidR="00AB4D33" w:rsidRPr="00310820" w:rsidRDefault="00AB4D33" w:rsidP="0075462E">
            <w:pPr>
              <w:widowControl w:val="0"/>
              <w:spacing w:line="300" w:lineRule="exact"/>
              <w:jc w:val="center"/>
              <w:rPr>
                <w:rFonts w:ascii="Verdana" w:hAnsi="Verdana"/>
                <w:sz w:val="20"/>
                <w:szCs w:val="20"/>
              </w:rPr>
            </w:pPr>
          </w:p>
          <w:p w14:paraId="3E105C1D" w14:textId="6FAD02D2" w:rsidR="001E4BFF" w:rsidRPr="00310820" w:rsidRDefault="00A537C5" w:rsidP="0075462E">
            <w:pPr>
              <w:widowControl w:val="0"/>
              <w:spacing w:line="300" w:lineRule="exact"/>
              <w:jc w:val="center"/>
              <w:rPr>
                <w:rFonts w:ascii="Verdana" w:hAnsi="Verdana"/>
                <w:b/>
                <w:sz w:val="20"/>
                <w:szCs w:val="20"/>
              </w:rPr>
            </w:pPr>
            <w:r>
              <w:rPr>
                <w:rFonts w:ascii="Verdana" w:hAnsi="Verdana"/>
                <w:sz w:val="20"/>
                <w:szCs w:val="20"/>
              </w:rPr>
              <w:t>180</w:t>
            </w:r>
            <w:r w:rsidR="00F3717C" w:rsidRPr="00310820">
              <w:rPr>
                <w:rFonts w:ascii="Verdana" w:hAnsi="Verdana"/>
                <w:sz w:val="20"/>
                <w:szCs w:val="20"/>
              </w:rPr>
              <w:t>.000 (</w:t>
            </w:r>
            <w:r w:rsidR="00316E98">
              <w:rPr>
                <w:rFonts w:ascii="Verdana" w:hAnsi="Verdana"/>
                <w:sz w:val="20"/>
                <w:szCs w:val="20"/>
              </w:rPr>
              <w:t xml:space="preserve">cento e </w:t>
            </w:r>
            <w:r w:rsidR="00F3717C" w:rsidRPr="00310820">
              <w:rPr>
                <w:rFonts w:ascii="Verdana" w:hAnsi="Verdana"/>
                <w:sz w:val="20"/>
                <w:szCs w:val="20"/>
              </w:rPr>
              <w:t>cinquenta mil)</w:t>
            </w:r>
          </w:p>
          <w:p w14:paraId="13334A6F" w14:textId="19B7DFC6" w:rsidR="00F3717C" w:rsidRPr="00310820" w:rsidRDefault="00F3717C" w:rsidP="0075462E">
            <w:pPr>
              <w:widowControl w:val="0"/>
              <w:spacing w:line="300" w:lineRule="exact"/>
              <w:jc w:val="center"/>
              <w:rPr>
                <w:rFonts w:ascii="Verdana" w:hAnsi="Verdana"/>
                <w:sz w:val="20"/>
                <w:szCs w:val="20"/>
              </w:rPr>
            </w:pPr>
          </w:p>
        </w:tc>
        <w:tc>
          <w:tcPr>
            <w:tcW w:w="1174" w:type="pct"/>
            <w:tcBorders>
              <w:top w:val="single" w:sz="6" w:space="0" w:color="auto"/>
              <w:left w:val="single" w:sz="6" w:space="0" w:color="auto"/>
              <w:bottom w:val="single" w:sz="6" w:space="0" w:color="auto"/>
              <w:right w:val="single" w:sz="6" w:space="0" w:color="auto"/>
            </w:tcBorders>
          </w:tcPr>
          <w:p w14:paraId="31BB4969" w14:textId="77777777" w:rsidR="001E4BFF" w:rsidRPr="00310820" w:rsidRDefault="001E4BFF" w:rsidP="0075462E">
            <w:pPr>
              <w:widowControl w:val="0"/>
              <w:spacing w:line="300" w:lineRule="exact"/>
              <w:jc w:val="center"/>
              <w:rPr>
                <w:rFonts w:ascii="Verdana" w:hAnsi="Verdana"/>
                <w:sz w:val="20"/>
                <w:szCs w:val="20"/>
              </w:rPr>
            </w:pPr>
            <w:r w:rsidRPr="00310820">
              <w:rPr>
                <w:rFonts w:ascii="Verdana" w:hAnsi="Verdana"/>
                <w:sz w:val="20"/>
                <w:szCs w:val="20"/>
              </w:rPr>
              <w:t>Série das Debêntures Subscritas</w:t>
            </w:r>
            <w:r w:rsidR="006D17FD" w:rsidRPr="00310820">
              <w:rPr>
                <w:rFonts w:ascii="Verdana" w:hAnsi="Verdana"/>
                <w:sz w:val="20"/>
                <w:szCs w:val="20"/>
              </w:rPr>
              <w:t>:</w:t>
            </w:r>
          </w:p>
          <w:p w14:paraId="78FC06C0" w14:textId="77777777" w:rsidR="001E4BFF" w:rsidRPr="00310820" w:rsidRDefault="001E4BFF" w:rsidP="0075462E">
            <w:pPr>
              <w:widowControl w:val="0"/>
              <w:spacing w:line="300" w:lineRule="exact"/>
              <w:jc w:val="center"/>
              <w:rPr>
                <w:rFonts w:ascii="Verdana" w:hAnsi="Verdana"/>
                <w:sz w:val="20"/>
                <w:szCs w:val="20"/>
              </w:rPr>
            </w:pPr>
          </w:p>
          <w:p w14:paraId="779BEA22" w14:textId="77777777" w:rsidR="001E4BFF" w:rsidRPr="00310820" w:rsidRDefault="001E4BFF" w:rsidP="0075462E">
            <w:pPr>
              <w:widowControl w:val="0"/>
              <w:spacing w:line="300" w:lineRule="exact"/>
              <w:jc w:val="center"/>
              <w:rPr>
                <w:rFonts w:ascii="Verdana" w:hAnsi="Verdana"/>
                <w:sz w:val="20"/>
                <w:szCs w:val="20"/>
              </w:rPr>
            </w:pPr>
            <w:r w:rsidRPr="00310820">
              <w:rPr>
                <w:rFonts w:ascii="Verdana" w:hAnsi="Verdana"/>
                <w:sz w:val="20"/>
                <w:szCs w:val="20"/>
              </w:rPr>
              <w:t>Série Única</w:t>
            </w:r>
          </w:p>
        </w:tc>
        <w:tc>
          <w:tcPr>
            <w:tcW w:w="939" w:type="pct"/>
            <w:tcBorders>
              <w:top w:val="single" w:sz="6" w:space="0" w:color="auto"/>
              <w:left w:val="single" w:sz="6" w:space="0" w:color="auto"/>
              <w:bottom w:val="single" w:sz="6" w:space="0" w:color="auto"/>
              <w:right w:val="single" w:sz="6" w:space="0" w:color="auto"/>
            </w:tcBorders>
          </w:tcPr>
          <w:p w14:paraId="33721A41" w14:textId="77777777" w:rsidR="001E4BFF" w:rsidRPr="00310820" w:rsidRDefault="001E4BFF" w:rsidP="0075462E">
            <w:pPr>
              <w:widowControl w:val="0"/>
              <w:spacing w:line="300" w:lineRule="exact"/>
              <w:jc w:val="center"/>
              <w:rPr>
                <w:rFonts w:ascii="Verdana" w:hAnsi="Verdana"/>
                <w:sz w:val="20"/>
                <w:szCs w:val="20"/>
              </w:rPr>
            </w:pPr>
            <w:r w:rsidRPr="00310820">
              <w:rPr>
                <w:rFonts w:ascii="Verdana" w:hAnsi="Verdana"/>
                <w:sz w:val="20"/>
                <w:szCs w:val="20"/>
              </w:rPr>
              <w:t>Valor Nominal Unitário:</w:t>
            </w:r>
          </w:p>
          <w:p w14:paraId="3B660BDA" w14:textId="77777777" w:rsidR="006D17FD" w:rsidRPr="00310820" w:rsidRDefault="006D17FD" w:rsidP="0075462E">
            <w:pPr>
              <w:widowControl w:val="0"/>
              <w:spacing w:line="300" w:lineRule="exact"/>
              <w:jc w:val="center"/>
              <w:rPr>
                <w:rFonts w:ascii="Verdana" w:hAnsi="Verdana"/>
                <w:sz w:val="20"/>
                <w:szCs w:val="20"/>
              </w:rPr>
            </w:pPr>
          </w:p>
          <w:p w14:paraId="54E174AC" w14:textId="78E9860D" w:rsidR="00423CC5" w:rsidRPr="00310820" w:rsidRDefault="00423CC5" w:rsidP="0075462E">
            <w:pPr>
              <w:widowControl w:val="0"/>
              <w:spacing w:line="300" w:lineRule="exact"/>
              <w:jc w:val="center"/>
              <w:rPr>
                <w:rFonts w:ascii="Verdana" w:hAnsi="Verdana"/>
                <w:sz w:val="20"/>
                <w:szCs w:val="20"/>
              </w:rPr>
            </w:pPr>
            <w:r w:rsidRPr="00310820">
              <w:rPr>
                <w:rFonts w:ascii="Verdana" w:hAnsi="Verdana"/>
                <w:sz w:val="20"/>
                <w:szCs w:val="20"/>
              </w:rPr>
              <w:t xml:space="preserve">R$ </w:t>
            </w:r>
            <w:r w:rsidR="00F3717C" w:rsidRPr="00310820">
              <w:rPr>
                <w:rFonts w:ascii="Verdana" w:hAnsi="Verdana"/>
                <w:sz w:val="20"/>
                <w:szCs w:val="20"/>
              </w:rPr>
              <w:t xml:space="preserve">1.000,00 (mil </w:t>
            </w:r>
            <w:r w:rsidRPr="00310820">
              <w:rPr>
                <w:rFonts w:ascii="Verdana" w:hAnsi="Verdana"/>
                <w:sz w:val="20"/>
                <w:szCs w:val="20"/>
              </w:rPr>
              <w:t>reais)</w:t>
            </w:r>
          </w:p>
        </w:tc>
        <w:tc>
          <w:tcPr>
            <w:tcW w:w="1717" w:type="pct"/>
            <w:tcBorders>
              <w:top w:val="single" w:sz="6" w:space="0" w:color="auto"/>
              <w:left w:val="single" w:sz="6" w:space="0" w:color="auto"/>
              <w:bottom w:val="single" w:sz="6" w:space="0" w:color="auto"/>
              <w:right w:val="single" w:sz="6" w:space="0" w:color="auto"/>
            </w:tcBorders>
          </w:tcPr>
          <w:p w14:paraId="6845D973" w14:textId="77777777" w:rsidR="001E4BFF" w:rsidRPr="00310820" w:rsidRDefault="001E4BFF" w:rsidP="0075462E">
            <w:pPr>
              <w:widowControl w:val="0"/>
              <w:spacing w:line="300" w:lineRule="exact"/>
              <w:jc w:val="center"/>
              <w:rPr>
                <w:rFonts w:ascii="Verdana" w:hAnsi="Verdana"/>
                <w:sz w:val="20"/>
                <w:szCs w:val="20"/>
              </w:rPr>
            </w:pPr>
            <w:r w:rsidRPr="00310820">
              <w:rPr>
                <w:rFonts w:ascii="Verdana" w:hAnsi="Verdana"/>
                <w:sz w:val="20"/>
                <w:szCs w:val="20"/>
              </w:rPr>
              <w:t>Valor de integralização:</w:t>
            </w:r>
          </w:p>
          <w:p w14:paraId="5AB4115A" w14:textId="77777777" w:rsidR="006D17FD" w:rsidRPr="00310820" w:rsidRDefault="006D17FD" w:rsidP="0075462E">
            <w:pPr>
              <w:widowControl w:val="0"/>
              <w:spacing w:line="300" w:lineRule="exact"/>
              <w:jc w:val="center"/>
              <w:rPr>
                <w:rFonts w:ascii="Verdana" w:hAnsi="Verdana"/>
                <w:sz w:val="20"/>
                <w:szCs w:val="20"/>
              </w:rPr>
            </w:pPr>
          </w:p>
          <w:p w14:paraId="490A9E35" w14:textId="77777777" w:rsidR="001E4BFF" w:rsidRPr="00310820" w:rsidRDefault="001E4BFF" w:rsidP="0075462E">
            <w:pPr>
              <w:widowControl w:val="0"/>
              <w:spacing w:line="300" w:lineRule="exact"/>
              <w:jc w:val="center"/>
              <w:rPr>
                <w:rFonts w:ascii="Verdana" w:hAnsi="Verdana"/>
                <w:sz w:val="20"/>
                <w:szCs w:val="20"/>
              </w:rPr>
            </w:pPr>
            <w:r w:rsidRPr="00310820">
              <w:rPr>
                <w:rFonts w:ascii="Verdana" w:hAnsi="Verdana"/>
                <w:sz w:val="20"/>
                <w:szCs w:val="20"/>
              </w:rPr>
              <w:t>Integralização a ser realizada na periodicidade e conforme valores previstos da Escritura</w:t>
            </w:r>
          </w:p>
        </w:tc>
      </w:tr>
    </w:tbl>
    <w:p w14:paraId="65B1BE62" w14:textId="77777777" w:rsidR="00316E98" w:rsidRDefault="00316E98" w:rsidP="0075462E">
      <w:pPr>
        <w:widowControl w:val="0"/>
        <w:spacing w:line="300" w:lineRule="exact"/>
        <w:jc w:val="both"/>
        <w:rPr>
          <w:rFonts w:ascii="Verdana" w:hAnsi="Verdana"/>
          <w:b/>
          <w:sz w:val="20"/>
          <w:szCs w:val="20"/>
        </w:rPr>
      </w:pPr>
    </w:p>
    <w:p w14:paraId="1C543985" w14:textId="7CE12E14" w:rsidR="001E4BFF" w:rsidRPr="00310820" w:rsidRDefault="001E4BFF" w:rsidP="0075462E">
      <w:pPr>
        <w:widowControl w:val="0"/>
        <w:spacing w:line="300" w:lineRule="exact"/>
        <w:jc w:val="both"/>
        <w:rPr>
          <w:rFonts w:ascii="Verdana" w:hAnsi="Verdana"/>
          <w:b/>
          <w:sz w:val="20"/>
          <w:szCs w:val="20"/>
        </w:rPr>
      </w:pPr>
      <w:r w:rsidRPr="00310820">
        <w:rPr>
          <w:rFonts w:ascii="Verdana" w:hAnsi="Verdana"/>
          <w:b/>
          <w:sz w:val="20"/>
          <w:szCs w:val="20"/>
        </w:rPr>
        <w:t>Integralização</w:t>
      </w:r>
    </w:p>
    <w:tbl>
      <w:tblPr>
        <w:tblW w:w="5000" w:type="pct"/>
        <w:tblLook w:val="04A0" w:firstRow="1" w:lastRow="0" w:firstColumn="1" w:lastColumn="0" w:noHBand="0" w:noVBand="1"/>
      </w:tblPr>
      <w:tblGrid>
        <w:gridCol w:w="4482"/>
        <w:gridCol w:w="4573"/>
      </w:tblGrid>
      <w:tr w:rsidR="001E4BFF" w:rsidRPr="00310820" w14:paraId="13036188" w14:textId="77777777" w:rsidTr="00F85B29">
        <w:tc>
          <w:tcPr>
            <w:tcW w:w="5000" w:type="pct"/>
            <w:gridSpan w:val="2"/>
            <w:tcBorders>
              <w:top w:val="single" w:sz="6" w:space="0" w:color="auto"/>
              <w:left w:val="single" w:sz="6" w:space="0" w:color="auto"/>
              <w:bottom w:val="single" w:sz="6" w:space="0" w:color="auto"/>
              <w:right w:val="single" w:sz="6" w:space="0" w:color="auto"/>
            </w:tcBorders>
          </w:tcPr>
          <w:p w14:paraId="662F5D75" w14:textId="77777777" w:rsidR="001E4BFF" w:rsidRPr="00310820" w:rsidRDefault="001E4BFF" w:rsidP="0075462E">
            <w:pPr>
              <w:widowControl w:val="0"/>
              <w:spacing w:line="300" w:lineRule="exact"/>
              <w:jc w:val="both"/>
              <w:rPr>
                <w:rFonts w:ascii="Verdana" w:hAnsi="Verdana"/>
                <w:sz w:val="20"/>
                <w:szCs w:val="20"/>
              </w:rPr>
            </w:pPr>
            <w:r w:rsidRPr="00310820">
              <w:rPr>
                <w:rFonts w:ascii="Verdana" w:hAnsi="Verdana"/>
                <w:sz w:val="20"/>
                <w:szCs w:val="20"/>
              </w:rPr>
              <w:t xml:space="preserve">O Subscritor, neste ato, declara para todos os fins que conhece, está de acordo e por isso adere a todas as disposições constantes deste Boletim de Subscrição e da Escritura, firmada, em caráter irrevogável e irretratável, referente à emissão privada de </w:t>
            </w:r>
            <w:r w:rsidR="006D17FD" w:rsidRPr="00310820">
              <w:rPr>
                <w:rFonts w:ascii="Verdana" w:hAnsi="Verdana"/>
                <w:sz w:val="20"/>
                <w:szCs w:val="20"/>
              </w:rPr>
              <w:t xml:space="preserve">Debêntures </w:t>
            </w:r>
            <w:r w:rsidRPr="00310820">
              <w:rPr>
                <w:rFonts w:ascii="Verdana" w:hAnsi="Verdana"/>
                <w:sz w:val="20"/>
                <w:szCs w:val="20"/>
              </w:rPr>
              <w:t xml:space="preserve">da Emissora. </w:t>
            </w:r>
          </w:p>
          <w:p w14:paraId="42214FE8" w14:textId="77777777" w:rsidR="001E4BFF" w:rsidRPr="00310820" w:rsidRDefault="00395BF0" w:rsidP="0075462E">
            <w:pPr>
              <w:widowControl w:val="0"/>
              <w:spacing w:line="300" w:lineRule="exact"/>
              <w:jc w:val="both"/>
              <w:rPr>
                <w:rFonts w:ascii="Verdana" w:hAnsi="Verdana"/>
                <w:sz w:val="20"/>
                <w:szCs w:val="20"/>
              </w:rPr>
            </w:pPr>
            <w:r w:rsidRPr="00310820">
              <w:rPr>
                <w:rFonts w:ascii="Verdana" w:hAnsi="Verdana"/>
                <w:sz w:val="20"/>
                <w:szCs w:val="20"/>
              </w:rPr>
              <w:t>A integralização das Debêntures ocorrerá na forma e periodicidade prevista na Escritura</w:t>
            </w:r>
            <w:r w:rsidR="00E71318" w:rsidRPr="00310820">
              <w:rPr>
                <w:rFonts w:ascii="Verdana" w:hAnsi="Verdana"/>
                <w:sz w:val="20"/>
                <w:szCs w:val="20"/>
              </w:rPr>
              <w:t>.</w:t>
            </w:r>
          </w:p>
        </w:tc>
      </w:tr>
      <w:tr w:rsidR="001E4BFF" w:rsidRPr="00310820" w14:paraId="5B539894" w14:textId="77777777" w:rsidTr="00AB4D33">
        <w:trPr>
          <w:trHeight w:val="780"/>
        </w:trPr>
        <w:tc>
          <w:tcPr>
            <w:tcW w:w="2475" w:type="pct"/>
            <w:tcBorders>
              <w:top w:val="single" w:sz="6" w:space="0" w:color="auto"/>
              <w:left w:val="single" w:sz="6" w:space="0" w:color="auto"/>
              <w:bottom w:val="single" w:sz="6" w:space="0" w:color="auto"/>
              <w:right w:val="single" w:sz="6" w:space="0" w:color="auto"/>
            </w:tcBorders>
          </w:tcPr>
          <w:p w14:paraId="03C1679D" w14:textId="77777777" w:rsidR="001E4BFF" w:rsidRPr="00BA4CF9" w:rsidRDefault="001E4BFF" w:rsidP="0075462E">
            <w:pPr>
              <w:widowControl w:val="0"/>
              <w:spacing w:line="300" w:lineRule="exact"/>
              <w:jc w:val="both"/>
              <w:rPr>
                <w:rFonts w:ascii="Verdana" w:hAnsi="Verdana"/>
                <w:sz w:val="20"/>
                <w:szCs w:val="20"/>
              </w:rPr>
            </w:pPr>
            <w:r w:rsidRPr="00BA4CF9">
              <w:rPr>
                <w:rFonts w:ascii="Verdana" w:hAnsi="Verdana"/>
                <w:sz w:val="20"/>
                <w:szCs w:val="20"/>
              </w:rPr>
              <w:t xml:space="preserve">Declaro, para todos os fins, </w:t>
            </w:r>
            <w:r w:rsidRPr="00BA4CF9">
              <w:rPr>
                <w:rFonts w:ascii="Verdana" w:hAnsi="Verdana"/>
                <w:b/>
                <w:sz w:val="20"/>
                <w:szCs w:val="20"/>
              </w:rPr>
              <w:t>(i)</w:t>
            </w:r>
            <w:r w:rsidRPr="00BA4CF9">
              <w:rPr>
                <w:rFonts w:ascii="Verdana" w:hAnsi="Verdana"/>
                <w:sz w:val="20"/>
                <w:szCs w:val="20"/>
              </w:rPr>
              <w:t xml:space="preserve"> estar de acordo com as condições expressas no presente Boletim de Subscrição; </w:t>
            </w:r>
            <w:r w:rsidRPr="00BA4CF9">
              <w:rPr>
                <w:rFonts w:ascii="Verdana" w:hAnsi="Verdana"/>
                <w:b/>
                <w:sz w:val="20"/>
                <w:szCs w:val="20"/>
              </w:rPr>
              <w:t>(</w:t>
            </w:r>
            <w:proofErr w:type="spellStart"/>
            <w:r w:rsidRPr="00BA4CF9">
              <w:rPr>
                <w:rFonts w:ascii="Verdana" w:hAnsi="Verdana"/>
                <w:b/>
                <w:sz w:val="20"/>
                <w:szCs w:val="20"/>
              </w:rPr>
              <w:t>ii</w:t>
            </w:r>
            <w:proofErr w:type="spellEnd"/>
            <w:r w:rsidRPr="00BA4CF9">
              <w:rPr>
                <w:rFonts w:ascii="Verdana" w:hAnsi="Verdana"/>
                <w:b/>
                <w:sz w:val="20"/>
                <w:szCs w:val="20"/>
              </w:rPr>
              <w:t>)</w:t>
            </w:r>
            <w:r w:rsidRPr="00BA4CF9">
              <w:rPr>
                <w:rFonts w:ascii="Verdana" w:hAnsi="Verdana"/>
                <w:sz w:val="20"/>
                <w:szCs w:val="20"/>
              </w:rPr>
              <w:t xml:space="preserve"> ter conhecimento integral, entender, anuir, aderir e subscrever os termos e condições previstos na Escritura</w:t>
            </w:r>
            <w:r w:rsidR="00736FF3" w:rsidRPr="00BA4CF9">
              <w:rPr>
                <w:rFonts w:ascii="Verdana" w:hAnsi="Verdana"/>
                <w:sz w:val="20"/>
                <w:szCs w:val="20"/>
              </w:rPr>
              <w:t>.</w:t>
            </w:r>
          </w:p>
          <w:p w14:paraId="55A58F58" w14:textId="77777777" w:rsidR="00316E98" w:rsidRPr="00BA4CF9" w:rsidRDefault="00316E98" w:rsidP="0075462E">
            <w:pPr>
              <w:widowControl w:val="0"/>
              <w:spacing w:line="300" w:lineRule="exact"/>
              <w:jc w:val="center"/>
              <w:rPr>
                <w:rFonts w:ascii="Verdana" w:hAnsi="Verdana"/>
                <w:sz w:val="20"/>
                <w:szCs w:val="20"/>
              </w:rPr>
            </w:pPr>
          </w:p>
          <w:p w14:paraId="2DB0B745" w14:textId="7DBC6161" w:rsidR="001E4BFF" w:rsidRPr="00BA4CF9" w:rsidRDefault="00275FDD" w:rsidP="0075462E">
            <w:pPr>
              <w:widowControl w:val="0"/>
              <w:spacing w:line="300" w:lineRule="exact"/>
              <w:jc w:val="center"/>
              <w:rPr>
                <w:rFonts w:ascii="Verdana" w:hAnsi="Verdana"/>
                <w:sz w:val="20"/>
                <w:szCs w:val="20"/>
              </w:rPr>
            </w:pPr>
            <w:r w:rsidRPr="00BA4CF9">
              <w:rPr>
                <w:rFonts w:ascii="Verdana" w:hAnsi="Verdana"/>
                <w:sz w:val="20"/>
                <w:szCs w:val="20"/>
              </w:rPr>
              <w:t>São Paulo</w:t>
            </w:r>
            <w:r w:rsidR="001E4BFF" w:rsidRPr="00BA4CF9">
              <w:rPr>
                <w:rFonts w:ascii="Verdana" w:hAnsi="Verdana"/>
                <w:sz w:val="20"/>
                <w:szCs w:val="20"/>
              </w:rPr>
              <w:t xml:space="preserve">, </w:t>
            </w:r>
            <w:r w:rsidR="00C67CE1" w:rsidRPr="00BA4CF9">
              <w:rPr>
                <w:rFonts w:ascii="Verdana" w:eastAsia="Arial Unicode MS" w:hAnsi="Verdana"/>
                <w:color w:val="000000"/>
                <w:sz w:val="20"/>
                <w:szCs w:val="20"/>
              </w:rPr>
              <w:t>[</w:t>
            </w:r>
            <w:r w:rsidR="00C67CE1" w:rsidRPr="0055475E">
              <w:rPr>
                <w:rFonts w:ascii="Verdana" w:eastAsia="Arial Unicode MS" w:hAnsi="Verdana"/>
                <w:color w:val="000000"/>
                <w:sz w:val="20"/>
                <w:szCs w:val="20"/>
              </w:rPr>
              <w:t>=</w:t>
            </w:r>
            <w:r w:rsidR="00C67CE1" w:rsidRPr="00BA4CF9">
              <w:rPr>
                <w:rFonts w:ascii="Verdana" w:eastAsia="Arial Unicode MS" w:hAnsi="Verdana"/>
                <w:color w:val="000000"/>
                <w:sz w:val="20"/>
                <w:szCs w:val="20"/>
              </w:rPr>
              <w:t>]</w:t>
            </w:r>
            <w:r w:rsidR="001E4BFF" w:rsidRPr="00BA4CF9">
              <w:rPr>
                <w:rFonts w:ascii="Verdana" w:hAnsi="Verdana"/>
                <w:sz w:val="20"/>
                <w:szCs w:val="20"/>
              </w:rPr>
              <w:t xml:space="preserve"> de </w:t>
            </w:r>
            <w:r w:rsidR="00C67CE1" w:rsidRPr="00BA4CF9">
              <w:rPr>
                <w:rFonts w:ascii="Verdana" w:eastAsia="Arial Unicode MS" w:hAnsi="Verdana"/>
                <w:color w:val="000000"/>
                <w:sz w:val="20"/>
                <w:szCs w:val="20"/>
              </w:rPr>
              <w:t>[</w:t>
            </w:r>
            <w:r w:rsidR="00C67CE1" w:rsidRPr="0055475E">
              <w:rPr>
                <w:rFonts w:ascii="Verdana" w:eastAsia="Arial Unicode MS" w:hAnsi="Verdana"/>
                <w:color w:val="000000"/>
                <w:sz w:val="20"/>
                <w:szCs w:val="20"/>
              </w:rPr>
              <w:t>=</w:t>
            </w:r>
            <w:r w:rsidR="00C67CE1" w:rsidRPr="00BA4CF9">
              <w:rPr>
                <w:rFonts w:ascii="Verdana" w:eastAsia="Arial Unicode MS" w:hAnsi="Verdana"/>
                <w:color w:val="000000"/>
                <w:sz w:val="20"/>
                <w:szCs w:val="20"/>
              </w:rPr>
              <w:t>]</w:t>
            </w:r>
            <w:r w:rsidR="001E4BFF" w:rsidRPr="00BA4CF9">
              <w:rPr>
                <w:rFonts w:ascii="Verdana" w:hAnsi="Verdana"/>
                <w:sz w:val="20"/>
                <w:szCs w:val="20"/>
              </w:rPr>
              <w:t xml:space="preserve"> de </w:t>
            </w:r>
            <w:r w:rsidR="00736FF3" w:rsidRPr="00BA4CF9">
              <w:rPr>
                <w:rFonts w:ascii="Verdana" w:hAnsi="Verdana"/>
                <w:sz w:val="20"/>
                <w:szCs w:val="20"/>
              </w:rPr>
              <w:t>201</w:t>
            </w:r>
            <w:r w:rsidR="00E451D6" w:rsidRPr="00BA4CF9">
              <w:rPr>
                <w:rFonts w:ascii="Verdana" w:hAnsi="Verdana"/>
                <w:sz w:val="20"/>
                <w:szCs w:val="20"/>
              </w:rPr>
              <w:t>9</w:t>
            </w:r>
            <w:r w:rsidR="001E4BFF" w:rsidRPr="00BA4CF9">
              <w:rPr>
                <w:rFonts w:ascii="Verdana" w:hAnsi="Verdana"/>
                <w:sz w:val="20"/>
                <w:szCs w:val="20"/>
              </w:rPr>
              <w:t>.</w:t>
            </w:r>
          </w:p>
          <w:p w14:paraId="588E0F5D" w14:textId="77777777" w:rsidR="00F14840" w:rsidRPr="00BA4CF9" w:rsidRDefault="00F14840" w:rsidP="0075462E">
            <w:pPr>
              <w:widowControl w:val="0"/>
              <w:spacing w:line="300" w:lineRule="exact"/>
              <w:jc w:val="both"/>
              <w:rPr>
                <w:rFonts w:ascii="Verdana" w:hAnsi="Verdana"/>
                <w:sz w:val="20"/>
                <w:szCs w:val="20"/>
              </w:rPr>
            </w:pPr>
          </w:p>
          <w:p w14:paraId="5CF045D7" w14:textId="77777777" w:rsidR="00E21193" w:rsidRPr="00BA4CF9" w:rsidRDefault="001E4BFF" w:rsidP="0075462E">
            <w:pPr>
              <w:widowControl w:val="0"/>
              <w:spacing w:line="300" w:lineRule="exact"/>
              <w:jc w:val="center"/>
              <w:rPr>
                <w:rFonts w:ascii="Verdana" w:hAnsi="Verdana"/>
                <w:b/>
                <w:sz w:val="20"/>
                <w:szCs w:val="20"/>
              </w:rPr>
            </w:pPr>
            <w:r w:rsidRPr="00BA4CF9">
              <w:rPr>
                <w:rFonts w:ascii="Verdana" w:hAnsi="Verdana"/>
                <w:b/>
                <w:sz w:val="20"/>
                <w:szCs w:val="20"/>
              </w:rPr>
              <w:t>______________________________</w:t>
            </w:r>
          </w:p>
          <w:p w14:paraId="08B427E5" w14:textId="32B8144E" w:rsidR="001E4BFF" w:rsidRPr="00BA4CF9" w:rsidRDefault="00C67CE1" w:rsidP="0075462E">
            <w:pPr>
              <w:widowControl w:val="0"/>
              <w:spacing w:line="300" w:lineRule="exact"/>
              <w:jc w:val="center"/>
              <w:rPr>
                <w:rFonts w:ascii="Verdana" w:hAnsi="Verdana"/>
                <w:b/>
                <w:sz w:val="20"/>
                <w:szCs w:val="20"/>
              </w:rPr>
            </w:pPr>
            <w:r w:rsidRPr="00BA4CF9">
              <w:rPr>
                <w:rFonts w:ascii="Verdana" w:eastAsia="Arial Unicode MS" w:hAnsi="Verdana"/>
                <w:color w:val="000000"/>
                <w:sz w:val="20"/>
                <w:szCs w:val="20"/>
              </w:rPr>
              <w:t>[</w:t>
            </w:r>
            <w:r w:rsidRPr="0055475E">
              <w:rPr>
                <w:rFonts w:ascii="Verdana" w:eastAsia="Arial Unicode MS" w:hAnsi="Verdana"/>
                <w:color w:val="000000"/>
                <w:sz w:val="20"/>
                <w:szCs w:val="20"/>
              </w:rPr>
              <w:t>=</w:t>
            </w:r>
            <w:r w:rsidRPr="00BA4CF9">
              <w:rPr>
                <w:rFonts w:ascii="Verdana" w:eastAsia="Arial Unicode MS" w:hAnsi="Verdana"/>
                <w:color w:val="000000"/>
                <w:sz w:val="20"/>
                <w:szCs w:val="20"/>
              </w:rPr>
              <w:t>]</w:t>
            </w:r>
            <w:r w:rsidR="007B2E16" w:rsidRPr="00BA4CF9">
              <w:rPr>
                <w:rFonts w:ascii="Verdana" w:hAnsi="Verdana"/>
                <w:b/>
                <w:smallCaps/>
                <w:sz w:val="20"/>
                <w:szCs w:val="20"/>
              </w:rPr>
              <w:t xml:space="preserve"> </w:t>
            </w:r>
          </w:p>
        </w:tc>
        <w:tc>
          <w:tcPr>
            <w:tcW w:w="2525" w:type="pct"/>
            <w:tcBorders>
              <w:top w:val="single" w:sz="6" w:space="0" w:color="auto"/>
              <w:left w:val="nil"/>
              <w:bottom w:val="single" w:sz="6" w:space="0" w:color="auto"/>
              <w:right w:val="single" w:sz="6" w:space="0" w:color="auto"/>
            </w:tcBorders>
          </w:tcPr>
          <w:p w14:paraId="026B270E" w14:textId="2C55046A" w:rsidR="001E4BFF" w:rsidRPr="00BA4CF9" w:rsidRDefault="001E4BFF" w:rsidP="0075462E">
            <w:pPr>
              <w:widowControl w:val="0"/>
              <w:spacing w:line="300" w:lineRule="exact"/>
              <w:jc w:val="both"/>
              <w:rPr>
                <w:rFonts w:ascii="Verdana" w:hAnsi="Verdana"/>
                <w:sz w:val="20"/>
                <w:szCs w:val="20"/>
              </w:rPr>
            </w:pPr>
            <w:r w:rsidRPr="00BA4CF9">
              <w:rPr>
                <w:rFonts w:ascii="Verdana" w:hAnsi="Verdana"/>
                <w:sz w:val="20"/>
                <w:szCs w:val="20"/>
              </w:rPr>
              <w:t xml:space="preserve">Declaro, para todos os fins, </w:t>
            </w:r>
            <w:r w:rsidRPr="00BA4CF9">
              <w:rPr>
                <w:rFonts w:ascii="Verdana" w:hAnsi="Verdana"/>
                <w:b/>
                <w:sz w:val="20"/>
                <w:szCs w:val="20"/>
              </w:rPr>
              <w:t>(i)</w:t>
            </w:r>
            <w:r w:rsidRPr="00BA4CF9">
              <w:rPr>
                <w:rFonts w:ascii="Verdana" w:hAnsi="Verdana"/>
                <w:sz w:val="20"/>
                <w:szCs w:val="20"/>
              </w:rPr>
              <w:t xml:space="preserve"> estar de acordo com as condições expressas no presente Boletim de Subscrição; </w:t>
            </w:r>
            <w:r w:rsidRPr="00BA4CF9">
              <w:rPr>
                <w:rFonts w:ascii="Verdana" w:hAnsi="Verdana"/>
                <w:b/>
                <w:sz w:val="20"/>
                <w:szCs w:val="20"/>
              </w:rPr>
              <w:t>(</w:t>
            </w:r>
            <w:proofErr w:type="spellStart"/>
            <w:r w:rsidRPr="00BA4CF9">
              <w:rPr>
                <w:rFonts w:ascii="Verdana" w:hAnsi="Verdana"/>
                <w:b/>
                <w:sz w:val="20"/>
                <w:szCs w:val="20"/>
              </w:rPr>
              <w:t>ii</w:t>
            </w:r>
            <w:proofErr w:type="spellEnd"/>
            <w:r w:rsidRPr="00BA4CF9">
              <w:rPr>
                <w:rFonts w:ascii="Verdana" w:hAnsi="Verdana"/>
                <w:b/>
                <w:sz w:val="20"/>
                <w:szCs w:val="20"/>
              </w:rPr>
              <w:t>)</w:t>
            </w:r>
            <w:r w:rsidRPr="00BA4CF9">
              <w:rPr>
                <w:rFonts w:ascii="Verdana" w:hAnsi="Verdana"/>
                <w:sz w:val="20"/>
                <w:szCs w:val="20"/>
              </w:rPr>
              <w:t xml:space="preserve"> ter conhecimento integral, entender, anuir, aderir e subscrever os termos e condições previstos na Escritura; e </w:t>
            </w:r>
            <w:r w:rsidRPr="00BA4CF9">
              <w:rPr>
                <w:rFonts w:ascii="Verdana" w:hAnsi="Verdana"/>
                <w:b/>
                <w:sz w:val="20"/>
                <w:szCs w:val="20"/>
              </w:rPr>
              <w:t>(</w:t>
            </w:r>
            <w:proofErr w:type="spellStart"/>
            <w:r w:rsidRPr="00BA4CF9">
              <w:rPr>
                <w:rFonts w:ascii="Verdana" w:hAnsi="Verdana"/>
                <w:b/>
                <w:sz w:val="20"/>
                <w:szCs w:val="20"/>
              </w:rPr>
              <w:t>iii</w:t>
            </w:r>
            <w:proofErr w:type="spellEnd"/>
            <w:r w:rsidRPr="00BA4CF9">
              <w:rPr>
                <w:rFonts w:ascii="Verdana" w:hAnsi="Verdana"/>
                <w:b/>
                <w:sz w:val="20"/>
                <w:szCs w:val="20"/>
              </w:rPr>
              <w:t xml:space="preserve">) </w:t>
            </w:r>
            <w:r w:rsidRPr="00BA4CF9">
              <w:rPr>
                <w:rFonts w:ascii="Verdana" w:hAnsi="Verdana"/>
                <w:sz w:val="20"/>
                <w:szCs w:val="20"/>
              </w:rPr>
              <w:t>que os recursos utilizados para a integralização das Debêntures não são provenientes, direta ou indiretamente, de infração penal, nos termos da Lei nº 9.613, de 03 de março de 1998, conforme alterada.</w:t>
            </w:r>
          </w:p>
          <w:p w14:paraId="63C5F3AA" w14:textId="15C04720" w:rsidR="001E4BFF" w:rsidRPr="00BA4CF9" w:rsidRDefault="00275FDD" w:rsidP="0075462E">
            <w:pPr>
              <w:widowControl w:val="0"/>
              <w:spacing w:line="300" w:lineRule="exact"/>
              <w:jc w:val="center"/>
              <w:rPr>
                <w:rFonts w:ascii="Verdana" w:hAnsi="Verdana"/>
                <w:sz w:val="20"/>
                <w:szCs w:val="20"/>
              </w:rPr>
            </w:pPr>
            <w:r w:rsidRPr="00BA4CF9">
              <w:rPr>
                <w:rFonts w:ascii="Verdana" w:hAnsi="Verdana"/>
                <w:sz w:val="20"/>
                <w:szCs w:val="20"/>
              </w:rPr>
              <w:t>São Paulo</w:t>
            </w:r>
            <w:r w:rsidR="001E4BFF" w:rsidRPr="00BA4CF9">
              <w:rPr>
                <w:rFonts w:ascii="Verdana" w:hAnsi="Verdana"/>
                <w:sz w:val="20"/>
                <w:szCs w:val="20"/>
              </w:rPr>
              <w:t xml:space="preserve">, </w:t>
            </w:r>
            <w:r w:rsidR="00C67CE1" w:rsidRPr="00BA4CF9">
              <w:rPr>
                <w:rFonts w:ascii="Verdana" w:eastAsia="Arial Unicode MS" w:hAnsi="Verdana"/>
                <w:color w:val="000000"/>
                <w:sz w:val="20"/>
                <w:szCs w:val="20"/>
              </w:rPr>
              <w:t>[</w:t>
            </w:r>
            <w:r w:rsidR="00C67CE1" w:rsidRPr="0055475E">
              <w:rPr>
                <w:rFonts w:ascii="Verdana" w:eastAsia="Arial Unicode MS" w:hAnsi="Verdana"/>
                <w:color w:val="000000"/>
                <w:sz w:val="20"/>
                <w:szCs w:val="20"/>
              </w:rPr>
              <w:t>=</w:t>
            </w:r>
            <w:r w:rsidR="00C67CE1" w:rsidRPr="00BA4CF9">
              <w:rPr>
                <w:rFonts w:ascii="Verdana" w:eastAsia="Arial Unicode MS" w:hAnsi="Verdana"/>
                <w:color w:val="000000"/>
                <w:sz w:val="20"/>
                <w:szCs w:val="20"/>
              </w:rPr>
              <w:t>]</w:t>
            </w:r>
            <w:r w:rsidR="001E4BFF" w:rsidRPr="00BA4CF9">
              <w:rPr>
                <w:rFonts w:ascii="Verdana" w:hAnsi="Verdana"/>
                <w:sz w:val="20"/>
                <w:szCs w:val="20"/>
              </w:rPr>
              <w:t xml:space="preserve"> de </w:t>
            </w:r>
            <w:r w:rsidR="00C67CE1" w:rsidRPr="00BA4CF9">
              <w:rPr>
                <w:rFonts w:ascii="Verdana" w:eastAsia="Arial Unicode MS" w:hAnsi="Verdana"/>
                <w:color w:val="000000"/>
                <w:sz w:val="20"/>
                <w:szCs w:val="20"/>
              </w:rPr>
              <w:t>[</w:t>
            </w:r>
            <w:r w:rsidR="00C67CE1" w:rsidRPr="0055475E">
              <w:rPr>
                <w:rFonts w:ascii="Verdana" w:eastAsia="Arial Unicode MS" w:hAnsi="Verdana"/>
                <w:color w:val="000000"/>
                <w:sz w:val="20"/>
                <w:szCs w:val="20"/>
              </w:rPr>
              <w:t>=</w:t>
            </w:r>
            <w:r w:rsidR="00C67CE1" w:rsidRPr="00BA4CF9">
              <w:rPr>
                <w:rFonts w:ascii="Verdana" w:eastAsia="Arial Unicode MS" w:hAnsi="Verdana"/>
                <w:color w:val="000000"/>
                <w:sz w:val="20"/>
                <w:szCs w:val="20"/>
              </w:rPr>
              <w:t>]</w:t>
            </w:r>
            <w:r w:rsidR="001E4BFF" w:rsidRPr="00BA4CF9">
              <w:rPr>
                <w:rFonts w:ascii="Verdana" w:hAnsi="Verdana"/>
                <w:sz w:val="20"/>
                <w:szCs w:val="20"/>
              </w:rPr>
              <w:t xml:space="preserve"> de </w:t>
            </w:r>
            <w:r w:rsidR="00E451D6" w:rsidRPr="00BA4CF9">
              <w:rPr>
                <w:rFonts w:ascii="Verdana" w:hAnsi="Verdana"/>
                <w:sz w:val="20"/>
                <w:szCs w:val="20"/>
              </w:rPr>
              <w:t>2019</w:t>
            </w:r>
            <w:r w:rsidR="001E4BFF" w:rsidRPr="00BA4CF9">
              <w:rPr>
                <w:rFonts w:ascii="Verdana" w:hAnsi="Verdana"/>
                <w:sz w:val="20"/>
                <w:szCs w:val="20"/>
              </w:rPr>
              <w:t>.</w:t>
            </w:r>
          </w:p>
          <w:p w14:paraId="3C21A7B6" w14:textId="77777777" w:rsidR="00423CC5" w:rsidRPr="00BA4CF9" w:rsidRDefault="00423CC5" w:rsidP="0075462E">
            <w:pPr>
              <w:widowControl w:val="0"/>
              <w:spacing w:line="300" w:lineRule="exact"/>
              <w:jc w:val="center"/>
              <w:rPr>
                <w:rFonts w:ascii="Verdana" w:hAnsi="Verdana"/>
                <w:sz w:val="20"/>
                <w:szCs w:val="20"/>
              </w:rPr>
            </w:pPr>
          </w:p>
          <w:p w14:paraId="722BD19F" w14:textId="77777777" w:rsidR="001E4BFF" w:rsidRPr="00BA4CF9" w:rsidRDefault="001E4BFF" w:rsidP="0075462E">
            <w:pPr>
              <w:widowControl w:val="0"/>
              <w:spacing w:line="300" w:lineRule="exact"/>
              <w:jc w:val="center"/>
              <w:rPr>
                <w:rFonts w:ascii="Verdana" w:hAnsi="Verdana"/>
                <w:b/>
                <w:sz w:val="20"/>
                <w:szCs w:val="20"/>
              </w:rPr>
            </w:pPr>
            <w:r w:rsidRPr="00BA4CF9">
              <w:rPr>
                <w:rFonts w:ascii="Verdana" w:hAnsi="Verdana"/>
                <w:b/>
                <w:sz w:val="20"/>
                <w:szCs w:val="20"/>
              </w:rPr>
              <w:t>______________________________</w:t>
            </w:r>
          </w:p>
          <w:p w14:paraId="1615BF2B" w14:textId="38DFF2E5" w:rsidR="001E4BFF" w:rsidRPr="00BA4CF9" w:rsidRDefault="00C67CE1" w:rsidP="0075462E">
            <w:pPr>
              <w:widowControl w:val="0"/>
              <w:spacing w:line="300" w:lineRule="exact"/>
              <w:jc w:val="center"/>
              <w:rPr>
                <w:rFonts w:ascii="Verdana" w:hAnsi="Verdana"/>
                <w:b/>
                <w:smallCaps/>
                <w:sz w:val="20"/>
                <w:szCs w:val="20"/>
              </w:rPr>
            </w:pPr>
            <w:r w:rsidRPr="00BA4CF9">
              <w:rPr>
                <w:rFonts w:ascii="Verdana" w:eastAsia="Arial Unicode MS" w:hAnsi="Verdana"/>
                <w:color w:val="000000"/>
                <w:sz w:val="20"/>
                <w:szCs w:val="20"/>
              </w:rPr>
              <w:t>[</w:t>
            </w:r>
            <w:r w:rsidRPr="0055475E">
              <w:rPr>
                <w:rFonts w:ascii="Verdana" w:eastAsia="Arial Unicode MS" w:hAnsi="Verdana"/>
                <w:color w:val="000000"/>
                <w:sz w:val="20"/>
                <w:szCs w:val="20"/>
              </w:rPr>
              <w:t>=</w:t>
            </w:r>
            <w:r w:rsidRPr="00BA4CF9">
              <w:rPr>
                <w:rFonts w:ascii="Verdana" w:eastAsia="Arial Unicode MS" w:hAnsi="Verdana"/>
                <w:color w:val="000000"/>
                <w:sz w:val="20"/>
                <w:szCs w:val="20"/>
              </w:rPr>
              <w:t>]</w:t>
            </w:r>
          </w:p>
        </w:tc>
      </w:tr>
      <w:tr w:rsidR="001E4BFF" w:rsidRPr="00310820" w14:paraId="095FEEF7" w14:textId="77777777" w:rsidTr="00F85B29">
        <w:tc>
          <w:tcPr>
            <w:tcW w:w="5000" w:type="pct"/>
            <w:gridSpan w:val="2"/>
            <w:tcBorders>
              <w:top w:val="single" w:sz="6" w:space="0" w:color="auto"/>
              <w:left w:val="single" w:sz="6" w:space="0" w:color="auto"/>
              <w:bottom w:val="single" w:sz="6" w:space="0" w:color="auto"/>
              <w:right w:val="single" w:sz="6" w:space="0" w:color="auto"/>
            </w:tcBorders>
          </w:tcPr>
          <w:p w14:paraId="31115C4E" w14:textId="77777777" w:rsidR="001E4BFF" w:rsidRPr="00310820" w:rsidRDefault="001E4BFF" w:rsidP="0075462E">
            <w:pPr>
              <w:widowControl w:val="0"/>
              <w:spacing w:line="300" w:lineRule="exact"/>
              <w:jc w:val="center"/>
              <w:rPr>
                <w:rFonts w:ascii="Verdana" w:hAnsi="Verdana"/>
                <w:b/>
                <w:sz w:val="20"/>
                <w:szCs w:val="20"/>
              </w:rPr>
            </w:pPr>
            <w:r w:rsidRPr="00310820">
              <w:rPr>
                <w:rFonts w:ascii="Verdana" w:hAnsi="Verdana"/>
                <w:b/>
                <w:sz w:val="20"/>
                <w:szCs w:val="20"/>
              </w:rPr>
              <w:t>Informações Adicionais</w:t>
            </w:r>
          </w:p>
          <w:p w14:paraId="020EDD74" w14:textId="77777777" w:rsidR="001E4BFF" w:rsidRPr="00310820" w:rsidRDefault="001E4BFF" w:rsidP="0075462E">
            <w:pPr>
              <w:pStyle w:val="BodyText21"/>
              <w:spacing w:line="300" w:lineRule="exact"/>
              <w:rPr>
                <w:rFonts w:ascii="Verdana" w:hAnsi="Verdana" w:cs="Times New Roman"/>
                <w:sz w:val="20"/>
                <w:szCs w:val="20"/>
                <w:lang w:eastAsia="en-US"/>
              </w:rPr>
            </w:pPr>
            <w:r w:rsidRPr="00310820">
              <w:rPr>
                <w:rFonts w:ascii="Verdana" w:hAnsi="Verdana" w:cs="Times New Roman"/>
                <w:sz w:val="20"/>
                <w:szCs w:val="20"/>
                <w:lang w:eastAsia="en-US"/>
              </w:rPr>
              <w:t xml:space="preserve">Para informações adicionais sobre a presente emissão, os interessados deverão dirigir-se à Emissora e </w:t>
            </w:r>
            <w:r w:rsidR="009F4C38" w:rsidRPr="00310820">
              <w:rPr>
                <w:rFonts w:ascii="Verdana" w:hAnsi="Verdana" w:cs="Times New Roman"/>
                <w:sz w:val="20"/>
                <w:szCs w:val="20"/>
                <w:lang w:eastAsia="en-US"/>
              </w:rPr>
              <w:t xml:space="preserve">ao Agente Fiduciário </w:t>
            </w:r>
            <w:r w:rsidRPr="00310820">
              <w:rPr>
                <w:rFonts w:ascii="Verdana" w:hAnsi="Verdana" w:cs="Times New Roman"/>
                <w:sz w:val="20"/>
                <w:szCs w:val="20"/>
                <w:lang w:eastAsia="en-US"/>
              </w:rPr>
              <w:t>nos endereços indicados abaixo:</w:t>
            </w:r>
          </w:p>
          <w:p w14:paraId="0F5258B3" w14:textId="77777777" w:rsidR="00736FF3" w:rsidRPr="00310820" w:rsidRDefault="00736FF3" w:rsidP="0075462E">
            <w:pPr>
              <w:pStyle w:val="p0"/>
              <w:tabs>
                <w:tab w:val="clear" w:pos="720"/>
                <w:tab w:val="left" w:pos="709"/>
              </w:tabs>
              <w:spacing w:line="300" w:lineRule="exact"/>
              <w:rPr>
                <w:rFonts w:ascii="Verdana" w:hAnsi="Verdana"/>
                <w:sz w:val="20"/>
                <w:szCs w:val="20"/>
                <w:lang w:eastAsia="en-US"/>
              </w:rPr>
            </w:pPr>
          </w:p>
          <w:p w14:paraId="65218F4A" w14:textId="77777777" w:rsidR="001E4BFF" w:rsidRPr="00310820" w:rsidRDefault="001E4BFF" w:rsidP="0075462E">
            <w:pPr>
              <w:pStyle w:val="p0"/>
              <w:tabs>
                <w:tab w:val="clear" w:pos="720"/>
                <w:tab w:val="left" w:pos="709"/>
              </w:tabs>
              <w:spacing w:line="300" w:lineRule="exact"/>
              <w:rPr>
                <w:rFonts w:ascii="Verdana" w:hAnsi="Verdana"/>
                <w:sz w:val="20"/>
                <w:szCs w:val="20"/>
                <w:lang w:eastAsia="en-US"/>
              </w:rPr>
            </w:pPr>
            <w:r w:rsidRPr="00310820">
              <w:rPr>
                <w:rFonts w:ascii="Verdana" w:hAnsi="Verdana"/>
                <w:sz w:val="20"/>
                <w:szCs w:val="20"/>
                <w:lang w:eastAsia="en-US"/>
              </w:rPr>
              <w:t>Emissora:</w:t>
            </w:r>
          </w:p>
          <w:p w14:paraId="5382E691" w14:textId="77777777" w:rsidR="00E451D6" w:rsidRPr="00310820" w:rsidRDefault="00E451D6" w:rsidP="0075462E">
            <w:pPr>
              <w:widowControl w:val="0"/>
              <w:autoSpaceDE w:val="0"/>
              <w:autoSpaceDN w:val="0"/>
              <w:adjustRightInd w:val="0"/>
              <w:spacing w:line="300" w:lineRule="exact"/>
              <w:jc w:val="both"/>
              <w:rPr>
                <w:rFonts w:ascii="Verdana" w:hAnsi="Verdana"/>
                <w:sz w:val="20"/>
                <w:szCs w:val="20"/>
              </w:rPr>
            </w:pPr>
            <w:r w:rsidRPr="00310820">
              <w:rPr>
                <w:rFonts w:ascii="Verdana" w:hAnsi="Verdana"/>
                <w:b/>
                <w:sz w:val="20"/>
                <w:szCs w:val="20"/>
              </w:rPr>
              <w:t>HM ENGENHARIA E CONSTRUÇÕES S.A.</w:t>
            </w:r>
          </w:p>
          <w:p w14:paraId="5FD43CF6" w14:textId="77777777" w:rsidR="00F4072D" w:rsidRPr="00310820" w:rsidRDefault="00F4072D" w:rsidP="0075462E">
            <w:pPr>
              <w:widowControl w:val="0"/>
              <w:autoSpaceDE w:val="0"/>
              <w:autoSpaceDN w:val="0"/>
              <w:adjustRightInd w:val="0"/>
              <w:spacing w:line="300" w:lineRule="exact"/>
              <w:rPr>
                <w:rFonts w:ascii="Verdana" w:hAnsi="Verdana"/>
                <w:sz w:val="20"/>
                <w:szCs w:val="20"/>
              </w:rPr>
            </w:pPr>
            <w:r w:rsidRPr="00310820">
              <w:rPr>
                <w:rFonts w:ascii="Verdana" w:hAnsi="Verdana"/>
                <w:sz w:val="20"/>
                <w:szCs w:val="20"/>
              </w:rPr>
              <w:t>Rua Oriente, nº 91, Jd. Chácara da Barra</w:t>
            </w:r>
          </w:p>
          <w:p w14:paraId="6C33A5F8" w14:textId="0387E1D7" w:rsidR="00F4072D" w:rsidRPr="00310820" w:rsidRDefault="00F4072D" w:rsidP="0075462E">
            <w:pPr>
              <w:widowControl w:val="0"/>
              <w:autoSpaceDE w:val="0"/>
              <w:autoSpaceDN w:val="0"/>
              <w:adjustRightInd w:val="0"/>
              <w:spacing w:line="300" w:lineRule="exact"/>
              <w:rPr>
                <w:rFonts w:ascii="Verdana" w:hAnsi="Verdana"/>
                <w:sz w:val="20"/>
                <w:szCs w:val="20"/>
              </w:rPr>
            </w:pPr>
            <w:r w:rsidRPr="00310820">
              <w:rPr>
                <w:rFonts w:ascii="Verdana" w:hAnsi="Verdana"/>
                <w:sz w:val="20"/>
                <w:szCs w:val="20"/>
              </w:rPr>
              <w:t>CEP 13090-740, Campinas - SP</w:t>
            </w:r>
          </w:p>
          <w:p w14:paraId="14731DEC" w14:textId="53908B82" w:rsidR="00F4072D" w:rsidRPr="00310820" w:rsidRDefault="00F4072D" w:rsidP="0075462E">
            <w:pPr>
              <w:autoSpaceDE w:val="0"/>
              <w:autoSpaceDN w:val="0"/>
              <w:adjustRightInd w:val="0"/>
              <w:spacing w:line="300" w:lineRule="exact"/>
              <w:rPr>
                <w:rFonts w:ascii="Verdana" w:hAnsi="Verdana"/>
                <w:sz w:val="20"/>
                <w:szCs w:val="20"/>
              </w:rPr>
            </w:pPr>
            <w:r w:rsidRPr="00310820">
              <w:rPr>
                <w:rFonts w:ascii="Verdana" w:hAnsi="Verdana"/>
                <w:sz w:val="20"/>
                <w:szCs w:val="20"/>
              </w:rPr>
              <w:t>At.: Danilo Marchesi e Welma Pereira</w:t>
            </w:r>
          </w:p>
          <w:p w14:paraId="1F4F9FE8" w14:textId="0F0981E2" w:rsidR="00F4072D" w:rsidRPr="00310820" w:rsidRDefault="00F4072D" w:rsidP="0075462E">
            <w:pPr>
              <w:pStyle w:val="Default"/>
              <w:spacing w:line="300" w:lineRule="exact"/>
              <w:rPr>
                <w:rFonts w:ascii="Verdana" w:hAnsi="Verdana" w:cs="Times New Roman"/>
                <w:color w:val="auto"/>
                <w:sz w:val="20"/>
                <w:szCs w:val="20"/>
              </w:rPr>
            </w:pPr>
            <w:r w:rsidRPr="00310820">
              <w:rPr>
                <w:rFonts w:ascii="Verdana" w:hAnsi="Verdana" w:cs="Times New Roman"/>
                <w:color w:val="auto"/>
                <w:sz w:val="20"/>
                <w:szCs w:val="20"/>
              </w:rPr>
              <w:t>Telefone: (</w:t>
            </w:r>
            <w:r w:rsidRPr="00310820">
              <w:rPr>
                <w:rFonts w:ascii="Verdana" w:hAnsi="Verdana" w:cs="Times New Roman"/>
                <w:sz w:val="20"/>
                <w:szCs w:val="20"/>
              </w:rPr>
              <w:t>19</w:t>
            </w:r>
            <w:r w:rsidRPr="00310820">
              <w:rPr>
                <w:rFonts w:ascii="Verdana" w:hAnsi="Verdana" w:cs="Times New Roman"/>
                <w:color w:val="auto"/>
                <w:sz w:val="20"/>
                <w:szCs w:val="20"/>
              </w:rPr>
              <w:t xml:space="preserve">) </w:t>
            </w:r>
            <w:r w:rsidRPr="00310820">
              <w:rPr>
                <w:rFonts w:ascii="Verdana" w:hAnsi="Verdana" w:cs="Times New Roman"/>
                <w:sz w:val="20"/>
                <w:szCs w:val="20"/>
              </w:rPr>
              <w:t>3578-0508</w:t>
            </w:r>
          </w:p>
          <w:p w14:paraId="4CB65176" w14:textId="77777777" w:rsidR="001E4BFF" w:rsidRPr="00310820" w:rsidRDefault="00F4072D" w:rsidP="0075462E">
            <w:pPr>
              <w:autoSpaceDE w:val="0"/>
              <w:autoSpaceDN w:val="0"/>
              <w:adjustRightInd w:val="0"/>
              <w:spacing w:line="300" w:lineRule="exact"/>
              <w:rPr>
                <w:rFonts w:ascii="Verdana" w:hAnsi="Verdana"/>
                <w:sz w:val="20"/>
                <w:szCs w:val="20"/>
              </w:rPr>
            </w:pPr>
            <w:r w:rsidRPr="00310820">
              <w:rPr>
                <w:rFonts w:ascii="Verdana" w:hAnsi="Verdana"/>
                <w:sz w:val="20"/>
                <w:szCs w:val="20"/>
              </w:rPr>
              <w:t xml:space="preserve">E-mail: </w:t>
            </w:r>
            <w:hyperlink r:id="rId30" w:history="1">
              <w:r w:rsidRPr="00310820">
                <w:rPr>
                  <w:rStyle w:val="Hyperlink"/>
                  <w:rFonts w:ascii="Verdana" w:hAnsi="Verdana"/>
                  <w:sz w:val="20"/>
                  <w:szCs w:val="20"/>
                </w:rPr>
                <w:t>danilo.marchesi@maishm.com.br</w:t>
              </w:r>
            </w:hyperlink>
            <w:r w:rsidRPr="00310820">
              <w:rPr>
                <w:rFonts w:ascii="Verdana" w:hAnsi="Verdana"/>
                <w:sz w:val="20"/>
                <w:szCs w:val="20"/>
              </w:rPr>
              <w:t xml:space="preserve"> / </w:t>
            </w:r>
            <w:hyperlink r:id="rId31" w:history="1">
              <w:r w:rsidRPr="00310820">
                <w:rPr>
                  <w:rStyle w:val="Hyperlink"/>
                  <w:rFonts w:ascii="Verdana" w:hAnsi="Verdana"/>
                  <w:sz w:val="20"/>
                  <w:szCs w:val="20"/>
                </w:rPr>
                <w:t>welma.pereira@maishm.com.br</w:t>
              </w:r>
            </w:hyperlink>
            <w:r w:rsidRPr="00310820">
              <w:rPr>
                <w:rFonts w:ascii="Verdana" w:hAnsi="Verdana"/>
                <w:sz w:val="20"/>
                <w:szCs w:val="20"/>
              </w:rPr>
              <w:t xml:space="preserve"> </w:t>
            </w:r>
          </w:p>
        </w:tc>
      </w:tr>
    </w:tbl>
    <w:p w14:paraId="405F3E11" w14:textId="77777777" w:rsidR="00955ACA" w:rsidRPr="00310820" w:rsidRDefault="00955ACA" w:rsidP="0075462E">
      <w:pPr>
        <w:widowControl w:val="0"/>
        <w:tabs>
          <w:tab w:val="left" w:pos="851"/>
          <w:tab w:val="left" w:pos="1357"/>
        </w:tabs>
        <w:spacing w:line="300" w:lineRule="exact"/>
        <w:jc w:val="center"/>
        <w:outlineLvl w:val="0"/>
        <w:rPr>
          <w:rFonts w:ascii="Verdana" w:hAnsi="Verdana"/>
          <w:b/>
          <w:smallCaps/>
          <w:sz w:val="20"/>
          <w:szCs w:val="20"/>
        </w:rPr>
        <w:sectPr w:rsidR="00955ACA" w:rsidRPr="00310820" w:rsidSect="000062A2">
          <w:headerReference w:type="first" r:id="rId32"/>
          <w:pgSz w:w="11907" w:h="16840" w:code="9"/>
          <w:pgMar w:top="1985" w:right="851" w:bottom="1701" w:left="1985" w:header="709" w:footer="227" w:gutter="0"/>
          <w:cols w:space="708"/>
          <w:docGrid w:linePitch="360"/>
        </w:sectPr>
      </w:pPr>
      <w:bookmarkStart w:id="251" w:name="_Toc485770102"/>
    </w:p>
    <w:p w14:paraId="20DCDED4" w14:textId="77777777" w:rsidR="00515582" w:rsidRPr="00310820" w:rsidRDefault="00515582" w:rsidP="0075462E">
      <w:pPr>
        <w:widowControl w:val="0"/>
        <w:tabs>
          <w:tab w:val="left" w:pos="851"/>
          <w:tab w:val="left" w:pos="1357"/>
        </w:tabs>
        <w:spacing w:line="300" w:lineRule="exact"/>
        <w:jc w:val="center"/>
        <w:outlineLvl w:val="0"/>
        <w:rPr>
          <w:rFonts w:ascii="Verdana" w:hAnsi="Verdana"/>
          <w:b/>
          <w:smallCaps/>
          <w:sz w:val="20"/>
          <w:szCs w:val="20"/>
        </w:rPr>
      </w:pPr>
      <w:bookmarkStart w:id="252" w:name="_Toc520480989"/>
      <w:bookmarkStart w:id="253" w:name="_Toc527498788"/>
      <w:bookmarkStart w:id="254" w:name="_Toc8040140"/>
      <w:r w:rsidRPr="00310820">
        <w:rPr>
          <w:rFonts w:ascii="Verdana" w:hAnsi="Verdana"/>
          <w:b/>
          <w:smallCaps/>
          <w:sz w:val="20"/>
          <w:szCs w:val="20"/>
        </w:rPr>
        <w:t xml:space="preserve">Anexo </w:t>
      </w:r>
      <w:r w:rsidR="005D5C2F" w:rsidRPr="00310820">
        <w:rPr>
          <w:rFonts w:ascii="Verdana" w:hAnsi="Verdana"/>
          <w:b/>
          <w:smallCaps/>
          <w:sz w:val="20"/>
          <w:szCs w:val="20"/>
        </w:rPr>
        <w:t>IV</w:t>
      </w:r>
      <w:r w:rsidR="00F14840" w:rsidRPr="00310820">
        <w:rPr>
          <w:rFonts w:ascii="Verdana" w:hAnsi="Verdana"/>
          <w:b/>
          <w:smallCaps/>
          <w:sz w:val="20"/>
          <w:szCs w:val="20"/>
        </w:rPr>
        <w:t xml:space="preserve"> </w:t>
      </w:r>
      <w:r w:rsidRPr="00310820">
        <w:rPr>
          <w:rFonts w:ascii="Verdana" w:hAnsi="Verdana"/>
          <w:b/>
          <w:smallCaps/>
          <w:sz w:val="20"/>
          <w:szCs w:val="20"/>
        </w:rPr>
        <w:t>- Recibo de Integralização das Debêntures</w:t>
      </w:r>
      <w:bookmarkEnd w:id="251"/>
      <w:bookmarkEnd w:id="252"/>
      <w:bookmarkEnd w:id="253"/>
      <w:bookmarkEnd w:id="254"/>
    </w:p>
    <w:p w14:paraId="545D3DE3" w14:textId="77777777" w:rsidR="00F35AEE" w:rsidRPr="00310820" w:rsidRDefault="00F35AEE" w:rsidP="0075462E">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00" w:lineRule="exact"/>
        <w:jc w:val="center"/>
        <w:rPr>
          <w:rFonts w:ascii="Verdana" w:hAnsi="Verdana"/>
          <w:b/>
          <w:sz w:val="20"/>
          <w:szCs w:val="20"/>
        </w:rPr>
      </w:pPr>
      <w:r w:rsidRPr="00310820">
        <w:rPr>
          <w:rFonts w:ascii="Verdana" w:hAnsi="Verdana"/>
          <w:b/>
          <w:sz w:val="20"/>
          <w:szCs w:val="20"/>
        </w:rPr>
        <w:t>MODELO DE RECIBO DE INTEGRALIZAÇÃ</w:t>
      </w:r>
      <w:r w:rsidR="003B4E5D" w:rsidRPr="00310820">
        <w:rPr>
          <w:rFonts w:ascii="Verdana" w:hAnsi="Verdana"/>
          <w:b/>
          <w:sz w:val="20"/>
          <w:szCs w:val="20"/>
        </w:rPr>
        <w:t>O</w:t>
      </w:r>
    </w:p>
    <w:p w14:paraId="181C0343" w14:textId="77777777" w:rsidR="00F35AEE" w:rsidRPr="00310820" w:rsidRDefault="00F35AEE" w:rsidP="0075462E">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00" w:lineRule="exact"/>
        <w:jc w:val="center"/>
        <w:rPr>
          <w:rFonts w:ascii="Verdana" w:hAnsi="Verdana"/>
          <w:sz w:val="20"/>
          <w:szCs w:val="20"/>
        </w:rPr>
      </w:pPr>
      <w:r w:rsidRPr="00310820">
        <w:rPr>
          <w:rFonts w:ascii="Verdana" w:hAnsi="Verdana"/>
          <w:sz w:val="20"/>
          <w:szCs w:val="20"/>
        </w:rPr>
        <w:t>_____________________________________________________</w:t>
      </w:r>
    </w:p>
    <w:p w14:paraId="05B5D3FF" w14:textId="77777777" w:rsidR="009E51A6" w:rsidRPr="00310820" w:rsidRDefault="009E51A6" w:rsidP="0075462E">
      <w:pPr>
        <w:autoSpaceDE w:val="0"/>
        <w:autoSpaceDN w:val="0"/>
        <w:adjustRightInd w:val="0"/>
        <w:spacing w:line="300" w:lineRule="exact"/>
        <w:ind w:right="707"/>
        <w:jc w:val="center"/>
        <w:rPr>
          <w:rFonts w:ascii="Verdana" w:hAnsi="Verdana"/>
          <w:b/>
          <w:smallCaps/>
          <w:sz w:val="20"/>
          <w:szCs w:val="20"/>
          <w:u w:val="single"/>
        </w:rPr>
      </w:pPr>
    </w:p>
    <w:p w14:paraId="2B928906" w14:textId="2338DF5F" w:rsidR="00515582" w:rsidRPr="00310820" w:rsidRDefault="00515582" w:rsidP="0075462E">
      <w:pPr>
        <w:autoSpaceDE w:val="0"/>
        <w:autoSpaceDN w:val="0"/>
        <w:adjustRightInd w:val="0"/>
        <w:spacing w:line="300" w:lineRule="exact"/>
        <w:ind w:right="707"/>
        <w:jc w:val="center"/>
        <w:rPr>
          <w:rFonts w:ascii="Verdana" w:hAnsi="Verdana"/>
          <w:b/>
          <w:smallCaps/>
          <w:sz w:val="20"/>
          <w:szCs w:val="20"/>
          <w:u w:val="single"/>
        </w:rPr>
      </w:pPr>
      <w:r w:rsidRPr="00310820">
        <w:rPr>
          <w:rFonts w:ascii="Verdana" w:hAnsi="Verdana"/>
          <w:b/>
          <w:smallCaps/>
          <w:sz w:val="20"/>
          <w:szCs w:val="20"/>
          <w:u w:val="single"/>
        </w:rPr>
        <w:t xml:space="preserve">Recibo de Integralização de </w:t>
      </w:r>
      <w:r w:rsidR="00966A5C" w:rsidRPr="00310820">
        <w:rPr>
          <w:rFonts w:ascii="Verdana" w:hAnsi="Verdana"/>
          <w:b/>
          <w:smallCaps/>
          <w:sz w:val="20"/>
          <w:szCs w:val="20"/>
          <w:u w:val="single"/>
        </w:rPr>
        <w:t xml:space="preserve">debêntures, </w:t>
      </w:r>
      <w:r w:rsidR="00AC7767" w:rsidRPr="00310820">
        <w:rPr>
          <w:rFonts w:ascii="Verdana" w:hAnsi="Verdana"/>
          <w:b/>
          <w:smallCaps/>
          <w:sz w:val="20"/>
          <w:szCs w:val="20"/>
          <w:u w:val="single"/>
        </w:rPr>
        <w:t xml:space="preserve">em Série Única, </w:t>
      </w:r>
      <w:r w:rsidR="00966A5C" w:rsidRPr="00310820">
        <w:rPr>
          <w:rFonts w:ascii="Verdana" w:hAnsi="Verdana"/>
          <w:b/>
          <w:smallCaps/>
          <w:sz w:val="20"/>
          <w:szCs w:val="20"/>
          <w:u w:val="single"/>
        </w:rPr>
        <w:t xml:space="preserve">para colocação privada, não conversíveis em ações, </w:t>
      </w:r>
      <w:r w:rsidR="00C2390B">
        <w:rPr>
          <w:rFonts w:ascii="Verdana" w:hAnsi="Verdana"/>
          <w:b/>
          <w:smallCaps/>
          <w:sz w:val="20"/>
          <w:szCs w:val="20"/>
          <w:u w:val="single"/>
        </w:rPr>
        <w:t>da Espécie Quirografária</w:t>
      </w:r>
      <w:r w:rsidR="00966A5C" w:rsidRPr="00310820">
        <w:rPr>
          <w:rFonts w:ascii="Verdana" w:hAnsi="Verdana"/>
          <w:b/>
          <w:smallCaps/>
          <w:sz w:val="20"/>
          <w:szCs w:val="20"/>
          <w:u w:val="single"/>
        </w:rPr>
        <w:t xml:space="preserve">, da </w:t>
      </w:r>
      <w:r w:rsidR="00C2390B">
        <w:rPr>
          <w:rFonts w:ascii="Verdana" w:eastAsia="Arial Unicode MS" w:hAnsi="Verdana"/>
          <w:b/>
          <w:color w:val="000000"/>
          <w:w w:val="0"/>
          <w:sz w:val="20"/>
          <w:szCs w:val="20"/>
          <w:u w:val="single"/>
        </w:rPr>
        <w:t>2</w:t>
      </w:r>
      <w:r w:rsidR="00585F8C" w:rsidRPr="00310820">
        <w:rPr>
          <w:rFonts w:ascii="Verdana" w:hAnsi="Verdana"/>
          <w:b/>
          <w:smallCaps/>
          <w:sz w:val="20"/>
          <w:szCs w:val="20"/>
          <w:u w:val="single"/>
        </w:rPr>
        <w:t>ª</w:t>
      </w:r>
      <w:r w:rsidR="00EF4A8C" w:rsidRPr="00310820">
        <w:rPr>
          <w:rFonts w:ascii="Verdana" w:hAnsi="Verdana"/>
          <w:b/>
          <w:smallCaps/>
          <w:sz w:val="20"/>
          <w:szCs w:val="20"/>
          <w:u w:val="single"/>
        </w:rPr>
        <w:t xml:space="preserve"> (</w:t>
      </w:r>
      <w:r w:rsidR="00C2390B">
        <w:rPr>
          <w:rFonts w:ascii="Verdana" w:hAnsi="Verdana"/>
          <w:b/>
          <w:smallCaps/>
          <w:sz w:val="20"/>
          <w:szCs w:val="20"/>
          <w:u w:val="single"/>
        </w:rPr>
        <w:t>Segunda</w:t>
      </w:r>
      <w:r w:rsidR="00EF4A8C" w:rsidRPr="00310820">
        <w:rPr>
          <w:rFonts w:ascii="Verdana" w:hAnsi="Verdana"/>
          <w:b/>
          <w:smallCaps/>
          <w:sz w:val="20"/>
          <w:szCs w:val="20"/>
          <w:u w:val="single"/>
        </w:rPr>
        <w:t>)</w:t>
      </w:r>
      <w:r w:rsidR="00966A5C" w:rsidRPr="00310820">
        <w:rPr>
          <w:rFonts w:ascii="Verdana" w:hAnsi="Verdana"/>
          <w:b/>
          <w:smallCaps/>
          <w:sz w:val="20"/>
          <w:szCs w:val="20"/>
          <w:u w:val="single"/>
        </w:rPr>
        <w:t xml:space="preserve"> emissão </w:t>
      </w:r>
      <w:r w:rsidR="00B446E1" w:rsidRPr="00310820">
        <w:rPr>
          <w:rFonts w:ascii="Verdana" w:hAnsi="Verdana"/>
          <w:b/>
          <w:smallCaps/>
          <w:sz w:val="20"/>
          <w:szCs w:val="20"/>
          <w:u w:val="single"/>
        </w:rPr>
        <w:t xml:space="preserve">da </w:t>
      </w:r>
      <w:r w:rsidR="009A6A23" w:rsidRPr="00310820">
        <w:rPr>
          <w:rFonts w:ascii="Verdana" w:hAnsi="Verdana"/>
          <w:b/>
          <w:smallCaps/>
          <w:sz w:val="20"/>
          <w:szCs w:val="20"/>
          <w:u w:val="single"/>
        </w:rPr>
        <w:t xml:space="preserve">HM Engenharia e Construções S.A. </w:t>
      </w:r>
    </w:p>
    <w:p w14:paraId="737DD5F5" w14:textId="77777777" w:rsidR="00C2390B" w:rsidRDefault="00C2390B" w:rsidP="0075462E">
      <w:pPr>
        <w:spacing w:line="300" w:lineRule="exact"/>
        <w:rPr>
          <w:rFonts w:ascii="Verdana" w:hAnsi="Verdana"/>
          <w:b/>
          <w:sz w:val="20"/>
          <w:szCs w:val="20"/>
        </w:rPr>
      </w:pPr>
    </w:p>
    <w:p w14:paraId="2F9F652D" w14:textId="73ED590A" w:rsidR="00515582" w:rsidRPr="00310820" w:rsidRDefault="00515582" w:rsidP="0075462E">
      <w:pPr>
        <w:spacing w:line="300" w:lineRule="exact"/>
        <w:rPr>
          <w:rFonts w:ascii="Verdana" w:hAnsi="Verdana"/>
          <w:b/>
          <w:sz w:val="20"/>
          <w:szCs w:val="20"/>
        </w:rPr>
      </w:pPr>
      <w:r w:rsidRPr="00310820">
        <w:rPr>
          <w:rFonts w:ascii="Verdana" w:hAnsi="Verdana"/>
          <w:b/>
          <w:sz w:val="20"/>
          <w:szCs w:val="20"/>
        </w:rPr>
        <w:t>Emissora</w:t>
      </w: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055"/>
      </w:tblGrid>
      <w:tr w:rsidR="00515582" w:rsidRPr="00310820" w14:paraId="441DE345" w14:textId="77777777" w:rsidTr="006533DA">
        <w:tc>
          <w:tcPr>
            <w:tcW w:w="5000" w:type="pct"/>
            <w:tcBorders>
              <w:top w:val="single" w:sz="6" w:space="0" w:color="auto"/>
              <w:left w:val="single" w:sz="6" w:space="0" w:color="auto"/>
              <w:bottom w:val="single" w:sz="6" w:space="0" w:color="auto"/>
              <w:right w:val="single" w:sz="6" w:space="0" w:color="auto"/>
            </w:tcBorders>
          </w:tcPr>
          <w:p w14:paraId="10F93974" w14:textId="0E3DCC5C" w:rsidR="00515582" w:rsidRPr="00310820" w:rsidRDefault="009A6A23" w:rsidP="0075462E">
            <w:pPr>
              <w:spacing w:line="300" w:lineRule="exact"/>
              <w:jc w:val="both"/>
              <w:rPr>
                <w:rFonts w:ascii="Verdana" w:hAnsi="Verdana"/>
                <w:sz w:val="20"/>
                <w:szCs w:val="20"/>
              </w:rPr>
            </w:pPr>
            <w:r w:rsidRPr="00310820">
              <w:rPr>
                <w:rFonts w:ascii="Verdana" w:hAnsi="Verdana"/>
                <w:b/>
                <w:sz w:val="20"/>
                <w:szCs w:val="20"/>
              </w:rPr>
              <w:t xml:space="preserve">HM ENGENHARIA E CONSTRUÇÕES S.A., </w:t>
            </w:r>
            <w:r w:rsidRPr="00310820">
              <w:rPr>
                <w:rFonts w:ascii="Verdana" w:hAnsi="Verdana"/>
                <w:sz w:val="20"/>
                <w:szCs w:val="20"/>
              </w:rPr>
              <w:t>sociedade por ações, sem registro perante a Comissão de Valores Mobiliários (“</w:t>
            </w:r>
            <w:r w:rsidRPr="00310820">
              <w:rPr>
                <w:rFonts w:ascii="Verdana" w:hAnsi="Verdana"/>
                <w:sz w:val="20"/>
                <w:szCs w:val="20"/>
                <w:u w:val="single"/>
              </w:rPr>
              <w:t>CVM</w:t>
            </w:r>
            <w:r w:rsidRPr="00310820">
              <w:rPr>
                <w:rFonts w:ascii="Verdana" w:hAnsi="Verdana"/>
                <w:sz w:val="20"/>
                <w:szCs w:val="20"/>
              </w:rPr>
              <w:t xml:space="preserve">”), com sede na </w:t>
            </w:r>
            <w:r w:rsidR="00C2390B">
              <w:rPr>
                <w:rFonts w:ascii="Verdana" w:hAnsi="Verdana"/>
                <w:sz w:val="20"/>
                <w:szCs w:val="20"/>
              </w:rPr>
              <w:t>c</w:t>
            </w:r>
            <w:r w:rsidRPr="00310820">
              <w:rPr>
                <w:rFonts w:ascii="Verdana" w:hAnsi="Verdana"/>
                <w:sz w:val="20"/>
                <w:szCs w:val="20"/>
              </w:rPr>
              <w:t xml:space="preserve">idade de Barretos, </w:t>
            </w:r>
            <w:r w:rsidR="00C2390B">
              <w:rPr>
                <w:rFonts w:ascii="Verdana" w:hAnsi="Verdana"/>
                <w:sz w:val="20"/>
                <w:szCs w:val="20"/>
              </w:rPr>
              <w:t>e</w:t>
            </w:r>
            <w:r w:rsidRPr="00310820">
              <w:rPr>
                <w:rFonts w:ascii="Verdana" w:hAnsi="Verdana"/>
                <w:sz w:val="20"/>
                <w:szCs w:val="20"/>
              </w:rPr>
              <w:t>stado de São Paulo, no Logradouro R16, nº 1027, CEP 14780-</w:t>
            </w:r>
            <w:r w:rsidR="0074104C" w:rsidRPr="00310820">
              <w:rPr>
                <w:rFonts w:ascii="Verdana" w:hAnsi="Verdana"/>
                <w:sz w:val="20"/>
                <w:szCs w:val="20"/>
              </w:rPr>
              <w:t>0</w:t>
            </w:r>
            <w:r w:rsidRPr="00310820">
              <w:rPr>
                <w:rFonts w:ascii="Verdana" w:hAnsi="Verdana"/>
                <w:sz w:val="20"/>
                <w:szCs w:val="20"/>
              </w:rPr>
              <w:t xml:space="preserve">50, inscrita no Cadastro Nacional de Pessoas Jurídicas </w:t>
            </w:r>
            <w:r w:rsidR="000A4D60" w:rsidRPr="00310820">
              <w:rPr>
                <w:rFonts w:ascii="Verdana" w:hAnsi="Verdana"/>
                <w:sz w:val="20"/>
                <w:szCs w:val="20"/>
              </w:rPr>
              <w:t xml:space="preserve">do Ministério da Economia </w:t>
            </w:r>
            <w:r w:rsidRPr="00310820">
              <w:rPr>
                <w:rFonts w:ascii="Verdana" w:hAnsi="Verdana"/>
                <w:sz w:val="20"/>
                <w:szCs w:val="20"/>
              </w:rPr>
              <w:t>(“</w:t>
            </w:r>
            <w:r w:rsidRPr="00310820">
              <w:rPr>
                <w:rFonts w:ascii="Verdana" w:hAnsi="Verdana"/>
                <w:sz w:val="20"/>
                <w:szCs w:val="20"/>
                <w:u w:val="single"/>
              </w:rPr>
              <w:t>CNPJ</w:t>
            </w:r>
            <w:r w:rsidR="00C2390B">
              <w:rPr>
                <w:rFonts w:ascii="Verdana" w:hAnsi="Verdana"/>
                <w:sz w:val="20"/>
                <w:szCs w:val="20"/>
                <w:u w:val="single"/>
              </w:rPr>
              <w:t>/ME</w:t>
            </w:r>
            <w:r w:rsidRPr="00310820">
              <w:rPr>
                <w:rFonts w:ascii="Verdana" w:hAnsi="Verdana"/>
                <w:sz w:val="20"/>
                <w:szCs w:val="20"/>
              </w:rPr>
              <w:t>”) sob o nº 47.062.179/0001-75</w:t>
            </w:r>
            <w:r w:rsidR="00B446E1" w:rsidRPr="00310820">
              <w:rPr>
                <w:rFonts w:ascii="Verdana" w:hAnsi="Verdana"/>
                <w:sz w:val="20"/>
                <w:szCs w:val="20"/>
              </w:rPr>
              <w:t xml:space="preserve">, neste ato representada na forma de seu estatuto social, na qualidade de emissora da </w:t>
            </w:r>
            <w:r w:rsidR="00C2390B" w:rsidRPr="00F64149">
              <w:rPr>
                <w:rFonts w:ascii="Verdana" w:hAnsi="Verdana"/>
                <w:sz w:val="20"/>
                <w:szCs w:val="20"/>
              </w:rPr>
              <w:t>2ª (Segunda) Emissão de Debêntures Simples, Não Conversíveis em Ações, em Série Única, da Espécie Quirografária, para Colocação Privada da HM Engenharia e Construções S.A</w:t>
            </w:r>
            <w:r w:rsidRPr="00310820">
              <w:rPr>
                <w:rFonts w:ascii="Verdana" w:hAnsi="Verdana"/>
                <w:sz w:val="20"/>
                <w:szCs w:val="20"/>
              </w:rPr>
              <w:t xml:space="preserve"> </w:t>
            </w:r>
            <w:r w:rsidR="00B446E1" w:rsidRPr="00310820">
              <w:rPr>
                <w:rFonts w:ascii="Verdana" w:hAnsi="Verdana"/>
                <w:sz w:val="20"/>
                <w:szCs w:val="20"/>
              </w:rPr>
              <w:t>(“</w:t>
            </w:r>
            <w:r w:rsidR="00B446E1" w:rsidRPr="00310820">
              <w:rPr>
                <w:rFonts w:ascii="Verdana" w:hAnsi="Verdana"/>
                <w:sz w:val="20"/>
                <w:szCs w:val="20"/>
                <w:u w:val="single"/>
              </w:rPr>
              <w:t>Emissora</w:t>
            </w:r>
            <w:r w:rsidR="00B446E1" w:rsidRPr="00310820">
              <w:rPr>
                <w:rFonts w:ascii="Verdana" w:hAnsi="Verdana"/>
                <w:sz w:val="20"/>
                <w:szCs w:val="20"/>
              </w:rPr>
              <w:t>”).</w:t>
            </w:r>
            <w:r w:rsidR="00B446E1" w:rsidRPr="00310820" w:rsidDel="00A538F4">
              <w:rPr>
                <w:rFonts w:ascii="Verdana" w:hAnsi="Verdana"/>
                <w:sz w:val="20"/>
                <w:szCs w:val="20"/>
              </w:rPr>
              <w:t xml:space="preserve"> </w:t>
            </w:r>
          </w:p>
        </w:tc>
      </w:tr>
    </w:tbl>
    <w:p w14:paraId="49A49686" w14:textId="3D8605A0" w:rsidR="00515582" w:rsidRPr="00310820" w:rsidRDefault="00966A5C" w:rsidP="0075462E">
      <w:pPr>
        <w:spacing w:line="300" w:lineRule="exact"/>
        <w:rPr>
          <w:rFonts w:ascii="Verdana" w:hAnsi="Verdana"/>
          <w:b/>
          <w:sz w:val="20"/>
          <w:szCs w:val="20"/>
        </w:rPr>
      </w:pPr>
      <w:r w:rsidRPr="00310820">
        <w:rPr>
          <w:rFonts w:ascii="Verdana" w:hAnsi="Verdana"/>
          <w:b/>
          <w:sz w:val="20"/>
          <w:szCs w:val="20"/>
        </w:rPr>
        <w:t>Debenturista</w:t>
      </w: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055"/>
      </w:tblGrid>
      <w:tr w:rsidR="00515582" w:rsidRPr="00310820" w14:paraId="165AB366" w14:textId="77777777" w:rsidTr="006533DA">
        <w:tc>
          <w:tcPr>
            <w:tcW w:w="5000" w:type="pct"/>
            <w:tcBorders>
              <w:top w:val="single" w:sz="6" w:space="0" w:color="auto"/>
              <w:left w:val="single" w:sz="6" w:space="0" w:color="auto"/>
              <w:bottom w:val="single" w:sz="6" w:space="0" w:color="auto"/>
              <w:right w:val="single" w:sz="6" w:space="0" w:color="auto"/>
            </w:tcBorders>
          </w:tcPr>
          <w:p w14:paraId="4A2F5EF5" w14:textId="65B91151" w:rsidR="00515582" w:rsidRPr="00310820" w:rsidRDefault="001A62C6" w:rsidP="0075462E">
            <w:pPr>
              <w:spacing w:line="300" w:lineRule="exact"/>
              <w:jc w:val="both"/>
              <w:rPr>
                <w:rFonts w:ascii="Verdana" w:hAnsi="Verdana"/>
                <w:bCs/>
                <w:sz w:val="20"/>
                <w:szCs w:val="20"/>
              </w:rPr>
            </w:pPr>
            <w:r w:rsidRPr="003A317F">
              <w:rPr>
                <w:rFonts w:ascii="Verdana" w:hAnsi="Verdana"/>
                <w:b/>
                <w:sz w:val="20"/>
                <w:szCs w:val="20"/>
              </w:rPr>
              <w:t>TRUE</w:t>
            </w:r>
            <w:r w:rsidR="007943BF" w:rsidRPr="003A317F">
              <w:rPr>
                <w:rFonts w:ascii="Verdana" w:hAnsi="Verdana"/>
                <w:b/>
                <w:sz w:val="20"/>
                <w:szCs w:val="20"/>
              </w:rPr>
              <w:t xml:space="preserve"> SECURITIZADORA S.A., </w:t>
            </w:r>
            <w:r w:rsidR="007943BF" w:rsidRPr="003A317F">
              <w:rPr>
                <w:rFonts w:ascii="Verdana" w:hAnsi="Verdana"/>
                <w:sz w:val="20"/>
                <w:szCs w:val="20"/>
              </w:rPr>
              <w:t xml:space="preserve">sociedade anônima de capital aberto, com sede na </w:t>
            </w:r>
            <w:r w:rsidR="00C2390B" w:rsidRPr="003A317F">
              <w:rPr>
                <w:rFonts w:ascii="Verdana" w:hAnsi="Verdana"/>
                <w:sz w:val="20"/>
                <w:szCs w:val="20"/>
              </w:rPr>
              <w:t>c</w:t>
            </w:r>
            <w:r w:rsidR="007943BF" w:rsidRPr="003A317F">
              <w:rPr>
                <w:rFonts w:ascii="Verdana" w:hAnsi="Verdana"/>
                <w:sz w:val="20"/>
                <w:szCs w:val="20"/>
              </w:rPr>
              <w:t xml:space="preserve">idade de São Paulo, </w:t>
            </w:r>
            <w:r w:rsidR="00C2390B" w:rsidRPr="003A317F">
              <w:rPr>
                <w:rFonts w:ascii="Verdana" w:hAnsi="Verdana"/>
                <w:sz w:val="20"/>
                <w:szCs w:val="20"/>
              </w:rPr>
              <w:t>e</w:t>
            </w:r>
            <w:r w:rsidR="007943BF" w:rsidRPr="003A317F">
              <w:rPr>
                <w:rFonts w:ascii="Verdana" w:hAnsi="Verdana"/>
                <w:sz w:val="20"/>
                <w:szCs w:val="20"/>
              </w:rPr>
              <w:t xml:space="preserve">stado de São Paulo, na Avenida Santo Amaro, nº 48, 1º andar, conjunto 12, Bairro </w:t>
            </w:r>
            <w:r w:rsidR="001173C2" w:rsidRPr="003A317F">
              <w:rPr>
                <w:rFonts w:ascii="Verdana" w:hAnsi="Verdana"/>
                <w:sz w:val="20"/>
                <w:szCs w:val="20"/>
              </w:rPr>
              <w:t>Vila Nova Conceição</w:t>
            </w:r>
            <w:r w:rsidR="007943BF" w:rsidRPr="003A317F">
              <w:rPr>
                <w:rFonts w:ascii="Verdana" w:hAnsi="Verdana"/>
                <w:sz w:val="20"/>
                <w:szCs w:val="20"/>
              </w:rPr>
              <w:t xml:space="preserve"> CEP 04506-000, inscrita no CNPJ</w:t>
            </w:r>
            <w:r w:rsidR="00C2390B" w:rsidRPr="003A317F">
              <w:rPr>
                <w:rFonts w:ascii="Verdana" w:hAnsi="Verdana"/>
                <w:sz w:val="20"/>
                <w:szCs w:val="20"/>
              </w:rPr>
              <w:t>/ME</w:t>
            </w:r>
            <w:r w:rsidR="007943BF" w:rsidRPr="003A317F">
              <w:rPr>
                <w:rFonts w:ascii="Verdana" w:hAnsi="Verdana"/>
                <w:sz w:val="20"/>
                <w:szCs w:val="20"/>
              </w:rPr>
              <w:t xml:space="preserve"> sob o nº 12.130.744/0001-00</w:t>
            </w:r>
            <w:r w:rsidR="007943BF" w:rsidRPr="00310820">
              <w:rPr>
                <w:rFonts w:ascii="Verdana" w:hAnsi="Verdana"/>
                <w:sz w:val="20"/>
                <w:szCs w:val="20"/>
              </w:rPr>
              <w:t>, neste ato devidamente representada na forma do seu estatuto social</w:t>
            </w:r>
            <w:r w:rsidR="007943BF" w:rsidRPr="00310820" w:rsidDel="007943BF">
              <w:rPr>
                <w:rFonts w:ascii="Verdana" w:hAnsi="Verdana"/>
                <w:b/>
                <w:sz w:val="20"/>
                <w:szCs w:val="20"/>
              </w:rPr>
              <w:t xml:space="preserve"> </w:t>
            </w:r>
            <w:r w:rsidR="00275FDD" w:rsidRPr="00310820">
              <w:rPr>
                <w:rFonts w:ascii="Verdana" w:hAnsi="Verdana"/>
                <w:sz w:val="20"/>
                <w:szCs w:val="20"/>
              </w:rPr>
              <w:t>(“</w:t>
            </w:r>
            <w:r w:rsidR="00B446E1" w:rsidRPr="00310820">
              <w:rPr>
                <w:rFonts w:ascii="Verdana" w:hAnsi="Verdana"/>
                <w:sz w:val="20"/>
                <w:szCs w:val="20"/>
                <w:u w:val="single"/>
              </w:rPr>
              <w:t>Debenturista</w:t>
            </w:r>
            <w:r w:rsidR="00275FDD" w:rsidRPr="00310820">
              <w:rPr>
                <w:rFonts w:ascii="Verdana" w:hAnsi="Verdana"/>
                <w:sz w:val="20"/>
                <w:szCs w:val="20"/>
              </w:rPr>
              <w:t>”)</w:t>
            </w:r>
            <w:r w:rsidR="009A6A23" w:rsidRPr="00310820">
              <w:rPr>
                <w:rFonts w:ascii="Verdana" w:hAnsi="Verdana"/>
                <w:sz w:val="20"/>
                <w:szCs w:val="20"/>
              </w:rPr>
              <w:t>.</w:t>
            </w:r>
          </w:p>
        </w:tc>
      </w:tr>
    </w:tbl>
    <w:p w14:paraId="30A11417" w14:textId="6853FA79" w:rsidR="00515582" w:rsidRPr="00310820" w:rsidRDefault="00515582" w:rsidP="0075462E">
      <w:pPr>
        <w:spacing w:line="300" w:lineRule="exact"/>
        <w:rPr>
          <w:rFonts w:ascii="Verdana" w:hAnsi="Verdana"/>
          <w:b/>
          <w:sz w:val="20"/>
          <w:szCs w:val="20"/>
        </w:rPr>
      </w:pPr>
      <w:r w:rsidRPr="00310820">
        <w:rPr>
          <w:rFonts w:ascii="Verdana" w:hAnsi="Verdana"/>
          <w:b/>
          <w:sz w:val="20"/>
          <w:szCs w:val="20"/>
        </w:rPr>
        <w:t>Declarações</w:t>
      </w:r>
    </w:p>
    <w:tbl>
      <w:tblPr>
        <w:tblW w:w="5000" w:type="pct"/>
        <w:tblLook w:val="04A0" w:firstRow="1" w:lastRow="0" w:firstColumn="1" w:lastColumn="0" w:noHBand="0" w:noVBand="1"/>
      </w:tblPr>
      <w:tblGrid>
        <w:gridCol w:w="9055"/>
      </w:tblGrid>
      <w:tr w:rsidR="00515582" w:rsidRPr="00BA4CF9" w14:paraId="4A0DD547" w14:textId="77777777" w:rsidTr="006533DA">
        <w:tc>
          <w:tcPr>
            <w:tcW w:w="5000" w:type="pct"/>
            <w:tcBorders>
              <w:top w:val="single" w:sz="6" w:space="0" w:color="auto"/>
              <w:left w:val="single" w:sz="6" w:space="0" w:color="auto"/>
              <w:bottom w:val="single" w:sz="6" w:space="0" w:color="auto"/>
              <w:right w:val="single" w:sz="6" w:space="0" w:color="auto"/>
            </w:tcBorders>
          </w:tcPr>
          <w:p w14:paraId="2E8C8D80" w14:textId="0EC5FBF7" w:rsidR="00712DC9" w:rsidRPr="00BA4CF9" w:rsidRDefault="00712DC9" w:rsidP="0075462E">
            <w:pPr>
              <w:spacing w:line="300" w:lineRule="exact"/>
              <w:jc w:val="both"/>
              <w:rPr>
                <w:rFonts w:ascii="Verdana" w:hAnsi="Verdana"/>
                <w:i/>
                <w:sz w:val="20"/>
                <w:szCs w:val="20"/>
              </w:rPr>
            </w:pPr>
            <w:r w:rsidRPr="00BA4CF9">
              <w:rPr>
                <w:rFonts w:ascii="Verdana" w:hAnsi="Verdana"/>
                <w:sz w:val="20"/>
                <w:szCs w:val="20"/>
              </w:rPr>
              <w:t xml:space="preserve">Foram integralizadas, nesta data, </w:t>
            </w:r>
            <w:r w:rsidR="00A537C5" w:rsidRPr="00BA4CF9">
              <w:rPr>
                <w:rFonts w:ascii="Verdana" w:hAnsi="Verdana"/>
                <w:sz w:val="20"/>
                <w:szCs w:val="20"/>
              </w:rPr>
              <w:t>[</w:t>
            </w:r>
            <w:r w:rsidR="00A537C5" w:rsidRPr="0055475E">
              <w:rPr>
                <w:rFonts w:ascii="Verdana" w:hAnsi="Verdana"/>
                <w:sz w:val="20"/>
                <w:szCs w:val="20"/>
              </w:rPr>
              <w:t>=</w:t>
            </w:r>
            <w:r w:rsidR="00A537C5" w:rsidRPr="00BA4CF9">
              <w:rPr>
                <w:rFonts w:ascii="Verdana" w:hAnsi="Verdana"/>
                <w:sz w:val="20"/>
                <w:szCs w:val="20"/>
              </w:rPr>
              <w:t>]</w:t>
            </w:r>
            <w:r w:rsidR="00EF4A8C" w:rsidRPr="00BA4CF9">
              <w:rPr>
                <w:rFonts w:ascii="Verdana" w:hAnsi="Verdana"/>
                <w:sz w:val="20"/>
                <w:szCs w:val="20"/>
              </w:rPr>
              <w:t xml:space="preserve"> </w:t>
            </w:r>
            <w:r w:rsidRPr="00BA4CF9">
              <w:rPr>
                <w:rFonts w:ascii="Verdana" w:hAnsi="Verdana"/>
                <w:sz w:val="20"/>
                <w:szCs w:val="20"/>
              </w:rPr>
              <w:t>debêntures emitidas nos termos do “</w:t>
            </w:r>
            <w:r w:rsidRPr="00BA4CF9">
              <w:rPr>
                <w:rFonts w:ascii="Verdana" w:hAnsi="Verdana"/>
                <w:i/>
                <w:sz w:val="20"/>
                <w:szCs w:val="20"/>
              </w:rPr>
              <w:t xml:space="preserve">Instrumento Particular de Escritura da </w:t>
            </w:r>
            <w:r w:rsidR="00C2390B" w:rsidRPr="00BA4CF9">
              <w:rPr>
                <w:rFonts w:ascii="Verdana" w:hAnsi="Verdana"/>
                <w:i/>
                <w:sz w:val="20"/>
                <w:szCs w:val="20"/>
              </w:rPr>
              <w:t>2ª (Segunda) Emissão de Debêntures Simples, Não Conversíveis em Ações, em Série Única, da Espécie Quirografária, para Colocação Privada da HM Engenharia e Construções S.A</w:t>
            </w:r>
            <w:r w:rsidR="009A6A23" w:rsidRPr="00BA4CF9">
              <w:rPr>
                <w:rFonts w:ascii="Verdana" w:hAnsi="Verdana"/>
                <w:i/>
                <w:sz w:val="20"/>
                <w:szCs w:val="20"/>
              </w:rPr>
              <w:t>.</w:t>
            </w:r>
            <w:r w:rsidRPr="00BA4CF9">
              <w:rPr>
                <w:rFonts w:ascii="Verdana" w:hAnsi="Verdana"/>
                <w:sz w:val="20"/>
                <w:szCs w:val="20"/>
              </w:rPr>
              <w:t xml:space="preserve">”, celebrado em </w:t>
            </w:r>
            <w:r w:rsidR="00121AFA">
              <w:rPr>
                <w:rFonts w:ascii="Verdana" w:eastAsia="Arial Unicode MS" w:hAnsi="Verdana"/>
                <w:color w:val="000000"/>
                <w:sz w:val="20"/>
                <w:szCs w:val="20"/>
              </w:rPr>
              <w:t>23</w:t>
            </w:r>
            <w:r w:rsidR="00583513" w:rsidRPr="00BA4CF9">
              <w:rPr>
                <w:rFonts w:ascii="Verdana" w:eastAsia="Arial Unicode MS" w:hAnsi="Verdana"/>
                <w:color w:val="000000"/>
                <w:sz w:val="20"/>
                <w:szCs w:val="20"/>
              </w:rPr>
              <w:t xml:space="preserve"> de outubro de 2019</w:t>
            </w:r>
            <w:r w:rsidR="00583513" w:rsidRPr="00BA4CF9" w:rsidDel="00583513">
              <w:rPr>
                <w:rFonts w:ascii="Verdana" w:hAnsi="Verdana"/>
                <w:sz w:val="20"/>
                <w:szCs w:val="20"/>
              </w:rPr>
              <w:t xml:space="preserve"> </w:t>
            </w:r>
            <w:r w:rsidRPr="00BA4CF9">
              <w:rPr>
                <w:rFonts w:ascii="Verdana" w:hAnsi="Verdana"/>
                <w:sz w:val="20"/>
                <w:szCs w:val="20"/>
              </w:rPr>
              <w:t>(“</w:t>
            </w:r>
            <w:r w:rsidRPr="00BA4CF9">
              <w:rPr>
                <w:rFonts w:ascii="Verdana" w:hAnsi="Verdana"/>
                <w:sz w:val="20"/>
                <w:szCs w:val="20"/>
                <w:u w:val="single"/>
              </w:rPr>
              <w:t>Debêntures Integralizadas</w:t>
            </w:r>
            <w:r w:rsidRPr="00BA4CF9">
              <w:rPr>
                <w:rFonts w:ascii="Verdana" w:hAnsi="Verdana"/>
                <w:sz w:val="20"/>
                <w:szCs w:val="20"/>
              </w:rPr>
              <w:t>” e “</w:t>
            </w:r>
            <w:r w:rsidRPr="00BA4CF9">
              <w:rPr>
                <w:rFonts w:ascii="Verdana" w:hAnsi="Verdana"/>
                <w:sz w:val="20"/>
                <w:szCs w:val="20"/>
                <w:u w:val="single"/>
              </w:rPr>
              <w:t>Escritura de Emissão de Debêntures</w:t>
            </w:r>
            <w:r w:rsidRPr="00BA4CF9">
              <w:rPr>
                <w:rFonts w:ascii="Verdana" w:hAnsi="Verdana"/>
                <w:sz w:val="20"/>
                <w:szCs w:val="20"/>
              </w:rPr>
              <w:t>”, respectivamente).</w:t>
            </w:r>
          </w:p>
          <w:p w14:paraId="611D247D" w14:textId="7FB5A0CC" w:rsidR="00712DC9" w:rsidRPr="00BA4CF9" w:rsidRDefault="00515582" w:rsidP="0075462E">
            <w:pPr>
              <w:spacing w:line="300" w:lineRule="exact"/>
              <w:jc w:val="both"/>
              <w:rPr>
                <w:rFonts w:ascii="Verdana" w:hAnsi="Verdana"/>
                <w:sz w:val="20"/>
                <w:szCs w:val="20"/>
              </w:rPr>
            </w:pPr>
            <w:r w:rsidRPr="00BA4CF9">
              <w:rPr>
                <w:rFonts w:ascii="Verdana" w:hAnsi="Verdana"/>
                <w:sz w:val="20"/>
                <w:szCs w:val="20"/>
              </w:rPr>
              <w:t xml:space="preserve">A Emissora </w:t>
            </w:r>
            <w:r w:rsidR="00712DC9" w:rsidRPr="00BA4CF9">
              <w:rPr>
                <w:rFonts w:ascii="Verdana" w:hAnsi="Verdana"/>
                <w:sz w:val="20"/>
                <w:szCs w:val="20"/>
              </w:rPr>
              <w:t xml:space="preserve">declara que </w:t>
            </w:r>
            <w:r w:rsidRPr="00BA4CF9">
              <w:rPr>
                <w:rFonts w:ascii="Verdana" w:hAnsi="Verdana"/>
                <w:sz w:val="20"/>
                <w:szCs w:val="20"/>
              </w:rPr>
              <w:t>recebe</w:t>
            </w:r>
            <w:r w:rsidR="00712DC9" w:rsidRPr="00BA4CF9">
              <w:rPr>
                <w:rFonts w:ascii="Verdana" w:hAnsi="Verdana"/>
                <w:sz w:val="20"/>
                <w:szCs w:val="20"/>
              </w:rPr>
              <w:t>u</w:t>
            </w:r>
            <w:r w:rsidRPr="00BA4CF9">
              <w:rPr>
                <w:rFonts w:ascii="Verdana" w:hAnsi="Verdana"/>
                <w:sz w:val="20"/>
                <w:szCs w:val="20"/>
              </w:rPr>
              <w:t xml:space="preserve"> o pagamento </w:t>
            </w:r>
            <w:r w:rsidR="00712DC9" w:rsidRPr="00BA4CF9">
              <w:rPr>
                <w:rFonts w:ascii="Verdana" w:hAnsi="Verdana"/>
                <w:sz w:val="20"/>
                <w:szCs w:val="20"/>
              </w:rPr>
              <w:t>referente às Debêntures Integralizadas</w:t>
            </w:r>
            <w:r w:rsidRPr="00BA4CF9">
              <w:rPr>
                <w:rFonts w:ascii="Verdana" w:hAnsi="Verdana"/>
                <w:sz w:val="20"/>
                <w:szCs w:val="20"/>
              </w:rPr>
              <w:t>,</w:t>
            </w:r>
            <w:r w:rsidR="00712DC9" w:rsidRPr="00BA4CF9">
              <w:rPr>
                <w:rFonts w:ascii="Verdana" w:hAnsi="Verdana"/>
                <w:sz w:val="20"/>
                <w:szCs w:val="20"/>
              </w:rPr>
              <w:t xml:space="preserve"> na forma </w:t>
            </w:r>
            <w:r w:rsidR="0070448D" w:rsidRPr="00BA4CF9">
              <w:rPr>
                <w:rFonts w:ascii="Verdana" w:hAnsi="Verdana"/>
                <w:sz w:val="20"/>
                <w:szCs w:val="20"/>
              </w:rPr>
              <w:t xml:space="preserve">prevista na </w:t>
            </w:r>
            <w:r w:rsidR="001B2E85" w:rsidRPr="00BA4CF9">
              <w:rPr>
                <w:rFonts w:ascii="Verdana" w:hAnsi="Verdana"/>
                <w:sz w:val="20"/>
                <w:szCs w:val="20"/>
              </w:rPr>
              <w:t>C</w:t>
            </w:r>
            <w:r w:rsidR="0070448D" w:rsidRPr="00BA4CF9">
              <w:rPr>
                <w:rFonts w:ascii="Verdana" w:hAnsi="Verdana"/>
                <w:sz w:val="20"/>
                <w:szCs w:val="20"/>
              </w:rPr>
              <w:t>láusula 4.</w:t>
            </w:r>
            <w:r w:rsidR="005477FD" w:rsidRPr="00BA4CF9">
              <w:rPr>
                <w:rFonts w:ascii="Verdana" w:hAnsi="Verdana"/>
                <w:sz w:val="20"/>
                <w:szCs w:val="20"/>
              </w:rPr>
              <w:t xml:space="preserve">6 </w:t>
            </w:r>
            <w:r w:rsidR="0070448D" w:rsidRPr="00BA4CF9">
              <w:rPr>
                <w:rFonts w:ascii="Verdana" w:hAnsi="Verdana"/>
                <w:sz w:val="20"/>
                <w:szCs w:val="20"/>
              </w:rPr>
              <w:t>da Escritura de Emissão de Debêntures.</w:t>
            </w:r>
          </w:p>
          <w:p w14:paraId="360DCA12" w14:textId="368E06A0" w:rsidR="004D4245" w:rsidRPr="00BA4CF9" w:rsidRDefault="0070448D" w:rsidP="0075462E">
            <w:pPr>
              <w:spacing w:line="300" w:lineRule="exact"/>
              <w:jc w:val="both"/>
              <w:rPr>
                <w:rFonts w:ascii="Verdana" w:hAnsi="Verdana"/>
                <w:sz w:val="20"/>
                <w:szCs w:val="20"/>
              </w:rPr>
            </w:pPr>
            <w:r w:rsidRPr="00BA4CF9">
              <w:rPr>
                <w:rFonts w:ascii="Verdana" w:hAnsi="Verdana"/>
                <w:sz w:val="20"/>
                <w:szCs w:val="20"/>
              </w:rPr>
              <w:t xml:space="preserve">A Emissora </w:t>
            </w:r>
            <w:r w:rsidR="00515582" w:rsidRPr="00BA4CF9">
              <w:rPr>
                <w:rFonts w:ascii="Verdana" w:hAnsi="Verdana"/>
                <w:sz w:val="20"/>
                <w:szCs w:val="20"/>
              </w:rPr>
              <w:t>d</w:t>
            </w:r>
            <w:r w:rsidRPr="00BA4CF9">
              <w:rPr>
                <w:rFonts w:ascii="Verdana" w:hAnsi="Verdana"/>
                <w:sz w:val="20"/>
                <w:szCs w:val="20"/>
              </w:rPr>
              <w:t>á</w:t>
            </w:r>
            <w:r w:rsidR="00515582" w:rsidRPr="00BA4CF9">
              <w:rPr>
                <w:rFonts w:ascii="Verdana" w:hAnsi="Verdana"/>
                <w:sz w:val="20"/>
                <w:szCs w:val="20"/>
              </w:rPr>
              <w:t xml:space="preserve">-se por satisfeita para nada mais reclamar, </w:t>
            </w:r>
            <w:r w:rsidRPr="00BA4CF9">
              <w:rPr>
                <w:rFonts w:ascii="Verdana" w:hAnsi="Verdana"/>
                <w:sz w:val="20"/>
                <w:szCs w:val="20"/>
              </w:rPr>
              <w:t xml:space="preserve">seja a que título </w:t>
            </w:r>
            <w:r w:rsidR="00704CC7" w:rsidRPr="00BA4CF9">
              <w:rPr>
                <w:rFonts w:ascii="Verdana" w:hAnsi="Verdana"/>
                <w:sz w:val="20"/>
                <w:szCs w:val="20"/>
              </w:rPr>
              <w:t>for outorgando</w:t>
            </w:r>
            <w:r w:rsidR="00515582" w:rsidRPr="00BA4CF9">
              <w:rPr>
                <w:rFonts w:ascii="Verdana" w:hAnsi="Verdana"/>
                <w:sz w:val="20"/>
                <w:szCs w:val="20"/>
              </w:rPr>
              <w:t xml:space="preserve"> a mais plena, geral, irrevogável e irretratável quitação de todas e quaisquer obrigações oriundas d</w:t>
            </w:r>
            <w:r w:rsidR="00712DC9" w:rsidRPr="00BA4CF9">
              <w:rPr>
                <w:rFonts w:ascii="Verdana" w:hAnsi="Verdana"/>
                <w:sz w:val="20"/>
                <w:szCs w:val="20"/>
              </w:rPr>
              <w:t>as Debêntures Integralizadas</w:t>
            </w:r>
            <w:r w:rsidR="00515582" w:rsidRPr="00BA4CF9">
              <w:rPr>
                <w:rFonts w:ascii="Verdana" w:hAnsi="Verdana"/>
                <w:sz w:val="20"/>
                <w:szCs w:val="20"/>
              </w:rPr>
              <w:t>.</w:t>
            </w:r>
          </w:p>
        </w:tc>
      </w:tr>
    </w:tbl>
    <w:p w14:paraId="0FBBDC3D" w14:textId="77777777" w:rsidR="009E51A6" w:rsidRPr="00BA4CF9" w:rsidRDefault="009E51A6" w:rsidP="0075462E">
      <w:pPr>
        <w:spacing w:line="300" w:lineRule="exact"/>
        <w:jc w:val="center"/>
        <w:rPr>
          <w:rFonts w:ascii="Verdana" w:hAnsi="Verdana"/>
          <w:sz w:val="20"/>
          <w:szCs w:val="20"/>
        </w:rPr>
      </w:pPr>
    </w:p>
    <w:p w14:paraId="34FCC2AA" w14:textId="76DD4FB9" w:rsidR="004D4245" w:rsidRPr="00310820" w:rsidRDefault="00275FDD" w:rsidP="0075462E">
      <w:pPr>
        <w:spacing w:line="300" w:lineRule="exact"/>
        <w:jc w:val="center"/>
        <w:rPr>
          <w:rFonts w:ascii="Verdana" w:hAnsi="Verdana"/>
          <w:sz w:val="20"/>
          <w:szCs w:val="20"/>
        </w:rPr>
      </w:pPr>
      <w:r w:rsidRPr="00BA4CF9">
        <w:rPr>
          <w:rFonts w:ascii="Verdana" w:hAnsi="Verdana"/>
          <w:sz w:val="20"/>
          <w:szCs w:val="20"/>
        </w:rPr>
        <w:t>São Paulo</w:t>
      </w:r>
      <w:r w:rsidR="004D4245" w:rsidRPr="00BA4CF9">
        <w:rPr>
          <w:rFonts w:ascii="Verdana" w:hAnsi="Verdana"/>
          <w:sz w:val="20"/>
          <w:szCs w:val="20"/>
        </w:rPr>
        <w:t xml:space="preserve">, </w:t>
      </w:r>
      <w:r w:rsidR="004E126F" w:rsidRPr="00BA4CF9">
        <w:rPr>
          <w:rFonts w:ascii="Verdana" w:eastAsia="Arial Unicode MS" w:hAnsi="Verdana"/>
          <w:color w:val="000000"/>
          <w:sz w:val="20"/>
          <w:szCs w:val="20"/>
        </w:rPr>
        <w:t>[</w:t>
      </w:r>
      <w:r w:rsidR="004E126F" w:rsidRPr="0055475E">
        <w:rPr>
          <w:rFonts w:ascii="Verdana" w:eastAsia="Arial Unicode MS" w:hAnsi="Verdana"/>
          <w:color w:val="000000"/>
          <w:sz w:val="20"/>
          <w:szCs w:val="20"/>
        </w:rPr>
        <w:t>=</w:t>
      </w:r>
      <w:r w:rsidR="004E126F" w:rsidRPr="00BA4CF9">
        <w:rPr>
          <w:rFonts w:ascii="Verdana" w:eastAsia="Arial Unicode MS" w:hAnsi="Verdana"/>
          <w:color w:val="000000"/>
          <w:sz w:val="20"/>
          <w:szCs w:val="20"/>
        </w:rPr>
        <w:t>]</w:t>
      </w:r>
      <w:r w:rsidR="004D4245" w:rsidRPr="00BA4CF9">
        <w:rPr>
          <w:rFonts w:ascii="Verdana" w:hAnsi="Verdana"/>
          <w:sz w:val="20"/>
          <w:szCs w:val="20"/>
        </w:rPr>
        <w:t xml:space="preserve"> de </w:t>
      </w:r>
      <w:r w:rsidR="004E126F" w:rsidRPr="00BA4CF9">
        <w:rPr>
          <w:rFonts w:ascii="Verdana" w:eastAsia="Arial Unicode MS" w:hAnsi="Verdana"/>
          <w:color w:val="000000"/>
          <w:sz w:val="20"/>
          <w:szCs w:val="20"/>
        </w:rPr>
        <w:t>[</w:t>
      </w:r>
      <w:r w:rsidR="004E126F" w:rsidRPr="0055475E">
        <w:rPr>
          <w:rFonts w:ascii="Verdana" w:eastAsia="Arial Unicode MS" w:hAnsi="Verdana"/>
          <w:color w:val="000000"/>
          <w:sz w:val="20"/>
          <w:szCs w:val="20"/>
        </w:rPr>
        <w:t>=</w:t>
      </w:r>
      <w:r w:rsidR="004E126F" w:rsidRPr="00BA4CF9">
        <w:rPr>
          <w:rFonts w:ascii="Verdana" w:eastAsia="Arial Unicode MS" w:hAnsi="Verdana"/>
          <w:color w:val="000000"/>
          <w:sz w:val="20"/>
          <w:szCs w:val="20"/>
        </w:rPr>
        <w:t>]</w:t>
      </w:r>
      <w:r w:rsidR="004D4245" w:rsidRPr="00BA4CF9">
        <w:rPr>
          <w:rFonts w:ascii="Verdana" w:hAnsi="Verdana"/>
          <w:sz w:val="20"/>
          <w:szCs w:val="20"/>
        </w:rPr>
        <w:t xml:space="preserve"> de 201</w:t>
      </w:r>
      <w:r w:rsidR="009E74D5" w:rsidRPr="00BA4CF9">
        <w:rPr>
          <w:rFonts w:ascii="Verdana" w:hAnsi="Verdana"/>
          <w:sz w:val="20"/>
          <w:szCs w:val="20"/>
        </w:rPr>
        <w:t>9.</w:t>
      </w:r>
    </w:p>
    <w:p w14:paraId="5FC4B791" w14:textId="77777777" w:rsidR="009E51A6" w:rsidRPr="00310820" w:rsidRDefault="009E51A6" w:rsidP="0075462E">
      <w:pPr>
        <w:spacing w:line="300" w:lineRule="exact"/>
        <w:jc w:val="center"/>
        <w:rPr>
          <w:rFonts w:ascii="Verdana" w:hAnsi="Verdana"/>
          <w:b/>
          <w:sz w:val="20"/>
          <w:szCs w:val="20"/>
        </w:rPr>
      </w:pPr>
    </w:p>
    <w:p w14:paraId="18C31E47" w14:textId="77777777" w:rsidR="00BD186F" w:rsidRPr="00310820" w:rsidRDefault="009A6A23" w:rsidP="0075462E">
      <w:pPr>
        <w:spacing w:line="300" w:lineRule="exact"/>
        <w:jc w:val="center"/>
        <w:rPr>
          <w:rFonts w:ascii="Verdana" w:hAnsi="Verdana"/>
          <w:b/>
          <w:bCs/>
          <w:sz w:val="20"/>
          <w:szCs w:val="20"/>
        </w:rPr>
      </w:pPr>
      <w:r w:rsidRPr="00310820">
        <w:rPr>
          <w:rFonts w:ascii="Verdana" w:hAnsi="Verdana"/>
          <w:b/>
          <w:sz w:val="20"/>
          <w:szCs w:val="20"/>
        </w:rPr>
        <w:t>HM ENGENHARIA E CONSTRUÇÕES S.A.</w:t>
      </w:r>
    </w:p>
    <w:p w14:paraId="106D5327" w14:textId="77777777" w:rsidR="006D17FD" w:rsidRPr="00310820" w:rsidRDefault="006D17FD" w:rsidP="0075462E">
      <w:pPr>
        <w:spacing w:line="300" w:lineRule="exact"/>
        <w:jc w:val="center"/>
        <w:rPr>
          <w:rFonts w:ascii="Verdana" w:hAnsi="Verdana"/>
          <w:b/>
          <w:bCs/>
          <w:sz w:val="20"/>
          <w:szCs w:val="20"/>
        </w:rPr>
      </w:pPr>
    </w:p>
    <w:p w14:paraId="4D1BABFA" w14:textId="77777777" w:rsidR="00BD186F" w:rsidRPr="00310820" w:rsidRDefault="00BD186F" w:rsidP="0075462E">
      <w:pPr>
        <w:spacing w:line="300" w:lineRule="exact"/>
        <w:rPr>
          <w:rFonts w:ascii="Verdana" w:hAnsi="Verdana"/>
          <w:b/>
          <w:bCs/>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4420"/>
        <w:gridCol w:w="4490"/>
      </w:tblGrid>
      <w:tr w:rsidR="00BD186F" w:rsidRPr="00310820" w14:paraId="4FBFBEC7" w14:textId="77777777" w:rsidTr="00FB6C97">
        <w:tc>
          <w:tcPr>
            <w:tcW w:w="4420" w:type="dxa"/>
            <w:tcBorders>
              <w:top w:val="nil"/>
              <w:left w:val="nil"/>
              <w:bottom w:val="nil"/>
              <w:right w:val="nil"/>
            </w:tcBorders>
          </w:tcPr>
          <w:p w14:paraId="39A16120" w14:textId="77777777" w:rsidR="00BD186F" w:rsidRPr="00310820" w:rsidRDefault="00BD186F" w:rsidP="0075462E">
            <w:pPr>
              <w:spacing w:line="300" w:lineRule="exact"/>
              <w:rPr>
                <w:rFonts w:ascii="Verdana" w:hAnsi="Verdana"/>
                <w:sz w:val="20"/>
                <w:szCs w:val="20"/>
              </w:rPr>
            </w:pPr>
            <w:r w:rsidRPr="00310820">
              <w:rPr>
                <w:rFonts w:ascii="Verdana" w:hAnsi="Verdana"/>
                <w:sz w:val="20"/>
                <w:szCs w:val="20"/>
              </w:rPr>
              <w:t>_________________________________</w:t>
            </w:r>
          </w:p>
        </w:tc>
        <w:tc>
          <w:tcPr>
            <w:tcW w:w="4490" w:type="dxa"/>
            <w:tcBorders>
              <w:top w:val="nil"/>
              <w:left w:val="nil"/>
              <w:bottom w:val="nil"/>
              <w:right w:val="nil"/>
            </w:tcBorders>
          </w:tcPr>
          <w:p w14:paraId="7F17D127" w14:textId="77777777" w:rsidR="00BD186F" w:rsidRPr="00310820" w:rsidRDefault="00BD186F" w:rsidP="0075462E">
            <w:pPr>
              <w:spacing w:line="300" w:lineRule="exact"/>
              <w:rPr>
                <w:rFonts w:ascii="Verdana" w:hAnsi="Verdana"/>
                <w:sz w:val="20"/>
                <w:szCs w:val="20"/>
              </w:rPr>
            </w:pPr>
            <w:r w:rsidRPr="00310820">
              <w:rPr>
                <w:rFonts w:ascii="Verdana" w:hAnsi="Verdana"/>
                <w:sz w:val="20"/>
                <w:szCs w:val="20"/>
              </w:rPr>
              <w:t>___________________________</w:t>
            </w:r>
          </w:p>
        </w:tc>
      </w:tr>
      <w:tr w:rsidR="00BD186F" w:rsidRPr="00310820" w14:paraId="6FE3498E" w14:textId="77777777" w:rsidTr="00FB6C97">
        <w:tc>
          <w:tcPr>
            <w:tcW w:w="4420" w:type="dxa"/>
            <w:tcBorders>
              <w:top w:val="nil"/>
              <w:left w:val="nil"/>
              <w:bottom w:val="nil"/>
              <w:right w:val="nil"/>
            </w:tcBorders>
          </w:tcPr>
          <w:p w14:paraId="0A06AAA5" w14:textId="77777777" w:rsidR="00BD186F" w:rsidRPr="00310820" w:rsidRDefault="00BD186F" w:rsidP="0075462E">
            <w:pPr>
              <w:spacing w:line="300" w:lineRule="exact"/>
              <w:rPr>
                <w:rFonts w:ascii="Verdana" w:hAnsi="Verdana"/>
                <w:sz w:val="20"/>
                <w:szCs w:val="20"/>
              </w:rPr>
            </w:pPr>
            <w:r w:rsidRPr="00310820">
              <w:rPr>
                <w:rFonts w:ascii="Verdana" w:hAnsi="Verdana"/>
                <w:sz w:val="20"/>
                <w:szCs w:val="20"/>
              </w:rPr>
              <w:t>Nome:</w:t>
            </w:r>
            <w:r w:rsidRPr="00310820">
              <w:rPr>
                <w:rFonts w:ascii="Verdana" w:hAnsi="Verdana"/>
                <w:sz w:val="20"/>
                <w:szCs w:val="20"/>
              </w:rPr>
              <w:tab/>
            </w:r>
            <w:r w:rsidRPr="00310820">
              <w:rPr>
                <w:rFonts w:ascii="Verdana" w:hAnsi="Verdana"/>
                <w:sz w:val="20"/>
                <w:szCs w:val="20"/>
              </w:rPr>
              <w:tab/>
            </w:r>
            <w:r w:rsidRPr="00310820">
              <w:rPr>
                <w:rFonts w:ascii="Verdana" w:hAnsi="Verdana"/>
                <w:sz w:val="20"/>
                <w:szCs w:val="20"/>
              </w:rPr>
              <w:tab/>
            </w:r>
            <w:r w:rsidRPr="00310820">
              <w:rPr>
                <w:rFonts w:ascii="Verdana" w:hAnsi="Verdana"/>
                <w:sz w:val="20"/>
                <w:szCs w:val="20"/>
              </w:rPr>
              <w:tab/>
            </w:r>
          </w:p>
          <w:p w14:paraId="3CCD20F5" w14:textId="77777777" w:rsidR="00BD186F" w:rsidRPr="00310820" w:rsidRDefault="00BD186F" w:rsidP="0075462E">
            <w:pPr>
              <w:spacing w:line="300" w:lineRule="exact"/>
              <w:rPr>
                <w:rFonts w:ascii="Verdana" w:hAnsi="Verdana"/>
                <w:sz w:val="20"/>
                <w:szCs w:val="20"/>
              </w:rPr>
            </w:pPr>
            <w:r w:rsidRPr="00310820">
              <w:rPr>
                <w:rFonts w:ascii="Verdana" w:hAnsi="Verdana"/>
                <w:sz w:val="20"/>
                <w:szCs w:val="20"/>
              </w:rPr>
              <w:t>Cargo:</w:t>
            </w:r>
            <w:r w:rsidRPr="00310820">
              <w:rPr>
                <w:rFonts w:ascii="Verdana" w:hAnsi="Verdana"/>
                <w:sz w:val="20"/>
                <w:szCs w:val="20"/>
              </w:rPr>
              <w:tab/>
            </w:r>
            <w:r w:rsidRPr="00310820">
              <w:rPr>
                <w:rFonts w:ascii="Verdana" w:hAnsi="Verdana"/>
                <w:sz w:val="20"/>
                <w:szCs w:val="20"/>
              </w:rPr>
              <w:tab/>
            </w:r>
            <w:r w:rsidRPr="00310820">
              <w:rPr>
                <w:rFonts w:ascii="Verdana" w:hAnsi="Verdana"/>
                <w:sz w:val="20"/>
                <w:szCs w:val="20"/>
              </w:rPr>
              <w:tab/>
            </w:r>
            <w:r w:rsidRPr="00310820">
              <w:rPr>
                <w:rFonts w:ascii="Verdana" w:hAnsi="Verdana"/>
                <w:sz w:val="20"/>
                <w:szCs w:val="20"/>
              </w:rPr>
              <w:tab/>
            </w:r>
          </w:p>
        </w:tc>
        <w:tc>
          <w:tcPr>
            <w:tcW w:w="4490" w:type="dxa"/>
            <w:tcBorders>
              <w:top w:val="nil"/>
              <w:left w:val="nil"/>
              <w:bottom w:val="nil"/>
              <w:right w:val="nil"/>
            </w:tcBorders>
          </w:tcPr>
          <w:p w14:paraId="24762681" w14:textId="77777777" w:rsidR="00BD186F" w:rsidRPr="00310820" w:rsidRDefault="00BD186F" w:rsidP="0075462E">
            <w:pPr>
              <w:spacing w:line="300" w:lineRule="exact"/>
              <w:rPr>
                <w:rFonts w:ascii="Verdana" w:hAnsi="Verdana"/>
                <w:sz w:val="20"/>
                <w:szCs w:val="20"/>
              </w:rPr>
            </w:pPr>
            <w:r w:rsidRPr="00310820">
              <w:rPr>
                <w:rFonts w:ascii="Verdana" w:hAnsi="Verdana"/>
                <w:sz w:val="20"/>
                <w:szCs w:val="20"/>
              </w:rPr>
              <w:t>Nome:</w:t>
            </w:r>
            <w:r w:rsidRPr="00310820">
              <w:rPr>
                <w:rFonts w:ascii="Verdana" w:hAnsi="Verdana"/>
                <w:sz w:val="20"/>
                <w:szCs w:val="20"/>
              </w:rPr>
              <w:tab/>
            </w:r>
            <w:r w:rsidRPr="00310820">
              <w:rPr>
                <w:rFonts w:ascii="Verdana" w:hAnsi="Verdana"/>
                <w:sz w:val="20"/>
                <w:szCs w:val="20"/>
              </w:rPr>
              <w:tab/>
            </w:r>
            <w:r w:rsidRPr="00310820">
              <w:rPr>
                <w:rFonts w:ascii="Verdana" w:hAnsi="Verdana"/>
                <w:sz w:val="20"/>
                <w:szCs w:val="20"/>
              </w:rPr>
              <w:tab/>
            </w:r>
            <w:r w:rsidRPr="00310820">
              <w:rPr>
                <w:rFonts w:ascii="Verdana" w:hAnsi="Verdana"/>
                <w:sz w:val="20"/>
                <w:szCs w:val="20"/>
              </w:rPr>
              <w:tab/>
            </w:r>
          </w:p>
          <w:p w14:paraId="63AFF1FC" w14:textId="77777777" w:rsidR="00BD186F" w:rsidRPr="00310820" w:rsidRDefault="00BD186F" w:rsidP="0075462E">
            <w:pPr>
              <w:spacing w:line="300" w:lineRule="exact"/>
              <w:rPr>
                <w:rFonts w:ascii="Verdana" w:hAnsi="Verdana"/>
                <w:sz w:val="20"/>
                <w:szCs w:val="20"/>
              </w:rPr>
            </w:pPr>
            <w:r w:rsidRPr="00310820">
              <w:rPr>
                <w:rFonts w:ascii="Verdana" w:hAnsi="Verdana"/>
                <w:sz w:val="20"/>
                <w:szCs w:val="20"/>
              </w:rPr>
              <w:t>Cargo:</w:t>
            </w:r>
            <w:r w:rsidRPr="00310820">
              <w:rPr>
                <w:rFonts w:ascii="Verdana" w:hAnsi="Verdana"/>
                <w:sz w:val="20"/>
                <w:szCs w:val="20"/>
              </w:rPr>
              <w:tab/>
            </w:r>
            <w:r w:rsidRPr="00310820">
              <w:rPr>
                <w:rFonts w:ascii="Verdana" w:hAnsi="Verdana"/>
                <w:sz w:val="20"/>
                <w:szCs w:val="20"/>
              </w:rPr>
              <w:tab/>
            </w:r>
            <w:r w:rsidRPr="00310820">
              <w:rPr>
                <w:rFonts w:ascii="Verdana" w:hAnsi="Verdana"/>
                <w:sz w:val="20"/>
                <w:szCs w:val="20"/>
              </w:rPr>
              <w:tab/>
            </w:r>
            <w:r w:rsidRPr="00310820">
              <w:rPr>
                <w:rFonts w:ascii="Verdana" w:hAnsi="Verdana"/>
                <w:sz w:val="20"/>
                <w:szCs w:val="20"/>
              </w:rPr>
              <w:tab/>
            </w:r>
          </w:p>
        </w:tc>
      </w:tr>
    </w:tbl>
    <w:p w14:paraId="7D89B3D5" w14:textId="77777777" w:rsidR="00082C2D" w:rsidRPr="00310820" w:rsidRDefault="00082C2D" w:rsidP="0075462E">
      <w:pPr>
        <w:spacing w:line="300" w:lineRule="exact"/>
        <w:rPr>
          <w:rFonts w:ascii="Verdana" w:hAnsi="Verdana"/>
          <w:sz w:val="20"/>
          <w:szCs w:val="20"/>
        </w:rPr>
      </w:pPr>
    </w:p>
    <w:p w14:paraId="26C4FE46" w14:textId="77777777" w:rsidR="00955ACA" w:rsidRPr="00310820" w:rsidRDefault="00955ACA" w:rsidP="0075462E">
      <w:pPr>
        <w:spacing w:line="300" w:lineRule="exact"/>
        <w:rPr>
          <w:rFonts w:ascii="Verdana" w:hAnsi="Verdana"/>
          <w:sz w:val="20"/>
          <w:szCs w:val="20"/>
        </w:rPr>
        <w:sectPr w:rsidR="00955ACA" w:rsidRPr="00310820" w:rsidSect="00AB4D33">
          <w:pgSz w:w="11907" w:h="16840" w:code="9"/>
          <w:pgMar w:top="1985" w:right="851" w:bottom="993" w:left="1985" w:header="709" w:footer="227" w:gutter="0"/>
          <w:cols w:space="708"/>
          <w:docGrid w:linePitch="360"/>
        </w:sectPr>
      </w:pPr>
    </w:p>
    <w:p w14:paraId="6E5B7BB3" w14:textId="77777777" w:rsidR="005968CB" w:rsidRDefault="005968CB" w:rsidP="0075462E">
      <w:pPr>
        <w:widowControl w:val="0"/>
        <w:tabs>
          <w:tab w:val="left" w:pos="851"/>
          <w:tab w:val="left" w:pos="1357"/>
        </w:tabs>
        <w:spacing w:line="300" w:lineRule="exact"/>
        <w:jc w:val="center"/>
        <w:outlineLvl w:val="0"/>
        <w:rPr>
          <w:rFonts w:ascii="Verdana" w:hAnsi="Verdana"/>
          <w:b/>
          <w:smallCaps/>
          <w:sz w:val="20"/>
          <w:szCs w:val="20"/>
        </w:rPr>
      </w:pPr>
      <w:bookmarkStart w:id="255" w:name="_Toc520480990"/>
      <w:bookmarkStart w:id="256" w:name="_Toc485770103"/>
      <w:bookmarkStart w:id="257" w:name="_Toc527498789"/>
      <w:bookmarkStart w:id="258" w:name="_Toc8040141"/>
      <w:r w:rsidRPr="00310820">
        <w:rPr>
          <w:rFonts w:ascii="Verdana" w:hAnsi="Verdana"/>
          <w:b/>
          <w:smallCaps/>
          <w:sz w:val="20"/>
          <w:szCs w:val="20"/>
        </w:rPr>
        <w:t xml:space="preserve">Anexo V – </w:t>
      </w:r>
      <w:bookmarkEnd w:id="255"/>
      <w:bookmarkEnd w:id="256"/>
      <w:r w:rsidRPr="00310820">
        <w:rPr>
          <w:rFonts w:ascii="Verdana" w:hAnsi="Verdana"/>
          <w:b/>
          <w:smallCaps/>
          <w:sz w:val="20"/>
          <w:szCs w:val="20"/>
        </w:rPr>
        <w:t xml:space="preserve">Despesas </w:t>
      </w:r>
      <w:r w:rsidRPr="00A46AA0">
        <w:rPr>
          <w:rFonts w:ascii="Verdana" w:hAnsi="Verdana"/>
          <w:b/>
          <w:i/>
          <w:smallCaps/>
          <w:sz w:val="20"/>
          <w:szCs w:val="20"/>
        </w:rPr>
        <w:t>Flat</w:t>
      </w:r>
      <w:r w:rsidRPr="00310820">
        <w:rPr>
          <w:rFonts w:ascii="Verdana" w:hAnsi="Verdana"/>
          <w:b/>
          <w:smallCaps/>
          <w:sz w:val="20"/>
          <w:szCs w:val="20"/>
        </w:rPr>
        <w:t xml:space="preserve"> da Emissão</w:t>
      </w:r>
      <w:bookmarkEnd w:id="257"/>
      <w:bookmarkEnd w:id="258"/>
      <w:r w:rsidRPr="00310820">
        <w:rPr>
          <w:rFonts w:ascii="Verdana" w:hAnsi="Verdana"/>
          <w:b/>
          <w:smallCaps/>
          <w:sz w:val="20"/>
          <w:szCs w:val="20"/>
        </w:rPr>
        <w:t xml:space="preserve"> </w:t>
      </w:r>
    </w:p>
    <w:p w14:paraId="46A56BAD" w14:textId="6381C4B6" w:rsidR="005968CB" w:rsidRPr="00310820" w:rsidRDefault="005968CB" w:rsidP="00A46AA0">
      <w:pPr>
        <w:widowControl w:val="0"/>
        <w:spacing w:line="300" w:lineRule="exact"/>
        <w:jc w:val="both"/>
        <w:rPr>
          <w:rFonts w:ascii="Verdana" w:hAnsi="Verdana"/>
          <w:b/>
          <w:smallCaps/>
          <w:sz w:val="20"/>
          <w:szCs w:val="20"/>
        </w:rPr>
      </w:pPr>
    </w:p>
    <w:tbl>
      <w:tblPr>
        <w:tblW w:w="13661" w:type="dxa"/>
        <w:tblInd w:w="-289" w:type="dxa"/>
        <w:tblLayout w:type="fixed"/>
        <w:tblCellMar>
          <w:left w:w="70" w:type="dxa"/>
          <w:right w:w="70" w:type="dxa"/>
        </w:tblCellMar>
        <w:tblLook w:val="04A0" w:firstRow="1" w:lastRow="0" w:firstColumn="1" w:lastColumn="0" w:noHBand="0" w:noVBand="1"/>
      </w:tblPr>
      <w:tblGrid>
        <w:gridCol w:w="1320"/>
        <w:gridCol w:w="3566"/>
        <w:gridCol w:w="1929"/>
        <w:gridCol w:w="2861"/>
        <w:gridCol w:w="1228"/>
        <w:gridCol w:w="2757"/>
      </w:tblGrid>
      <w:tr w:rsidR="007455E9" w:rsidRPr="00310820" w14:paraId="7DEF3FB2" w14:textId="77777777" w:rsidTr="000B5055">
        <w:trPr>
          <w:trHeight w:val="680"/>
        </w:trPr>
        <w:tc>
          <w:tcPr>
            <w:tcW w:w="13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320AA2E" w14:textId="77777777" w:rsidR="007455E9" w:rsidRPr="00310820" w:rsidRDefault="007455E9" w:rsidP="0075462E">
            <w:pPr>
              <w:spacing w:line="300" w:lineRule="exact"/>
              <w:jc w:val="center"/>
              <w:rPr>
                <w:rFonts w:ascii="Verdana" w:hAnsi="Verdana"/>
                <w:b/>
                <w:sz w:val="20"/>
                <w:szCs w:val="20"/>
              </w:rPr>
            </w:pPr>
            <w:r w:rsidRPr="00310820">
              <w:rPr>
                <w:rFonts w:ascii="Verdana" w:hAnsi="Verdana"/>
                <w:b/>
                <w:sz w:val="20"/>
                <w:szCs w:val="20"/>
              </w:rPr>
              <w:t>Credor</w:t>
            </w:r>
          </w:p>
        </w:tc>
        <w:tc>
          <w:tcPr>
            <w:tcW w:w="3566" w:type="dxa"/>
            <w:tcBorders>
              <w:top w:val="single" w:sz="4" w:space="0" w:color="auto"/>
              <w:left w:val="nil"/>
              <w:bottom w:val="single" w:sz="4" w:space="0" w:color="auto"/>
              <w:right w:val="single" w:sz="4" w:space="0" w:color="auto"/>
            </w:tcBorders>
            <w:shd w:val="clear" w:color="auto" w:fill="BFBFBF"/>
            <w:vAlign w:val="center"/>
            <w:hideMark/>
          </w:tcPr>
          <w:p w14:paraId="272D9ADA" w14:textId="77777777" w:rsidR="007455E9" w:rsidRPr="00310820" w:rsidRDefault="007455E9" w:rsidP="0075462E">
            <w:pPr>
              <w:spacing w:line="300" w:lineRule="exact"/>
              <w:jc w:val="center"/>
              <w:rPr>
                <w:rFonts w:ascii="Verdana" w:hAnsi="Verdana"/>
                <w:b/>
                <w:sz w:val="20"/>
                <w:szCs w:val="20"/>
              </w:rPr>
            </w:pPr>
            <w:r w:rsidRPr="00310820">
              <w:rPr>
                <w:rFonts w:ascii="Verdana" w:hAnsi="Verdana"/>
                <w:b/>
                <w:sz w:val="20"/>
                <w:szCs w:val="20"/>
              </w:rPr>
              <w:t>Serviço</w:t>
            </w:r>
          </w:p>
        </w:tc>
        <w:tc>
          <w:tcPr>
            <w:tcW w:w="1929" w:type="dxa"/>
            <w:tcBorders>
              <w:top w:val="single" w:sz="4" w:space="0" w:color="auto"/>
              <w:left w:val="nil"/>
              <w:bottom w:val="single" w:sz="4" w:space="0" w:color="auto"/>
              <w:right w:val="single" w:sz="4" w:space="0" w:color="auto"/>
            </w:tcBorders>
            <w:shd w:val="clear" w:color="auto" w:fill="BFBFBF"/>
            <w:vAlign w:val="center"/>
            <w:hideMark/>
          </w:tcPr>
          <w:p w14:paraId="1B9A6581" w14:textId="77777777" w:rsidR="007455E9" w:rsidRPr="00310820" w:rsidRDefault="007455E9" w:rsidP="0075462E">
            <w:pPr>
              <w:spacing w:line="300" w:lineRule="exact"/>
              <w:jc w:val="center"/>
              <w:rPr>
                <w:rFonts w:ascii="Verdana" w:hAnsi="Verdana"/>
                <w:b/>
                <w:sz w:val="20"/>
                <w:szCs w:val="20"/>
              </w:rPr>
            </w:pPr>
            <w:r w:rsidRPr="00310820">
              <w:rPr>
                <w:rFonts w:ascii="Verdana" w:hAnsi="Verdana"/>
                <w:b/>
                <w:sz w:val="20"/>
                <w:szCs w:val="20"/>
              </w:rPr>
              <w:t>Parcela</w:t>
            </w:r>
          </w:p>
        </w:tc>
        <w:tc>
          <w:tcPr>
            <w:tcW w:w="2861" w:type="dxa"/>
            <w:tcBorders>
              <w:top w:val="single" w:sz="4" w:space="0" w:color="auto"/>
              <w:left w:val="nil"/>
              <w:bottom w:val="single" w:sz="4" w:space="0" w:color="auto"/>
              <w:right w:val="single" w:sz="4" w:space="0" w:color="auto"/>
            </w:tcBorders>
            <w:shd w:val="clear" w:color="auto" w:fill="BFBFBF"/>
            <w:vAlign w:val="center"/>
            <w:hideMark/>
          </w:tcPr>
          <w:p w14:paraId="0D34C435" w14:textId="77777777" w:rsidR="007455E9" w:rsidRPr="00310820" w:rsidRDefault="007455E9" w:rsidP="0075462E">
            <w:pPr>
              <w:spacing w:line="300" w:lineRule="exact"/>
              <w:jc w:val="center"/>
              <w:rPr>
                <w:rFonts w:ascii="Verdana" w:hAnsi="Verdana"/>
                <w:b/>
                <w:sz w:val="20"/>
                <w:szCs w:val="20"/>
              </w:rPr>
            </w:pPr>
            <w:r w:rsidRPr="00310820">
              <w:rPr>
                <w:rFonts w:ascii="Verdana" w:hAnsi="Verdana"/>
                <w:b/>
                <w:sz w:val="20"/>
                <w:szCs w:val="20"/>
              </w:rPr>
              <w:t>Valor Bruto (R$) (com impostos)</w:t>
            </w:r>
          </w:p>
        </w:tc>
        <w:tc>
          <w:tcPr>
            <w:tcW w:w="1228" w:type="dxa"/>
            <w:tcBorders>
              <w:top w:val="single" w:sz="4" w:space="0" w:color="auto"/>
              <w:left w:val="nil"/>
              <w:bottom w:val="single" w:sz="4" w:space="0" w:color="auto"/>
              <w:right w:val="single" w:sz="4" w:space="0" w:color="auto"/>
            </w:tcBorders>
            <w:shd w:val="clear" w:color="auto" w:fill="BFBFBF"/>
            <w:vAlign w:val="center"/>
            <w:hideMark/>
          </w:tcPr>
          <w:p w14:paraId="3C57DD87" w14:textId="77777777" w:rsidR="007455E9" w:rsidRPr="00310820" w:rsidRDefault="007455E9" w:rsidP="0075462E">
            <w:pPr>
              <w:spacing w:line="300" w:lineRule="exact"/>
              <w:jc w:val="center"/>
              <w:rPr>
                <w:rFonts w:ascii="Verdana" w:hAnsi="Verdana"/>
                <w:b/>
                <w:sz w:val="20"/>
                <w:szCs w:val="20"/>
              </w:rPr>
            </w:pPr>
            <w:r w:rsidRPr="00310820">
              <w:rPr>
                <w:rFonts w:ascii="Verdana" w:hAnsi="Verdana"/>
                <w:b/>
                <w:sz w:val="20"/>
                <w:szCs w:val="20"/>
              </w:rPr>
              <w:t xml:space="preserve">% Gross </w:t>
            </w:r>
            <w:proofErr w:type="spellStart"/>
            <w:r w:rsidRPr="00310820">
              <w:rPr>
                <w:rFonts w:ascii="Verdana" w:hAnsi="Verdana"/>
                <w:b/>
                <w:sz w:val="20"/>
                <w:szCs w:val="20"/>
              </w:rPr>
              <w:t>Up</w:t>
            </w:r>
            <w:proofErr w:type="spellEnd"/>
            <w:r w:rsidRPr="00310820">
              <w:rPr>
                <w:rFonts w:ascii="Verdana" w:hAnsi="Verdana"/>
                <w:b/>
                <w:sz w:val="20"/>
                <w:szCs w:val="20"/>
              </w:rPr>
              <w:t xml:space="preserve"> (impostos)</w:t>
            </w:r>
          </w:p>
        </w:tc>
        <w:tc>
          <w:tcPr>
            <w:tcW w:w="2757" w:type="dxa"/>
            <w:tcBorders>
              <w:top w:val="single" w:sz="4" w:space="0" w:color="auto"/>
              <w:left w:val="nil"/>
              <w:bottom w:val="single" w:sz="4" w:space="0" w:color="auto"/>
              <w:right w:val="single" w:sz="4" w:space="0" w:color="auto"/>
            </w:tcBorders>
            <w:shd w:val="clear" w:color="auto" w:fill="BFBFBF"/>
            <w:vAlign w:val="center"/>
            <w:hideMark/>
          </w:tcPr>
          <w:p w14:paraId="11DA4755" w14:textId="77777777" w:rsidR="007455E9" w:rsidRPr="00310820" w:rsidRDefault="007455E9" w:rsidP="0075462E">
            <w:pPr>
              <w:spacing w:line="300" w:lineRule="exact"/>
              <w:jc w:val="center"/>
              <w:rPr>
                <w:rFonts w:ascii="Verdana" w:hAnsi="Verdana"/>
                <w:b/>
                <w:sz w:val="20"/>
                <w:szCs w:val="20"/>
              </w:rPr>
            </w:pPr>
            <w:r w:rsidRPr="00310820">
              <w:rPr>
                <w:rFonts w:ascii="Verdana" w:hAnsi="Verdana"/>
                <w:b/>
                <w:sz w:val="20"/>
                <w:szCs w:val="20"/>
              </w:rPr>
              <w:t>Valor Líquido (R$) (sem impostos)</w:t>
            </w:r>
          </w:p>
        </w:tc>
      </w:tr>
      <w:tr w:rsidR="00AC74F8" w:rsidRPr="00310820" w14:paraId="43EE4E7C" w14:textId="77777777" w:rsidTr="009A5BA3">
        <w:trPr>
          <w:trHeight w:val="963"/>
        </w:trPr>
        <w:tc>
          <w:tcPr>
            <w:tcW w:w="1320" w:type="dxa"/>
            <w:tcBorders>
              <w:top w:val="nil"/>
              <w:left w:val="single" w:sz="4" w:space="0" w:color="auto"/>
              <w:bottom w:val="single" w:sz="4" w:space="0" w:color="auto"/>
              <w:right w:val="single" w:sz="4" w:space="0" w:color="auto"/>
            </w:tcBorders>
            <w:vAlign w:val="center"/>
            <w:hideMark/>
          </w:tcPr>
          <w:p w14:paraId="5E6B9C3A" w14:textId="77777777" w:rsidR="00AC74F8" w:rsidRPr="00A46AA0" w:rsidRDefault="00AC74F8">
            <w:pPr>
              <w:spacing w:line="300" w:lineRule="exact"/>
              <w:jc w:val="center"/>
              <w:rPr>
                <w:rFonts w:ascii="Verdana" w:hAnsi="Verdana"/>
                <w:color w:val="000000"/>
                <w:sz w:val="20"/>
                <w:szCs w:val="20"/>
              </w:rPr>
            </w:pPr>
            <w:r w:rsidRPr="00A46AA0">
              <w:rPr>
                <w:rFonts w:ascii="Verdana" w:hAnsi="Verdana"/>
                <w:color w:val="000000"/>
                <w:sz w:val="20"/>
                <w:szCs w:val="20"/>
              </w:rPr>
              <w:t>B3</w:t>
            </w:r>
          </w:p>
        </w:tc>
        <w:tc>
          <w:tcPr>
            <w:tcW w:w="3566" w:type="dxa"/>
            <w:tcBorders>
              <w:top w:val="nil"/>
              <w:left w:val="nil"/>
              <w:bottom w:val="single" w:sz="4" w:space="0" w:color="auto"/>
              <w:right w:val="single" w:sz="4" w:space="0" w:color="auto"/>
            </w:tcBorders>
            <w:vAlign w:val="center"/>
            <w:hideMark/>
          </w:tcPr>
          <w:p w14:paraId="615553FB" w14:textId="77777777" w:rsidR="00AC74F8" w:rsidRPr="00A46AA0" w:rsidRDefault="00AC74F8">
            <w:pPr>
              <w:spacing w:line="300" w:lineRule="exact"/>
              <w:jc w:val="center"/>
              <w:rPr>
                <w:rFonts w:ascii="Verdana" w:hAnsi="Verdana"/>
                <w:color w:val="000000"/>
                <w:sz w:val="20"/>
                <w:szCs w:val="20"/>
              </w:rPr>
            </w:pPr>
            <w:r w:rsidRPr="00A46AA0">
              <w:rPr>
                <w:rFonts w:ascii="Verdana" w:hAnsi="Verdana"/>
                <w:color w:val="000000"/>
                <w:sz w:val="20"/>
                <w:szCs w:val="20"/>
              </w:rPr>
              <w:t>Registro do CRI (Registro de Ativos de Renda Fixa)</w:t>
            </w:r>
          </w:p>
        </w:tc>
        <w:tc>
          <w:tcPr>
            <w:tcW w:w="1929" w:type="dxa"/>
            <w:tcBorders>
              <w:top w:val="nil"/>
              <w:left w:val="nil"/>
              <w:bottom w:val="single" w:sz="4" w:space="0" w:color="auto"/>
              <w:right w:val="single" w:sz="4" w:space="0" w:color="auto"/>
            </w:tcBorders>
            <w:vAlign w:val="center"/>
            <w:hideMark/>
          </w:tcPr>
          <w:p w14:paraId="2183A824" w14:textId="77777777" w:rsidR="00AC74F8" w:rsidRPr="00A46AA0" w:rsidRDefault="00AC74F8">
            <w:pPr>
              <w:spacing w:line="300" w:lineRule="exact"/>
              <w:jc w:val="center"/>
              <w:rPr>
                <w:rFonts w:ascii="Verdana" w:hAnsi="Verdana"/>
                <w:color w:val="000000"/>
                <w:sz w:val="20"/>
                <w:szCs w:val="20"/>
              </w:rPr>
            </w:pPr>
            <w:r w:rsidRPr="00A46AA0">
              <w:rPr>
                <w:rFonts w:ascii="Verdana" w:hAnsi="Verdana"/>
                <w:color w:val="000000"/>
                <w:sz w:val="20"/>
                <w:szCs w:val="20"/>
              </w:rPr>
              <w:t>Única</w:t>
            </w:r>
          </w:p>
        </w:tc>
        <w:tc>
          <w:tcPr>
            <w:tcW w:w="2861" w:type="dxa"/>
            <w:tcBorders>
              <w:top w:val="nil"/>
              <w:left w:val="nil"/>
              <w:bottom w:val="single" w:sz="4" w:space="0" w:color="auto"/>
              <w:right w:val="single" w:sz="4" w:space="0" w:color="auto"/>
            </w:tcBorders>
            <w:vAlign w:val="center"/>
            <w:hideMark/>
          </w:tcPr>
          <w:p w14:paraId="52D62C64" w14:textId="01A0F0A9" w:rsidR="00AC74F8" w:rsidRPr="00A46AA0" w:rsidRDefault="00AC74F8">
            <w:pPr>
              <w:spacing w:line="300" w:lineRule="exact"/>
              <w:jc w:val="center"/>
              <w:rPr>
                <w:rFonts w:ascii="Verdana" w:hAnsi="Verdana"/>
                <w:color w:val="000000"/>
                <w:sz w:val="20"/>
                <w:szCs w:val="20"/>
              </w:rPr>
            </w:pPr>
            <w:r w:rsidRPr="00A46AA0">
              <w:rPr>
                <w:rFonts w:ascii="Verdana" w:hAnsi="Verdana"/>
                <w:smallCaps/>
                <w:sz w:val="20"/>
                <w:szCs w:val="20"/>
              </w:rPr>
              <w:t xml:space="preserve">0,00233% </w:t>
            </w:r>
            <w:r w:rsidRPr="00A46AA0">
              <w:rPr>
                <w:rFonts w:ascii="Verdana" w:hAnsi="Verdana"/>
                <w:color w:val="000000"/>
                <w:sz w:val="20"/>
                <w:szCs w:val="20"/>
              </w:rPr>
              <w:t>valor da emissão</w:t>
            </w:r>
          </w:p>
        </w:tc>
        <w:tc>
          <w:tcPr>
            <w:tcW w:w="1228" w:type="dxa"/>
            <w:tcBorders>
              <w:top w:val="nil"/>
              <w:left w:val="nil"/>
              <w:bottom w:val="single" w:sz="4" w:space="0" w:color="auto"/>
              <w:right w:val="single" w:sz="4" w:space="0" w:color="auto"/>
            </w:tcBorders>
            <w:vAlign w:val="center"/>
            <w:hideMark/>
          </w:tcPr>
          <w:p w14:paraId="7D71E4D2" w14:textId="77777777" w:rsidR="00AC74F8" w:rsidRPr="00A46AA0" w:rsidRDefault="00AC74F8">
            <w:pPr>
              <w:spacing w:line="300" w:lineRule="exact"/>
              <w:jc w:val="center"/>
              <w:rPr>
                <w:rFonts w:ascii="Verdana" w:hAnsi="Verdana"/>
                <w:color w:val="000000"/>
                <w:sz w:val="20"/>
                <w:szCs w:val="20"/>
              </w:rPr>
            </w:pPr>
            <w:r w:rsidRPr="00A46AA0">
              <w:rPr>
                <w:rFonts w:ascii="Verdana" w:hAnsi="Verdana"/>
                <w:color w:val="000000"/>
                <w:sz w:val="20"/>
                <w:szCs w:val="20"/>
              </w:rPr>
              <w:t>0%</w:t>
            </w:r>
          </w:p>
        </w:tc>
        <w:tc>
          <w:tcPr>
            <w:tcW w:w="2757" w:type="dxa"/>
            <w:tcBorders>
              <w:top w:val="nil"/>
              <w:left w:val="nil"/>
              <w:bottom w:val="single" w:sz="4" w:space="0" w:color="auto"/>
              <w:right w:val="single" w:sz="4" w:space="0" w:color="auto"/>
            </w:tcBorders>
            <w:vAlign w:val="center"/>
            <w:hideMark/>
          </w:tcPr>
          <w:p w14:paraId="15644D18" w14:textId="163D3048" w:rsidR="00AC74F8" w:rsidRPr="00A46AA0" w:rsidRDefault="00AC74F8">
            <w:pPr>
              <w:spacing w:line="300" w:lineRule="exact"/>
              <w:jc w:val="center"/>
              <w:rPr>
                <w:rFonts w:ascii="Verdana" w:hAnsi="Verdana"/>
                <w:color w:val="000000"/>
                <w:sz w:val="20"/>
                <w:szCs w:val="20"/>
              </w:rPr>
            </w:pPr>
            <w:r w:rsidRPr="00A46AA0">
              <w:rPr>
                <w:rFonts w:ascii="Verdana" w:hAnsi="Verdana"/>
                <w:smallCaps/>
                <w:sz w:val="20"/>
                <w:szCs w:val="20"/>
              </w:rPr>
              <w:t xml:space="preserve">0,00233% </w:t>
            </w:r>
            <w:r w:rsidRPr="00A46AA0">
              <w:rPr>
                <w:rFonts w:ascii="Verdana" w:hAnsi="Verdana"/>
                <w:color w:val="000000"/>
                <w:sz w:val="20"/>
                <w:szCs w:val="20"/>
              </w:rPr>
              <w:t>valor da emissão</w:t>
            </w:r>
          </w:p>
        </w:tc>
      </w:tr>
      <w:tr w:rsidR="00AC74F8" w:rsidRPr="00310820" w14:paraId="6A6E0AF8" w14:textId="77777777" w:rsidTr="009A5BA3">
        <w:trPr>
          <w:trHeight w:val="481"/>
        </w:trPr>
        <w:tc>
          <w:tcPr>
            <w:tcW w:w="1320" w:type="dxa"/>
            <w:tcBorders>
              <w:top w:val="nil"/>
              <w:left w:val="single" w:sz="4" w:space="0" w:color="auto"/>
              <w:bottom w:val="single" w:sz="4" w:space="0" w:color="auto"/>
              <w:right w:val="single" w:sz="4" w:space="0" w:color="auto"/>
            </w:tcBorders>
            <w:vAlign w:val="center"/>
            <w:hideMark/>
          </w:tcPr>
          <w:p w14:paraId="2845D0CD" w14:textId="77777777" w:rsidR="00AC74F8" w:rsidRPr="00A46AA0" w:rsidRDefault="00AC74F8">
            <w:pPr>
              <w:spacing w:line="300" w:lineRule="exact"/>
              <w:jc w:val="center"/>
              <w:rPr>
                <w:rFonts w:ascii="Verdana" w:hAnsi="Verdana"/>
                <w:color w:val="000000"/>
                <w:sz w:val="20"/>
                <w:szCs w:val="20"/>
              </w:rPr>
            </w:pPr>
            <w:r w:rsidRPr="00A46AA0">
              <w:rPr>
                <w:rFonts w:ascii="Verdana" w:hAnsi="Verdana"/>
                <w:color w:val="000000"/>
                <w:sz w:val="20"/>
                <w:szCs w:val="20"/>
              </w:rPr>
              <w:t>B3</w:t>
            </w:r>
          </w:p>
        </w:tc>
        <w:tc>
          <w:tcPr>
            <w:tcW w:w="3566" w:type="dxa"/>
            <w:tcBorders>
              <w:top w:val="nil"/>
              <w:left w:val="nil"/>
              <w:bottom w:val="single" w:sz="4" w:space="0" w:color="auto"/>
              <w:right w:val="single" w:sz="4" w:space="0" w:color="auto"/>
            </w:tcBorders>
            <w:vAlign w:val="center"/>
            <w:hideMark/>
          </w:tcPr>
          <w:p w14:paraId="19681594" w14:textId="77777777" w:rsidR="00AC74F8" w:rsidRPr="00A46AA0" w:rsidRDefault="00AC74F8">
            <w:pPr>
              <w:spacing w:line="300" w:lineRule="exact"/>
              <w:jc w:val="center"/>
              <w:rPr>
                <w:rFonts w:ascii="Verdana" w:hAnsi="Verdana"/>
                <w:color w:val="000000"/>
                <w:sz w:val="20"/>
                <w:szCs w:val="20"/>
              </w:rPr>
            </w:pPr>
            <w:r w:rsidRPr="00A46AA0">
              <w:rPr>
                <w:rFonts w:ascii="Verdana" w:hAnsi="Verdana"/>
                <w:color w:val="000000"/>
                <w:sz w:val="20"/>
                <w:szCs w:val="20"/>
              </w:rPr>
              <w:t>Taxa de Registro do CRI no MDA</w:t>
            </w:r>
          </w:p>
        </w:tc>
        <w:tc>
          <w:tcPr>
            <w:tcW w:w="1929" w:type="dxa"/>
            <w:tcBorders>
              <w:top w:val="nil"/>
              <w:left w:val="nil"/>
              <w:bottom w:val="single" w:sz="4" w:space="0" w:color="auto"/>
              <w:right w:val="single" w:sz="4" w:space="0" w:color="auto"/>
            </w:tcBorders>
            <w:vAlign w:val="center"/>
            <w:hideMark/>
          </w:tcPr>
          <w:p w14:paraId="49107EB8" w14:textId="77777777" w:rsidR="00AC74F8" w:rsidRPr="00A46AA0" w:rsidRDefault="00AC74F8">
            <w:pPr>
              <w:spacing w:line="300" w:lineRule="exact"/>
              <w:jc w:val="center"/>
              <w:rPr>
                <w:rFonts w:ascii="Verdana" w:hAnsi="Verdana"/>
                <w:color w:val="000000"/>
                <w:sz w:val="20"/>
                <w:szCs w:val="20"/>
              </w:rPr>
            </w:pPr>
            <w:r w:rsidRPr="00A46AA0">
              <w:rPr>
                <w:rFonts w:ascii="Verdana" w:hAnsi="Verdana"/>
                <w:color w:val="000000"/>
                <w:sz w:val="20"/>
                <w:szCs w:val="20"/>
              </w:rPr>
              <w:t>Única</w:t>
            </w:r>
          </w:p>
        </w:tc>
        <w:tc>
          <w:tcPr>
            <w:tcW w:w="2861" w:type="dxa"/>
            <w:tcBorders>
              <w:top w:val="nil"/>
              <w:left w:val="nil"/>
              <w:bottom w:val="single" w:sz="4" w:space="0" w:color="auto"/>
              <w:right w:val="single" w:sz="4" w:space="0" w:color="auto"/>
            </w:tcBorders>
            <w:vAlign w:val="center"/>
            <w:hideMark/>
          </w:tcPr>
          <w:p w14:paraId="18DA3C47" w14:textId="77777777" w:rsidR="00AC74F8" w:rsidRPr="00A46AA0" w:rsidRDefault="00AC74F8">
            <w:pPr>
              <w:spacing w:line="300" w:lineRule="exact"/>
              <w:jc w:val="center"/>
              <w:rPr>
                <w:rFonts w:ascii="Verdana" w:hAnsi="Verdana"/>
                <w:color w:val="000000"/>
                <w:sz w:val="20"/>
                <w:szCs w:val="20"/>
              </w:rPr>
            </w:pPr>
            <w:r w:rsidRPr="00A46AA0">
              <w:rPr>
                <w:rFonts w:ascii="Verdana" w:hAnsi="Verdana"/>
                <w:color w:val="000000"/>
                <w:sz w:val="20"/>
                <w:szCs w:val="20"/>
              </w:rPr>
              <w:t>Conforme Tabela A (abaixo)</w:t>
            </w:r>
          </w:p>
        </w:tc>
        <w:tc>
          <w:tcPr>
            <w:tcW w:w="1228" w:type="dxa"/>
            <w:tcBorders>
              <w:top w:val="nil"/>
              <w:left w:val="nil"/>
              <w:bottom w:val="single" w:sz="4" w:space="0" w:color="auto"/>
              <w:right w:val="single" w:sz="4" w:space="0" w:color="auto"/>
            </w:tcBorders>
            <w:vAlign w:val="center"/>
            <w:hideMark/>
          </w:tcPr>
          <w:p w14:paraId="074724B2" w14:textId="77777777" w:rsidR="00AC74F8" w:rsidRPr="00A46AA0" w:rsidRDefault="00AC74F8">
            <w:pPr>
              <w:spacing w:line="300" w:lineRule="exact"/>
              <w:jc w:val="center"/>
              <w:rPr>
                <w:rFonts w:ascii="Verdana" w:hAnsi="Verdana"/>
                <w:color w:val="000000"/>
                <w:sz w:val="20"/>
                <w:szCs w:val="20"/>
              </w:rPr>
            </w:pPr>
            <w:r w:rsidRPr="00A46AA0">
              <w:rPr>
                <w:rFonts w:ascii="Verdana" w:hAnsi="Verdana"/>
                <w:color w:val="000000"/>
                <w:sz w:val="20"/>
                <w:szCs w:val="20"/>
              </w:rPr>
              <w:t>0%</w:t>
            </w:r>
          </w:p>
        </w:tc>
        <w:tc>
          <w:tcPr>
            <w:tcW w:w="2757" w:type="dxa"/>
            <w:tcBorders>
              <w:top w:val="nil"/>
              <w:left w:val="nil"/>
              <w:bottom w:val="single" w:sz="4" w:space="0" w:color="auto"/>
              <w:right w:val="single" w:sz="4" w:space="0" w:color="auto"/>
            </w:tcBorders>
            <w:vAlign w:val="center"/>
            <w:hideMark/>
          </w:tcPr>
          <w:p w14:paraId="4F577D48" w14:textId="77777777" w:rsidR="00AC74F8" w:rsidRPr="00A46AA0" w:rsidRDefault="00AC74F8">
            <w:pPr>
              <w:spacing w:line="300" w:lineRule="exact"/>
              <w:jc w:val="center"/>
              <w:rPr>
                <w:rFonts w:ascii="Verdana" w:hAnsi="Verdana"/>
                <w:color w:val="000000"/>
                <w:sz w:val="20"/>
                <w:szCs w:val="20"/>
              </w:rPr>
            </w:pPr>
            <w:r w:rsidRPr="00A46AA0">
              <w:rPr>
                <w:rFonts w:ascii="Verdana" w:hAnsi="Verdana"/>
                <w:color w:val="000000"/>
                <w:sz w:val="20"/>
                <w:szCs w:val="20"/>
              </w:rPr>
              <w:t>Conforme Tabela A (abaixo)</w:t>
            </w:r>
          </w:p>
        </w:tc>
      </w:tr>
      <w:tr w:rsidR="00AC74F8" w:rsidRPr="00310820" w14:paraId="76D2B266" w14:textId="77777777" w:rsidTr="009A5BA3">
        <w:trPr>
          <w:trHeight w:val="722"/>
        </w:trPr>
        <w:tc>
          <w:tcPr>
            <w:tcW w:w="1320" w:type="dxa"/>
            <w:tcBorders>
              <w:top w:val="nil"/>
              <w:left w:val="single" w:sz="4" w:space="0" w:color="auto"/>
              <w:bottom w:val="single" w:sz="4" w:space="0" w:color="auto"/>
              <w:right w:val="single" w:sz="4" w:space="0" w:color="auto"/>
            </w:tcBorders>
            <w:vAlign w:val="center"/>
            <w:hideMark/>
          </w:tcPr>
          <w:p w14:paraId="1AA7C7CE" w14:textId="77777777" w:rsidR="00AC74F8" w:rsidRPr="00A46AA0" w:rsidRDefault="00AC74F8">
            <w:pPr>
              <w:spacing w:line="300" w:lineRule="exact"/>
              <w:jc w:val="center"/>
              <w:rPr>
                <w:rFonts w:ascii="Verdana" w:hAnsi="Verdana"/>
                <w:color w:val="000000"/>
                <w:sz w:val="20"/>
                <w:szCs w:val="20"/>
              </w:rPr>
            </w:pPr>
            <w:r w:rsidRPr="00A46AA0">
              <w:rPr>
                <w:rFonts w:ascii="Verdana" w:hAnsi="Verdana"/>
                <w:color w:val="000000"/>
                <w:sz w:val="20"/>
                <w:szCs w:val="20"/>
              </w:rPr>
              <w:t>B3</w:t>
            </w:r>
          </w:p>
        </w:tc>
        <w:tc>
          <w:tcPr>
            <w:tcW w:w="3566" w:type="dxa"/>
            <w:tcBorders>
              <w:top w:val="nil"/>
              <w:left w:val="nil"/>
              <w:bottom w:val="single" w:sz="4" w:space="0" w:color="auto"/>
              <w:right w:val="single" w:sz="4" w:space="0" w:color="auto"/>
            </w:tcBorders>
            <w:vAlign w:val="center"/>
            <w:hideMark/>
          </w:tcPr>
          <w:p w14:paraId="31A8D90B" w14:textId="4471E611" w:rsidR="00AC74F8" w:rsidRPr="00A46AA0" w:rsidRDefault="00AC74F8">
            <w:pPr>
              <w:spacing w:line="300" w:lineRule="exact"/>
              <w:jc w:val="center"/>
              <w:rPr>
                <w:rFonts w:ascii="Verdana" w:hAnsi="Verdana"/>
                <w:color w:val="000000"/>
                <w:sz w:val="20"/>
                <w:szCs w:val="20"/>
              </w:rPr>
            </w:pPr>
            <w:r w:rsidRPr="00A46AA0">
              <w:rPr>
                <w:rFonts w:ascii="Verdana" w:hAnsi="Verdana"/>
                <w:color w:val="000000"/>
                <w:sz w:val="20"/>
                <w:szCs w:val="20"/>
              </w:rPr>
              <w:t xml:space="preserve">Taxa de </w:t>
            </w:r>
            <w:proofErr w:type="spellStart"/>
            <w:r w:rsidRPr="00A46AA0">
              <w:rPr>
                <w:rFonts w:ascii="Verdana" w:hAnsi="Verdana"/>
                <w:color w:val="000000"/>
                <w:sz w:val="20"/>
                <w:szCs w:val="20"/>
              </w:rPr>
              <w:t>de</w:t>
            </w:r>
            <w:proofErr w:type="spellEnd"/>
            <w:r w:rsidRPr="00A46AA0">
              <w:rPr>
                <w:rFonts w:ascii="Verdana" w:hAnsi="Verdana"/>
                <w:color w:val="000000"/>
                <w:sz w:val="20"/>
                <w:szCs w:val="20"/>
              </w:rPr>
              <w:t xml:space="preserve"> Registro da CCI</w:t>
            </w:r>
          </w:p>
        </w:tc>
        <w:tc>
          <w:tcPr>
            <w:tcW w:w="1929" w:type="dxa"/>
            <w:tcBorders>
              <w:top w:val="nil"/>
              <w:left w:val="nil"/>
              <w:bottom w:val="single" w:sz="4" w:space="0" w:color="auto"/>
              <w:right w:val="single" w:sz="4" w:space="0" w:color="auto"/>
            </w:tcBorders>
            <w:vAlign w:val="center"/>
            <w:hideMark/>
          </w:tcPr>
          <w:p w14:paraId="359B3F1B" w14:textId="77777777" w:rsidR="00AC74F8" w:rsidRPr="00A46AA0" w:rsidRDefault="00AC74F8">
            <w:pPr>
              <w:spacing w:line="300" w:lineRule="exact"/>
              <w:jc w:val="center"/>
              <w:rPr>
                <w:rFonts w:ascii="Verdana" w:hAnsi="Verdana"/>
                <w:color w:val="000000"/>
                <w:sz w:val="20"/>
                <w:szCs w:val="20"/>
              </w:rPr>
            </w:pPr>
            <w:r w:rsidRPr="00A46AA0">
              <w:rPr>
                <w:rFonts w:ascii="Verdana" w:hAnsi="Verdana"/>
                <w:color w:val="000000"/>
                <w:sz w:val="20"/>
                <w:szCs w:val="20"/>
              </w:rPr>
              <w:t>Única</w:t>
            </w:r>
          </w:p>
        </w:tc>
        <w:tc>
          <w:tcPr>
            <w:tcW w:w="2861" w:type="dxa"/>
            <w:tcBorders>
              <w:top w:val="nil"/>
              <w:left w:val="nil"/>
              <w:bottom w:val="single" w:sz="4" w:space="0" w:color="auto"/>
              <w:right w:val="single" w:sz="4" w:space="0" w:color="auto"/>
            </w:tcBorders>
            <w:vAlign w:val="center"/>
            <w:hideMark/>
          </w:tcPr>
          <w:p w14:paraId="1FD0CCEC" w14:textId="77777777" w:rsidR="00AC74F8" w:rsidRPr="00A46AA0" w:rsidRDefault="00AC74F8">
            <w:pPr>
              <w:spacing w:line="300" w:lineRule="exact"/>
              <w:jc w:val="center"/>
              <w:rPr>
                <w:rFonts w:ascii="Verdana" w:hAnsi="Verdana"/>
                <w:color w:val="000000"/>
                <w:sz w:val="20"/>
                <w:szCs w:val="20"/>
              </w:rPr>
            </w:pPr>
            <w:r w:rsidRPr="00A46AA0">
              <w:rPr>
                <w:rFonts w:ascii="Verdana" w:hAnsi="Verdana"/>
                <w:smallCaps/>
                <w:sz w:val="20"/>
                <w:szCs w:val="20"/>
              </w:rPr>
              <w:t>0,00932</w:t>
            </w:r>
            <w:r w:rsidRPr="00A46AA0">
              <w:rPr>
                <w:rFonts w:ascii="Verdana" w:hAnsi="Verdana"/>
                <w:color w:val="000000"/>
                <w:sz w:val="20"/>
                <w:szCs w:val="20"/>
              </w:rPr>
              <w:t>% do valor da emissão</w:t>
            </w:r>
          </w:p>
        </w:tc>
        <w:tc>
          <w:tcPr>
            <w:tcW w:w="1228" w:type="dxa"/>
            <w:tcBorders>
              <w:top w:val="nil"/>
              <w:left w:val="nil"/>
              <w:bottom w:val="single" w:sz="4" w:space="0" w:color="auto"/>
              <w:right w:val="single" w:sz="4" w:space="0" w:color="auto"/>
            </w:tcBorders>
            <w:vAlign w:val="center"/>
            <w:hideMark/>
          </w:tcPr>
          <w:p w14:paraId="2852329B" w14:textId="77777777" w:rsidR="00AC74F8" w:rsidRPr="00A46AA0" w:rsidRDefault="00AC74F8">
            <w:pPr>
              <w:spacing w:line="300" w:lineRule="exact"/>
              <w:jc w:val="center"/>
              <w:rPr>
                <w:rFonts w:ascii="Verdana" w:hAnsi="Verdana"/>
                <w:color w:val="000000"/>
                <w:sz w:val="20"/>
                <w:szCs w:val="20"/>
              </w:rPr>
            </w:pPr>
            <w:r w:rsidRPr="00A46AA0">
              <w:rPr>
                <w:rFonts w:ascii="Verdana" w:hAnsi="Verdana"/>
                <w:color w:val="000000"/>
                <w:sz w:val="20"/>
                <w:szCs w:val="20"/>
              </w:rPr>
              <w:t>0%</w:t>
            </w:r>
          </w:p>
        </w:tc>
        <w:tc>
          <w:tcPr>
            <w:tcW w:w="2757" w:type="dxa"/>
            <w:tcBorders>
              <w:top w:val="nil"/>
              <w:left w:val="nil"/>
              <w:bottom w:val="single" w:sz="4" w:space="0" w:color="auto"/>
              <w:right w:val="single" w:sz="4" w:space="0" w:color="auto"/>
            </w:tcBorders>
            <w:vAlign w:val="center"/>
            <w:hideMark/>
          </w:tcPr>
          <w:p w14:paraId="746C38FA" w14:textId="77777777" w:rsidR="00AC74F8" w:rsidRPr="00A46AA0" w:rsidRDefault="00AC74F8">
            <w:pPr>
              <w:spacing w:line="300" w:lineRule="exact"/>
              <w:jc w:val="center"/>
              <w:rPr>
                <w:rFonts w:ascii="Verdana" w:hAnsi="Verdana"/>
                <w:color w:val="000000"/>
                <w:sz w:val="20"/>
                <w:szCs w:val="20"/>
              </w:rPr>
            </w:pPr>
            <w:r w:rsidRPr="00A46AA0">
              <w:rPr>
                <w:rFonts w:ascii="Verdana" w:hAnsi="Verdana"/>
                <w:smallCaps/>
                <w:sz w:val="20"/>
                <w:szCs w:val="20"/>
              </w:rPr>
              <w:t>0,00932</w:t>
            </w:r>
            <w:r w:rsidRPr="00A46AA0">
              <w:rPr>
                <w:rFonts w:ascii="Verdana" w:hAnsi="Verdana"/>
                <w:color w:val="000000"/>
                <w:sz w:val="20"/>
                <w:szCs w:val="20"/>
              </w:rPr>
              <w:t>% do valor da emissão</w:t>
            </w:r>
          </w:p>
        </w:tc>
      </w:tr>
      <w:tr w:rsidR="00911DF7" w:rsidRPr="00310820" w14:paraId="623ABD26" w14:textId="77777777" w:rsidTr="009A5BA3">
        <w:trPr>
          <w:trHeight w:val="481"/>
        </w:trPr>
        <w:tc>
          <w:tcPr>
            <w:tcW w:w="1320" w:type="dxa"/>
            <w:tcBorders>
              <w:top w:val="nil"/>
              <w:left w:val="single" w:sz="4" w:space="0" w:color="auto"/>
              <w:bottom w:val="single" w:sz="4" w:space="0" w:color="auto"/>
              <w:right w:val="single" w:sz="4" w:space="0" w:color="auto"/>
            </w:tcBorders>
            <w:vAlign w:val="center"/>
            <w:hideMark/>
          </w:tcPr>
          <w:p w14:paraId="0C12DC55" w14:textId="2588304D" w:rsidR="00911DF7" w:rsidRPr="00A46AA0" w:rsidRDefault="00911DF7" w:rsidP="00911DF7">
            <w:pPr>
              <w:spacing w:line="300" w:lineRule="exact"/>
              <w:jc w:val="center"/>
              <w:rPr>
                <w:rFonts w:ascii="Verdana" w:hAnsi="Verdana"/>
                <w:color w:val="000000"/>
                <w:sz w:val="20"/>
                <w:szCs w:val="20"/>
              </w:rPr>
            </w:pPr>
            <w:r w:rsidRPr="00A46AA0">
              <w:rPr>
                <w:rFonts w:ascii="Verdana" w:hAnsi="Verdana"/>
                <w:color w:val="000000"/>
                <w:sz w:val="20"/>
                <w:szCs w:val="20"/>
              </w:rPr>
              <w:t>True</w:t>
            </w:r>
          </w:p>
        </w:tc>
        <w:tc>
          <w:tcPr>
            <w:tcW w:w="3566" w:type="dxa"/>
            <w:tcBorders>
              <w:top w:val="nil"/>
              <w:left w:val="nil"/>
              <w:bottom w:val="single" w:sz="4" w:space="0" w:color="auto"/>
              <w:right w:val="single" w:sz="4" w:space="0" w:color="auto"/>
            </w:tcBorders>
            <w:vAlign w:val="center"/>
            <w:hideMark/>
          </w:tcPr>
          <w:p w14:paraId="4A9B644C" w14:textId="77777777" w:rsidR="00911DF7" w:rsidRPr="00A46AA0" w:rsidRDefault="00911DF7" w:rsidP="00911DF7">
            <w:pPr>
              <w:spacing w:line="300" w:lineRule="exact"/>
              <w:jc w:val="center"/>
              <w:rPr>
                <w:rFonts w:ascii="Verdana" w:hAnsi="Verdana"/>
                <w:color w:val="000000"/>
                <w:sz w:val="20"/>
                <w:szCs w:val="20"/>
              </w:rPr>
            </w:pPr>
            <w:proofErr w:type="spellStart"/>
            <w:r w:rsidRPr="00A46AA0">
              <w:rPr>
                <w:rFonts w:ascii="Verdana" w:hAnsi="Verdana"/>
                <w:i/>
                <w:color w:val="000000"/>
                <w:sz w:val="20"/>
                <w:szCs w:val="20"/>
              </w:rPr>
              <w:t>Fee</w:t>
            </w:r>
            <w:proofErr w:type="spellEnd"/>
            <w:r w:rsidRPr="00A46AA0">
              <w:rPr>
                <w:rFonts w:ascii="Verdana" w:hAnsi="Verdana"/>
                <w:color w:val="000000"/>
                <w:sz w:val="20"/>
                <w:szCs w:val="20"/>
              </w:rPr>
              <w:t xml:space="preserve"> de Emissão dos CRI</w:t>
            </w:r>
          </w:p>
        </w:tc>
        <w:tc>
          <w:tcPr>
            <w:tcW w:w="1929" w:type="dxa"/>
            <w:tcBorders>
              <w:top w:val="nil"/>
              <w:left w:val="nil"/>
              <w:bottom w:val="single" w:sz="4" w:space="0" w:color="auto"/>
              <w:right w:val="single" w:sz="4" w:space="0" w:color="auto"/>
            </w:tcBorders>
            <w:vAlign w:val="center"/>
            <w:hideMark/>
          </w:tcPr>
          <w:p w14:paraId="46639306" w14:textId="77777777" w:rsidR="00911DF7" w:rsidRPr="00A46AA0" w:rsidRDefault="00911DF7" w:rsidP="00911DF7">
            <w:pPr>
              <w:spacing w:line="300" w:lineRule="exact"/>
              <w:jc w:val="center"/>
              <w:rPr>
                <w:rFonts w:ascii="Verdana" w:hAnsi="Verdana"/>
                <w:color w:val="000000"/>
                <w:sz w:val="20"/>
                <w:szCs w:val="20"/>
              </w:rPr>
            </w:pPr>
            <w:r w:rsidRPr="00A46AA0">
              <w:rPr>
                <w:rFonts w:ascii="Verdana" w:hAnsi="Verdana"/>
                <w:color w:val="000000"/>
                <w:sz w:val="20"/>
                <w:szCs w:val="20"/>
              </w:rPr>
              <w:t>Única</w:t>
            </w:r>
          </w:p>
        </w:tc>
        <w:tc>
          <w:tcPr>
            <w:tcW w:w="2861" w:type="dxa"/>
            <w:tcBorders>
              <w:top w:val="nil"/>
              <w:left w:val="nil"/>
              <w:bottom w:val="single" w:sz="4" w:space="0" w:color="auto"/>
              <w:right w:val="single" w:sz="4" w:space="0" w:color="auto"/>
            </w:tcBorders>
            <w:vAlign w:val="center"/>
            <w:hideMark/>
          </w:tcPr>
          <w:p w14:paraId="750C17BB" w14:textId="013EED41" w:rsidR="00911DF7" w:rsidRPr="00A46AA0" w:rsidRDefault="00911DF7" w:rsidP="00911DF7">
            <w:pPr>
              <w:spacing w:line="300" w:lineRule="exact"/>
              <w:jc w:val="center"/>
              <w:rPr>
                <w:rFonts w:ascii="Verdana" w:hAnsi="Verdana"/>
                <w:color w:val="000000"/>
                <w:sz w:val="20"/>
                <w:szCs w:val="20"/>
              </w:rPr>
            </w:pPr>
            <w:r>
              <w:rPr>
                <w:rFonts w:ascii="Verdana" w:hAnsi="Verdana"/>
                <w:sz w:val="20"/>
                <w:szCs w:val="20"/>
                <w:lang w:eastAsia="en-US"/>
              </w:rPr>
              <w:t>R$ 73.157,01</w:t>
            </w:r>
          </w:p>
        </w:tc>
        <w:tc>
          <w:tcPr>
            <w:tcW w:w="1228" w:type="dxa"/>
            <w:tcBorders>
              <w:top w:val="nil"/>
              <w:left w:val="nil"/>
              <w:bottom w:val="single" w:sz="4" w:space="0" w:color="auto"/>
              <w:right w:val="single" w:sz="4" w:space="0" w:color="auto"/>
            </w:tcBorders>
            <w:vAlign w:val="center"/>
            <w:hideMark/>
          </w:tcPr>
          <w:p w14:paraId="6BF756DE" w14:textId="1615B0AE" w:rsidR="00911DF7" w:rsidRPr="00A46AA0" w:rsidRDefault="00911DF7" w:rsidP="00911DF7">
            <w:pPr>
              <w:spacing w:line="300" w:lineRule="exact"/>
              <w:jc w:val="center"/>
              <w:rPr>
                <w:rFonts w:ascii="Verdana" w:hAnsi="Verdana"/>
                <w:color w:val="000000"/>
                <w:sz w:val="20"/>
                <w:szCs w:val="20"/>
              </w:rPr>
            </w:pPr>
            <w:r>
              <w:rPr>
                <w:rFonts w:ascii="Verdana" w:hAnsi="Verdana"/>
                <w:sz w:val="20"/>
                <w:szCs w:val="20"/>
                <w:lang w:eastAsia="en-US"/>
              </w:rPr>
              <w:t>11,15%</w:t>
            </w:r>
          </w:p>
        </w:tc>
        <w:tc>
          <w:tcPr>
            <w:tcW w:w="2757" w:type="dxa"/>
            <w:tcBorders>
              <w:top w:val="nil"/>
              <w:left w:val="nil"/>
              <w:bottom w:val="single" w:sz="4" w:space="0" w:color="auto"/>
              <w:right w:val="single" w:sz="4" w:space="0" w:color="auto"/>
            </w:tcBorders>
            <w:vAlign w:val="center"/>
            <w:hideMark/>
          </w:tcPr>
          <w:p w14:paraId="0ACC7F42" w14:textId="3B6F831E" w:rsidR="00911DF7" w:rsidRPr="00A46AA0" w:rsidRDefault="00911DF7" w:rsidP="00911DF7">
            <w:pPr>
              <w:spacing w:line="300" w:lineRule="exact"/>
              <w:jc w:val="center"/>
              <w:rPr>
                <w:rFonts w:ascii="Verdana" w:hAnsi="Verdana"/>
                <w:color w:val="000000"/>
                <w:sz w:val="20"/>
                <w:szCs w:val="20"/>
              </w:rPr>
            </w:pPr>
            <w:r>
              <w:rPr>
                <w:rFonts w:ascii="Verdana" w:hAnsi="Verdana"/>
                <w:sz w:val="20"/>
                <w:szCs w:val="20"/>
                <w:lang w:eastAsia="en-US"/>
              </w:rPr>
              <w:t>R$ 65.000,00</w:t>
            </w:r>
          </w:p>
        </w:tc>
      </w:tr>
      <w:tr w:rsidR="00911DF7" w:rsidRPr="00310820" w14:paraId="5903C467" w14:textId="77777777" w:rsidTr="009A5BA3">
        <w:trPr>
          <w:trHeight w:val="481"/>
        </w:trPr>
        <w:tc>
          <w:tcPr>
            <w:tcW w:w="1320" w:type="dxa"/>
            <w:tcBorders>
              <w:top w:val="nil"/>
              <w:left w:val="single" w:sz="4" w:space="0" w:color="auto"/>
              <w:bottom w:val="single" w:sz="4" w:space="0" w:color="auto"/>
              <w:right w:val="single" w:sz="4" w:space="0" w:color="auto"/>
            </w:tcBorders>
            <w:vAlign w:val="center"/>
            <w:hideMark/>
          </w:tcPr>
          <w:p w14:paraId="02774129" w14:textId="7DECE6EE" w:rsidR="00911DF7" w:rsidRPr="00A46AA0" w:rsidRDefault="00911DF7" w:rsidP="00911DF7">
            <w:pPr>
              <w:spacing w:line="300" w:lineRule="exact"/>
              <w:jc w:val="center"/>
              <w:rPr>
                <w:rFonts w:ascii="Verdana" w:hAnsi="Verdana"/>
                <w:color w:val="000000"/>
                <w:sz w:val="20"/>
                <w:szCs w:val="20"/>
              </w:rPr>
            </w:pPr>
            <w:r>
              <w:rPr>
                <w:rFonts w:ascii="Verdana" w:hAnsi="Verdana"/>
                <w:color w:val="000000"/>
                <w:sz w:val="20"/>
                <w:szCs w:val="20"/>
                <w:lang w:eastAsia="en-US"/>
              </w:rPr>
              <w:t>True</w:t>
            </w:r>
          </w:p>
        </w:tc>
        <w:tc>
          <w:tcPr>
            <w:tcW w:w="3566" w:type="dxa"/>
            <w:tcBorders>
              <w:top w:val="nil"/>
              <w:left w:val="nil"/>
              <w:bottom w:val="single" w:sz="4" w:space="0" w:color="auto"/>
              <w:right w:val="single" w:sz="4" w:space="0" w:color="auto"/>
            </w:tcBorders>
            <w:vAlign w:val="center"/>
            <w:hideMark/>
          </w:tcPr>
          <w:p w14:paraId="340B7A04" w14:textId="11943DE4" w:rsidR="00911DF7" w:rsidRPr="00A46AA0" w:rsidRDefault="00911DF7" w:rsidP="00911DF7">
            <w:pPr>
              <w:spacing w:line="300" w:lineRule="exact"/>
              <w:jc w:val="center"/>
              <w:rPr>
                <w:rFonts w:ascii="Verdana" w:hAnsi="Verdana"/>
                <w:color w:val="000000"/>
                <w:sz w:val="20"/>
                <w:szCs w:val="20"/>
              </w:rPr>
            </w:pPr>
            <w:r>
              <w:rPr>
                <w:rFonts w:ascii="Verdana" w:hAnsi="Verdana"/>
                <w:color w:val="000000"/>
                <w:sz w:val="20"/>
                <w:szCs w:val="20"/>
                <w:lang w:eastAsia="en-US"/>
              </w:rPr>
              <w:t>Taxa de Administração</w:t>
            </w:r>
          </w:p>
        </w:tc>
        <w:tc>
          <w:tcPr>
            <w:tcW w:w="1929" w:type="dxa"/>
            <w:tcBorders>
              <w:top w:val="nil"/>
              <w:left w:val="nil"/>
              <w:bottom w:val="single" w:sz="4" w:space="0" w:color="auto"/>
              <w:right w:val="single" w:sz="4" w:space="0" w:color="auto"/>
            </w:tcBorders>
            <w:vAlign w:val="center"/>
            <w:hideMark/>
          </w:tcPr>
          <w:p w14:paraId="3754C72B" w14:textId="31FBA773" w:rsidR="00911DF7" w:rsidRPr="00A46AA0" w:rsidRDefault="00911DF7" w:rsidP="00911DF7">
            <w:pPr>
              <w:spacing w:line="300" w:lineRule="exact"/>
              <w:jc w:val="center"/>
              <w:rPr>
                <w:rFonts w:ascii="Verdana" w:hAnsi="Verdana"/>
                <w:color w:val="000000"/>
                <w:sz w:val="20"/>
                <w:szCs w:val="20"/>
              </w:rPr>
            </w:pPr>
            <w:r>
              <w:rPr>
                <w:rFonts w:ascii="Verdana" w:hAnsi="Verdana"/>
                <w:color w:val="000000"/>
                <w:sz w:val="20"/>
                <w:szCs w:val="20"/>
                <w:lang w:eastAsia="en-US"/>
              </w:rPr>
              <w:t>Primeira Parcela</w:t>
            </w:r>
          </w:p>
        </w:tc>
        <w:tc>
          <w:tcPr>
            <w:tcW w:w="2861" w:type="dxa"/>
            <w:tcBorders>
              <w:top w:val="nil"/>
              <w:left w:val="nil"/>
              <w:bottom w:val="single" w:sz="4" w:space="0" w:color="auto"/>
              <w:right w:val="single" w:sz="4" w:space="0" w:color="auto"/>
            </w:tcBorders>
            <w:vAlign w:val="center"/>
            <w:hideMark/>
          </w:tcPr>
          <w:p w14:paraId="4A6993B0" w14:textId="0A73A8B8" w:rsidR="00911DF7" w:rsidRPr="00A46AA0" w:rsidRDefault="00911DF7" w:rsidP="00911DF7">
            <w:pPr>
              <w:spacing w:line="300" w:lineRule="exact"/>
              <w:jc w:val="center"/>
              <w:rPr>
                <w:rFonts w:ascii="Verdana" w:hAnsi="Verdana"/>
                <w:smallCaps/>
                <w:sz w:val="20"/>
                <w:szCs w:val="20"/>
              </w:rPr>
            </w:pPr>
            <w:r>
              <w:rPr>
                <w:rFonts w:ascii="Verdana" w:hAnsi="Verdana"/>
                <w:sz w:val="20"/>
                <w:szCs w:val="20"/>
                <w:lang w:eastAsia="en-US"/>
              </w:rPr>
              <w:t>R$ 3.376,48</w:t>
            </w:r>
          </w:p>
        </w:tc>
        <w:tc>
          <w:tcPr>
            <w:tcW w:w="1228" w:type="dxa"/>
            <w:tcBorders>
              <w:top w:val="nil"/>
              <w:left w:val="nil"/>
              <w:bottom w:val="single" w:sz="4" w:space="0" w:color="auto"/>
              <w:right w:val="single" w:sz="4" w:space="0" w:color="auto"/>
            </w:tcBorders>
            <w:vAlign w:val="center"/>
            <w:hideMark/>
          </w:tcPr>
          <w:p w14:paraId="4F53A353" w14:textId="60888D65" w:rsidR="00911DF7" w:rsidRPr="00A46AA0" w:rsidRDefault="00911DF7" w:rsidP="00911DF7">
            <w:pPr>
              <w:spacing w:line="300" w:lineRule="exact"/>
              <w:jc w:val="center"/>
              <w:rPr>
                <w:rFonts w:ascii="Verdana" w:hAnsi="Verdana"/>
                <w:color w:val="000000"/>
                <w:sz w:val="20"/>
                <w:szCs w:val="20"/>
              </w:rPr>
            </w:pPr>
            <w:r>
              <w:rPr>
                <w:rFonts w:ascii="Verdana" w:hAnsi="Verdana"/>
                <w:sz w:val="20"/>
                <w:szCs w:val="20"/>
                <w:lang w:eastAsia="en-US"/>
              </w:rPr>
              <w:t>11,15%</w:t>
            </w:r>
          </w:p>
        </w:tc>
        <w:tc>
          <w:tcPr>
            <w:tcW w:w="2757" w:type="dxa"/>
            <w:tcBorders>
              <w:top w:val="nil"/>
              <w:left w:val="nil"/>
              <w:bottom w:val="single" w:sz="4" w:space="0" w:color="auto"/>
              <w:right w:val="single" w:sz="4" w:space="0" w:color="auto"/>
            </w:tcBorders>
            <w:vAlign w:val="center"/>
            <w:hideMark/>
          </w:tcPr>
          <w:p w14:paraId="56AD7F91" w14:textId="6B1D2767" w:rsidR="00911DF7" w:rsidRPr="00A46AA0" w:rsidRDefault="00911DF7" w:rsidP="00911DF7">
            <w:pPr>
              <w:spacing w:line="300" w:lineRule="exact"/>
              <w:jc w:val="center"/>
              <w:rPr>
                <w:rFonts w:ascii="Verdana" w:hAnsi="Verdana"/>
                <w:color w:val="000000"/>
                <w:sz w:val="20"/>
                <w:szCs w:val="20"/>
              </w:rPr>
            </w:pPr>
            <w:r>
              <w:rPr>
                <w:rFonts w:ascii="Verdana" w:hAnsi="Verdana"/>
                <w:sz w:val="20"/>
                <w:szCs w:val="20"/>
                <w:lang w:eastAsia="en-US"/>
              </w:rPr>
              <w:t>R$ 3.000,00</w:t>
            </w:r>
          </w:p>
        </w:tc>
      </w:tr>
      <w:tr w:rsidR="00911DF7" w:rsidRPr="00310820" w14:paraId="5BA8CD32" w14:textId="77777777" w:rsidTr="009A5BA3">
        <w:trPr>
          <w:trHeight w:val="481"/>
        </w:trPr>
        <w:tc>
          <w:tcPr>
            <w:tcW w:w="1320" w:type="dxa"/>
            <w:tcBorders>
              <w:top w:val="nil"/>
              <w:left w:val="single" w:sz="4" w:space="0" w:color="auto"/>
              <w:bottom w:val="single" w:sz="4" w:space="0" w:color="auto"/>
              <w:right w:val="single" w:sz="4" w:space="0" w:color="auto"/>
            </w:tcBorders>
            <w:vAlign w:val="center"/>
            <w:hideMark/>
          </w:tcPr>
          <w:p w14:paraId="00927E63" w14:textId="6DD4AF2B" w:rsidR="00911DF7" w:rsidRPr="00A46AA0" w:rsidRDefault="00911DF7" w:rsidP="00911DF7">
            <w:pPr>
              <w:spacing w:line="300" w:lineRule="exact"/>
              <w:jc w:val="center"/>
              <w:rPr>
                <w:rFonts w:ascii="Verdana" w:hAnsi="Verdana"/>
                <w:color w:val="000000"/>
                <w:sz w:val="20"/>
                <w:szCs w:val="20"/>
              </w:rPr>
            </w:pPr>
            <w:r>
              <w:rPr>
                <w:rFonts w:ascii="Verdana" w:hAnsi="Verdana"/>
                <w:color w:val="000000"/>
                <w:sz w:val="20"/>
                <w:szCs w:val="20"/>
                <w:lang w:eastAsia="en-US"/>
              </w:rPr>
              <w:t>True</w:t>
            </w:r>
          </w:p>
        </w:tc>
        <w:tc>
          <w:tcPr>
            <w:tcW w:w="3566" w:type="dxa"/>
            <w:tcBorders>
              <w:top w:val="nil"/>
              <w:left w:val="nil"/>
              <w:bottom w:val="single" w:sz="4" w:space="0" w:color="auto"/>
              <w:right w:val="single" w:sz="4" w:space="0" w:color="auto"/>
            </w:tcBorders>
            <w:vAlign w:val="center"/>
            <w:hideMark/>
          </w:tcPr>
          <w:p w14:paraId="0F073CB6" w14:textId="263B8417" w:rsidR="00911DF7" w:rsidRPr="00A46AA0" w:rsidRDefault="00911DF7" w:rsidP="00911DF7">
            <w:pPr>
              <w:spacing w:line="300" w:lineRule="exact"/>
              <w:jc w:val="center"/>
              <w:rPr>
                <w:rFonts w:ascii="Verdana" w:hAnsi="Verdana"/>
                <w:color w:val="000000"/>
                <w:sz w:val="20"/>
                <w:szCs w:val="20"/>
              </w:rPr>
            </w:pPr>
            <w:r>
              <w:rPr>
                <w:rFonts w:ascii="Verdana" w:hAnsi="Verdana"/>
                <w:color w:val="000000"/>
                <w:sz w:val="20"/>
                <w:szCs w:val="20"/>
                <w:lang w:eastAsia="en-US"/>
              </w:rPr>
              <w:t>Liquidação de CRI</w:t>
            </w:r>
          </w:p>
        </w:tc>
        <w:tc>
          <w:tcPr>
            <w:tcW w:w="1929" w:type="dxa"/>
            <w:tcBorders>
              <w:top w:val="nil"/>
              <w:left w:val="nil"/>
              <w:bottom w:val="single" w:sz="4" w:space="0" w:color="auto"/>
              <w:right w:val="single" w:sz="4" w:space="0" w:color="auto"/>
            </w:tcBorders>
            <w:vAlign w:val="center"/>
            <w:hideMark/>
          </w:tcPr>
          <w:p w14:paraId="23B0D40F" w14:textId="46E1F01C" w:rsidR="00911DF7" w:rsidRPr="00A46AA0" w:rsidRDefault="00911DF7" w:rsidP="00911DF7">
            <w:pPr>
              <w:spacing w:line="300" w:lineRule="exact"/>
              <w:jc w:val="center"/>
              <w:rPr>
                <w:rFonts w:ascii="Verdana" w:hAnsi="Verdana"/>
                <w:color w:val="000000"/>
                <w:sz w:val="20"/>
                <w:szCs w:val="20"/>
              </w:rPr>
            </w:pPr>
            <w:r>
              <w:rPr>
                <w:rFonts w:ascii="Verdana" w:hAnsi="Verdana"/>
                <w:color w:val="000000"/>
                <w:sz w:val="20"/>
                <w:szCs w:val="20"/>
                <w:lang w:eastAsia="en-US"/>
              </w:rPr>
              <w:t>por Liquidação (exceto a primeira)</w:t>
            </w:r>
          </w:p>
        </w:tc>
        <w:tc>
          <w:tcPr>
            <w:tcW w:w="2861" w:type="dxa"/>
            <w:tcBorders>
              <w:top w:val="nil"/>
              <w:left w:val="nil"/>
              <w:bottom w:val="single" w:sz="4" w:space="0" w:color="auto"/>
              <w:right w:val="single" w:sz="4" w:space="0" w:color="auto"/>
            </w:tcBorders>
            <w:vAlign w:val="center"/>
            <w:hideMark/>
          </w:tcPr>
          <w:p w14:paraId="51C3FC6E" w14:textId="7FC6D7CC" w:rsidR="00911DF7" w:rsidRPr="00A46AA0" w:rsidRDefault="00911DF7" w:rsidP="00911DF7">
            <w:pPr>
              <w:spacing w:line="300" w:lineRule="exact"/>
              <w:jc w:val="center"/>
              <w:rPr>
                <w:rFonts w:ascii="Verdana" w:hAnsi="Verdana"/>
                <w:color w:val="000000"/>
                <w:sz w:val="20"/>
                <w:szCs w:val="20"/>
              </w:rPr>
            </w:pPr>
            <w:r>
              <w:rPr>
                <w:rFonts w:ascii="Verdana" w:hAnsi="Verdana"/>
                <w:sz w:val="20"/>
                <w:szCs w:val="20"/>
                <w:lang w:eastAsia="en-US"/>
              </w:rPr>
              <w:t>R$ 337,65</w:t>
            </w:r>
          </w:p>
        </w:tc>
        <w:tc>
          <w:tcPr>
            <w:tcW w:w="1228" w:type="dxa"/>
            <w:tcBorders>
              <w:top w:val="nil"/>
              <w:left w:val="nil"/>
              <w:bottom w:val="single" w:sz="4" w:space="0" w:color="auto"/>
              <w:right w:val="single" w:sz="4" w:space="0" w:color="auto"/>
            </w:tcBorders>
            <w:vAlign w:val="center"/>
            <w:hideMark/>
          </w:tcPr>
          <w:p w14:paraId="66B7FA43" w14:textId="7BEB36F0" w:rsidR="00911DF7" w:rsidRPr="00A46AA0" w:rsidRDefault="00911DF7" w:rsidP="00911DF7">
            <w:pPr>
              <w:spacing w:line="300" w:lineRule="exact"/>
              <w:jc w:val="center"/>
              <w:rPr>
                <w:rFonts w:ascii="Verdana" w:hAnsi="Verdana"/>
                <w:color w:val="000000"/>
                <w:sz w:val="20"/>
                <w:szCs w:val="20"/>
              </w:rPr>
            </w:pPr>
            <w:r>
              <w:rPr>
                <w:rFonts w:ascii="Verdana" w:hAnsi="Verdana"/>
                <w:sz w:val="20"/>
                <w:szCs w:val="20"/>
                <w:lang w:eastAsia="en-US"/>
              </w:rPr>
              <w:t>11,15%</w:t>
            </w:r>
          </w:p>
        </w:tc>
        <w:tc>
          <w:tcPr>
            <w:tcW w:w="2757" w:type="dxa"/>
            <w:tcBorders>
              <w:top w:val="nil"/>
              <w:left w:val="nil"/>
              <w:bottom w:val="single" w:sz="4" w:space="0" w:color="auto"/>
              <w:right w:val="single" w:sz="4" w:space="0" w:color="auto"/>
            </w:tcBorders>
            <w:vAlign w:val="center"/>
            <w:hideMark/>
          </w:tcPr>
          <w:p w14:paraId="3B08CCE2" w14:textId="7EB5FCA7" w:rsidR="00911DF7" w:rsidRPr="00A46AA0" w:rsidRDefault="00911DF7" w:rsidP="00911DF7">
            <w:pPr>
              <w:spacing w:line="300" w:lineRule="exact"/>
              <w:jc w:val="center"/>
              <w:rPr>
                <w:rFonts w:ascii="Verdana" w:hAnsi="Verdana"/>
                <w:color w:val="000000"/>
                <w:sz w:val="20"/>
                <w:szCs w:val="20"/>
              </w:rPr>
            </w:pPr>
            <w:r>
              <w:rPr>
                <w:rFonts w:ascii="Verdana" w:hAnsi="Verdana"/>
                <w:sz w:val="20"/>
                <w:szCs w:val="20"/>
                <w:lang w:eastAsia="en-US"/>
              </w:rPr>
              <w:t>R$ 300,00</w:t>
            </w:r>
          </w:p>
        </w:tc>
      </w:tr>
      <w:tr w:rsidR="00911DF7" w:rsidRPr="00310820" w14:paraId="6B3FF7F9" w14:textId="77777777" w:rsidTr="009A5BA3">
        <w:trPr>
          <w:trHeight w:val="963"/>
        </w:trPr>
        <w:tc>
          <w:tcPr>
            <w:tcW w:w="1320" w:type="dxa"/>
            <w:tcBorders>
              <w:top w:val="nil"/>
              <w:left w:val="single" w:sz="4" w:space="0" w:color="auto"/>
              <w:bottom w:val="single" w:sz="4" w:space="0" w:color="auto"/>
              <w:right w:val="single" w:sz="4" w:space="0" w:color="auto"/>
            </w:tcBorders>
            <w:shd w:val="clear" w:color="auto" w:fill="auto"/>
            <w:vAlign w:val="center"/>
            <w:hideMark/>
          </w:tcPr>
          <w:p w14:paraId="75D4E1DC" w14:textId="268ACCE0" w:rsidR="00911DF7" w:rsidRPr="00FF2253" w:rsidRDefault="00911DF7" w:rsidP="00911DF7">
            <w:pPr>
              <w:spacing w:line="300" w:lineRule="exact"/>
              <w:jc w:val="center"/>
              <w:rPr>
                <w:rFonts w:ascii="Verdana" w:hAnsi="Verdana"/>
                <w:color w:val="000000"/>
                <w:sz w:val="20"/>
                <w:szCs w:val="20"/>
              </w:rPr>
            </w:pPr>
            <w:r>
              <w:rPr>
                <w:rFonts w:ascii="Verdana" w:hAnsi="Verdana"/>
                <w:color w:val="000000"/>
                <w:sz w:val="20"/>
                <w:szCs w:val="20"/>
                <w:lang w:eastAsia="en-US"/>
              </w:rPr>
              <w:t>Itaú</w:t>
            </w:r>
          </w:p>
        </w:tc>
        <w:tc>
          <w:tcPr>
            <w:tcW w:w="3566" w:type="dxa"/>
            <w:tcBorders>
              <w:top w:val="nil"/>
              <w:left w:val="nil"/>
              <w:bottom w:val="single" w:sz="4" w:space="0" w:color="auto"/>
              <w:right w:val="single" w:sz="4" w:space="0" w:color="auto"/>
            </w:tcBorders>
            <w:shd w:val="clear" w:color="auto" w:fill="auto"/>
            <w:vAlign w:val="center"/>
            <w:hideMark/>
          </w:tcPr>
          <w:p w14:paraId="02E9A7F1" w14:textId="4BFA56B7" w:rsidR="00911DF7" w:rsidRPr="00FF2253" w:rsidRDefault="00911DF7" w:rsidP="00911DF7">
            <w:pPr>
              <w:spacing w:line="300" w:lineRule="exact"/>
              <w:jc w:val="center"/>
              <w:rPr>
                <w:rFonts w:ascii="Verdana" w:hAnsi="Verdana"/>
                <w:color w:val="000000"/>
                <w:sz w:val="20"/>
                <w:szCs w:val="20"/>
              </w:rPr>
            </w:pPr>
            <w:r>
              <w:rPr>
                <w:rFonts w:ascii="Verdana" w:hAnsi="Verdana"/>
                <w:color w:val="000000"/>
                <w:sz w:val="20"/>
                <w:szCs w:val="20"/>
                <w:lang w:eastAsia="en-US"/>
              </w:rPr>
              <w:t>Agente Escriturador e Banco Liquidante</w:t>
            </w:r>
          </w:p>
        </w:tc>
        <w:tc>
          <w:tcPr>
            <w:tcW w:w="1929" w:type="dxa"/>
            <w:tcBorders>
              <w:top w:val="nil"/>
              <w:left w:val="nil"/>
              <w:bottom w:val="single" w:sz="4" w:space="0" w:color="auto"/>
              <w:right w:val="single" w:sz="4" w:space="0" w:color="auto"/>
            </w:tcBorders>
            <w:shd w:val="clear" w:color="auto" w:fill="auto"/>
            <w:vAlign w:val="center"/>
            <w:hideMark/>
          </w:tcPr>
          <w:p w14:paraId="58DC7522" w14:textId="17E1DBAD" w:rsidR="00911DF7" w:rsidRPr="00A46AA0" w:rsidRDefault="00911DF7" w:rsidP="00911DF7">
            <w:pPr>
              <w:spacing w:line="300" w:lineRule="exact"/>
              <w:jc w:val="center"/>
              <w:rPr>
                <w:rFonts w:ascii="Verdana" w:hAnsi="Verdana"/>
                <w:color w:val="000000"/>
                <w:sz w:val="20"/>
                <w:szCs w:val="20"/>
              </w:rPr>
            </w:pPr>
            <w:r>
              <w:rPr>
                <w:rFonts w:ascii="Verdana" w:hAnsi="Verdana"/>
                <w:color w:val="000000"/>
                <w:sz w:val="20"/>
                <w:szCs w:val="20"/>
                <w:lang w:eastAsia="en-US"/>
              </w:rPr>
              <w:t>Primeira Parcela</w:t>
            </w:r>
          </w:p>
        </w:tc>
        <w:tc>
          <w:tcPr>
            <w:tcW w:w="2861" w:type="dxa"/>
            <w:tcBorders>
              <w:top w:val="nil"/>
              <w:left w:val="nil"/>
              <w:bottom w:val="single" w:sz="4" w:space="0" w:color="auto"/>
              <w:right w:val="single" w:sz="4" w:space="0" w:color="auto"/>
            </w:tcBorders>
            <w:shd w:val="clear" w:color="auto" w:fill="auto"/>
            <w:vAlign w:val="center"/>
            <w:hideMark/>
          </w:tcPr>
          <w:p w14:paraId="1C86761E" w14:textId="1B12D03A" w:rsidR="00911DF7" w:rsidRPr="00A46AA0" w:rsidRDefault="00911DF7" w:rsidP="00911DF7">
            <w:pPr>
              <w:spacing w:line="300" w:lineRule="exact"/>
              <w:jc w:val="center"/>
              <w:rPr>
                <w:rFonts w:ascii="Verdana" w:hAnsi="Verdana"/>
                <w:color w:val="000000"/>
                <w:sz w:val="20"/>
                <w:szCs w:val="20"/>
              </w:rPr>
            </w:pPr>
            <w:r>
              <w:rPr>
                <w:rFonts w:ascii="Verdana" w:hAnsi="Verdana"/>
                <w:sz w:val="20"/>
                <w:szCs w:val="20"/>
                <w:lang w:eastAsia="en-US"/>
              </w:rPr>
              <w:t>R$ 500,00</w:t>
            </w:r>
          </w:p>
        </w:tc>
        <w:tc>
          <w:tcPr>
            <w:tcW w:w="1228" w:type="dxa"/>
            <w:tcBorders>
              <w:top w:val="nil"/>
              <w:left w:val="nil"/>
              <w:bottom w:val="single" w:sz="4" w:space="0" w:color="auto"/>
              <w:right w:val="single" w:sz="4" w:space="0" w:color="auto"/>
            </w:tcBorders>
            <w:shd w:val="clear" w:color="auto" w:fill="auto"/>
            <w:vAlign w:val="center"/>
            <w:hideMark/>
          </w:tcPr>
          <w:p w14:paraId="6D6E226E" w14:textId="7775A99A" w:rsidR="00911DF7" w:rsidRPr="00A46AA0" w:rsidRDefault="00911DF7" w:rsidP="00911DF7">
            <w:pPr>
              <w:spacing w:line="300" w:lineRule="exact"/>
              <w:jc w:val="center"/>
              <w:rPr>
                <w:rFonts w:ascii="Verdana" w:hAnsi="Verdana"/>
                <w:color w:val="000000"/>
                <w:sz w:val="20"/>
                <w:szCs w:val="20"/>
              </w:rPr>
            </w:pPr>
            <w:r>
              <w:rPr>
                <w:rFonts w:ascii="Verdana" w:hAnsi="Verdana"/>
                <w:color w:val="000000"/>
                <w:sz w:val="20"/>
                <w:szCs w:val="20"/>
                <w:lang w:eastAsia="en-US"/>
              </w:rPr>
              <w:t>0%</w:t>
            </w:r>
          </w:p>
        </w:tc>
        <w:tc>
          <w:tcPr>
            <w:tcW w:w="2757" w:type="dxa"/>
            <w:tcBorders>
              <w:top w:val="nil"/>
              <w:left w:val="nil"/>
              <w:bottom w:val="single" w:sz="4" w:space="0" w:color="auto"/>
              <w:right w:val="single" w:sz="4" w:space="0" w:color="auto"/>
            </w:tcBorders>
            <w:shd w:val="clear" w:color="auto" w:fill="auto"/>
            <w:vAlign w:val="center"/>
            <w:hideMark/>
          </w:tcPr>
          <w:p w14:paraId="352BC561" w14:textId="104FAF85" w:rsidR="00911DF7" w:rsidRPr="00A46AA0" w:rsidRDefault="00911DF7" w:rsidP="00911DF7">
            <w:pPr>
              <w:spacing w:line="300" w:lineRule="exact"/>
              <w:jc w:val="center"/>
              <w:rPr>
                <w:rFonts w:ascii="Verdana" w:hAnsi="Verdana"/>
                <w:color w:val="000000"/>
                <w:sz w:val="20"/>
                <w:szCs w:val="20"/>
              </w:rPr>
            </w:pPr>
            <w:r>
              <w:rPr>
                <w:rFonts w:ascii="Verdana" w:hAnsi="Verdana"/>
                <w:sz w:val="20"/>
                <w:szCs w:val="20"/>
                <w:lang w:eastAsia="en-US"/>
              </w:rPr>
              <w:t>R$ 500,00</w:t>
            </w:r>
          </w:p>
        </w:tc>
      </w:tr>
      <w:tr w:rsidR="002F3198" w:rsidRPr="00310820" w14:paraId="707D04DC" w14:textId="77777777" w:rsidTr="009A5BA3">
        <w:trPr>
          <w:trHeight w:val="481"/>
        </w:trPr>
        <w:tc>
          <w:tcPr>
            <w:tcW w:w="1320" w:type="dxa"/>
            <w:tcBorders>
              <w:top w:val="nil"/>
              <w:left w:val="single" w:sz="4" w:space="0" w:color="auto"/>
              <w:bottom w:val="single" w:sz="4" w:space="0" w:color="auto"/>
              <w:right w:val="single" w:sz="4" w:space="0" w:color="auto"/>
            </w:tcBorders>
            <w:shd w:val="clear" w:color="auto" w:fill="auto"/>
            <w:vAlign w:val="center"/>
            <w:hideMark/>
          </w:tcPr>
          <w:p w14:paraId="1018EE37" w14:textId="48D0429B" w:rsidR="002F3198" w:rsidRPr="00A46AA0" w:rsidRDefault="002F3198" w:rsidP="002F3198">
            <w:pPr>
              <w:spacing w:line="300" w:lineRule="exact"/>
              <w:jc w:val="center"/>
              <w:rPr>
                <w:rFonts w:ascii="Verdana" w:hAnsi="Verdana"/>
                <w:color w:val="000000"/>
                <w:sz w:val="20"/>
                <w:szCs w:val="20"/>
              </w:rPr>
            </w:pPr>
            <w:r>
              <w:rPr>
                <w:rFonts w:ascii="Verdana" w:hAnsi="Verdana"/>
                <w:sz w:val="20"/>
                <w:szCs w:val="20"/>
                <w:lang w:eastAsia="en-US"/>
              </w:rPr>
              <w:t>Auditor</w:t>
            </w:r>
          </w:p>
        </w:tc>
        <w:tc>
          <w:tcPr>
            <w:tcW w:w="3566" w:type="dxa"/>
            <w:tcBorders>
              <w:top w:val="nil"/>
              <w:left w:val="nil"/>
              <w:bottom w:val="single" w:sz="4" w:space="0" w:color="auto"/>
              <w:right w:val="single" w:sz="4" w:space="0" w:color="auto"/>
            </w:tcBorders>
            <w:shd w:val="clear" w:color="auto" w:fill="auto"/>
            <w:vAlign w:val="center"/>
            <w:hideMark/>
          </w:tcPr>
          <w:p w14:paraId="2777770B" w14:textId="7AF3B57E" w:rsidR="002F3198" w:rsidRPr="00A46AA0" w:rsidRDefault="002F3198" w:rsidP="002F3198">
            <w:pPr>
              <w:spacing w:line="300" w:lineRule="exact"/>
              <w:jc w:val="center"/>
              <w:rPr>
                <w:rFonts w:ascii="Verdana" w:hAnsi="Verdana"/>
                <w:color w:val="000000"/>
                <w:sz w:val="20"/>
                <w:szCs w:val="20"/>
              </w:rPr>
            </w:pPr>
            <w:r>
              <w:rPr>
                <w:rFonts w:ascii="Verdana" w:hAnsi="Verdana"/>
                <w:color w:val="000000"/>
                <w:sz w:val="20"/>
                <w:szCs w:val="20"/>
                <w:lang w:eastAsia="en-US"/>
              </w:rPr>
              <w:t>Auditoria do Patrimônio Separado</w:t>
            </w:r>
          </w:p>
        </w:tc>
        <w:tc>
          <w:tcPr>
            <w:tcW w:w="1929" w:type="dxa"/>
            <w:tcBorders>
              <w:top w:val="nil"/>
              <w:left w:val="nil"/>
              <w:bottom w:val="single" w:sz="4" w:space="0" w:color="auto"/>
              <w:right w:val="single" w:sz="4" w:space="0" w:color="auto"/>
            </w:tcBorders>
            <w:shd w:val="clear" w:color="auto" w:fill="auto"/>
            <w:vAlign w:val="center"/>
            <w:hideMark/>
          </w:tcPr>
          <w:p w14:paraId="2D1EAA47" w14:textId="2F75419B" w:rsidR="002F3198" w:rsidRPr="00A46AA0" w:rsidRDefault="002F3198" w:rsidP="002F3198">
            <w:pPr>
              <w:spacing w:line="300" w:lineRule="exact"/>
              <w:jc w:val="center"/>
              <w:rPr>
                <w:rFonts w:ascii="Verdana" w:hAnsi="Verdana"/>
                <w:color w:val="000000"/>
                <w:sz w:val="20"/>
                <w:szCs w:val="20"/>
              </w:rPr>
            </w:pPr>
            <w:r>
              <w:rPr>
                <w:rFonts w:ascii="Verdana" w:hAnsi="Verdana"/>
                <w:color w:val="000000"/>
                <w:sz w:val="20"/>
                <w:szCs w:val="20"/>
                <w:lang w:eastAsia="en-US"/>
              </w:rPr>
              <w:t>Primeira Parcela</w:t>
            </w:r>
          </w:p>
        </w:tc>
        <w:tc>
          <w:tcPr>
            <w:tcW w:w="2861" w:type="dxa"/>
            <w:tcBorders>
              <w:top w:val="nil"/>
              <w:left w:val="nil"/>
              <w:bottom w:val="single" w:sz="4" w:space="0" w:color="auto"/>
              <w:right w:val="single" w:sz="4" w:space="0" w:color="auto"/>
            </w:tcBorders>
            <w:shd w:val="clear" w:color="auto" w:fill="auto"/>
            <w:vAlign w:val="center"/>
            <w:hideMark/>
          </w:tcPr>
          <w:p w14:paraId="0C773200" w14:textId="24EDD395" w:rsidR="002F3198" w:rsidRPr="00A46AA0" w:rsidRDefault="002F3198" w:rsidP="002F3198">
            <w:pPr>
              <w:spacing w:line="300" w:lineRule="exact"/>
              <w:jc w:val="center"/>
              <w:rPr>
                <w:rFonts w:ascii="Verdana" w:hAnsi="Verdana"/>
                <w:color w:val="000000"/>
                <w:sz w:val="20"/>
                <w:szCs w:val="20"/>
              </w:rPr>
            </w:pPr>
            <w:r>
              <w:rPr>
                <w:rFonts w:ascii="Verdana" w:hAnsi="Verdana"/>
                <w:sz w:val="20"/>
                <w:szCs w:val="20"/>
                <w:lang w:eastAsia="en-US"/>
              </w:rPr>
              <w:t>R$ 2.880,00</w:t>
            </w:r>
          </w:p>
        </w:tc>
        <w:tc>
          <w:tcPr>
            <w:tcW w:w="1228" w:type="dxa"/>
            <w:tcBorders>
              <w:top w:val="nil"/>
              <w:left w:val="nil"/>
              <w:bottom w:val="single" w:sz="4" w:space="0" w:color="auto"/>
              <w:right w:val="single" w:sz="4" w:space="0" w:color="auto"/>
            </w:tcBorders>
            <w:shd w:val="clear" w:color="auto" w:fill="auto"/>
            <w:vAlign w:val="center"/>
            <w:hideMark/>
          </w:tcPr>
          <w:p w14:paraId="53C5D30F" w14:textId="2DAADC7A" w:rsidR="002F3198" w:rsidRPr="00A46AA0" w:rsidRDefault="002F3198" w:rsidP="002F3198">
            <w:pPr>
              <w:spacing w:line="300" w:lineRule="exact"/>
              <w:jc w:val="center"/>
              <w:rPr>
                <w:rFonts w:ascii="Verdana" w:hAnsi="Verdana"/>
                <w:color w:val="000000"/>
                <w:sz w:val="20"/>
                <w:szCs w:val="20"/>
              </w:rPr>
            </w:pPr>
            <w:r>
              <w:rPr>
                <w:rFonts w:ascii="Verdana" w:hAnsi="Verdana"/>
                <w:sz w:val="20"/>
                <w:szCs w:val="20"/>
                <w:lang w:eastAsia="en-US"/>
              </w:rPr>
              <w:t>0%</w:t>
            </w:r>
          </w:p>
        </w:tc>
        <w:tc>
          <w:tcPr>
            <w:tcW w:w="2757" w:type="dxa"/>
            <w:tcBorders>
              <w:top w:val="nil"/>
              <w:left w:val="nil"/>
              <w:bottom w:val="single" w:sz="4" w:space="0" w:color="auto"/>
              <w:right w:val="single" w:sz="4" w:space="0" w:color="auto"/>
            </w:tcBorders>
            <w:shd w:val="clear" w:color="auto" w:fill="auto"/>
            <w:vAlign w:val="center"/>
            <w:hideMark/>
          </w:tcPr>
          <w:p w14:paraId="673ED4F7" w14:textId="370F976E" w:rsidR="002F3198" w:rsidRPr="00A46AA0" w:rsidRDefault="002F3198" w:rsidP="002F3198">
            <w:pPr>
              <w:spacing w:line="300" w:lineRule="exact"/>
              <w:jc w:val="center"/>
              <w:rPr>
                <w:rFonts w:ascii="Verdana" w:hAnsi="Verdana"/>
                <w:color w:val="000000"/>
                <w:sz w:val="20"/>
                <w:szCs w:val="20"/>
              </w:rPr>
            </w:pPr>
            <w:r>
              <w:rPr>
                <w:rFonts w:ascii="Verdana" w:hAnsi="Verdana"/>
                <w:sz w:val="20"/>
                <w:szCs w:val="20"/>
                <w:lang w:eastAsia="en-US"/>
              </w:rPr>
              <w:t>R$ 2.880,00</w:t>
            </w:r>
          </w:p>
        </w:tc>
      </w:tr>
      <w:tr w:rsidR="002F3198" w:rsidRPr="00310820" w14:paraId="194E9B6E" w14:textId="77777777" w:rsidTr="009A5BA3">
        <w:trPr>
          <w:trHeight w:val="481"/>
        </w:trPr>
        <w:tc>
          <w:tcPr>
            <w:tcW w:w="1320" w:type="dxa"/>
            <w:tcBorders>
              <w:top w:val="nil"/>
              <w:left w:val="single" w:sz="4" w:space="0" w:color="auto"/>
              <w:bottom w:val="single" w:sz="4" w:space="0" w:color="auto"/>
              <w:right w:val="single" w:sz="4" w:space="0" w:color="auto"/>
            </w:tcBorders>
            <w:shd w:val="clear" w:color="auto" w:fill="auto"/>
            <w:vAlign w:val="center"/>
            <w:hideMark/>
          </w:tcPr>
          <w:p w14:paraId="073052CD" w14:textId="363B395F" w:rsidR="002F3198" w:rsidRPr="00A46AA0" w:rsidRDefault="002F3198" w:rsidP="002F3198">
            <w:pPr>
              <w:spacing w:line="300" w:lineRule="exact"/>
              <w:jc w:val="center"/>
              <w:rPr>
                <w:rFonts w:ascii="Verdana" w:hAnsi="Verdana"/>
                <w:color w:val="000000"/>
                <w:sz w:val="20"/>
                <w:szCs w:val="20"/>
              </w:rPr>
            </w:pPr>
            <w:r>
              <w:rPr>
                <w:rFonts w:ascii="Verdana" w:hAnsi="Verdana"/>
                <w:sz w:val="20"/>
                <w:szCs w:val="20"/>
                <w:lang w:eastAsia="en-US"/>
              </w:rPr>
              <w:t>Oliveira Trust</w:t>
            </w:r>
          </w:p>
        </w:tc>
        <w:tc>
          <w:tcPr>
            <w:tcW w:w="3566" w:type="dxa"/>
            <w:tcBorders>
              <w:top w:val="nil"/>
              <w:left w:val="nil"/>
              <w:bottom w:val="single" w:sz="4" w:space="0" w:color="auto"/>
              <w:right w:val="single" w:sz="4" w:space="0" w:color="auto"/>
            </w:tcBorders>
            <w:shd w:val="clear" w:color="auto" w:fill="auto"/>
            <w:vAlign w:val="center"/>
            <w:hideMark/>
          </w:tcPr>
          <w:p w14:paraId="63E54515" w14:textId="4A0438D2" w:rsidR="002F3198" w:rsidRPr="00A46AA0" w:rsidRDefault="002F3198" w:rsidP="002F3198">
            <w:pPr>
              <w:spacing w:line="300" w:lineRule="exact"/>
              <w:jc w:val="center"/>
              <w:rPr>
                <w:rFonts w:ascii="Verdana" w:hAnsi="Verdana"/>
                <w:color w:val="000000"/>
                <w:sz w:val="20"/>
                <w:szCs w:val="20"/>
              </w:rPr>
            </w:pPr>
            <w:r>
              <w:rPr>
                <w:rFonts w:ascii="Verdana" w:hAnsi="Verdana"/>
                <w:color w:val="000000"/>
                <w:sz w:val="20"/>
                <w:szCs w:val="20"/>
                <w:lang w:eastAsia="en-US"/>
              </w:rPr>
              <w:t>Agente Fiduciário do CRI</w:t>
            </w:r>
          </w:p>
        </w:tc>
        <w:tc>
          <w:tcPr>
            <w:tcW w:w="1929" w:type="dxa"/>
            <w:tcBorders>
              <w:top w:val="nil"/>
              <w:left w:val="nil"/>
              <w:bottom w:val="single" w:sz="4" w:space="0" w:color="auto"/>
              <w:right w:val="single" w:sz="4" w:space="0" w:color="auto"/>
            </w:tcBorders>
            <w:shd w:val="clear" w:color="auto" w:fill="auto"/>
            <w:vAlign w:val="center"/>
            <w:hideMark/>
          </w:tcPr>
          <w:p w14:paraId="6D9822D3" w14:textId="1178403B" w:rsidR="002F3198" w:rsidRPr="00A46AA0" w:rsidRDefault="002F3198" w:rsidP="002F3198">
            <w:pPr>
              <w:spacing w:line="300" w:lineRule="exact"/>
              <w:jc w:val="center"/>
              <w:rPr>
                <w:rFonts w:ascii="Verdana" w:hAnsi="Verdana"/>
                <w:color w:val="000000"/>
                <w:sz w:val="20"/>
                <w:szCs w:val="20"/>
              </w:rPr>
            </w:pPr>
            <w:r>
              <w:rPr>
                <w:rFonts w:ascii="Verdana" w:hAnsi="Verdana"/>
                <w:color w:val="000000"/>
                <w:sz w:val="20"/>
                <w:szCs w:val="20"/>
                <w:lang w:eastAsia="en-US"/>
              </w:rPr>
              <w:t>Primeira Parcela</w:t>
            </w:r>
          </w:p>
        </w:tc>
        <w:tc>
          <w:tcPr>
            <w:tcW w:w="2861" w:type="dxa"/>
            <w:tcBorders>
              <w:top w:val="nil"/>
              <w:left w:val="nil"/>
              <w:bottom w:val="single" w:sz="4" w:space="0" w:color="auto"/>
              <w:right w:val="single" w:sz="4" w:space="0" w:color="auto"/>
            </w:tcBorders>
            <w:shd w:val="clear" w:color="auto" w:fill="auto"/>
            <w:vAlign w:val="center"/>
            <w:hideMark/>
          </w:tcPr>
          <w:p w14:paraId="007CDD96" w14:textId="65E67EC2" w:rsidR="002F3198" w:rsidRPr="00A46AA0" w:rsidRDefault="002F3198" w:rsidP="002F3198">
            <w:pPr>
              <w:spacing w:line="300" w:lineRule="exact"/>
              <w:jc w:val="center"/>
              <w:rPr>
                <w:rFonts w:ascii="Verdana" w:hAnsi="Verdana"/>
                <w:color w:val="000000"/>
                <w:sz w:val="20"/>
                <w:szCs w:val="20"/>
              </w:rPr>
            </w:pPr>
            <w:r>
              <w:rPr>
                <w:rFonts w:ascii="Verdana" w:hAnsi="Verdana"/>
                <w:sz w:val="20"/>
                <w:szCs w:val="20"/>
                <w:lang w:eastAsia="en-US"/>
              </w:rPr>
              <w:t>R$ 14.797,95</w:t>
            </w:r>
          </w:p>
        </w:tc>
        <w:tc>
          <w:tcPr>
            <w:tcW w:w="1228" w:type="dxa"/>
            <w:tcBorders>
              <w:top w:val="nil"/>
              <w:left w:val="nil"/>
              <w:bottom w:val="single" w:sz="4" w:space="0" w:color="auto"/>
              <w:right w:val="single" w:sz="4" w:space="0" w:color="auto"/>
            </w:tcBorders>
            <w:shd w:val="clear" w:color="auto" w:fill="auto"/>
            <w:vAlign w:val="center"/>
            <w:hideMark/>
          </w:tcPr>
          <w:p w14:paraId="514D6A61" w14:textId="65D2ABA0" w:rsidR="002F3198" w:rsidRPr="00A46AA0" w:rsidRDefault="002F3198" w:rsidP="002F3198">
            <w:pPr>
              <w:spacing w:line="300" w:lineRule="exact"/>
              <w:jc w:val="center"/>
              <w:rPr>
                <w:rFonts w:ascii="Verdana" w:hAnsi="Verdana"/>
                <w:color w:val="000000"/>
                <w:sz w:val="20"/>
                <w:szCs w:val="20"/>
              </w:rPr>
            </w:pPr>
            <w:r>
              <w:rPr>
                <w:rFonts w:ascii="Verdana" w:hAnsi="Verdana"/>
                <w:sz w:val="20"/>
                <w:szCs w:val="20"/>
                <w:lang w:eastAsia="en-US"/>
              </w:rPr>
              <w:t>12,15%</w:t>
            </w:r>
          </w:p>
        </w:tc>
        <w:tc>
          <w:tcPr>
            <w:tcW w:w="2757" w:type="dxa"/>
            <w:tcBorders>
              <w:top w:val="nil"/>
              <w:left w:val="nil"/>
              <w:bottom w:val="single" w:sz="4" w:space="0" w:color="auto"/>
              <w:right w:val="single" w:sz="4" w:space="0" w:color="auto"/>
            </w:tcBorders>
            <w:shd w:val="clear" w:color="auto" w:fill="auto"/>
            <w:vAlign w:val="center"/>
            <w:hideMark/>
          </w:tcPr>
          <w:p w14:paraId="21F6EF7F" w14:textId="7FE4AFE1" w:rsidR="002F3198" w:rsidRPr="00A46AA0" w:rsidRDefault="002F3198" w:rsidP="002F3198">
            <w:pPr>
              <w:spacing w:line="300" w:lineRule="exact"/>
              <w:jc w:val="center"/>
              <w:rPr>
                <w:rFonts w:ascii="Verdana" w:hAnsi="Verdana"/>
                <w:color w:val="000000"/>
                <w:sz w:val="20"/>
                <w:szCs w:val="20"/>
              </w:rPr>
            </w:pPr>
            <w:r>
              <w:rPr>
                <w:rFonts w:ascii="Verdana" w:hAnsi="Verdana"/>
                <w:sz w:val="20"/>
                <w:szCs w:val="20"/>
                <w:lang w:eastAsia="en-US"/>
              </w:rPr>
              <w:t>R$ 13.000,00</w:t>
            </w:r>
          </w:p>
        </w:tc>
      </w:tr>
      <w:tr w:rsidR="002F3198" w:rsidRPr="00310820" w14:paraId="425CD523" w14:textId="77777777" w:rsidTr="009A5BA3">
        <w:trPr>
          <w:trHeight w:val="722"/>
        </w:trPr>
        <w:tc>
          <w:tcPr>
            <w:tcW w:w="1320" w:type="dxa"/>
            <w:tcBorders>
              <w:top w:val="single" w:sz="4" w:space="0" w:color="auto"/>
              <w:left w:val="single" w:sz="4" w:space="0" w:color="auto"/>
              <w:bottom w:val="single" w:sz="4" w:space="0" w:color="auto"/>
              <w:right w:val="single" w:sz="4" w:space="0" w:color="auto"/>
            </w:tcBorders>
            <w:vAlign w:val="center"/>
            <w:hideMark/>
          </w:tcPr>
          <w:p w14:paraId="77AD7897" w14:textId="3BA38AD5" w:rsidR="002F3198" w:rsidRPr="00A46AA0" w:rsidRDefault="002F3198" w:rsidP="002F3198">
            <w:pPr>
              <w:spacing w:line="300" w:lineRule="exact"/>
              <w:jc w:val="center"/>
              <w:rPr>
                <w:rFonts w:ascii="Verdana" w:hAnsi="Verdana"/>
                <w:color w:val="000000"/>
                <w:sz w:val="20"/>
                <w:szCs w:val="20"/>
              </w:rPr>
            </w:pPr>
            <w:r>
              <w:rPr>
                <w:rFonts w:ascii="Verdana" w:hAnsi="Verdana"/>
                <w:sz w:val="20"/>
                <w:szCs w:val="20"/>
                <w:lang w:eastAsia="en-US"/>
              </w:rPr>
              <w:t>Oliveira Trust</w:t>
            </w:r>
          </w:p>
        </w:tc>
        <w:tc>
          <w:tcPr>
            <w:tcW w:w="3566" w:type="dxa"/>
            <w:tcBorders>
              <w:top w:val="single" w:sz="4" w:space="0" w:color="auto"/>
              <w:left w:val="nil"/>
              <w:bottom w:val="single" w:sz="4" w:space="0" w:color="auto"/>
              <w:right w:val="single" w:sz="4" w:space="0" w:color="auto"/>
            </w:tcBorders>
            <w:vAlign w:val="center"/>
            <w:hideMark/>
          </w:tcPr>
          <w:p w14:paraId="54F82A72" w14:textId="24B82557" w:rsidR="002F3198" w:rsidRPr="00A46AA0" w:rsidRDefault="002F3198" w:rsidP="002F3198">
            <w:pPr>
              <w:spacing w:line="300" w:lineRule="exact"/>
              <w:jc w:val="center"/>
              <w:rPr>
                <w:rFonts w:ascii="Verdana" w:hAnsi="Verdana"/>
                <w:color w:val="000000"/>
                <w:sz w:val="20"/>
                <w:szCs w:val="20"/>
              </w:rPr>
            </w:pPr>
            <w:r>
              <w:rPr>
                <w:rFonts w:ascii="Verdana" w:hAnsi="Verdana"/>
                <w:color w:val="000000"/>
                <w:sz w:val="20"/>
                <w:szCs w:val="20"/>
                <w:lang w:eastAsia="en-US"/>
              </w:rPr>
              <w:t>Implantação dos CRI</w:t>
            </w:r>
          </w:p>
        </w:tc>
        <w:tc>
          <w:tcPr>
            <w:tcW w:w="1929" w:type="dxa"/>
            <w:tcBorders>
              <w:top w:val="single" w:sz="4" w:space="0" w:color="auto"/>
              <w:left w:val="nil"/>
              <w:bottom w:val="single" w:sz="4" w:space="0" w:color="auto"/>
              <w:right w:val="single" w:sz="4" w:space="0" w:color="auto"/>
            </w:tcBorders>
            <w:vAlign w:val="center"/>
            <w:hideMark/>
          </w:tcPr>
          <w:p w14:paraId="4F813F57" w14:textId="2D0F373E" w:rsidR="002F3198" w:rsidRPr="00A46AA0" w:rsidRDefault="002F3198" w:rsidP="002F3198">
            <w:pPr>
              <w:spacing w:line="300" w:lineRule="exact"/>
              <w:jc w:val="center"/>
              <w:rPr>
                <w:rFonts w:ascii="Verdana" w:hAnsi="Verdana"/>
                <w:color w:val="000000"/>
                <w:sz w:val="20"/>
                <w:szCs w:val="20"/>
              </w:rPr>
            </w:pPr>
            <w:r>
              <w:rPr>
                <w:rFonts w:ascii="Verdana" w:hAnsi="Verdana"/>
                <w:color w:val="000000"/>
                <w:sz w:val="20"/>
                <w:szCs w:val="20"/>
                <w:lang w:eastAsia="en-US"/>
              </w:rPr>
              <w:t>Única</w:t>
            </w:r>
          </w:p>
        </w:tc>
        <w:tc>
          <w:tcPr>
            <w:tcW w:w="2861" w:type="dxa"/>
            <w:tcBorders>
              <w:top w:val="single" w:sz="4" w:space="0" w:color="auto"/>
              <w:left w:val="nil"/>
              <w:bottom w:val="single" w:sz="4" w:space="0" w:color="auto"/>
              <w:right w:val="single" w:sz="4" w:space="0" w:color="auto"/>
            </w:tcBorders>
            <w:vAlign w:val="center"/>
            <w:hideMark/>
          </w:tcPr>
          <w:p w14:paraId="2C67C3F9" w14:textId="61897EC4" w:rsidR="002F3198" w:rsidRPr="00A46AA0" w:rsidRDefault="002F3198" w:rsidP="002F3198">
            <w:pPr>
              <w:spacing w:line="300" w:lineRule="exact"/>
              <w:jc w:val="center"/>
              <w:rPr>
                <w:rFonts w:ascii="Verdana" w:hAnsi="Verdana"/>
                <w:color w:val="000000"/>
                <w:sz w:val="20"/>
                <w:szCs w:val="20"/>
              </w:rPr>
            </w:pPr>
            <w:r>
              <w:rPr>
                <w:rFonts w:ascii="Verdana" w:hAnsi="Verdana"/>
                <w:sz w:val="20"/>
                <w:szCs w:val="20"/>
                <w:lang w:eastAsia="en-US"/>
              </w:rPr>
              <w:t>R$ 3.414,91</w:t>
            </w:r>
          </w:p>
        </w:tc>
        <w:tc>
          <w:tcPr>
            <w:tcW w:w="1228" w:type="dxa"/>
            <w:tcBorders>
              <w:top w:val="single" w:sz="4" w:space="0" w:color="auto"/>
              <w:left w:val="nil"/>
              <w:bottom w:val="single" w:sz="4" w:space="0" w:color="auto"/>
              <w:right w:val="single" w:sz="4" w:space="0" w:color="auto"/>
            </w:tcBorders>
            <w:vAlign w:val="center"/>
            <w:hideMark/>
          </w:tcPr>
          <w:p w14:paraId="23D5F95B" w14:textId="58564956" w:rsidR="002F3198" w:rsidRPr="00A46AA0" w:rsidRDefault="002F3198" w:rsidP="002F3198">
            <w:pPr>
              <w:spacing w:line="300" w:lineRule="exact"/>
              <w:jc w:val="center"/>
              <w:rPr>
                <w:rFonts w:ascii="Verdana" w:hAnsi="Verdana"/>
                <w:color w:val="000000"/>
                <w:sz w:val="20"/>
                <w:szCs w:val="20"/>
              </w:rPr>
            </w:pPr>
            <w:r>
              <w:rPr>
                <w:rFonts w:ascii="Verdana" w:hAnsi="Verdana"/>
                <w:sz w:val="20"/>
                <w:szCs w:val="20"/>
                <w:lang w:eastAsia="en-US"/>
              </w:rPr>
              <w:t>12,15%</w:t>
            </w:r>
          </w:p>
        </w:tc>
        <w:tc>
          <w:tcPr>
            <w:tcW w:w="2757" w:type="dxa"/>
            <w:tcBorders>
              <w:top w:val="single" w:sz="4" w:space="0" w:color="auto"/>
              <w:left w:val="nil"/>
              <w:bottom w:val="single" w:sz="4" w:space="0" w:color="auto"/>
              <w:right w:val="single" w:sz="4" w:space="0" w:color="auto"/>
            </w:tcBorders>
            <w:vAlign w:val="center"/>
            <w:hideMark/>
          </w:tcPr>
          <w:p w14:paraId="62CBDFFD" w14:textId="4F85C9FC" w:rsidR="002F3198" w:rsidRPr="00A46AA0" w:rsidRDefault="002F3198" w:rsidP="002F3198">
            <w:pPr>
              <w:spacing w:line="300" w:lineRule="exact"/>
              <w:jc w:val="center"/>
              <w:rPr>
                <w:rFonts w:ascii="Verdana" w:hAnsi="Verdana"/>
                <w:color w:val="000000"/>
                <w:sz w:val="20"/>
                <w:szCs w:val="20"/>
              </w:rPr>
            </w:pPr>
            <w:r>
              <w:rPr>
                <w:rFonts w:ascii="Verdana" w:hAnsi="Verdana"/>
                <w:sz w:val="20"/>
                <w:szCs w:val="20"/>
                <w:lang w:eastAsia="en-US"/>
              </w:rPr>
              <w:t>R$ 3.000,00</w:t>
            </w:r>
          </w:p>
        </w:tc>
      </w:tr>
      <w:tr w:rsidR="002F3198" w:rsidRPr="00310820" w14:paraId="499C517C" w14:textId="77777777" w:rsidTr="00FF2253">
        <w:trPr>
          <w:trHeight w:val="722"/>
        </w:trPr>
        <w:tc>
          <w:tcPr>
            <w:tcW w:w="1320" w:type="dxa"/>
            <w:tcBorders>
              <w:top w:val="single" w:sz="4" w:space="0" w:color="auto"/>
              <w:left w:val="single" w:sz="4" w:space="0" w:color="auto"/>
              <w:bottom w:val="single" w:sz="4" w:space="0" w:color="auto"/>
              <w:right w:val="single" w:sz="4" w:space="0" w:color="auto"/>
            </w:tcBorders>
            <w:vAlign w:val="center"/>
          </w:tcPr>
          <w:p w14:paraId="6BF9EADB" w14:textId="03A08E3E" w:rsidR="002F3198" w:rsidRDefault="002F3198" w:rsidP="002F3198">
            <w:pPr>
              <w:spacing w:line="300" w:lineRule="exact"/>
              <w:jc w:val="center"/>
              <w:rPr>
                <w:rFonts w:ascii="Verdana" w:hAnsi="Verdana"/>
                <w:sz w:val="20"/>
                <w:szCs w:val="20"/>
                <w:lang w:eastAsia="en-US"/>
              </w:rPr>
            </w:pPr>
            <w:r>
              <w:rPr>
                <w:rFonts w:ascii="Verdana" w:hAnsi="Verdana"/>
                <w:sz w:val="20"/>
                <w:szCs w:val="20"/>
                <w:lang w:eastAsia="en-US"/>
              </w:rPr>
              <w:t>Oliveira Trust</w:t>
            </w:r>
          </w:p>
        </w:tc>
        <w:tc>
          <w:tcPr>
            <w:tcW w:w="3566" w:type="dxa"/>
            <w:tcBorders>
              <w:top w:val="single" w:sz="4" w:space="0" w:color="auto"/>
              <w:left w:val="nil"/>
              <w:bottom w:val="single" w:sz="4" w:space="0" w:color="auto"/>
              <w:right w:val="single" w:sz="4" w:space="0" w:color="auto"/>
            </w:tcBorders>
            <w:vAlign w:val="center"/>
          </w:tcPr>
          <w:p w14:paraId="6DB3B915" w14:textId="417D8B9C" w:rsidR="002F3198" w:rsidRDefault="002F3198" w:rsidP="002F3198">
            <w:pPr>
              <w:spacing w:line="300" w:lineRule="exact"/>
              <w:jc w:val="center"/>
              <w:rPr>
                <w:rFonts w:ascii="Verdana" w:hAnsi="Verdana"/>
                <w:color w:val="000000"/>
                <w:sz w:val="20"/>
                <w:szCs w:val="20"/>
                <w:lang w:eastAsia="en-US"/>
              </w:rPr>
            </w:pPr>
            <w:r>
              <w:rPr>
                <w:rFonts w:ascii="Verdana" w:hAnsi="Verdana"/>
                <w:color w:val="000000"/>
                <w:sz w:val="20"/>
                <w:szCs w:val="20"/>
                <w:lang w:eastAsia="en-US"/>
              </w:rPr>
              <w:t>Implantação e registro da CCI</w:t>
            </w:r>
          </w:p>
        </w:tc>
        <w:tc>
          <w:tcPr>
            <w:tcW w:w="1929" w:type="dxa"/>
            <w:tcBorders>
              <w:top w:val="single" w:sz="4" w:space="0" w:color="auto"/>
              <w:left w:val="nil"/>
              <w:bottom w:val="single" w:sz="4" w:space="0" w:color="auto"/>
              <w:right w:val="single" w:sz="4" w:space="0" w:color="auto"/>
            </w:tcBorders>
            <w:vAlign w:val="center"/>
          </w:tcPr>
          <w:p w14:paraId="22D05FA1" w14:textId="0861A429" w:rsidR="002F3198" w:rsidRDefault="002F3198" w:rsidP="002F3198">
            <w:pPr>
              <w:spacing w:line="300" w:lineRule="exact"/>
              <w:jc w:val="center"/>
              <w:rPr>
                <w:rFonts w:ascii="Verdana" w:hAnsi="Verdana"/>
                <w:color w:val="000000"/>
                <w:sz w:val="20"/>
                <w:szCs w:val="20"/>
                <w:lang w:eastAsia="en-US"/>
              </w:rPr>
            </w:pPr>
            <w:r>
              <w:rPr>
                <w:rFonts w:ascii="Verdana" w:hAnsi="Verdana"/>
                <w:color w:val="000000"/>
                <w:sz w:val="20"/>
                <w:szCs w:val="20"/>
                <w:lang w:eastAsia="en-US"/>
              </w:rPr>
              <w:t>Única</w:t>
            </w:r>
          </w:p>
        </w:tc>
        <w:tc>
          <w:tcPr>
            <w:tcW w:w="2861" w:type="dxa"/>
            <w:tcBorders>
              <w:top w:val="single" w:sz="4" w:space="0" w:color="auto"/>
              <w:left w:val="nil"/>
              <w:bottom w:val="single" w:sz="4" w:space="0" w:color="auto"/>
              <w:right w:val="single" w:sz="4" w:space="0" w:color="auto"/>
            </w:tcBorders>
            <w:vAlign w:val="center"/>
          </w:tcPr>
          <w:p w14:paraId="2EF166DA" w14:textId="24E36D1F" w:rsidR="002F3198" w:rsidRDefault="002F3198" w:rsidP="002F3198">
            <w:pPr>
              <w:spacing w:line="300" w:lineRule="exact"/>
              <w:jc w:val="center"/>
              <w:rPr>
                <w:rFonts w:ascii="Verdana" w:hAnsi="Verdana"/>
                <w:sz w:val="20"/>
                <w:szCs w:val="20"/>
                <w:lang w:eastAsia="en-US"/>
              </w:rPr>
            </w:pPr>
            <w:r>
              <w:rPr>
                <w:rFonts w:ascii="Verdana" w:hAnsi="Verdana"/>
                <w:sz w:val="20"/>
                <w:szCs w:val="20"/>
                <w:lang w:eastAsia="en-US"/>
              </w:rPr>
              <w:t>R$ 2.276,61</w:t>
            </w:r>
          </w:p>
        </w:tc>
        <w:tc>
          <w:tcPr>
            <w:tcW w:w="1228" w:type="dxa"/>
            <w:tcBorders>
              <w:top w:val="single" w:sz="4" w:space="0" w:color="auto"/>
              <w:left w:val="nil"/>
              <w:bottom w:val="single" w:sz="4" w:space="0" w:color="auto"/>
              <w:right w:val="single" w:sz="4" w:space="0" w:color="auto"/>
            </w:tcBorders>
            <w:vAlign w:val="center"/>
          </w:tcPr>
          <w:p w14:paraId="7E0377FB" w14:textId="43DE08E4" w:rsidR="002F3198" w:rsidRDefault="002F3198" w:rsidP="002F3198">
            <w:pPr>
              <w:spacing w:line="300" w:lineRule="exact"/>
              <w:jc w:val="center"/>
              <w:rPr>
                <w:rFonts w:ascii="Verdana" w:hAnsi="Verdana"/>
                <w:sz w:val="20"/>
                <w:szCs w:val="20"/>
                <w:lang w:eastAsia="en-US"/>
              </w:rPr>
            </w:pPr>
            <w:r>
              <w:rPr>
                <w:rFonts w:ascii="Verdana" w:hAnsi="Verdana"/>
                <w:sz w:val="20"/>
                <w:szCs w:val="20"/>
                <w:lang w:eastAsia="en-US"/>
              </w:rPr>
              <w:t>12,15%</w:t>
            </w:r>
          </w:p>
        </w:tc>
        <w:tc>
          <w:tcPr>
            <w:tcW w:w="2757" w:type="dxa"/>
            <w:tcBorders>
              <w:top w:val="single" w:sz="4" w:space="0" w:color="auto"/>
              <w:left w:val="nil"/>
              <w:bottom w:val="single" w:sz="4" w:space="0" w:color="auto"/>
              <w:right w:val="single" w:sz="4" w:space="0" w:color="auto"/>
            </w:tcBorders>
            <w:vAlign w:val="center"/>
          </w:tcPr>
          <w:p w14:paraId="661EE0A0" w14:textId="3807E95F" w:rsidR="002F3198" w:rsidRDefault="002F3198" w:rsidP="002F3198">
            <w:pPr>
              <w:spacing w:line="300" w:lineRule="exact"/>
              <w:jc w:val="center"/>
              <w:rPr>
                <w:rFonts w:ascii="Verdana" w:hAnsi="Verdana"/>
                <w:sz w:val="20"/>
                <w:szCs w:val="20"/>
                <w:lang w:eastAsia="en-US"/>
              </w:rPr>
            </w:pPr>
            <w:r>
              <w:rPr>
                <w:rFonts w:ascii="Verdana" w:hAnsi="Verdana"/>
                <w:sz w:val="20"/>
                <w:szCs w:val="20"/>
                <w:lang w:eastAsia="en-US"/>
              </w:rPr>
              <w:t>R$ 2.000,00</w:t>
            </w:r>
          </w:p>
        </w:tc>
      </w:tr>
      <w:tr w:rsidR="002F3198" w:rsidRPr="00310820" w14:paraId="32FA03B1" w14:textId="77777777" w:rsidTr="00FF2253">
        <w:trPr>
          <w:trHeight w:val="722"/>
        </w:trPr>
        <w:tc>
          <w:tcPr>
            <w:tcW w:w="1320" w:type="dxa"/>
            <w:tcBorders>
              <w:top w:val="single" w:sz="4" w:space="0" w:color="auto"/>
              <w:left w:val="single" w:sz="4" w:space="0" w:color="auto"/>
              <w:bottom w:val="single" w:sz="4" w:space="0" w:color="auto"/>
              <w:right w:val="single" w:sz="4" w:space="0" w:color="auto"/>
            </w:tcBorders>
            <w:vAlign w:val="center"/>
          </w:tcPr>
          <w:p w14:paraId="2869CD5F" w14:textId="2290B37C" w:rsidR="002F3198" w:rsidRDefault="002F3198" w:rsidP="002F3198">
            <w:pPr>
              <w:spacing w:line="300" w:lineRule="exact"/>
              <w:jc w:val="center"/>
              <w:rPr>
                <w:rFonts w:ascii="Verdana" w:hAnsi="Verdana"/>
                <w:sz w:val="20"/>
                <w:szCs w:val="20"/>
                <w:lang w:eastAsia="en-US"/>
              </w:rPr>
            </w:pPr>
            <w:r>
              <w:rPr>
                <w:rFonts w:ascii="Verdana" w:hAnsi="Verdana"/>
                <w:sz w:val="20"/>
                <w:szCs w:val="20"/>
                <w:lang w:eastAsia="en-US"/>
              </w:rPr>
              <w:t>Oliveira Trust</w:t>
            </w:r>
          </w:p>
        </w:tc>
        <w:tc>
          <w:tcPr>
            <w:tcW w:w="3566" w:type="dxa"/>
            <w:tcBorders>
              <w:top w:val="single" w:sz="4" w:space="0" w:color="auto"/>
              <w:left w:val="nil"/>
              <w:bottom w:val="single" w:sz="4" w:space="0" w:color="auto"/>
              <w:right w:val="single" w:sz="4" w:space="0" w:color="auto"/>
            </w:tcBorders>
            <w:vAlign w:val="center"/>
          </w:tcPr>
          <w:p w14:paraId="7DF8871B" w14:textId="24426AF3" w:rsidR="002F3198" w:rsidRDefault="002F3198" w:rsidP="002F3198">
            <w:pPr>
              <w:spacing w:line="300" w:lineRule="exact"/>
              <w:jc w:val="center"/>
              <w:rPr>
                <w:rFonts w:ascii="Verdana" w:hAnsi="Verdana"/>
                <w:color w:val="000000"/>
                <w:sz w:val="20"/>
                <w:szCs w:val="20"/>
                <w:lang w:eastAsia="en-US"/>
              </w:rPr>
            </w:pPr>
            <w:r>
              <w:rPr>
                <w:rFonts w:ascii="Verdana" w:hAnsi="Verdana"/>
                <w:color w:val="000000"/>
                <w:sz w:val="20"/>
                <w:szCs w:val="20"/>
                <w:lang w:eastAsia="en-US"/>
              </w:rPr>
              <w:t>Custódia da CCI</w:t>
            </w:r>
          </w:p>
        </w:tc>
        <w:tc>
          <w:tcPr>
            <w:tcW w:w="1929" w:type="dxa"/>
            <w:tcBorders>
              <w:top w:val="single" w:sz="4" w:space="0" w:color="auto"/>
              <w:left w:val="nil"/>
              <w:bottom w:val="single" w:sz="4" w:space="0" w:color="auto"/>
              <w:right w:val="single" w:sz="4" w:space="0" w:color="auto"/>
            </w:tcBorders>
            <w:vAlign w:val="center"/>
          </w:tcPr>
          <w:p w14:paraId="42640F98" w14:textId="230DAA05" w:rsidR="002F3198" w:rsidRDefault="002F3198" w:rsidP="002F3198">
            <w:pPr>
              <w:spacing w:line="300" w:lineRule="exact"/>
              <w:jc w:val="center"/>
              <w:rPr>
                <w:rFonts w:ascii="Verdana" w:hAnsi="Verdana"/>
                <w:color w:val="000000"/>
                <w:sz w:val="20"/>
                <w:szCs w:val="20"/>
                <w:lang w:eastAsia="en-US"/>
              </w:rPr>
            </w:pPr>
            <w:r>
              <w:rPr>
                <w:rFonts w:ascii="Verdana" w:hAnsi="Verdana"/>
                <w:color w:val="000000"/>
                <w:sz w:val="20"/>
                <w:szCs w:val="20"/>
                <w:lang w:eastAsia="en-US"/>
              </w:rPr>
              <w:t>Primeira Parcela</w:t>
            </w:r>
          </w:p>
        </w:tc>
        <w:tc>
          <w:tcPr>
            <w:tcW w:w="2861" w:type="dxa"/>
            <w:tcBorders>
              <w:top w:val="single" w:sz="4" w:space="0" w:color="auto"/>
              <w:left w:val="nil"/>
              <w:bottom w:val="single" w:sz="4" w:space="0" w:color="auto"/>
              <w:right w:val="single" w:sz="4" w:space="0" w:color="auto"/>
            </w:tcBorders>
            <w:vAlign w:val="center"/>
          </w:tcPr>
          <w:p w14:paraId="13B70C91" w14:textId="5E404F11" w:rsidR="002F3198" w:rsidRDefault="002F3198" w:rsidP="002F3198">
            <w:pPr>
              <w:spacing w:line="300" w:lineRule="exact"/>
              <w:jc w:val="center"/>
              <w:rPr>
                <w:rFonts w:ascii="Verdana" w:hAnsi="Verdana"/>
                <w:sz w:val="20"/>
                <w:szCs w:val="20"/>
                <w:lang w:eastAsia="en-US"/>
              </w:rPr>
            </w:pPr>
            <w:r>
              <w:rPr>
                <w:rFonts w:ascii="Verdana" w:hAnsi="Verdana"/>
                <w:sz w:val="20"/>
                <w:szCs w:val="20"/>
                <w:lang w:eastAsia="en-US"/>
              </w:rPr>
              <w:t>R$ 2.276,61</w:t>
            </w:r>
          </w:p>
        </w:tc>
        <w:tc>
          <w:tcPr>
            <w:tcW w:w="1228" w:type="dxa"/>
            <w:tcBorders>
              <w:top w:val="single" w:sz="4" w:space="0" w:color="auto"/>
              <w:left w:val="nil"/>
              <w:bottom w:val="single" w:sz="4" w:space="0" w:color="auto"/>
              <w:right w:val="single" w:sz="4" w:space="0" w:color="auto"/>
            </w:tcBorders>
            <w:vAlign w:val="center"/>
          </w:tcPr>
          <w:p w14:paraId="7069E20D" w14:textId="6426236E" w:rsidR="002F3198" w:rsidRDefault="002F3198" w:rsidP="002F3198">
            <w:pPr>
              <w:spacing w:line="300" w:lineRule="exact"/>
              <w:jc w:val="center"/>
              <w:rPr>
                <w:rFonts w:ascii="Verdana" w:hAnsi="Verdana"/>
                <w:sz w:val="20"/>
                <w:szCs w:val="20"/>
                <w:lang w:eastAsia="en-US"/>
              </w:rPr>
            </w:pPr>
            <w:r>
              <w:rPr>
                <w:rFonts w:ascii="Verdana" w:hAnsi="Verdana"/>
                <w:sz w:val="20"/>
                <w:szCs w:val="20"/>
                <w:lang w:eastAsia="en-US"/>
              </w:rPr>
              <w:t>12,15%</w:t>
            </w:r>
          </w:p>
        </w:tc>
        <w:tc>
          <w:tcPr>
            <w:tcW w:w="2757" w:type="dxa"/>
            <w:tcBorders>
              <w:top w:val="single" w:sz="4" w:space="0" w:color="auto"/>
              <w:left w:val="nil"/>
              <w:bottom w:val="single" w:sz="4" w:space="0" w:color="auto"/>
              <w:right w:val="single" w:sz="4" w:space="0" w:color="auto"/>
            </w:tcBorders>
            <w:vAlign w:val="center"/>
          </w:tcPr>
          <w:p w14:paraId="29120296" w14:textId="262A0E27" w:rsidR="002F3198" w:rsidRDefault="002F3198" w:rsidP="002F3198">
            <w:pPr>
              <w:spacing w:line="300" w:lineRule="exact"/>
              <w:jc w:val="center"/>
              <w:rPr>
                <w:rFonts w:ascii="Verdana" w:hAnsi="Verdana"/>
                <w:sz w:val="20"/>
                <w:szCs w:val="20"/>
                <w:lang w:eastAsia="en-US"/>
              </w:rPr>
            </w:pPr>
            <w:r>
              <w:rPr>
                <w:rFonts w:ascii="Verdana" w:hAnsi="Verdana"/>
                <w:sz w:val="20"/>
                <w:szCs w:val="20"/>
                <w:lang w:eastAsia="en-US"/>
              </w:rPr>
              <w:t>R$ 2.000,00</w:t>
            </w:r>
          </w:p>
        </w:tc>
      </w:tr>
      <w:tr w:rsidR="002F3198" w:rsidRPr="00310820" w14:paraId="75145A69" w14:textId="77777777" w:rsidTr="001D7CD9">
        <w:trPr>
          <w:trHeight w:val="722"/>
        </w:trPr>
        <w:tc>
          <w:tcPr>
            <w:tcW w:w="1320" w:type="dxa"/>
            <w:tcBorders>
              <w:top w:val="single" w:sz="4" w:space="0" w:color="auto"/>
              <w:left w:val="single" w:sz="4" w:space="0" w:color="auto"/>
              <w:bottom w:val="single" w:sz="4" w:space="0" w:color="auto"/>
              <w:right w:val="single" w:sz="4" w:space="0" w:color="auto"/>
            </w:tcBorders>
            <w:vAlign w:val="center"/>
          </w:tcPr>
          <w:p w14:paraId="7C4688D7" w14:textId="366DA3D1" w:rsidR="002F3198" w:rsidRPr="00A46AA0" w:rsidRDefault="002F3198" w:rsidP="002F3198">
            <w:pPr>
              <w:spacing w:line="300" w:lineRule="exact"/>
              <w:jc w:val="center"/>
              <w:rPr>
                <w:rFonts w:ascii="Verdana" w:hAnsi="Verdana"/>
                <w:sz w:val="20"/>
                <w:szCs w:val="20"/>
              </w:rPr>
            </w:pPr>
            <w:r>
              <w:rPr>
                <w:rFonts w:ascii="Verdana" w:hAnsi="Verdana"/>
                <w:sz w:val="20"/>
                <w:szCs w:val="20"/>
                <w:lang w:eastAsia="en-US"/>
              </w:rPr>
              <w:t>Monteiro Rusu</w:t>
            </w:r>
          </w:p>
        </w:tc>
        <w:tc>
          <w:tcPr>
            <w:tcW w:w="3566" w:type="dxa"/>
            <w:tcBorders>
              <w:top w:val="single" w:sz="4" w:space="0" w:color="auto"/>
              <w:left w:val="nil"/>
              <w:bottom w:val="single" w:sz="4" w:space="0" w:color="auto"/>
              <w:right w:val="single" w:sz="4" w:space="0" w:color="auto"/>
            </w:tcBorders>
            <w:vAlign w:val="center"/>
          </w:tcPr>
          <w:p w14:paraId="38FC8975" w14:textId="273264DD" w:rsidR="002F3198" w:rsidRPr="00A46AA0" w:rsidRDefault="002F3198" w:rsidP="002F3198">
            <w:pPr>
              <w:spacing w:line="300" w:lineRule="exact"/>
              <w:jc w:val="center"/>
              <w:rPr>
                <w:rFonts w:ascii="Verdana" w:hAnsi="Verdana"/>
                <w:color w:val="000000"/>
                <w:sz w:val="20"/>
                <w:szCs w:val="20"/>
              </w:rPr>
            </w:pPr>
            <w:r>
              <w:rPr>
                <w:rFonts w:ascii="Verdana" w:hAnsi="Verdana"/>
                <w:color w:val="000000"/>
                <w:sz w:val="20"/>
                <w:szCs w:val="20"/>
                <w:lang w:eastAsia="en-US"/>
              </w:rPr>
              <w:t>Assessores Legais</w:t>
            </w:r>
          </w:p>
        </w:tc>
        <w:tc>
          <w:tcPr>
            <w:tcW w:w="1929" w:type="dxa"/>
            <w:tcBorders>
              <w:top w:val="single" w:sz="4" w:space="0" w:color="auto"/>
              <w:left w:val="nil"/>
              <w:bottom w:val="single" w:sz="4" w:space="0" w:color="auto"/>
              <w:right w:val="single" w:sz="4" w:space="0" w:color="auto"/>
            </w:tcBorders>
            <w:vAlign w:val="center"/>
          </w:tcPr>
          <w:p w14:paraId="4B320FF7" w14:textId="53544741" w:rsidR="002F3198" w:rsidRPr="00A46AA0" w:rsidRDefault="002F3198" w:rsidP="001D7CD9">
            <w:pPr>
              <w:spacing w:line="300" w:lineRule="exact"/>
              <w:jc w:val="center"/>
              <w:rPr>
                <w:rFonts w:ascii="Verdana" w:hAnsi="Verdana"/>
                <w:color w:val="000000"/>
                <w:sz w:val="20"/>
                <w:szCs w:val="20"/>
              </w:rPr>
            </w:pPr>
            <w:r>
              <w:rPr>
                <w:rFonts w:ascii="Verdana" w:hAnsi="Verdana"/>
                <w:color w:val="000000"/>
                <w:sz w:val="20"/>
                <w:szCs w:val="20"/>
                <w:lang w:eastAsia="en-US"/>
              </w:rPr>
              <w:t>Única</w:t>
            </w:r>
          </w:p>
        </w:tc>
        <w:tc>
          <w:tcPr>
            <w:tcW w:w="2861" w:type="dxa"/>
            <w:tcBorders>
              <w:top w:val="single" w:sz="4" w:space="0" w:color="auto"/>
              <w:left w:val="nil"/>
              <w:bottom w:val="single" w:sz="4" w:space="0" w:color="auto"/>
              <w:right w:val="single" w:sz="4" w:space="0" w:color="auto"/>
            </w:tcBorders>
            <w:vAlign w:val="center"/>
          </w:tcPr>
          <w:p w14:paraId="5A9B54FD" w14:textId="633E61B4" w:rsidR="002F3198" w:rsidRPr="00A46AA0" w:rsidRDefault="002F3198" w:rsidP="001D7CD9">
            <w:pPr>
              <w:spacing w:line="300" w:lineRule="exact"/>
              <w:jc w:val="center"/>
              <w:rPr>
                <w:rFonts w:ascii="Verdana" w:hAnsi="Verdana"/>
                <w:sz w:val="20"/>
                <w:szCs w:val="20"/>
              </w:rPr>
            </w:pPr>
            <w:r>
              <w:rPr>
                <w:rFonts w:ascii="Verdana" w:hAnsi="Verdana"/>
                <w:sz w:val="20"/>
                <w:szCs w:val="20"/>
                <w:lang w:eastAsia="en-US"/>
              </w:rPr>
              <w:t>R$ 53.276,51</w:t>
            </w:r>
          </w:p>
        </w:tc>
        <w:tc>
          <w:tcPr>
            <w:tcW w:w="1228" w:type="dxa"/>
            <w:tcBorders>
              <w:top w:val="single" w:sz="4" w:space="0" w:color="auto"/>
              <w:left w:val="nil"/>
              <w:bottom w:val="single" w:sz="4" w:space="0" w:color="auto"/>
              <w:right w:val="single" w:sz="4" w:space="0" w:color="auto"/>
            </w:tcBorders>
            <w:vAlign w:val="center"/>
          </w:tcPr>
          <w:p w14:paraId="14185B15" w14:textId="6B370F1A" w:rsidR="002F3198" w:rsidRPr="00A46AA0" w:rsidRDefault="002F3198" w:rsidP="001D7CD9">
            <w:pPr>
              <w:spacing w:line="300" w:lineRule="exact"/>
              <w:jc w:val="center"/>
              <w:rPr>
                <w:rFonts w:ascii="Verdana" w:hAnsi="Verdana"/>
                <w:sz w:val="20"/>
                <w:szCs w:val="20"/>
              </w:rPr>
            </w:pPr>
            <w:r>
              <w:rPr>
                <w:rFonts w:ascii="Verdana" w:hAnsi="Verdana"/>
                <w:sz w:val="20"/>
                <w:szCs w:val="20"/>
                <w:lang w:eastAsia="en-US"/>
              </w:rPr>
              <w:t>6,15%</w:t>
            </w:r>
          </w:p>
        </w:tc>
        <w:tc>
          <w:tcPr>
            <w:tcW w:w="2757" w:type="dxa"/>
            <w:tcBorders>
              <w:top w:val="single" w:sz="4" w:space="0" w:color="auto"/>
              <w:left w:val="nil"/>
              <w:bottom w:val="single" w:sz="4" w:space="0" w:color="auto"/>
              <w:right w:val="single" w:sz="4" w:space="0" w:color="auto"/>
            </w:tcBorders>
            <w:vAlign w:val="center"/>
          </w:tcPr>
          <w:p w14:paraId="056B010F" w14:textId="3A4B5B0C" w:rsidR="002F3198" w:rsidRPr="00A46AA0" w:rsidRDefault="002F3198" w:rsidP="001D7CD9">
            <w:pPr>
              <w:spacing w:line="300" w:lineRule="exact"/>
              <w:jc w:val="center"/>
              <w:rPr>
                <w:rFonts w:ascii="Verdana" w:hAnsi="Verdana"/>
                <w:sz w:val="20"/>
                <w:szCs w:val="20"/>
              </w:rPr>
            </w:pPr>
            <w:r>
              <w:rPr>
                <w:rFonts w:ascii="Verdana" w:hAnsi="Verdana"/>
                <w:sz w:val="20"/>
                <w:szCs w:val="20"/>
                <w:lang w:eastAsia="en-US"/>
              </w:rPr>
              <w:t>R$ 50.000,00</w:t>
            </w:r>
          </w:p>
        </w:tc>
      </w:tr>
      <w:tr w:rsidR="002F3198" w:rsidRPr="00310820" w14:paraId="1E3D2AD4" w14:textId="77777777" w:rsidTr="001D7CD9">
        <w:trPr>
          <w:trHeight w:val="722"/>
        </w:trPr>
        <w:tc>
          <w:tcPr>
            <w:tcW w:w="1320" w:type="dxa"/>
            <w:tcBorders>
              <w:top w:val="single" w:sz="4" w:space="0" w:color="auto"/>
              <w:left w:val="single" w:sz="4" w:space="0" w:color="auto"/>
              <w:bottom w:val="single" w:sz="4" w:space="0" w:color="auto"/>
              <w:right w:val="single" w:sz="4" w:space="0" w:color="auto"/>
            </w:tcBorders>
            <w:vAlign w:val="center"/>
          </w:tcPr>
          <w:p w14:paraId="45DA3E7A" w14:textId="77F0A5E9" w:rsidR="002F3198" w:rsidRPr="00A46AA0" w:rsidRDefault="002F3198" w:rsidP="002F3198">
            <w:pPr>
              <w:spacing w:line="300" w:lineRule="exact"/>
              <w:jc w:val="center"/>
              <w:rPr>
                <w:rFonts w:ascii="Verdana" w:hAnsi="Verdana"/>
                <w:sz w:val="20"/>
                <w:szCs w:val="20"/>
              </w:rPr>
            </w:pPr>
            <w:r>
              <w:rPr>
                <w:rFonts w:ascii="Verdana" w:hAnsi="Verdana"/>
                <w:sz w:val="20"/>
                <w:szCs w:val="20"/>
                <w:lang w:eastAsia="en-US"/>
              </w:rPr>
              <w:t>Souza Mello</w:t>
            </w:r>
          </w:p>
        </w:tc>
        <w:tc>
          <w:tcPr>
            <w:tcW w:w="3566" w:type="dxa"/>
            <w:tcBorders>
              <w:top w:val="single" w:sz="4" w:space="0" w:color="auto"/>
              <w:left w:val="nil"/>
              <w:bottom w:val="single" w:sz="4" w:space="0" w:color="auto"/>
              <w:right w:val="single" w:sz="4" w:space="0" w:color="auto"/>
            </w:tcBorders>
            <w:vAlign w:val="center"/>
          </w:tcPr>
          <w:p w14:paraId="609BA5FC" w14:textId="6619D194" w:rsidR="002F3198" w:rsidRPr="00A46AA0" w:rsidRDefault="002F3198" w:rsidP="002F3198">
            <w:pPr>
              <w:spacing w:line="300" w:lineRule="exact"/>
              <w:jc w:val="center"/>
              <w:rPr>
                <w:rFonts w:ascii="Verdana" w:hAnsi="Verdana"/>
                <w:color w:val="000000"/>
                <w:sz w:val="20"/>
                <w:szCs w:val="20"/>
              </w:rPr>
            </w:pPr>
            <w:r>
              <w:rPr>
                <w:rFonts w:ascii="Verdana" w:hAnsi="Verdana"/>
                <w:color w:val="000000"/>
                <w:sz w:val="20"/>
                <w:szCs w:val="20"/>
                <w:lang w:eastAsia="en-US"/>
              </w:rPr>
              <w:t>Assessores Legais</w:t>
            </w:r>
          </w:p>
        </w:tc>
        <w:tc>
          <w:tcPr>
            <w:tcW w:w="1929" w:type="dxa"/>
            <w:tcBorders>
              <w:top w:val="single" w:sz="4" w:space="0" w:color="auto"/>
              <w:left w:val="nil"/>
              <w:bottom w:val="single" w:sz="4" w:space="0" w:color="auto"/>
              <w:right w:val="single" w:sz="4" w:space="0" w:color="auto"/>
            </w:tcBorders>
            <w:vAlign w:val="center"/>
          </w:tcPr>
          <w:p w14:paraId="4E3BA251" w14:textId="078A1760" w:rsidR="002F3198" w:rsidRPr="00A46AA0" w:rsidRDefault="002F3198" w:rsidP="001D7CD9">
            <w:pPr>
              <w:spacing w:line="300" w:lineRule="exact"/>
              <w:jc w:val="center"/>
              <w:rPr>
                <w:rFonts w:ascii="Verdana" w:hAnsi="Verdana"/>
                <w:color w:val="000000"/>
                <w:sz w:val="20"/>
                <w:szCs w:val="20"/>
              </w:rPr>
            </w:pPr>
            <w:r>
              <w:rPr>
                <w:rFonts w:ascii="Verdana" w:hAnsi="Verdana"/>
                <w:color w:val="000000"/>
                <w:sz w:val="20"/>
                <w:szCs w:val="20"/>
                <w:lang w:eastAsia="en-US"/>
              </w:rPr>
              <w:t>Única</w:t>
            </w:r>
          </w:p>
        </w:tc>
        <w:tc>
          <w:tcPr>
            <w:tcW w:w="2861" w:type="dxa"/>
            <w:tcBorders>
              <w:top w:val="single" w:sz="4" w:space="0" w:color="auto"/>
              <w:left w:val="nil"/>
              <w:bottom w:val="single" w:sz="4" w:space="0" w:color="auto"/>
              <w:right w:val="single" w:sz="4" w:space="0" w:color="auto"/>
            </w:tcBorders>
            <w:vAlign w:val="center"/>
          </w:tcPr>
          <w:p w14:paraId="60CEDB3C" w14:textId="244FE129" w:rsidR="002F3198" w:rsidRPr="00A46AA0" w:rsidRDefault="00F144C0" w:rsidP="001D7CD9">
            <w:pPr>
              <w:spacing w:line="300" w:lineRule="exact"/>
              <w:jc w:val="center"/>
              <w:rPr>
                <w:rFonts w:ascii="Verdana" w:hAnsi="Verdana"/>
                <w:sz w:val="20"/>
                <w:szCs w:val="20"/>
              </w:rPr>
            </w:pPr>
            <w:r>
              <w:rPr>
                <w:rFonts w:ascii="Verdana" w:hAnsi="Verdana"/>
                <w:sz w:val="20"/>
                <w:szCs w:val="20"/>
                <w:lang w:eastAsia="en-US"/>
              </w:rPr>
              <w:t>R$ 85.242,41</w:t>
            </w:r>
          </w:p>
        </w:tc>
        <w:tc>
          <w:tcPr>
            <w:tcW w:w="1228" w:type="dxa"/>
            <w:tcBorders>
              <w:top w:val="single" w:sz="4" w:space="0" w:color="auto"/>
              <w:left w:val="nil"/>
              <w:bottom w:val="single" w:sz="4" w:space="0" w:color="auto"/>
              <w:right w:val="single" w:sz="4" w:space="0" w:color="auto"/>
            </w:tcBorders>
            <w:vAlign w:val="center"/>
          </w:tcPr>
          <w:p w14:paraId="7ABD7684" w14:textId="110A5721" w:rsidR="002F3198" w:rsidRPr="00A46AA0" w:rsidRDefault="001D7CD9" w:rsidP="001D7CD9">
            <w:pPr>
              <w:spacing w:line="300" w:lineRule="exact"/>
              <w:jc w:val="center"/>
              <w:rPr>
                <w:rFonts w:ascii="Verdana" w:hAnsi="Verdana"/>
                <w:sz w:val="20"/>
                <w:szCs w:val="20"/>
              </w:rPr>
            </w:pPr>
            <w:r>
              <w:rPr>
                <w:rFonts w:ascii="Verdana" w:hAnsi="Verdana"/>
                <w:sz w:val="20"/>
                <w:szCs w:val="20"/>
                <w:lang w:eastAsia="en-US"/>
              </w:rPr>
              <w:t>6,15%</w:t>
            </w:r>
          </w:p>
        </w:tc>
        <w:tc>
          <w:tcPr>
            <w:tcW w:w="2757" w:type="dxa"/>
            <w:tcBorders>
              <w:top w:val="single" w:sz="4" w:space="0" w:color="auto"/>
              <w:left w:val="nil"/>
              <w:bottom w:val="single" w:sz="4" w:space="0" w:color="auto"/>
              <w:right w:val="single" w:sz="4" w:space="0" w:color="auto"/>
            </w:tcBorders>
            <w:vAlign w:val="center"/>
          </w:tcPr>
          <w:p w14:paraId="5178B178" w14:textId="1D0A78B7" w:rsidR="002F3198" w:rsidRPr="00A46AA0" w:rsidRDefault="002F3198" w:rsidP="001D7CD9">
            <w:pPr>
              <w:spacing w:line="300" w:lineRule="exact"/>
              <w:jc w:val="center"/>
              <w:rPr>
                <w:rFonts w:ascii="Verdana" w:hAnsi="Verdana"/>
                <w:sz w:val="20"/>
                <w:szCs w:val="20"/>
              </w:rPr>
            </w:pPr>
            <w:r>
              <w:rPr>
                <w:rFonts w:ascii="Verdana" w:hAnsi="Verdana"/>
                <w:sz w:val="20"/>
                <w:szCs w:val="20"/>
                <w:lang w:eastAsia="en-US"/>
              </w:rPr>
              <w:t>R$ 80.000,00</w:t>
            </w:r>
          </w:p>
        </w:tc>
      </w:tr>
      <w:tr w:rsidR="00B9389F" w:rsidRPr="00310820" w14:paraId="1B0929DA" w14:textId="77777777" w:rsidTr="00304AB8">
        <w:trPr>
          <w:trHeight w:val="722"/>
        </w:trPr>
        <w:tc>
          <w:tcPr>
            <w:tcW w:w="1320" w:type="dxa"/>
            <w:tcBorders>
              <w:top w:val="single" w:sz="4" w:space="0" w:color="auto"/>
              <w:left w:val="single" w:sz="4" w:space="0" w:color="auto"/>
              <w:bottom w:val="single" w:sz="4" w:space="0" w:color="auto"/>
              <w:right w:val="single" w:sz="4" w:space="0" w:color="auto"/>
            </w:tcBorders>
            <w:vAlign w:val="center"/>
          </w:tcPr>
          <w:p w14:paraId="4223F5E5" w14:textId="35C5B975" w:rsidR="00B9389F" w:rsidRPr="00A46AA0" w:rsidRDefault="00B9389F" w:rsidP="002F3198">
            <w:pPr>
              <w:spacing w:line="300" w:lineRule="exact"/>
              <w:jc w:val="center"/>
              <w:rPr>
                <w:rFonts w:ascii="Verdana" w:hAnsi="Verdana"/>
                <w:sz w:val="20"/>
                <w:szCs w:val="20"/>
              </w:rPr>
            </w:pPr>
            <w:r>
              <w:rPr>
                <w:rFonts w:ascii="Verdana" w:hAnsi="Verdana"/>
                <w:sz w:val="20"/>
                <w:szCs w:val="20"/>
                <w:lang w:eastAsia="en-US"/>
              </w:rPr>
              <w:t>XP</w:t>
            </w:r>
          </w:p>
        </w:tc>
        <w:tc>
          <w:tcPr>
            <w:tcW w:w="3566" w:type="dxa"/>
            <w:tcBorders>
              <w:top w:val="single" w:sz="4" w:space="0" w:color="auto"/>
              <w:left w:val="nil"/>
              <w:bottom w:val="single" w:sz="4" w:space="0" w:color="auto"/>
              <w:right w:val="single" w:sz="4" w:space="0" w:color="auto"/>
            </w:tcBorders>
            <w:vAlign w:val="center"/>
          </w:tcPr>
          <w:p w14:paraId="789D2C7A" w14:textId="7D688C96" w:rsidR="00B9389F" w:rsidRPr="00A46AA0" w:rsidRDefault="00B9389F" w:rsidP="002F3198">
            <w:pPr>
              <w:spacing w:line="300" w:lineRule="exact"/>
              <w:jc w:val="center"/>
              <w:rPr>
                <w:rFonts w:ascii="Verdana" w:hAnsi="Verdana"/>
                <w:color w:val="000000"/>
                <w:sz w:val="20"/>
                <w:szCs w:val="20"/>
              </w:rPr>
            </w:pPr>
            <w:r>
              <w:rPr>
                <w:rFonts w:ascii="Verdana" w:hAnsi="Verdana"/>
                <w:color w:val="000000"/>
                <w:sz w:val="20"/>
                <w:szCs w:val="20"/>
                <w:lang w:eastAsia="en-US"/>
              </w:rPr>
              <w:t>Coordenador Líder</w:t>
            </w:r>
          </w:p>
        </w:tc>
        <w:tc>
          <w:tcPr>
            <w:tcW w:w="1929" w:type="dxa"/>
            <w:tcBorders>
              <w:top w:val="single" w:sz="4" w:space="0" w:color="auto"/>
              <w:left w:val="nil"/>
              <w:bottom w:val="single" w:sz="4" w:space="0" w:color="auto"/>
              <w:right w:val="single" w:sz="4" w:space="0" w:color="auto"/>
            </w:tcBorders>
            <w:vAlign w:val="center"/>
          </w:tcPr>
          <w:p w14:paraId="40C03FCD" w14:textId="2EE65F2A" w:rsidR="00B9389F" w:rsidRPr="00A46AA0" w:rsidRDefault="00B9389F" w:rsidP="001D7CD9">
            <w:pPr>
              <w:spacing w:line="300" w:lineRule="exact"/>
              <w:jc w:val="center"/>
              <w:rPr>
                <w:rFonts w:ascii="Verdana" w:hAnsi="Verdana"/>
                <w:color w:val="000000"/>
                <w:sz w:val="20"/>
                <w:szCs w:val="20"/>
              </w:rPr>
            </w:pPr>
            <w:r>
              <w:rPr>
                <w:rFonts w:ascii="Verdana" w:hAnsi="Verdana"/>
                <w:color w:val="000000"/>
                <w:sz w:val="20"/>
                <w:szCs w:val="20"/>
                <w:lang w:eastAsia="en-US"/>
              </w:rPr>
              <w:t>Única</w:t>
            </w:r>
          </w:p>
        </w:tc>
        <w:tc>
          <w:tcPr>
            <w:tcW w:w="6846" w:type="dxa"/>
            <w:gridSpan w:val="3"/>
            <w:tcBorders>
              <w:top w:val="single" w:sz="4" w:space="0" w:color="auto"/>
              <w:left w:val="nil"/>
              <w:bottom w:val="single" w:sz="4" w:space="0" w:color="auto"/>
              <w:right w:val="single" w:sz="4" w:space="0" w:color="auto"/>
            </w:tcBorders>
            <w:vAlign w:val="center"/>
          </w:tcPr>
          <w:p w14:paraId="5F452E54" w14:textId="3DAB64D8" w:rsidR="00B9389F" w:rsidRPr="00A46AA0" w:rsidRDefault="00B9389F" w:rsidP="001D7CD9">
            <w:pPr>
              <w:spacing w:line="300" w:lineRule="exact"/>
              <w:jc w:val="center"/>
              <w:rPr>
                <w:rFonts w:ascii="Verdana" w:hAnsi="Verdana"/>
                <w:sz w:val="20"/>
                <w:szCs w:val="20"/>
              </w:rPr>
            </w:pPr>
          </w:p>
          <w:p w14:paraId="093E290E" w14:textId="73487993" w:rsidR="00B9389F" w:rsidRPr="00A46AA0" w:rsidRDefault="00B9389F" w:rsidP="001D7CD9">
            <w:pPr>
              <w:spacing w:line="300" w:lineRule="exact"/>
              <w:jc w:val="center"/>
              <w:rPr>
                <w:rFonts w:ascii="Verdana" w:hAnsi="Verdana"/>
                <w:sz w:val="20"/>
                <w:szCs w:val="20"/>
              </w:rPr>
            </w:pPr>
            <w:r>
              <w:rPr>
                <w:rFonts w:ascii="Verdana" w:hAnsi="Verdana"/>
                <w:sz w:val="20"/>
                <w:szCs w:val="20"/>
              </w:rPr>
              <w:t>Conforme previsto no contrato de Distribuição</w:t>
            </w:r>
            <w:r w:rsidDel="00B9389F">
              <w:rPr>
                <w:rFonts w:ascii="Verdana" w:hAnsi="Verdana"/>
                <w:sz w:val="20"/>
                <w:szCs w:val="20"/>
                <w:lang w:eastAsia="en-US"/>
              </w:rPr>
              <w:t xml:space="preserve"> </w:t>
            </w:r>
          </w:p>
          <w:p w14:paraId="42218571" w14:textId="64CC5E73" w:rsidR="00B9389F" w:rsidRPr="00A46AA0" w:rsidRDefault="00B9389F" w:rsidP="001D7CD9">
            <w:pPr>
              <w:spacing w:line="300" w:lineRule="exact"/>
              <w:jc w:val="center"/>
              <w:rPr>
                <w:rFonts w:ascii="Verdana" w:hAnsi="Verdana"/>
                <w:sz w:val="20"/>
                <w:szCs w:val="20"/>
              </w:rPr>
            </w:pPr>
          </w:p>
        </w:tc>
      </w:tr>
    </w:tbl>
    <w:p w14:paraId="00AD8CB0" w14:textId="77777777" w:rsidR="005968CB" w:rsidRPr="00310820" w:rsidRDefault="005968CB" w:rsidP="0075462E">
      <w:pPr>
        <w:spacing w:line="300" w:lineRule="exact"/>
        <w:rPr>
          <w:rFonts w:ascii="Verdana" w:hAnsi="Verdana"/>
          <w:sz w:val="20"/>
          <w:szCs w:val="20"/>
        </w:rPr>
      </w:pPr>
    </w:p>
    <w:p w14:paraId="1CFADEDB" w14:textId="77777777" w:rsidR="005968CB" w:rsidRPr="00310820" w:rsidRDefault="005968CB" w:rsidP="0075462E">
      <w:pPr>
        <w:spacing w:line="300" w:lineRule="exact"/>
        <w:rPr>
          <w:rFonts w:ascii="Verdana" w:hAnsi="Verdana"/>
          <w:sz w:val="20"/>
          <w:szCs w:val="20"/>
        </w:rPr>
      </w:pPr>
    </w:p>
    <w:tbl>
      <w:tblPr>
        <w:tblW w:w="10240" w:type="dxa"/>
        <w:jc w:val="center"/>
        <w:tblCellMar>
          <w:left w:w="70" w:type="dxa"/>
          <w:right w:w="70" w:type="dxa"/>
        </w:tblCellMar>
        <w:tblLook w:val="04A0" w:firstRow="1" w:lastRow="0" w:firstColumn="1" w:lastColumn="0" w:noHBand="0" w:noVBand="1"/>
      </w:tblPr>
      <w:tblGrid>
        <w:gridCol w:w="3340"/>
        <w:gridCol w:w="6900"/>
      </w:tblGrid>
      <w:tr w:rsidR="005968CB" w:rsidRPr="00310820" w14:paraId="6754B7F8" w14:textId="77777777" w:rsidTr="000B5055">
        <w:trPr>
          <w:trHeight w:val="660"/>
          <w:jc w:val="center"/>
        </w:trPr>
        <w:tc>
          <w:tcPr>
            <w:tcW w:w="334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F4443C3" w14:textId="77777777" w:rsidR="005968CB" w:rsidRPr="00310820" w:rsidRDefault="005968CB" w:rsidP="0075462E">
            <w:pPr>
              <w:spacing w:line="300" w:lineRule="exact"/>
              <w:jc w:val="center"/>
              <w:rPr>
                <w:rFonts w:ascii="Verdana" w:hAnsi="Verdana"/>
                <w:b/>
                <w:color w:val="000000"/>
                <w:sz w:val="20"/>
                <w:szCs w:val="20"/>
              </w:rPr>
            </w:pPr>
            <w:r w:rsidRPr="00310820">
              <w:rPr>
                <w:rFonts w:ascii="Verdana" w:hAnsi="Verdana"/>
                <w:b/>
                <w:color w:val="000000"/>
                <w:sz w:val="20"/>
                <w:szCs w:val="20"/>
              </w:rPr>
              <w:t>Taxa de Registro do CRI no MDA</w:t>
            </w:r>
          </w:p>
        </w:tc>
        <w:tc>
          <w:tcPr>
            <w:tcW w:w="6900" w:type="dxa"/>
            <w:tcBorders>
              <w:top w:val="single" w:sz="4" w:space="0" w:color="auto"/>
              <w:left w:val="nil"/>
              <w:bottom w:val="nil"/>
              <w:right w:val="single" w:sz="4" w:space="0" w:color="auto"/>
            </w:tcBorders>
            <w:shd w:val="clear" w:color="auto" w:fill="auto"/>
            <w:vAlign w:val="center"/>
            <w:hideMark/>
          </w:tcPr>
          <w:p w14:paraId="58E86AC4" w14:textId="77777777" w:rsidR="005968CB" w:rsidRPr="00310820" w:rsidRDefault="005968CB" w:rsidP="0075462E">
            <w:pPr>
              <w:spacing w:line="300" w:lineRule="exact"/>
              <w:jc w:val="center"/>
              <w:rPr>
                <w:rFonts w:ascii="Verdana" w:hAnsi="Verdana"/>
                <w:b/>
                <w:color w:val="000000"/>
                <w:sz w:val="20"/>
                <w:szCs w:val="20"/>
              </w:rPr>
            </w:pPr>
            <w:r w:rsidRPr="00310820">
              <w:rPr>
                <w:rFonts w:ascii="Verdana" w:hAnsi="Verdana"/>
                <w:b/>
                <w:color w:val="000000"/>
                <w:sz w:val="20"/>
                <w:szCs w:val="20"/>
              </w:rPr>
              <w:t>se o Valor Distribuído for entre R$ 0,00 a R$ 50.000.000,00</w:t>
            </w:r>
            <w:r w:rsidRPr="00310820">
              <w:rPr>
                <w:rFonts w:ascii="Verdana" w:hAnsi="Verdana"/>
                <w:b/>
                <w:color w:val="000000"/>
                <w:sz w:val="20"/>
                <w:szCs w:val="20"/>
              </w:rPr>
              <w:br/>
              <w:t>= Valor Distribuído * 0,0011660%</w:t>
            </w:r>
          </w:p>
        </w:tc>
      </w:tr>
      <w:tr w:rsidR="005968CB" w:rsidRPr="00310820" w14:paraId="33CDA281" w14:textId="77777777" w:rsidTr="000B5055">
        <w:trPr>
          <w:trHeight w:val="660"/>
          <w:jc w:val="center"/>
        </w:trPr>
        <w:tc>
          <w:tcPr>
            <w:tcW w:w="334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38228BF9" w14:textId="77777777" w:rsidR="005968CB" w:rsidRPr="00310820" w:rsidRDefault="005968CB" w:rsidP="0075462E">
            <w:pPr>
              <w:spacing w:line="300" w:lineRule="exact"/>
              <w:rPr>
                <w:rFonts w:ascii="Verdana" w:hAnsi="Verdana"/>
                <w:b/>
                <w:color w:val="000000"/>
                <w:sz w:val="20"/>
                <w:szCs w:val="20"/>
              </w:rPr>
            </w:pPr>
          </w:p>
        </w:tc>
        <w:tc>
          <w:tcPr>
            <w:tcW w:w="6900" w:type="dxa"/>
            <w:tcBorders>
              <w:top w:val="single" w:sz="4" w:space="0" w:color="auto"/>
              <w:left w:val="nil"/>
              <w:bottom w:val="single" w:sz="4" w:space="0" w:color="auto"/>
              <w:right w:val="single" w:sz="4" w:space="0" w:color="auto"/>
            </w:tcBorders>
            <w:shd w:val="clear" w:color="auto" w:fill="auto"/>
            <w:vAlign w:val="center"/>
            <w:hideMark/>
          </w:tcPr>
          <w:p w14:paraId="206091FF" w14:textId="77777777" w:rsidR="005968CB" w:rsidRPr="00310820" w:rsidRDefault="005968CB" w:rsidP="0075462E">
            <w:pPr>
              <w:spacing w:line="300" w:lineRule="exact"/>
              <w:jc w:val="center"/>
              <w:rPr>
                <w:rFonts w:ascii="Verdana" w:hAnsi="Verdana"/>
                <w:b/>
                <w:color w:val="000000"/>
                <w:sz w:val="20"/>
                <w:szCs w:val="20"/>
              </w:rPr>
            </w:pPr>
            <w:r w:rsidRPr="00310820">
              <w:rPr>
                <w:rFonts w:ascii="Verdana" w:hAnsi="Verdana"/>
                <w:b/>
                <w:color w:val="000000"/>
                <w:sz w:val="20"/>
                <w:szCs w:val="20"/>
              </w:rPr>
              <w:t>se o Valor Distribuído for entre R$ 50.000.000,01 a R$ 250.000.000,00</w:t>
            </w:r>
            <w:r w:rsidRPr="00310820">
              <w:rPr>
                <w:rFonts w:ascii="Verdana" w:hAnsi="Verdana"/>
                <w:b/>
                <w:color w:val="000000"/>
                <w:sz w:val="20"/>
                <w:szCs w:val="20"/>
              </w:rPr>
              <w:br/>
              <w:t>= (Valor Distribuído * 0,0010495%) + R$ 583,09</w:t>
            </w:r>
          </w:p>
        </w:tc>
      </w:tr>
      <w:tr w:rsidR="005968CB" w:rsidRPr="00310820" w14:paraId="55767610" w14:textId="77777777" w:rsidTr="000B5055">
        <w:trPr>
          <w:trHeight w:val="660"/>
          <w:jc w:val="center"/>
        </w:trPr>
        <w:tc>
          <w:tcPr>
            <w:tcW w:w="334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72DFF18C" w14:textId="77777777" w:rsidR="005968CB" w:rsidRPr="00310820" w:rsidRDefault="005968CB" w:rsidP="0075462E">
            <w:pPr>
              <w:spacing w:line="300" w:lineRule="exact"/>
              <w:rPr>
                <w:rFonts w:ascii="Verdana" w:hAnsi="Verdana"/>
                <w:b/>
                <w:color w:val="000000"/>
                <w:sz w:val="20"/>
                <w:szCs w:val="20"/>
              </w:rPr>
            </w:pPr>
          </w:p>
        </w:tc>
        <w:tc>
          <w:tcPr>
            <w:tcW w:w="6900" w:type="dxa"/>
            <w:tcBorders>
              <w:top w:val="nil"/>
              <w:left w:val="nil"/>
              <w:bottom w:val="single" w:sz="4" w:space="0" w:color="auto"/>
              <w:right w:val="single" w:sz="4" w:space="0" w:color="auto"/>
            </w:tcBorders>
            <w:shd w:val="clear" w:color="auto" w:fill="auto"/>
            <w:vAlign w:val="center"/>
            <w:hideMark/>
          </w:tcPr>
          <w:p w14:paraId="14427B07" w14:textId="77777777" w:rsidR="005968CB" w:rsidRPr="00310820" w:rsidRDefault="005968CB" w:rsidP="0075462E">
            <w:pPr>
              <w:spacing w:line="300" w:lineRule="exact"/>
              <w:jc w:val="center"/>
              <w:rPr>
                <w:rFonts w:ascii="Verdana" w:hAnsi="Verdana"/>
                <w:b/>
                <w:color w:val="000000"/>
                <w:sz w:val="20"/>
                <w:szCs w:val="20"/>
              </w:rPr>
            </w:pPr>
            <w:r w:rsidRPr="00310820">
              <w:rPr>
                <w:rFonts w:ascii="Verdana" w:hAnsi="Verdana"/>
                <w:b/>
                <w:color w:val="000000"/>
                <w:sz w:val="20"/>
                <w:szCs w:val="20"/>
              </w:rPr>
              <w:t>se o Valor Distribuído for entre R$ 250.000.000,01 a R$ 500.000.000,00</w:t>
            </w:r>
            <w:r w:rsidRPr="00310820">
              <w:rPr>
                <w:rFonts w:ascii="Verdana" w:hAnsi="Verdana"/>
                <w:b/>
                <w:color w:val="000000"/>
                <w:sz w:val="20"/>
                <w:szCs w:val="20"/>
              </w:rPr>
              <w:br/>
              <w:t>= (Valor Distribuído * 0,0009330%) + R$ 2.682,21</w:t>
            </w:r>
          </w:p>
        </w:tc>
      </w:tr>
      <w:tr w:rsidR="005968CB" w:rsidRPr="00310820" w14:paraId="7B5DC1C1" w14:textId="77777777" w:rsidTr="000B5055">
        <w:trPr>
          <w:trHeight w:val="660"/>
          <w:jc w:val="center"/>
        </w:trPr>
        <w:tc>
          <w:tcPr>
            <w:tcW w:w="334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3C9C1855" w14:textId="77777777" w:rsidR="005968CB" w:rsidRPr="00310820" w:rsidRDefault="005968CB" w:rsidP="0075462E">
            <w:pPr>
              <w:spacing w:line="300" w:lineRule="exact"/>
              <w:rPr>
                <w:rFonts w:ascii="Verdana" w:hAnsi="Verdana"/>
                <w:b/>
                <w:color w:val="000000"/>
                <w:sz w:val="20"/>
                <w:szCs w:val="20"/>
              </w:rPr>
            </w:pPr>
          </w:p>
        </w:tc>
        <w:tc>
          <w:tcPr>
            <w:tcW w:w="6900" w:type="dxa"/>
            <w:tcBorders>
              <w:top w:val="nil"/>
              <w:left w:val="nil"/>
              <w:bottom w:val="single" w:sz="4" w:space="0" w:color="auto"/>
              <w:right w:val="single" w:sz="4" w:space="0" w:color="auto"/>
            </w:tcBorders>
            <w:shd w:val="clear" w:color="auto" w:fill="auto"/>
            <w:vAlign w:val="center"/>
            <w:hideMark/>
          </w:tcPr>
          <w:p w14:paraId="4B5E4A86" w14:textId="77777777" w:rsidR="005968CB" w:rsidRPr="00310820" w:rsidRDefault="005968CB" w:rsidP="0075462E">
            <w:pPr>
              <w:spacing w:line="300" w:lineRule="exact"/>
              <w:jc w:val="center"/>
              <w:rPr>
                <w:rFonts w:ascii="Verdana" w:hAnsi="Verdana"/>
                <w:b/>
                <w:color w:val="000000"/>
                <w:sz w:val="20"/>
                <w:szCs w:val="20"/>
              </w:rPr>
            </w:pPr>
            <w:r w:rsidRPr="00310820">
              <w:rPr>
                <w:rFonts w:ascii="Verdana" w:hAnsi="Verdana"/>
                <w:b/>
                <w:color w:val="000000"/>
                <w:sz w:val="20"/>
                <w:szCs w:val="20"/>
              </w:rPr>
              <w:t>se o Valor Distribuído for entre R$ 500.000.000,01 a R$ 1.000.000.000,00</w:t>
            </w:r>
            <w:r w:rsidRPr="00310820">
              <w:rPr>
                <w:rFonts w:ascii="Verdana" w:hAnsi="Verdana"/>
                <w:b/>
                <w:color w:val="000000"/>
                <w:sz w:val="20"/>
                <w:szCs w:val="20"/>
              </w:rPr>
              <w:br/>
              <w:t>= (Valor Distribuído * 0,0008163%) + R$ 5.014,57</w:t>
            </w:r>
          </w:p>
        </w:tc>
      </w:tr>
      <w:tr w:rsidR="005968CB" w:rsidRPr="00310820" w14:paraId="19D25E20" w14:textId="77777777" w:rsidTr="000B5055">
        <w:trPr>
          <w:trHeight w:val="660"/>
          <w:jc w:val="center"/>
        </w:trPr>
        <w:tc>
          <w:tcPr>
            <w:tcW w:w="334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56DF0977" w14:textId="77777777" w:rsidR="005968CB" w:rsidRPr="00310820" w:rsidRDefault="005968CB" w:rsidP="0075462E">
            <w:pPr>
              <w:spacing w:line="300" w:lineRule="exact"/>
              <w:rPr>
                <w:rFonts w:ascii="Verdana" w:hAnsi="Verdana"/>
                <w:b/>
                <w:color w:val="000000"/>
                <w:sz w:val="20"/>
                <w:szCs w:val="20"/>
              </w:rPr>
            </w:pPr>
          </w:p>
        </w:tc>
        <w:tc>
          <w:tcPr>
            <w:tcW w:w="6900" w:type="dxa"/>
            <w:tcBorders>
              <w:top w:val="nil"/>
              <w:left w:val="nil"/>
              <w:bottom w:val="single" w:sz="4" w:space="0" w:color="auto"/>
              <w:right w:val="single" w:sz="4" w:space="0" w:color="auto"/>
            </w:tcBorders>
            <w:shd w:val="clear" w:color="auto" w:fill="auto"/>
            <w:vAlign w:val="center"/>
            <w:hideMark/>
          </w:tcPr>
          <w:p w14:paraId="457AF9EA" w14:textId="77777777" w:rsidR="005968CB" w:rsidRPr="00310820" w:rsidRDefault="005968CB" w:rsidP="0075462E">
            <w:pPr>
              <w:spacing w:line="300" w:lineRule="exact"/>
              <w:jc w:val="center"/>
              <w:rPr>
                <w:rFonts w:ascii="Verdana" w:hAnsi="Verdana"/>
                <w:b/>
                <w:color w:val="000000"/>
                <w:sz w:val="20"/>
                <w:szCs w:val="20"/>
              </w:rPr>
            </w:pPr>
            <w:r w:rsidRPr="00310820">
              <w:rPr>
                <w:rFonts w:ascii="Verdana" w:hAnsi="Verdana"/>
                <w:b/>
                <w:color w:val="000000"/>
                <w:sz w:val="20"/>
                <w:szCs w:val="20"/>
              </w:rPr>
              <w:t>se o Valor Distribuído for entre R$ 1.000.000.000,01 a R$ 5.000.000.000,00</w:t>
            </w:r>
            <w:r w:rsidRPr="00310820">
              <w:rPr>
                <w:rFonts w:ascii="Verdana" w:hAnsi="Verdana"/>
                <w:b/>
                <w:color w:val="000000"/>
                <w:sz w:val="20"/>
                <w:szCs w:val="20"/>
              </w:rPr>
              <w:br/>
              <w:t>= (Valor Distribuído * 0,0006997%) + R$ 9.096,20</w:t>
            </w:r>
          </w:p>
        </w:tc>
      </w:tr>
      <w:tr w:rsidR="005968CB" w:rsidRPr="00310820" w14:paraId="122A6E2E" w14:textId="77777777" w:rsidTr="000B5055">
        <w:trPr>
          <w:trHeight w:val="660"/>
          <w:jc w:val="center"/>
        </w:trPr>
        <w:tc>
          <w:tcPr>
            <w:tcW w:w="334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3671BC7B" w14:textId="77777777" w:rsidR="005968CB" w:rsidRPr="00310820" w:rsidRDefault="005968CB" w:rsidP="0075462E">
            <w:pPr>
              <w:spacing w:line="300" w:lineRule="exact"/>
              <w:rPr>
                <w:rFonts w:ascii="Verdana" w:hAnsi="Verdana"/>
                <w:b/>
                <w:color w:val="000000"/>
                <w:sz w:val="20"/>
                <w:szCs w:val="20"/>
              </w:rPr>
            </w:pPr>
          </w:p>
        </w:tc>
        <w:tc>
          <w:tcPr>
            <w:tcW w:w="6900" w:type="dxa"/>
            <w:tcBorders>
              <w:top w:val="nil"/>
              <w:left w:val="nil"/>
              <w:bottom w:val="single" w:sz="4" w:space="0" w:color="auto"/>
              <w:right w:val="single" w:sz="4" w:space="0" w:color="auto"/>
            </w:tcBorders>
            <w:shd w:val="clear" w:color="auto" w:fill="auto"/>
            <w:vAlign w:val="center"/>
            <w:hideMark/>
          </w:tcPr>
          <w:p w14:paraId="44587FC4" w14:textId="77777777" w:rsidR="005968CB" w:rsidRPr="00310820" w:rsidRDefault="005968CB" w:rsidP="0075462E">
            <w:pPr>
              <w:spacing w:line="300" w:lineRule="exact"/>
              <w:jc w:val="center"/>
              <w:rPr>
                <w:rFonts w:ascii="Verdana" w:hAnsi="Verdana"/>
                <w:b/>
                <w:color w:val="000000"/>
                <w:sz w:val="20"/>
                <w:szCs w:val="20"/>
              </w:rPr>
            </w:pPr>
            <w:r w:rsidRPr="00310820">
              <w:rPr>
                <w:rFonts w:ascii="Verdana" w:hAnsi="Verdana"/>
                <w:b/>
                <w:color w:val="000000"/>
                <w:sz w:val="20"/>
                <w:szCs w:val="20"/>
              </w:rPr>
              <w:t>se o Valor Distribuído for a partir de R$ 5.000.000.000,01</w:t>
            </w:r>
            <w:r w:rsidRPr="00310820">
              <w:rPr>
                <w:rFonts w:ascii="Verdana" w:hAnsi="Verdana"/>
                <w:b/>
                <w:color w:val="000000"/>
                <w:sz w:val="20"/>
                <w:szCs w:val="20"/>
              </w:rPr>
              <w:br/>
              <w:t>= (Valor Distribuído * 0,0005830%) + R$ 37.084,54</w:t>
            </w:r>
          </w:p>
        </w:tc>
      </w:tr>
    </w:tbl>
    <w:p w14:paraId="00D18460" w14:textId="77777777" w:rsidR="005968CB" w:rsidRPr="00310820" w:rsidRDefault="005968CB" w:rsidP="0075462E">
      <w:pPr>
        <w:spacing w:line="300" w:lineRule="exact"/>
        <w:rPr>
          <w:rFonts w:ascii="Verdana" w:hAnsi="Verdana"/>
          <w:sz w:val="20"/>
          <w:szCs w:val="20"/>
        </w:rPr>
      </w:pPr>
    </w:p>
    <w:p w14:paraId="00D00A0E" w14:textId="77777777" w:rsidR="005968CB" w:rsidRPr="00310820" w:rsidRDefault="005968CB" w:rsidP="00A46AA0">
      <w:pPr>
        <w:widowControl w:val="0"/>
        <w:spacing w:line="300" w:lineRule="exact"/>
        <w:jc w:val="both"/>
        <w:rPr>
          <w:rFonts w:ascii="Verdana" w:hAnsi="Verdana"/>
          <w:b/>
          <w:smallCaps/>
          <w:sz w:val="20"/>
          <w:szCs w:val="20"/>
        </w:rPr>
      </w:pPr>
    </w:p>
    <w:p w14:paraId="481E70E3" w14:textId="77777777" w:rsidR="005968CB" w:rsidRPr="00310820" w:rsidRDefault="005968CB" w:rsidP="00A46AA0">
      <w:pPr>
        <w:widowControl w:val="0"/>
        <w:spacing w:line="300" w:lineRule="exact"/>
        <w:jc w:val="both"/>
        <w:rPr>
          <w:rFonts w:ascii="Verdana" w:hAnsi="Verdana"/>
          <w:b/>
          <w:smallCaps/>
          <w:sz w:val="20"/>
          <w:szCs w:val="20"/>
        </w:rPr>
      </w:pPr>
    </w:p>
    <w:p w14:paraId="52DD8379" w14:textId="77777777" w:rsidR="0000523E" w:rsidRPr="00310820" w:rsidRDefault="00242C7E" w:rsidP="0075462E">
      <w:pPr>
        <w:widowControl w:val="0"/>
        <w:autoSpaceDE w:val="0"/>
        <w:autoSpaceDN w:val="0"/>
        <w:adjustRightInd w:val="0"/>
        <w:spacing w:line="300" w:lineRule="exact"/>
        <w:jc w:val="center"/>
        <w:rPr>
          <w:rFonts w:ascii="Verdana" w:hAnsi="Verdana"/>
          <w:sz w:val="20"/>
          <w:szCs w:val="20"/>
        </w:rPr>
      </w:pPr>
      <w:r w:rsidRPr="00310820">
        <w:rPr>
          <w:rFonts w:ascii="Verdana" w:hAnsi="Verdana"/>
          <w:sz w:val="20"/>
          <w:szCs w:val="20"/>
        </w:rPr>
        <w:tab/>
      </w:r>
    </w:p>
    <w:p w14:paraId="1709A3BC" w14:textId="77777777" w:rsidR="007A219F" w:rsidRPr="00310820" w:rsidRDefault="007A219F" w:rsidP="0075462E">
      <w:pPr>
        <w:widowControl w:val="0"/>
        <w:autoSpaceDE w:val="0"/>
        <w:autoSpaceDN w:val="0"/>
        <w:adjustRightInd w:val="0"/>
        <w:spacing w:line="300" w:lineRule="exact"/>
        <w:jc w:val="center"/>
        <w:rPr>
          <w:rFonts w:ascii="Verdana" w:hAnsi="Verdana"/>
          <w:sz w:val="20"/>
          <w:szCs w:val="20"/>
        </w:rPr>
        <w:sectPr w:rsidR="007A219F" w:rsidRPr="00310820" w:rsidSect="00640A4F">
          <w:pgSz w:w="16840" w:h="11907" w:orient="landscape" w:code="9"/>
          <w:pgMar w:top="709" w:right="1418" w:bottom="851" w:left="1701" w:header="709" w:footer="227" w:gutter="0"/>
          <w:cols w:space="708"/>
          <w:docGrid w:linePitch="360"/>
        </w:sectPr>
      </w:pPr>
    </w:p>
    <w:p w14:paraId="67DB108D" w14:textId="77777777" w:rsidR="00FC2CD3" w:rsidRPr="00310820" w:rsidRDefault="00FC2CD3" w:rsidP="0075462E">
      <w:pPr>
        <w:widowControl w:val="0"/>
        <w:tabs>
          <w:tab w:val="left" w:pos="851"/>
          <w:tab w:val="left" w:pos="1357"/>
        </w:tabs>
        <w:spacing w:line="300" w:lineRule="exact"/>
        <w:jc w:val="center"/>
        <w:outlineLvl w:val="0"/>
        <w:rPr>
          <w:rFonts w:ascii="Verdana" w:hAnsi="Verdana"/>
          <w:b/>
          <w:smallCaps/>
          <w:sz w:val="20"/>
          <w:szCs w:val="20"/>
        </w:rPr>
      </w:pPr>
      <w:bookmarkStart w:id="259" w:name="_Toc527498790"/>
      <w:bookmarkStart w:id="260" w:name="_Toc8040142"/>
      <w:r w:rsidRPr="00310820">
        <w:rPr>
          <w:rFonts w:ascii="Verdana" w:hAnsi="Verdana"/>
          <w:b/>
          <w:smallCaps/>
          <w:sz w:val="20"/>
          <w:szCs w:val="20"/>
        </w:rPr>
        <w:t>A</w:t>
      </w:r>
      <w:r w:rsidR="004C434B" w:rsidRPr="00310820">
        <w:rPr>
          <w:rFonts w:ascii="Verdana" w:hAnsi="Verdana"/>
          <w:b/>
          <w:smallCaps/>
          <w:sz w:val="20"/>
          <w:szCs w:val="20"/>
        </w:rPr>
        <w:t>nexo</w:t>
      </w:r>
      <w:r w:rsidRPr="00310820">
        <w:rPr>
          <w:rFonts w:ascii="Verdana" w:hAnsi="Verdana"/>
          <w:b/>
          <w:smallCaps/>
          <w:sz w:val="20"/>
          <w:szCs w:val="20"/>
        </w:rPr>
        <w:t xml:space="preserve"> V</w:t>
      </w:r>
      <w:r w:rsidR="005D5C2F" w:rsidRPr="00310820">
        <w:rPr>
          <w:rFonts w:ascii="Verdana" w:hAnsi="Verdana"/>
          <w:b/>
          <w:smallCaps/>
          <w:sz w:val="20"/>
          <w:szCs w:val="20"/>
        </w:rPr>
        <w:t>I</w:t>
      </w:r>
      <w:r w:rsidR="0010741F" w:rsidRPr="00310820">
        <w:rPr>
          <w:rFonts w:ascii="Verdana" w:hAnsi="Verdana"/>
          <w:b/>
          <w:smallCaps/>
          <w:sz w:val="20"/>
          <w:szCs w:val="20"/>
        </w:rPr>
        <w:t xml:space="preserve"> - </w:t>
      </w:r>
      <w:bookmarkEnd w:id="259"/>
      <w:r w:rsidR="00303A69" w:rsidRPr="00310820">
        <w:rPr>
          <w:rFonts w:ascii="Verdana" w:hAnsi="Verdana"/>
          <w:b/>
          <w:smallCaps/>
          <w:sz w:val="20"/>
          <w:szCs w:val="20"/>
        </w:rPr>
        <w:t>Documentos da Operação</w:t>
      </w:r>
      <w:bookmarkEnd w:id="260"/>
    </w:p>
    <w:p w14:paraId="5A16E656" w14:textId="77777777" w:rsidR="00FC2CD3" w:rsidRPr="00310820" w:rsidRDefault="00FC2CD3" w:rsidP="0075462E">
      <w:pPr>
        <w:autoSpaceDE w:val="0"/>
        <w:autoSpaceDN w:val="0"/>
        <w:adjustRightInd w:val="0"/>
        <w:spacing w:line="300" w:lineRule="exact"/>
        <w:ind w:left="709" w:hanging="709"/>
        <w:rPr>
          <w:rFonts w:ascii="Verdana" w:hAnsi="Verdana"/>
          <w:sz w:val="20"/>
          <w:szCs w:val="20"/>
        </w:rPr>
      </w:pPr>
    </w:p>
    <w:p w14:paraId="3B8F4769" w14:textId="64AAE0F6" w:rsidR="00FC2CD3" w:rsidRPr="00310820" w:rsidRDefault="00FC2CD3" w:rsidP="0075462E">
      <w:pPr>
        <w:numPr>
          <w:ilvl w:val="0"/>
          <w:numId w:val="11"/>
        </w:numPr>
        <w:autoSpaceDE w:val="0"/>
        <w:autoSpaceDN w:val="0"/>
        <w:adjustRightInd w:val="0"/>
        <w:spacing w:line="300" w:lineRule="exact"/>
        <w:ind w:left="709" w:hanging="709"/>
        <w:jc w:val="both"/>
        <w:rPr>
          <w:rFonts w:ascii="Verdana" w:hAnsi="Verdana"/>
          <w:sz w:val="20"/>
          <w:szCs w:val="20"/>
        </w:rPr>
      </w:pPr>
      <w:r w:rsidRPr="00310820">
        <w:rPr>
          <w:rFonts w:ascii="Verdana" w:hAnsi="Verdana"/>
          <w:bCs/>
          <w:sz w:val="20"/>
          <w:szCs w:val="20"/>
          <w:lang w:eastAsia="af-ZA"/>
        </w:rPr>
        <w:t>“</w:t>
      </w:r>
      <w:r w:rsidR="00955681" w:rsidRPr="00A46AA0">
        <w:rPr>
          <w:rFonts w:ascii="Verdana" w:hAnsi="Verdana"/>
          <w:bCs/>
          <w:i/>
          <w:sz w:val="20"/>
          <w:szCs w:val="20"/>
          <w:lang w:eastAsia="af-ZA"/>
        </w:rPr>
        <w:t xml:space="preserve">Instrumento Particular de Escritura da </w:t>
      </w:r>
      <w:r w:rsidR="001529AE" w:rsidRPr="00A46AA0">
        <w:rPr>
          <w:rFonts w:ascii="Verdana" w:hAnsi="Verdana"/>
          <w:i/>
          <w:sz w:val="20"/>
          <w:szCs w:val="20"/>
        </w:rPr>
        <w:t>2ª (Segunda) Emissão de Debêntures Simples, Não Conversíveis em Ações, em Série Única, da Espécie Quirografária, para Colocação Privada da HM Engenharia e Construções S.A</w:t>
      </w:r>
      <w:r w:rsidR="001529AE">
        <w:rPr>
          <w:rFonts w:ascii="Verdana" w:hAnsi="Verdana"/>
          <w:sz w:val="20"/>
          <w:szCs w:val="20"/>
        </w:rPr>
        <w:t>.</w:t>
      </w:r>
      <w:r w:rsidRPr="00310820">
        <w:rPr>
          <w:rFonts w:ascii="Verdana" w:hAnsi="Verdana"/>
          <w:bCs/>
          <w:sz w:val="20"/>
          <w:szCs w:val="20"/>
          <w:lang w:eastAsia="af-ZA"/>
        </w:rPr>
        <w:t xml:space="preserve">” celebrado entre a </w:t>
      </w:r>
      <w:r w:rsidR="006E12E8" w:rsidRPr="00310820">
        <w:rPr>
          <w:rFonts w:ascii="Verdana" w:hAnsi="Verdana"/>
          <w:sz w:val="20"/>
          <w:szCs w:val="20"/>
        </w:rPr>
        <w:t>HM Engenharia e Construções</w:t>
      </w:r>
      <w:r w:rsidRPr="00310820">
        <w:rPr>
          <w:rFonts w:ascii="Verdana" w:hAnsi="Verdana"/>
          <w:sz w:val="20"/>
          <w:szCs w:val="20"/>
        </w:rPr>
        <w:t xml:space="preserve"> S.A., na qualidade de </w:t>
      </w:r>
      <w:r w:rsidRPr="00310820">
        <w:rPr>
          <w:rFonts w:ascii="Verdana" w:hAnsi="Verdana"/>
          <w:bCs/>
          <w:sz w:val="20"/>
          <w:szCs w:val="20"/>
          <w:lang w:eastAsia="af-ZA"/>
        </w:rPr>
        <w:t xml:space="preserve">Emissora e a </w:t>
      </w:r>
      <w:r w:rsidR="001A62C6" w:rsidRPr="00984A67">
        <w:rPr>
          <w:rFonts w:ascii="Verdana" w:hAnsi="Verdana"/>
          <w:sz w:val="20"/>
          <w:szCs w:val="20"/>
        </w:rPr>
        <w:t>True</w:t>
      </w:r>
      <w:r w:rsidR="00CE37A0" w:rsidRPr="00984A67">
        <w:rPr>
          <w:rFonts w:ascii="Verdana" w:hAnsi="Verdana"/>
          <w:sz w:val="20"/>
          <w:szCs w:val="20"/>
        </w:rPr>
        <w:t xml:space="preserve"> Securitizadora S.A</w:t>
      </w:r>
      <w:r w:rsidR="00CE37A0" w:rsidRPr="00984A67">
        <w:rPr>
          <w:rFonts w:ascii="Verdana" w:hAnsi="Verdana"/>
          <w:snapToGrid w:val="0"/>
          <w:sz w:val="20"/>
          <w:szCs w:val="20"/>
        </w:rPr>
        <w:t>.</w:t>
      </w:r>
      <w:r w:rsidRPr="00984A67">
        <w:rPr>
          <w:rFonts w:ascii="Verdana" w:hAnsi="Verdana"/>
          <w:bCs/>
          <w:sz w:val="20"/>
          <w:szCs w:val="20"/>
          <w:lang w:eastAsia="af-ZA"/>
        </w:rPr>
        <w:t>,</w:t>
      </w:r>
      <w:r w:rsidRPr="00310820">
        <w:rPr>
          <w:rFonts w:ascii="Verdana" w:hAnsi="Verdana"/>
          <w:bCs/>
          <w:sz w:val="20"/>
          <w:szCs w:val="20"/>
          <w:lang w:eastAsia="af-ZA"/>
        </w:rPr>
        <w:t xml:space="preserve"> na qualidade de Debenturista, no dia </w:t>
      </w:r>
      <w:r w:rsidR="00121AFA">
        <w:rPr>
          <w:rFonts w:ascii="Verdana" w:eastAsia="Arial Unicode MS" w:hAnsi="Verdana"/>
          <w:color w:val="000000"/>
          <w:sz w:val="20"/>
          <w:szCs w:val="20"/>
        </w:rPr>
        <w:t xml:space="preserve">23 </w:t>
      </w:r>
      <w:r w:rsidR="007B6824">
        <w:rPr>
          <w:rFonts w:ascii="Verdana" w:eastAsia="Arial Unicode MS" w:hAnsi="Verdana"/>
          <w:color w:val="000000"/>
          <w:sz w:val="20"/>
          <w:szCs w:val="20"/>
        </w:rPr>
        <w:t>de outubro de 2019</w:t>
      </w:r>
      <w:r w:rsidRPr="00310820">
        <w:rPr>
          <w:rFonts w:ascii="Verdana" w:hAnsi="Verdana"/>
          <w:sz w:val="20"/>
          <w:szCs w:val="20"/>
        </w:rPr>
        <w:t>.</w:t>
      </w:r>
    </w:p>
    <w:p w14:paraId="02B35CA4" w14:textId="77777777" w:rsidR="00FC2CD3" w:rsidRPr="00310820" w:rsidRDefault="00FC2CD3" w:rsidP="0075462E">
      <w:pPr>
        <w:autoSpaceDE w:val="0"/>
        <w:autoSpaceDN w:val="0"/>
        <w:adjustRightInd w:val="0"/>
        <w:spacing w:line="300" w:lineRule="exact"/>
        <w:ind w:left="709" w:hanging="709"/>
        <w:jc w:val="both"/>
        <w:rPr>
          <w:rFonts w:ascii="Verdana" w:hAnsi="Verdana"/>
          <w:sz w:val="20"/>
          <w:szCs w:val="20"/>
        </w:rPr>
      </w:pPr>
    </w:p>
    <w:p w14:paraId="35F5BCB8" w14:textId="309E497E" w:rsidR="00FC2CD3" w:rsidRPr="00310820" w:rsidRDefault="008B08BA" w:rsidP="0075462E">
      <w:pPr>
        <w:numPr>
          <w:ilvl w:val="0"/>
          <w:numId w:val="11"/>
        </w:numPr>
        <w:autoSpaceDE w:val="0"/>
        <w:autoSpaceDN w:val="0"/>
        <w:adjustRightInd w:val="0"/>
        <w:spacing w:line="300" w:lineRule="exact"/>
        <w:ind w:left="709" w:hanging="709"/>
        <w:jc w:val="both"/>
        <w:rPr>
          <w:rFonts w:ascii="Verdana" w:hAnsi="Verdana"/>
          <w:sz w:val="20"/>
          <w:szCs w:val="20"/>
        </w:rPr>
      </w:pPr>
      <w:r w:rsidRPr="00310820">
        <w:rPr>
          <w:rFonts w:ascii="Verdana" w:hAnsi="Verdana"/>
          <w:sz w:val="20"/>
          <w:szCs w:val="20"/>
        </w:rPr>
        <w:t>“</w:t>
      </w:r>
      <w:r w:rsidRPr="00310820">
        <w:rPr>
          <w:rFonts w:ascii="Verdana" w:hAnsi="Verdana"/>
          <w:i/>
          <w:sz w:val="20"/>
          <w:szCs w:val="20"/>
        </w:rPr>
        <w:t xml:space="preserve">Termo de Securitização de Créditos Imobiliários da </w:t>
      </w:r>
      <w:r w:rsidR="0032253B" w:rsidRPr="0032253B">
        <w:rPr>
          <w:rFonts w:ascii="Verdana" w:hAnsi="Verdana"/>
          <w:i/>
          <w:sz w:val="20"/>
          <w:szCs w:val="20"/>
        </w:rPr>
        <w:t>235</w:t>
      </w:r>
      <w:r w:rsidR="001529AE" w:rsidRPr="00310820">
        <w:rPr>
          <w:rFonts w:ascii="Verdana" w:hAnsi="Verdana"/>
          <w:i/>
          <w:sz w:val="20"/>
          <w:szCs w:val="20"/>
        </w:rPr>
        <w:t xml:space="preserve">ª </w:t>
      </w:r>
      <w:r w:rsidRPr="00310820">
        <w:rPr>
          <w:rFonts w:ascii="Verdana" w:hAnsi="Verdana"/>
          <w:i/>
          <w:sz w:val="20"/>
          <w:szCs w:val="20"/>
        </w:rPr>
        <w:t xml:space="preserve">Série da </w:t>
      </w:r>
      <w:r w:rsidR="0032253B">
        <w:rPr>
          <w:rFonts w:ascii="Verdana" w:hAnsi="Verdana"/>
          <w:i/>
          <w:sz w:val="20"/>
          <w:szCs w:val="20"/>
        </w:rPr>
        <w:t>1</w:t>
      </w:r>
      <w:r w:rsidRPr="00310820">
        <w:rPr>
          <w:rFonts w:ascii="Verdana" w:hAnsi="Verdana"/>
          <w:i/>
          <w:sz w:val="20"/>
          <w:szCs w:val="20"/>
        </w:rPr>
        <w:t xml:space="preserve">ª Emissão de Certificados de Recebíveis Imobiliários </w:t>
      </w:r>
      <w:r w:rsidRPr="00984A67">
        <w:rPr>
          <w:rFonts w:ascii="Verdana" w:hAnsi="Verdana"/>
          <w:i/>
          <w:sz w:val="20"/>
          <w:szCs w:val="20"/>
        </w:rPr>
        <w:t>da True Securitizadora S.A.</w:t>
      </w:r>
      <w:r w:rsidRPr="00984A67">
        <w:rPr>
          <w:rFonts w:ascii="Verdana" w:hAnsi="Verdana"/>
          <w:sz w:val="20"/>
          <w:szCs w:val="20"/>
        </w:rPr>
        <w:t>”,</w:t>
      </w:r>
      <w:r w:rsidRPr="00310820">
        <w:rPr>
          <w:rFonts w:ascii="Verdana" w:hAnsi="Verdana"/>
          <w:sz w:val="20"/>
          <w:szCs w:val="20"/>
        </w:rPr>
        <w:t xml:space="preserve"> celebrado entre a Securitizadora e o Agente Fiduciário</w:t>
      </w:r>
      <w:r w:rsidR="00FC2CD3" w:rsidRPr="00310820">
        <w:rPr>
          <w:rFonts w:ascii="Verdana" w:hAnsi="Verdana"/>
          <w:sz w:val="20"/>
          <w:szCs w:val="20"/>
        </w:rPr>
        <w:t xml:space="preserve">, </w:t>
      </w:r>
      <w:r w:rsidR="00FC2CD3" w:rsidRPr="00310820">
        <w:rPr>
          <w:rFonts w:ascii="Verdana" w:hAnsi="Verdana"/>
          <w:bCs/>
          <w:sz w:val="20"/>
          <w:szCs w:val="20"/>
          <w:lang w:eastAsia="af-ZA"/>
        </w:rPr>
        <w:t xml:space="preserve">no dia </w:t>
      </w:r>
      <w:r w:rsidR="00121AFA">
        <w:rPr>
          <w:rFonts w:ascii="Verdana" w:eastAsia="Arial Unicode MS" w:hAnsi="Verdana"/>
          <w:color w:val="000000"/>
          <w:sz w:val="20"/>
          <w:szCs w:val="20"/>
        </w:rPr>
        <w:t xml:space="preserve">23 </w:t>
      </w:r>
      <w:r w:rsidR="007B6824">
        <w:rPr>
          <w:rFonts w:ascii="Verdana" w:eastAsia="Arial Unicode MS" w:hAnsi="Verdana"/>
          <w:color w:val="000000"/>
          <w:sz w:val="20"/>
          <w:szCs w:val="20"/>
        </w:rPr>
        <w:t>de outubro de 2019</w:t>
      </w:r>
      <w:r w:rsidR="00FC2CD3" w:rsidRPr="00310820">
        <w:rPr>
          <w:rFonts w:ascii="Verdana" w:hAnsi="Verdana"/>
          <w:bCs/>
          <w:sz w:val="20"/>
          <w:szCs w:val="20"/>
          <w:lang w:eastAsia="af-ZA"/>
        </w:rPr>
        <w:t xml:space="preserve">. </w:t>
      </w:r>
    </w:p>
    <w:p w14:paraId="2F55C114" w14:textId="77777777" w:rsidR="00FC2CD3" w:rsidRPr="00310820" w:rsidRDefault="00FC2CD3" w:rsidP="0075462E">
      <w:pPr>
        <w:tabs>
          <w:tab w:val="num" w:pos="709"/>
        </w:tabs>
        <w:autoSpaceDE w:val="0"/>
        <w:autoSpaceDN w:val="0"/>
        <w:adjustRightInd w:val="0"/>
        <w:spacing w:line="300" w:lineRule="exact"/>
        <w:ind w:left="709" w:hanging="709"/>
        <w:jc w:val="both"/>
        <w:rPr>
          <w:rFonts w:ascii="Verdana" w:hAnsi="Verdana"/>
          <w:sz w:val="20"/>
          <w:szCs w:val="20"/>
        </w:rPr>
      </w:pPr>
    </w:p>
    <w:p w14:paraId="07DCEBC5" w14:textId="2AB097AD" w:rsidR="00FC2CD3" w:rsidRPr="00310820" w:rsidRDefault="00FC2CD3" w:rsidP="0075462E">
      <w:pPr>
        <w:numPr>
          <w:ilvl w:val="0"/>
          <w:numId w:val="11"/>
        </w:numPr>
        <w:autoSpaceDE w:val="0"/>
        <w:autoSpaceDN w:val="0"/>
        <w:adjustRightInd w:val="0"/>
        <w:spacing w:line="300" w:lineRule="exact"/>
        <w:ind w:left="709" w:hanging="709"/>
        <w:jc w:val="both"/>
        <w:rPr>
          <w:rFonts w:ascii="Verdana" w:hAnsi="Verdana"/>
          <w:sz w:val="20"/>
          <w:szCs w:val="20"/>
        </w:rPr>
      </w:pPr>
      <w:r w:rsidRPr="00310820">
        <w:rPr>
          <w:rFonts w:ascii="Verdana" w:hAnsi="Verdana"/>
          <w:sz w:val="20"/>
          <w:szCs w:val="20"/>
        </w:rPr>
        <w:t>“</w:t>
      </w:r>
      <w:r w:rsidRPr="00A46AA0">
        <w:rPr>
          <w:rFonts w:ascii="Verdana" w:hAnsi="Verdana"/>
          <w:i/>
          <w:sz w:val="20"/>
          <w:szCs w:val="20"/>
        </w:rPr>
        <w:t>Contrato de Distribuição Pública com Esforços Restritos de Distribuição, sob Regime de Garantia Firme</w:t>
      </w:r>
      <w:r w:rsidR="0022689A">
        <w:rPr>
          <w:rFonts w:ascii="Verdana" w:hAnsi="Verdana"/>
          <w:i/>
          <w:sz w:val="20"/>
          <w:szCs w:val="20"/>
        </w:rPr>
        <w:t xml:space="preserve"> e Melhores Esforços</w:t>
      </w:r>
      <w:r w:rsidRPr="00A46AA0">
        <w:rPr>
          <w:rFonts w:ascii="Verdana" w:hAnsi="Verdana"/>
          <w:i/>
          <w:sz w:val="20"/>
          <w:szCs w:val="20"/>
        </w:rPr>
        <w:t xml:space="preserve">, de Certificado de Recebíveis Imobiliários da </w:t>
      </w:r>
      <w:r w:rsidR="0032253B">
        <w:rPr>
          <w:rFonts w:ascii="Verdana" w:hAnsi="Verdana"/>
          <w:i/>
          <w:sz w:val="20"/>
          <w:szCs w:val="20"/>
        </w:rPr>
        <w:t>235</w:t>
      </w:r>
      <w:r w:rsidR="001529AE" w:rsidRPr="00C06A18">
        <w:rPr>
          <w:rFonts w:ascii="Verdana" w:hAnsi="Verdana"/>
          <w:i/>
          <w:sz w:val="20"/>
          <w:szCs w:val="20"/>
        </w:rPr>
        <w:t xml:space="preserve">ª </w:t>
      </w:r>
      <w:r w:rsidR="001529AE" w:rsidRPr="001529AE">
        <w:rPr>
          <w:rFonts w:ascii="Verdana" w:hAnsi="Verdana"/>
          <w:i/>
          <w:sz w:val="20"/>
          <w:szCs w:val="20"/>
        </w:rPr>
        <w:t xml:space="preserve">Série da </w:t>
      </w:r>
      <w:r w:rsidR="0032253B">
        <w:rPr>
          <w:rFonts w:ascii="Verdana" w:hAnsi="Verdana"/>
          <w:i/>
          <w:sz w:val="20"/>
          <w:szCs w:val="20"/>
        </w:rPr>
        <w:t>1</w:t>
      </w:r>
      <w:r w:rsidR="001529AE" w:rsidRPr="001529AE">
        <w:rPr>
          <w:rFonts w:ascii="Verdana" w:hAnsi="Verdana"/>
          <w:i/>
          <w:sz w:val="20"/>
          <w:szCs w:val="20"/>
        </w:rPr>
        <w:t xml:space="preserve">ª Emissão </w:t>
      </w:r>
      <w:r w:rsidRPr="00A46AA0">
        <w:rPr>
          <w:rFonts w:ascii="Verdana" w:hAnsi="Verdana"/>
          <w:i/>
          <w:sz w:val="20"/>
          <w:szCs w:val="20"/>
        </w:rPr>
        <w:t xml:space="preserve">da </w:t>
      </w:r>
      <w:r w:rsidR="001A62C6" w:rsidRPr="00A46AA0">
        <w:rPr>
          <w:rFonts w:ascii="Verdana" w:hAnsi="Verdana"/>
          <w:i/>
          <w:sz w:val="20"/>
          <w:szCs w:val="20"/>
        </w:rPr>
        <w:t>True</w:t>
      </w:r>
      <w:r w:rsidRPr="00A46AA0">
        <w:rPr>
          <w:rFonts w:ascii="Verdana" w:hAnsi="Verdana"/>
          <w:i/>
          <w:sz w:val="20"/>
          <w:szCs w:val="20"/>
        </w:rPr>
        <w:t xml:space="preserve"> Securitizadora S.A.</w:t>
      </w:r>
      <w:r w:rsidRPr="00984A67">
        <w:rPr>
          <w:rFonts w:ascii="Verdana" w:hAnsi="Verdana"/>
          <w:sz w:val="20"/>
          <w:szCs w:val="20"/>
        </w:rPr>
        <w:t>”,</w:t>
      </w:r>
      <w:r w:rsidRPr="00310820">
        <w:rPr>
          <w:rFonts w:ascii="Verdana" w:hAnsi="Verdana"/>
          <w:sz w:val="20"/>
          <w:szCs w:val="20"/>
        </w:rPr>
        <w:t xml:space="preserve"> celebrado entre </w:t>
      </w:r>
      <w:r w:rsidR="006554CB" w:rsidRPr="00310820">
        <w:rPr>
          <w:rFonts w:ascii="Verdana" w:hAnsi="Verdana"/>
          <w:sz w:val="20"/>
          <w:szCs w:val="20"/>
        </w:rPr>
        <w:t>uma instituição financeira integrante do sistema de distribuição de valor mobiliários</w:t>
      </w:r>
      <w:r w:rsidRPr="00310820">
        <w:rPr>
          <w:rFonts w:ascii="Verdana" w:hAnsi="Verdana"/>
          <w:sz w:val="20"/>
          <w:szCs w:val="20"/>
        </w:rPr>
        <w:t>, na qualidade de coordenador líder</w:t>
      </w:r>
      <w:r w:rsidRPr="00984A67">
        <w:rPr>
          <w:rFonts w:ascii="Verdana" w:hAnsi="Verdana"/>
          <w:sz w:val="20"/>
          <w:szCs w:val="20"/>
        </w:rPr>
        <w:t xml:space="preserve">, </w:t>
      </w:r>
      <w:r w:rsidR="001A62C6" w:rsidRPr="00984A67">
        <w:rPr>
          <w:rFonts w:ascii="Verdana" w:hAnsi="Verdana"/>
          <w:sz w:val="20"/>
          <w:szCs w:val="20"/>
        </w:rPr>
        <w:t>True</w:t>
      </w:r>
      <w:r w:rsidRPr="00984A67">
        <w:rPr>
          <w:rFonts w:ascii="Verdana" w:hAnsi="Verdana"/>
          <w:sz w:val="20"/>
          <w:szCs w:val="20"/>
        </w:rPr>
        <w:t xml:space="preserve"> Securitizadora S.A</w:t>
      </w:r>
      <w:r w:rsidRPr="00984A67">
        <w:rPr>
          <w:rFonts w:ascii="Verdana" w:hAnsi="Verdana"/>
          <w:snapToGrid w:val="0"/>
          <w:sz w:val="20"/>
          <w:szCs w:val="20"/>
        </w:rPr>
        <w:t>., na</w:t>
      </w:r>
      <w:r w:rsidRPr="00310820">
        <w:rPr>
          <w:rFonts w:ascii="Verdana" w:hAnsi="Verdana"/>
          <w:snapToGrid w:val="0"/>
          <w:sz w:val="20"/>
          <w:szCs w:val="20"/>
        </w:rPr>
        <w:t xml:space="preserve"> qualidade de securitizadora,</w:t>
      </w:r>
      <w:r w:rsidRPr="00310820">
        <w:rPr>
          <w:rFonts w:ascii="Verdana" w:hAnsi="Verdana"/>
          <w:sz w:val="20"/>
          <w:szCs w:val="20"/>
        </w:rPr>
        <w:t xml:space="preserve"> e </w:t>
      </w:r>
      <w:r w:rsidR="006E12E8" w:rsidRPr="00310820">
        <w:rPr>
          <w:rFonts w:ascii="Verdana" w:hAnsi="Verdana"/>
          <w:sz w:val="20"/>
          <w:szCs w:val="20"/>
        </w:rPr>
        <w:t>HM Engenharia e Construções S.A.</w:t>
      </w:r>
      <w:r w:rsidRPr="00310820">
        <w:rPr>
          <w:rFonts w:ascii="Verdana" w:hAnsi="Verdana"/>
          <w:sz w:val="20"/>
          <w:szCs w:val="20"/>
        </w:rPr>
        <w:t xml:space="preserve">, na qualidade de contratante, no dia </w:t>
      </w:r>
      <w:r w:rsidR="00121AFA">
        <w:rPr>
          <w:rFonts w:ascii="Verdana" w:eastAsia="Arial Unicode MS" w:hAnsi="Verdana"/>
          <w:color w:val="000000"/>
          <w:sz w:val="20"/>
          <w:szCs w:val="20"/>
        </w:rPr>
        <w:t xml:space="preserve">23 </w:t>
      </w:r>
      <w:r w:rsidR="007B6824">
        <w:rPr>
          <w:rFonts w:ascii="Verdana" w:eastAsia="Arial Unicode MS" w:hAnsi="Verdana"/>
          <w:color w:val="000000"/>
          <w:sz w:val="20"/>
          <w:szCs w:val="20"/>
        </w:rPr>
        <w:t>de outubro de 2019</w:t>
      </w:r>
      <w:r w:rsidRPr="00310820">
        <w:rPr>
          <w:rFonts w:ascii="Verdana" w:hAnsi="Verdana"/>
          <w:sz w:val="20"/>
          <w:szCs w:val="20"/>
        </w:rPr>
        <w:t>.</w:t>
      </w:r>
    </w:p>
    <w:p w14:paraId="414D8D54" w14:textId="77777777" w:rsidR="00DC0162" w:rsidRPr="00310820" w:rsidRDefault="00DC0162" w:rsidP="0075462E">
      <w:pPr>
        <w:pStyle w:val="PargrafodaLista"/>
        <w:spacing w:line="300" w:lineRule="exact"/>
        <w:ind w:left="709" w:hanging="709"/>
        <w:rPr>
          <w:rFonts w:ascii="Verdana" w:hAnsi="Verdana"/>
          <w:sz w:val="20"/>
          <w:szCs w:val="20"/>
        </w:rPr>
      </w:pPr>
    </w:p>
    <w:p w14:paraId="5733A229" w14:textId="41C0A84A" w:rsidR="00DC0162" w:rsidRPr="00310820" w:rsidRDefault="00DC0162" w:rsidP="0075462E">
      <w:pPr>
        <w:numPr>
          <w:ilvl w:val="0"/>
          <w:numId w:val="11"/>
        </w:numPr>
        <w:autoSpaceDE w:val="0"/>
        <w:autoSpaceDN w:val="0"/>
        <w:adjustRightInd w:val="0"/>
        <w:spacing w:line="300" w:lineRule="exact"/>
        <w:ind w:left="709" w:hanging="709"/>
        <w:jc w:val="both"/>
        <w:rPr>
          <w:rFonts w:ascii="Verdana" w:hAnsi="Verdana"/>
          <w:sz w:val="20"/>
          <w:szCs w:val="20"/>
        </w:rPr>
      </w:pPr>
      <w:r w:rsidRPr="00310820">
        <w:rPr>
          <w:rFonts w:ascii="Verdana" w:hAnsi="Verdana"/>
          <w:sz w:val="20"/>
          <w:szCs w:val="20"/>
        </w:rPr>
        <w:t>“</w:t>
      </w:r>
      <w:r w:rsidRPr="00A46AA0">
        <w:rPr>
          <w:rFonts w:ascii="Verdana" w:hAnsi="Verdana"/>
          <w:i/>
          <w:sz w:val="20"/>
          <w:szCs w:val="20"/>
        </w:rPr>
        <w:t>Instrumento Particular de Emissão de Cédula de Crédito Imobiliário Integral sem Garantia Real e Fidejussória sob a Foram Escritural</w:t>
      </w:r>
      <w:r w:rsidRPr="00310820">
        <w:rPr>
          <w:rFonts w:ascii="Verdana" w:hAnsi="Verdana"/>
          <w:sz w:val="20"/>
          <w:szCs w:val="20"/>
        </w:rPr>
        <w:t xml:space="preserve">”, celebrado entre </w:t>
      </w:r>
      <w:r w:rsidRPr="00984A67">
        <w:rPr>
          <w:rFonts w:ascii="Verdana" w:hAnsi="Verdana"/>
          <w:sz w:val="20"/>
          <w:szCs w:val="20"/>
        </w:rPr>
        <w:t xml:space="preserve">a </w:t>
      </w:r>
      <w:r w:rsidR="001A62C6" w:rsidRPr="00984A67">
        <w:rPr>
          <w:rFonts w:ascii="Verdana" w:hAnsi="Verdana"/>
          <w:sz w:val="20"/>
          <w:szCs w:val="20"/>
        </w:rPr>
        <w:t>True</w:t>
      </w:r>
      <w:r w:rsidRPr="00984A67">
        <w:rPr>
          <w:rFonts w:ascii="Verdana" w:hAnsi="Verdana"/>
          <w:sz w:val="20"/>
          <w:szCs w:val="20"/>
        </w:rPr>
        <w:t xml:space="preserve"> Securitizadora S.A.,</w:t>
      </w:r>
      <w:r w:rsidRPr="00310820">
        <w:rPr>
          <w:rFonts w:ascii="Verdana" w:hAnsi="Verdana"/>
          <w:sz w:val="20"/>
          <w:szCs w:val="20"/>
        </w:rPr>
        <w:t xml:space="preserve"> e </w:t>
      </w:r>
      <w:r w:rsidR="00F505D7">
        <w:rPr>
          <w:rFonts w:ascii="Verdana" w:hAnsi="Verdana"/>
          <w:sz w:val="20"/>
          <w:szCs w:val="20"/>
        </w:rPr>
        <w:t>Oliveira Trust Distribuidora de Títulos e Valores Mobiliários S.A.</w:t>
      </w:r>
      <w:r w:rsidRPr="00310820">
        <w:rPr>
          <w:rFonts w:ascii="Verdana" w:hAnsi="Verdana"/>
          <w:sz w:val="20"/>
          <w:szCs w:val="20"/>
        </w:rPr>
        <w:t xml:space="preserve">, no dia </w:t>
      </w:r>
      <w:r w:rsidR="00121AFA">
        <w:rPr>
          <w:rFonts w:ascii="Verdana" w:eastAsia="Arial Unicode MS" w:hAnsi="Verdana"/>
          <w:color w:val="000000"/>
          <w:sz w:val="20"/>
          <w:szCs w:val="20"/>
        </w:rPr>
        <w:t xml:space="preserve">23 </w:t>
      </w:r>
      <w:r w:rsidR="007B6824">
        <w:rPr>
          <w:rFonts w:ascii="Verdana" w:eastAsia="Arial Unicode MS" w:hAnsi="Verdana"/>
          <w:color w:val="000000"/>
          <w:sz w:val="20"/>
          <w:szCs w:val="20"/>
        </w:rPr>
        <w:t>de outubro de 2019</w:t>
      </w:r>
      <w:r w:rsidRPr="00310820">
        <w:rPr>
          <w:rFonts w:ascii="Verdana" w:hAnsi="Verdana"/>
          <w:sz w:val="20"/>
          <w:szCs w:val="20"/>
        </w:rPr>
        <w:t>.</w:t>
      </w:r>
    </w:p>
    <w:p w14:paraId="72E0E625" w14:textId="77777777" w:rsidR="00405B3D" w:rsidRPr="00310820" w:rsidRDefault="00405B3D" w:rsidP="0075462E">
      <w:pPr>
        <w:pStyle w:val="PargrafodaLista"/>
        <w:spacing w:line="300" w:lineRule="exact"/>
        <w:ind w:left="709" w:hanging="709"/>
        <w:rPr>
          <w:rFonts w:ascii="Verdana" w:hAnsi="Verdana"/>
          <w:sz w:val="20"/>
          <w:szCs w:val="20"/>
        </w:rPr>
      </w:pPr>
    </w:p>
    <w:p w14:paraId="1DBC9F1D" w14:textId="7216F4D5" w:rsidR="008E1CC7" w:rsidRPr="0055475E" w:rsidRDefault="008E1CC7" w:rsidP="0055475E">
      <w:pPr>
        <w:jc w:val="center"/>
        <w:rPr>
          <w:rFonts w:ascii="Verdana" w:hAnsi="Verdana"/>
          <w:sz w:val="20"/>
          <w:szCs w:val="20"/>
        </w:rPr>
      </w:pPr>
      <w:r>
        <w:rPr>
          <w:rFonts w:ascii="Verdana" w:hAnsi="Verdana"/>
          <w:sz w:val="20"/>
          <w:szCs w:val="20"/>
        </w:rPr>
        <w:br w:type="page"/>
      </w:r>
      <w:r w:rsidRPr="00310820">
        <w:rPr>
          <w:rFonts w:ascii="Verdana" w:hAnsi="Verdana"/>
          <w:b/>
          <w:smallCaps/>
          <w:sz w:val="20"/>
          <w:szCs w:val="20"/>
        </w:rPr>
        <w:t xml:space="preserve">Anexo </w:t>
      </w:r>
      <w:r w:rsidR="00C42F07">
        <w:rPr>
          <w:rFonts w:ascii="Verdana" w:hAnsi="Verdana"/>
          <w:b/>
          <w:smallCaps/>
          <w:sz w:val="20"/>
          <w:szCs w:val="20"/>
        </w:rPr>
        <w:t>VI</w:t>
      </w:r>
      <w:r w:rsidRPr="00310820">
        <w:rPr>
          <w:rFonts w:ascii="Verdana" w:hAnsi="Verdana"/>
          <w:b/>
          <w:smallCaps/>
          <w:sz w:val="20"/>
          <w:szCs w:val="20"/>
        </w:rPr>
        <w:t xml:space="preserve">I </w:t>
      </w:r>
      <w:r w:rsidR="00C42F07">
        <w:rPr>
          <w:rFonts w:ascii="Verdana" w:hAnsi="Verdana"/>
          <w:b/>
          <w:smallCaps/>
          <w:sz w:val="20"/>
          <w:szCs w:val="20"/>
        </w:rPr>
        <w:t>–</w:t>
      </w:r>
      <w:r w:rsidRPr="00310820">
        <w:rPr>
          <w:rFonts w:ascii="Verdana" w:hAnsi="Verdana"/>
          <w:b/>
          <w:smallCaps/>
          <w:sz w:val="20"/>
          <w:szCs w:val="20"/>
        </w:rPr>
        <w:t xml:space="preserve"> </w:t>
      </w:r>
      <w:r w:rsidR="00C42F07">
        <w:rPr>
          <w:rFonts w:ascii="Verdana" w:hAnsi="Verdana"/>
          <w:b/>
          <w:smallCaps/>
          <w:sz w:val="20"/>
          <w:szCs w:val="20"/>
        </w:rPr>
        <w:t>Modelo de Aditamento à Escritura</w:t>
      </w:r>
    </w:p>
    <w:p w14:paraId="33BA4455" w14:textId="0BDC2E8C" w:rsidR="00C42F07" w:rsidRDefault="00C42F07" w:rsidP="00C42F07">
      <w:pPr>
        <w:widowControl w:val="0"/>
        <w:tabs>
          <w:tab w:val="left" w:pos="851"/>
          <w:tab w:val="left" w:pos="1357"/>
        </w:tabs>
        <w:spacing w:line="300" w:lineRule="exact"/>
        <w:outlineLvl w:val="0"/>
        <w:rPr>
          <w:rFonts w:ascii="Verdana" w:hAnsi="Verdana"/>
          <w:b/>
          <w:smallCaps/>
          <w:sz w:val="20"/>
          <w:szCs w:val="20"/>
        </w:rPr>
      </w:pPr>
    </w:p>
    <w:p w14:paraId="28D18874" w14:textId="0F03A93F" w:rsidR="00C42F07" w:rsidRDefault="00C42F07" w:rsidP="0055475E">
      <w:pPr>
        <w:spacing w:line="320" w:lineRule="exact"/>
        <w:jc w:val="both"/>
        <w:rPr>
          <w:rFonts w:ascii="Verdana" w:hAnsi="Verdana"/>
          <w:sz w:val="20"/>
        </w:rPr>
      </w:pPr>
      <w:r>
        <w:rPr>
          <w:rFonts w:ascii="Verdana" w:hAnsi="Verdana"/>
          <w:b/>
          <w:bCs/>
          <w:smallCaps/>
          <w:sz w:val="20"/>
        </w:rPr>
        <w:t>[=]</w:t>
      </w:r>
      <w:r w:rsidRPr="002C52B1">
        <w:rPr>
          <w:rFonts w:ascii="Verdana" w:hAnsi="Verdana"/>
          <w:b/>
          <w:bCs/>
          <w:smallCaps/>
          <w:sz w:val="20"/>
        </w:rPr>
        <w:t xml:space="preserve"> Aditamento ao Instrumento Particular </w:t>
      </w:r>
      <w:r>
        <w:rPr>
          <w:rFonts w:ascii="Verdana" w:hAnsi="Verdana"/>
          <w:b/>
          <w:smallCaps/>
          <w:sz w:val="20"/>
        </w:rPr>
        <w:t>de Escritura da 2ª (Segunda) Emissão de Debêntures Simples, Não Conversíveis em Ações, em Série Única, da Espécie Quirografária, para Colocação Privada da HM Engenharia e Construções S.A</w:t>
      </w:r>
    </w:p>
    <w:p w14:paraId="096CA4F5" w14:textId="77777777" w:rsidR="00C42F07" w:rsidRPr="002C52B1" w:rsidRDefault="00C42F07" w:rsidP="00C42F07">
      <w:pPr>
        <w:pStyle w:val="Corpodetexto2"/>
        <w:suppressAutoHyphens/>
        <w:spacing w:line="320" w:lineRule="exact"/>
        <w:rPr>
          <w:rFonts w:ascii="Verdana" w:hAnsi="Verdana"/>
          <w:sz w:val="20"/>
        </w:rPr>
      </w:pPr>
    </w:p>
    <w:p w14:paraId="2801042D" w14:textId="77777777" w:rsidR="00C42F07" w:rsidRPr="002C52B1" w:rsidRDefault="00C42F07" w:rsidP="00C42F07">
      <w:pPr>
        <w:spacing w:line="320" w:lineRule="exact"/>
        <w:ind w:right="-567"/>
        <w:rPr>
          <w:rFonts w:ascii="Verdana" w:hAnsi="Verdana"/>
          <w:sz w:val="20"/>
        </w:rPr>
      </w:pPr>
      <w:r w:rsidRPr="002C52B1">
        <w:rPr>
          <w:rFonts w:ascii="Verdana" w:hAnsi="Verdana"/>
          <w:sz w:val="20"/>
        </w:rPr>
        <w:t>Pelo presente instrumento particular, as partes abaixo qualificadas,</w:t>
      </w:r>
    </w:p>
    <w:p w14:paraId="4A09FC87" w14:textId="77777777" w:rsidR="00C42F07" w:rsidRPr="002C52B1" w:rsidRDefault="00C42F07" w:rsidP="00C42F07">
      <w:pPr>
        <w:pStyle w:val="Corpodetexto2"/>
        <w:suppressAutoHyphens/>
        <w:spacing w:line="320" w:lineRule="exact"/>
        <w:rPr>
          <w:rFonts w:ascii="Verdana" w:hAnsi="Verdana"/>
          <w:b w:val="0"/>
          <w:sz w:val="20"/>
        </w:rPr>
      </w:pPr>
    </w:p>
    <w:p w14:paraId="7C299A23" w14:textId="77777777" w:rsidR="00C42F07" w:rsidRPr="00B00018" w:rsidRDefault="00C42F07" w:rsidP="00C42F07">
      <w:pPr>
        <w:pStyle w:val="Corpodetexto2"/>
        <w:suppressAutoHyphens/>
        <w:spacing w:line="320" w:lineRule="exact"/>
        <w:rPr>
          <w:rFonts w:ascii="Verdana" w:hAnsi="Verdana"/>
          <w:b w:val="0"/>
          <w:sz w:val="20"/>
        </w:rPr>
      </w:pPr>
      <w:r w:rsidRPr="000F1547">
        <w:rPr>
          <w:rFonts w:ascii="Verdana" w:hAnsi="Verdana" w:cs="Calibri"/>
          <w:smallCaps/>
          <w:sz w:val="20"/>
        </w:rPr>
        <w:t xml:space="preserve">HM Engenharia e Construções </w:t>
      </w:r>
      <w:r w:rsidRPr="000F1547">
        <w:rPr>
          <w:rFonts w:ascii="Verdana" w:hAnsi="Verdana"/>
          <w:smallCaps/>
          <w:sz w:val="20"/>
        </w:rPr>
        <w:t>S.A.</w:t>
      </w:r>
      <w:r w:rsidRPr="002C52B1">
        <w:rPr>
          <w:rFonts w:ascii="Verdana" w:hAnsi="Verdana"/>
          <w:b w:val="0"/>
          <w:sz w:val="20"/>
        </w:rPr>
        <w:t xml:space="preserve">, sociedade por ações sem registro de companhia aberta perante a </w:t>
      </w:r>
      <w:r w:rsidRPr="000F1547">
        <w:rPr>
          <w:rFonts w:ascii="Verdana" w:hAnsi="Verdana"/>
          <w:b w:val="0"/>
          <w:sz w:val="20"/>
        </w:rPr>
        <w:t>Comissão de Valores Mobiliários (“</w:t>
      </w:r>
      <w:r w:rsidRPr="000F1547">
        <w:rPr>
          <w:rFonts w:ascii="Verdana" w:hAnsi="Verdana"/>
          <w:b w:val="0"/>
          <w:sz w:val="20"/>
          <w:u w:val="single"/>
        </w:rPr>
        <w:t>CVM</w:t>
      </w:r>
      <w:r w:rsidRPr="000F1547">
        <w:rPr>
          <w:rFonts w:ascii="Verdana" w:hAnsi="Verdana"/>
          <w:b w:val="0"/>
          <w:sz w:val="20"/>
        </w:rPr>
        <w:t>”), com sede na cidade de Campinas, estado de São Paulo, na Rua Oriente, nº 91, 3º andar, sala 34, Jardim Chácara da Barra, CEP 13090-740, inscrita no Cadastro Nacional de Pessoas Jurídicas do Ministério da Economia (“</w:t>
      </w:r>
      <w:r w:rsidRPr="000F1547">
        <w:rPr>
          <w:rFonts w:ascii="Verdana" w:hAnsi="Verdana"/>
          <w:b w:val="0"/>
          <w:sz w:val="20"/>
          <w:u w:val="single"/>
        </w:rPr>
        <w:t>CNPJ/ME</w:t>
      </w:r>
      <w:r w:rsidRPr="000F1547">
        <w:rPr>
          <w:rFonts w:ascii="Verdana" w:hAnsi="Verdana"/>
          <w:b w:val="0"/>
          <w:sz w:val="20"/>
        </w:rPr>
        <w:t>”) sob o nº 47.062.179/0001-75 e com seus</w:t>
      </w:r>
      <w:r w:rsidRPr="002C52B1">
        <w:rPr>
          <w:rFonts w:ascii="Verdana" w:hAnsi="Verdana"/>
          <w:b w:val="0"/>
          <w:sz w:val="20"/>
        </w:rPr>
        <w:t xml:space="preserve"> atos constitutivos devidamente arquivados na Junta Comercial do Estado de São Paulo (“</w:t>
      </w:r>
      <w:r w:rsidRPr="002C52B1">
        <w:rPr>
          <w:rFonts w:ascii="Verdana" w:hAnsi="Verdana"/>
          <w:b w:val="0"/>
          <w:sz w:val="20"/>
          <w:u w:val="single"/>
        </w:rPr>
        <w:t>JUCESP</w:t>
      </w:r>
      <w:r w:rsidRPr="002C52B1">
        <w:rPr>
          <w:rFonts w:ascii="Verdana" w:hAnsi="Verdana"/>
          <w:b w:val="0"/>
          <w:sz w:val="20"/>
        </w:rPr>
        <w:t>”), neste ato representada na forma de seu estatuto social (“</w:t>
      </w:r>
      <w:r>
        <w:rPr>
          <w:rFonts w:ascii="Verdana" w:hAnsi="Verdana"/>
          <w:b w:val="0"/>
          <w:sz w:val="20"/>
          <w:u w:val="single"/>
        </w:rPr>
        <w:t>Emissora</w:t>
      </w:r>
      <w:r w:rsidRPr="002C52B1">
        <w:rPr>
          <w:rFonts w:ascii="Verdana" w:hAnsi="Verdana"/>
          <w:b w:val="0"/>
          <w:sz w:val="20"/>
        </w:rPr>
        <w:t xml:space="preserve">”); </w:t>
      </w:r>
      <w:r>
        <w:rPr>
          <w:rFonts w:ascii="Verdana" w:hAnsi="Verdana"/>
          <w:b w:val="0"/>
          <w:sz w:val="20"/>
        </w:rPr>
        <w:t>e</w:t>
      </w:r>
    </w:p>
    <w:p w14:paraId="630B1B69" w14:textId="77777777" w:rsidR="00C42F07" w:rsidRPr="00B00018" w:rsidRDefault="00C42F07" w:rsidP="00C42F07">
      <w:pPr>
        <w:pStyle w:val="Corpodetexto2"/>
        <w:suppressAutoHyphens/>
        <w:spacing w:line="320" w:lineRule="exact"/>
        <w:rPr>
          <w:rFonts w:ascii="Verdana" w:hAnsi="Verdana"/>
          <w:b w:val="0"/>
          <w:sz w:val="20"/>
        </w:rPr>
      </w:pPr>
    </w:p>
    <w:p w14:paraId="3C277E29" w14:textId="77777777" w:rsidR="00C42F07" w:rsidRPr="00B00018" w:rsidRDefault="00C42F07" w:rsidP="00C42F07">
      <w:pPr>
        <w:pStyle w:val="Corpodetexto2"/>
        <w:suppressAutoHyphens/>
        <w:spacing w:line="320" w:lineRule="exact"/>
        <w:rPr>
          <w:rFonts w:ascii="Verdana" w:hAnsi="Verdana"/>
          <w:b w:val="0"/>
          <w:sz w:val="20"/>
        </w:rPr>
      </w:pPr>
      <w:r>
        <w:rPr>
          <w:rFonts w:ascii="Verdana" w:hAnsi="Verdana"/>
          <w:smallCaps/>
          <w:sz w:val="20"/>
        </w:rPr>
        <w:t>True Securitizadora S.A.</w:t>
      </w:r>
      <w:r w:rsidRPr="002C52B1">
        <w:rPr>
          <w:rFonts w:ascii="Verdana" w:hAnsi="Verdana"/>
          <w:b w:val="0"/>
          <w:sz w:val="20"/>
        </w:rPr>
        <w:t xml:space="preserve">, sociedade </w:t>
      </w:r>
      <w:r>
        <w:rPr>
          <w:rFonts w:ascii="Verdana" w:hAnsi="Verdana"/>
          <w:b w:val="0"/>
          <w:sz w:val="20"/>
        </w:rPr>
        <w:t xml:space="preserve">anônima de capital aberto </w:t>
      </w:r>
      <w:r w:rsidRPr="002C52B1">
        <w:rPr>
          <w:rFonts w:ascii="Verdana" w:hAnsi="Verdana"/>
          <w:b w:val="0"/>
          <w:sz w:val="20"/>
        </w:rPr>
        <w:t xml:space="preserve">com sede na cidade de São Paulo, estado de São Paulo, na </w:t>
      </w:r>
      <w:r>
        <w:rPr>
          <w:rFonts w:ascii="Verdana" w:hAnsi="Verdana"/>
          <w:b w:val="0"/>
          <w:sz w:val="20"/>
        </w:rPr>
        <w:t xml:space="preserve">Avenida Santo Amaro, nº 48, 1º andar, conjunto 12, Vila Nova Conceição, </w:t>
      </w:r>
      <w:r w:rsidRPr="00072144">
        <w:rPr>
          <w:rFonts w:ascii="Verdana" w:hAnsi="Verdana"/>
          <w:b w:val="0"/>
          <w:sz w:val="20"/>
        </w:rPr>
        <w:t>CEP 04506-000</w:t>
      </w:r>
      <w:r>
        <w:rPr>
          <w:rFonts w:ascii="Verdana" w:hAnsi="Verdana"/>
          <w:b w:val="0"/>
          <w:sz w:val="20"/>
        </w:rPr>
        <w:t>, inscrita no CNPJ/ME sob o nº 12.130.744/0001-00 e com seus atos constitutivos devidamente arquivados na JUCESP sob o NIRE 35.300.444.957</w:t>
      </w:r>
      <w:r w:rsidRPr="002C52B1">
        <w:rPr>
          <w:rFonts w:ascii="Verdana" w:hAnsi="Verdana"/>
          <w:b w:val="0"/>
          <w:sz w:val="20"/>
        </w:rPr>
        <w:t xml:space="preserve">, neste ato representada na forma de seu </w:t>
      </w:r>
      <w:r>
        <w:rPr>
          <w:rFonts w:ascii="Verdana" w:hAnsi="Verdana"/>
          <w:b w:val="0"/>
          <w:sz w:val="20"/>
        </w:rPr>
        <w:t>estatuto</w:t>
      </w:r>
      <w:r w:rsidRPr="002C52B1">
        <w:rPr>
          <w:rFonts w:ascii="Verdana" w:hAnsi="Verdana"/>
          <w:b w:val="0"/>
          <w:sz w:val="20"/>
        </w:rPr>
        <w:t xml:space="preserve"> social (</w:t>
      </w:r>
      <w:r>
        <w:rPr>
          <w:rFonts w:ascii="Verdana" w:hAnsi="Verdana"/>
          <w:b w:val="0"/>
          <w:sz w:val="20"/>
        </w:rPr>
        <w:t>“</w:t>
      </w:r>
      <w:r w:rsidRPr="000F4812">
        <w:rPr>
          <w:rFonts w:ascii="Verdana" w:hAnsi="Verdana"/>
          <w:b w:val="0"/>
          <w:sz w:val="20"/>
          <w:u w:val="single"/>
        </w:rPr>
        <w:t>Securitizadora</w:t>
      </w:r>
      <w:r>
        <w:rPr>
          <w:rFonts w:ascii="Verdana" w:hAnsi="Verdana"/>
          <w:b w:val="0"/>
          <w:sz w:val="20"/>
        </w:rPr>
        <w:t xml:space="preserve">” ou </w:t>
      </w:r>
      <w:r w:rsidRPr="002C52B1">
        <w:rPr>
          <w:rFonts w:ascii="Verdana" w:hAnsi="Verdana"/>
          <w:b w:val="0"/>
          <w:sz w:val="20"/>
        </w:rPr>
        <w:t>“</w:t>
      </w:r>
      <w:r w:rsidRPr="002C52B1">
        <w:rPr>
          <w:rFonts w:ascii="Verdana" w:hAnsi="Verdana"/>
          <w:b w:val="0"/>
          <w:sz w:val="20"/>
          <w:u w:val="single"/>
        </w:rPr>
        <w:t>Debenturista</w:t>
      </w:r>
      <w:r w:rsidRPr="002C52B1">
        <w:rPr>
          <w:rFonts w:ascii="Verdana" w:hAnsi="Verdana"/>
          <w:b w:val="0"/>
          <w:sz w:val="20"/>
        </w:rPr>
        <w:t>”);</w:t>
      </w:r>
    </w:p>
    <w:p w14:paraId="521FBDC4" w14:textId="77777777" w:rsidR="00C42F07" w:rsidRDefault="00C42F07" w:rsidP="00C42F07">
      <w:pPr>
        <w:pStyle w:val="Corpodetexto2"/>
        <w:suppressAutoHyphens/>
        <w:spacing w:line="320" w:lineRule="exact"/>
        <w:rPr>
          <w:rFonts w:ascii="Verdana" w:hAnsi="Verdana"/>
          <w:bCs w:val="0"/>
          <w:sz w:val="20"/>
        </w:rPr>
      </w:pPr>
    </w:p>
    <w:p w14:paraId="26BFDDFF" w14:textId="77777777" w:rsidR="00C42F07" w:rsidRPr="000F4812" w:rsidRDefault="00C42F07" w:rsidP="0055475E">
      <w:pPr>
        <w:suppressAutoHyphens/>
        <w:spacing w:line="320" w:lineRule="exact"/>
        <w:jc w:val="both"/>
        <w:rPr>
          <w:rFonts w:ascii="Verdana" w:hAnsi="Verdana"/>
          <w:sz w:val="20"/>
        </w:rPr>
      </w:pPr>
      <w:r w:rsidRPr="000F4812">
        <w:rPr>
          <w:rFonts w:ascii="Verdana" w:hAnsi="Verdana"/>
          <w:sz w:val="20"/>
        </w:rPr>
        <w:t xml:space="preserve">(sendo a </w:t>
      </w:r>
      <w:r>
        <w:rPr>
          <w:rFonts w:ascii="Verdana" w:hAnsi="Verdana"/>
          <w:sz w:val="20"/>
        </w:rPr>
        <w:t xml:space="preserve">Emissora e a </w:t>
      </w:r>
      <w:r w:rsidRPr="000F4812">
        <w:rPr>
          <w:rFonts w:ascii="Verdana" w:hAnsi="Verdana"/>
          <w:sz w:val="20"/>
        </w:rPr>
        <w:t>Securitizadora denominad</w:t>
      </w:r>
      <w:r>
        <w:rPr>
          <w:rFonts w:ascii="Verdana" w:hAnsi="Verdana"/>
          <w:sz w:val="20"/>
        </w:rPr>
        <w:t>a</w:t>
      </w:r>
      <w:r w:rsidRPr="000F4812">
        <w:rPr>
          <w:rFonts w:ascii="Verdana" w:hAnsi="Verdana"/>
          <w:sz w:val="20"/>
        </w:rPr>
        <w:t>s, conjuntamente, como “</w:t>
      </w:r>
      <w:r w:rsidRPr="000F4812">
        <w:rPr>
          <w:rFonts w:ascii="Verdana" w:hAnsi="Verdana"/>
          <w:sz w:val="20"/>
          <w:u w:val="single"/>
        </w:rPr>
        <w:t>Partes</w:t>
      </w:r>
      <w:r w:rsidRPr="000F4812">
        <w:rPr>
          <w:rFonts w:ascii="Verdana" w:hAnsi="Verdana"/>
          <w:sz w:val="20"/>
        </w:rPr>
        <w:t>” e, individual e indistintamente, como “</w:t>
      </w:r>
      <w:r w:rsidRPr="000F4812">
        <w:rPr>
          <w:rFonts w:ascii="Verdana" w:hAnsi="Verdana"/>
          <w:sz w:val="20"/>
          <w:u w:val="single"/>
        </w:rPr>
        <w:t>Parte</w:t>
      </w:r>
      <w:r w:rsidRPr="000F4812">
        <w:rPr>
          <w:rFonts w:ascii="Verdana" w:hAnsi="Verdana"/>
          <w:sz w:val="20"/>
        </w:rPr>
        <w:t>”)</w:t>
      </w:r>
    </w:p>
    <w:p w14:paraId="29B458A7" w14:textId="77777777" w:rsidR="00C42F07" w:rsidRPr="002C52B1" w:rsidRDefault="00C42F07" w:rsidP="00C42F07">
      <w:pPr>
        <w:spacing w:line="320" w:lineRule="exact"/>
        <w:rPr>
          <w:rFonts w:ascii="Verdana" w:hAnsi="Verdana"/>
          <w:sz w:val="20"/>
        </w:rPr>
      </w:pPr>
    </w:p>
    <w:p w14:paraId="06B9D06B" w14:textId="77777777" w:rsidR="00C42F07" w:rsidRPr="002C52B1" w:rsidRDefault="00C42F07" w:rsidP="00C42F07">
      <w:pPr>
        <w:widowControl w:val="0"/>
        <w:spacing w:line="320" w:lineRule="exact"/>
        <w:rPr>
          <w:rFonts w:ascii="Verdana" w:hAnsi="Verdana"/>
          <w:b/>
          <w:smallCaps/>
          <w:sz w:val="20"/>
        </w:rPr>
      </w:pPr>
      <w:r w:rsidRPr="002C52B1">
        <w:rPr>
          <w:rFonts w:ascii="Verdana" w:hAnsi="Verdana"/>
          <w:b/>
          <w:smallCaps/>
          <w:sz w:val="20"/>
        </w:rPr>
        <w:t>Considerando que</w:t>
      </w:r>
    </w:p>
    <w:p w14:paraId="217D52DE" w14:textId="77777777" w:rsidR="00C42F07" w:rsidRPr="002C52B1" w:rsidRDefault="00C42F07" w:rsidP="00C42F07">
      <w:pPr>
        <w:autoSpaceDE w:val="0"/>
        <w:autoSpaceDN w:val="0"/>
        <w:adjustRightInd w:val="0"/>
        <w:spacing w:line="320" w:lineRule="exact"/>
        <w:rPr>
          <w:rFonts w:ascii="Verdana" w:hAnsi="Verdana"/>
          <w:b/>
          <w:sz w:val="20"/>
          <w:lang w:eastAsia="en-US"/>
        </w:rPr>
      </w:pPr>
    </w:p>
    <w:p w14:paraId="5FE0D8C0" w14:textId="3431299B" w:rsidR="00C42F07" w:rsidRPr="002C52B1" w:rsidRDefault="00C42F07" w:rsidP="00C42F07">
      <w:pPr>
        <w:pStyle w:val="PargrafodaLista"/>
        <w:numPr>
          <w:ilvl w:val="0"/>
          <w:numId w:val="94"/>
        </w:numPr>
        <w:autoSpaceDE w:val="0"/>
        <w:autoSpaceDN w:val="0"/>
        <w:adjustRightInd w:val="0"/>
        <w:spacing w:line="320" w:lineRule="exact"/>
        <w:ind w:hanging="1065"/>
        <w:contextualSpacing/>
        <w:jc w:val="both"/>
        <w:rPr>
          <w:rFonts w:ascii="Verdana" w:hAnsi="Verdana"/>
          <w:sz w:val="20"/>
          <w:lang w:eastAsia="en-US"/>
        </w:rPr>
      </w:pPr>
      <w:r w:rsidRPr="002C52B1">
        <w:rPr>
          <w:rFonts w:ascii="Verdana" w:hAnsi="Verdana"/>
          <w:sz w:val="20"/>
          <w:lang w:eastAsia="en-US"/>
        </w:rPr>
        <w:t xml:space="preserve">em </w:t>
      </w:r>
      <w:r w:rsidR="00121AFA">
        <w:rPr>
          <w:rFonts w:ascii="Verdana" w:hAnsi="Verdana"/>
          <w:sz w:val="20"/>
          <w:lang w:eastAsia="en-US"/>
        </w:rPr>
        <w:t xml:space="preserve">23 </w:t>
      </w:r>
      <w:r w:rsidR="00573842">
        <w:rPr>
          <w:rFonts w:ascii="Verdana" w:hAnsi="Verdana"/>
          <w:sz w:val="20"/>
          <w:lang w:eastAsia="en-US"/>
        </w:rPr>
        <w:t>de outubro</w:t>
      </w:r>
      <w:r>
        <w:rPr>
          <w:rFonts w:ascii="Verdana" w:hAnsi="Verdana"/>
          <w:sz w:val="20"/>
          <w:lang w:eastAsia="en-US"/>
        </w:rPr>
        <w:t xml:space="preserve"> de 2019</w:t>
      </w:r>
      <w:r w:rsidRPr="002C52B1">
        <w:rPr>
          <w:rFonts w:ascii="Verdana" w:hAnsi="Verdana"/>
          <w:sz w:val="20"/>
          <w:lang w:eastAsia="en-US"/>
        </w:rPr>
        <w:t xml:space="preserve">, o(s) acionista(s) da </w:t>
      </w:r>
      <w:r>
        <w:rPr>
          <w:rFonts w:ascii="Verdana" w:hAnsi="Verdana"/>
          <w:sz w:val="20"/>
        </w:rPr>
        <w:t>Emissora</w:t>
      </w:r>
      <w:r w:rsidRPr="002C52B1">
        <w:rPr>
          <w:rFonts w:ascii="Verdana" w:hAnsi="Verdana"/>
          <w:sz w:val="20"/>
          <w:lang w:eastAsia="en-US"/>
        </w:rPr>
        <w:t xml:space="preserve">, reunidos em assembleia geral extraordinária, cuja ata foi devidamente registrada perante a JUCESP em sessão de </w:t>
      </w:r>
      <w:r>
        <w:rPr>
          <w:rFonts w:ascii="Verdana" w:hAnsi="Verdana"/>
          <w:sz w:val="20"/>
          <w:lang w:eastAsia="en-US"/>
        </w:rPr>
        <w:t>[=]</w:t>
      </w:r>
      <w:r w:rsidRPr="002C52B1">
        <w:rPr>
          <w:rFonts w:ascii="Verdana" w:hAnsi="Verdana"/>
          <w:sz w:val="20"/>
          <w:lang w:eastAsia="en-US"/>
        </w:rPr>
        <w:t xml:space="preserve"> de </w:t>
      </w:r>
      <w:r>
        <w:rPr>
          <w:rFonts w:ascii="Verdana" w:hAnsi="Verdana"/>
          <w:sz w:val="20"/>
          <w:lang w:eastAsia="en-US"/>
        </w:rPr>
        <w:t xml:space="preserve">[=] </w:t>
      </w:r>
      <w:r w:rsidRPr="002C52B1">
        <w:rPr>
          <w:rFonts w:ascii="Verdana" w:hAnsi="Verdana"/>
          <w:sz w:val="20"/>
          <w:lang w:eastAsia="en-US"/>
        </w:rPr>
        <w:t>de 201</w:t>
      </w:r>
      <w:r>
        <w:rPr>
          <w:rFonts w:ascii="Verdana" w:hAnsi="Verdana"/>
          <w:sz w:val="20"/>
          <w:lang w:eastAsia="en-US"/>
        </w:rPr>
        <w:t>9</w:t>
      </w:r>
      <w:r w:rsidRPr="002C52B1">
        <w:rPr>
          <w:rFonts w:ascii="Verdana" w:hAnsi="Verdana"/>
          <w:sz w:val="20"/>
          <w:lang w:eastAsia="en-US"/>
        </w:rPr>
        <w:t xml:space="preserve"> sob o nº </w:t>
      </w:r>
      <w:r>
        <w:rPr>
          <w:rFonts w:ascii="Verdana" w:hAnsi="Verdana"/>
          <w:sz w:val="20"/>
          <w:lang w:eastAsia="en-US"/>
        </w:rPr>
        <w:t>[=] (“</w:t>
      </w:r>
      <w:r w:rsidRPr="006F5153">
        <w:rPr>
          <w:rFonts w:ascii="Verdana" w:hAnsi="Verdana"/>
          <w:sz w:val="20"/>
          <w:u w:val="single"/>
          <w:lang w:eastAsia="en-US"/>
        </w:rPr>
        <w:t xml:space="preserve">AGE </w:t>
      </w:r>
      <w:r>
        <w:rPr>
          <w:rFonts w:ascii="Verdana" w:hAnsi="Verdana"/>
          <w:sz w:val="20"/>
          <w:u w:val="single"/>
          <w:lang w:eastAsia="en-US"/>
        </w:rPr>
        <w:t xml:space="preserve">da </w:t>
      </w:r>
      <w:r w:rsidRPr="000C0CB7">
        <w:rPr>
          <w:rFonts w:ascii="Verdana" w:hAnsi="Verdana"/>
          <w:sz w:val="20"/>
          <w:u w:val="single"/>
        </w:rPr>
        <w:t>Emissora</w:t>
      </w:r>
      <w:r>
        <w:rPr>
          <w:rFonts w:ascii="Verdana" w:hAnsi="Verdana"/>
          <w:sz w:val="20"/>
          <w:lang w:eastAsia="en-US"/>
        </w:rPr>
        <w:t>”)</w:t>
      </w:r>
      <w:r w:rsidRPr="002C52B1">
        <w:rPr>
          <w:rFonts w:ascii="Verdana" w:hAnsi="Verdana"/>
          <w:sz w:val="20"/>
          <w:lang w:eastAsia="en-US"/>
        </w:rPr>
        <w:t>, aprovou</w:t>
      </w:r>
      <w:r>
        <w:rPr>
          <w:rFonts w:ascii="Verdana" w:hAnsi="Verdana"/>
          <w:sz w:val="20"/>
          <w:lang w:eastAsia="en-US"/>
        </w:rPr>
        <w:t>(aram)</w:t>
      </w:r>
      <w:r w:rsidRPr="002C52B1">
        <w:rPr>
          <w:rFonts w:ascii="Verdana" w:hAnsi="Verdana"/>
          <w:sz w:val="20"/>
          <w:lang w:eastAsia="en-US"/>
        </w:rPr>
        <w:t xml:space="preserve"> a emissão de até </w:t>
      </w:r>
      <w:r>
        <w:rPr>
          <w:rFonts w:ascii="Verdana" w:hAnsi="Verdana"/>
          <w:sz w:val="20"/>
          <w:lang w:eastAsia="en-US"/>
        </w:rPr>
        <w:t>180.000</w:t>
      </w:r>
      <w:r w:rsidRPr="002C52B1">
        <w:rPr>
          <w:rFonts w:ascii="Verdana" w:hAnsi="Verdana"/>
          <w:sz w:val="20"/>
          <w:lang w:eastAsia="en-US"/>
        </w:rPr>
        <w:t xml:space="preserve"> (</w:t>
      </w:r>
      <w:r>
        <w:rPr>
          <w:rFonts w:ascii="Verdana" w:hAnsi="Verdana"/>
          <w:sz w:val="20"/>
          <w:lang w:eastAsia="en-US"/>
        </w:rPr>
        <w:t xml:space="preserve">cento e oitenta </w:t>
      </w:r>
      <w:r w:rsidRPr="002C52B1">
        <w:rPr>
          <w:rFonts w:ascii="Verdana" w:hAnsi="Verdana"/>
          <w:sz w:val="20"/>
          <w:lang w:eastAsia="en-US"/>
        </w:rPr>
        <w:t xml:space="preserve">mil) debêntures simples, não conversíveis em ações, </w:t>
      </w:r>
      <w:r>
        <w:rPr>
          <w:rFonts w:ascii="Verdana" w:hAnsi="Verdana"/>
          <w:sz w:val="20"/>
          <w:lang w:eastAsia="en-US"/>
        </w:rPr>
        <w:t xml:space="preserve">em série única, </w:t>
      </w:r>
      <w:r w:rsidRPr="002C52B1">
        <w:rPr>
          <w:rFonts w:ascii="Verdana" w:hAnsi="Verdana"/>
          <w:sz w:val="20"/>
          <w:lang w:eastAsia="en-US"/>
        </w:rPr>
        <w:t xml:space="preserve">da espécie quirografária, para colocação privada da </w:t>
      </w:r>
      <w:r>
        <w:rPr>
          <w:rFonts w:ascii="Verdana" w:hAnsi="Verdana"/>
          <w:sz w:val="20"/>
        </w:rPr>
        <w:t>Emissora</w:t>
      </w:r>
      <w:r w:rsidRPr="002C52B1">
        <w:rPr>
          <w:rFonts w:ascii="Verdana" w:hAnsi="Verdana"/>
          <w:sz w:val="20"/>
          <w:lang w:eastAsia="en-US"/>
        </w:rPr>
        <w:t>, todas com valor nominal unitário de R$1.000,00 (</w:t>
      </w:r>
      <w:r>
        <w:rPr>
          <w:rFonts w:ascii="Verdana" w:hAnsi="Verdana"/>
          <w:sz w:val="20"/>
          <w:lang w:eastAsia="en-US"/>
        </w:rPr>
        <w:t xml:space="preserve">um </w:t>
      </w:r>
      <w:r w:rsidRPr="002C52B1">
        <w:rPr>
          <w:rFonts w:ascii="Verdana" w:hAnsi="Verdana"/>
          <w:sz w:val="20"/>
          <w:lang w:eastAsia="en-US"/>
        </w:rPr>
        <w:t>mil reais) (“</w:t>
      </w:r>
      <w:r w:rsidRPr="002C52B1">
        <w:rPr>
          <w:rFonts w:ascii="Verdana" w:hAnsi="Verdana"/>
          <w:sz w:val="20"/>
          <w:u w:val="single"/>
          <w:lang w:eastAsia="en-US"/>
        </w:rPr>
        <w:t>Debêntures</w:t>
      </w:r>
      <w:r w:rsidRPr="002C52B1">
        <w:rPr>
          <w:rFonts w:ascii="Verdana" w:hAnsi="Verdana"/>
          <w:sz w:val="20"/>
          <w:lang w:eastAsia="en-US"/>
        </w:rPr>
        <w:t xml:space="preserve">”), na data de emissão, qual seja, </w:t>
      </w:r>
      <w:r w:rsidR="00121AFA">
        <w:rPr>
          <w:rFonts w:ascii="Verdana" w:hAnsi="Verdana"/>
          <w:sz w:val="20"/>
          <w:lang w:eastAsia="en-US"/>
        </w:rPr>
        <w:t xml:space="preserve">23 </w:t>
      </w:r>
      <w:r w:rsidR="0093396D">
        <w:rPr>
          <w:rFonts w:ascii="Verdana" w:hAnsi="Verdana"/>
          <w:sz w:val="20"/>
          <w:lang w:eastAsia="en-US"/>
        </w:rPr>
        <w:t>de outubro</w:t>
      </w:r>
      <w:r>
        <w:rPr>
          <w:rFonts w:ascii="Verdana" w:hAnsi="Verdana"/>
          <w:sz w:val="20"/>
          <w:lang w:eastAsia="en-US"/>
        </w:rPr>
        <w:t xml:space="preserve"> </w:t>
      </w:r>
      <w:r w:rsidRPr="002C52B1">
        <w:rPr>
          <w:rFonts w:ascii="Verdana" w:hAnsi="Verdana"/>
          <w:sz w:val="20"/>
          <w:lang w:eastAsia="en-US"/>
        </w:rPr>
        <w:t>de 201</w:t>
      </w:r>
      <w:r>
        <w:rPr>
          <w:rFonts w:ascii="Verdana" w:hAnsi="Verdana"/>
          <w:sz w:val="20"/>
          <w:lang w:eastAsia="en-US"/>
        </w:rPr>
        <w:t>9</w:t>
      </w:r>
      <w:r w:rsidRPr="002C52B1">
        <w:rPr>
          <w:rFonts w:ascii="Verdana" w:hAnsi="Verdana"/>
          <w:sz w:val="20"/>
          <w:lang w:eastAsia="en-US"/>
        </w:rPr>
        <w:t xml:space="preserve"> (“</w:t>
      </w:r>
      <w:r w:rsidRPr="002C52B1">
        <w:rPr>
          <w:rFonts w:ascii="Verdana" w:hAnsi="Verdana"/>
          <w:sz w:val="20"/>
          <w:u w:val="single"/>
          <w:lang w:eastAsia="en-US"/>
        </w:rPr>
        <w:t>Data de Emissão</w:t>
      </w:r>
      <w:r w:rsidRPr="002C52B1">
        <w:rPr>
          <w:rFonts w:ascii="Verdana" w:hAnsi="Verdana"/>
          <w:sz w:val="20"/>
          <w:lang w:eastAsia="en-US"/>
        </w:rPr>
        <w:t>”), perfazendo o montante total de até R$</w:t>
      </w:r>
      <w:r>
        <w:rPr>
          <w:rFonts w:ascii="Verdana" w:hAnsi="Verdana"/>
          <w:sz w:val="20"/>
          <w:lang w:eastAsia="en-US"/>
        </w:rPr>
        <w:t>180.000.000,00</w:t>
      </w:r>
      <w:r w:rsidRPr="002C52B1">
        <w:rPr>
          <w:rFonts w:ascii="Verdana" w:hAnsi="Verdana"/>
          <w:sz w:val="20"/>
          <w:lang w:eastAsia="en-US"/>
        </w:rPr>
        <w:t xml:space="preserve"> (</w:t>
      </w:r>
      <w:r>
        <w:rPr>
          <w:rFonts w:ascii="Verdana" w:hAnsi="Verdana"/>
          <w:sz w:val="20"/>
          <w:lang w:eastAsia="en-US"/>
        </w:rPr>
        <w:t xml:space="preserve">cento e oitenta </w:t>
      </w:r>
      <w:r w:rsidRPr="002C52B1">
        <w:rPr>
          <w:rFonts w:ascii="Verdana" w:hAnsi="Verdana"/>
          <w:sz w:val="20"/>
          <w:lang w:eastAsia="en-US"/>
        </w:rPr>
        <w:t>milhões de reais) na Data de Emissão;</w:t>
      </w:r>
    </w:p>
    <w:p w14:paraId="4FE8303D" w14:textId="77777777" w:rsidR="00C42F07" w:rsidRPr="002C52B1" w:rsidRDefault="00C42F07" w:rsidP="00C42F07">
      <w:pPr>
        <w:pStyle w:val="PargrafodaLista"/>
        <w:autoSpaceDE w:val="0"/>
        <w:autoSpaceDN w:val="0"/>
        <w:adjustRightInd w:val="0"/>
        <w:spacing w:line="320" w:lineRule="exact"/>
        <w:ind w:left="1065"/>
        <w:rPr>
          <w:rFonts w:ascii="Verdana" w:hAnsi="Verdana"/>
          <w:sz w:val="20"/>
          <w:lang w:eastAsia="en-US"/>
        </w:rPr>
      </w:pPr>
    </w:p>
    <w:p w14:paraId="198F82FB" w14:textId="5D15E8D0" w:rsidR="00C42F07" w:rsidRPr="002C52B1" w:rsidRDefault="00C42F07" w:rsidP="00C42F07">
      <w:pPr>
        <w:pStyle w:val="PargrafodaLista"/>
        <w:numPr>
          <w:ilvl w:val="0"/>
          <w:numId w:val="94"/>
        </w:numPr>
        <w:autoSpaceDE w:val="0"/>
        <w:autoSpaceDN w:val="0"/>
        <w:adjustRightInd w:val="0"/>
        <w:spacing w:line="320" w:lineRule="exact"/>
        <w:ind w:hanging="1065"/>
        <w:contextualSpacing/>
        <w:jc w:val="both"/>
        <w:rPr>
          <w:rFonts w:ascii="Verdana" w:hAnsi="Verdana"/>
          <w:sz w:val="20"/>
          <w:lang w:eastAsia="en-US"/>
        </w:rPr>
      </w:pPr>
      <w:r w:rsidRPr="002C52B1">
        <w:rPr>
          <w:rFonts w:ascii="Verdana" w:hAnsi="Verdana"/>
          <w:sz w:val="20"/>
        </w:rPr>
        <w:t xml:space="preserve">em </w:t>
      </w:r>
      <w:r w:rsidR="00121AFA">
        <w:rPr>
          <w:rFonts w:ascii="Verdana" w:hAnsi="Verdana"/>
          <w:color w:val="000000"/>
          <w:sz w:val="20"/>
        </w:rPr>
        <w:t xml:space="preserve">23 </w:t>
      </w:r>
      <w:r w:rsidR="00007D4E">
        <w:rPr>
          <w:rFonts w:ascii="Verdana" w:hAnsi="Verdana"/>
          <w:color w:val="000000"/>
          <w:sz w:val="20"/>
        </w:rPr>
        <w:t xml:space="preserve">de outubro </w:t>
      </w:r>
      <w:r w:rsidRPr="002C52B1">
        <w:rPr>
          <w:rFonts w:ascii="Verdana" w:hAnsi="Verdana"/>
          <w:sz w:val="20"/>
        </w:rPr>
        <w:t>de 201</w:t>
      </w:r>
      <w:r>
        <w:rPr>
          <w:rFonts w:ascii="Verdana" w:hAnsi="Verdana"/>
          <w:sz w:val="20"/>
        </w:rPr>
        <w:t>9</w:t>
      </w:r>
      <w:r w:rsidRPr="002C52B1">
        <w:rPr>
          <w:rFonts w:ascii="Verdana" w:hAnsi="Verdana"/>
          <w:sz w:val="20"/>
          <w:lang w:eastAsia="en-US"/>
        </w:rPr>
        <w:t>, as Partes celebraram o “</w:t>
      </w:r>
      <w:r w:rsidRPr="002C52B1">
        <w:rPr>
          <w:rFonts w:ascii="Verdana" w:hAnsi="Verdana"/>
          <w:i/>
          <w:sz w:val="20"/>
          <w:lang w:eastAsia="en-US"/>
        </w:rPr>
        <w:t xml:space="preserve">Instrumento Particular de Escritura da </w:t>
      </w:r>
      <w:r>
        <w:rPr>
          <w:rFonts w:ascii="Verdana" w:hAnsi="Verdana"/>
          <w:i/>
          <w:sz w:val="20"/>
          <w:lang w:eastAsia="en-US"/>
        </w:rPr>
        <w:t>2</w:t>
      </w:r>
      <w:r w:rsidRPr="002C52B1">
        <w:rPr>
          <w:rFonts w:ascii="Verdana" w:hAnsi="Verdana"/>
          <w:i/>
          <w:sz w:val="20"/>
          <w:lang w:eastAsia="en-US"/>
        </w:rPr>
        <w:t>ª (</w:t>
      </w:r>
      <w:r>
        <w:rPr>
          <w:rFonts w:ascii="Verdana" w:hAnsi="Verdana"/>
          <w:i/>
          <w:sz w:val="20"/>
          <w:lang w:eastAsia="en-US"/>
        </w:rPr>
        <w:t>Segunda</w:t>
      </w:r>
      <w:r w:rsidRPr="002C52B1">
        <w:rPr>
          <w:rFonts w:ascii="Verdana" w:hAnsi="Verdana"/>
          <w:i/>
          <w:sz w:val="20"/>
          <w:lang w:eastAsia="en-US"/>
        </w:rPr>
        <w:t xml:space="preserve">) Emissão de Debêntures Simples, Não Conversíveis em Ações, </w:t>
      </w:r>
      <w:r>
        <w:rPr>
          <w:rFonts w:ascii="Verdana" w:hAnsi="Verdana"/>
          <w:i/>
          <w:sz w:val="20"/>
          <w:lang w:eastAsia="en-US"/>
        </w:rPr>
        <w:t xml:space="preserve">em Série Única, </w:t>
      </w:r>
      <w:r w:rsidRPr="002C52B1">
        <w:rPr>
          <w:rFonts w:ascii="Verdana" w:hAnsi="Verdana"/>
          <w:i/>
          <w:sz w:val="20"/>
          <w:lang w:eastAsia="en-US"/>
        </w:rPr>
        <w:t xml:space="preserve">da Espécie Quirografária, para Colocação Privada da </w:t>
      </w:r>
      <w:r>
        <w:rPr>
          <w:rFonts w:ascii="Verdana" w:hAnsi="Verdana"/>
          <w:i/>
          <w:sz w:val="20"/>
          <w:lang w:eastAsia="en-US"/>
        </w:rPr>
        <w:t>HM Engenharia e Construções S.A.</w:t>
      </w:r>
      <w:r w:rsidRPr="002C52B1">
        <w:rPr>
          <w:rFonts w:ascii="Verdana" w:hAnsi="Verdana"/>
          <w:sz w:val="20"/>
          <w:lang w:eastAsia="en-US"/>
        </w:rPr>
        <w:t>”,</w:t>
      </w:r>
      <w:r w:rsidRPr="002C52B1">
        <w:rPr>
          <w:rFonts w:ascii="Verdana" w:hAnsi="Verdana"/>
          <w:sz w:val="20"/>
        </w:rPr>
        <w:t xml:space="preserve"> registrad</w:t>
      </w:r>
      <w:r>
        <w:rPr>
          <w:rFonts w:ascii="Verdana" w:hAnsi="Verdana"/>
          <w:sz w:val="20"/>
        </w:rPr>
        <w:t>o</w:t>
      </w:r>
      <w:r w:rsidRPr="002C52B1">
        <w:rPr>
          <w:rFonts w:ascii="Verdana" w:hAnsi="Verdana"/>
          <w:sz w:val="20"/>
        </w:rPr>
        <w:t xml:space="preserve"> na JUCESP, em sessão de </w:t>
      </w:r>
      <w:r w:rsidRPr="00F8161A">
        <w:rPr>
          <w:rFonts w:ascii="Verdana" w:hAnsi="Verdana"/>
          <w:sz w:val="20"/>
        </w:rPr>
        <w:t>[=]</w:t>
      </w:r>
      <w:r w:rsidRPr="002C52B1">
        <w:rPr>
          <w:rFonts w:ascii="Verdana" w:hAnsi="Verdana"/>
          <w:sz w:val="20"/>
        </w:rPr>
        <w:t xml:space="preserve"> de </w:t>
      </w:r>
      <w:r>
        <w:rPr>
          <w:rFonts w:ascii="Verdana" w:hAnsi="Verdana"/>
          <w:sz w:val="20"/>
        </w:rPr>
        <w:t>[=]</w:t>
      </w:r>
      <w:r w:rsidRPr="002C52B1">
        <w:rPr>
          <w:rFonts w:ascii="Verdana" w:hAnsi="Verdana"/>
          <w:sz w:val="20"/>
        </w:rPr>
        <w:t xml:space="preserve"> de 201</w:t>
      </w:r>
      <w:r>
        <w:rPr>
          <w:rFonts w:ascii="Verdana" w:hAnsi="Verdana"/>
          <w:sz w:val="20"/>
        </w:rPr>
        <w:t>9</w:t>
      </w:r>
      <w:r w:rsidRPr="002C52B1">
        <w:rPr>
          <w:rFonts w:ascii="Verdana" w:hAnsi="Verdana"/>
          <w:sz w:val="20"/>
        </w:rPr>
        <w:t>, sob o nº</w:t>
      </w:r>
      <w:r w:rsidRPr="002C52B1">
        <w:rPr>
          <w:rFonts w:ascii="Verdana" w:hAnsi="Verdana"/>
          <w:color w:val="000000"/>
          <w:sz w:val="20"/>
        </w:rPr>
        <w:t xml:space="preserve"> </w:t>
      </w:r>
      <w:r w:rsidRPr="00F8161A">
        <w:rPr>
          <w:rFonts w:ascii="Verdana" w:hAnsi="Verdana"/>
          <w:color w:val="000000"/>
          <w:sz w:val="20"/>
        </w:rPr>
        <w:t>[=]</w:t>
      </w:r>
      <w:r>
        <w:rPr>
          <w:rFonts w:ascii="Verdana" w:hAnsi="Verdana"/>
          <w:color w:val="000000"/>
          <w:sz w:val="20"/>
        </w:rPr>
        <w:t xml:space="preserve"> </w:t>
      </w:r>
      <w:r w:rsidRPr="002C52B1">
        <w:rPr>
          <w:rFonts w:ascii="Verdana" w:hAnsi="Verdana"/>
          <w:sz w:val="20"/>
          <w:lang w:eastAsia="en-US"/>
        </w:rPr>
        <w:t>(“</w:t>
      </w:r>
      <w:r w:rsidRPr="002C52B1">
        <w:rPr>
          <w:rFonts w:ascii="Verdana" w:hAnsi="Verdana"/>
          <w:sz w:val="20"/>
          <w:u w:val="single"/>
          <w:lang w:eastAsia="en-US"/>
        </w:rPr>
        <w:t>Escritura de Emissão</w:t>
      </w:r>
      <w:r w:rsidRPr="002C52B1">
        <w:rPr>
          <w:rFonts w:ascii="Verdana" w:hAnsi="Verdana"/>
          <w:sz w:val="20"/>
          <w:lang w:eastAsia="en-US"/>
        </w:rPr>
        <w:t>”), por meio do qual as Debêntures foram emitidas com as características previstas na Cláusula Terceira da Escritura de Emissão (“</w:t>
      </w:r>
      <w:r w:rsidRPr="002C52B1">
        <w:rPr>
          <w:rFonts w:ascii="Verdana" w:hAnsi="Verdana"/>
          <w:sz w:val="20"/>
          <w:u w:val="single"/>
          <w:lang w:eastAsia="en-US"/>
        </w:rPr>
        <w:t>Emissão</w:t>
      </w:r>
      <w:r w:rsidRPr="002C52B1">
        <w:rPr>
          <w:rFonts w:ascii="Verdana" w:hAnsi="Verdana"/>
          <w:sz w:val="20"/>
          <w:lang w:eastAsia="en-US"/>
        </w:rPr>
        <w:t>”);</w:t>
      </w:r>
      <w:r>
        <w:rPr>
          <w:rFonts w:ascii="Verdana" w:hAnsi="Verdana"/>
          <w:sz w:val="20"/>
          <w:lang w:eastAsia="en-US"/>
        </w:rPr>
        <w:t xml:space="preserve"> e</w:t>
      </w:r>
    </w:p>
    <w:p w14:paraId="31A0A376" w14:textId="77777777" w:rsidR="00C42F07" w:rsidRPr="002C52B1" w:rsidRDefault="00C42F07" w:rsidP="00C42F07">
      <w:pPr>
        <w:pStyle w:val="PargrafodaLista"/>
        <w:spacing w:line="320" w:lineRule="exact"/>
        <w:rPr>
          <w:rFonts w:ascii="Verdana" w:hAnsi="Verdana"/>
          <w:sz w:val="20"/>
        </w:rPr>
      </w:pPr>
    </w:p>
    <w:p w14:paraId="339AAC05" w14:textId="61F6E9CB" w:rsidR="00C42F07" w:rsidRPr="002C52B1" w:rsidRDefault="00C42F07">
      <w:pPr>
        <w:pStyle w:val="PargrafodaLista"/>
        <w:numPr>
          <w:ilvl w:val="0"/>
          <w:numId w:val="94"/>
        </w:numPr>
        <w:autoSpaceDE w:val="0"/>
        <w:autoSpaceDN w:val="0"/>
        <w:adjustRightInd w:val="0"/>
        <w:spacing w:line="320" w:lineRule="exact"/>
        <w:ind w:left="1134" w:hanging="1134"/>
        <w:contextualSpacing/>
        <w:jc w:val="both"/>
        <w:rPr>
          <w:rFonts w:ascii="Verdana" w:hAnsi="Verdana"/>
          <w:b/>
          <w:bCs/>
          <w:i/>
          <w:sz w:val="20"/>
          <w:lang w:eastAsia="en-US"/>
        </w:rPr>
      </w:pPr>
      <w:r>
        <w:rPr>
          <w:rFonts w:ascii="Verdana" w:hAnsi="Verdana"/>
          <w:sz w:val="20"/>
          <w:lang w:eastAsia="en-US"/>
        </w:rPr>
        <w:t>nos termos da Cláusula 3.5.5 e 3.5.5.1, as Partes desejam atualizar o Anexo I da Escritura de Emissão</w:t>
      </w:r>
      <w:r>
        <w:rPr>
          <w:rFonts w:ascii="Verdana" w:hAnsi="Verdana"/>
          <w:sz w:val="20"/>
        </w:rPr>
        <w:t>.</w:t>
      </w:r>
    </w:p>
    <w:p w14:paraId="4FC5F8CF" w14:textId="77777777" w:rsidR="00C42F07" w:rsidRPr="002C52B1" w:rsidRDefault="00C42F07" w:rsidP="00C42F07">
      <w:pPr>
        <w:pStyle w:val="PargrafodaLista"/>
        <w:autoSpaceDE w:val="0"/>
        <w:autoSpaceDN w:val="0"/>
        <w:adjustRightInd w:val="0"/>
        <w:spacing w:line="320" w:lineRule="exact"/>
        <w:ind w:left="1065"/>
        <w:rPr>
          <w:rFonts w:ascii="Verdana" w:hAnsi="Verdana"/>
          <w:sz w:val="20"/>
          <w:lang w:eastAsia="en-US"/>
        </w:rPr>
      </w:pPr>
    </w:p>
    <w:p w14:paraId="78E6F17E" w14:textId="162B0CAB" w:rsidR="00C42F07" w:rsidRPr="002C52B1" w:rsidRDefault="00C42F07" w:rsidP="0055475E">
      <w:pPr>
        <w:keepLines/>
        <w:spacing w:line="320" w:lineRule="exact"/>
        <w:jc w:val="both"/>
        <w:rPr>
          <w:rFonts w:ascii="Verdana" w:hAnsi="Verdana"/>
          <w:sz w:val="20"/>
        </w:rPr>
      </w:pPr>
      <w:r w:rsidRPr="002C52B1">
        <w:rPr>
          <w:rFonts w:ascii="Verdana" w:hAnsi="Verdana"/>
          <w:bCs/>
          <w:sz w:val="20"/>
        </w:rPr>
        <w:t>Celebram</w:t>
      </w:r>
      <w:r w:rsidRPr="002C52B1">
        <w:rPr>
          <w:rFonts w:ascii="Verdana" w:hAnsi="Verdana"/>
          <w:sz w:val="20"/>
        </w:rPr>
        <w:t>, na melhor forma de direito, o presente “</w:t>
      </w:r>
      <w:r>
        <w:rPr>
          <w:rFonts w:ascii="Verdana" w:hAnsi="Verdana"/>
          <w:bCs/>
          <w:i/>
          <w:smallCaps/>
          <w:sz w:val="20"/>
        </w:rPr>
        <w:t>[=]</w:t>
      </w:r>
      <w:r w:rsidRPr="002C52B1">
        <w:rPr>
          <w:rFonts w:ascii="Verdana" w:hAnsi="Verdana"/>
          <w:bCs/>
          <w:i/>
          <w:smallCaps/>
          <w:sz w:val="20"/>
        </w:rPr>
        <w:t xml:space="preserve"> </w:t>
      </w:r>
      <w:r w:rsidR="00D0456B">
        <w:rPr>
          <w:rFonts w:ascii="Verdana" w:hAnsi="Verdana"/>
          <w:bCs/>
          <w:i/>
          <w:smallCaps/>
          <w:sz w:val="20"/>
        </w:rPr>
        <w:t xml:space="preserve">Aditamento </w:t>
      </w:r>
      <w:r w:rsidRPr="000C0CB7">
        <w:rPr>
          <w:rFonts w:ascii="Verdana" w:hAnsi="Verdana"/>
          <w:bCs/>
          <w:i/>
          <w:smallCaps/>
          <w:sz w:val="20"/>
        </w:rPr>
        <w:t>ao Instrumento Particular de Escritura da 2ª (Segunda) Emissão de Debêntures Simples, Não Conversíveis em Ações, em Série Única, da Espécie Quirografária, para Colocação Privada da HM Engenharia e Construções S.A</w:t>
      </w:r>
      <w:r>
        <w:rPr>
          <w:rFonts w:ascii="Verdana" w:hAnsi="Verdana"/>
          <w:bCs/>
          <w:i/>
          <w:smallCaps/>
          <w:sz w:val="20"/>
        </w:rPr>
        <w:t>.</w:t>
      </w:r>
      <w:r w:rsidRPr="002C52B1">
        <w:rPr>
          <w:rFonts w:ascii="Verdana" w:hAnsi="Verdana"/>
          <w:sz w:val="20"/>
        </w:rPr>
        <w:t>” (“</w:t>
      </w:r>
      <w:r w:rsidRPr="002C52B1">
        <w:rPr>
          <w:rFonts w:ascii="Verdana" w:hAnsi="Verdana"/>
          <w:sz w:val="20"/>
          <w:u w:val="single"/>
        </w:rPr>
        <w:t>Aditamento</w:t>
      </w:r>
      <w:r w:rsidRPr="002C52B1">
        <w:rPr>
          <w:rFonts w:ascii="Verdana" w:hAnsi="Verdana"/>
          <w:sz w:val="20"/>
        </w:rPr>
        <w:t>”), que será regido pelas seguintes cláusulas e condições:</w:t>
      </w:r>
    </w:p>
    <w:p w14:paraId="4ECB55E0" w14:textId="77777777" w:rsidR="00C42F07" w:rsidRPr="002C52B1" w:rsidRDefault="00C42F07" w:rsidP="00C42F07">
      <w:pPr>
        <w:keepLines/>
        <w:spacing w:line="320" w:lineRule="exact"/>
        <w:rPr>
          <w:rFonts w:ascii="Verdana" w:hAnsi="Verdana"/>
          <w:sz w:val="20"/>
        </w:rPr>
      </w:pPr>
    </w:p>
    <w:p w14:paraId="69AA49D0" w14:textId="77777777" w:rsidR="00C42F07" w:rsidRPr="002C52B1" w:rsidRDefault="00C42F07" w:rsidP="00C42F07">
      <w:pPr>
        <w:pStyle w:val="PargrafodaLista"/>
        <w:suppressAutoHyphens/>
        <w:spacing w:line="320" w:lineRule="exact"/>
        <w:ind w:left="0"/>
        <w:jc w:val="center"/>
        <w:rPr>
          <w:rFonts w:ascii="Verdana" w:hAnsi="Verdana"/>
          <w:b/>
          <w:smallCaps/>
          <w:sz w:val="20"/>
        </w:rPr>
      </w:pPr>
      <w:r w:rsidRPr="002C52B1">
        <w:rPr>
          <w:rFonts w:ascii="Verdana" w:hAnsi="Verdana"/>
          <w:b/>
          <w:smallCaps/>
          <w:sz w:val="20"/>
        </w:rPr>
        <w:t xml:space="preserve">Cláusula Primeira </w:t>
      </w:r>
    </w:p>
    <w:p w14:paraId="44DEAFCA" w14:textId="77777777" w:rsidR="00C42F07" w:rsidRPr="002C52B1" w:rsidRDefault="00C42F07" w:rsidP="00C42F07">
      <w:pPr>
        <w:pStyle w:val="PargrafodaLista"/>
        <w:suppressAutoHyphens/>
        <w:spacing w:line="320" w:lineRule="exact"/>
        <w:ind w:left="0"/>
        <w:jc w:val="center"/>
        <w:rPr>
          <w:rFonts w:ascii="Verdana" w:hAnsi="Verdana"/>
          <w:b/>
          <w:smallCaps/>
          <w:sz w:val="20"/>
        </w:rPr>
      </w:pPr>
      <w:r w:rsidRPr="002C52B1">
        <w:rPr>
          <w:rFonts w:ascii="Verdana" w:hAnsi="Verdana"/>
          <w:b/>
          <w:smallCaps/>
          <w:sz w:val="20"/>
        </w:rPr>
        <w:t>Termos Definidos</w:t>
      </w:r>
    </w:p>
    <w:p w14:paraId="2E0AC28F" w14:textId="77777777" w:rsidR="00C42F07" w:rsidRPr="002C52B1" w:rsidRDefault="00C42F07" w:rsidP="00C42F07">
      <w:pPr>
        <w:keepLines/>
        <w:spacing w:line="320" w:lineRule="exact"/>
        <w:rPr>
          <w:rFonts w:ascii="Verdana" w:hAnsi="Verdana"/>
          <w:sz w:val="20"/>
        </w:rPr>
      </w:pPr>
    </w:p>
    <w:p w14:paraId="6DD6AA2F" w14:textId="77777777" w:rsidR="00C42F07" w:rsidRPr="002C52B1" w:rsidRDefault="00C42F07" w:rsidP="00C42F07">
      <w:pPr>
        <w:pStyle w:val="PargrafodaLista"/>
        <w:numPr>
          <w:ilvl w:val="1"/>
          <w:numId w:val="95"/>
        </w:numPr>
        <w:suppressAutoHyphens/>
        <w:spacing w:line="320" w:lineRule="exact"/>
        <w:ind w:left="0" w:firstLine="0"/>
        <w:contextualSpacing/>
        <w:jc w:val="both"/>
        <w:rPr>
          <w:rFonts w:ascii="Verdana" w:hAnsi="Verdana"/>
          <w:sz w:val="20"/>
        </w:rPr>
      </w:pPr>
      <w:r w:rsidRPr="002C52B1">
        <w:rPr>
          <w:rFonts w:ascii="Verdana" w:hAnsi="Verdana"/>
          <w:sz w:val="20"/>
        </w:rPr>
        <w:t>As expressões utilizadas neste Aditamento em letra maiúscula e aqui não definidas de forma diversa terão o significado a elas atribuído na Escritura de Emissão ou, subsidiariamente, no “</w:t>
      </w:r>
      <w:r>
        <w:rPr>
          <w:rFonts w:ascii="Verdana" w:hAnsi="Verdana"/>
          <w:i/>
          <w:sz w:val="20"/>
        </w:rPr>
        <w:t xml:space="preserve">Termo de Securitização de Créditos Imobiliários da </w:t>
      </w:r>
      <w:r>
        <w:rPr>
          <w:rFonts w:ascii="Verdana" w:hAnsi="Verdana"/>
          <w:sz w:val="20"/>
        </w:rPr>
        <w:t>235ª série da 1ª emissão</w:t>
      </w:r>
      <w:r>
        <w:rPr>
          <w:rFonts w:ascii="Verdana" w:hAnsi="Verdana"/>
          <w:i/>
          <w:sz w:val="20"/>
        </w:rPr>
        <w:t xml:space="preserve"> de Certificados de Recebíveis Imobiliários da True Securitizadora S.A.”</w:t>
      </w:r>
      <w:r w:rsidRPr="002C52B1">
        <w:rPr>
          <w:rFonts w:ascii="Verdana" w:hAnsi="Verdana"/>
          <w:sz w:val="20"/>
        </w:rPr>
        <w:t xml:space="preserve"> (“</w:t>
      </w:r>
      <w:r w:rsidRPr="002C52B1">
        <w:rPr>
          <w:rFonts w:ascii="Verdana" w:hAnsi="Verdana"/>
          <w:sz w:val="20"/>
          <w:u w:val="single"/>
        </w:rPr>
        <w:t>Termo de Securitização</w:t>
      </w:r>
      <w:r w:rsidRPr="002C52B1">
        <w:rPr>
          <w:rFonts w:ascii="Verdana" w:hAnsi="Verdana"/>
          <w:sz w:val="20"/>
        </w:rPr>
        <w:t xml:space="preserve">”). </w:t>
      </w:r>
    </w:p>
    <w:p w14:paraId="5F4BBCCA" w14:textId="77777777" w:rsidR="00C42F07" w:rsidRPr="002C52B1" w:rsidRDefault="00C42F07" w:rsidP="00C42F07">
      <w:pPr>
        <w:spacing w:line="320" w:lineRule="exact"/>
        <w:rPr>
          <w:rFonts w:ascii="Verdana" w:hAnsi="Verdana"/>
          <w:sz w:val="20"/>
        </w:rPr>
      </w:pPr>
    </w:p>
    <w:p w14:paraId="77968AFD" w14:textId="77777777" w:rsidR="00C42F07" w:rsidRPr="002C52B1" w:rsidRDefault="00C42F07" w:rsidP="00C42F07">
      <w:pPr>
        <w:pStyle w:val="PargrafodaLista"/>
        <w:suppressAutoHyphens/>
        <w:spacing w:line="320" w:lineRule="exact"/>
        <w:ind w:left="0"/>
        <w:jc w:val="center"/>
        <w:rPr>
          <w:rFonts w:ascii="Verdana" w:hAnsi="Verdana"/>
          <w:b/>
          <w:smallCaps/>
          <w:sz w:val="20"/>
        </w:rPr>
      </w:pPr>
      <w:r w:rsidRPr="002C52B1">
        <w:rPr>
          <w:rFonts w:ascii="Verdana" w:hAnsi="Verdana"/>
          <w:b/>
          <w:smallCaps/>
          <w:sz w:val="20"/>
        </w:rPr>
        <w:t xml:space="preserve">Cláusula Segunda </w:t>
      </w:r>
    </w:p>
    <w:p w14:paraId="655F048B" w14:textId="77777777" w:rsidR="00C42F07" w:rsidRDefault="00C42F07" w:rsidP="00C42F07">
      <w:pPr>
        <w:pStyle w:val="PargrafodaLista"/>
        <w:suppressAutoHyphens/>
        <w:spacing w:line="320" w:lineRule="exact"/>
        <w:ind w:left="0"/>
        <w:jc w:val="center"/>
        <w:rPr>
          <w:rFonts w:ascii="Verdana" w:hAnsi="Verdana"/>
          <w:b/>
          <w:smallCaps/>
          <w:sz w:val="20"/>
        </w:rPr>
      </w:pPr>
      <w:r w:rsidRPr="002C52B1">
        <w:rPr>
          <w:rFonts w:ascii="Verdana" w:hAnsi="Verdana"/>
          <w:b/>
          <w:smallCaps/>
          <w:sz w:val="20"/>
        </w:rPr>
        <w:t>Aditamento</w:t>
      </w:r>
    </w:p>
    <w:p w14:paraId="093E336C" w14:textId="77777777" w:rsidR="00C42F07" w:rsidRDefault="00C42F07" w:rsidP="00C42F07">
      <w:pPr>
        <w:pStyle w:val="PargrafodaLista"/>
        <w:suppressAutoHyphens/>
        <w:spacing w:line="320" w:lineRule="exact"/>
        <w:ind w:left="0"/>
        <w:rPr>
          <w:rFonts w:ascii="Verdana" w:hAnsi="Verdana"/>
          <w:sz w:val="20"/>
        </w:rPr>
      </w:pPr>
    </w:p>
    <w:p w14:paraId="3247716E" w14:textId="5A2EA7AA" w:rsidR="00C42F07" w:rsidRDefault="00C42F07" w:rsidP="00C42F07">
      <w:pPr>
        <w:pStyle w:val="PargrafodaLista"/>
        <w:numPr>
          <w:ilvl w:val="1"/>
          <w:numId w:val="96"/>
        </w:numPr>
        <w:suppressAutoHyphens/>
        <w:spacing w:line="320" w:lineRule="exact"/>
        <w:ind w:left="0" w:firstLine="0"/>
        <w:contextualSpacing/>
        <w:jc w:val="both"/>
        <w:rPr>
          <w:rFonts w:ascii="Verdana" w:hAnsi="Verdana"/>
          <w:sz w:val="20"/>
        </w:rPr>
      </w:pPr>
      <w:r w:rsidRPr="002C52B1">
        <w:rPr>
          <w:rFonts w:ascii="Verdana" w:hAnsi="Verdana"/>
          <w:sz w:val="20"/>
        </w:rPr>
        <w:t xml:space="preserve">As Partes resolvem alterar a redação </w:t>
      </w:r>
      <w:r>
        <w:rPr>
          <w:rFonts w:ascii="Verdana" w:hAnsi="Verdana"/>
          <w:sz w:val="20"/>
        </w:rPr>
        <w:t xml:space="preserve">do Anexo I à Escritura de Emissão, que passará a vigorar conforme o </w:t>
      </w:r>
      <w:r w:rsidRPr="0055475E">
        <w:rPr>
          <w:rFonts w:ascii="Verdana" w:hAnsi="Verdana"/>
          <w:sz w:val="20"/>
          <w:u w:val="single"/>
        </w:rPr>
        <w:t>Anexo A</w:t>
      </w:r>
      <w:r>
        <w:rPr>
          <w:rFonts w:ascii="Verdana" w:hAnsi="Verdana"/>
          <w:sz w:val="20"/>
        </w:rPr>
        <w:t xml:space="preserve"> deste Aditamento.</w:t>
      </w:r>
    </w:p>
    <w:p w14:paraId="2F2AA6B1" w14:textId="77777777" w:rsidR="00C42F07" w:rsidRPr="002C52B1" w:rsidRDefault="00C42F07" w:rsidP="00C42F07">
      <w:pPr>
        <w:suppressAutoHyphens/>
        <w:spacing w:line="320" w:lineRule="exact"/>
        <w:rPr>
          <w:rFonts w:ascii="Verdana" w:hAnsi="Verdana"/>
          <w:sz w:val="20"/>
        </w:rPr>
      </w:pPr>
    </w:p>
    <w:p w14:paraId="124999FD" w14:textId="77777777" w:rsidR="00C42F07" w:rsidRPr="002C52B1" w:rsidRDefault="00C42F07" w:rsidP="00C42F07">
      <w:pPr>
        <w:pStyle w:val="PargrafodaLista"/>
        <w:suppressAutoHyphens/>
        <w:spacing w:line="320" w:lineRule="exact"/>
        <w:ind w:left="0"/>
        <w:jc w:val="center"/>
        <w:rPr>
          <w:rFonts w:ascii="Verdana" w:hAnsi="Verdana"/>
          <w:b/>
          <w:smallCaps/>
          <w:sz w:val="20"/>
        </w:rPr>
      </w:pPr>
      <w:r w:rsidRPr="002C52B1">
        <w:rPr>
          <w:rFonts w:ascii="Verdana" w:hAnsi="Verdana"/>
          <w:b/>
          <w:smallCaps/>
          <w:sz w:val="20"/>
        </w:rPr>
        <w:t>Cláusula Terceira</w:t>
      </w:r>
    </w:p>
    <w:p w14:paraId="2CA52F8A" w14:textId="77777777" w:rsidR="00C42F07" w:rsidRPr="002C52B1" w:rsidRDefault="00C42F07" w:rsidP="00C42F07">
      <w:pPr>
        <w:pStyle w:val="PargrafodaLista"/>
        <w:suppressAutoHyphens/>
        <w:spacing w:line="320" w:lineRule="exact"/>
        <w:ind w:left="0"/>
        <w:jc w:val="center"/>
        <w:rPr>
          <w:rFonts w:ascii="Verdana" w:hAnsi="Verdana"/>
          <w:b/>
          <w:smallCaps/>
          <w:sz w:val="20"/>
        </w:rPr>
      </w:pPr>
      <w:r w:rsidRPr="002C52B1">
        <w:rPr>
          <w:rFonts w:ascii="Verdana" w:hAnsi="Verdana"/>
          <w:b/>
          <w:smallCaps/>
          <w:sz w:val="20"/>
        </w:rPr>
        <w:t>Registro do Aditamento</w:t>
      </w:r>
    </w:p>
    <w:p w14:paraId="581D968D" w14:textId="77777777" w:rsidR="00C42F07" w:rsidRPr="002C52B1" w:rsidRDefault="00C42F07" w:rsidP="00C42F07">
      <w:pPr>
        <w:pStyle w:val="PargrafodaLista"/>
        <w:suppressAutoHyphens/>
        <w:spacing w:line="320" w:lineRule="exact"/>
        <w:ind w:left="0"/>
        <w:rPr>
          <w:rFonts w:ascii="Verdana" w:hAnsi="Verdana"/>
          <w:sz w:val="20"/>
          <w:u w:val="single"/>
        </w:rPr>
      </w:pPr>
    </w:p>
    <w:p w14:paraId="02257BC3" w14:textId="70522CAD" w:rsidR="00C42F07" w:rsidRPr="002C52B1" w:rsidRDefault="00C42F07" w:rsidP="00C42F07">
      <w:pPr>
        <w:pStyle w:val="PargrafodaLista"/>
        <w:numPr>
          <w:ilvl w:val="1"/>
          <w:numId w:val="97"/>
        </w:numPr>
        <w:suppressAutoHyphens/>
        <w:spacing w:line="320" w:lineRule="exact"/>
        <w:ind w:left="0" w:firstLine="0"/>
        <w:contextualSpacing/>
        <w:jc w:val="both"/>
        <w:rPr>
          <w:rFonts w:ascii="Verdana" w:hAnsi="Verdana"/>
          <w:sz w:val="20"/>
          <w:u w:val="single"/>
        </w:rPr>
      </w:pPr>
      <w:r w:rsidRPr="002C52B1">
        <w:rPr>
          <w:rFonts w:ascii="Verdana" w:hAnsi="Verdana"/>
          <w:color w:val="000000"/>
          <w:sz w:val="20"/>
        </w:rPr>
        <w:t xml:space="preserve">O presente Aditamento será arquivado pela </w:t>
      </w:r>
      <w:r>
        <w:rPr>
          <w:rFonts w:ascii="Verdana" w:hAnsi="Verdana"/>
          <w:color w:val="000000"/>
          <w:sz w:val="20"/>
        </w:rPr>
        <w:t>Emissora</w:t>
      </w:r>
      <w:r w:rsidRPr="002C52B1">
        <w:rPr>
          <w:rFonts w:ascii="Verdana" w:hAnsi="Verdana"/>
          <w:color w:val="000000"/>
          <w:sz w:val="20"/>
        </w:rPr>
        <w:t xml:space="preserve"> na JUCESP, de acordo com o inciso II e o parágrafo 3º do artigo 62 da Lei das Sociedades por Ações, observado o disposto na Cláusula </w:t>
      </w:r>
      <w:r>
        <w:rPr>
          <w:rFonts w:ascii="Verdana" w:hAnsi="Verdana"/>
          <w:color w:val="000000"/>
          <w:sz w:val="20"/>
        </w:rPr>
        <w:t>2.3</w:t>
      </w:r>
      <w:r w:rsidRPr="002C52B1">
        <w:rPr>
          <w:rFonts w:ascii="Verdana" w:hAnsi="Verdana"/>
          <w:color w:val="000000"/>
          <w:sz w:val="20"/>
        </w:rPr>
        <w:t xml:space="preserve"> e seguintes</w:t>
      </w:r>
      <w:r>
        <w:rPr>
          <w:rFonts w:ascii="Verdana" w:hAnsi="Verdana"/>
          <w:color w:val="000000"/>
          <w:sz w:val="20"/>
        </w:rPr>
        <w:t xml:space="preserve"> e na Cláusula 3.5.5.1</w:t>
      </w:r>
      <w:r w:rsidRPr="002C52B1">
        <w:rPr>
          <w:rFonts w:ascii="Verdana" w:hAnsi="Verdana"/>
          <w:color w:val="000000"/>
          <w:sz w:val="20"/>
        </w:rPr>
        <w:t xml:space="preserve"> da Escritura de Emissão</w:t>
      </w:r>
      <w:r w:rsidRPr="002C52B1">
        <w:rPr>
          <w:rFonts w:ascii="Verdana" w:hAnsi="Verdana"/>
          <w:sz w:val="20"/>
        </w:rPr>
        <w:t>.</w:t>
      </w:r>
    </w:p>
    <w:p w14:paraId="7309A7D3" w14:textId="77777777" w:rsidR="00C42F07" w:rsidRPr="002C52B1" w:rsidRDefault="00C42F07" w:rsidP="00C42F07">
      <w:pPr>
        <w:pStyle w:val="PargrafodaLista"/>
        <w:suppressAutoHyphens/>
        <w:spacing w:line="320" w:lineRule="exact"/>
        <w:jc w:val="both"/>
        <w:rPr>
          <w:rFonts w:ascii="Verdana" w:hAnsi="Verdana"/>
          <w:b/>
          <w:smallCaps/>
          <w:sz w:val="20"/>
        </w:rPr>
      </w:pPr>
    </w:p>
    <w:p w14:paraId="54784E80" w14:textId="77777777" w:rsidR="00C42F07" w:rsidRPr="002C52B1" w:rsidRDefault="00C42F07" w:rsidP="00C42F07">
      <w:pPr>
        <w:pStyle w:val="PargrafodaLista"/>
        <w:suppressAutoHyphens/>
        <w:spacing w:line="320" w:lineRule="exact"/>
        <w:ind w:left="0"/>
        <w:jc w:val="center"/>
        <w:rPr>
          <w:rFonts w:ascii="Verdana" w:hAnsi="Verdana"/>
          <w:b/>
          <w:smallCaps/>
          <w:sz w:val="20"/>
        </w:rPr>
      </w:pPr>
      <w:r w:rsidRPr="002C52B1">
        <w:rPr>
          <w:rFonts w:ascii="Verdana" w:hAnsi="Verdana"/>
          <w:b/>
          <w:smallCaps/>
          <w:sz w:val="20"/>
        </w:rPr>
        <w:t xml:space="preserve">Cláusula Quarta </w:t>
      </w:r>
    </w:p>
    <w:p w14:paraId="26687738" w14:textId="77777777" w:rsidR="00C42F07" w:rsidRPr="002C52B1" w:rsidRDefault="00C42F07" w:rsidP="00C42F07">
      <w:pPr>
        <w:pStyle w:val="PargrafodaLista"/>
        <w:suppressAutoHyphens/>
        <w:spacing w:line="320" w:lineRule="exact"/>
        <w:ind w:left="0"/>
        <w:jc w:val="center"/>
        <w:rPr>
          <w:rFonts w:ascii="Verdana" w:hAnsi="Verdana"/>
          <w:b/>
          <w:smallCaps/>
          <w:sz w:val="20"/>
        </w:rPr>
      </w:pPr>
      <w:r w:rsidRPr="002C52B1">
        <w:rPr>
          <w:rFonts w:ascii="Verdana" w:hAnsi="Verdana"/>
          <w:b/>
          <w:smallCaps/>
          <w:sz w:val="20"/>
        </w:rPr>
        <w:t>Ratificação das Disposições da Escritura de Emissão</w:t>
      </w:r>
    </w:p>
    <w:p w14:paraId="10B25658" w14:textId="77777777" w:rsidR="00C42F07" w:rsidRPr="002C52B1" w:rsidRDefault="00C42F07" w:rsidP="00C42F07">
      <w:pPr>
        <w:pStyle w:val="PargrafodaLista"/>
        <w:suppressAutoHyphens/>
        <w:spacing w:line="320" w:lineRule="exact"/>
        <w:ind w:left="0"/>
        <w:rPr>
          <w:rFonts w:ascii="Verdana" w:hAnsi="Verdana"/>
          <w:sz w:val="20"/>
          <w:u w:val="single"/>
        </w:rPr>
      </w:pPr>
    </w:p>
    <w:p w14:paraId="24A72DE2" w14:textId="77777777" w:rsidR="00C42F07" w:rsidRPr="002C52B1" w:rsidRDefault="00C42F07" w:rsidP="00C42F07">
      <w:pPr>
        <w:pStyle w:val="PargrafodaLista"/>
        <w:numPr>
          <w:ilvl w:val="1"/>
          <w:numId w:val="98"/>
        </w:numPr>
        <w:suppressAutoHyphens/>
        <w:spacing w:line="320" w:lineRule="exact"/>
        <w:ind w:left="0" w:firstLine="0"/>
        <w:contextualSpacing/>
        <w:jc w:val="both"/>
        <w:rPr>
          <w:rFonts w:ascii="Verdana" w:hAnsi="Verdana"/>
          <w:sz w:val="20"/>
          <w:u w:val="single"/>
        </w:rPr>
      </w:pPr>
      <w:r w:rsidRPr="002C52B1">
        <w:rPr>
          <w:rFonts w:ascii="Verdana" w:hAnsi="Verdana"/>
          <w:sz w:val="20"/>
          <w:lang w:eastAsia="en-US"/>
        </w:rPr>
        <w:t xml:space="preserve">Todos os termos e condições da Escritura de Emissão que não tenham sido expressamente alterados pelo presente Aditamento são neste ato ratificados e permanecem em pleno vigor e efeito. </w:t>
      </w:r>
    </w:p>
    <w:p w14:paraId="3C980E9E" w14:textId="77777777" w:rsidR="00C42F07" w:rsidRPr="002C52B1" w:rsidRDefault="00C42F07" w:rsidP="00C42F07">
      <w:pPr>
        <w:pStyle w:val="PargrafodaLista"/>
        <w:suppressAutoHyphens/>
        <w:spacing w:line="320" w:lineRule="exact"/>
        <w:ind w:left="0"/>
        <w:rPr>
          <w:rFonts w:ascii="Verdana" w:hAnsi="Verdana"/>
          <w:sz w:val="20"/>
          <w:u w:val="single"/>
        </w:rPr>
      </w:pPr>
    </w:p>
    <w:p w14:paraId="3075A33C" w14:textId="77777777" w:rsidR="00C42F07" w:rsidRPr="002C52B1" w:rsidRDefault="00C42F07" w:rsidP="00C42F07">
      <w:pPr>
        <w:pStyle w:val="PargrafodaLista"/>
        <w:numPr>
          <w:ilvl w:val="1"/>
          <w:numId w:val="98"/>
        </w:numPr>
        <w:tabs>
          <w:tab w:val="left" w:pos="709"/>
        </w:tabs>
        <w:suppressAutoHyphens/>
        <w:spacing w:line="320" w:lineRule="exact"/>
        <w:ind w:left="0" w:firstLine="0"/>
        <w:contextualSpacing/>
        <w:jc w:val="both"/>
        <w:rPr>
          <w:rFonts w:ascii="Verdana" w:hAnsi="Verdana"/>
          <w:sz w:val="20"/>
          <w:u w:val="single"/>
        </w:rPr>
      </w:pPr>
      <w:r w:rsidRPr="002C52B1">
        <w:rPr>
          <w:rFonts w:ascii="Verdana" w:hAnsi="Verdana"/>
          <w:sz w:val="20"/>
          <w:lang w:eastAsia="en-US"/>
        </w:rPr>
        <w:t>Observados os ajustes expressamente acordados neste Aditamento, as Partes reconhecem que as disposições do presente Aditamento não alteram, ampliam, reduzem ou invalidam aquelas constantes na Escritura de Emissão, de modo que a Escritura de Emissão permanece integralmente vigente, ressalvado o disposto neste Aditamento, assim como os direitos e obrigações dele decorrentes, os quais deverão ser observados e cumpridos pelas Partes em sua totalidade.</w:t>
      </w:r>
    </w:p>
    <w:p w14:paraId="2C03F47D" w14:textId="77777777" w:rsidR="00C42F07" w:rsidRPr="002C52B1" w:rsidRDefault="00C42F07" w:rsidP="00C42F07">
      <w:pPr>
        <w:pStyle w:val="PargrafodaLista"/>
        <w:spacing w:line="320" w:lineRule="exact"/>
        <w:rPr>
          <w:rFonts w:ascii="Verdana" w:hAnsi="Verdana"/>
          <w:sz w:val="20"/>
          <w:u w:val="single"/>
        </w:rPr>
      </w:pPr>
    </w:p>
    <w:p w14:paraId="2EC72206" w14:textId="77777777" w:rsidR="00C42F07" w:rsidRPr="002C52B1" w:rsidRDefault="00C42F07" w:rsidP="00C42F07">
      <w:pPr>
        <w:pStyle w:val="PargrafodaLista"/>
        <w:numPr>
          <w:ilvl w:val="1"/>
          <w:numId w:val="98"/>
        </w:numPr>
        <w:tabs>
          <w:tab w:val="left" w:pos="709"/>
        </w:tabs>
        <w:suppressAutoHyphens/>
        <w:spacing w:line="320" w:lineRule="exact"/>
        <w:ind w:left="0" w:firstLine="0"/>
        <w:contextualSpacing/>
        <w:jc w:val="both"/>
        <w:rPr>
          <w:rFonts w:ascii="Verdana" w:hAnsi="Verdana"/>
          <w:sz w:val="20"/>
        </w:rPr>
      </w:pPr>
      <w:r w:rsidRPr="002C52B1">
        <w:rPr>
          <w:rFonts w:ascii="Verdana" w:hAnsi="Verdana"/>
          <w:sz w:val="20"/>
        </w:rPr>
        <w:t xml:space="preserve">A </w:t>
      </w:r>
      <w:r>
        <w:rPr>
          <w:rFonts w:ascii="Verdana" w:hAnsi="Verdana"/>
          <w:sz w:val="20"/>
        </w:rPr>
        <w:t>Emissora</w:t>
      </w:r>
      <w:r w:rsidRPr="002C52B1">
        <w:rPr>
          <w:rFonts w:ascii="Verdana" w:hAnsi="Verdana"/>
          <w:sz w:val="20"/>
        </w:rPr>
        <w:t>, neste ato, expressamente ratifica e reafirma todas as declarações e obrigações por ela assumida nos termos da Escritura de Emissão, que não tenham sido expressamente alteradas pelo presente Aditamento.</w:t>
      </w:r>
    </w:p>
    <w:p w14:paraId="28710604" w14:textId="77777777" w:rsidR="00C42F07" w:rsidRDefault="00C42F07" w:rsidP="00C42F07">
      <w:pPr>
        <w:pStyle w:val="PargrafodaLista"/>
        <w:suppressAutoHyphens/>
        <w:spacing w:line="320" w:lineRule="exact"/>
        <w:ind w:left="0"/>
        <w:rPr>
          <w:rFonts w:ascii="Verdana" w:hAnsi="Verdana"/>
          <w:b/>
          <w:smallCaps/>
          <w:sz w:val="20"/>
        </w:rPr>
      </w:pPr>
    </w:p>
    <w:p w14:paraId="13008605" w14:textId="77777777" w:rsidR="00C42F07" w:rsidRPr="002C52B1" w:rsidRDefault="00C42F07" w:rsidP="00C42F07">
      <w:pPr>
        <w:pStyle w:val="PargrafodaLista"/>
        <w:suppressAutoHyphens/>
        <w:spacing w:line="320" w:lineRule="exact"/>
        <w:ind w:left="0"/>
        <w:jc w:val="center"/>
        <w:rPr>
          <w:rFonts w:ascii="Verdana" w:hAnsi="Verdana"/>
          <w:b/>
          <w:smallCaps/>
          <w:sz w:val="20"/>
        </w:rPr>
      </w:pPr>
      <w:r w:rsidRPr="002C52B1">
        <w:rPr>
          <w:rFonts w:ascii="Verdana" w:hAnsi="Verdana"/>
          <w:b/>
          <w:smallCaps/>
          <w:sz w:val="20"/>
        </w:rPr>
        <w:t xml:space="preserve">Cláusula Quinta </w:t>
      </w:r>
    </w:p>
    <w:p w14:paraId="16223AFF" w14:textId="77777777" w:rsidR="00C42F07" w:rsidRPr="002C52B1" w:rsidRDefault="00C42F07" w:rsidP="00C42F07">
      <w:pPr>
        <w:pStyle w:val="PargrafodaLista"/>
        <w:suppressAutoHyphens/>
        <w:spacing w:line="320" w:lineRule="exact"/>
        <w:ind w:left="0"/>
        <w:jc w:val="center"/>
        <w:rPr>
          <w:rFonts w:ascii="Verdana" w:hAnsi="Verdana"/>
          <w:b/>
          <w:smallCaps/>
          <w:sz w:val="20"/>
        </w:rPr>
      </w:pPr>
      <w:r w:rsidRPr="002C52B1">
        <w:rPr>
          <w:rFonts w:ascii="Verdana" w:hAnsi="Verdana"/>
          <w:b/>
          <w:smallCaps/>
          <w:sz w:val="20"/>
        </w:rPr>
        <w:t>Disposições Gerais</w:t>
      </w:r>
    </w:p>
    <w:p w14:paraId="3A3DFF8F" w14:textId="77777777" w:rsidR="00C42F07" w:rsidRPr="002C52B1" w:rsidRDefault="00C42F07" w:rsidP="00C42F07">
      <w:pPr>
        <w:pStyle w:val="PargrafodaLista"/>
        <w:suppressAutoHyphens/>
        <w:spacing w:line="320" w:lineRule="exact"/>
        <w:ind w:left="0"/>
        <w:rPr>
          <w:rFonts w:ascii="Verdana" w:hAnsi="Verdana"/>
          <w:sz w:val="20"/>
          <w:u w:val="single"/>
        </w:rPr>
      </w:pPr>
    </w:p>
    <w:p w14:paraId="7781F041" w14:textId="77777777" w:rsidR="00C42F07" w:rsidRPr="002C52B1" w:rsidRDefault="00C42F07" w:rsidP="00C42F07">
      <w:pPr>
        <w:pStyle w:val="PargrafodaLista"/>
        <w:numPr>
          <w:ilvl w:val="1"/>
          <w:numId w:val="99"/>
        </w:numPr>
        <w:suppressAutoHyphens/>
        <w:spacing w:line="320" w:lineRule="exact"/>
        <w:ind w:left="0" w:firstLine="0"/>
        <w:contextualSpacing/>
        <w:jc w:val="both"/>
        <w:rPr>
          <w:rFonts w:ascii="Verdana" w:hAnsi="Verdana"/>
          <w:sz w:val="20"/>
        </w:rPr>
      </w:pPr>
      <w:r w:rsidRPr="002C52B1">
        <w:rPr>
          <w:rFonts w:ascii="Verdana" w:hAnsi="Verdana"/>
          <w:sz w:val="20"/>
        </w:rPr>
        <w:t>Não se presume a renúncia a qualquer dos direitos decorrentes do presente Aditamento. Dessa forma, nenhum atraso, omissão ou liberalidade no exercício de qualquer direito, faculdade ou remédio que caiba a qualquer uma das partes do presente Aditamento, prejudicará tais direitos, faculdades ou remédios, ou será interpretado como uma renúncia aos mesmos ou concordância com tal inadimplemento, nem constituirá novação ou modificação de quaisquer outras obrigações assumidas neste Aditamento ou precedente no tocante a qualquer outro inadimplemento ou atraso.</w:t>
      </w:r>
    </w:p>
    <w:p w14:paraId="4EEAEF9D" w14:textId="77777777" w:rsidR="00C42F07" w:rsidRPr="002C52B1" w:rsidRDefault="00C42F07" w:rsidP="00C42F07">
      <w:pPr>
        <w:pStyle w:val="PargrafodaLista"/>
        <w:suppressAutoHyphens/>
        <w:spacing w:line="320" w:lineRule="exact"/>
        <w:ind w:left="0"/>
        <w:rPr>
          <w:rFonts w:ascii="Verdana" w:hAnsi="Verdana"/>
          <w:sz w:val="20"/>
          <w:u w:val="single"/>
        </w:rPr>
      </w:pPr>
    </w:p>
    <w:p w14:paraId="25F73992" w14:textId="77777777" w:rsidR="00C42F07" w:rsidRPr="002C52B1" w:rsidRDefault="00C42F07" w:rsidP="00C42F07">
      <w:pPr>
        <w:pStyle w:val="PargrafodaLista"/>
        <w:numPr>
          <w:ilvl w:val="1"/>
          <w:numId w:val="99"/>
        </w:numPr>
        <w:suppressAutoHyphens/>
        <w:spacing w:line="320" w:lineRule="exact"/>
        <w:ind w:left="0" w:firstLine="0"/>
        <w:jc w:val="both"/>
        <w:rPr>
          <w:rFonts w:ascii="Verdana" w:hAnsi="Verdana"/>
          <w:sz w:val="20"/>
        </w:rPr>
      </w:pPr>
      <w:r w:rsidRPr="002C52B1">
        <w:rPr>
          <w:rFonts w:ascii="Verdana" w:hAnsi="Verdana"/>
          <w:sz w:val="20"/>
        </w:rPr>
        <w:t xml:space="preserve">O presente Aditamento é parte de uma Operação de Securitização (conforme definido na Escritura de Emissão). </w:t>
      </w:r>
    </w:p>
    <w:p w14:paraId="18686039" w14:textId="77777777" w:rsidR="00C42F07" w:rsidRPr="002C52B1" w:rsidRDefault="00C42F07" w:rsidP="00C42F07">
      <w:pPr>
        <w:pStyle w:val="PargrafodaLista"/>
        <w:suppressAutoHyphens/>
        <w:spacing w:line="320" w:lineRule="exact"/>
        <w:ind w:left="0"/>
        <w:rPr>
          <w:rFonts w:ascii="Verdana" w:hAnsi="Verdana"/>
          <w:sz w:val="20"/>
          <w:u w:val="single"/>
        </w:rPr>
      </w:pPr>
    </w:p>
    <w:p w14:paraId="77401770" w14:textId="77777777" w:rsidR="00C42F07" w:rsidRPr="002C52B1" w:rsidRDefault="00C42F07" w:rsidP="00C42F07">
      <w:pPr>
        <w:pStyle w:val="PargrafodaLista"/>
        <w:numPr>
          <w:ilvl w:val="1"/>
          <w:numId w:val="99"/>
        </w:numPr>
        <w:suppressAutoHyphens/>
        <w:spacing w:line="320" w:lineRule="exact"/>
        <w:ind w:left="0" w:firstLine="0"/>
        <w:jc w:val="both"/>
        <w:rPr>
          <w:rFonts w:ascii="Verdana" w:hAnsi="Verdana"/>
          <w:sz w:val="20"/>
        </w:rPr>
      </w:pPr>
      <w:r w:rsidRPr="002C52B1">
        <w:rPr>
          <w:rFonts w:ascii="Verdana" w:hAnsi="Verdana"/>
          <w:sz w:val="20"/>
        </w:rPr>
        <w:t>O presente Aditamento é firmado em caráter irrevogável e irretratável, obrigando as Partes por si e seus sucessores.</w:t>
      </w:r>
    </w:p>
    <w:p w14:paraId="70D00E62" w14:textId="77777777" w:rsidR="00C42F07" w:rsidRPr="002C52B1" w:rsidRDefault="00C42F07" w:rsidP="00C42F07">
      <w:pPr>
        <w:pStyle w:val="PargrafodaLista"/>
        <w:suppressAutoHyphens/>
        <w:spacing w:line="320" w:lineRule="exact"/>
        <w:ind w:left="0"/>
        <w:rPr>
          <w:rFonts w:ascii="Verdana" w:hAnsi="Verdana"/>
          <w:sz w:val="20"/>
          <w:u w:val="single"/>
        </w:rPr>
      </w:pPr>
    </w:p>
    <w:p w14:paraId="78C4B89D" w14:textId="77777777" w:rsidR="00C42F07" w:rsidRPr="002C52B1" w:rsidRDefault="00C42F07" w:rsidP="00C42F07">
      <w:pPr>
        <w:pStyle w:val="PargrafodaLista"/>
        <w:numPr>
          <w:ilvl w:val="1"/>
          <w:numId w:val="99"/>
        </w:numPr>
        <w:suppressAutoHyphens/>
        <w:spacing w:line="320" w:lineRule="exact"/>
        <w:ind w:left="0" w:firstLine="0"/>
        <w:jc w:val="both"/>
        <w:rPr>
          <w:rFonts w:ascii="Verdana" w:hAnsi="Verdana"/>
          <w:sz w:val="20"/>
        </w:rPr>
      </w:pPr>
      <w:r w:rsidRPr="002C52B1">
        <w:rPr>
          <w:rFonts w:ascii="Verdana" w:hAnsi="Verdana"/>
          <w:sz w:val="20"/>
        </w:rPr>
        <w:t>Caso qualquer das disposições deste Aditamento venha a ser julgada ilegal, inválida ou ineficaz, prevalecerão todas as demais disposições não afetadas por tal julgamento, comprometendo-se as partes, em boa-fé, a substituir a disposição afetada por outra que, na medida do possível, produza o mesmo efeito.</w:t>
      </w:r>
    </w:p>
    <w:p w14:paraId="2DEB5858" w14:textId="77777777" w:rsidR="00C42F07" w:rsidRPr="002C52B1" w:rsidRDefault="00C42F07" w:rsidP="00C42F07">
      <w:pPr>
        <w:pStyle w:val="PargrafodaLista"/>
        <w:suppressAutoHyphens/>
        <w:spacing w:line="320" w:lineRule="exact"/>
        <w:ind w:left="0"/>
        <w:rPr>
          <w:rFonts w:ascii="Verdana" w:hAnsi="Verdana"/>
          <w:sz w:val="20"/>
          <w:u w:val="single"/>
        </w:rPr>
      </w:pPr>
    </w:p>
    <w:p w14:paraId="38A904CE" w14:textId="77777777" w:rsidR="00C42F07" w:rsidRPr="002C52B1" w:rsidRDefault="00C42F07" w:rsidP="00C42F07">
      <w:pPr>
        <w:pStyle w:val="PargrafodaLista"/>
        <w:numPr>
          <w:ilvl w:val="1"/>
          <w:numId w:val="99"/>
        </w:numPr>
        <w:suppressAutoHyphens/>
        <w:spacing w:line="320" w:lineRule="exact"/>
        <w:ind w:left="0" w:firstLine="0"/>
        <w:jc w:val="both"/>
        <w:rPr>
          <w:rFonts w:ascii="Verdana" w:hAnsi="Verdana"/>
          <w:sz w:val="20"/>
        </w:rPr>
      </w:pPr>
      <w:r w:rsidRPr="002C52B1">
        <w:rPr>
          <w:rFonts w:ascii="Verdana" w:hAnsi="Verdana"/>
          <w:sz w:val="20"/>
        </w:rPr>
        <w:t>O presente Aditamento constitui título executivo extrajudicial, nos termos do artigo 784, incisos I e III, do Novo Código de Processo Civil, e as obrigações neles encerradas estão sujeitas a execução específica, de acordo com os artigos 536 e seguintes do Código de Processo Civil, sem que isso signifique renúncia a qualquer outra ação ou providência, judicial ou não, que objetive resguardar direitos decorrentes do presente Aditamento.</w:t>
      </w:r>
    </w:p>
    <w:p w14:paraId="472A2EB3" w14:textId="77777777" w:rsidR="00C42F07" w:rsidRDefault="00C42F07" w:rsidP="00C42F07">
      <w:pPr>
        <w:spacing w:line="320" w:lineRule="exact"/>
        <w:rPr>
          <w:rFonts w:ascii="Verdana" w:hAnsi="Verdana"/>
          <w:b/>
          <w:smallCaps/>
          <w:sz w:val="20"/>
        </w:rPr>
      </w:pPr>
    </w:p>
    <w:p w14:paraId="384E5707" w14:textId="77777777" w:rsidR="00C42F07" w:rsidRPr="002C52B1" w:rsidRDefault="00C42F07" w:rsidP="00C42F07">
      <w:pPr>
        <w:spacing w:line="320" w:lineRule="exact"/>
        <w:jc w:val="center"/>
        <w:rPr>
          <w:rFonts w:ascii="Verdana" w:hAnsi="Verdana"/>
          <w:b/>
          <w:smallCaps/>
          <w:sz w:val="20"/>
        </w:rPr>
      </w:pPr>
      <w:r w:rsidRPr="002C52B1">
        <w:rPr>
          <w:rFonts w:ascii="Verdana" w:hAnsi="Verdana"/>
          <w:b/>
          <w:smallCaps/>
          <w:sz w:val="20"/>
        </w:rPr>
        <w:t xml:space="preserve">Cláusula Sexta </w:t>
      </w:r>
    </w:p>
    <w:p w14:paraId="306D84C1" w14:textId="77777777" w:rsidR="00C42F07" w:rsidRPr="002C52B1" w:rsidRDefault="00C42F07" w:rsidP="00C42F07">
      <w:pPr>
        <w:spacing w:line="320" w:lineRule="exact"/>
        <w:jc w:val="center"/>
        <w:rPr>
          <w:rFonts w:ascii="Verdana" w:hAnsi="Verdana"/>
          <w:b/>
          <w:smallCaps/>
          <w:sz w:val="20"/>
        </w:rPr>
      </w:pPr>
      <w:r>
        <w:rPr>
          <w:rFonts w:ascii="Verdana" w:hAnsi="Verdana"/>
          <w:b/>
          <w:smallCaps/>
          <w:sz w:val="20"/>
        </w:rPr>
        <w:t xml:space="preserve">Legislação e </w:t>
      </w:r>
      <w:r w:rsidRPr="002C52B1">
        <w:rPr>
          <w:rFonts w:ascii="Verdana" w:hAnsi="Verdana"/>
          <w:b/>
          <w:smallCaps/>
          <w:sz w:val="20"/>
        </w:rPr>
        <w:t>Foro</w:t>
      </w:r>
    </w:p>
    <w:p w14:paraId="748AB873" w14:textId="77777777" w:rsidR="00C42F07" w:rsidRPr="002C52B1" w:rsidRDefault="00C42F07" w:rsidP="00C42F07">
      <w:pPr>
        <w:pStyle w:val="PargrafodaLista"/>
        <w:keepNext/>
        <w:suppressAutoHyphens/>
        <w:spacing w:line="320" w:lineRule="exact"/>
        <w:ind w:left="0"/>
        <w:rPr>
          <w:rFonts w:ascii="Verdana" w:hAnsi="Verdana"/>
          <w:b/>
          <w:sz w:val="20"/>
        </w:rPr>
      </w:pPr>
    </w:p>
    <w:p w14:paraId="08D319E7" w14:textId="77777777" w:rsidR="00C42F07" w:rsidRPr="00F71F43" w:rsidRDefault="00C42F07" w:rsidP="00C42F07">
      <w:pPr>
        <w:pStyle w:val="PargrafodaLista"/>
        <w:numPr>
          <w:ilvl w:val="1"/>
          <w:numId w:val="100"/>
        </w:numPr>
        <w:suppressAutoHyphens/>
        <w:spacing w:line="320" w:lineRule="exact"/>
        <w:jc w:val="both"/>
        <w:rPr>
          <w:rFonts w:ascii="Verdana" w:hAnsi="Verdana"/>
          <w:sz w:val="20"/>
        </w:rPr>
      </w:pPr>
      <w:r w:rsidRPr="002C52B1">
        <w:rPr>
          <w:rFonts w:ascii="Verdana" w:hAnsi="Verdana"/>
          <w:sz w:val="20"/>
        </w:rPr>
        <w:t>Este Aditamento é regido pelas Leis da República Federativa do Brasil.</w:t>
      </w:r>
    </w:p>
    <w:p w14:paraId="25956BCA" w14:textId="77777777" w:rsidR="00C42F07" w:rsidRDefault="00C42F07" w:rsidP="00C42F07">
      <w:pPr>
        <w:pStyle w:val="PargrafodaLista"/>
        <w:suppressAutoHyphens/>
        <w:spacing w:line="320" w:lineRule="exact"/>
        <w:ind w:left="0"/>
        <w:rPr>
          <w:rFonts w:ascii="Verdana" w:hAnsi="Verdana"/>
          <w:sz w:val="20"/>
        </w:rPr>
      </w:pPr>
    </w:p>
    <w:p w14:paraId="7054F90D" w14:textId="77777777" w:rsidR="00C42F07" w:rsidRPr="002C52B1" w:rsidRDefault="00C42F07" w:rsidP="00C42F07">
      <w:pPr>
        <w:pStyle w:val="PargrafodaLista"/>
        <w:numPr>
          <w:ilvl w:val="1"/>
          <w:numId w:val="100"/>
        </w:numPr>
        <w:suppressAutoHyphens/>
        <w:spacing w:line="320" w:lineRule="exact"/>
        <w:ind w:left="0" w:firstLine="0"/>
        <w:contextualSpacing/>
        <w:jc w:val="both"/>
        <w:rPr>
          <w:rFonts w:ascii="Verdana" w:hAnsi="Verdana"/>
          <w:sz w:val="20"/>
        </w:rPr>
      </w:pPr>
      <w:r w:rsidRPr="002C52B1">
        <w:rPr>
          <w:rFonts w:ascii="Verdana" w:hAnsi="Verdana"/>
          <w:sz w:val="20"/>
        </w:rPr>
        <w:t>Fica eleito o foro da Comarca de São Paulo, com exclusão de qualquer outro, por mais privilegiado que seja, para dirimir as questões porventura oriundas deste Aditamento.</w:t>
      </w:r>
    </w:p>
    <w:p w14:paraId="06E34B4E" w14:textId="77777777" w:rsidR="00C42F07" w:rsidRPr="002C52B1" w:rsidRDefault="00C42F07" w:rsidP="00C42F07">
      <w:pPr>
        <w:spacing w:line="320" w:lineRule="exact"/>
        <w:rPr>
          <w:rFonts w:ascii="Verdana" w:hAnsi="Verdana"/>
          <w:sz w:val="20"/>
        </w:rPr>
      </w:pPr>
    </w:p>
    <w:p w14:paraId="58CCB23F" w14:textId="77777777" w:rsidR="00C42F07" w:rsidRPr="002C52B1" w:rsidRDefault="00C42F07" w:rsidP="0055475E">
      <w:pPr>
        <w:spacing w:line="320" w:lineRule="exact"/>
        <w:jc w:val="both"/>
        <w:rPr>
          <w:rFonts w:ascii="Verdana" w:hAnsi="Verdana"/>
          <w:sz w:val="20"/>
        </w:rPr>
      </w:pPr>
      <w:r w:rsidRPr="002C52B1">
        <w:rPr>
          <w:rFonts w:ascii="Verdana" w:hAnsi="Verdana"/>
          <w:sz w:val="20"/>
        </w:rPr>
        <w:t xml:space="preserve">E por estarem assim justas e contratadas, firmam as Partes o presente Aditamento, em </w:t>
      </w:r>
      <w:r>
        <w:rPr>
          <w:rFonts w:ascii="Verdana" w:hAnsi="Verdana"/>
          <w:sz w:val="20"/>
        </w:rPr>
        <w:t>3</w:t>
      </w:r>
      <w:r w:rsidRPr="002C52B1">
        <w:rPr>
          <w:rFonts w:ascii="Verdana" w:hAnsi="Verdana"/>
          <w:sz w:val="20"/>
        </w:rPr>
        <w:t xml:space="preserve"> (</w:t>
      </w:r>
      <w:r>
        <w:rPr>
          <w:rFonts w:ascii="Verdana" w:hAnsi="Verdana"/>
          <w:sz w:val="20"/>
        </w:rPr>
        <w:t>três</w:t>
      </w:r>
      <w:r w:rsidRPr="002C52B1">
        <w:rPr>
          <w:rFonts w:ascii="Verdana" w:hAnsi="Verdana"/>
          <w:sz w:val="20"/>
        </w:rPr>
        <w:t>) vias de igual forma e teor e para o mesmo fim, em conjunto com as 2 (duas) testemunhas abaixo assinadas.</w:t>
      </w:r>
    </w:p>
    <w:p w14:paraId="3FDEFC98" w14:textId="77777777" w:rsidR="00C42F07" w:rsidRPr="002C52B1" w:rsidRDefault="00C42F07" w:rsidP="00C42F07">
      <w:pPr>
        <w:spacing w:line="320" w:lineRule="exact"/>
        <w:rPr>
          <w:rFonts w:ascii="Verdana" w:hAnsi="Verdana"/>
          <w:sz w:val="20"/>
        </w:rPr>
      </w:pPr>
    </w:p>
    <w:p w14:paraId="688D27A9" w14:textId="77777777" w:rsidR="00C42F07" w:rsidRPr="002C52B1" w:rsidRDefault="00C42F07" w:rsidP="00C42F07">
      <w:pPr>
        <w:spacing w:line="320" w:lineRule="exact"/>
        <w:jc w:val="center"/>
        <w:rPr>
          <w:rFonts w:ascii="Verdana" w:hAnsi="Verdana"/>
          <w:sz w:val="20"/>
        </w:rPr>
      </w:pPr>
      <w:r w:rsidRPr="002C52B1">
        <w:rPr>
          <w:rFonts w:ascii="Verdana" w:hAnsi="Verdana"/>
          <w:sz w:val="20"/>
        </w:rPr>
        <w:t xml:space="preserve">São Paulo, </w:t>
      </w:r>
      <w:r>
        <w:rPr>
          <w:rFonts w:ascii="Verdana" w:hAnsi="Verdana"/>
          <w:sz w:val="20"/>
        </w:rPr>
        <w:t xml:space="preserve">[=] </w:t>
      </w:r>
      <w:r w:rsidRPr="002C52B1">
        <w:rPr>
          <w:rFonts w:ascii="Verdana" w:hAnsi="Verdana"/>
          <w:sz w:val="20"/>
        </w:rPr>
        <w:t xml:space="preserve">de </w:t>
      </w:r>
      <w:r>
        <w:rPr>
          <w:rFonts w:ascii="Verdana" w:hAnsi="Verdana"/>
          <w:sz w:val="20"/>
        </w:rPr>
        <w:t>[=]</w:t>
      </w:r>
      <w:r w:rsidRPr="002C52B1">
        <w:rPr>
          <w:rFonts w:ascii="Verdana" w:hAnsi="Verdana"/>
          <w:sz w:val="20"/>
        </w:rPr>
        <w:t xml:space="preserve"> de 201</w:t>
      </w:r>
      <w:r>
        <w:rPr>
          <w:rFonts w:ascii="Verdana" w:hAnsi="Verdana"/>
          <w:sz w:val="20"/>
        </w:rPr>
        <w:t>9</w:t>
      </w:r>
      <w:r w:rsidRPr="002C52B1">
        <w:rPr>
          <w:rFonts w:ascii="Verdana" w:hAnsi="Verdana"/>
          <w:sz w:val="20"/>
        </w:rPr>
        <w:t>.</w:t>
      </w:r>
    </w:p>
    <w:p w14:paraId="0A377370" w14:textId="77777777" w:rsidR="00C42F07" w:rsidRPr="002C52B1" w:rsidRDefault="00C42F07" w:rsidP="00C42F07">
      <w:pPr>
        <w:spacing w:line="320" w:lineRule="exact"/>
        <w:jc w:val="center"/>
        <w:rPr>
          <w:rFonts w:ascii="Verdana" w:hAnsi="Verdana"/>
          <w:bCs/>
          <w:sz w:val="20"/>
        </w:rPr>
      </w:pPr>
    </w:p>
    <w:p w14:paraId="0C543887" w14:textId="77777777" w:rsidR="00C42F07" w:rsidRPr="000F4812" w:rsidRDefault="00C42F07" w:rsidP="00C42F07">
      <w:pPr>
        <w:suppressAutoHyphens/>
        <w:spacing w:line="320" w:lineRule="exact"/>
        <w:jc w:val="center"/>
        <w:rPr>
          <w:rFonts w:ascii="Verdana" w:hAnsi="Verdana"/>
          <w:i/>
          <w:sz w:val="20"/>
        </w:rPr>
      </w:pPr>
      <w:r w:rsidRPr="000F4812">
        <w:rPr>
          <w:rFonts w:ascii="Verdana" w:hAnsi="Verdana"/>
          <w:bCs/>
          <w:i/>
          <w:sz w:val="20"/>
        </w:rPr>
        <w:t>[</w:t>
      </w:r>
      <w:r w:rsidRPr="0090428A">
        <w:rPr>
          <w:rFonts w:ascii="Verdana" w:hAnsi="Verdana"/>
          <w:bCs/>
          <w:i/>
          <w:sz w:val="20"/>
        </w:rPr>
        <w:t>O restante da página foi deixado intencionalmente em branco</w:t>
      </w:r>
      <w:r w:rsidRPr="000F4812">
        <w:rPr>
          <w:rFonts w:ascii="Verdana" w:hAnsi="Verdana"/>
          <w:bCs/>
          <w:i/>
          <w:sz w:val="20"/>
        </w:rPr>
        <w:t>.]</w:t>
      </w:r>
    </w:p>
    <w:p w14:paraId="1609464C" w14:textId="77777777" w:rsidR="00C42F07" w:rsidRPr="000F4812" w:rsidRDefault="00C42F07" w:rsidP="00C42F07">
      <w:pPr>
        <w:spacing w:line="320" w:lineRule="exact"/>
        <w:jc w:val="center"/>
        <w:rPr>
          <w:rFonts w:ascii="Verdana" w:hAnsi="Verdana"/>
          <w:i/>
          <w:sz w:val="20"/>
        </w:rPr>
      </w:pPr>
      <w:r w:rsidRPr="000F4812" w:rsidDel="00E062BA">
        <w:rPr>
          <w:rFonts w:ascii="Verdana" w:hAnsi="Verdana"/>
          <w:i/>
          <w:sz w:val="20"/>
        </w:rPr>
        <w:t xml:space="preserve"> </w:t>
      </w:r>
      <w:r w:rsidRPr="000F4812">
        <w:rPr>
          <w:rFonts w:ascii="Verdana" w:hAnsi="Verdana"/>
          <w:i/>
          <w:sz w:val="20"/>
        </w:rPr>
        <w:br w:type="page"/>
      </w:r>
    </w:p>
    <w:p w14:paraId="7CDA8E5F" w14:textId="59A00A7E" w:rsidR="00C42F07" w:rsidRPr="002C52B1" w:rsidRDefault="00C42F07" w:rsidP="0055475E">
      <w:pPr>
        <w:suppressAutoHyphens/>
        <w:spacing w:line="320" w:lineRule="exact"/>
        <w:jc w:val="both"/>
        <w:rPr>
          <w:rFonts w:ascii="Verdana" w:hAnsi="Verdana"/>
          <w:b/>
          <w:i/>
          <w:sz w:val="20"/>
        </w:rPr>
      </w:pPr>
      <w:bookmarkStart w:id="261" w:name="_DV_M273"/>
      <w:bookmarkEnd w:id="261"/>
      <w:r>
        <w:rPr>
          <w:rFonts w:ascii="Verdana" w:hAnsi="Verdana"/>
          <w:i/>
          <w:sz w:val="20"/>
        </w:rPr>
        <w:t>[</w:t>
      </w:r>
      <w:r w:rsidRPr="002C52B1">
        <w:rPr>
          <w:rFonts w:ascii="Verdana" w:hAnsi="Verdana"/>
          <w:i/>
          <w:sz w:val="20"/>
        </w:rPr>
        <w:t>Página de assinaturas 1/</w:t>
      </w:r>
      <w:r>
        <w:rPr>
          <w:rFonts w:ascii="Verdana" w:hAnsi="Verdana"/>
          <w:i/>
          <w:sz w:val="20"/>
        </w:rPr>
        <w:t>2</w:t>
      </w:r>
      <w:r w:rsidRPr="002C52B1">
        <w:rPr>
          <w:rFonts w:ascii="Verdana" w:hAnsi="Verdana"/>
          <w:i/>
          <w:sz w:val="20"/>
        </w:rPr>
        <w:t xml:space="preserve"> do </w:t>
      </w:r>
      <w:r>
        <w:rPr>
          <w:rFonts w:ascii="Verdana" w:hAnsi="Verdana"/>
          <w:i/>
          <w:sz w:val="20"/>
          <w:lang w:eastAsia="en-US"/>
        </w:rPr>
        <w:t>[=]</w:t>
      </w:r>
      <w:r w:rsidRPr="000C0CB7">
        <w:rPr>
          <w:rFonts w:ascii="Verdana" w:hAnsi="Verdana"/>
          <w:i/>
          <w:sz w:val="20"/>
          <w:lang w:eastAsia="en-US"/>
        </w:rPr>
        <w:t xml:space="preserve"> Aditamento ao Instrumento Particular de Escritura da 2ª (Segunda) Emissão de Debêntures Simples, Não Conversíveis em Ações, em Série Única, da Espécie Quirografária, para Colocação Privada da HM Engenharia e Construções S.A</w:t>
      </w:r>
      <w:r w:rsidRPr="002C52B1">
        <w:rPr>
          <w:rFonts w:ascii="Verdana" w:hAnsi="Verdana"/>
          <w:i/>
          <w:sz w:val="20"/>
        </w:rPr>
        <w:t>.</w:t>
      </w:r>
      <w:r>
        <w:rPr>
          <w:rFonts w:ascii="Verdana" w:hAnsi="Verdana"/>
          <w:i/>
          <w:sz w:val="20"/>
        </w:rPr>
        <w:t>]</w:t>
      </w:r>
    </w:p>
    <w:p w14:paraId="6794DEA0" w14:textId="77777777" w:rsidR="00C42F07" w:rsidRDefault="00C42F07" w:rsidP="00C42F07">
      <w:pPr>
        <w:keepNext/>
        <w:suppressAutoHyphens/>
        <w:spacing w:line="320" w:lineRule="exact"/>
        <w:outlineLvl w:val="3"/>
        <w:rPr>
          <w:rFonts w:ascii="Verdana" w:hAnsi="Verdana"/>
          <w:sz w:val="20"/>
        </w:rPr>
      </w:pPr>
    </w:p>
    <w:p w14:paraId="552D93BD" w14:textId="77777777" w:rsidR="00C42F07" w:rsidRPr="002C52B1" w:rsidRDefault="00C42F07" w:rsidP="00C42F07">
      <w:pPr>
        <w:keepNext/>
        <w:suppressAutoHyphens/>
        <w:spacing w:line="320" w:lineRule="exact"/>
        <w:outlineLvl w:val="3"/>
        <w:rPr>
          <w:rFonts w:ascii="Verdana" w:hAnsi="Verdana"/>
          <w:sz w:val="20"/>
        </w:rPr>
      </w:pPr>
    </w:p>
    <w:p w14:paraId="50899DEA" w14:textId="77777777" w:rsidR="00C42F07" w:rsidRPr="002C52B1" w:rsidRDefault="00C42F07" w:rsidP="00C42F07">
      <w:pPr>
        <w:shd w:val="clear" w:color="auto" w:fill="FFFFFF"/>
        <w:tabs>
          <w:tab w:val="left" w:pos="1560"/>
        </w:tabs>
        <w:suppressAutoHyphens/>
        <w:spacing w:line="320" w:lineRule="exact"/>
        <w:jc w:val="center"/>
        <w:rPr>
          <w:rFonts w:ascii="Verdana" w:hAnsi="Verdana"/>
          <w:b/>
          <w:bCs/>
          <w:smallCaps/>
          <w:sz w:val="20"/>
          <w:lang w:eastAsia="en-US"/>
        </w:rPr>
      </w:pPr>
      <w:r w:rsidRPr="000C0CB7">
        <w:rPr>
          <w:rFonts w:ascii="Verdana" w:hAnsi="Verdana"/>
          <w:b/>
          <w:smallCaps/>
          <w:sz w:val="20"/>
        </w:rPr>
        <w:t>HM Engenharia e Construções S.</w:t>
      </w:r>
      <w:r>
        <w:rPr>
          <w:rFonts w:ascii="Verdana" w:hAnsi="Verdana"/>
          <w:b/>
          <w:smallCaps/>
          <w:sz w:val="20"/>
        </w:rPr>
        <w:t>A.</w:t>
      </w:r>
    </w:p>
    <w:p w14:paraId="4A7BF532" w14:textId="77777777" w:rsidR="00C42F07" w:rsidRDefault="00C42F07" w:rsidP="00C42F07">
      <w:pPr>
        <w:suppressAutoHyphens/>
        <w:spacing w:line="320" w:lineRule="exact"/>
        <w:jc w:val="center"/>
        <w:rPr>
          <w:rFonts w:ascii="Verdana" w:hAnsi="Verdana"/>
          <w:sz w:val="20"/>
        </w:rPr>
      </w:pPr>
    </w:p>
    <w:p w14:paraId="107A5B2E" w14:textId="77777777" w:rsidR="00C42F07" w:rsidRPr="002C52B1" w:rsidRDefault="00C42F07" w:rsidP="00C42F07">
      <w:pPr>
        <w:suppressAutoHyphens/>
        <w:spacing w:line="320" w:lineRule="exact"/>
        <w:jc w:val="center"/>
        <w:rPr>
          <w:rFonts w:ascii="Verdana" w:hAnsi="Verdana"/>
          <w:sz w:val="20"/>
        </w:rPr>
      </w:pPr>
    </w:p>
    <w:tbl>
      <w:tblPr>
        <w:tblW w:w="0" w:type="auto"/>
        <w:jc w:val="center"/>
        <w:tblLook w:val="01E0" w:firstRow="1" w:lastRow="1" w:firstColumn="1" w:lastColumn="1" w:noHBand="0" w:noVBand="0"/>
      </w:tblPr>
      <w:tblGrid>
        <w:gridCol w:w="4110"/>
        <w:gridCol w:w="4111"/>
      </w:tblGrid>
      <w:tr w:rsidR="00C42F07" w:rsidRPr="002C52B1" w14:paraId="1FB76069" w14:textId="77777777" w:rsidTr="00664549">
        <w:trPr>
          <w:jc w:val="center"/>
        </w:trPr>
        <w:tc>
          <w:tcPr>
            <w:tcW w:w="4773" w:type="dxa"/>
          </w:tcPr>
          <w:p w14:paraId="4108A949" w14:textId="77777777" w:rsidR="00C42F07" w:rsidRPr="002C52B1" w:rsidRDefault="00C42F07" w:rsidP="00664549">
            <w:pPr>
              <w:suppressAutoHyphens/>
              <w:spacing w:line="320" w:lineRule="exact"/>
              <w:rPr>
                <w:rFonts w:ascii="Verdana" w:hAnsi="Verdana"/>
                <w:sz w:val="20"/>
              </w:rPr>
            </w:pPr>
            <w:r w:rsidRPr="002C52B1">
              <w:rPr>
                <w:rFonts w:ascii="Verdana" w:hAnsi="Verdana"/>
                <w:sz w:val="20"/>
              </w:rPr>
              <w:t>_______________________________</w:t>
            </w:r>
          </w:p>
          <w:p w14:paraId="04532A7E" w14:textId="77777777" w:rsidR="00C42F07" w:rsidRPr="002C52B1" w:rsidRDefault="00C42F07" w:rsidP="00664549">
            <w:pPr>
              <w:suppressAutoHyphens/>
              <w:spacing w:line="320" w:lineRule="exact"/>
              <w:rPr>
                <w:rFonts w:ascii="Verdana" w:hAnsi="Verdana"/>
                <w:sz w:val="20"/>
              </w:rPr>
            </w:pPr>
            <w:r w:rsidRPr="002C52B1">
              <w:rPr>
                <w:rFonts w:ascii="Verdana" w:hAnsi="Verdana"/>
                <w:sz w:val="20"/>
              </w:rPr>
              <w:t>Nome:</w:t>
            </w:r>
          </w:p>
          <w:p w14:paraId="0591D681" w14:textId="77777777" w:rsidR="00C42F07" w:rsidRPr="002C52B1" w:rsidRDefault="00C42F07" w:rsidP="00664549">
            <w:pPr>
              <w:suppressAutoHyphens/>
              <w:spacing w:line="320" w:lineRule="exact"/>
              <w:rPr>
                <w:rFonts w:ascii="Verdana" w:hAnsi="Verdana"/>
                <w:sz w:val="20"/>
              </w:rPr>
            </w:pPr>
            <w:r w:rsidRPr="002C52B1">
              <w:rPr>
                <w:rFonts w:ascii="Verdana" w:hAnsi="Verdana"/>
                <w:sz w:val="20"/>
              </w:rPr>
              <w:t>Cargo:</w:t>
            </w:r>
          </w:p>
        </w:tc>
        <w:tc>
          <w:tcPr>
            <w:tcW w:w="4773" w:type="dxa"/>
          </w:tcPr>
          <w:p w14:paraId="46DEC537" w14:textId="77777777" w:rsidR="00C42F07" w:rsidRPr="002C52B1" w:rsidRDefault="00C42F07" w:rsidP="00664549">
            <w:pPr>
              <w:suppressAutoHyphens/>
              <w:spacing w:line="320" w:lineRule="exact"/>
              <w:rPr>
                <w:rFonts w:ascii="Verdana" w:hAnsi="Verdana"/>
                <w:sz w:val="20"/>
              </w:rPr>
            </w:pPr>
            <w:r w:rsidRPr="002C52B1">
              <w:rPr>
                <w:rFonts w:ascii="Verdana" w:hAnsi="Verdana"/>
                <w:sz w:val="20"/>
              </w:rPr>
              <w:t>_______________________________</w:t>
            </w:r>
          </w:p>
          <w:p w14:paraId="6B40AB37" w14:textId="77777777" w:rsidR="00C42F07" w:rsidRPr="002C52B1" w:rsidRDefault="00C42F07" w:rsidP="00664549">
            <w:pPr>
              <w:suppressAutoHyphens/>
              <w:spacing w:line="320" w:lineRule="exact"/>
              <w:rPr>
                <w:rFonts w:ascii="Verdana" w:hAnsi="Verdana"/>
                <w:sz w:val="20"/>
              </w:rPr>
            </w:pPr>
            <w:r w:rsidRPr="002C52B1">
              <w:rPr>
                <w:rFonts w:ascii="Verdana" w:hAnsi="Verdana"/>
                <w:sz w:val="20"/>
              </w:rPr>
              <w:t>Nome:</w:t>
            </w:r>
          </w:p>
          <w:p w14:paraId="2AF54DD3" w14:textId="77777777" w:rsidR="00C42F07" w:rsidRPr="002C52B1" w:rsidRDefault="00C42F07" w:rsidP="00664549">
            <w:pPr>
              <w:suppressAutoHyphens/>
              <w:spacing w:line="320" w:lineRule="exact"/>
              <w:rPr>
                <w:rFonts w:ascii="Verdana" w:hAnsi="Verdana"/>
                <w:sz w:val="20"/>
              </w:rPr>
            </w:pPr>
            <w:r w:rsidRPr="002C52B1">
              <w:rPr>
                <w:rFonts w:ascii="Verdana" w:hAnsi="Verdana"/>
                <w:sz w:val="20"/>
              </w:rPr>
              <w:t>Cargo:</w:t>
            </w:r>
          </w:p>
        </w:tc>
      </w:tr>
    </w:tbl>
    <w:p w14:paraId="58FA5DEE" w14:textId="77777777" w:rsidR="00C42F07" w:rsidRPr="002C52B1" w:rsidRDefault="00C42F07" w:rsidP="00C42F07">
      <w:pPr>
        <w:shd w:val="clear" w:color="auto" w:fill="FFFFFF"/>
        <w:tabs>
          <w:tab w:val="left" w:pos="1560"/>
        </w:tabs>
        <w:suppressAutoHyphens/>
        <w:spacing w:line="320" w:lineRule="exact"/>
        <w:jc w:val="center"/>
        <w:rPr>
          <w:rFonts w:ascii="Verdana" w:hAnsi="Verdana"/>
          <w:b/>
          <w:smallCaps/>
          <w:sz w:val="20"/>
        </w:rPr>
      </w:pPr>
    </w:p>
    <w:p w14:paraId="17F25FBC" w14:textId="577BEFB2" w:rsidR="00C42F07" w:rsidRPr="002C52B1" w:rsidRDefault="00C42F07" w:rsidP="0055475E">
      <w:pPr>
        <w:suppressAutoHyphens/>
        <w:spacing w:line="320" w:lineRule="exact"/>
        <w:jc w:val="both"/>
        <w:rPr>
          <w:rFonts w:ascii="Verdana" w:hAnsi="Verdana"/>
          <w:b/>
          <w:i/>
          <w:sz w:val="20"/>
        </w:rPr>
      </w:pPr>
      <w:r w:rsidRPr="002C52B1">
        <w:rPr>
          <w:rFonts w:ascii="Verdana" w:hAnsi="Verdana"/>
          <w:sz w:val="20"/>
        </w:rPr>
        <w:br w:type="page"/>
      </w:r>
      <w:r>
        <w:rPr>
          <w:rFonts w:ascii="Verdana" w:hAnsi="Verdana"/>
          <w:i/>
          <w:sz w:val="20"/>
        </w:rPr>
        <w:t>[</w:t>
      </w:r>
      <w:r w:rsidRPr="002C52B1">
        <w:rPr>
          <w:rFonts w:ascii="Verdana" w:hAnsi="Verdana"/>
          <w:i/>
          <w:sz w:val="20"/>
        </w:rPr>
        <w:t xml:space="preserve">Página de assinaturas </w:t>
      </w:r>
      <w:r>
        <w:rPr>
          <w:rFonts w:ascii="Verdana" w:hAnsi="Verdana"/>
          <w:i/>
          <w:sz w:val="20"/>
        </w:rPr>
        <w:t>2</w:t>
      </w:r>
      <w:r w:rsidRPr="002C52B1">
        <w:rPr>
          <w:rFonts w:ascii="Verdana" w:hAnsi="Verdana"/>
          <w:i/>
          <w:sz w:val="20"/>
        </w:rPr>
        <w:t>/</w:t>
      </w:r>
      <w:r>
        <w:rPr>
          <w:rFonts w:ascii="Verdana" w:hAnsi="Verdana"/>
          <w:i/>
          <w:sz w:val="20"/>
        </w:rPr>
        <w:t>2</w:t>
      </w:r>
      <w:r w:rsidRPr="002C52B1">
        <w:rPr>
          <w:rFonts w:ascii="Verdana" w:hAnsi="Verdana"/>
          <w:i/>
          <w:sz w:val="20"/>
        </w:rPr>
        <w:t xml:space="preserve"> do </w:t>
      </w:r>
      <w:r>
        <w:rPr>
          <w:rFonts w:ascii="Verdana" w:hAnsi="Verdana"/>
          <w:i/>
          <w:sz w:val="20"/>
          <w:lang w:eastAsia="en-US"/>
        </w:rPr>
        <w:t>[=]</w:t>
      </w:r>
      <w:r w:rsidRPr="00853B3B">
        <w:rPr>
          <w:rFonts w:ascii="Verdana" w:hAnsi="Verdana"/>
          <w:i/>
          <w:sz w:val="20"/>
          <w:lang w:eastAsia="en-US"/>
        </w:rPr>
        <w:t xml:space="preserve"> Aditamento ao Instrumento Particular de Escritura da 2ª (Segunda) Emissão de Debêntures Simples, Não Conversíveis em Ações, em Série Única, da Espécie Quirografária, para Colocação Privada da HM Engenharia e Construções S.A</w:t>
      </w:r>
      <w:r>
        <w:rPr>
          <w:rFonts w:ascii="Verdana" w:hAnsi="Verdana"/>
          <w:i/>
          <w:sz w:val="20"/>
          <w:lang w:eastAsia="en-US"/>
        </w:rPr>
        <w:t>.</w:t>
      </w:r>
      <w:r>
        <w:rPr>
          <w:rFonts w:ascii="Verdana" w:hAnsi="Verdana"/>
          <w:i/>
          <w:sz w:val="20"/>
        </w:rPr>
        <w:t>]</w:t>
      </w:r>
    </w:p>
    <w:p w14:paraId="484F74D5" w14:textId="77777777" w:rsidR="00C42F07" w:rsidRPr="002C52B1" w:rsidRDefault="00C42F07" w:rsidP="00C42F07">
      <w:pPr>
        <w:suppressAutoHyphens/>
        <w:spacing w:line="320" w:lineRule="exact"/>
        <w:rPr>
          <w:rFonts w:ascii="Verdana" w:hAnsi="Verdana"/>
          <w:b/>
          <w:i/>
          <w:sz w:val="20"/>
        </w:rPr>
      </w:pPr>
    </w:p>
    <w:p w14:paraId="2B41D870" w14:textId="77777777" w:rsidR="00C42F07" w:rsidRPr="002C52B1" w:rsidRDefault="00C42F07" w:rsidP="00C42F07">
      <w:pPr>
        <w:suppressAutoHyphens/>
        <w:spacing w:line="320" w:lineRule="exact"/>
        <w:rPr>
          <w:rFonts w:ascii="Verdana" w:hAnsi="Verdana"/>
          <w:sz w:val="20"/>
        </w:rPr>
      </w:pPr>
    </w:p>
    <w:p w14:paraId="1818F7FD" w14:textId="77777777" w:rsidR="00C42F07" w:rsidRPr="002C52B1" w:rsidRDefault="00C42F07" w:rsidP="00C42F07">
      <w:pPr>
        <w:suppressAutoHyphens/>
        <w:spacing w:line="320" w:lineRule="exact"/>
        <w:rPr>
          <w:rFonts w:ascii="Verdana" w:hAnsi="Verdana"/>
          <w:sz w:val="20"/>
        </w:rPr>
      </w:pPr>
    </w:p>
    <w:p w14:paraId="10EE5A56" w14:textId="77777777" w:rsidR="00C42F07" w:rsidRPr="002C52B1" w:rsidRDefault="00C42F07" w:rsidP="00C42F07">
      <w:pPr>
        <w:shd w:val="clear" w:color="auto" w:fill="FFFFFF"/>
        <w:tabs>
          <w:tab w:val="left" w:pos="1560"/>
        </w:tabs>
        <w:suppressAutoHyphens/>
        <w:spacing w:line="320" w:lineRule="exact"/>
        <w:jc w:val="center"/>
        <w:rPr>
          <w:rFonts w:ascii="Verdana" w:hAnsi="Verdana"/>
          <w:b/>
          <w:smallCaps/>
          <w:sz w:val="20"/>
        </w:rPr>
      </w:pPr>
      <w:r>
        <w:rPr>
          <w:rFonts w:ascii="Verdana" w:hAnsi="Verdana"/>
          <w:b/>
          <w:smallCaps/>
          <w:sz w:val="20"/>
        </w:rPr>
        <w:t>True Securitizadora S.A</w:t>
      </w:r>
      <w:r w:rsidRPr="002C52B1">
        <w:rPr>
          <w:rFonts w:ascii="Verdana" w:hAnsi="Verdana"/>
          <w:b/>
          <w:smallCaps/>
          <w:sz w:val="20"/>
        </w:rPr>
        <w:t>.</w:t>
      </w:r>
      <w:r w:rsidRPr="002C52B1" w:rsidDel="005F4B85">
        <w:rPr>
          <w:rFonts w:ascii="Verdana" w:hAnsi="Verdana"/>
          <w:b/>
          <w:smallCaps/>
          <w:sz w:val="20"/>
        </w:rPr>
        <w:t xml:space="preserve"> </w:t>
      </w:r>
    </w:p>
    <w:p w14:paraId="230C5C47" w14:textId="77777777" w:rsidR="00C42F07" w:rsidRPr="002C52B1" w:rsidRDefault="00C42F07" w:rsidP="00C42F07">
      <w:pPr>
        <w:suppressAutoHyphens/>
        <w:spacing w:line="320" w:lineRule="exact"/>
        <w:jc w:val="center"/>
        <w:rPr>
          <w:rFonts w:ascii="Verdana" w:hAnsi="Verdana"/>
          <w:sz w:val="20"/>
        </w:rPr>
      </w:pPr>
    </w:p>
    <w:p w14:paraId="2C3CCAC3" w14:textId="77777777" w:rsidR="00C42F07" w:rsidRPr="002C52B1" w:rsidRDefault="00C42F07" w:rsidP="00C42F07">
      <w:pPr>
        <w:suppressAutoHyphens/>
        <w:spacing w:line="320" w:lineRule="exact"/>
        <w:jc w:val="center"/>
        <w:rPr>
          <w:rFonts w:ascii="Verdana" w:hAnsi="Verdana"/>
          <w:sz w:val="20"/>
        </w:rPr>
      </w:pPr>
    </w:p>
    <w:tbl>
      <w:tblPr>
        <w:tblW w:w="0" w:type="auto"/>
        <w:jc w:val="center"/>
        <w:tblLook w:val="01E0" w:firstRow="1" w:lastRow="1" w:firstColumn="1" w:lastColumn="1" w:noHBand="0" w:noVBand="0"/>
      </w:tblPr>
      <w:tblGrid>
        <w:gridCol w:w="4110"/>
        <w:gridCol w:w="4111"/>
      </w:tblGrid>
      <w:tr w:rsidR="00C42F07" w:rsidRPr="002C52B1" w14:paraId="3CCE0974" w14:textId="77777777" w:rsidTr="00664549">
        <w:trPr>
          <w:jc w:val="center"/>
        </w:trPr>
        <w:tc>
          <w:tcPr>
            <w:tcW w:w="4773" w:type="dxa"/>
          </w:tcPr>
          <w:p w14:paraId="333B72CF" w14:textId="77777777" w:rsidR="00C42F07" w:rsidRPr="002C52B1" w:rsidRDefault="00C42F07" w:rsidP="00664549">
            <w:pPr>
              <w:suppressAutoHyphens/>
              <w:spacing w:line="320" w:lineRule="exact"/>
              <w:rPr>
                <w:rFonts w:ascii="Verdana" w:hAnsi="Verdana"/>
                <w:sz w:val="20"/>
              </w:rPr>
            </w:pPr>
            <w:r w:rsidRPr="002C52B1">
              <w:rPr>
                <w:rFonts w:ascii="Verdana" w:hAnsi="Verdana"/>
                <w:sz w:val="20"/>
              </w:rPr>
              <w:t>_______________________________</w:t>
            </w:r>
          </w:p>
          <w:p w14:paraId="0AB02C1F" w14:textId="77777777" w:rsidR="00C42F07" w:rsidRPr="002C52B1" w:rsidRDefault="00C42F07" w:rsidP="00664549">
            <w:pPr>
              <w:suppressAutoHyphens/>
              <w:spacing w:line="320" w:lineRule="exact"/>
              <w:rPr>
                <w:rFonts w:ascii="Verdana" w:hAnsi="Verdana"/>
                <w:sz w:val="20"/>
              </w:rPr>
            </w:pPr>
            <w:r w:rsidRPr="002C52B1">
              <w:rPr>
                <w:rFonts w:ascii="Verdana" w:hAnsi="Verdana"/>
                <w:sz w:val="20"/>
              </w:rPr>
              <w:t>Nome:</w:t>
            </w:r>
          </w:p>
          <w:p w14:paraId="2399483A" w14:textId="77777777" w:rsidR="00C42F07" w:rsidRPr="002C52B1" w:rsidRDefault="00C42F07" w:rsidP="00664549">
            <w:pPr>
              <w:suppressAutoHyphens/>
              <w:spacing w:line="320" w:lineRule="exact"/>
              <w:rPr>
                <w:rFonts w:ascii="Verdana" w:hAnsi="Verdana"/>
                <w:sz w:val="20"/>
              </w:rPr>
            </w:pPr>
            <w:r w:rsidRPr="002C52B1">
              <w:rPr>
                <w:rFonts w:ascii="Verdana" w:hAnsi="Verdana"/>
                <w:sz w:val="20"/>
              </w:rPr>
              <w:t>Cargo:</w:t>
            </w:r>
          </w:p>
        </w:tc>
        <w:tc>
          <w:tcPr>
            <w:tcW w:w="4773" w:type="dxa"/>
          </w:tcPr>
          <w:p w14:paraId="4A749DEE" w14:textId="77777777" w:rsidR="00C42F07" w:rsidRPr="002C52B1" w:rsidRDefault="00C42F07" w:rsidP="00664549">
            <w:pPr>
              <w:suppressAutoHyphens/>
              <w:spacing w:line="320" w:lineRule="exact"/>
              <w:rPr>
                <w:rFonts w:ascii="Verdana" w:hAnsi="Verdana"/>
                <w:sz w:val="20"/>
              </w:rPr>
            </w:pPr>
            <w:r w:rsidRPr="002C52B1">
              <w:rPr>
                <w:rFonts w:ascii="Verdana" w:hAnsi="Verdana"/>
                <w:sz w:val="20"/>
              </w:rPr>
              <w:t>_______________________________</w:t>
            </w:r>
          </w:p>
          <w:p w14:paraId="76DB8A86" w14:textId="77777777" w:rsidR="00C42F07" w:rsidRPr="002C52B1" w:rsidRDefault="00C42F07" w:rsidP="00664549">
            <w:pPr>
              <w:suppressAutoHyphens/>
              <w:spacing w:line="320" w:lineRule="exact"/>
              <w:rPr>
                <w:rFonts w:ascii="Verdana" w:hAnsi="Verdana"/>
                <w:sz w:val="20"/>
              </w:rPr>
            </w:pPr>
            <w:r w:rsidRPr="002C52B1">
              <w:rPr>
                <w:rFonts w:ascii="Verdana" w:hAnsi="Verdana"/>
                <w:sz w:val="20"/>
              </w:rPr>
              <w:t>Nome:</w:t>
            </w:r>
          </w:p>
          <w:p w14:paraId="5F5E396E" w14:textId="77777777" w:rsidR="00C42F07" w:rsidRPr="002C52B1" w:rsidRDefault="00C42F07" w:rsidP="00664549">
            <w:pPr>
              <w:suppressAutoHyphens/>
              <w:spacing w:line="320" w:lineRule="exact"/>
              <w:rPr>
                <w:rFonts w:ascii="Verdana" w:hAnsi="Verdana"/>
                <w:sz w:val="20"/>
              </w:rPr>
            </w:pPr>
            <w:r w:rsidRPr="002C52B1">
              <w:rPr>
                <w:rFonts w:ascii="Verdana" w:hAnsi="Verdana"/>
                <w:sz w:val="20"/>
              </w:rPr>
              <w:t>Cargo:</w:t>
            </w:r>
          </w:p>
        </w:tc>
      </w:tr>
    </w:tbl>
    <w:p w14:paraId="18F27725" w14:textId="77777777" w:rsidR="00C42F07" w:rsidRDefault="00C42F07" w:rsidP="0055475E">
      <w:pPr>
        <w:widowControl w:val="0"/>
        <w:tabs>
          <w:tab w:val="left" w:pos="851"/>
          <w:tab w:val="left" w:pos="1357"/>
        </w:tabs>
        <w:spacing w:line="300" w:lineRule="exact"/>
        <w:outlineLvl w:val="0"/>
        <w:rPr>
          <w:rFonts w:ascii="Verdana" w:hAnsi="Verdana"/>
          <w:b/>
          <w:smallCaps/>
          <w:sz w:val="20"/>
          <w:szCs w:val="20"/>
        </w:rPr>
      </w:pPr>
    </w:p>
    <w:p w14:paraId="3B5DEF93" w14:textId="77777777" w:rsidR="008E1CC7" w:rsidRDefault="008E1CC7" w:rsidP="008E1CC7">
      <w:pPr>
        <w:widowControl w:val="0"/>
        <w:tabs>
          <w:tab w:val="left" w:pos="851"/>
          <w:tab w:val="left" w:pos="1357"/>
        </w:tabs>
        <w:spacing w:line="300" w:lineRule="exact"/>
        <w:jc w:val="center"/>
        <w:outlineLvl w:val="0"/>
        <w:rPr>
          <w:rFonts w:ascii="Verdana" w:hAnsi="Verdana"/>
          <w:b/>
          <w:smallCaps/>
          <w:sz w:val="20"/>
          <w:szCs w:val="20"/>
        </w:rPr>
      </w:pPr>
    </w:p>
    <w:p w14:paraId="7D7B2941" w14:textId="77777777" w:rsidR="008E1CC7" w:rsidRDefault="008E1CC7">
      <w:pPr>
        <w:rPr>
          <w:rFonts w:ascii="Verdana" w:hAnsi="Verdana"/>
          <w:b/>
          <w:smallCaps/>
          <w:sz w:val="20"/>
          <w:szCs w:val="20"/>
        </w:rPr>
      </w:pPr>
      <w:r>
        <w:rPr>
          <w:rFonts w:ascii="Verdana" w:hAnsi="Verdana"/>
          <w:b/>
          <w:smallCaps/>
          <w:sz w:val="20"/>
          <w:szCs w:val="20"/>
        </w:rPr>
        <w:br w:type="page"/>
      </w:r>
    </w:p>
    <w:p w14:paraId="07BC3CBA" w14:textId="2CB6D7A2" w:rsidR="008E1CC7" w:rsidRDefault="008E1CC7" w:rsidP="008E1CC7">
      <w:pPr>
        <w:widowControl w:val="0"/>
        <w:tabs>
          <w:tab w:val="left" w:pos="851"/>
          <w:tab w:val="left" w:pos="1357"/>
        </w:tabs>
        <w:spacing w:line="300" w:lineRule="exact"/>
        <w:jc w:val="center"/>
        <w:outlineLvl w:val="0"/>
        <w:rPr>
          <w:rFonts w:ascii="Verdana" w:hAnsi="Verdana"/>
          <w:b/>
          <w:smallCaps/>
          <w:sz w:val="20"/>
          <w:szCs w:val="20"/>
        </w:rPr>
      </w:pPr>
      <w:r w:rsidRPr="00310820">
        <w:rPr>
          <w:rFonts w:ascii="Verdana" w:hAnsi="Verdana"/>
          <w:b/>
          <w:smallCaps/>
          <w:sz w:val="20"/>
          <w:szCs w:val="20"/>
        </w:rPr>
        <w:t xml:space="preserve">Anexo </w:t>
      </w:r>
      <w:r>
        <w:rPr>
          <w:rFonts w:ascii="Verdana" w:hAnsi="Verdana"/>
          <w:b/>
          <w:smallCaps/>
          <w:sz w:val="20"/>
          <w:szCs w:val="20"/>
        </w:rPr>
        <w:t>A</w:t>
      </w:r>
      <w:r w:rsidRPr="00310820">
        <w:rPr>
          <w:rFonts w:ascii="Verdana" w:hAnsi="Verdana"/>
          <w:b/>
          <w:smallCaps/>
          <w:sz w:val="20"/>
          <w:szCs w:val="20"/>
        </w:rPr>
        <w:t xml:space="preserve"> - Empreendimentos Imobiliários </w:t>
      </w:r>
    </w:p>
    <w:p w14:paraId="5B7254B4" w14:textId="77777777" w:rsidR="008E1CC7" w:rsidRDefault="008E1CC7" w:rsidP="008E1CC7">
      <w:pPr>
        <w:spacing w:line="320" w:lineRule="exact"/>
        <w:rPr>
          <w:rFonts w:ascii="Verdana" w:hAnsi="Verdana"/>
          <w:b/>
          <w:i/>
          <w:sz w:val="20"/>
        </w:rPr>
      </w:pPr>
    </w:p>
    <w:p w14:paraId="4C2872E1" w14:textId="77777777" w:rsidR="008E1CC7" w:rsidRPr="006052A1" w:rsidRDefault="008E1CC7" w:rsidP="008E1CC7">
      <w:pPr>
        <w:spacing w:line="320" w:lineRule="exact"/>
        <w:jc w:val="center"/>
        <w:rPr>
          <w:rFonts w:ascii="Verdana" w:hAnsi="Verdana"/>
          <w:b/>
          <w:i/>
          <w:sz w:val="20"/>
        </w:rPr>
      </w:pPr>
      <w:r>
        <w:rPr>
          <w:rFonts w:ascii="Verdana" w:hAnsi="Verdana"/>
          <w:b/>
          <w:i/>
          <w:sz w:val="20"/>
        </w:rPr>
        <w:t xml:space="preserve">Tabela – Identificação dos </w:t>
      </w:r>
      <w:r w:rsidRPr="00C53DE1">
        <w:rPr>
          <w:rFonts w:ascii="Verdana" w:hAnsi="Verdana"/>
          <w:b/>
          <w:i/>
          <w:sz w:val="20"/>
        </w:rPr>
        <w:t>Empreendimentos Imobiliários</w:t>
      </w:r>
    </w:p>
    <w:p w14:paraId="46CBF462" w14:textId="77777777" w:rsidR="008E1CC7" w:rsidRPr="00310820" w:rsidRDefault="008E1CC7" w:rsidP="008E1CC7">
      <w:pPr>
        <w:widowControl w:val="0"/>
        <w:spacing w:line="300" w:lineRule="exact"/>
        <w:jc w:val="both"/>
        <w:rPr>
          <w:rFonts w:ascii="Verdana" w:hAnsi="Verdana"/>
          <w:b/>
          <w:smallCaps/>
          <w:sz w:val="20"/>
          <w:szCs w:val="20"/>
        </w:rPr>
      </w:pPr>
    </w:p>
    <w:tbl>
      <w:tblPr>
        <w:tblStyle w:val="TableNormal1"/>
        <w:tblW w:w="5568" w:type="pct"/>
        <w:tblInd w:w="-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68"/>
        <w:gridCol w:w="903"/>
        <w:gridCol w:w="885"/>
        <w:gridCol w:w="883"/>
        <w:gridCol w:w="486"/>
        <w:gridCol w:w="722"/>
        <w:gridCol w:w="1041"/>
        <w:gridCol w:w="1430"/>
        <w:gridCol w:w="898"/>
        <w:gridCol w:w="1028"/>
      </w:tblGrid>
      <w:tr w:rsidR="00C42F07" w:rsidRPr="00310820" w14:paraId="36D5E4C0" w14:textId="77777777" w:rsidTr="0055475E">
        <w:trPr>
          <w:trHeight w:val="767"/>
        </w:trPr>
        <w:tc>
          <w:tcPr>
            <w:tcW w:w="474" w:type="pct"/>
            <w:shd w:val="clear" w:color="auto" w:fill="E7E6E6" w:themeFill="background2"/>
            <w:vAlign w:val="center"/>
          </w:tcPr>
          <w:p w14:paraId="196B3ADB" w14:textId="77777777" w:rsidR="008E1CC7" w:rsidRPr="00A46AA0" w:rsidRDefault="008E1CC7" w:rsidP="00664549">
            <w:pPr>
              <w:pStyle w:val="TableParagraph"/>
              <w:spacing w:before="0" w:line="300" w:lineRule="exact"/>
              <w:jc w:val="both"/>
              <w:rPr>
                <w:rFonts w:ascii="Verdana" w:eastAsia="Times New Roman" w:hAnsi="Verdana" w:cs="Times New Roman"/>
                <w:color w:val="000000"/>
                <w:sz w:val="16"/>
                <w:szCs w:val="16"/>
                <w:lang w:val="pt-BR" w:eastAsia="pt-BR" w:bidi="ar-SA"/>
              </w:rPr>
            </w:pPr>
            <w:proofErr w:type="spellStart"/>
            <w:r w:rsidRPr="008A0251">
              <w:rPr>
                <w:rFonts w:ascii="Verdana" w:hAnsi="Verdana"/>
                <w:color w:val="000000"/>
                <w:sz w:val="16"/>
              </w:rPr>
              <w:t>Empreendimento</w:t>
            </w:r>
            <w:proofErr w:type="spellEnd"/>
            <w:r w:rsidRPr="00A46AA0">
              <w:rPr>
                <w:rFonts w:ascii="Verdana" w:eastAsia="Times New Roman" w:hAnsi="Verdana" w:cs="Times New Roman"/>
                <w:color w:val="000000"/>
                <w:sz w:val="16"/>
                <w:szCs w:val="16"/>
                <w:lang w:bidi="ar-SA"/>
              </w:rPr>
              <w:t xml:space="preserve"> </w:t>
            </w:r>
            <w:proofErr w:type="spellStart"/>
            <w:r w:rsidRPr="008A0251">
              <w:rPr>
                <w:rFonts w:ascii="Verdana" w:hAnsi="Verdana"/>
                <w:color w:val="000000"/>
                <w:sz w:val="16"/>
              </w:rPr>
              <w:t>Imobiliário</w:t>
            </w:r>
            <w:proofErr w:type="spellEnd"/>
          </w:p>
        </w:tc>
        <w:tc>
          <w:tcPr>
            <w:tcW w:w="494" w:type="pct"/>
            <w:shd w:val="clear" w:color="auto" w:fill="E7E6E6" w:themeFill="background2"/>
            <w:vAlign w:val="center"/>
          </w:tcPr>
          <w:p w14:paraId="41BDA293" w14:textId="77777777" w:rsidR="008E1CC7" w:rsidRPr="00A46AA0" w:rsidRDefault="008E1CC7" w:rsidP="00664549">
            <w:pPr>
              <w:pStyle w:val="TableParagraph"/>
              <w:spacing w:before="0" w:line="300" w:lineRule="exact"/>
              <w:jc w:val="both"/>
              <w:rPr>
                <w:rFonts w:ascii="Verdana" w:eastAsia="Times New Roman" w:hAnsi="Verdana" w:cs="Times New Roman"/>
                <w:color w:val="000000"/>
                <w:sz w:val="16"/>
                <w:szCs w:val="16"/>
                <w:lang w:val="pt-BR" w:eastAsia="pt-BR" w:bidi="ar-SA"/>
              </w:rPr>
            </w:pPr>
            <w:proofErr w:type="spellStart"/>
            <w:r w:rsidRPr="008A0251">
              <w:rPr>
                <w:rFonts w:ascii="Verdana" w:hAnsi="Verdana"/>
                <w:color w:val="000000"/>
                <w:sz w:val="16"/>
              </w:rPr>
              <w:t>Endereço</w:t>
            </w:r>
            <w:proofErr w:type="spellEnd"/>
          </w:p>
        </w:tc>
        <w:tc>
          <w:tcPr>
            <w:tcW w:w="484" w:type="pct"/>
            <w:shd w:val="clear" w:color="auto" w:fill="E7E6E6" w:themeFill="background2"/>
            <w:vAlign w:val="center"/>
          </w:tcPr>
          <w:p w14:paraId="2312B207" w14:textId="77777777" w:rsidR="008E1CC7" w:rsidRPr="00A46AA0" w:rsidRDefault="008E1CC7" w:rsidP="00664549">
            <w:pPr>
              <w:pStyle w:val="TableParagraph"/>
              <w:spacing w:before="0" w:line="300" w:lineRule="exact"/>
              <w:jc w:val="both"/>
              <w:rPr>
                <w:rFonts w:ascii="Verdana" w:eastAsia="Times New Roman" w:hAnsi="Verdana" w:cs="Times New Roman"/>
                <w:color w:val="000000"/>
                <w:sz w:val="16"/>
                <w:szCs w:val="16"/>
                <w:lang w:val="pt-BR" w:eastAsia="pt-BR" w:bidi="ar-SA"/>
              </w:rPr>
            </w:pPr>
            <w:proofErr w:type="spellStart"/>
            <w:r w:rsidRPr="00A46AA0">
              <w:rPr>
                <w:rFonts w:ascii="Verdana" w:eastAsia="Times New Roman" w:hAnsi="Verdana" w:cs="Times New Roman"/>
                <w:color w:val="000000"/>
                <w:sz w:val="16"/>
                <w:szCs w:val="16"/>
                <w:lang w:bidi="ar-SA"/>
              </w:rPr>
              <w:t>Matrícula</w:t>
            </w:r>
            <w:proofErr w:type="spellEnd"/>
            <w:r>
              <w:rPr>
                <w:rFonts w:ascii="Verdana" w:eastAsia="Times New Roman" w:hAnsi="Verdana" w:cs="Times New Roman"/>
                <w:color w:val="000000"/>
                <w:sz w:val="16"/>
                <w:szCs w:val="16"/>
                <w:lang w:bidi="ar-SA"/>
              </w:rPr>
              <w:t xml:space="preserve"> e Cartório</w:t>
            </w:r>
          </w:p>
        </w:tc>
        <w:tc>
          <w:tcPr>
            <w:tcW w:w="483" w:type="pct"/>
            <w:shd w:val="clear" w:color="auto" w:fill="E7E6E6" w:themeFill="background2"/>
            <w:vAlign w:val="center"/>
          </w:tcPr>
          <w:p w14:paraId="1F447B1B" w14:textId="77777777" w:rsidR="008E1CC7" w:rsidRPr="008917E0" w:rsidRDefault="008E1CC7" w:rsidP="00664549">
            <w:pPr>
              <w:pStyle w:val="TableParagraph"/>
              <w:spacing w:before="0" w:line="300" w:lineRule="exact"/>
              <w:jc w:val="center"/>
              <w:rPr>
                <w:rFonts w:ascii="Times New Roman" w:hAnsi="Times New Roman" w:cs="Times New Roman"/>
                <w:b/>
                <w:sz w:val="24"/>
                <w:szCs w:val="24"/>
              </w:rPr>
            </w:pPr>
          </w:p>
          <w:p w14:paraId="21337601" w14:textId="77777777" w:rsidR="008E1CC7" w:rsidRPr="00A46AA0" w:rsidRDefault="008E1CC7" w:rsidP="00664549">
            <w:pPr>
              <w:pStyle w:val="TableParagraph"/>
              <w:spacing w:before="0" w:line="300" w:lineRule="exact"/>
              <w:jc w:val="both"/>
              <w:rPr>
                <w:rFonts w:ascii="Verdana" w:eastAsia="Times New Roman" w:hAnsi="Verdana" w:cs="Times New Roman"/>
                <w:color w:val="000000"/>
                <w:sz w:val="16"/>
                <w:szCs w:val="16"/>
                <w:lang w:val="pt-BR" w:eastAsia="pt-BR" w:bidi="ar-SA"/>
              </w:rPr>
            </w:pPr>
            <w:proofErr w:type="spellStart"/>
            <w:r w:rsidRPr="00A46AA0">
              <w:rPr>
                <w:rFonts w:ascii="Verdana" w:eastAsia="Times New Roman" w:hAnsi="Verdana" w:cs="Times New Roman"/>
                <w:color w:val="000000"/>
                <w:sz w:val="16"/>
                <w:szCs w:val="16"/>
                <w:lang w:bidi="ar-SA"/>
              </w:rPr>
              <w:t>Sociedade</w:t>
            </w:r>
            <w:proofErr w:type="spellEnd"/>
            <w:r w:rsidRPr="00A46AA0">
              <w:rPr>
                <w:rFonts w:ascii="Verdana" w:eastAsia="Times New Roman" w:hAnsi="Verdana" w:cs="Times New Roman"/>
                <w:color w:val="000000"/>
                <w:sz w:val="16"/>
                <w:szCs w:val="16"/>
                <w:lang w:bidi="ar-SA"/>
              </w:rPr>
              <w:t xml:space="preserve"> </w:t>
            </w:r>
          </w:p>
          <w:p w14:paraId="4E42CADF" w14:textId="77777777" w:rsidR="008E1CC7" w:rsidRPr="00A46AA0" w:rsidRDefault="008E1CC7" w:rsidP="00664549">
            <w:pPr>
              <w:pStyle w:val="TableParagraph"/>
              <w:spacing w:before="0" w:line="300" w:lineRule="exact"/>
              <w:jc w:val="both"/>
              <w:rPr>
                <w:rFonts w:ascii="Verdana" w:eastAsia="Times New Roman" w:hAnsi="Verdana" w:cs="Times New Roman"/>
                <w:color w:val="000000"/>
                <w:sz w:val="16"/>
                <w:szCs w:val="16"/>
                <w:lang w:val="pt-BR" w:eastAsia="pt-BR" w:bidi="ar-SA"/>
              </w:rPr>
            </w:pPr>
            <w:r w:rsidRPr="00A46AA0">
              <w:rPr>
                <w:rFonts w:ascii="Verdana" w:eastAsia="Times New Roman" w:hAnsi="Verdana" w:cs="Times New Roman"/>
                <w:color w:val="000000"/>
                <w:sz w:val="16"/>
                <w:szCs w:val="16"/>
                <w:lang w:bidi="ar-SA"/>
              </w:rPr>
              <w:t xml:space="preserve">e </w:t>
            </w:r>
            <w:r w:rsidRPr="008A0251">
              <w:rPr>
                <w:rFonts w:ascii="Verdana" w:hAnsi="Verdana"/>
                <w:color w:val="000000"/>
                <w:sz w:val="16"/>
              </w:rPr>
              <w:t>CNPJ</w:t>
            </w:r>
            <w:r w:rsidRPr="00A46AA0">
              <w:rPr>
                <w:rFonts w:ascii="Verdana" w:eastAsia="Times New Roman" w:hAnsi="Verdana" w:cs="Times New Roman"/>
                <w:color w:val="000000"/>
                <w:sz w:val="16"/>
                <w:szCs w:val="16"/>
                <w:lang w:bidi="ar-SA"/>
              </w:rPr>
              <w:t>/ME</w:t>
            </w:r>
          </w:p>
        </w:tc>
        <w:tc>
          <w:tcPr>
            <w:tcW w:w="266" w:type="pct"/>
            <w:shd w:val="clear" w:color="auto" w:fill="E7E6E6" w:themeFill="background2"/>
            <w:vAlign w:val="center"/>
          </w:tcPr>
          <w:p w14:paraId="736DA3ED" w14:textId="77777777" w:rsidR="008E1CC7" w:rsidRPr="00A46AA0" w:rsidRDefault="008E1CC7" w:rsidP="00664549">
            <w:pPr>
              <w:pStyle w:val="TableParagraph"/>
              <w:spacing w:before="0" w:line="300" w:lineRule="exact"/>
              <w:ind w:left="109"/>
              <w:jc w:val="both"/>
              <w:rPr>
                <w:rFonts w:ascii="Verdana" w:eastAsia="Times New Roman" w:hAnsi="Verdana" w:cs="Times New Roman"/>
                <w:color w:val="000000"/>
                <w:sz w:val="16"/>
                <w:szCs w:val="16"/>
                <w:lang w:val="pt-BR" w:eastAsia="pt-BR" w:bidi="ar-SA"/>
              </w:rPr>
            </w:pPr>
            <w:proofErr w:type="spellStart"/>
            <w:r w:rsidRPr="00A46AA0">
              <w:rPr>
                <w:rFonts w:ascii="Verdana" w:eastAsia="Times New Roman" w:hAnsi="Verdana" w:cs="Times New Roman"/>
                <w:color w:val="000000"/>
                <w:sz w:val="16"/>
                <w:szCs w:val="16"/>
                <w:lang w:bidi="ar-SA"/>
              </w:rPr>
              <w:t>Possui</w:t>
            </w:r>
            <w:proofErr w:type="spellEnd"/>
            <w:r w:rsidRPr="00A46AA0">
              <w:rPr>
                <w:rFonts w:ascii="Verdana" w:eastAsia="Times New Roman" w:hAnsi="Verdana" w:cs="Times New Roman"/>
                <w:color w:val="000000"/>
                <w:sz w:val="16"/>
                <w:szCs w:val="16"/>
                <w:lang w:bidi="ar-SA"/>
              </w:rPr>
              <w:t xml:space="preserve"> </w:t>
            </w:r>
            <w:proofErr w:type="spellStart"/>
            <w:r w:rsidRPr="00A46AA0">
              <w:rPr>
                <w:rFonts w:ascii="Verdana" w:eastAsia="Times New Roman" w:hAnsi="Verdana" w:cs="Times New Roman"/>
                <w:color w:val="000000"/>
                <w:sz w:val="16"/>
                <w:szCs w:val="16"/>
                <w:lang w:bidi="ar-SA"/>
              </w:rPr>
              <w:t>Habite</w:t>
            </w:r>
            <w:proofErr w:type="spellEnd"/>
            <w:r w:rsidRPr="00A46AA0">
              <w:rPr>
                <w:rFonts w:ascii="Verdana" w:eastAsia="Times New Roman" w:hAnsi="Verdana" w:cs="Times New Roman"/>
                <w:color w:val="000000"/>
                <w:sz w:val="16"/>
                <w:szCs w:val="16"/>
                <w:lang w:bidi="ar-SA"/>
              </w:rPr>
              <w:t>-se?</w:t>
            </w:r>
          </w:p>
        </w:tc>
        <w:tc>
          <w:tcPr>
            <w:tcW w:w="395" w:type="pct"/>
            <w:shd w:val="clear" w:color="auto" w:fill="E7E6E6" w:themeFill="background2"/>
            <w:vAlign w:val="center"/>
          </w:tcPr>
          <w:p w14:paraId="5036AFE9" w14:textId="77777777" w:rsidR="008E1CC7" w:rsidRPr="00A46AA0" w:rsidRDefault="008E1CC7" w:rsidP="00664549">
            <w:pPr>
              <w:pStyle w:val="TableParagraph"/>
              <w:spacing w:before="0" w:line="300" w:lineRule="exact"/>
              <w:ind w:left="109"/>
              <w:jc w:val="both"/>
              <w:rPr>
                <w:rFonts w:ascii="Verdana" w:eastAsia="Times New Roman" w:hAnsi="Verdana" w:cs="Times New Roman"/>
                <w:color w:val="000000"/>
                <w:sz w:val="16"/>
                <w:szCs w:val="16"/>
                <w:lang w:val="pt-BR" w:eastAsia="pt-BR" w:bidi="ar-SA"/>
              </w:rPr>
            </w:pPr>
            <w:r w:rsidRPr="00E70F6A">
              <w:rPr>
                <w:rFonts w:ascii="Verdana" w:eastAsia="Times New Roman" w:hAnsi="Verdana" w:cs="Times New Roman"/>
                <w:color w:val="000000"/>
                <w:sz w:val="16"/>
                <w:szCs w:val="16"/>
                <w:lang w:val="pt-BR" w:bidi="ar-SA"/>
              </w:rPr>
              <w:t>Está sob o regime de incorporação?</w:t>
            </w:r>
          </w:p>
        </w:tc>
        <w:tc>
          <w:tcPr>
            <w:tcW w:w="569" w:type="pct"/>
            <w:shd w:val="clear" w:color="auto" w:fill="E7E6E6" w:themeFill="background2"/>
            <w:vAlign w:val="center"/>
          </w:tcPr>
          <w:p w14:paraId="5D075E60" w14:textId="77777777" w:rsidR="008E1CC7" w:rsidRPr="00A46AA0" w:rsidRDefault="008E1CC7" w:rsidP="00664549">
            <w:pPr>
              <w:pStyle w:val="TableParagraph"/>
              <w:spacing w:before="0" w:line="300" w:lineRule="exact"/>
              <w:ind w:left="109"/>
              <w:jc w:val="both"/>
              <w:rPr>
                <w:rFonts w:ascii="Verdana" w:eastAsia="Times New Roman" w:hAnsi="Verdana" w:cs="Times New Roman"/>
                <w:color w:val="000000"/>
                <w:sz w:val="16"/>
                <w:szCs w:val="16"/>
                <w:lang w:val="pt-BR" w:eastAsia="pt-BR" w:bidi="ar-SA"/>
              </w:rPr>
            </w:pPr>
            <w:r w:rsidRPr="00E70F6A">
              <w:rPr>
                <w:rFonts w:ascii="Verdana" w:eastAsia="Times New Roman" w:hAnsi="Verdana" w:cs="Times New Roman"/>
                <w:color w:val="000000"/>
                <w:sz w:val="16"/>
                <w:szCs w:val="16"/>
                <w:lang w:val="pt-BR" w:bidi="ar-SA"/>
              </w:rPr>
              <w:t>Foi objeto de destinação de recursos de outra emissão de certificados de recebíveis imobiliários?</w:t>
            </w:r>
          </w:p>
        </w:tc>
        <w:tc>
          <w:tcPr>
            <w:tcW w:w="782" w:type="pct"/>
            <w:shd w:val="clear" w:color="auto" w:fill="E7E6E6" w:themeFill="background2"/>
            <w:vAlign w:val="center"/>
          </w:tcPr>
          <w:p w14:paraId="7EBC75D1" w14:textId="77777777" w:rsidR="008E1CC7" w:rsidRPr="00A46AA0" w:rsidRDefault="008E1CC7" w:rsidP="00664549">
            <w:pPr>
              <w:pStyle w:val="TableParagraph"/>
              <w:spacing w:before="0" w:line="300" w:lineRule="exact"/>
              <w:ind w:left="109"/>
              <w:jc w:val="both"/>
              <w:rPr>
                <w:rFonts w:ascii="Verdana" w:eastAsia="Times New Roman" w:hAnsi="Verdana" w:cs="Times New Roman"/>
                <w:color w:val="000000"/>
                <w:sz w:val="16"/>
                <w:szCs w:val="16"/>
                <w:lang w:val="pt-BR" w:eastAsia="pt-BR" w:bidi="ar-SA"/>
              </w:rPr>
            </w:pPr>
            <w:r w:rsidRPr="00E70F6A">
              <w:rPr>
                <w:rFonts w:ascii="Verdana" w:eastAsia="Times New Roman" w:hAnsi="Verdana" w:cs="Times New Roman"/>
                <w:color w:val="000000"/>
                <w:sz w:val="16"/>
                <w:szCs w:val="16"/>
                <w:lang w:val="pt-BR" w:bidi="ar-SA"/>
              </w:rPr>
              <w:t>Montante de recursos obtidos em outras emissões de certificados de recebíveis imobiliários destinados aos Empreendimentos Imobiliários, caso aplicável</w:t>
            </w:r>
          </w:p>
        </w:tc>
        <w:tc>
          <w:tcPr>
            <w:tcW w:w="491" w:type="pct"/>
            <w:shd w:val="clear" w:color="auto" w:fill="E7E6E6" w:themeFill="background2"/>
            <w:vAlign w:val="center"/>
          </w:tcPr>
          <w:p w14:paraId="1F00D72D" w14:textId="3B75100F" w:rsidR="008E1CC7" w:rsidRPr="0059619B" w:rsidRDefault="008E1CC7" w:rsidP="00664549">
            <w:pPr>
              <w:pStyle w:val="TableParagraph"/>
              <w:spacing w:before="0" w:line="300" w:lineRule="exact"/>
              <w:ind w:left="109"/>
              <w:jc w:val="center"/>
              <w:rPr>
                <w:rFonts w:ascii="Verdana" w:eastAsia="Times New Roman" w:hAnsi="Verdana" w:cs="Times New Roman"/>
                <w:color w:val="000000"/>
                <w:sz w:val="16"/>
                <w:szCs w:val="16"/>
                <w:lang w:val="pt-BR" w:bidi="ar-SA"/>
              </w:rPr>
            </w:pPr>
            <w:r w:rsidRPr="0059619B">
              <w:rPr>
                <w:rFonts w:ascii="Verdana" w:eastAsia="Times New Roman" w:hAnsi="Verdana" w:cs="Times New Roman"/>
                <w:color w:val="000000"/>
                <w:sz w:val="16"/>
                <w:szCs w:val="16"/>
                <w:lang w:val="pt-BR" w:bidi="ar-SA"/>
              </w:rPr>
              <w:t>Valor estimado a ser in</w:t>
            </w:r>
            <w:r>
              <w:rPr>
                <w:rFonts w:ascii="Verdana" w:eastAsia="Times New Roman" w:hAnsi="Verdana" w:cs="Times New Roman"/>
                <w:color w:val="000000"/>
                <w:sz w:val="16"/>
                <w:szCs w:val="16"/>
                <w:lang w:val="pt-BR" w:bidi="ar-SA"/>
              </w:rPr>
              <w:t>vestido (em R$) e % do lastro (em R$)</w:t>
            </w:r>
          </w:p>
        </w:tc>
        <w:tc>
          <w:tcPr>
            <w:tcW w:w="562" w:type="pct"/>
            <w:shd w:val="clear" w:color="auto" w:fill="E7E6E6" w:themeFill="background2"/>
            <w:vAlign w:val="center"/>
          </w:tcPr>
          <w:p w14:paraId="7E4BA3BF" w14:textId="77777777" w:rsidR="008E1CC7" w:rsidRPr="0059619B" w:rsidRDefault="008E1CC7" w:rsidP="00664549">
            <w:pPr>
              <w:pStyle w:val="TableParagraph"/>
              <w:spacing w:before="0" w:line="300" w:lineRule="exact"/>
              <w:ind w:left="109"/>
              <w:jc w:val="center"/>
              <w:rPr>
                <w:rFonts w:ascii="Verdana" w:eastAsia="Times New Roman" w:hAnsi="Verdana" w:cs="Times New Roman"/>
                <w:color w:val="000000"/>
                <w:sz w:val="16"/>
                <w:szCs w:val="16"/>
                <w:lang w:val="pt-BR" w:bidi="ar-SA"/>
              </w:rPr>
            </w:pPr>
            <w:r>
              <w:rPr>
                <w:rFonts w:ascii="Verdana" w:eastAsia="Times New Roman" w:hAnsi="Verdana" w:cs="Times New Roman"/>
                <w:color w:val="000000"/>
                <w:sz w:val="16"/>
                <w:szCs w:val="16"/>
                <w:lang w:val="pt-BR" w:bidi="ar-SA"/>
              </w:rPr>
              <w:t>Cronograma de destinação dos recursos</w:t>
            </w:r>
          </w:p>
        </w:tc>
      </w:tr>
      <w:tr w:rsidR="00C42F07" w:rsidRPr="00310820" w14:paraId="5FC53557" w14:textId="77777777" w:rsidTr="00C42F07">
        <w:trPr>
          <w:trHeight w:val="797"/>
        </w:trPr>
        <w:tc>
          <w:tcPr>
            <w:tcW w:w="474" w:type="pct"/>
            <w:vAlign w:val="center"/>
          </w:tcPr>
          <w:p w14:paraId="46B57816" w14:textId="44B9A6A7" w:rsidR="008E1CC7" w:rsidRPr="004902F1" w:rsidRDefault="008E1CC7" w:rsidP="008E1CC7">
            <w:pPr>
              <w:pStyle w:val="TableParagraph"/>
              <w:spacing w:before="0" w:line="300" w:lineRule="exact"/>
              <w:ind w:left="0"/>
              <w:jc w:val="center"/>
              <w:rPr>
                <w:rFonts w:ascii="Verdana" w:hAnsi="Verdana" w:cs="Times New Roman"/>
                <w:sz w:val="16"/>
                <w:szCs w:val="20"/>
                <w:lang w:val="pt-BR"/>
              </w:rPr>
            </w:pPr>
            <w:r>
              <w:rPr>
                <w:rFonts w:ascii="Verdana" w:hAnsi="Verdana" w:cs="Times New Roman"/>
                <w:sz w:val="16"/>
                <w:szCs w:val="20"/>
                <w:lang w:val="pt-BR"/>
              </w:rPr>
              <w:t>[=]</w:t>
            </w:r>
          </w:p>
        </w:tc>
        <w:tc>
          <w:tcPr>
            <w:tcW w:w="494" w:type="pct"/>
            <w:vAlign w:val="center"/>
          </w:tcPr>
          <w:p w14:paraId="3ACCB1C5" w14:textId="1BD766ED" w:rsidR="008E1CC7" w:rsidRPr="004902F1" w:rsidRDefault="008E1CC7">
            <w:pPr>
              <w:pStyle w:val="TableParagraph"/>
              <w:spacing w:before="0" w:line="300" w:lineRule="exact"/>
              <w:ind w:left="20"/>
              <w:jc w:val="center"/>
              <w:rPr>
                <w:rFonts w:ascii="Verdana" w:hAnsi="Verdana" w:cs="Times New Roman"/>
                <w:sz w:val="16"/>
                <w:szCs w:val="20"/>
                <w:lang w:val="pt-BR"/>
              </w:rPr>
            </w:pPr>
            <w:r w:rsidRPr="00AE53F0">
              <w:rPr>
                <w:rFonts w:ascii="Verdana" w:hAnsi="Verdana" w:cs="Times New Roman"/>
                <w:sz w:val="16"/>
                <w:szCs w:val="20"/>
                <w:lang w:val="pt-BR"/>
              </w:rPr>
              <w:t>[=]</w:t>
            </w:r>
          </w:p>
        </w:tc>
        <w:tc>
          <w:tcPr>
            <w:tcW w:w="484" w:type="pct"/>
            <w:vAlign w:val="center"/>
          </w:tcPr>
          <w:p w14:paraId="59CC9ADF" w14:textId="3194572F" w:rsidR="008E1CC7" w:rsidRPr="009C68CF" w:rsidRDefault="008E1CC7">
            <w:pPr>
              <w:pStyle w:val="TableParagraph"/>
              <w:spacing w:before="0" w:line="300" w:lineRule="exact"/>
              <w:ind w:left="0"/>
              <w:jc w:val="center"/>
              <w:rPr>
                <w:rFonts w:ascii="Verdana" w:hAnsi="Verdana" w:cs="Times New Roman"/>
                <w:sz w:val="16"/>
                <w:szCs w:val="20"/>
                <w:lang w:val="pt-BR"/>
              </w:rPr>
            </w:pPr>
            <w:r w:rsidRPr="00AE53F0">
              <w:rPr>
                <w:rFonts w:ascii="Verdana" w:hAnsi="Verdana" w:cs="Times New Roman"/>
                <w:sz w:val="16"/>
                <w:szCs w:val="20"/>
                <w:lang w:val="pt-BR"/>
              </w:rPr>
              <w:t>[=]</w:t>
            </w:r>
          </w:p>
        </w:tc>
        <w:tc>
          <w:tcPr>
            <w:tcW w:w="483" w:type="pct"/>
            <w:vAlign w:val="center"/>
          </w:tcPr>
          <w:p w14:paraId="195E41B8" w14:textId="22E16BAF" w:rsidR="008E1CC7" w:rsidRPr="004902F1" w:rsidRDefault="008E1CC7">
            <w:pPr>
              <w:pStyle w:val="TableParagraph"/>
              <w:spacing w:before="0" w:line="300" w:lineRule="exact"/>
              <w:ind w:left="0"/>
              <w:jc w:val="center"/>
              <w:rPr>
                <w:rFonts w:ascii="Verdana" w:hAnsi="Verdana" w:cs="Times New Roman"/>
                <w:sz w:val="16"/>
                <w:szCs w:val="20"/>
                <w:lang w:val="pt-BR"/>
              </w:rPr>
            </w:pPr>
            <w:r w:rsidRPr="00AE53F0">
              <w:rPr>
                <w:rFonts w:ascii="Verdana" w:hAnsi="Verdana" w:cs="Times New Roman"/>
                <w:sz w:val="16"/>
                <w:szCs w:val="20"/>
                <w:lang w:val="pt-BR"/>
              </w:rPr>
              <w:t>[=]</w:t>
            </w:r>
          </w:p>
        </w:tc>
        <w:tc>
          <w:tcPr>
            <w:tcW w:w="266" w:type="pct"/>
            <w:vAlign w:val="center"/>
          </w:tcPr>
          <w:p w14:paraId="500BE81D" w14:textId="3CECE899" w:rsidR="008E1CC7" w:rsidRPr="004902F1" w:rsidRDefault="008E1CC7">
            <w:pPr>
              <w:pStyle w:val="TableParagraph"/>
              <w:tabs>
                <w:tab w:val="left" w:pos="1458"/>
              </w:tabs>
              <w:spacing w:before="0" w:line="300" w:lineRule="exact"/>
              <w:ind w:left="29"/>
              <w:jc w:val="center"/>
              <w:rPr>
                <w:rFonts w:ascii="Verdana" w:hAnsi="Verdana" w:cs="Times New Roman"/>
                <w:sz w:val="16"/>
                <w:szCs w:val="20"/>
                <w:lang w:val="pt-BR"/>
              </w:rPr>
            </w:pPr>
            <w:r w:rsidRPr="00AE53F0">
              <w:rPr>
                <w:rFonts w:ascii="Verdana" w:hAnsi="Verdana" w:cs="Times New Roman"/>
                <w:sz w:val="16"/>
                <w:szCs w:val="20"/>
                <w:lang w:val="pt-BR"/>
              </w:rPr>
              <w:t>[=]</w:t>
            </w:r>
          </w:p>
        </w:tc>
        <w:tc>
          <w:tcPr>
            <w:tcW w:w="395" w:type="pct"/>
            <w:vAlign w:val="center"/>
          </w:tcPr>
          <w:p w14:paraId="73D48A2E" w14:textId="67A40F1F" w:rsidR="008E1CC7" w:rsidRPr="004902F1" w:rsidRDefault="008E1CC7">
            <w:pPr>
              <w:pStyle w:val="TableParagraph"/>
              <w:spacing w:before="0" w:line="300" w:lineRule="exact"/>
              <w:ind w:left="0"/>
              <w:jc w:val="center"/>
              <w:rPr>
                <w:rFonts w:ascii="Verdana" w:hAnsi="Verdana" w:cs="Times New Roman"/>
                <w:color w:val="000000"/>
                <w:sz w:val="16"/>
                <w:szCs w:val="20"/>
                <w:lang w:val="pt-BR"/>
              </w:rPr>
            </w:pPr>
            <w:r w:rsidRPr="00AE53F0">
              <w:rPr>
                <w:rFonts w:ascii="Verdana" w:hAnsi="Verdana" w:cs="Times New Roman"/>
                <w:sz w:val="16"/>
                <w:szCs w:val="20"/>
                <w:lang w:val="pt-BR"/>
              </w:rPr>
              <w:t>[=]</w:t>
            </w:r>
          </w:p>
        </w:tc>
        <w:tc>
          <w:tcPr>
            <w:tcW w:w="569" w:type="pct"/>
            <w:vAlign w:val="center"/>
          </w:tcPr>
          <w:p w14:paraId="3BC60B42" w14:textId="1BE4F46D" w:rsidR="008E1CC7" w:rsidRPr="004902F1" w:rsidRDefault="008E1CC7">
            <w:pPr>
              <w:pStyle w:val="TableParagraph"/>
              <w:spacing w:before="0" w:line="300" w:lineRule="exact"/>
              <w:ind w:left="0" w:right="-4"/>
              <w:jc w:val="center"/>
              <w:rPr>
                <w:rFonts w:ascii="Verdana" w:hAnsi="Verdana" w:cs="Times New Roman"/>
                <w:sz w:val="16"/>
                <w:szCs w:val="20"/>
                <w:lang w:val="pt-BR"/>
              </w:rPr>
            </w:pPr>
            <w:r w:rsidRPr="00AE53F0">
              <w:rPr>
                <w:rFonts w:ascii="Verdana" w:hAnsi="Verdana" w:cs="Times New Roman"/>
                <w:sz w:val="16"/>
                <w:szCs w:val="20"/>
                <w:lang w:val="pt-BR"/>
              </w:rPr>
              <w:t>[=]</w:t>
            </w:r>
          </w:p>
        </w:tc>
        <w:tc>
          <w:tcPr>
            <w:tcW w:w="782" w:type="pct"/>
            <w:vAlign w:val="center"/>
          </w:tcPr>
          <w:p w14:paraId="37AAC941" w14:textId="3981BD1C" w:rsidR="008E1CC7" w:rsidRPr="004902F1" w:rsidRDefault="008E1CC7">
            <w:pPr>
              <w:pStyle w:val="TableParagraph"/>
              <w:spacing w:before="0" w:line="300" w:lineRule="exact"/>
              <w:ind w:left="-12"/>
              <w:jc w:val="center"/>
              <w:rPr>
                <w:rFonts w:ascii="Verdana" w:hAnsi="Verdana" w:cs="Times New Roman"/>
                <w:sz w:val="16"/>
                <w:szCs w:val="20"/>
                <w:lang w:val="pt-BR"/>
              </w:rPr>
            </w:pPr>
            <w:r w:rsidRPr="00AE53F0">
              <w:rPr>
                <w:rFonts w:ascii="Verdana" w:hAnsi="Verdana" w:cs="Times New Roman"/>
                <w:sz w:val="16"/>
                <w:szCs w:val="20"/>
                <w:lang w:val="pt-BR"/>
              </w:rPr>
              <w:t>[=]</w:t>
            </w:r>
          </w:p>
        </w:tc>
        <w:tc>
          <w:tcPr>
            <w:tcW w:w="491" w:type="pct"/>
            <w:vAlign w:val="center"/>
          </w:tcPr>
          <w:p w14:paraId="2DF79A22" w14:textId="4140A7E6" w:rsidR="008E1CC7" w:rsidRPr="004902F1" w:rsidRDefault="008E1CC7">
            <w:pPr>
              <w:pStyle w:val="TableParagraph"/>
              <w:spacing w:before="0" w:line="300" w:lineRule="exact"/>
              <w:ind w:left="-4"/>
              <w:jc w:val="center"/>
              <w:rPr>
                <w:rFonts w:ascii="Verdana" w:hAnsi="Verdana" w:cs="Times New Roman"/>
                <w:color w:val="000000"/>
                <w:sz w:val="16"/>
                <w:szCs w:val="20"/>
                <w:lang w:val="pt-BR"/>
              </w:rPr>
            </w:pPr>
            <w:r w:rsidRPr="00AE53F0">
              <w:rPr>
                <w:rFonts w:ascii="Verdana" w:hAnsi="Verdana" w:cs="Times New Roman"/>
                <w:sz w:val="16"/>
                <w:szCs w:val="20"/>
                <w:lang w:val="pt-BR"/>
              </w:rPr>
              <w:t>[=]</w:t>
            </w:r>
          </w:p>
        </w:tc>
        <w:tc>
          <w:tcPr>
            <w:tcW w:w="562" w:type="pct"/>
            <w:vAlign w:val="center"/>
          </w:tcPr>
          <w:p w14:paraId="0EE0C3D3" w14:textId="6875FC64" w:rsidR="008E1CC7" w:rsidRPr="004902F1" w:rsidRDefault="008E1CC7">
            <w:pPr>
              <w:pStyle w:val="TableParagraph"/>
              <w:spacing w:before="0" w:line="300" w:lineRule="exact"/>
              <w:ind w:left="0"/>
              <w:jc w:val="center"/>
              <w:rPr>
                <w:rFonts w:ascii="Verdana" w:hAnsi="Verdana" w:cs="Times New Roman"/>
                <w:color w:val="000000"/>
                <w:sz w:val="16"/>
                <w:szCs w:val="20"/>
                <w:lang w:val="pt-BR"/>
              </w:rPr>
            </w:pPr>
            <w:r w:rsidRPr="00AE53F0">
              <w:rPr>
                <w:rFonts w:ascii="Verdana" w:hAnsi="Verdana" w:cs="Times New Roman"/>
                <w:sz w:val="16"/>
                <w:szCs w:val="20"/>
                <w:lang w:val="pt-BR"/>
              </w:rPr>
              <w:t>[=]</w:t>
            </w:r>
          </w:p>
        </w:tc>
      </w:tr>
    </w:tbl>
    <w:p w14:paraId="137A3801" w14:textId="77777777" w:rsidR="008E1CC7" w:rsidRDefault="008E1CC7" w:rsidP="008E1CC7">
      <w:pPr>
        <w:widowControl w:val="0"/>
        <w:spacing w:line="300" w:lineRule="exact"/>
        <w:jc w:val="both"/>
        <w:rPr>
          <w:rFonts w:ascii="Verdana" w:hAnsi="Verdana"/>
          <w:b/>
          <w:smallCaps/>
          <w:sz w:val="20"/>
          <w:szCs w:val="20"/>
        </w:rPr>
      </w:pPr>
    </w:p>
    <w:p w14:paraId="1F187138" w14:textId="77777777" w:rsidR="00D31DE7" w:rsidRPr="00310820" w:rsidRDefault="00D31DE7" w:rsidP="00A46AA0">
      <w:pPr>
        <w:widowControl w:val="0"/>
        <w:tabs>
          <w:tab w:val="left" w:pos="851"/>
          <w:tab w:val="left" w:pos="1357"/>
        </w:tabs>
        <w:spacing w:line="300" w:lineRule="exact"/>
        <w:ind w:left="709" w:hanging="709"/>
        <w:outlineLvl w:val="0"/>
        <w:rPr>
          <w:rFonts w:ascii="Verdana" w:hAnsi="Verdana"/>
          <w:sz w:val="20"/>
          <w:szCs w:val="20"/>
        </w:rPr>
      </w:pPr>
    </w:p>
    <w:sectPr w:rsidR="00D31DE7" w:rsidRPr="00310820" w:rsidSect="0055475E">
      <w:pgSz w:w="11907" w:h="16840" w:code="9"/>
      <w:pgMar w:top="1985" w:right="1701" w:bottom="1701" w:left="1985" w:header="709"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29C527" w14:textId="77777777" w:rsidR="00121AFA" w:rsidRDefault="00121AFA">
      <w:r>
        <w:separator/>
      </w:r>
    </w:p>
  </w:endnote>
  <w:endnote w:type="continuationSeparator" w:id="0">
    <w:p w14:paraId="563A7384" w14:textId="77777777" w:rsidR="00121AFA" w:rsidRDefault="00121AFA">
      <w:r>
        <w:continuationSeparator/>
      </w:r>
    </w:p>
  </w:endnote>
  <w:endnote w:type="continuationNotice" w:id="1">
    <w:p w14:paraId="77ED4BF0" w14:textId="77777777" w:rsidR="00121AFA" w:rsidRDefault="00121A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Swiss">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kzidenz Grotesk Light">
    <w:altName w:val="Corbel"/>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44922" w14:textId="77777777" w:rsidR="00121AFA" w:rsidRDefault="00121AF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68EDC" w14:textId="06B4A074" w:rsidR="00121AFA" w:rsidRPr="00F94B07" w:rsidRDefault="00121AFA">
    <w:pPr>
      <w:pStyle w:val="Rodap"/>
      <w:rPr>
        <w:rFonts w:ascii="Arial" w:hAnsi="Arial" w:cs="Arial"/>
        <w:sz w:val="10"/>
      </w:rPr>
    </w:pPr>
    <w:r>
      <w:rPr>
        <w:rFonts w:ascii="Verdana" w:hAnsi="Verdana"/>
        <w:sz w:val="14"/>
        <w:szCs w:val="16"/>
        <w:lang w:val="pt-BR"/>
      </w:rPr>
      <w:tab/>
    </w:r>
    <w:r>
      <w:rPr>
        <w:rFonts w:ascii="Verdana" w:hAnsi="Verdana"/>
        <w:sz w:val="14"/>
        <w:szCs w:val="16"/>
        <w:lang w:val="pt-BR"/>
      </w:rPr>
      <w:tab/>
    </w:r>
    <w:r w:rsidRPr="00A46AA0">
      <w:rPr>
        <w:rFonts w:ascii="Verdana" w:hAnsi="Verdana"/>
        <w:sz w:val="20"/>
      </w:rPr>
      <w:t xml:space="preserve">Página </w:t>
    </w:r>
    <w:r w:rsidRPr="00A46AA0">
      <w:rPr>
        <w:rFonts w:ascii="Verdana" w:hAnsi="Verdana"/>
        <w:b/>
        <w:sz w:val="20"/>
      </w:rPr>
      <w:fldChar w:fldCharType="begin"/>
    </w:r>
    <w:r w:rsidRPr="00A46AA0">
      <w:rPr>
        <w:rFonts w:ascii="Verdana" w:hAnsi="Verdana"/>
        <w:b/>
        <w:bCs/>
        <w:sz w:val="20"/>
        <w:szCs w:val="20"/>
      </w:rPr>
      <w:instrText>PAGE</w:instrText>
    </w:r>
    <w:r w:rsidRPr="00A46AA0">
      <w:rPr>
        <w:rFonts w:ascii="Verdana" w:hAnsi="Verdana"/>
        <w:b/>
        <w:sz w:val="20"/>
      </w:rPr>
      <w:fldChar w:fldCharType="separate"/>
    </w:r>
    <w:r>
      <w:rPr>
        <w:rFonts w:ascii="Verdana" w:hAnsi="Verdana"/>
        <w:b/>
        <w:bCs/>
        <w:noProof/>
        <w:sz w:val="20"/>
        <w:szCs w:val="20"/>
      </w:rPr>
      <w:t>73</w:t>
    </w:r>
    <w:r w:rsidRPr="00A46AA0">
      <w:rPr>
        <w:rFonts w:ascii="Verdana" w:hAnsi="Verdana"/>
        <w:b/>
        <w:sz w:val="20"/>
      </w:rPr>
      <w:fldChar w:fldCharType="end"/>
    </w:r>
    <w:r w:rsidRPr="00A46AA0">
      <w:rPr>
        <w:rFonts w:ascii="Verdana" w:hAnsi="Verdana"/>
        <w:sz w:val="20"/>
      </w:rPr>
      <w:t xml:space="preserve"> de </w:t>
    </w:r>
    <w:r w:rsidRPr="00A46AA0">
      <w:rPr>
        <w:rFonts w:ascii="Verdana" w:hAnsi="Verdana"/>
        <w:b/>
        <w:sz w:val="20"/>
      </w:rPr>
      <w:fldChar w:fldCharType="begin"/>
    </w:r>
    <w:r w:rsidRPr="00A46AA0">
      <w:rPr>
        <w:rFonts w:ascii="Verdana" w:hAnsi="Verdana"/>
        <w:b/>
        <w:sz w:val="20"/>
      </w:rPr>
      <w:instrText>NUMPAGES</w:instrText>
    </w:r>
    <w:r w:rsidRPr="00A46AA0">
      <w:rPr>
        <w:rFonts w:ascii="Verdana" w:hAnsi="Verdana"/>
        <w:b/>
        <w:sz w:val="20"/>
      </w:rPr>
      <w:fldChar w:fldCharType="separate"/>
    </w:r>
    <w:r>
      <w:rPr>
        <w:rFonts w:ascii="Verdana" w:hAnsi="Verdana"/>
        <w:b/>
        <w:noProof/>
        <w:sz w:val="20"/>
      </w:rPr>
      <w:t>73</w:t>
    </w:r>
    <w:r w:rsidRPr="00A46AA0">
      <w:rPr>
        <w:rFonts w:ascii="Verdana" w:hAnsi="Verdana"/>
        <w:b/>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11D45" w14:textId="77777777" w:rsidR="00121AFA" w:rsidRDefault="00121AF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D2BA34" w14:textId="77777777" w:rsidR="00121AFA" w:rsidRDefault="00121AFA">
      <w:r>
        <w:separator/>
      </w:r>
    </w:p>
  </w:footnote>
  <w:footnote w:type="continuationSeparator" w:id="0">
    <w:p w14:paraId="099260EB" w14:textId="77777777" w:rsidR="00121AFA" w:rsidRDefault="00121AFA">
      <w:r>
        <w:continuationSeparator/>
      </w:r>
    </w:p>
  </w:footnote>
  <w:footnote w:type="continuationNotice" w:id="1">
    <w:p w14:paraId="4BF985B2" w14:textId="77777777" w:rsidR="00121AFA" w:rsidRDefault="00121A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4F593" w14:textId="77777777" w:rsidR="00121AFA" w:rsidRDefault="00121AF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C41B1" w14:textId="77777777" w:rsidR="00121AFA" w:rsidRDefault="00121AF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E0C6C" w14:textId="77777777" w:rsidR="00121AFA" w:rsidRDefault="00121AFA">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C45DD" w14:textId="77777777" w:rsidR="00121AFA" w:rsidRPr="0024525D" w:rsidRDefault="00121AFA" w:rsidP="00E02205">
    <w:pPr>
      <w:pStyle w:val="Cabealho"/>
      <w:jc w:val="center"/>
      <w:rPr>
        <w:rFonts w:ascii="Trebuchet MS" w:hAnsi="Trebuchet MS"/>
        <w:sz w:val="18"/>
        <w:szCs w:val="18"/>
      </w:rPr>
    </w:pPr>
    <w:r w:rsidRPr="0024525D">
      <w:rPr>
        <w:rFonts w:ascii="Trebuchet MS" w:hAnsi="Trebuchet MS"/>
        <w:sz w:val="18"/>
        <w:szCs w:val="18"/>
      </w:rPr>
      <w:fldChar w:fldCharType="begin"/>
    </w:r>
    <w:r w:rsidRPr="0024525D">
      <w:rPr>
        <w:rFonts w:ascii="Trebuchet MS" w:hAnsi="Trebuchet MS"/>
        <w:sz w:val="18"/>
        <w:szCs w:val="18"/>
      </w:rPr>
      <w:instrText>PAGE   \* MERGEFORMAT</w:instrText>
    </w:r>
    <w:r w:rsidRPr="0024525D">
      <w:rPr>
        <w:rFonts w:ascii="Trebuchet MS" w:hAnsi="Trebuchet MS"/>
        <w:sz w:val="18"/>
        <w:szCs w:val="18"/>
      </w:rPr>
      <w:fldChar w:fldCharType="separate"/>
    </w:r>
    <w:r w:rsidRPr="007358EB">
      <w:rPr>
        <w:rFonts w:ascii="Trebuchet MS" w:hAnsi="Trebuchet MS"/>
        <w:noProof/>
        <w:sz w:val="18"/>
        <w:szCs w:val="18"/>
        <w:lang w:val="pt-BR"/>
      </w:rPr>
      <w:t>2</w:t>
    </w:r>
    <w:r w:rsidRPr="0024525D">
      <w:rPr>
        <w:rFonts w:ascii="Trebuchet MS" w:hAnsi="Trebuchet MS"/>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B"/>
    <w:multiLevelType w:val="multilevel"/>
    <w:tmpl w:val="068440DA"/>
    <w:lvl w:ilvl="0">
      <w:start w:val="1"/>
      <w:numFmt w:val="decimal"/>
      <w:lvlRestart w:val="0"/>
      <w:pStyle w:val="Level1"/>
      <w:lvlText w:val="%1"/>
      <w:lvlJc w:val="left"/>
      <w:pPr>
        <w:tabs>
          <w:tab w:val="num" w:pos="680"/>
        </w:tabs>
        <w:ind w:left="680" w:hanging="680"/>
      </w:pPr>
      <w:rPr>
        <w:rFonts w:ascii="Arial" w:hAnsi="Arial" w:cs="Arial" w:hint="eastAsia"/>
        <w:b/>
        <w:i w:val="0"/>
        <w:caps w:val="0"/>
        <w:strike w:val="0"/>
        <w:dstrike w:val="0"/>
        <w:vanish w:val="0"/>
        <w:color w:val="000000"/>
        <w:spacing w:val="0"/>
        <w:sz w:val="22"/>
        <w:vertAlign w:val="baseline"/>
      </w:rPr>
    </w:lvl>
    <w:lvl w:ilvl="1">
      <w:start w:val="1"/>
      <w:numFmt w:val="decimal"/>
      <w:pStyle w:val="Level2"/>
      <w:lvlText w:val="%1.%2"/>
      <w:lvlJc w:val="left"/>
      <w:pPr>
        <w:tabs>
          <w:tab w:val="num" w:pos="680"/>
        </w:tabs>
        <w:ind w:left="680" w:hanging="680"/>
      </w:pPr>
      <w:rPr>
        <w:rFonts w:ascii="Arial" w:hAnsi="Arial" w:cs="Arial" w:hint="eastAsia"/>
        <w:b/>
        <w:i w:val="0"/>
        <w:caps w:val="0"/>
        <w:strike w:val="0"/>
        <w:dstrike w:val="0"/>
        <w:vanish w:val="0"/>
        <w:color w:val="000000"/>
        <w:spacing w:val="0"/>
        <w:sz w:val="21"/>
        <w:vertAlign w:val="baseline"/>
      </w:rPr>
    </w:lvl>
    <w:lvl w:ilvl="2">
      <w:start w:val="1"/>
      <w:numFmt w:val="decimal"/>
      <w:pStyle w:val="Level3"/>
      <w:lvlText w:val="%1.%2.%3"/>
      <w:lvlJc w:val="left"/>
      <w:pPr>
        <w:tabs>
          <w:tab w:val="num" w:pos="1361"/>
        </w:tabs>
        <w:ind w:left="1361" w:hanging="681"/>
      </w:pPr>
      <w:rPr>
        <w:rFonts w:ascii="Arial" w:hAnsi="Arial" w:cs="Arial" w:hint="eastAsia"/>
        <w:b/>
        <w:i w:val="0"/>
        <w:caps w:val="0"/>
        <w:strike w:val="0"/>
        <w:dstrike w:val="0"/>
        <w:vanish w:val="0"/>
        <w:color w:val="000000"/>
        <w:spacing w:val="0"/>
        <w:sz w:val="17"/>
        <w:vertAlign w:val="baseline"/>
      </w:rPr>
    </w:lvl>
    <w:lvl w:ilvl="3">
      <w:start w:val="1"/>
      <w:numFmt w:val="lowerRoman"/>
      <w:pStyle w:val="Level4"/>
      <w:lvlText w:val="(%4)"/>
      <w:lvlJc w:val="left"/>
      <w:pPr>
        <w:tabs>
          <w:tab w:val="num" w:pos="2041"/>
        </w:tabs>
        <w:ind w:left="2041" w:hanging="680"/>
      </w:pPr>
      <w:rPr>
        <w:rFonts w:ascii="Arial" w:hAnsi="Arial" w:cs="Arial" w:hint="eastAsia"/>
        <w:b w:val="0"/>
        <w:caps w:val="0"/>
        <w:strike w:val="0"/>
        <w:dstrike w:val="0"/>
        <w:vanish w:val="0"/>
        <w:color w:val="000000"/>
        <w:spacing w:val="0"/>
        <w:sz w:val="20"/>
        <w:vertAlign w:val="baseline"/>
      </w:rPr>
    </w:lvl>
    <w:lvl w:ilvl="4">
      <w:start w:val="1"/>
      <w:numFmt w:val="lowerLetter"/>
      <w:pStyle w:val="Level5"/>
      <w:lvlText w:val="(%5)"/>
      <w:lvlJc w:val="left"/>
      <w:pPr>
        <w:tabs>
          <w:tab w:val="num" w:pos="2721"/>
        </w:tabs>
        <w:ind w:left="2721" w:hanging="680"/>
      </w:pPr>
      <w:rPr>
        <w:rFonts w:ascii="Arial" w:hAnsi="Arial" w:cs="Arial" w:hint="eastAsia"/>
        <w:b w:val="0"/>
        <w:caps w:val="0"/>
        <w:strike w:val="0"/>
        <w:dstrike w:val="0"/>
        <w:vanish w:val="0"/>
        <w:color w:val="000000"/>
        <w:spacing w:val="0"/>
        <w:sz w:val="20"/>
        <w:vertAlign w:val="baseline"/>
      </w:rPr>
    </w:lvl>
    <w:lvl w:ilvl="5">
      <w:start w:val="1"/>
      <w:numFmt w:val="upperRoman"/>
      <w:pStyle w:val="Level6"/>
      <w:lvlText w:val="(%6)"/>
      <w:lvlJc w:val="left"/>
      <w:pPr>
        <w:tabs>
          <w:tab w:val="num" w:pos="3402"/>
        </w:tabs>
        <w:ind w:left="3402" w:hanging="681"/>
      </w:pPr>
      <w:rPr>
        <w:rFonts w:ascii="Arial" w:hAnsi="Arial" w:cs="Arial" w:hint="eastAsia"/>
        <w:b w:val="0"/>
        <w:caps w:val="0"/>
        <w:strike w:val="0"/>
        <w:dstrike w:val="0"/>
        <w:vanish w:val="0"/>
        <w:color w:val="000000"/>
        <w:spacing w:val="0"/>
        <w:sz w:val="20"/>
        <w:vertAlign w:val="baseline"/>
      </w:rPr>
    </w:lvl>
    <w:lvl w:ilvl="6">
      <w:start w:val="1"/>
      <w:numFmt w:val="decimal"/>
      <w:lvlText w:val="%7."/>
      <w:lvlJc w:val="left"/>
      <w:pPr>
        <w:ind w:left="2520" w:hanging="360"/>
      </w:pPr>
      <w:rPr>
        <w:rFonts w:hint="eastAsia"/>
        <w:spacing w:val="0"/>
      </w:rPr>
    </w:lvl>
    <w:lvl w:ilvl="7">
      <w:start w:val="1"/>
      <w:numFmt w:val="lowerLetter"/>
      <w:lvlText w:val="%8."/>
      <w:lvlJc w:val="left"/>
      <w:pPr>
        <w:ind w:left="2880" w:hanging="360"/>
      </w:pPr>
      <w:rPr>
        <w:rFonts w:hint="eastAsia"/>
        <w:spacing w:val="0"/>
      </w:rPr>
    </w:lvl>
    <w:lvl w:ilvl="8">
      <w:start w:val="1"/>
      <w:numFmt w:val="lowerRoman"/>
      <w:lvlText w:val="%9."/>
      <w:lvlJc w:val="left"/>
      <w:pPr>
        <w:ind w:left="3240" w:hanging="360"/>
      </w:pPr>
      <w:rPr>
        <w:rFonts w:hint="eastAsia"/>
        <w:spacing w:val="0"/>
      </w:rPr>
    </w:lvl>
  </w:abstractNum>
  <w:abstractNum w:abstractNumId="1" w15:restartNumberingAfterBreak="0">
    <w:nsid w:val="0873540A"/>
    <w:multiLevelType w:val="multilevel"/>
    <w:tmpl w:val="24E84E7E"/>
    <w:lvl w:ilvl="0">
      <w:start w:val="1"/>
      <w:numFmt w:val="lowerRoman"/>
      <w:lvlText w:val="(%1)"/>
      <w:lvlJc w:val="left"/>
      <w:pPr>
        <w:ind w:left="862" w:hanging="720"/>
      </w:pPr>
      <w:rPr>
        <w:rFonts w:ascii="Verdana" w:hAnsi="Verdana" w:cs="Times New Roman" w:hint="default"/>
        <w:b/>
        <w:i w:val="0"/>
        <w:lang w:val="pt-BR"/>
      </w:rPr>
    </w:lvl>
    <w:lvl w:ilvl="1">
      <w:start w:val="1"/>
      <w:numFmt w:val="lowerLetter"/>
      <w:lvlText w:val="(%2)"/>
      <w:lvlJc w:val="left"/>
      <w:pPr>
        <w:ind w:left="1252" w:hanging="390"/>
      </w:pPr>
      <w:rPr>
        <w:rFonts w:hint="default"/>
        <w:b/>
        <w:i w:val="0"/>
      </w:rPr>
    </w:lvl>
    <w:lvl w:ilvl="2">
      <w:start w:val="1"/>
      <w:numFmt w:val="lowerRoman"/>
      <w:lvlText w:val="%3."/>
      <w:lvlJc w:val="right"/>
      <w:pPr>
        <w:ind w:left="1942" w:hanging="180"/>
      </w:pPr>
      <w:rPr>
        <w:rFonts w:hint="default"/>
      </w:rPr>
    </w:lvl>
    <w:lvl w:ilvl="3">
      <w:start w:val="1"/>
      <w:numFmt w:val="decimal"/>
      <w:lvlText w:val="%4."/>
      <w:lvlJc w:val="left"/>
      <w:pPr>
        <w:ind w:left="2662" w:hanging="360"/>
      </w:pPr>
      <w:rPr>
        <w:rFonts w:hint="default"/>
      </w:rPr>
    </w:lvl>
    <w:lvl w:ilvl="4">
      <w:start w:val="1"/>
      <w:numFmt w:val="lowerLetter"/>
      <w:lvlText w:val="%5."/>
      <w:lvlJc w:val="left"/>
      <w:pPr>
        <w:ind w:left="3382" w:hanging="360"/>
      </w:pPr>
      <w:rPr>
        <w:rFonts w:hint="default"/>
      </w:rPr>
    </w:lvl>
    <w:lvl w:ilvl="5">
      <w:start w:val="1"/>
      <w:numFmt w:val="lowerRoman"/>
      <w:lvlText w:val="%6."/>
      <w:lvlJc w:val="right"/>
      <w:pPr>
        <w:ind w:left="4102" w:hanging="180"/>
      </w:pPr>
      <w:rPr>
        <w:rFonts w:hint="default"/>
      </w:rPr>
    </w:lvl>
    <w:lvl w:ilvl="6">
      <w:start w:val="1"/>
      <w:numFmt w:val="decimal"/>
      <w:lvlText w:val="%7."/>
      <w:lvlJc w:val="left"/>
      <w:pPr>
        <w:ind w:left="4822" w:hanging="360"/>
      </w:pPr>
      <w:rPr>
        <w:rFonts w:hint="default"/>
      </w:rPr>
    </w:lvl>
    <w:lvl w:ilvl="7">
      <w:start w:val="1"/>
      <w:numFmt w:val="lowerLetter"/>
      <w:lvlText w:val="%8."/>
      <w:lvlJc w:val="left"/>
      <w:pPr>
        <w:ind w:left="5542" w:hanging="360"/>
      </w:pPr>
      <w:rPr>
        <w:rFonts w:hint="default"/>
      </w:rPr>
    </w:lvl>
    <w:lvl w:ilvl="8">
      <w:start w:val="1"/>
      <w:numFmt w:val="lowerRoman"/>
      <w:lvlText w:val="%9."/>
      <w:lvlJc w:val="right"/>
      <w:pPr>
        <w:ind w:left="6262" w:hanging="180"/>
      </w:pPr>
      <w:rPr>
        <w:rFonts w:hint="default"/>
      </w:rPr>
    </w:lvl>
  </w:abstractNum>
  <w:abstractNum w:abstractNumId="2" w15:restartNumberingAfterBreak="0">
    <w:nsid w:val="0B322D3B"/>
    <w:multiLevelType w:val="multilevel"/>
    <w:tmpl w:val="D542E930"/>
    <w:lvl w:ilvl="0">
      <w:start w:val="1"/>
      <w:numFmt w:val="lowerRoman"/>
      <w:lvlText w:val="(%1)"/>
      <w:lvlJc w:val="left"/>
      <w:pPr>
        <w:ind w:left="862" w:hanging="720"/>
      </w:pPr>
      <w:rPr>
        <w:rFonts w:ascii="Verdana" w:hAnsi="Verdana" w:cs="Times New Roman" w:hint="default"/>
        <w:b/>
        <w:i w:val="0"/>
        <w:lang w:val="pt-BR"/>
      </w:rPr>
    </w:lvl>
    <w:lvl w:ilvl="1">
      <w:start w:val="1"/>
      <w:numFmt w:val="lowerLetter"/>
      <w:lvlText w:val="(%2)"/>
      <w:lvlJc w:val="left"/>
      <w:pPr>
        <w:ind w:left="1820" w:hanging="390"/>
      </w:pPr>
      <w:rPr>
        <w:rFonts w:hint="default"/>
        <w:b/>
        <w:i w:val="0"/>
      </w:rPr>
    </w:lvl>
    <w:lvl w:ilvl="2">
      <w:start w:val="1"/>
      <w:numFmt w:val="lowerRoman"/>
      <w:lvlText w:val="%3."/>
      <w:lvlJc w:val="right"/>
      <w:pPr>
        <w:ind w:left="2510" w:hanging="180"/>
      </w:pPr>
      <w:rPr>
        <w:rFonts w:hint="default"/>
      </w:rPr>
    </w:lvl>
    <w:lvl w:ilvl="3">
      <w:start w:val="1"/>
      <w:numFmt w:val="decimal"/>
      <w:lvlText w:val="%4."/>
      <w:lvlJc w:val="left"/>
      <w:pPr>
        <w:ind w:left="3230" w:hanging="360"/>
      </w:pPr>
      <w:rPr>
        <w:rFonts w:hint="default"/>
      </w:rPr>
    </w:lvl>
    <w:lvl w:ilvl="4">
      <w:start w:val="1"/>
      <w:numFmt w:val="lowerLetter"/>
      <w:lvlText w:val="%5."/>
      <w:lvlJc w:val="left"/>
      <w:pPr>
        <w:ind w:left="3950" w:hanging="360"/>
      </w:pPr>
      <w:rPr>
        <w:rFonts w:hint="default"/>
      </w:rPr>
    </w:lvl>
    <w:lvl w:ilvl="5">
      <w:start w:val="1"/>
      <w:numFmt w:val="lowerRoman"/>
      <w:lvlText w:val="%6."/>
      <w:lvlJc w:val="right"/>
      <w:pPr>
        <w:ind w:left="4670" w:hanging="180"/>
      </w:pPr>
      <w:rPr>
        <w:rFonts w:hint="default"/>
      </w:rPr>
    </w:lvl>
    <w:lvl w:ilvl="6">
      <w:start w:val="1"/>
      <w:numFmt w:val="decimal"/>
      <w:lvlText w:val="%7."/>
      <w:lvlJc w:val="left"/>
      <w:pPr>
        <w:ind w:left="5390" w:hanging="360"/>
      </w:pPr>
      <w:rPr>
        <w:rFonts w:hint="default"/>
      </w:rPr>
    </w:lvl>
    <w:lvl w:ilvl="7">
      <w:start w:val="1"/>
      <w:numFmt w:val="lowerLetter"/>
      <w:lvlText w:val="%8."/>
      <w:lvlJc w:val="left"/>
      <w:pPr>
        <w:ind w:left="6110" w:hanging="360"/>
      </w:pPr>
      <w:rPr>
        <w:rFonts w:hint="default"/>
      </w:rPr>
    </w:lvl>
    <w:lvl w:ilvl="8">
      <w:start w:val="1"/>
      <w:numFmt w:val="lowerRoman"/>
      <w:lvlText w:val="%9."/>
      <w:lvlJc w:val="right"/>
      <w:pPr>
        <w:ind w:left="6830" w:hanging="180"/>
      </w:pPr>
      <w:rPr>
        <w:rFonts w:hint="default"/>
      </w:rPr>
    </w:lvl>
  </w:abstractNum>
  <w:abstractNum w:abstractNumId="3" w15:restartNumberingAfterBreak="0">
    <w:nsid w:val="0C640DD6"/>
    <w:multiLevelType w:val="hybridMultilevel"/>
    <w:tmpl w:val="903AAD78"/>
    <w:lvl w:ilvl="0" w:tplc="52E47EC0">
      <w:start w:val="1"/>
      <w:numFmt w:val="decimal"/>
      <w:lvlText w:val="4.1.5.%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0AE2713"/>
    <w:multiLevelType w:val="multilevel"/>
    <w:tmpl w:val="293AF6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15B0FE2"/>
    <w:multiLevelType w:val="hybridMultilevel"/>
    <w:tmpl w:val="2FB239EA"/>
    <w:lvl w:ilvl="0" w:tplc="4CCC9E62">
      <w:start w:val="1"/>
      <w:numFmt w:val="lowerLetter"/>
      <w:lvlText w:val="(%1)"/>
      <w:lvlJc w:val="left"/>
      <w:pPr>
        <w:tabs>
          <w:tab w:val="num" w:pos="855"/>
        </w:tabs>
        <w:ind w:left="855" w:hanging="495"/>
      </w:pPr>
      <w:rPr>
        <w:rFonts w:hint="default"/>
        <w:b/>
      </w:rPr>
    </w:lvl>
    <w:lvl w:ilvl="1" w:tplc="04160019">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3C94849"/>
    <w:multiLevelType w:val="multilevel"/>
    <w:tmpl w:val="9DA41A0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21C332A"/>
    <w:multiLevelType w:val="multilevel"/>
    <w:tmpl w:val="7A4C2AEA"/>
    <w:lvl w:ilvl="0">
      <w:start w:val="4"/>
      <w:numFmt w:val="decimal"/>
      <w:lvlText w:val="%1."/>
      <w:lvlJc w:val="left"/>
      <w:pPr>
        <w:ind w:left="360" w:hanging="360"/>
      </w:pPr>
      <w:rPr>
        <w:rFonts w:hint="default"/>
        <w:u w:val="none"/>
      </w:rPr>
    </w:lvl>
    <w:lvl w:ilvl="1">
      <w:start w:val="1"/>
      <w:numFmt w:val="decimal"/>
      <w:lvlText w:val="%1.%2."/>
      <w:lvlJc w:val="left"/>
      <w:pPr>
        <w:ind w:left="360" w:hanging="360"/>
      </w:pPr>
      <w:rPr>
        <w:rFonts w:hint="default"/>
        <w:b/>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8" w15:restartNumberingAfterBreak="0">
    <w:nsid w:val="24657622"/>
    <w:multiLevelType w:val="hybridMultilevel"/>
    <w:tmpl w:val="AC909C78"/>
    <w:lvl w:ilvl="0" w:tplc="D4F697BE">
      <w:start w:val="1"/>
      <w:numFmt w:val="lowerRoman"/>
      <w:lvlText w:val="(%1)"/>
      <w:lvlJc w:val="left"/>
      <w:pPr>
        <w:ind w:left="1065" w:hanging="705"/>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EE2475F"/>
    <w:multiLevelType w:val="hybridMultilevel"/>
    <w:tmpl w:val="30D6DEEA"/>
    <w:lvl w:ilvl="0" w:tplc="E112FAC6">
      <w:start w:val="1"/>
      <w:numFmt w:val="lowerLetter"/>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00B5310"/>
    <w:multiLevelType w:val="hybridMultilevel"/>
    <w:tmpl w:val="86FCD9B4"/>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1" w15:restartNumberingAfterBreak="0">
    <w:nsid w:val="331B487F"/>
    <w:multiLevelType w:val="hybridMultilevel"/>
    <w:tmpl w:val="F86CFDF6"/>
    <w:lvl w:ilvl="0" w:tplc="41E41B7E">
      <w:start w:val="1"/>
      <w:numFmt w:val="lowerRoman"/>
      <w:lvlText w:val="(%1)"/>
      <w:lvlJc w:val="left"/>
      <w:pPr>
        <w:ind w:left="1428" w:hanging="72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2" w15:restartNumberingAfterBreak="0">
    <w:nsid w:val="377B18C1"/>
    <w:multiLevelType w:val="hybridMultilevel"/>
    <w:tmpl w:val="E4CE5D3E"/>
    <w:name w:val="Lista - Cessão - Habitasec23"/>
    <w:lvl w:ilvl="0" w:tplc="A5FC68B4">
      <w:start w:val="1"/>
      <w:numFmt w:val="decimal"/>
      <w:lvlText w:val="6.%1."/>
      <w:lvlJc w:val="left"/>
      <w:pPr>
        <w:ind w:left="644"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B921A04"/>
    <w:multiLevelType w:val="hybridMultilevel"/>
    <w:tmpl w:val="9170ECB6"/>
    <w:lvl w:ilvl="0" w:tplc="A68A6A9E">
      <w:start w:val="1"/>
      <w:numFmt w:val="lowerRoman"/>
      <w:lvlText w:val="(%1)"/>
      <w:lvlJc w:val="left"/>
      <w:pPr>
        <w:ind w:left="1080"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038751B"/>
    <w:multiLevelType w:val="multilevel"/>
    <w:tmpl w:val="24E84E7E"/>
    <w:lvl w:ilvl="0">
      <w:start w:val="1"/>
      <w:numFmt w:val="lowerRoman"/>
      <w:lvlText w:val="(%1)"/>
      <w:lvlJc w:val="left"/>
      <w:pPr>
        <w:ind w:left="862" w:hanging="720"/>
      </w:pPr>
      <w:rPr>
        <w:rFonts w:ascii="Verdana" w:hAnsi="Verdana" w:cs="Times New Roman" w:hint="default"/>
        <w:b/>
        <w:i w:val="0"/>
        <w:lang w:val="pt-BR"/>
      </w:rPr>
    </w:lvl>
    <w:lvl w:ilvl="1">
      <w:start w:val="1"/>
      <w:numFmt w:val="lowerLetter"/>
      <w:lvlText w:val="(%2)"/>
      <w:lvlJc w:val="left"/>
      <w:pPr>
        <w:ind w:left="1252" w:hanging="390"/>
      </w:pPr>
      <w:rPr>
        <w:rFonts w:hint="default"/>
        <w:b/>
        <w:i w:val="0"/>
      </w:rPr>
    </w:lvl>
    <w:lvl w:ilvl="2">
      <w:start w:val="1"/>
      <w:numFmt w:val="lowerRoman"/>
      <w:lvlText w:val="%3."/>
      <w:lvlJc w:val="right"/>
      <w:pPr>
        <w:ind w:left="1942" w:hanging="180"/>
      </w:pPr>
      <w:rPr>
        <w:rFonts w:hint="default"/>
      </w:rPr>
    </w:lvl>
    <w:lvl w:ilvl="3">
      <w:start w:val="1"/>
      <w:numFmt w:val="decimal"/>
      <w:lvlText w:val="%4."/>
      <w:lvlJc w:val="left"/>
      <w:pPr>
        <w:ind w:left="2662" w:hanging="360"/>
      </w:pPr>
      <w:rPr>
        <w:rFonts w:hint="default"/>
      </w:rPr>
    </w:lvl>
    <w:lvl w:ilvl="4">
      <w:start w:val="1"/>
      <w:numFmt w:val="lowerLetter"/>
      <w:lvlText w:val="%5."/>
      <w:lvlJc w:val="left"/>
      <w:pPr>
        <w:ind w:left="3382" w:hanging="360"/>
      </w:pPr>
      <w:rPr>
        <w:rFonts w:hint="default"/>
      </w:rPr>
    </w:lvl>
    <w:lvl w:ilvl="5">
      <w:start w:val="1"/>
      <w:numFmt w:val="lowerRoman"/>
      <w:lvlText w:val="%6."/>
      <w:lvlJc w:val="right"/>
      <w:pPr>
        <w:ind w:left="4102" w:hanging="180"/>
      </w:pPr>
      <w:rPr>
        <w:rFonts w:hint="default"/>
      </w:rPr>
    </w:lvl>
    <w:lvl w:ilvl="6">
      <w:start w:val="1"/>
      <w:numFmt w:val="decimal"/>
      <w:lvlText w:val="%7."/>
      <w:lvlJc w:val="left"/>
      <w:pPr>
        <w:ind w:left="4822" w:hanging="360"/>
      </w:pPr>
      <w:rPr>
        <w:rFonts w:hint="default"/>
      </w:rPr>
    </w:lvl>
    <w:lvl w:ilvl="7">
      <w:start w:val="1"/>
      <w:numFmt w:val="lowerLetter"/>
      <w:lvlText w:val="%8."/>
      <w:lvlJc w:val="left"/>
      <w:pPr>
        <w:ind w:left="5542" w:hanging="360"/>
      </w:pPr>
      <w:rPr>
        <w:rFonts w:hint="default"/>
      </w:rPr>
    </w:lvl>
    <w:lvl w:ilvl="8">
      <w:start w:val="1"/>
      <w:numFmt w:val="lowerRoman"/>
      <w:lvlText w:val="%9."/>
      <w:lvlJc w:val="right"/>
      <w:pPr>
        <w:ind w:left="6262" w:hanging="180"/>
      </w:pPr>
      <w:rPr>
        <w:rFonts w:hint="default"/>
      </w:rPr>
    </w:lvl>
  </w:abstractNum>
  <w:abstractNum w:abstractNumId="15" w15:restartNumberingAfterBreak="0">
    <w:nsid w:val="40721519"/>
    <w:multiLevelType w:val="multilevel"/>
    <w:tmpl w:val="1F7E7A7A"/>
    <w:lvl w:ilvl="0">
      <w:start w:val="2"/>
      <w:numFmt w:val="decimal"/>
      <w:lvlText w:val="%1."/>
      <w:lvlJc w:val="left"/>
      <w:pPr>
        <w:ind w:left="450" w:hanging="450"/>
      </w:pPr>
      <w:rPr>
        <w:rFonts w:hint="default"/>
        <w:b/>
      </w:rPr>
    </w:lvl>
    <w:lvl w:ilvl="1">
      <w:start w:val="1"/>
      <w:numFmt w:val="decimal"/>
      <w:lvlText w:val="%1.%2."/>
      <w:lvlJc w:val="left"/>
      <w:pPr>
        <w:ind w:left="720" w:hanging="720"/>
      </w:pPr>
      <w:rPr>
        <w:rFonts w:ascii="Verdana" w:hAnsi="Verdana" w:cs="Times New Roman"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44F76E0B"/>
    <w:multiLevelType w:val="multilevel"/>
    <w:tmpl w:val="460EF3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690395A"/>
    <w:multiLevelType w:val="multilevel"/>
    <w:tmpl w:val="BA2E2AAA"/>
    <w:name w:val="Lista - Cessão - Habitasec2"/>
    <w:lvl w:ilvl="0">
      <w:start w:val="1"/>
      <w:numFmt w:val="none"/>
      <w:suff w:val="nothing"/>
      <w:lvlText w:val=""/>
      <w:lvlJc w:val="center"/>
      <w:pPr>
        <w:ind w:left="0" w:firstLine="0"/>
      </w:pPr>
      <w:rPr>
        <w:rFonts w:hint="default"/>
      </w:rPr>
    </w:lvl>
    <w:lvl w:ilvl="1">
      <w:start w:val="1"/>
      <w:numFmt w:val="upperRoman"/>
      <w:lvlRestart w:val="0"/>
      <w:lvlText w:val="%2 -"/>
      <w:lvlJc w:val="left"/>
      <w:pPr>
        <w:tabs>
          <w:tab w:val="num" w:pos="284"/>
        </w:tabs>
        <w:ind w:left="284" w:hanging="284"/>
      </w:pPr>
      <w:rPr>
        <w:rFonts w:asciiTheme="majorHAnsi" w:hAnsiTheme="majorHAnsi" w:hint="default"/>
        <w:b/>
        <w:i w:val="0"/>
        <w:caps w:val="0"/>
        <w:strike w:val="0"/>
        <w:dstrike w:val="0"/>
        <w:vanish w:val="0"/>
        <w:color w:val="auto"/>
        <w:sz w:val="24"/>
        <w:vertAlign w:val="baseline"/>
      </w:rPr>
    </w:lvl>
    <w:lvl w:ilvl="2">
      <w:start w:val="1"/>
      <w:numFmt w:val="decimal"/>
      <w:suff w:val="nothing"/>
      <w:lvlText w:val="%3"/>
      <w:lvlJc w:val="left"/>
      <w:pPr>
        <w:ind w:left="284" w:firstLine="0"/>
      </w:pPr>
      <w:rPr>
        <w:rFonts w:asciiTheme="majorHAnsi" w:hAnsiTheme="majorHAnsi" w:hint="default"/>
        <w:b w:val="0"/>
        <w:i w:val="0"/>
        <w:caps w:val="0"/>
        <w:strike w:val="0"/>
        <w:dstrike w:val="0"/>
        <w:vanish/>
        <w:sz w:val="24"/>
        <w:u w:val="none"/>
        <w:vertAlign w:val="baseline"/>
      </w:rPr>
    </w:lvl>
    <w:lvl w:ilvl="3">
      <w:start w:val="1"/>
      <w:numFmt w:val="decimal"/>
      <w:lvlText w:val="%3.%4."/>
      <w:lvlJc w:val="left"/>
      <w:pPr>
        <w:tabs>
          <w:tab w:val="num" w:pos="879"/>
        </w:tabs>
        <w:ind w:left="879" w:hanging="737"/>
      </w:pPr>
      <w:rPr>
        <w:rFonts w:ascii="Times New Roman" w:hAnsi="Times New Roman" w:cs="Times New Roman" w:hint="default"/>
        <w:b/>
        <w:i w:val="0"/>
        <w:caps w:val="0"/>
        <w:strike w:val="0"/>
        <w:dstrike w:val="0"/>
        <w:vanish w:val="0"/>
        <w:sz w:val="24"/>
        <w:szCs w:val="22"/>
        <w:u w:val="none"/>
        <w:vertAlign w:val="baseline"/>
      </w:rPr>
    </w:lvl>
    <w:lvl w:ilvl="4">
      <w:start w:val="1"/>
      <w:numFmt w:val="decimal"/>
      <w:lvlText w:val="%3.%4.%5."/>
      <w:lvlJc w:val="left"/>
      <w:pPr>
        <w:tabs>
          <w:tab w:val="num" w:pos="1560"/>
        </w:tabs>
        <w:ind w:left="1560" w:hanging="850"/>
      </w:pPr>
      <w:rPr>
        <w:rFonts w:ascii="Times New Roman" w:hAnsi="Times New Roman" w:cs="Times New Roman" w:hint="default"/>
        <w:b/>
        <w:i w:val="0"/>
        <w:caps w:val="0"/>
        <w:strike w:val="0"/>
        <w:dstrike w:val="0"/>
        <w:vanish w:val="0"/>
        <w:sz w:val="24"/>
        <w:szCs w:val="24"/>
        <w:u w:val="none"/>
        <w:vertAlign w:val="baseline"/>
      </w:rPr>
    </w:lvl>
    <w:lvl w:ilvl="5">
      <w:start w:val="1"/>
      <w:numFmt w:val="decimal"/>
      <w:lvlText w:val="%3.%4.%5.%6."/>
      <w:lvlJc w:val="left"/>
      <w:pPr>
        <w:tabs>
          <w:tab w:val="num" w:pos="1418"/>
        </w:tabs>
        <w:ind w:left="1418" w:hanging="851"/>
      </w:pPr>
      <w:rPr>
        <w:rFonts w:asciiTheme="majorHAnsi" w:hAnsiTheme="majorHAnsi" w:hint="default"/>
        <w:b w:val="0"/>
        <w:i w:val="0"/>
        <w:caps w:val="0"/>
        <w:strike w:val="0"/>
        <w:dstrike w:val="0"/>
        <w:vanish w:val="0"/>
        <w:sz w:val="24"/>
        <w:u w:val="none"/>
        <w:vertAlign w:val="baseline"/>
      </w:rPr>
    </w:lvl>
    <w:lvl w:ilvl="6">
      <w:start w:val="1"/>
      <w:numFmt w:val="lowerLetter"/>
      <w:lvlText w:val="(%7)"/>
      <w:lvlJc w:val="left"/>
      <w:pPr>
        <w:tabs>
          <w:tab w:val="num" w:pos="2127"/>
        </w:tabs>
        <w:ind w:left="2127" w:hanging="567"/>
      </w:pPr>
      <w:rPr>
        <w:rFonts w:ascii="Verdana" w:hAnsi="Verdana" w:cs="Times New Roman" w:hint="default"/>
        <w:b/>
        <w:i w:val="0"/>
        <w:caps w:val="0"/>
        <w:strike w:val="0"/>
        <w:dstrike w:val="0"/>
        <w:vanish w:val="0"/>
        <w:color w:val="auto"/>
        <w:sz w:val="20"/>
        <w:szCs w:val="20"/>
        <w:u w:val="none"/>
        <w:vertAlign w:val="baseline"/>
      </w:rPr>
    </w:lvl>
    <w:lvl w:ilvl="7">
      <w:start w:val="1"/>
      <w:numFmt w:val="lowerLetter"/>
      <w:lvlText w:val="(%8)"/>
      <w:lvlJc w:val="left"/>
      <w:pPr>
        <w:tabs>
          <w:tab w:val="num" w:pos="851"/>
        </w:tabs>
        <w:ind w:left="851" w:hanging="567"/>
      </w:pPr>
      <w:rPr>
        <w:rFonts w:hint="default"/>
        <w:b/>
        <w:i w:val="0"/>
        <w:caps w:val="0"/>
        <w:strike w:val="0"/>
        <w:dstrike w:val="0"/>
        <w:vanish w:val="0"/>
        <w:sz w:val="24"/>
        <w:vertAlign w:val="baseline"/>
      </w:rPr>
    </w:lvl>
    <w:lvl w:ilvl="8">
      <w:start w:val="1"/>
      <w:numFmt w:val="none"/>
      <w:lvlRestart w:val="0"/>
      <w:suff w:val="nothing"/>
      <w:lvlText w:val="%9"/>
      <w:lvlJc w:val="left"/>
      <w:pPr>
        <w:ind w:left="0" w:firstLine="0"/>
      </w:pPr>
      <w:rPr>
        <w:rFonts w:asciiTheme="majorHAnsi" w:hAnsiTheme="majorHAnsi" w:hint="default"/>
        <w:b w:val="0"/>
        <w:i w:val="0"/>
        <w:caps w:val="0"/>
        <w:strike w:val="0"/>
        <w:dstrike w:val="0"/>
        <w:vanish w:val="0"/>
        <w:color w:val="auto"/>
        <w:sz w:val="24"/>
        <w:u w:val="none"/>
        <w:vertAlign w:val="baseline"/>
      </w:rPr>
    </w:lvl>
  </w:abstractNum>
  <w:abstractNum w:abstractNumId="18" w15:restartNumberingAfterBreak="0">
    <w:nsid w:val="4A6F4674"/>
    <w:multiLevelType w:val="multilevel"/>
    <w:tmpl w:val="423C5A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4AD760D8"/>
    <w:multiLevelType w:val="hybridMultilevel"/>
    <w:tmpl w:val="A75E5AFA"/>
    <w:lvl w:ilvl="0" w:tplc="980CA3C0">
      <w:start w:val="1"/>
      <w:numFmt w:val="lowerLetter"/>
      <w:lvlText w:val="(%1)"/>
      <w:lvlJc w:val="left"/>
      <w:pPr>
        <w:ind w:left="1860" w:hanging="360"/>
      </w:pPr>
      <w:rPr>
        <w:rFonts w:hint="default"/>
        <w:b/>
        <w:i w:val="0"/>
      </w:rPr>
    </w:lvl>
    <w:lvl w:ilvl="1" w:tplc="04160019">
      <w:start w:val="1"/>
      <w:numFmt w:val="lowerLetter"/>
      <w:lvlText w:val="%2."/>
      <w:lvlJc w:val="left"/>
      <w:pPr>
        <w:ind w:left="2580" w:hanging="360"/>
      </w:pPr>
    </w:lvl>
    <w:lvl w:ilvl="2" w:tplc="0416001B" w:tentative="1">
      <w:start w:val="1"/>
      <w:numFmt w:val="lowerRoman"/>
      <w:lvlText w:val="%3."/>
      <w:lvlJc w:val="right"/>
      <w:pPr>
        <w:ind w:left="3300" w:hanging="180"/>
      </w:pPr>
    </w:lvl>
    <w:lvl w:ilvl="3" w:tplc="0416000F" w:tentative="1">
      <w:start w:val="1"/>
      <w:numFmt w:val="decimal"/>
      <w:lvlText w:val="%4."/>
      <w:lvlJc w:val="left"/>
      <w:pPr>
        <w:ind w:left="4020" w:hanging="360"/>
      </w:pPr>
    </w:lvl>
    <w:lvl w:ilvl="4" w:tplc="04160019" w:tentative="1">
      <w:start w:val="1"/>
      <w:numFmt w:val="lowerLetter"/>
      <w:lvlText w:val="%5."/>
      <w:lvlJc w:val="left"/>
      <w:pPr>
        <w:ind w:left="4740" w:hanging="360"/>
      </w:pPr>
    </w:lvl>
    <w:lvl w:ilvl="5" w:tplc="0416001B" w:tentative="1">
      <w:start w:val="1"/>
      <w:numFmt w:val="lowerRoman"/>
      <w:lvlText w:val="%6."/>
      <w:lvlJc w:val="right"/>
      <w:pPr>
        <w:ind w:left="5460" w:hanging="180"/>
      </w:pPr>
    </w:lvl>
    <w:lvl w:ilvl="6" w:tplc="0416000F" w:tentative="1">
      <w:start w:val="1"/>
      <w:numFmt w:val="decimal"/>
      <w:lvlText w:val="%7."/>
      <w:lvlJc w:val="left"/>
      <w:pPr>
        <w:ind w:left="6180" w:hanging="360"/>
      </w:pPr>
    </w:lvl>
    <w:lvl w:ilvl="7" w:tplc="04160019" w:tentative="1">
      <w:start w:val="1"/>
      <w:numFmt w:val="lowerLetter"/>
      <w:lvlText w:val="%8."/>
      <w:lvlJc w:val="left"/>
      <w:pPr>
        <w:ind w:left="6900" w:hanging="360"/>
      </w:pPr>
    </w:lvl>
    <w:lvl w:ilvl="8" w:tplc="0416001B" w:tentative="1">
      <w:start w:val="1"/>
      <w:numFmt w:val="lowerRoman"/>
      <w:lvlText w:val="%9."/>
      <w:lvlJc w:val="right"/>
      <w:pPr>
        <w:ind w:left="7620" w:hanging="180"/>
      </w:pPr>
    </w:lvl>
  </w:abstractNum>
  <w:abstractNum w:abstractNumId="20" w15:restartNumberingAfterBreak="0">
    <w:nsid w:val="4D1137EA"/>
    <w:multiLevelType w:val="hybridMultilevel"/>
    <w:tmpl w:val="AED0E486"/>
    <w:lvl w:ilvl="0" w:tplc="34B209EA">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D63267A"/>
    <w:multiLevelType w:val="hybridMultilevel"/>
    <w:tmpl w:val="B7DCE1FC"/>
    <w:lvl w:ilvl="0" w:tplc="F048A5C8">
      <w:start w:val="1"/>
      <w:numFmt w:val="lowerRoman"/>
      <w:lvlText w:val="(%1)"/>
      <w:lvlJc w:val="left"/>
      <w:pPr>
        <w:ind w:left="1921" w:hanging="360"/>
      </w:pPr>
      <w:rPr>
        <w:rFonts w:cs="Times New Roman" w:hint="default"/>
        <w:b/>
        <w:i w:val="0"/>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22" w15:restartNumberingAfterBreak="0">
    <w:nsid w:val="4D7074BD"/>
    <w:multiLevelType w:val="hybridMultilevel"/>
    <w:tmpl w:val="95FEB690"/>
    <w:lvl w:ilvl="0" w:tplc="B51C6FD4">
      <w:start w:val="1"/>
      <w:numFmt w:val="decimal"/>
      <w:lvlText w:val="8.%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DDE0DAB"/>
    <w:multiLevelType w:val="hybridMultilevel"/>
    <w:tmpl w:val="8A2C3318"/>
    <w:lvl w:ilvl="0" w:tplc="70C6CD12">
      <w:start w:val="1"/>
      <w:numFmt w:val="lowerRoman"/>
      <w:lvlText w:val="(%1)"/>
      <w:lvlJc w:val="left"/>
      <w:pPr>
        <w:ind w:left="1440" w:hanging="720"/>
      </w:pPr>
      <w:rPr>
        <w:rFonts w:hint="default"/>
        <w:b/>
        <w:u w:val="none"/>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4" w15:restartNumberingAfterBreak="0">
    <w:nsid w:val="4E223C3A"/>
    <w:multiLevelType w:val="multilevel"/>
    <w:tmpl w:val="5106AB72"/>
    <w:lvl w:ilvl="0">
      <w:start w:val="1"/>
      <w:numFmt w:val="lowerRoman"/>
      <w:lvlText w:val="(%1)"/>
      <w:lvlJc w:val="left"/>
      <w:pPr>
        <w:ind w:left="1430" w:hanging="720"/>
      </w:pPr>
      <w:rPr>
        <w:rFonts w:ascii="Verdana" w:hAnsi="Verdana" w:cs="Times New Roman" w:hint="default"/>
        <w:b/>
        <w:i w:val="0"/>
        <w:lang w:val="pt-BR"/>
      </w:rPr>
    </w:lvl>
    <w:lvl w:ilvl="1">
      <w:start w:val="1"/>
      <w:numFmt w:val="lowerLetter"/>
      <w:lvlText w:val="(%2)"/>
      <w:lvlJc w:val="left"/>
      <w:pPr>
        <w:ind w:left="1820" w:hanging="390"/>
      </w:pPr>
      <w:rPr>
        <w:rFonts w:hint="default"/>
        <w:b/>
        <w:i w:val="0"/>
      </w:rPr>
    </w:lvl>
    <w:lvl w:ilvl="2">
      <w:start w:val="1"/>
      <w:numFmt w:val="lowerRoman"/>
      <w:lvlText w:val="%3."/>
      <w:lvlJc w:val="right"/>
      <w:pPr>
        <w:ind w:left="2510" w:hanging="180"/>
      </w:pPr>
      <w:rPr>
        <w:rFonts w:hint="default"/>
      </w:rPr>
    </w:lvl>
    <w:lvl w:ilvl="3">
      <w:start w:val="1"/>
      <w:numFmt w:val="decimal"/>
      <w:lvlText w:val="%4."/>
      <w:lvlJc w:val="left"/>
      <w:pPr>
        <w:ind w:left="3230" w:hanging="360"/>
      </w:pPr>
      <w:rPr>
        <w:rFonts w:hint="default"/>
      </w:rPr>
    </w:lvl>
    <w:lvl w:ilvl="4">
      <w:start w:val="1"/>
      <w:numFmt w:val="lowerLetter"/>
      <w:lvlText w:val="%5."/>
      <w:lvlJc w:val="left"/>
      <w:pPr>
        <w:ind w:left="3950" w:hanging="360"/>
      </w:pPr>
      <w:rPr>
        <w:rFonts w:hint="default"/>
      </w:rPr>
    </w:lvl>
    <w:lvl w:ilvl="5">
      <w:start w:val="1"/>
      <w:numFmt w:val="lowerRoman"/>
      <w:lvlText w:val="%6."/>
      <w:lvlJc w:val="right"/>
      <w:pPr>
        <w:ind w:left="4670" w:hanging="180"/>
      </w:pPr>
      <w:rPr>
        <w:rFonts w:hint="default"/>
      </w:rPr>
    </w:lvl>
    <w:lvl w:ilvl="6">
      <w:start w:val="1"/>
      <w:numFmt w:val="decimal"/>
      <w:lvlText w:val="%7."/>
      <w:lvlJc w:val="left"/>
      <w:pPr>
        <w:ind w:left="5390" w:hanging="360"/>
      </w:pPr>
      <w:rPr>
        <w:rFonts w:hint="default"/>
      </w:rPr>
    </w:lvl>
    <w:lvl w:ilvl="7">
      <w:start w:val="1"/>
      <w:numFmt w:val="lowerLetter"/>
      <w:lvlText w:val="%8."/>
      <w:lvlJc w:val="left"/>
      <w:pPr>
        <w:ind w:left="6110" w:hanging="360"/>
      </w:pPr>
      <w:rPr>
        <w:rFonts w:hint="default"/>
      </w:rPr>
    </w:lvl>
    <w:lvl w:ilvl="8">
      <w:start w:val="1"/>
      <w:numFmt w:val="lowerRoman"/>
      <w:lvlText w:val="%9."/>
      <w:lvlJc w:val="right"/>
      <w:pPr>
        <w:ind w:left="6830" w:hanging="180"/>
      </w:pPr>
      <w:rPr>
        <w:rFonts w:hint="default"/>
      </w:rPr>
    </w:lvl>
  </w:abstractNum>
  <w:abstractNum w:abstractNumId="25" w15:restartNumberingAfterBreak="0">
    <w:nsid w:val="4E431F47"/>
    <w:multiLevelType w:val="multilevel"/>
    <w:tmpl w:val="1BB68114"/>
    <w:name w:val="House_Style"/>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F077818"/>
    <w:multiLevelType w:val="hybridMultilevel"/>
    <w:tmpl w:val="333007A2"/>
    <w:lvl w:ilvl="0" w:tplc="7110135C">
      <w:start w:val="1"/>
      <w:numFmt w:val="decimal"/>
      <w:lvlText w:val="10.%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4132AE7"/>
    <w:multiLevelType w:val="hybridMultilevel"/>
    <w:tmpl w:val="535C6810"/>
    <w:lvl w:ilvl="0" w:tplc="8F68EF8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551B3D61"/>
    <w:multiLevelType w:val="hybridMultilevel"/>
    <w:tmpl w:val="A49C6C20"/>
    <w:lvl w:ilvl="0" w:tplc="7A709776">
      <w:start w:val="1"/>
      <w:numFmt w:val="decimal"/>
      <w:lvlText w:val="3.5.%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58B61633"/>
    <w:multiLevelType w:val="multilevel"/>
    <w:tmpl w:val="B7409EAC"/>
    <w:lvl w:ilvl="0">
      <w:start w:val="1"/>
      <w:numFmt w:val="decimal"/>
      <w:lvlText w:val="%1."/>
      <w:lvlJc w:val="left"/>
      <w:pPr>
        <w:ind w:left="720" w:hanging="360"/>
      </w:pPr>
      <w:rPr>
        <w:rFonts w:hint="default"/>
        <w:b/>
      </w:rPr>
    </w:lvl>
    <w:lvl w:ilvl="1">
      <w:start w:val="6"/>
      <w:numFmt w:val="decimal"/>
      <w:isLgl/>
      <w:lvlText w:val="%1.%2."/>
      <w:lvlJc w:val="left"/>
      <w:pPr>
        <w:ind w:left="1080" w:hanging="720"/>
      </w:pPr>
      <w:rPr>
        <w:rFonts w:cstheme="minorHAnsi" w:hint="default"/>
        <w:b w:val="0"/>
        <w:i/>
      </w:rPr>
    </w:lvl>
    <w:lvl w:ilvl="2">
      <w:start w:val="5"/>
      <w:numFmt w:val="decimal"/>
      <w:isLgl/>
      <w:lvlText w:val="%1.%2.%3."/>
      <w:lvlJc w:val="left"/>
      <w:pPr>
        <w:ind w:left="1080" w:hanging="720"/>
      </w:pPr>
      <w:rPr>
        <w:rFonts w:cstheme="minorHAnsi" w:hint="default"/>
        <w:b/>
        <w:i w:val="0"/>
      </w:rPr>
    </w:lvl>
    <w:lvl w:ilvl="3">
      <w:start w:val="1"/>
      <w:numFmt w:val="decimal"/>
      <w:isLgl/>
      <w:lvlText w:val="%1.%2.%3.%4."/>
      <w:lvlJc w:val="left"/>
      <w:pPr>
        <w:ind w:left="1440" w:hanging="1080"/>
      </w:pPr>
      <w:rPr>
        <w:rFonts w:cstheme="minorHAnsi" w:hint="default"/>
        <w:b/>
        <w:i/>
      </w:rPr>
    </w:lvl>
    <w:lvl w:ilvl="4">
      <w:start w:val="1"/>
      <w:numFmt w:val="decimal"/>
      <w:isLgl/>
      <w:lvlText w:val="%1.%2.%3.%4.%5."/>
      <w:lvlJc w:val="left"/>
      <w:pPr>
        <w:ind w:left="1800" w:hanging="1440"/>
      </w:pPr>
      <w:rPr>
        <w:rFonts w:cstheme="minorHAnsi" w:hint="default"/>
        <w:b w:val="0"/>
        <w:i/>
      </w:rPr>
    </w:lvl>
    <w:lvl w:ilvl="5">
      <w:start w:val="1"/>
      <w:numFmt w:val="decimal"/>
      <w:isLgl/>
      <w:lvlText w:val="%1.%2.%3.%4.%5.%6."/>
      <w:lvlJc w:val="left"/>
      <w:pPr>
        <w:ind w:left="1800" w:hanging="1440"/>
      </w:pPr>
      <w:rPr>
        <w:rFonts w:cstheme="minorHAnsi" w:hint="default"/>
        <w:b w:val="0"/>
        <w:i/>
      </w:rPr>
    </w:lvl>
    <w:lvl w:ilvl="6">
      <w:start w:val="1"/>
      <w:numFmt w:val="decimal"/>
      <w:isLgl/>
      <w:lvlText w:val="%1.%2.%3.%4.%5.%6.%7."/>
      <w:lvlJc w:val="left"/>
      <w:pPr>
        <w:ind w:left="2160" w:hanging="1800"/>
      </w:pPr>
      <w:rPr>
        <w:rFonts w:cstheme="minorHAnsi" w:hint="default"/>
        <w:b w:val="0"/>
        <w:i/>
      </w:rPr>
    </w:lvl>
    <w:lvl w:ilvl="7">
      <w:start w:val="1"/>
      <w:numFmt w:val="decimal"/>
      <w:isLgl/>
      <w:lvlText w:val="%1.%2.%3.%4.%5.%6.%7.%8."/>
      <w:lvlJc w:val="left"/>
      <w:pPr>
        <w:ind w:left="2160" w:hanging="1800"/>
      </w:pPr>
      <w:rPr>
        <w:rFonts w:cstheme="minorHAnsi" w:hint="default"/>
        <w:b w:val="0"/>
        <w:i/>
      </w:rPr>
    </w:lvl>
    <w:lvl w:ilvl="8">
      <w:start w:val="1"/>
      <w:numFmt w:val="decimal"/>
      <w:isLgl/>
      <w:lvlText w:val="%1.%2.%3.%4.%5.%6.%7.%8.%9."/>
      <w:lvlJc w:val="left"/>
      <w:pPr>
        <w:ind w:left="2520" w:hanging="2160"/>
      </w:pPr>
      <w:rPr>
        <w:rFonts w:cstheme="minorHAnsi" w:hint="default"/>
        <w:b w:val="0"/>
        <w:i/>
      </w:rPr>
    </w:lvl>
  </w:abstractNum>
  <w:abstractNum w:abstractNumId="30" w15:restartNumberingAfterBreak="0">
    <w:nsid w:val="5B7443E4"/>
    <w:multiLevelType w:val="hybridMultilevel"/>
    <w:tmpl w:val="0A4E97CA"/>
    <w:lvl w:ilvl="0" w:tplc="AF84F32E">
      <w:start w:val="1"/>
      <w:numFmt w:val="lowerRoman"/>
      <w:lvlText w:val="(%1)"/>
      <w:lvlJc w:val="left"/>
      <w:pPr>
        <w:ind w:left="1080"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5DD50ED4"/>
    <w:multiLevelType w:val="hybridMultilevel"/>
    <w:tmpl w:val="10B0A074"/>
    <w:lvl w:ilvl="0" w:tplc="6C687152">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0DD5858"/>
    <w:multiLevelType w:val="multilevel"/>
    <w:tmpl w:val="06149252"/>
    <w:lvl w:ilvl="0">
      <w:start w:val="3"/>
      <w:numFmt w:val="decimal"/>
      <w:lvlText w:val="%1."/>
      <w:lvlJc w:val="left"/>
      <w:pPr>
        <w:ind w:left="360" w:hanging="360"/>
      </w:pPr>
      <w:rPr>
        <w:rFonts w:hint="default"/>
        <w:color w:val="000000"/>
        <w:u w:val="none"/>
      </w:rPr>
    </w:lvl>
    <w:lvl w:ilvl="1">
      <w:start w:val="1"/>
      <w:numFmt w:val="decimal"/>
      <w:lvlText w:val="%1.%2."/>
      <w:lvlJc w:val="left"/>
      <w:pPr>
        <w:ind w:left="360" w:hanging="360"/>
      </w:pPr>
      <w:rPr>
        <w:rFonts w:hint="default"/>
        <w:b/>
        <w:color w:val="000000"/>
        <w:u w:val="none"/>
      </w:rPr>
    </w:lvl>
    <w:lvl w:ilvl="2">
      <w:start w:val="1"/>
      <w:numFmt w:val="decimal"/>
      <w:lvlText w:val="%1.%2.%3."/>
      <w:lvlJc w:val="left"/>
      <w:pPr>
        <w:ind w:left="720" w:hanging="720"/>
      </w:pPr>
      <w:rPr>
        <w:rFonts w:hint="default"/>
        <w:color w:val="000000"/>
        <w:u w:val="none"/>
      </w:rPr>
    </w:lvl>
    <w:lvl w:ilvl="3">
      <w:start w:val="1"/>
      <w:numFmt w:val="decimal"/>
      <w:lvlText w:val="%1.%2.%3.%4."/>
      <w:lvlJc w:val="left"/>
      <w:pPr>
        <w:ind w:left="720" w:hanging="720"/>
      </w:pPr>
      <w:rPr>
        <w:rFonts w:hint="default"/>
        <w:color w:val="000000"/>
        <w:u w:val="none"/>
      </w:rPr>
    </w:lvl>
    <w:lvl w:ilvl="4">
      <w:start w:val="1"/>
      <w:numFmt w:val="decimal"/>
      <w:lvlText w:val="%1.%2.%3.%4.%5."/>
      <w:lvlJc w:val="left"/>
      <w:pPr>
        <w:ind w:left="1080" w:hanging="1080"/>
      </w:pPr>
      <w:rPr>
        <w:rFonts w:hint="default"/>
        <w:color w:val="000000"/>
        <w:u w:val="none"/>
      </w:rPr>
    </w:lvl>
    <w:lvl w:ilvl="5">
      <w:start w:val="1"/>
      <w:numFmt w:val="decimal"/>
      <w:lvlText w:val="%1.%2.%3.%4.%5.%6."/>
      <w:lvlJc w:val="left"/>
      <w:pPr>
        <w:ind w:left="1080" w:hanging="1080"/>
      </w:pPr>
      <w:rPr>
        <w:rFonts w:hint="default"/>
        <w:color w:val="000000"/>
        <w:u w:val="none"/>
      </w:rPr>
    </w:lvl>
    <w:lvl w:ilvl="6">
      <w:start w:val="1"/>
      <w:numFmt w:val="decimal"/>
      <w:lvlText w:val="%1.%2.%3.%4.%5.%6.%7."/>
      <w:lvlJc w:val="left"/>
      <w:pPr>
        <w:ind w:left="1440" w:hanging="1440"/>
      </w:pPr>
      <w:rPr>
        <w:rFonts w:hint="default"/>
        <w:color w:val="000000"/>
        <w:u w:val="none"/>
      </w:rPr>
    </w:lvl>
    <w:lvl w:ilvl="7">
      <w:start w:val="1"/>
      <w:numFmt w:val="decimal"/>
      <w:lvlText w:val="%1.%2.%3.%4.%5.%6.%7.%8."/>
      <w:lvlJc w:val="left"/>
      <w:pPr>
        <w:ind w:left="1440" w:hanging="1440"/>
      </w:pPr>
      <w:rPr>
        <w:rFonts w:hint="default"/>
        <w:color w:val="000000"/>
        <w:u w:val="none"/>
      </w:rPr>
    </w:lvl>
    <w:lvl w:ilvl="8">
      <w:start w:val="1"/>
      <w:numFmt w:val="decimal"/>
      <w:lvlText w:val="%1.%2.%3.%4.%5.%6.%7.%8.%9."/>
      <w:lvlJc w:val="left"/>
      <w:pPr>
        <w:ind w:left="1800" w:hanging="1800"/>
      </w:pPr>
      <w:rPr>
        <w:rFonts w:hint="default"/>
        <w:color w:val="000000"/>
        <w:u w:val="none"/>
      </w:rPr>
    </w:lvl>
  </w:abstractNum>
  <w:abstractNum w:abstractNumId="33" w15:restartNumberingAfterBreak="0">
    <w:nsid w:val="689264A7"/>
    <w:multiLevelType w:val="multilevel"/>
    <w:tmpl w:val="625E4DE2"/>
    <w:lvl w:ilvl="0">
      <w:start w:val="1"/>
      <w:numFmt w:val="lowerRoman"/>
      <w:lvlText w:val="(%1)"/>
      <w:lvlJc w:val="left"/>
      <w:pPr>
        <w:ind w:left="1430" w:hanging="720"/>
      </w:pPr>
      <w:rPr>
        <w:rFonts w:ascii="Times New Roman" w:hAnsi="Times New Roman" w:cs="Times New Roman" w:hint="default"/>
        <w:b/>
        <w:i w:val="0"/>
        <w:lang w:val="pt-BR"/>
      </w:rPr>
    </w:lvl>
    <w:lvl w:ilvl="1">
      <w:start w:val="1"/>
      <w:numFmt w:val="lowerLetter"/>
      <w:lvlText w:val="(%2)"/>
      <w:lvlJc w:val="left"/>
      <w:pPr>
        <w:ind w:left="1820" w:hanging="390"/>
      </w:pPr>
      <w:rPr>
        <w:rFonts w:hint="default"/>
        <w:b/>
        <w:i w:val="0"/>
      </w:rPr>
    </w:lvl>
    <w:lvl w:ilvl="2">
      <w:start w:val="1"/>
      <w:numFmt w:val="lowerRoman"/>
      <w:lvlText w:val="%3."/>
      <w:lvlJc w:val="right"/>
      <w:pPr>
        <w:ind w:left="2510" w:hanging="180"/>
      </w:pPr>
      <w:rPr>
        <w:rFonts w:hint="default"/>
      </w:rPr>
    </w:lvl>
    <w:lvl w:ilvl="3">
      <w:start w:val="1"/>
      <w:numFmt w:val="decimal"/>
      <w:lvlText w:val="%4."/>
      <w:lvlJc w:val="left"/>
      <w:pPr>
        <w:ind w:left="3230" w:hanging="360"/>
      </w:pPr>
      <w:rPr>
        <w:rFonts w:hint="default"/>
      </w:rPr>
    </w:lvl>
    <w:lvl w:ilvl="4">
      <w:start w:val="1"/>
      <w:numFmt w:val="lowerLetter"/>
      <w:lvlText w:val="%5."/>
      <w:lvlJc w:val="left"/>
      <w:pPr>
        <w:ind w:left="3950" w:hanging="360"/>
      </w:pPr>
      <w:rPr>
        <w:rFonts w:hint="default"/>
      </w:rPr>
    </w:lvl>
    <w:lvl w:ilvl="5">
      <w:start w:val="1"/>
      <w:numFmt w:val="lowerRoman"/>
      <w:lvlText w:val="%6."/>
      <w:lvlJc w:val="right"/>
      <w:pPr>
        <w:ind w:left="4670" w:hanging="180"/>
      </w:pPr>
      <w:rPr>
        <w:rFonts w:hint="default"/>
      </w:rPr>
    </w:lvl>
    <w:lvl w:ilvl="6">
      <w:start w:val="1"/>
      <w:numFmt w:val="decimal"/>
      <w:lvlText w:val="%7."/>
      <w:lvlJc w:val="left"/>
      <w:pPr>
        <w:ind w:left="5390" w:hanging="360"/>
      </w:pPr>
      <w:rPr>
        <w:rFonts w:hint="default"/>
      </w:rPr>
    </w:lvl>
    <w:lvl w:ilvl="7">
      <w:start w:val="1"/>
      <w:numFmt w:val="lowerLetter"/>
      <w:lvlText w:val="%8."/>
      <w:lvlJc w:val="left"/>
      <w:pPr>
        <w:ind w:left="6110" w:hanging="360"/>
      </w:pPr>
      <w:rPr>
        <w:rFonts w:hint="default"/>
      </w:rPr>
    </w:lvl>
    <w:lvl w:ilvl="8">
      <w:start w:val="1"/>
      <w:numFmt w:val="lowerRoman"/>
      <w:lvlText w:val="%9."/>
      <w:lvlJc w:val="right"/>
      <w:pPr>
        <w:ind w:left="6830" w:hanging="180"/>
      </w:pPr>
      <w:rPr>
        <w:rFonts w:hint="default"/>
      </w:rPr>
    </w:lvl>
  </w:abstractNum>
  <w:abstractNum w:abstractNumId="34" w15:restartNumberingAfterBreak="0">
    <w:nsid w:val="6F3B713D"/>
    <w:multiLevelType w:val="hybridMultilevel"/>
    <w:tmpl w:val="36362F94"/>
    <w:lvl w:ilvl="0" w:tplc="B79A27B8">
      <w:start w:val="1"/>
      <w:numFmt w:val="lowerLetter"/>
      <w:lvlText w:val="(%1)"/>
      <w:lvlJc w:val="left"/>
      <w:pPr>
        <w:ind w:left="1860" w:hanging="360"/>
      </w:pPr>
      <w:rPr>
        <w:rFonts w:hint="default"/>
        <w:b/>
      </w:rPr>
    </w:lvl>
    <w:lvl w:ilvl="1" w:tplc="04160019">
      <w:start w:val="1"/>
      <w:numFmt w:val="lowerLetter"/>
      <w:lvlText w:val="%2."/>
      <w:lvlJc w:val="left"/>
      <w:pPr>
        <w:ind w:left="2580" w:hanging="360"/>
      </w:pPr>
    </w:lvl>
    <w:lvl w:ilvl="2" w:tplc="0416001B" w:tentative="1">
      <w:start w:val="1"/>
      <w:numFmt w:val="lowerRoman"/>
      <w:lvlText w:val="%3."/>
      <w:lvlJc w:val="right"/>
      <w:pPr>
        <w:ind w:left="3300" w:hanging="180"/>
      </w:pPr>
    </w:lvl>
    <w:lvl w:ilvl="3" w:tplc="0416000F" w:tentative="1">
      <w:start w:val="1"/>
      <w:numFmt w:val="decimal"/>
      <w:lvlText w:val="%4."/>
      <w:lvlJc w:val="left"/>
      <w:pPr>
        <w:ind w:left="4020" w:hanging="360"/>
      </w:pPr>
    </w:lvl>
    <w:lvl w:ilvl="4" w:tplc="04160019" w:tentative="1">
      <w:start w:val="1"/>
      <w:numFmt w:val="lowerLetter"/>
      <w:lvlText w:val="%5."/>
      <w:lvlJc w:val="left"/>
      <w:pPr>
        <w:ind w:left="4740" w:hanging="360"/>
      </w:pPr>
    </w:lvl>
    <w:lvl w:ilvl="5" w:tplc="0416001B" w:tentative="1">
      <w:start w:val="1"/>
      <w:numFmt w:val="lowerRoman"/>
      <w:lvlText w:val="%6."/>
      <w:lvlJc w:val="right"/>
      <w:pPr>
        <w:ind w:left="5460" w:hanging="180"/>
      </w:pPr>
    </w:lvl>
    <w:lvl w:ilvl="6" w:tplc="0416000F" w:tentative="1">
      <w:start w:val="1"/>
      <w:numFmt w:val="decimal"/>
      <w:lvlText w:val="%7."/>
      <w:lvlJc w:val="left"/>
      <w:pPr>
        <w:ind w:left="6180" w:hanging="360"/>
      </w:pPr>
    </w:lvl>
    <w:lvl w:ilvl="7" w:tplc="04160019" w:tentative="1">
      <w:start w:val="1"/>
      <w:numFmt w:val="lowerLetter"/>
      <w:lvlText w:val="%8."/>
      <w:lvlJc w:val="left"/>
      <w:pPr>
        <w:ind w:left="6900" w:hanging="360"/>
      </w:pPr>
    </w:lvl>
    <w:lvl w:ilvl="8" w:tplc="0416001B" w:tentative="1">
      <w:start w:val="1"/>
      <w:numFmt w:val="lowerRoman"/>
      <w:lvlText w:val="%9."/>
      <w:lvlJc w:val="right"/>
      <w:pPr>
        <w:ind w:left="7620" w:hanging="180"/>
      </w:pPr>
    </w:lvl>
  </w:abstractNum>
  <w:abstractNum w:abstractNumId="35" w15:restartNumberingAfterBreak="0">
    <w:nsid w:val="6F4E54E2"/>
    <w:multiLevelType w:val="hybridMultilevel"/>
    <w:tmpl w:val="E68621BA"/>
    <w:lvl w:ilvl="0" w:tplc="695A3192">
      <w:start w:val="1"/>
      <w:numFmt w:val="decimal"/>
      <w:lvlText w:val="4.8.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737B0AAD"/>
    <w:multiLevelType w:val="multilevel"/>
    <w:tmpl w:val="24E84E7E"/>
    <w:lvl w:ilvl="0">
      <w:start w:val="1"/>
      <w:numFmt w:val="lowerRoman"/>
      <w:lvlText w:val="(%1)"/>
      <w:lvlJc w:val="left"/>
      <w:pPr>
        <w:ind w:left="862" w:hanging="720"/>
      </w:pPr>
      <w:rPr>
        <w:rFonts w:ascii="Verdana" w:hAnsi="Verdana" w:cs="Times New Roman" w:hint="default"/>
        <w:b/>
        <w:i w:val="0"/>
        <w:lang w:val="pt-BR"/>
      </w:rPr>
    </w:lvl>
    <w:lvl w:ilvl="1">
      <w:start w:val="1"/>
      <w:numFmt w:val="lowerLetter"/>
      <w:lvlText w:val="(%2)"/>
      <w:lvlJc w:val="left"/>
      <w:pPr>
        <w:ind w:left="1252" w:hanging="390"/>
      </w:pPr>
      <w:rPr>
        <w:rFonts w:hint="default"/>
        <w:b/>
        <w:i w:val="0"/>
      </w:rPr>
    </w:lvl>
    <w:lvl w:ilvl="2">
      <w:start w:val="1"/>
      <w:numFmt w:val="lowerRoman"/>
      <w:lvlText w:val="%3."/>
      <w:lvlJc w:val="right"/>
      <w:pPr>
        <w:ind w:left="1942" w:hanging="180"/>
      </w:pPr>
      <w:rPr>
        <w:rFonts w:hint="default"/>
      </w:rPr>
    </w:lvl>
    <w:lvl w:ilvl="3">
      <w:start w:val="1"/>
      <w:numFmt w:val="decimal"/>
      <w:lvlText w:val="%4."/>
      <w:lvlJc w:val="left"/>
      <w:pPr>
        <w:ind w:left="2662" w:hanging="360"/>
      </w:pPr>
      <w:rPr>
        <w:rFonts w:hint="default"/>
      </w:rPr>
    </w:lvl>
    <w:lvl w:ilvl="4">
      <w:start w:val="1"/>
      <w:numFmt w:val="lowerLetter"/>
      <w:lvlText w:val="%5."/>
      <w:lvlJc w:val="left"/>
      <w:pPr>
        <w:ind w:left="3382" w:hanging="360"/>
      </w:pPr>
      <w:rPr>
        <w:rFonts w:hint="default"/>
      </w:rPr>
    </w:lvl>
    <w:lvl w:ilvl="5">
      <w:start w:val="1"/>
      <w:numFmt w:val="lowerRoman"/>
      <w:lvlText w:val="%6."/>
      <w:lvlJc w:val="right"/>
      <w:pPr>
        <w:ind w:left="4102" w:hanging="180"/>
      </w:pPr>
      <w:rPr>
        <w:rFonts w:hint="default"/>
      </w:rPr>
    </w:lvl>
    <w:lvl w:ilvl="6">
      <w:start w:val="1"/>
      <w:numFmt w:val="decimal"/>
      <w:lvlText w:val="%7."/>
      <w:lvlJc w:val="left"/>
      <w:pPr>
        <w:ind w:left="4822" w:hanging="360"/>
      </w:pPr>
      <w:rPr>
        <w:rFonts w:hint="default"/>
      </w:rPr>
    </w:lvl>
    <w:lvl w:ilvl="7">
      <w:start w:val="1"/>
      <w:numFmt w:val="lowerLetter"/>
      <w:lvlText w:val="%8."/>
      <w:lvlJc w:val="left"/>
      <w:pPr>
        <w:ind w:left="5542" w:hanging="360"/>
      </w:pPr>
      <w:rPr>
        <w:rFonts w:hint="default"/>
      </w:rPr>
    </w:lvl>
    <w:lvl w:ilvl="8">
      <w:start w:val="1"/>
      <w:numFmt w:val="lowerRoman"/>
      <w:lvlText w:val="%9."/>
      <w:lvlJc w:val="right"/>
      <w:pPr>
        <w:ind w:left="6262" w:hanging="180"/>
      </w:pPr>
      <w:rPr>
        <w:rFonts w:hint="default"/>
      </w:rPr>
    </w:lvl>
  </w:abstractNum>
  <w:abstractNum w:abstractNumId="37" w15:restartNumberingAfterBreak="0">
    <w:nsid w:val="76654082"/>
    <w:multiLevelType w:val="multilevel"/>
    <w:tmpl w:val="B6742D46"/>
    <w:lvl w:ilvl="0">
      <w:start w:val="1"/>
      <w:numFmt w:val="decimal"/>
      <w:pStyle w:val="Ttulo1"/>
      <w:lvlText w:val="%1."/>
      <w:lvlJc w:val="left"/>
      <w:pPr>
        <w:ind w:left="900" w:hanging="900"/>
      </w:pPr>
      <w:rPr>
        <w:rFonts w:hint="default"/>
        <w:b/>
        <w:strike w:val="0"/>
      </w:rPr>
    </w:lvl>
    <w:lvl w:ilvl="1">
      <w:start w:val="1"/>
      <w:numFmt w:val="decimal"/>
      <w:pStyle w:val="Ttulo2"/>
      <w:lvlText w:val="%1.%2."/>
      <w:lvlJc w:val="left"/>
      <w:pPr>
        <w:ind w:left="900" w:hanging="900"/>
      </w:pPr>
      <w:rPr>
        <w:rFonts w:hint="default"/>
        <w:b/>
        <w:color w:val="auto"/>
      </w:rPr>
    </w:lvl>
    <w:lvl w:ilvl="2">
      <w:start w:val="1"/>
      <w:numFmt w:val="decimal"/>
      <w:pStyle w:val="Ttulo3"/>
      <w:lvlText w:val="%1.%2.%3."/>
      <w:lvlJc w:val="left"/>
      <w:pPr>
        <w:ind w:left="1468" w:hanging="900"/>
      </w:pPr>
      <w:rPr>
        <w:rFonts w:ascii="Verdana" w:hAnsi="Verdana"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900" w:hanging="900"/>
      </w:pPr>
      <w:rPr>
        <w:rFonts w:hint="default"/>
        <w:b/>
        <w:i w:val="0"/>
      </w:rPr>
    </w:lvl>
    <w:lvl w:ilvl="4">
      <w:start w:val="1"/>
      <w:numFmt w:val="decimal"/>
      <w:lvlText w:val="%1.%2.%3.%4.%5."/>
      <w:lvlJc w:val="left"/>
      <w:pPr>
        <w:ind w:left="1080" w:hanging="1080"/>
      </w:pPr>
      <w:rPr>
        <w:rFonts w:hint="default"/>
        <w:b/>
        <w:i w:val="0"/>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37"/>
  </w:num>
  <w:num w:numId="2">
    <w:abstractNumId w:val="21"/>
  </w:num>
  <w:num w:numId="3">
    <w:abstractNumId w:val="29"/>
  </w:num>
  <w:num w:numId="4">
    <w:abstractNumId w:val="24"/>
  </w:num>
  <w:num w:numId="5">
    <w:abstractNumId w:val="0"/>
  </w:num>
  <w:num w:numId="6">
    <w:abstractNumId w:val="1"/>
  </w:num>
  <w:num w:numId="7">
    <w:abstractNumId w:val="2"/>
  </w:num>
  <w:num w:numId="8">
    <w:abstractNumId w:val="30"/>
  </w:num>
  <w:num w:numId="9">
    <w:abstractNumId w:val="19"/>
  </w:num>
  <w:num w:numId="10">
    <w:abstractNumId w:val="34"/>
  </w:num>
  <w:num w:numId="11">
    <w:abstractNumId w:val="11"/>
  </w:num>
  <w:num w:numId="12">
    <w:abstractNumId w:val="23"/>
  </w:num>
  <w:num w:numId="13">
    <w:abstractNumId w:val="28"/>
  </w:num>
  <w:num w:numId="14">
    <w:abstractNumId w:val="35"/>
  </w:num>
  <w:num w:numId="15">
    <w:abstractNumId w:val="3"/>
  </w:num>
  <w:num w:numId="16">
    <w:abstractNumId w:val="26"/>
  </w:num>
  <w:num w:numId="17">
    <w:abstractNumId w:val="5"/>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18"/>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13"/>
  </w:num>
  <w:num w:numId="36">
    <w:abstractNumId w:val="9"/>
  </w:num>
  <w:num w:numId="37">
    <w:abstractNumId w:val="31"/>
  </w:num>
  <w:num w:numId="38">
    <w:abstractNumId w:val="20"/>
  </w:num>
  <w:num w:numId="39">
    <w:abstractNumId w:val="27"/>
  </w:num>
  <w:num w:numId="40">
    <w:abstractNumId w:val="37"/>
  </w:num>
  <w:num w:numId="41">
    <w:abstractNumId w:val="37"/>
  </w:num>
  <w:num w:numId="42">
    <w:abstractNumId w:val="37"/>
  </w:num>
  <w:num w:numId="43">
    <w:abstractNumId w:val="37"/>
  </w:num>
  <w:num w:numId="44">
    <w:abstractNumId w:val="37"/>
  </w:num>
  <w:num w:numId="45">
    <w:abstractNumId w:val="37"/>
  </w:num>
  <w:num w:numId="46">
    <w:abstractNumId w:val="37"/>
  </w:num>
  <w:num w:numId="47">
    <w:abstractNumId w:val="37"/>
  </w:num>
  <w:num w:numId="48">
    <w:abstractNumId w:val="37"/>
  </w:num>
  <w:num w:numId="49">
    <w:abstractNumId w:val="37"/>
  </w:num>
  <w:num w:numId="50">
    <w:abstractNumId w:val="37"/>
  </w:num>
  <w:num w:numId="51">
    <w:abstractNumId w:val="37"/>
  </w:num>
  <w:num w:numId="52">
    <w:abstractNumId w:val="37"/>
  </w:num>
  <w:num w:numId="53">
    <w:abstractNumId w:val="37"/>
  </w:num>
  <w:num w:numId="54">
    <w:abstractNumId w:val="37"/>
  </w:num>
  <w:num w:numId="55">
    <w:abstractNumId w:val="37"/>
  </w:num>
  <w:num w:numId="56">
    <w:abstractNumId w:val="37"/>
  </w:num>
  <w:num w:numId="57">
    <w:abstractNumId w:val="37"/>
  </w:num>
  <w:num w:numId="58">
    <w:abstractNumId w:val="37"/>
  </w:num>
  <w:num w:numId="59">
    <w:abstractNumId w:val="37"/>
  </w:num>
  <w:num w:numId="60">
    <w:abstractNumId w:val="10"/>
  </w:num>
  <w:num w:numId="61">
    <w:abstractNumId w:val="37"/>
  </w:num>
  <w:num w:numId="62">
    <w:abstractNumId w:val="37"/>
  </w:num>
  <w:num w:numId="63">
    <w:abstractNumId w:val="37"/>
  </w:num>
  <w:num w:numId="64">
    <w:abstractNumId w:val="37"/>
  </w:num>
  <w:num w:numId="65">
    <w:abstractNumId w:val="37"/>
  </w:num>
  <w:num w:numId="66">
    <w:abstractNumId w:val="37"/>
  </w:num>
  <w:num w:numId="67">
    <w:abstractNumId w:val="37"/>
  </w:num>
  <w:num w:numId="68">
    <w:abstractNumId w:val="37"/>
  </w:num>
  <w:num w:numId="69">
    <w:abstractNumId w:val="37"/>
  </w:num>
  <w:num w:numId="70">
    <w:abstractNumId w:val="37"/>
  </w:num>
  <w:num w:numId="71">
    <w:abstractNumId w:val="37"/>
  </w:num>
  <w:num w:numId="72">
    <w:abstractNumId w:val="37"/>
  </w:num>
  <w:num w:numId="73">
    <w:abstractNumId w:val="37"/>
  </w:num>
  <w:num w:numId="74">
    <w:abstractNumId w:val="37"/>
  </w:num>
  <w:num w:numId="75">
    <w:abstractNumId w:val="37"/>
  </w:num>
  <w:num w:numId="76">
    <w:abstractNumId w:val="37"/>
  </w:num>
  <w:num w:numId="77">
    <w:abstractNumId w:val="37"/>
  </w:num>
  <w:num w:numId="78">
    <w:abstractNumId w:val="37"/>
  </w:num>
  <w:num w:numId="79">
    <w:abstractNumId w:val="37"/>
  </w:num>
  <w:num w:numId="80">
    <w:abstractNumId w:val="37"/>
  </w:num>
  <w:num w:numId="81">
    <w:abstractNumId w:val="37"/>
  </w:num>
  <w:num w:numId="82">
    <w:abstractNumId w:val="37"/>
  </w:num>
  <w:num w:numId="83">
    <w:abstractNumId w:val="37"/>
  </w:num>
  <w:num w:numId="84">
    <w:abstractNumId w:val="37"/>
  </w:num>
  <w:num w:numId="85">
    <w:abstractNumId w:val="37"/>
  </w:num>
  <w:num w:numId="86">
    <w:abstractNumId w:val="37"/>
  </w:num>
  <w:num w:numId="87">
    <w:abstractNumId w:val="37"/>
  </w:num>
  <w:num w:numId="88">
    <w:abstractNumId w:val="14"/>
  </w:num>
  <w:num w:numId="89">
    <w:abstractNumId w:val="36"/>
  </w:num>
  <w:num w:numId="90">
    <w:abstractNumId w:val="37"/>
  </w:num>
  <w:num w:numId="91">
    <w:abstractNumId w:val="37"/>
  </w:num>
  <w:num w:numId="92">
    <w:abstractNumId w:val="37"/>
  </w:num>
  <w:num w:numId="93">
    <w:abstractNumId w:val="37"/>
  </w:num>
  <w:num w:numId="94">
    <w:abstractNumId w:val="8"/>
  </w:num>
  <w:num w:numId="95">
    <w:abstractNumId w:val="16"/>
  </w:num>
  <w:num w:numId="96">
    <w:abstractNumId w:val="15"/>
  </w:num>
  <w:num w:numId="97">
    <w:abstractNumId w:val="32"/>
  </w:num>
  <w:num w:numId="98">
    <w:abstractNumId w:val="7"/>
  </w:num>
  <w:num w:numId="99">
    <w:abstractNumId w:val="6"/>
  </w:num>
  <w:num w:numId="100">
    <w:abstractNumId w:val="4"/>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activeWritingStyle w:appName="MSWord" w:lang="pt-BR"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noPunctuationKerning/>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202"/>
    <w:rsid w:val="000003D4"/>
    <w:rsid w:val="00000D69"/>
    <w:rsid w:val="00000F0F"/>
    <w:rsid w:val="000010B4"/>
    <w:rsid w:val="00001AFC"/>
    <w:rsid w:val="00003006"/>
    <w:rsid w:val="0000354D"/>
    <w:rsid w:val="000036CA"/>
    <w:rsid w:val="00003F46"/>
    <w:rsid w:val="0000523E"/>
    <w:rsid w:val="000052D6"/>
    <w:rsid w:val="00005A45"/>
    <w:rsid w:val="000062A2"/>
    <w:rsid w:val="0000668C"/>
    <w:rsid w:val="00006B00"/>
    <w:rsid w:val="000073E1"/>
    <w:rsid w:val="00007D4E"/>
    <w:rsid w:val="00007FFD"/>
    <w:rsid w:val="0001041F"/>
    <w:rsid w:val="000104B1"/>
    <w:rsid w:val="00010EA4"/>
    <w:rsid w:val="00010FC8"/>
    <w:rsid w:val="00011412"/>
    <w:rsid w:val="00011652"/>
    <w:rsid w:val="00012A4A"/>
    <w:rsid w:val="00012C76"/>
    <w:rsid w:val="000130C0"/>
    <w:rsid w:val="000132F7"/>
    <w:rsid w:val="00013679"/>
    <w:rsid w:val="00013CF5"/>
    <w:rsid w:val="00014647"/>
    <w:rsid w:val="00014A13"/>
    <w:rsid w:val="00015609"/>
    <w:rsid w:val="0001574C"/>
    <w:rsid w:val="000159A6"/>
    <w:rsid w:val="00015E5F"/>
    <w:rsid w:val="0001623B"/>
    <w:rsid w:val="00017AF7"/>
    <w:rsid w:val="00017D97"/>
    <w:rsid w:val="0002031D"/>
    <w:rsid w:val="000205CB"/>
    <w:rsid w:val="00021058"/>
    <w:rsid w:val="00021B13"/>
    <w:rsid w:val="00021E3D"/>
    <w:rsid w:val="0002209F"/>
    <w:rsid w:val="00022919"/>
    <w:rsid w:val="00022BA3"/>
    <w:rsid w:val="000234E3"/>
    <w:rsid w:val="00023E59"/>
    <w:rsid w:val="000249BC"/>
    <w:rsid w:val="00024C43"/>
    <w:rsid w:val="00024F0F"/>
    <w:rsid w:val="00025402"/>
    <w:rsid w:val="000273B3"/>
    <w:rsid w:val="00031F55"/>
    <w:rsid w:val="00032307"/>
    <w:rsid w:val="00032613"/>
    <w:rsid w:val="000331F1"/>
    <w:rsid w:val="000343A3"/>
    <w:rsid w:val="00034521"/>
    <w:rsid w:val="000346D6"/>
    <w:rsid w:val="0003664F"/>
    <w:rsid w:val="00037158"/>
    <w:rsid w:val="000378C5"/>
    <w:rsid w:val="000411E7"/>
    <w:rsid w:val="0004154D"/>
    <w:rsid w:val="00041D8F"/>
    <w:rsid w:val="00042F76"/>
    <w:rsid w:val="00043E2E"/>
    <w:rsid w:val="0004475B"/>
    <w:rsid w:val="00044A9F"/>
    <w:rsid w:val="0004547B"/>
    <w:rsid w:val="00045C56"/>
    <w:rsid w:val="000468C0"/>
    <w:rsid w:val="000475CE"/>
    <w:rsid w:val="00047637"/>
    <w:rsid w:val="000479BA"/>
    <w:rsid w:val="000506FC"/>
    <w:rsid w:val="00050CFB"/>
    <w:rsid w:val="000511F1"/>
    <w:rsid w:val="00051307"/>
    <w:rsid w:val="00051743"/>
    <w:rsid w:val="000525DB"/>
    <w:rsid w:val="00052608"/>
    <w:rsid w:val="0005260F"/>
    <w:rsid w:val="000532FF"/>
    <w:rsid w:val="00054B9E"/>
    <w:rsid w:val="00056809"/>
    <w:rsid w:val="000572AD"/>
    <w:rsid w:val="000573EB"/>
    <w:rsid w:val="000574C8"/>
    <w:rsid w:val="00057938"/>
    <w:rsid w:val="0006010F"/>
    <w:rsid w:val="00061437"/>
    <w:rsid w:val="00061921"/>
    <w:rsid w:val="000633DC"/>
    <w:rsid w:val="000633EB"/>
    <w:rsid w:val="000635D3"/>
    <w:rsid w:val="00063C96"/>
    <w:rsid w:val="0006410B"/>
    <w:rsid w:val="0006452F"/>
    <w:rsid w:val="0006584D"/>
    <w:rsid w:val="000659A5"/>
    <w:rsid w:val="000659BB"/>
    <w:rsid w:val="00066829"/>
    <w:rsid w:val="000678AF"/>
    <w:rsid w:val="00067D15"/>
    <w:rsid w:val="00067DFA"/>
    <w:rsid w:val="00070794"/>
    <w:rsid w:val="00070B58"/>
    <w:rsid w:val="00071F04"/>
    <w:rsid w:val="00072057"/>
    <w:rsid w:val="00072D2F"/>
    <w:rsid w:val="00072FDB"/>
    <w:rsid w:val="0007444A"/>
    <w:rsid w:val="000751F2"/>
    <w:rsid w:val="000757E3"/>
    <w:rsid w:val="0007683B"/>
    <w:rsid w:val="00076908"/>
    <w:rsid w:val="00076A63"/>
    <w:rsid w:val="00076E9B"/>
    <w:rsid w:val="0007799D"/>
    <w:rsid w:val="00077D6E"/>
    <w:rsid w:val="00077DC7"/>
    <w:rsid w:val="000801CA"/>
    <w:rsid w:val="00080212"/>
    <w:rsid w:val="00081151"/>
    <w:rsid w:val="00081326"/>
    <w:rsid w:val="0008166D"/>
    <w:rsid w:val="00082A99"/>
    <w:rsid w:val="00082C2D"/>
    <w:rsid w:val="00082E65"/>
    <w:rsid w:val="00083C89"/>
    <w:rsid w:val="00083DC8"/>
    <w:rsid w:val="0008464F"/>
    <w:rsid w:val="0008484D"/>
    <w:rsid w:val="00084BF3"/>
    <w:rsid w:val="00084C6F"/>
    <w:rsid w:val="000856F3"/>
    <w:rsid w:val="000857D1"/>
    <w:rsid w:val="00086B1A"/>
    <w:rsid w:val="00087BFA"/>
    <w:rsid w:val="00087FE4"/>
    <w:rsid w:val="000911F9"/>
    <w:rsid w:val="000924CB"/>
    <w:rsid w:val="000928B7"/>
    <w:rsid w:val="00093BFB"/>
    <w:rsid w:val="00093C39"/>
    <w:rsid w:val="0009523A"/>
    <w:rsid w:val="000956EB"/>
    <w:rsid w:val="00095770"/>
    <w:rsid w:val="0009646C"/>
    <w:rsid w:val="00096985"/>
    <w:rsid w:val="00096BF7"/>
    <w:rsid w:val="00096EC4"/>
    <w:rsid w:val="00097009"/>
    <w:rsid w:val="00097049"/>
    <w:rsid w:val="0009759E"/>
    <w:rsid w:val="00097BDE"/>
    <w:rsid w:val="000A0336"/>
    <w:rsid w:val="000A0D69"/>
    <w:rsid w:val="000A0DBE"/>
    <w:rsid w:val="000A1538"/>
    <w:rsid w:val="000A16FD"/>
    <w:rsid w:val="000A3306"/>
    <w:rsid w:val="000A3373"/>
    <w:rsid w:val="000A3A68"/>
    <w:rsid w:val="000A3F8C"/>
    <w:rsid w:val="000A46F8"/>
    <w:rsid w:val="000A497E"/>
    <w:rsid w:val="000A4D60"/>
    <w:rsid w:val="000A64AB"/>
    <w:rsid w:val="000A7379"/>
    <w:rsid w:val="000A74F5"/>
    <w:rsid w:val="000A74FE"/>
    <w:rsid w:val="000A7D5D"/>
    <w:rsid w:val="000A7E73"/>
    <w:rsid w:val="000A7EC1"/>
    <w:rsid w:val="000A7F44"/>
    <w:rsid w:val="000B0067"/>
    <w:rsid w:val="000B0625"/>
    <w:rsid w:val="000B1041"/>
    <w:rsid w:val="000B149F"/>
    <w:rsid w:val="000B1645"/>
    <w:rsid w:val="000B17C0"/>
    <w:rsid w:val="000B1B3C"/>
    <w:rsid w:val="000B3649"/>
    <w:rsid w:val="000B36FA"/>
    <w:rsid w:val="000B39E9"/>
    <w:rsid w:val="000B3D07"/>
    <w:rsid w:val="000B43EB"/>
    <w:rsid w:val="000B5055"/>
    <w:rsid w:val="000B5057"/>
    <w:rsid w:val="000B56FB"/>
    <w:rsid w:val="000B5D5F"/>
    <w:rsid w:val="000B60B6"/>
    <w:rsid w:val="000B67A7"/>
    <w:rsid w:val="000B6EF6"/>
    <w:rsid w:val="000C030A"/>
    <w:rsid w:val="000C075F"/>
    <w:rsid w:val="000C1C10"/>
    <w:rsid w:val="000C228E"/>
    <w:rsid w:val="000C237D"/>
    <w:rsid w:val="000C2718"/>
    <w:rsid w:val="000C27A3"/>
    <w:rsid w:val="000C2C7D"/>
    <w:rsid w:val="000C2F03"/>
    <w:rsid w:val="000C2FF7"/>
    <w:rsid w:val="000C4242"/>
    <w:rsid w:val="000C4418"/>
    <w:rsid w:val="000C49FE"/>
    <w:rsid w:val="000C51DE"/>
    <w:rsid w:val="000C5A97"/>
    <w:rsid w:val="000C5BBB"/>
    <w:rsid w:val="000C682C"/>
    <w:rsid w:val="000C69A0"/>
    <w:rsid w:val="000C6D0A"/>
    <w:rsid w:val="000C70D0"/>
    <w:rsid w:val="000D1949"/>
    <w:rsid w:val="000D1B80"/>
    <w:rsid w:val="000D22C8"/>
    <w:rsid w:val="000D2986"/>
    <w:rsid w:val="000D3461"/>
    <w:rsid w:val="000D34D2"/>
    <w:rsid w:val="000D355C"/>
    <w:rsid w:val="000D38DA"/>
    <w:rsid w:val="000D3F46"/>
    <w:rsid w:val="000D5107"/>
    <w:rsid w:val="000D51D3"/>
    <w:rsid w:val="000D5675"/>
    <w:rsid w:val="000D5B4C"/>
    <w:rsid w:val="000D6BE3"/>
    <w:rsid w:val="000D7AA1"/>
    <w:rsid w:val="000D7B72"/>
    <w:rsid w:val="000E010A"/>
    <w:rsid w:val="000E1219"/>
    <w:rsid w:val="000E1220"/>
    <w:rsid w:val="000E228D"/>
    <w:rsid w:val="000E3106"/>
    <w:rsid w:val="000E365C"/>
    <w:rsid w:val="000E4789"/>
    <w:rsid w:val="000E4A8B"/>
    <w:rsid w:val="000E511B"/>
    <w:rsid w:val="000E51F9"/>
    <w:rsid w:val="000E61B1"/>
    <w:rsid w:val="000E66A6"/>
    <w:rsid w:val="000E68BB"/>
    <w:rsid w:val="000E70E6"/>
    <w:rsid w:val="000F0B3B"/>
    <w:rsid w:val="000F1B11"/>
    <w:rsid w:val="000F1C1C"/>
    <w:rsid w:val="000F2C44"/>
    <w:rsid w:val="000F3040"/>
    <w:rsid w:val="000F322B"/>
    <w:rsid w:val="000F3383"/>
    <w:rsid w:val="000F3F14"/>
    <w:rsid w:val="000F4339"/>
    <w:rsid w:val="000F539C"/>
    <w:rsid w:val="000F5523"/>
    <w:rsid w:val="000F55E1"/>
    <w:rsid w:val="000F693F"/>
    <w:rsid w:val="000F72C1"/>
    <w:rsid w:val="00100782"/>
    <w:rsid w:val="00100E57"/>
    <w:rsid w:val="0010162E"/>
    <w:rsid w:val="00101CAE"/>
    <w:rsid w:val="00101D96"/>
    <w:rsid w:val="00101F2E"/>
    <w:rsid w:val="00101FC3"/>
    <w:rsid w:val="001025BA"/>
    <w:rsid w:val="00102773"/>
    <w:rsid w:val="0010331C"/>
    <w:rsid w:val="00104999"/>
    <w:rsid w:val="00104A0D"/>
    <w:rsid w:val="00105527"/>
    <w:rsid w:val="00106132"/>
    <w:rsid w:val="001063C7"/>
    <w:rsid w:val="001065FE"/>
    <w:rsid w:val="00106ED7"/>
    <w:rsid w:val="00106F27"/>
    <w:rsid w:val="0010741F"/>
    <w:rsid w:val="00107604"/>
    <w:rsid w:val="001077A2"/>
    <w:rsid w:val="00107D64"/>
    <w:rsid w:val="00107E77"/>
    <w:rsid w:val="001101EB"/>
    <w:rsid w:val="001104E3"/>
    <w:rsid w:val="00110B52"/>
    <w:rsid w:val="00110EBC"/>
    <w:rsid w:val="00111BCE"/>
    <w:rsid w:val="00111C00"/>
    <w:rsid w:val="00111C51"/>
    <w:rsid w:val="0011241E"/>
    <w:rsid w:val="00112DA5"/>
    <w:rsid w:val="00113108"/>
    <w:rsid w:val="0011313E"/>
    <w:rsid w:val="0011316A"/>
    <w:rsid w:val="0011340C"/>
    <w:rsid w:val="001134B8"/>
    <w:rsid w:val="001141EE"/>
    <w:rsid w:val="0011426C"/>
    <w:rsid w:val="00114C70"/>
    <w:rsid w:val="00114D0F"/>
    <w:rsid w:val="001156CF"/>
    <w:rsid w:val="00115711"/>
    <w:rsid w:val="001162A6"/>
    <w:rsid w:val="00116820"/>
    <w:rsid w:val="001173C2"/>
    <w:rsid w:val="0011758F"/>
    <w:rsid w:val="0011773A"/>
    <w:rsid w:val="00117D00"/>
    <w:rsid w:val="00117D50"/>
    <w:rsid w:val="00120683"/>
    <w:rsid w:val="001206C1"/>
    <w:rsid w:val="00120B1A"/>
    <w:rsid w:val="0012103C"/>
    <w:rsid w:val="00121AFA"/>
    <w:rsid w:val="00121BF3"/>
    <w:rsid w:val="00122DBE"/>
    <w:rsid w:val="001236DC"/>
    <w:rsid w:val="00123BB1"/>
    <w:rsid w:val="00123BBF"/>
    <w:rsid w:val="001245CB"/>
    <w:rsid w:val="00124B27"/>
    <w:rsid w:val="0012791D"/>
    <w:rsid w:val="00127E2C"/>
    <w:rsid w:val="00131422"/>
    <w:rsid w:val="0013163F"/>
    <w:rsid w:val="001327F7"/>
    <w:rsid w:val="001337C8"/>
    <w:rsid w:val="001347B8"/>
    <w:rsid w:val="001353AD"/>
    <w:rsid w:val="00135499"/>
    <w:rsid w:val="001356EE"/>
    <w:rsid w:val="001356F8"/>
    <w:rsid w:val="00135E26"/>
    <w:rsid w:val="00135FE1"/>
    <w:rsid w:val="00136207"/>
    <w:rsid w:val="0013681A"/>
    <w:rsid w:val="00136939"/>
    <w:rsid w:val="00136BEE"/>
    <w:rsid w:val="00137595"/>
    <w:rsid w:val="00137D6F"/>
    <w:rsid w:val="0014097E"/>
    <w:rsid w:val="00140A0D"/>
    <w:rsid w:val="00140D67"/>
    <w:rsid w:val="00141D4B"/>
    <w:rsid w:val="00142460"/>
    <w:rsid w:val="001429B9"/>
    <w:rsid w:val="001430C2"/>
    <w:rsid w:val="001437B6"/>
    <w:rsid w:val="00143F15"/>
    <w:rsid w:val="0014471C"/>
    <w:rsid w:val="001450AA"/>
    <w:rsid w:val="00145D63"/>
    <w:rsid w:val="00146380"/>
    <w:rsid w:val="00147854"/>
    <w:rsid w:val="00147A6D"/>
    <w:rsid w:val="00147C6D"/>
    <w:rsid w:val="0015025A"/>
    <w:rsid w:val="0015052D"/>
    <w:rsid w:val="00150FA6"/>
    <w:rsid w:val="00151768"/>
    <w:rsid w:val="001529AE"/>
    <w:rsid w:val="00152C3D"/>
    <w:rsid w:val="00152FF9"/>
    <w:rsid w:val="00153135"/>
    <w:rsid w:val="001534F6"/>
    <w:rsid w:val="00153CC2"/>
    <w:rsid w:val="001541D4"/>
    <w:rsid w:val="0015443E"/>
    <w:rsid w:val="00154722"/>
    <w:rsid w:val="00154ED9"/>
    <w:rsid w:val="00155418"/>
    <w:rsid w:val="00155A62"/>
    <w:rsid w:val="00155E48"/>
    <w:rsid w:val="00155FB2"/>
    <w:rsid w:val="001574DC"/>
    <w:rsid w:val="001606E9"/>
    <w:rsid w:val="00160F8A"/>
    <w:rsid w:val="00161E65"/>
    <w:rsid w:val="00161F2A"/>
    <w:rsid w:val="001620DB"/>
    <w:rsid w:val="00162237"/>
    <w:rsid w:val="0016225A"/>
    <w:rsid w:val="00162634"/>
    <w:rsid w:val="00162818"/>
    <w:rsid w:val="00162C39"/>
    <w:rsid w:val="00162E94"/>
    <w:rsid w:val="00163A7F"/>
    <w:rsid w:val="001645DF"/>
    <w:rsid w:val="001649ED"/>
    <w:rsid w:val="00164E03"/>
    <w:rsid w:val="00164F31"/>
    <w:rsid w:val="0016554A"/>
    <w:rsid w:val="00165B11"/>
    <w:rsid w:val="00165DBF"/>
    <w:rsid w:val="00166FFD"/>
    <w:rsid w:val="00167C83"/>
    <w:rsid w:val="00170D58"/>
    <w:rsid w:val="00171276"/>
    <w:rsid w:val="001712E0"/>
    <w:rsid w:val="0017179D"/>
    <w:rsid w:val="001718A3"/>
    <w:rsid w:val="001727B8"/>
    <w:rsid w:val="00172842"/>
    <w:rsid w:val="00173D43"/>
    <w:rsid w:val="001754A1"/>
    <w:rsid w:val="00175783"/>
    <w:rsid w:val="0017589C"/>
    <w:rsid w:val="001762C6"/>
    <w:rsid w:val="00177425"/>
    <w:rsid w:val="00177A92"/>
    <w:rsid w:val="00177ABE"/>
    <w:rsid w:val="00180311"/>
    <w:rsid w:val="001812F6"/>
    <w:rsid w:val="00182287"/>
    <w:rsid w:val="00182A3A"/>
    <w:rsid w:val="001834A7"/>
    <w:rsid w:val="00183D19"/>
    <w:rsid w:val="00184895"/>
    <w:rsid w:val="001848B7"/>
    <w:rsid w:val="00185983"/>
    <w:rsid w:val="00186280"/>
    <w:rsid w:val="00186D39"/>
    <w:rsid w:val="001876FA"/>
    <w:rsid w:val="0019061D"/>
    <w:rsid w:val="00190710"/>
    <w:rsid w:val="00190A02"/>
    <w:rsid w:val="00190B80"/>
    <w:rsid w:val="00190D1B"/>
    <w:rsid w:val="00190FFF"/>
    <w:rsid w:val="001926B5"/>
    <w:rsid w:val="001950B2"/>
    <w:rsid w:val="00195396"/>
    <w:rsid w:val="00195EF4"/>
    <w:rsid w:val="001968FF"/>
    <w:rsid w:val="00197654"/>
    <w:rsid w:val="0019781E"/>
    <w:rsid w:val="001A0180"/>
    <w:rsid w:val="001A0A47"/>
    <w:rsid w:val="001A1471"/>
    <w:rsid w:val="001A17B8"/>
    <w:rsid w:val="001A184C"/>
    <w:rsid w:val="001A2825"/>
    <w:rsid w:val="001A2912"/>
    <w:rsid w:val="001A2CF7"/>
    <w:rsid w:val="001A475C"/>
    <w:rsid w:val="001A47D0"/>
    <w:rsid w:val="001A4FB2"/>
    <w:rsid w:val="001A4FD8"/>
    <w:rsid w:val="001A5641"/>
    <w:rsid w:val="001A62C6"/>
    <w:rsid w:val="001A65D5"/>
    <w:rsid w:val="001A7083"/>
    <w:rsid w:val="001A72C8"/>
    <w:rsid w:val="001A753B"/>
    <w:rsid w:val="001B09E5"/>
    <w:rsid w:val="001B13A9"/>
    <w:rsid w:val="001B1F2B"/>
    <w:rsid w:val="001B2602"/>
    <w:rsid w:val="001B26AD"/>
    <w:rsid w:val="001B2E85"/>
    <w:rsid w:val="001B30A4"/>
    <w:rsid w:val="001B34B7"/>
    <w:rsid w:val="001B3EEF"/>
    <w:rsid w:val="001B3F03"/>
    <w:rsid w:val="001B4A46"/>
    <w:rsid w:val="001B5165"/>
    <w:rsid w:val="001B6018"/>
    <w:rsid w:val="001B78E0"/>
    <w:rsid w:val="001B7AAE"/>
    <w:rsid w:val="001C0320"/>
    <w:rsid w:val="001C0ABD"/>
    <w:rsid w:val="001C0ACE"/>
    <w:rsid w:val="001C1027"/>
    <w:rsid w:val="001C1B59"/>
    <w:rsid w:val="001C1E9E"/>
    <w:rsid w:val="001C2B89"/>
    <w:rsid w:val="001C2C13"/>
    <w:rsid w:val="001C2CD6"/>
    <w:rsid w:val="001C4B5E"/>
    <w:rsid w:val="001C4EEE"/>
    <w:rsid w:val="001C4F24"/>
    <w:rsid w:val="001C570E"/>
    <w:rsid w:val="001C5740"/>
    <w:rsid w:val="001C59D2"/>
    <w:rsid w:val="001C697A"/>
    <w:rsid w:val="001C744F"/>
    <w:rsid w:val="001C7755"/>
    <w:rsid w:val="001C77F1"/>
    <w:rsid w:val="001C7DD4"/>
    <w:rsid w:val="001D07F8"/>
    <w:rsid w:val="001D0B2C"/>
    <w:rsid w:val="001D1697"/>
    <w:rsid w:val="001D16BD"/>
    <w:rsid w:val="001D353F"/>
    <w:rsid w:val="001D3F9A"/>
    <w:rsid w:val="001D4A81"/>
    <w:rsid w:val="001D5D15"/>
    <w:rsid w:val="001D5F9A"/>
    <w:rsid w:val="001D6810"/>
    <w:rsid w:val="001D6965"/>
    <w:rsid w:val="001D6F53"/>
    <w:rsid w:val="001D7CD9"/>
    <w:rsid w:val="001D7D43"/>
    <w:rsid w:val="001E074D"/>
    <w:rsid w:val="001E1219"/>
    <w:rsid w:val="001E149C"/>
    <w:rsid w:val="001E1706"/>
    <w:rsid w:val="001E17BA"/>
    <w:rsid w:val="001E2C9A"/>
    <w:rsid w:val="001E3A43"/>
    <w:rsid w:val="001E3D2B"/>
    <w:rsid w:val="001E3DD4"/>
    <w:rsid w:val="001E4A49"/>
    <w:rsid w:val="001E4BFF"/>
    <w:rsid w:val="001E62E3"/>
    <w:rsid w:val="001E63CD"/>
    <w:rsid w:val="001E6861"/>
    <w:rsid w:val="001E7045"/>
    <w:rsid w:val="001E7825"/>
    <w:rsid w:val="001E7ACA"/>
    <w:rsid w:val="001F0551"/>
    <w:rsid w:val="001F07BA"/>
    <w:rsid w:val="001F201F"/>
    <w:rsid w:val="001F33CD"/>
    <w:rsid w:val="001F3FB9"/>
    <w:rsid w:val="001F403C"/>
    <w:rsid w:val="001F4616"/>
    <w:rsid w:val="001F464C"/>
    <w:rsid w:val="001F4C82"/>
    <w:rsid w:val="001F551E"/>
    <w:rsid w:val="001F69CD"/>
    <w:rsid w:val="001F6B87"/>
    <w:rsid w:val="001F6BDE"/>
    <w:rsid w:val="001F755E"/>
    <w:rsid w:val="001F790D"/>
    <w:rsid w:val="001F7917"/>
    <w:rsid w:val="001F7CD4"/>
    <w:rsid w:val="0020038E"/>
    <w:rsid w:val="0020079A"/>
    <w:rsid w:val="00201011"/>
    <w:rsid w:val="00201A23"/>
    <w:rsid w:val="00201CBE"/>
    <w:rsid w:val="00202344"/>
    <w:rsid w:val="00202BD1"/>
    <w:rsid w:val="002030F6"/>
    <w:rsid w:val="00203278"/>
    <w:rsid w:val="00204B4D"/>
    <w:rsid w:val="00204CD2"/>
    <w:rsid w:val="00205481"/>
    <w:rsid w:val="0020591A"/>
    <w:rsid w:val="00205A47"/>
    <w:rsid w:val="00205D1F"/>
    <w:rsid w:val="002062F1"/>
    <w:rsid w:val="00206331"/>
    <w:rsid w:val="002077E8"/>
    <w:rsid w:val="00207F71"/>
    <w:rsid w:val="00210042"/>
    <w:rsid w:val="0021205F"/>
    <w:rsid w:val="00213421"/>
    <w:rsid w:val="00213EBB"/>
    <w:rsid w:val="00213F91"/>
    <w:rsid w:val="002140E0"/>
    <w:rsid w:val="0021418F"/>
    <w:rsid w:val="00214316"/>
    <w:rsid w:val="00214AB6"/>
    <w:rsid w:val="002153A7"/>
    <w:rsid w:val="00215D2B"/>
    <w:rsid w:val="00216BD3"/>
    <w:rsid w:val="00216E00"/>
    <w:rsid w:val="00216EC9"/>
    <w:rsid w:val="002172D7"/>
    <w:rsid w:val="002174E5"/>
    <w:rsid w:val="0021771A"/>
    <w:rsid w:val="00217C39"/>
    <w:rsid w:val="002205A7"/>
    <w:rsid w:val="0022089C"/>
    <w:rsid w:val="00220CA0"/>
    <w:rsid w:val="00221028"/>
    <w:rsid w:val="002219F2"/>
    <w:rsid w:val="00221E0F"/>
    <w:rsid w:val="002225BF"/>
    <w:rsid w:val="002226A4"/>
    <w:rsid w:val="00222B60"/>
    <w:rsid w:val="00222F84"/>
    <w:rsid w:val="0022364E"/>
    <w:rsid w:val="00223A7A"/>
    <w:rsid w:val="00224EC5"/>
    <w:rsid w:val="00225194"/>
    <w:rsid w:val="00225D3E"/>
    <w:rsid w:val="0022600E"/>
    <w:rsid w:val="0022689A"/>
    <w:rsid w:val="00226CB4"/>
    <w:rsid w:val="002272B9"/>
    <w:rsid w:val="0022784B"/>
    <w:rsid w:val="00230E2A"/>
    <w:rsid w:val="002312E7"/>
    <w:rsid w:val="00231AE9"/>
    <w:rsid w:val="00231EFA"/>
    <w:rsid w:val="00232543"/>
    <w:rsid w:val="00232BCC"/>
    <w:rsid w:val="00234473"/>
    <w:rsid w:val="002349B3"/>
    <w:rsid w:val="00234A6F"/>
    <w:rsid w:val="00234AE8"/>
    <w:rsid w:val="00234E54"/>
    <w:rsid w:val="00236249"/>
    <w:rsid w:val="00237563"/>
    <w:rsid w:val="0023797E"/>
    <w:rsid w:val="00237F16"/>
    <w:rsid w:val="0024006E"/>
    <w:rsid w:val="002401BE"/>
    <w:rsid w:val="0024044B"/>
    <w:rsid w:val="0024058A"/>
    <w:rsid w:val="00240FED"/>
    <w:rsid w:val="00241920"/>
    <w:rsid w:val="00241D5F"/>
    <w:rsid w:val="00242C7E"/>
    <w:rsid w:val="00243878"/>
    <w:rsid w:val="002444D1"/>
    <w:rsid w:val="0024488C"/>
    <w:rsid w:val="00244D43"/>
    <w:rsid w:val="00244D97"/>
    <w:rsid w:val="002456BC"/>
    <w:rsid w:val="00246CBD"/>
    <w:rsid w:val="002478B0"/>
    <w:rsid w:val="00247E3D"/>
    <w:rsid w:val="00247E8F"/>
    <w:rsid w:val="002502FA"/>
    <w:rsid w:val="00250A85"/>
    <w:rsid w:val="00250D9D"/>
    <w:rsid w:val="00251127"/>
    <w:rsid w:val="00251CCC"/>
    <w:rsid w:val="00251DA3"/>
    <w:rsid w:val="00251E7C"/>
    <w:rsid w:val="0025212B"/>
    <w:rsid w:val="0025280E"/>
    <w:rsid w:val="00252C74"/>
    <w:rsid w:val="00253C04"/>
    <w:rsid w:val="002551F2"/>
    <w:rsid w:val="0025545F"/>
    <w:rsid w:val="00255888"/>
    <w:rsid w:val="00256031"/>
    <w:rsid w:val="00256107"/>
    <w:rsid w:val="002561B8"/>
    <w:rsid w:val="00257416"/>
    <w:rsid w:val="00257705"/>
    <w:rsid w:val="00257AC6"/>
    <w:rsid w:val="00257C46"/>
    <w:rsid w:val="00257FAF"/>
    <w:rsid w:val="0026034D"/>
    <w:rsid w:val="00260D64"/>
    <w:rsid w:val="00260E15"/>
    <w:rsid w:val="00262991"/>
    <w:rsid w:val="00263AE4"/>
    <w:rsid w:val="00264381"/>
    <w:rsid w:val="00264425"/>
    <w:rsid w:val="002654C1"/>
    <w:rsid w:val="00265CBC"/>
    <w:rsid w:val="00266133"/>
    <w:rsid w:val="00267177"/>
    <w:rsid w:val="0026790C"/>
    <w:rsid w:val="00267B1F"/>
    <w:rsid w:val="00267C53"/>
    <w:rsid w:val="00267FEC"/>
    <w:rsid w:val="0027101C"/>
    <w:rsid w:val="0027123C"/>
    <w:rsid w:val="00271E78"/>
    <w:rsid w:val="00272250"/>
    <w:rsid w:val="00272836"/>
    <w:rsid w:val="00273F27"/>
    <w:rsid w:val="00274185"/>
    <w:rsid w:val="00274320"/>
    <w:rsid w:val="002745BD"/>
    <w:rsid w:val="002749AD"/>
    <w:rsid w:val="00275030"/>
    <w:rsid w:val="00275FDD"/>
    <w:rsid w:val="002768DD"/>
    <w:rsid w:val="0027774E"/>
    <w:rsid w:val="00277D44"/>
    <w:rsid w:val="002800CD"/>
    <w:rsid w:val="00280F25"/>
    <w:rsid w:val="002810BD"/>
    <w:rsid w:val="0028223B"/>
    <w:rsid w:val="00282377"/>
    <w:rsid w:val="00282758"/>
    <w:rsid w:val="00282A23"/>
    <w:rsid w:val="00282A7A"/>
    <w:rsid w:val="00283473"/>
    <w:rsid w:val="002843A1"/>
    <w:rsid w:val="002847AC"/>
    <w:rsid w:val="002848F4"/>
    <w:rsid w:val="00284959"/>
    <w:rsid w:val="00284964"/>
    <w:rsid w:val="002853FC"/>
    <w:rsid w:val="0028563E"/>
    <w:rsid w:val="0028591D"/>
    <w:rsid w:val="0028599B"/>
    <w:rsid w:val="00285D5C"/>
    <w:rsid w:val="00286115"/>
    <w:rsid w:val="002864B6"/>
    <w:rsid w:val="002868DA"/>
    <w:rsid w:val="00287297"/>
    <w:rsid w:val="002872D6"/>
    <w:rsid w:val="00287B68"/>
    <w:rsid w:val="00290193"/>
    <w:rsid w:val="00290441"/>
    <w:rsid w:val="002905FB"/>
    <w:rsid w:val="0029061B"/>
    <w:rsid w:val="002909E6"/>
    <w:rsid w:val="00290ADC"/>
    <w:rsid w:val="0029115F"/>
    <w:rsid w:val="00291AE8"/>
    <w:rsid w:val="00292213"/>
    <w:rsid w:val="0029226E"/>
    <w:rsid w:val="002937C8"/>
    <w:rsid w:val="002938FC"/>
    <w:rsid w:val="00293BA0"/>
    <w:rsid w:val="002959FA"/>
    <w:rsid w:val="0029660F"/>
    <w:rsid w:val="00296A73"/>
    <w:rsid w:val="00297579"/>
    <w:rsid w:val="00297BBA"/>
    <w:rsid w:val="002A025A"/>
    <w:rsid w:val="002A02C7"/>
    <w:rsid w:val="002A0505"/>
    <w:rsid w:val="002A05F8"/>
    <w:rsid w:val="002A089F"/>
    <w:rsid w:val="002A08DC"/>
    <w:rsid w:val="002A0A86"/>
    <w:rsid w:val="002A0C21"/>
    <w:rsid w:val="002A0E9E"/>
    <w:rsid w:val="002A204B"/>
    <w:rsid w:val="002A2163"/>
    <w:rsid w:val="002A21D7"/>
    <w:rsid w:val="002A2A11"/>
    <w:rsid w:val="002A39D7"/>
    <w:rsid w:val="002A3DEA"/>
    <w:rsid w:val="002A41E7"/>
    <w:rsid w:val="002A4422"/>
    <w:rsid w:val="002A44C4"/>
    <w:rsid w:val="002A5C36"/>
    <w:rsid w:val="002A5F61"/>
    <w:rsid w:val="002A6A86"/>
    <w:rsid w:val="002A6BAC"/>
    <w:rsid w:val="002A7FEA"/>
    <w:rsid w:val="002B0852"/>
    <w:rsid w:val="002B0CDE"/>
    <w:rsid w:val="002B0E16"/>
    <w:rsid w:val="002B103A"/>
    <w:rsid w:val="002B1B73"/>
    <w:rsid w:val="002B1F3E"/>
    <w:rsid w:val="002B23BB"/>
    <w:rsid w:val="002B2889"/>
    <w:rsid w:val="002B289C"/>
    <w:rsid w:val="002B29AA"/>
    <w:rsid w:val="002B2D1B"/>
    <w:rsid w:val="002B4028"/>
    <w:rsid w:val="002B5675"/>
    <w:rsid w:val="002B595D"/>
    <w:rsid w:val="002B79C1"/>
    <w:rsid w:val="002C1069"/>
    <w:rsid w:val="002C178C"/>
    <w:rsid w:val="002C1995"/>
    <w:rsid w:val="002C1B92"/>
    <w:rsid w:val="002C265F"/>
    <w:rsid w:val="002C2949"/>
    <w:rsid w:val="002C30EF"/>
    <w:rsid w:val="002C3827"/>
    <w:rsid w:val="002C3C3D"/>
    <w:rsid w:val="002C43F9"/>
    <w:rsid w:val="002C47C9"/>
    <w:rsid w:val="002C5488"/>
    <w:rsid w:val="002C61FC"/>
    <w:rsid w:val="002C63D0"/>
    <w:rsid w:val="002C64A7"/>
    <w:rsid w:val="002C6696"/>
    <w:rsid w:val="002C6D9C"/>
    <w:rsid w:val="002C6FBB"/>
    <w:rsid w:val="002C79F4"/>
    <w:rsid w:val="002C7CDE"/>
    <w:rsid w:val="002D00D8"/>
    <w:rsid w:val="002D0269"/>
    <w:rsid w:val="002D03A9"/>
    <w:rsid w:val="002D0543"/>
    <w:rsid w:val="002D070E"/>
    <w:rsid w:val="002D0CC6"/>
    <w:rsid w:val="002D14C9"/>
    <w:rsid w:val="002D30AE"/>
    <w:rsid w:val="002D3467"/>
    <w:rsid w:val="002D36ED"/>
    <w:rsid w:val="002D3925"/>
    <w:rsid w:val="002D5CE1"/>
    <w:rsid w:val="002D713C"/>
    <w:rsid w:val="002D732E"/>
    <w:rsid w:val="002E07BD"/>
    <w:rsid w:val="002E0F5C"/>
    <w:rsid w:val="002E2039"/>
    <w:rsid w:val="002E23B0"/>
    <w:rsid w:val="002E2793"/>
    <w:rsid w:val="002E4783"/>
    <w:rsid w:val="002E4960"/>
    <w:rsid w:val="002E62A3"/>
    <w:rsid w:val="002E7902"/>
    <w:rsid w:val="002F04D5"/>
    <w:rsid w:val="002F19DA"/>
    <w:rsid w:val="002F2286"/>
    <w:rsid w:val="002F267E"/>
    <w:rsid w:val="002F3198"/>
    <w:rsid w:val="002F3441"/>
    <w:rsid w:val="002F3CC6"/>
    <w:rsid w:val="002F45FA"/>
    <w:rsid w:val="002F4C4C"/>
    <w:rsid w:val="002F5717"/>
    <w:rsid w:val="002F5734"/>
    <w:rsid w:val="002F60F0"/>
    <w:rsid w:val="002F6A0C"/>
    <w:rsid w:val="002F6C12"/>
    <w:rsid w:val="002F6FDE"/>
    <w:rsid w:val="002F7551"/>
    <w:rsid w:val="002F78EB"/>
    <w:rsid w:val="002F7B77"/>
    <w:rsid w:val="002F7BBC"/>
    <w:rsid w:val="002F7E9B"/>
    <w:rsid w:val="00300937"/>
    <w:rsid w:val="00300E9A"/>
    <w:rsid w:val="003012A7"/>
    <w:rsid w:val="0030151B"/>
    <w:rsid w:val="00302104"/>
    <w:rsid w:val="003029AC"/>
    <w:rsid w:val="00302A05"/>
    <w:rsid w:val="00303A69"/>
    <w:rsid w:val="00303C4B"/>
    <w:rsid w:val="00304AB8"/>
    <w:rsid w:val="00305151"/>
    <w:rsid w:val="00305AC3"/>
    <w:rsid w:val="0030702A"/>
    <w:rsid w:val="00307497"/>
    <w:rsid w:val="003076EA"/>
    <w:rsid w:val="00307796"/>
    <w:rsid w:val="00307EC6"/>
    <w:rsid w:val="00310208"/>
    <w:rsid w:val="003103C4"/>
    <w:rsid w:val="00310820"/>
    <w:rsid w:val="00310B57"/>
    <w:rsid w:val="00310F4F"/>
    <w:rsid w:val="003127EB"/>
    <w:rsid w:val="00312945"/>
    <w:rsid w:val="00313D46"/>
    <w:rsid w:val="0031425C"/>
    <w:rsid w:val="00314618"/>
    <w:rsid w:val="00314D4A"/>
    <w:rsid w:val="003159BB"/>
    <w:rsid w:val="003160C5"/>
    <w:rsid w:val="0031616B"/>
    <w:rsid w:val="0031682A"/>
    <w:rsid w:val="00316E98"/>
    <w:rsid w:val="0032050F"/>
    <w:rsid w:val="00320BC0"/>
    <w:rsid w:val="00321190"/>
    <w:rsid w:val="003217AD"/>
    <w:rsid w:val="00321A76"/>
    <w:rsid w:val="0032253B"/>
    <w:rsid w:val="00322A8E"/>
    <w:rsid w:val="00322B49"/>
    <w:rsid w:val="00322C4C"/>
    <w:rsid w:val="00322DF8"/>
    <w:rsid w:val="003254E9"/>
    <w:rsid w:val="003255D3"/>
    <w:rsid w:val="00326BA8"/>
    <w:rsid w:val="003276AA"/>
    <w:rsid w:val="003278EC"/>
    <w:rsid w:val="00327928"/>
    <w:rsid w:val="00327F60"/>
    <w:rsid w:val="0033024D"/>
    <w:rsid w:val="00330928"/>
    <w:rsid w:val="00330B7A"/>
    <w:rsid w:val="003310C9"/>
    <w:rsid w:val="00331303"/>
    <w:rsid w:val="00332AC7"/>
    <w:rsid w:val="00332FFC"/>
    <w:rsid w:val="003344A7"/>
    <w:rsid w:val="0033607D"/>
    <w:rsid w:val="00336DAE"/>
    <w:rsid w:val="003377D2"/>
    <w:rsid w:val="00337CA2"/>
    <w:rsid w:val="003401A4"/>
    <w:rsid w:val="0034073A"/>
    <w:rsid w:val="00340CF9"/>
    <w:rsid w:val="00341134"/>
    <w:rsid w:val="00341702"/>
    <w:rsid w:val="00341C0E"/>
    <w:rsid w:val="00341D14"/>
    <w:rsid w:val="00343513"/>
    <w:rsid w:val="00343627"/>
    <w:rsid w:val="0034454B"/>
    <w:rsid w:val="00345135"/>
    <w:rsid w:val="003454B9"/>
    <w:rsid w:val="00345791"/>
    <w:rsid w:val="00345843"/>
    <w:rsid w:val="003462B1"/>
    <w:rsid w:val="0034671E"/>
    <w:rsid w:val="003468B0"/>
    <w:rsid w:val="00346B68"/>
    <w:rsid w:val="00347660"/>
    <w:rsid w:val="0034769C"/>
    <w:rsid w:val="00347F77"/>
    <w:rsid w:val="003501D7"/>
    <w:rsid w:val="00350944"/>
    <w:rsid w:val="003512AD"/>
    <w:rsid w:val="00351395"/>
    <w:rsid w:val="003514A0"/>
    <w:rsid w:val="00351971"/>
    <w:rsid w:val="00351B20"/>
    <w:rsid w:val="00352BE1"/>
    <w:rsid w:val="00352F39"/>
    <w:rsid w:val="0035306A"/>
    <w:rsid w:val="003545B6"/>
    <w:rsid w:val="00355434"/>
    <w:rsid w:val="003560B4"/>
    <w:rsid w:val="003577CC"/>
    <w:rsid w:val="003600EF"/>
    <w:rsid w:val="003603DF"/>
    <w:rsid w:val="00360567"/>
    <w:rsid w:val="00360682"/>
    <w:rsid w:val="00360C16"/>
    <w:rsid w:val="003611B8"/>
    <w:rsid w:val="003623BA"/>
    <w:rsid w:val="003625ED"/>
    <w:rsid w:val="003635C4"/>
    <w:rsid w:val="00363C9E"/>
    <w:rsid w:val="00364211"/>
    <w:rsid w:val="00364217"/>
    <w:rsid w:val="0036426C"/>
    <w:rsid w:val="00365A96"/>
    <w:rsid w:val="003667B3"/>
    <w:rsid w:val="00366D1D"/>
    <w:rsid w:val="00366D25"/>
    <w:rsid w:val="00367F7D"/>
    <w:rsid w:val="00367FBB"/>
    <w:rsid w:val="003703A3"/>
    <w:rsid w:val="00371279"/>
    <w:rsid w:val="00371E76"/>
    <w:rsid w:val="00372210"/>
    <w:rsid w:val="0037230F"/>
    <w:rsid w:val="003727D7"/>
    <w:rsid w:val="0037297D"/>
    <w:rsid w:val="00373553"/>
    <w:rsid w:val="00373B23"/>
    <w:rsid w:val="00374221"/>
    <w:rsid w:val="003746FE"/>
    <w:rsid w:val="00374777"/>
    <w:rsid w:val="003760D9"/>
    <w:rsid w:val="00380438"/>
    <w:rsid w:val="0038045B"/>
    <w:rsid w:val="00380A9B"/>
    <w:rsid w:val="00380D1B"/>
    <w:rsid w:val="00380D46"/>
    <w:rsid w:val="003818F9"/>
    <w:rsid w:val="003822A4"/>
    <w:rsid w:val="00382ED2"/>
    <w:rsid w:val="00383598"/>
    <w:rsid w:val="00383CF3"/>
    <w:rsid w:val="0038402F"/>
    <w:rsid w:val="00384AA8"/>
    <w:rsid w:val="00384FAA"/>
    <w:rsid w:val="003852F7"/>
    <w:rsid w:val="00385484"/>
    <w:rsid w:val="00385D7D"/>
    <w:rsid w:val="00385D7F"/>
    <w:rsid w:val="003869AF"/>
    <w:rsid w:val="00386A53"/>
    <w:rsid w:val="003878FE"/>
    <w:rsid w:val="00387D77"/>
    <w:rsid w:val="00390297"/>
    <w:rsid w:val="00390D3F"/>
    <w:rsid w:val="00391749"/>
    <w:rsid w:val="00391C2F"/>
    <w:rsid w:val="003926D7"/>
    <w:rsid w:val="003947FA"/>
    <w:rsid w:val="00394C1A"/>
    <w:rsid w:val="00394D51"/>
    <w:rsid w:val="00395BF0"/>
    <w:rsid w:val="00396502"/>
    <w:rsid w:val="00396C52"/>
    <w:rsid w:val="0039795F"/>
    <w:rsid w:val="00397E9F"/>
    <w:rsid w:val="003A0717"/>
    <w:rsid w:val="003A2DE3"/>
    <w:rsid w:val="003A302C"/>
    <w:rsid w:val="003A303B"/>
    <w:rsid w:val="003A317F"/>
    <w:rsid w:val="003A3912"/>
    <w:rsid w:val="003A3D19"/>
    <w:rsid w:val="003A4717"/>
    <w:rsid w:val="003A487C"/>
    <w:rsid w:val="003A48AD"/>
    <w:rsid w:val="003A526E"/>
    <w:rsid w:val="003A62AA"/>
    <w:rsid w:val="003A68E8"/>
    <w:rsid w:val="003A7607"/>
    <w:rsid w:val="003B074D"/>
    <w:rsid w:val="003B0CD3"/>
    <w:rsid w:val="003B16AD"/>
    <w:rsid w:val="003B31B2"/>
    <w:rsid w:val="003B394A"/>
    <w:rsid w:val="003B3C9F"/>
    <w:rsid w:val="003B3DBF"/>
    <w:rsid w:val="003B46FF"/>
    <w:rsid w:val="003B4E5D"/>
    <w:rsid w:val="003B5126"/>
    <w:rsid w:val="003B58FA"/>
    <w:rsid w:val="003B5C5D"/>
    <w:rsid w:val="003B5F24"/>
    <w:rsid w:val="003B64AF"/>
    <w:rsid w:val="003B64C0"/>
    <w:rsid w:val="003B6922"/>
    <w:rsid w:val="003B70CE"/>
    <w:rsid w:val="003B7D9C"/>
    <w:rsid w:val="003C06D9"/>
    <w:rsid w:val="003C1353"/>
    <w:rsid w:val="003C1968"/>
    <w:rsid w:val="003C1A1C"/>
    <w:rsid w:val="003C4FDF"/>
    <w:rsid w:val="003C5454"/>
    <w:rsid w:val="003C55EF"/>
    <w:rsid w:val="003C5BCF"/>
    <w:rsid w:val="003C696A"/>
    <w:rsid w:val="003C6B71"/>
    <w:rsid w:val="003C6BF1"/>
    <w:rsid w:val="003C797E"/>
    <w:rsid w:val="003C7F87"/>
    <w:rsid w:val="003D07E5"/>
    <w:rsid w:val="003D0BAB"/>
    <w:rsid w:val="003D1715"/>
    <w:rsid w:val="003D1A53"/>
    <w:rsid w:val="003D260E"/>
    <w:rsid w:val="003D2A29"/>
    <w:rsid w:val="003D2D07"/>
    <w:rsid w:val="003D31E9"/>
    <w:rsid w:val="003D32A0"/>
    <w:rsid w:val="003D3D47"/>
    <w:rsid w:val="003D42F0"/>
    <w:rsid w:val="003D45D2"/>
    <w:rsid w:val="003D4B2E"/>
    <w:rsid w:val="003D4F94"/>
    <w:rsid w:val="003D567A"/>
    <w:rsid w:val="003D5D73"/>
    <w:rsid w:val="003D5D84"/>
    <w:rsid w:val="003D7D65"/>
    <w:rsid w:val="003E024A"/>
    <w:rsid w:val="003E07B4"/>
    <w:rsid w:val="003E09C8"/>
    <w:rsid w:val="003E11F4"/>
    <w:rsid w:val="003E13B9"/>
    <w:rsid w:val="003E27FF"/>
    <w:rsid w:val="003E2840"/>
    <w:rsid w:val="003E2BF3"/>
    <w:rsid w:val="003E374D"/>
    <w:rsid w:val="003E3C09"/>
    <w:rsid w:val="003E4A94"/>
    <w:rsid w:val="003E4E07"/>
    <w:rsid w:val="003E4E89"/>
    <w:rsid w:val="003E51F4"/>
    <w:rsid w:val="003E5547"/>
    <w:rsid w:val="003E5A09"/>
    <w:rsid w:val="003E5C88"/>
    <w:rsid w:val="003E6552"/>
    <w:rsid w:val="003E7036"/>
    <w:rsid w:val="003E730F"/>
    <w:rsid w:val="003E7A26"/>
    <w:rsid w:val="003F0C66"/>
    <w:rsid w:val="003F1480"/>
    <w:rsid w:val="003F15E5"/>
    <w:rsid w:val="003F1851"/>
    <w:rsid w:val="003F1C2C"/>
    <w:rsid w:val="003F1D01"/>
    <w:rsid w:val="003F2434"/>
    <w:rsid w:val="003F3737"/>
    <w:rsid w:val="003F5CF4"/>
    <w:rsid w:val="003F6D1B"/>
    <w:rsid w:val="003F7074"/>
    <w:rsid w:val="003F7243"/>
    <w:rsid w:val="003F73DC"/>
    <w:rsid w:val="003F77F5"/>
    <w:rsid w:val="004003FF"/>
    <w:rsid w:val="00400658"/>
    <w:rsid w:val="00400776"/>
    <w:rsid w:val="0040165A"/>
    <w:rsid w:val="004018A9"/>
    <w:rsid w:val="00401E95"/>
    <w:rsid w:val="00402D80"/>
    <w:rsid w:val="00402F96"/>
    <w:rsid w:val="00403179"/>
    <w:rsid w:val="004031ED"/>
    <w:rsid w:val="004037F6"/>
    <w:rsid w:val="0040408E"/>
    <w:rsid w:val="004044CB"/>
    <w:rsid w:val="00404F4E"/>
    <w:rsid w:val="0040519D"/>
    <w:rsid w:val="00405410"/>
    <w:rsid w:val="00405B3D"/>
    <w:rsid w:val="00405C5C"/>
    <w:rsid w:val="00406904"/>
    <w:rsid w:val="00407BED"/>
    <w:rsid w:val="00407DB5"/>
    <w:rsid w:val="00411771"/>
    <w:rsid w:val="0041196A"/>
    <w:rsid w:val="00411BBF"/>
    <w:rsid w:val="00412056"/>
    <w:rsid w:val="004125D6"/>
    <w:rsid w:val="00412D0D"/>
    <w:rsid w:val="00413573"/>
    <w:rsid w:val="00413579"/>
    <w:rsid w:val="00413581"/>
    <w:rsid w:val="004140D5"/>
    <w:rsid w:val="004141E8"/>
    <w:rsid w:val="004144BD"/>
    <w:rsid w:val="00415147"/>
    <w:rsid w:val="004152F5"/>
    <w:rsid w:val="00415AE3"/>
    <w:rsid w:val="004169F5"/>
    <w:rsid w:val="00416CAE"/>
    <w:rsid w:val="00420613"/>
    <w:rsid w:val="004210A2"/>
    <w:rsid w:val="004218F3"/>
    <w:rsid w:val="00421D19"/>
    <w:rsid w:val="00421D58"/>
    <w:rsid w:val="004234D1"/>
    <w:rsid w:val="00423BD0"/>
    <w:rsid w:val="00423CC5"/>
    <w:rsid w:val="00423E66"/>
    <w:rsid w:val="004240BA"/>
    <w:rsid w:val="004240E3"/>
    <w:rsid w:val="004246B6"/>
    <w:rsid w:val="00424986"/>
    <w:rsid w:val="00424F91"/>
    <w:rsid w:val="00425208"/>
    <w:rsid w:val="00425670"/>
    <w:rsid w:val="004264B1"/>
    <w:rsid w:val="004272EA"/>
    <w:rsid w:val="00427E80"/>
    <w:rsid w:val="0043025B"/>
    <w:rsid w:val="00430A7B"/>
    <w:rsid w:val="00430CA9"/>
    <w:rsid w:val="004322AE"/>
    <w:rsid w:val="00434378"/>
    <w:rsid w:val="00434385"/>
    <w:rsid w:val="00434F4B"/>
    <w:rsid w:val="00435070"/>
    <w:rsid w:val="0043518D"/>
    <w:rsid w:val="00435407"/>
    <w:rsid w:val="00435614"/>
    <w:rsid w:val="0043617E"/>
    <w:rsid w:val="004363CA"/>
    <w:rsid w:val="00436CEA"/>
    <w:rsid w:val="00436D14"/>
    <w:rsid w:val="00436EF5"/>
    <w:rsid w:val="0043700C"/>
    <w:rsid w:val="00437241"/>
    <w:rsid w:val="004375A7"/>
    <w:rsid w:val="004403BC"/>
    <w:rsid w:val="00440A40"/>
    <w:rsid w:val="00440A85"/>
    <w:rsid w:val="00440FC6"/>
    <w:rsid w:val="00441827"/>
    <w:rsid w:val="004418C0"/>
    <w:rsid w:val="0044270C"/>
    <w:rsid w:val="00442797"/>
    <w:rsid w:val="004429CA"/>
    <w:rsid w:val="0044325A"/>
    <w:rsid w:val="00443652"/>
    <w:rsid w:val="00443FC9"/>
    <w:rsid w:val="004442B3"/>
    <w:rsid w:val="0044448C"/>
    <w:rsid w:val="0044577D"/>
    <w:rsid w:val="00445802"/>
    <w:rsid w:val="00445937"/>
    <w:rsid w:val="00447420"/>
    <w:rsid w:val="004477B3"/>
    <w:rsid w:val="004479E4"/>
    <w:rsid w:val="00447D48"/>
    <w:rsid w:val="00450747"/>
    <w:rsid w:val="00450D71"/>
    <w:rsid w:val="004512BD"/>
    <w:rsid w:val="00451375"/>
    <w:rsid w:val="00453772"/>
    <w:rsid w:val="00453A71"/>
    <w:rsid w:val="00453E55"/>
    <w:rsid w:val="00454C10"/>
    <w:rsid w:val="00454DA5"/>
    <w:rsid w:val="00455365"/>
    <w:rsid w:val="0045584F"/>
    <w:rsid w:val="00456CFC"/>
    <w:rsid w:val="00456D7E"/>
    <w:rsid w:val="00457EA1"/>
    <w:rsid w:val="00460581"/>
    <w:rsid w:val="004616CE"/>
    <w:rsid w:val="00461987"/>
    <w:rsid w:val="00461C75"/>
    <w:rsid w:val="0046256F"/>
    <w:rsid w:val="0046368A"/>
    <w:rsid w:val="004639DE"/>
    <w:rsid w:val="00463C41"/>
    <w:rsid w:val="004641C9"/>
    <w:rsid w:val="0046421C"/>
    <w:rsid w:val="004649A0"/>
    <w:rsid w:val="00464A6D"/>
    <w:rsid w:val="00465A05"/>
    <w:rsid w:val="00465B8E"/>
    <w:rsid w:val="004662D7"/>
    <w:rsid w:val="00466BF4"/>
    <w:rsid w:val="00466C8D"/>
    <w:rsid w:val="004673CB"/>
    <w:rsid w:val="004701E1"/>
    <w:rsid w:val="00470762"/>
    <w:rsid w:val="0047338F"/>
    <w:rsid w:val="004738CF"/>
    <w:rsid w:val="00473ACE"/>
    <w:rsid w:val="00474624"/>
    <w:rsid w:val="004750C3"/>
    <w:rsid w:val="00475B13"/>
    <w:rsid w:val="00475D04"/>
    <w:rsid w:val="00475D0E"/>
    <w:rsid w:val="00476E53"/>
    <w:rsid w:val="00477623"/>
    <w:rsid w:val="004777F1"/>
    <w:rsid w:val="00477FC9"/>
    <w:rsid w:val="004800A3"/>
    <w:rsid w:val="004804EA"/>
    <w:rsid w:val="004814C3"/>
    <w:rsid w:val="0048154A"/>
    <w:rsid w:val="00481805"/>
    <w:rsid w:val="004819F7"/>
    <w:rsid w:val="004832DA"/>
    <w:rsid w:val="00483D49"/>
    <w:rsid w:val="00484966"/>
    <w:rsid w:val="00484FAE"/>
    <w:rsid w:val="004852ED"/>
    <w:rsid w:val="00485CF2"/>
    <w:rsid w:val="00486337"/>
    <w:rsid w:val="00486379"/>
    <w:rsid w:val="004870F2"/>
    <w:rsid w:val="004877F0"/>
    <w:rsid w:val="00487980"/>
    <w:rsid w:val="004902F1"/>
    <w:rsid w:val="00490566"/>
    <w:rsid w:val="004906C8"/>
    <w:rsid w:val="00491305"/>
    <w:rsid w:val="00491AFB"/>
    <w:rsid w:val="00491B6C"/>
    <w:rsid w:val="00492363"/>
    <w:rsid w:val="00492FEA"/>
    <w:rsid w:val="004936B1"/>
    <w:rsid w:val="00493B89"/>
    <w:rsid w:val="00493F5A"/>
    <w:rsid w:val="00494DF3"/>
    <w:rsid w:val="00495463"/>
    <w:rsid w:val="0049557B"/>
    <w:rsid w:val="004957E7"/>
    <w:rsid w:val="00495FDC"/>
    <w:rsid w:val="0049684A"/>
    <w:rsid w:val="00497383"/>
    <w:rsid w:val="00497CAC"/>
    <w:rsid w:val="00497FF3"/>
    <w:rsid w:val="004A0284"/>
    <w:rsid w:val="004A03BD"/>
    <w:rsid w:val="004A05B0"/>
    <w:rsid w:val="004A0A19"/>
    <w:rsid w:val="004A0BB4"/>
    <w:rsid w:val="004A1044"/>
    <w:rsid w:val="004A126B"/>
    <w:rsid w:val="004A1506"/>
    <w:rsid w:val="004A24A3"/>
    <w:rsid w:val="004A30AB"/>
    <w:rsid w:val="004A364A"/>
    <w:rsid w:val="004A3A02"/>
    <w:rsid w:val="004A3B6C"/>
    <w:rsid w:val="004A40C0"/>
    <w:rsid w:val="004A4323"/>
    <w:rsid w:val="004A4582"/>
    <w:rsid w:val="004A4773"/>
    <w:rsid w:val="004A47EA"/>
    <w:rsid w:val="004A4817"/>
    <w:rsid w:val="004A5D5D"/>
    <w:rsid w:val="004A5E14"/>
    <w:rsid w:val="004A6379"/>
    <w:rsid w:val="004A68DA"/>
    <w:rsid w:val="004A716C"/>
    <w:rsid w:val="004A7609"/>
    <w:rsid w:val="004A7D11"/>
    <w:rsid w:val="004A7D79"/>
    <w:rsid w:val="004A7F93"/>
    <w:rsid w:val="004B021A"/>
    <w:rsid w:val="004B02EB"/>
    <w:rsid w:val="004B1A54"/>
    <w:rsid w:val="004B32BB"/>
    <w:rsid w:val="004B3D99"/>
    <w:rsid w:val="004B3F71"/>
    <w:rsid w:val="004B44B0"/>
    <w:rsid w:val="004B4571"/>
    <w:rsid w:val="004B483D"/>
    <w:rsid w:val="004B4C8D"/>
    <w:rsid w:val="004B66B1"/>
    <w:rsid w:val="004B6FD4"/>
    <w:rsid w:val="004B75E2"/>
    <w:rsid w:val="004B76D5"/>
    <w:rsid w:val="004B7F92"/>
    <w:rsid w:val="004C003B"/>
    <w:rsid w:val="004C014B"/>
    <w:rsid w:val="004C02C6"/>
    <w:rsid w:val="004C02F0"/>
    <w:rsid w:val="004C1827"/>
    <w:rsid w:val="004C2631"/>
    <w:rsid w:val="004C2851"/>
    <w:rsid w:val="004C3F5E"/>
    <w:rsid w:val="004C434B"/>
    <w:rsid w:val="004C4F6D"/>
    <w:rsid w:val="004C576A"/>
    <w:rsid w:val="004C584B"/>
    <w:rsid w:val="004C5F95"/>
    <w:rsid w:val="004C68FA"/>
    <w:rsid w:val="004C6948"/>
    <w:rsid w:val="004C72F9"/>
    <w:rsid w:val="004C7A7C"/>
    <w:rsid w:val="004C7BB2"/>
    <w:rsid w:val="004C7E92"/>
    <w:rsid w:val="004D0EE3"/>
    <w:rsid w:val="004D1490"/>
    <w:rsid w:val="004D14C2"/>
    <w:rsid w:val="004D1792"/>
    <w:rsid w:val="004D1B2D"/>
    <w:rsid w:val="004D2901"/>
    <w:rsid w:val="004D2BF6"/>
    <w:rsid w:val="004D2D2E"/>
    <w:rsid w:val="004D4245"/>
    <w:rsid w:val="004D5A77"/>
    <w:rsid w:val="004D5D46"/>
    <w:rsid w:val="004D6CD8"/>
    <w:rsid w:val="004D7325"/>
    <w:rsid w:val="004D78CB"/>
    <w:rsid w:val="004D79FE"/>
    <w:rsid w:val="004E0E10"/>
    <w:rsid w:val="004E126F"/>
    <w:rsid w:val="004E1D90"/>
    <w:rsid w:val="004E23F3"/>
    <w:rsid w:val="004E25B3"/>
    <w:rsid w:val="004E2D97"/>
    <w:rsid w:val="004E36FB"/>
    <w:rsid w:val="004E37AF"/>
    <w:rsid w:val="004E3F1B"/>
    <w:rsid w:val="004E4902"/>
    <w:rsid w:val="004E494E"/>
    <w:rsid w:val="004E4CFA"/>
    <w:rsid w:val="004E4EE1"/>
    <w:rsid w:val="004E4F2D"/>
    <w:rsid w:val="004E53F5"/>
    <w:rsid w:val="004E5F70"/>
    <w:rsid w:val="004E6053"/>
    <w:rsid w:val="004E7374"/>
    <w:rsid w:val="004F014B"/>
    <w:rsid w:val="004F08A0"/>
    <w:rsid w:val="004F0A13"/>
    <w:rsid w:val="004F0E8C"/>
    <w:rsid w:val="004F1F64"/>
    <w:rsid w:val="004F2AC1"/>
    <w:rsid w:val="004F2BC4"/>
    <w:rsid w:val="004F31F3"/>
    <w:rsid w:val="004F3FE0"/>
    <w:rsid w:val="004F5183"/>
    <w:rsid w:val="004F5DB6"/>
    <w:rsid w:val="004F6977"/>
    <w:rsid w:val="004F6A85"/>
    <w:rsid w:val="004F6C98"/>
    <w:rsid w:val="004F7710"/>
    <w:rsid w:val="004F7B8F"/>
    <w:rsid w:val="005007AE"/>
    <w:rsid w:val="005007EB"/>
    <w:rsid w:val="00501710"/>
    <w:rsid w:val="00501D41"/>
    <w:rsid w:val="00502451"/>
    <w:rsid w:val="00502673"/>
    <w:rsid w:val="005029CA"/>
    <w:rsid w:val="00502D81"/>
    <w:rsid w:val="00502EFF"/>
    <w:rsid w:val="00504FB6"/>
    <w:rsid w:val="00505217"/>
    <w:rsid w:val="00505B14"/>
    <w:rsid w:val="00505DD1"/>
    <w:rsid w:val="0050609F"/>
    <w:rsid w:val="0050622B"/>
    <w:rsid w:val="00506E96"/>
    <w:rsid w:val="00507C39"/>
    <w:rsid w:val="00507E30"/>
    <w:rsid w:val="00507F84"/>
    <w:rsid w:val="0051044E"/>
    <w:rsid w:val="005109E7"/>
    <w:rsid w:val="005113D4"/>
    <w:rsid w:val="0051234F"/>
    <w:rsid w:val="00512353"/>
    <w:rsid w:val="005127FF"/>
    <w:rsid w:val="00512E94"/>
    <w:rsid w:val="005136D5"/>
    <w:rsid w:val="005138FF"/>
    <w:rsid w:val="00513C36"/>
    <w:rsid w:val="005144EC"/>
    <w:rsid w:val="00514508"/>
    <w:rsid w:val="0051546B"/>
    <w:rsid w:val="00515582"/>
    <w:rsid w:val="00516588"/>
    <w:rsid w:val="00517067"/>
    <w:rsid w:val="00517271"/>
    <w:rsid w:val="005213F2"/>
    <w:rsid w:val="00521412"/>
    <w:rsid w:val="005215FD"/>
    <w:rsid w:val="0052195E"/>
    <w:rsid w:val="00521D16"/>
    <w:rsid w:val="00521F3F"/>
    <w:rsid w:val="005223F2"/>
    <w:rsid w:val="00522609"/>
    <w:rsid w:val="00522E1A"/>
    <w:rsid w:val="00522E1E"/>
    <w:rsid w:val="00522E55"/>
    <w:rsid w:val="00523E3C"/>
    <w:rsid w:val="00523E52"/>
    <w:rsid w:val="00524142"/>
    <w:rsid w:val="00524301"/>
    <w:rsid w:val="00524C21"/>
    <w:rsid w:val="0052509A"/>
    <w:rsid w:val="0052537E"/>
    <w:rsid w:val="00525857"/>
    <w:rsid w:val="00527ACB"/>
    <w:rsid w:val="0053051D"/>
    <w:rsid w:val="0053106D"/>
    <w:rsid w:val="00531237"/>
    <w:rsid w:val="005312B9"/>
    <w:rsid w:val="005316D4"/>
    <w:rsid w:val="005319ED"/>
    <w:rsid w:val="00531D4A"/>
    <w:rsid w:val="005321B2"/>
    <w:rsid w:val="0053264A"/>
    <w:rsid w:val="00532BD0"/>
    <w:rsid w:val="00532ECC"/>
    <w:rsid w:val="0053414E"/>
    <w:rsid w:val="00534BD2"/>
    <w:rsid w:val="00535685"/>
    <w:rsid w:val="00535937"/>
    <w:rsid w:val="005365E1"/>
    <w:rsid w:val="0054087F"/>
    <w:rsid w:val="00540D2D"/>
    <w:rsid w:val="005415F9"/>
    <w:rsid w:val="00542288"/>
    <w:rsid w:val="00542740"/>
    <w:rsid w:val="00543339"/>
    <w:rsid w:val="005436A8"/>
    <w:rsid w:val="00543B82"/>
    <w:rsid w:val="00543C16"/>
    <w:rsid w:val="00543D99"/>
    <w:rsid w:val="00544874"/>
    <w:rsid w:val="00545A26"/>
    <w:rsid w:val="00545F4F"/>
    <w:rsid w:val="005476BE"/>
    <w:rsid w:val="005477FD"/>
    <w:rsid w:val="005511A6"/>
    <w:rsid w:val="005512C0"/>
    <w:rsid w:val="005513EC"/>
    <w:rsid w:val="00552AC8"/>
    <w:rsid w:val="005535D4"/>
    <w:rsid w:val="0055394D"/>
    <w:rsid w:val="0055475E"/>
    <w:rsid w:val="005548DC"/>
    <w:rsid w:val="005549EE"/>
    <w:rsid w:val="0055557E"/>
    <w:rsid w:val="005560C9"/>
    <w:rsid w:val="00556129"/>
    <w:rsid w:val="00556487"/>
    <w:rsid w:val="00556714"/>
    <w:rsid w:val="005567A3"/>
    <w:rsid w:val="005570A4"/>
    <w:rsid w:val="00557AC0"/>
    <w:rsid w:val="0056081D"/>
    <w:rsid w:val="00560F9D"/>
    <w:rsid w:val="00562499"/>
    <w:rsid w:val="00562759"/>
    <w:rsid w:val="00562FBC"/>
    <w:rsid w:val="00563A74"/>
    <w:rsid w:val="00565B72"/>
    <w:rsid w:val="00565D07"/>
    <w:rsid w:val="00565E39"/>
    <w:rsid w:val="00566886"/>
    <w:rsid w:val="00566A6A"/>
    <w:rsid w:val="00567339"/>
    <w:rsid w:val="0056797A"/>
    <w:rsid w:val="00570492"/>
    <w:rsid w:val="005705FF"/>
    <w:rsid w:val="00571416"/>
    <w:rsid w:val="00572A67"/>
    <w:rsid w:val="00572C1A"/>
    <w:rsid w:val="00572E2C"/>
    <w:rsid w:val="00572F35"/>
    <w:rsid w:val="0057331C"/>
    <w:rsid w:val="00573842"/>
    <w:rsid w:val="005738F1"/>
    <w:rsid w:val="00574ECE"/>
    <w:rsid w:val="005752D1"/>
    <w:rsid w:val="00575EB4"/>
    <w:rsid w:val="005771E7"/>
    <w:rsid w:val="00577605"/>
    <w:rsid w:val="00577966"/>
    <w:rsid w:val="00577C09"/>
    <w:rsid w:val="00580D4D"/>
    <w:rsid w:val="00580F45"/>
    <w:rsid w:val="00581198"/>
    <w:rsid w:val="00581618"/>
    <w:rsid w:val="00581924"/>
    <w:rsid w:val="00581F0E"/>
    <w:rsid w:val="0058208A"/>
    <w:rsid w:val="00582B0F"/>
    <w:rsid w:val="00582FFB"/>
    <w:rsid w:val="00583513"/>
    <w:rsid w:val="0058399B"/>
    <w:rsid w:val="00585146"/>
    <w:rsid w:val="00585206"/>
    <w:rsid w:val="00585A31"/>
    <w:rsid w:val="00585AE0"/>
    <w:rsid w:val="00585BE7"/>
    <w:rsid w:val="00585F8C"/>
    <w:rsid w:val="005860A8"/>
    <w:rsid w:val="005878EF"/>
    <w:rsid w:val="00587EA1"/>
    <w:rsid w:val="00590679"/>
    <w:rsid w:val="00590822"/>
    <w:rsid w:val="00590902"/>
    <w:rsid w:val="00590EA9"/>
    <w:rsid w:val="005913BF"/>
    <w:rsid w:val="00591E02"/>
    <w:rsid w:val="00591FA4"/>
    <w:rsid w:val="00592B98"/>
    <w:rsid w:val="00592F74"/>
    <w:rsid w:val="00592FBB"/>
    <w:rsid w:val="005934F7"/>
    <w:rsid w:val="00593699"/>
    <w:rsid w:val="00593B92"/>
    <w:rsid w:val="005948F6"/>
    <w:rsid w:val="00594922"/>
    <w:rsid w:val="00595273"/>
    <w:rsid w:val="0059549F"/>
    <w:rsid w:val="005960C8"/>
    <w:rsid w:val="0059619B"/>
    <w:rsid w:val="005964E4"/>
    <w:rsid w:val="0059657F"/>
    <w:rsid w:val="005968CB"/>
    <w:rsid w:val="005A0D5D"/>
    <w:rsid w:val="005A0DC4"/>
    <w:rsid w:val="005A1DD2"/>
    <w:rsid w:val="005A2715"/>
    <w:rsid w:val="005A2920"/>
    <w:rsid w:val="005A3B4C"/>
    <w:rsid w:val="005A3F75"/>
    <w:rsid w:val="005A5745"/>
    <w:rsid w:val="005A615D"/>
    <w:rsid w:val="005A6A1E"/>
    <w:rsid w:val="005A718A"/>
    <w:rsid w:val="005A755A"/>
    <w:rsid w:val="005A7A5E"/>
    <w:rsid w:val="005A7B35"/>
    <w:rsid w:val="005B05AF"/>
    <w:rsid w:val="005B0FA1"/>
    <w:rsid w:val="005B19AE"/>
    <w:rsid w:val="005B19FF"/>
    <w:rsid w:val="005B1B6D"/>
    <w:rsid w:val="005B434F"/>
    <w:rsid w:val="005B4A03"/>
    <w:rsid w:val="005B5021"/>
    <w:rsid w:val="005B553B"/>
    <w:rsid w:val="005B5667"/>
    <w:rsid w:val="005B70AD"/>
    <w:rsid w:val="005C04E6"/>
    <w:rsid w:val="005C0700"/>
    <w:rsid w:val="005C1363"/>
    <w:rsid w:val="005C1744"/>
    <w:rsid w:val="005C1E6C"/>
    <w:rsid w:val="005C2631"/>
    <w:rsid w:val="005C2D8E"/>
    <w:rsid w:val="005C308B"/>
    <w:rsid w:val="005C3161"/>
    <w:rsid w:val="005C40F0"/>
    <w:rsid w:val="005C4538"/>
    <w:rsid w:val="005C49B6"/>
    <w:rsid w:val="005C4C4B"/>
    <w:rsid w:val="005C4D8A"/>
    <w:rsid w:val="005C5639"/>
    <w:rsid w:val="005C5947"/>
    <w:rsid w:val="005C5B66"/>
    <w:rsid w:val="005C61A8"/>
    <w:rsid w:val="005C6409"/>
    <w:rsid w:val="005C6FE5"/>
    <w:rsid w:val="005C7395"/>
    <w:rsid w:val="005C7664"/>
    <w:rsid w:val="005C779D"/>
    <w:rsid w:val="005D02AA"/>
    <w:rsid w:val="005D0A91"/>
    <w:rsid w:val="005D1C61"/>
    <w:rsid w:val="005D1D52"/>
    <w:rsid w:val="005D1D85"/>
    <w:rsid w:val="005D1E57"/>
    <w:rsid w:val="005D2444"/>
    <w:rsid w:val="005D2629"/>
    <w:rsid w:val="005D2903"/>
    <w:rsid w:val="005D2AA3"/>
    <w:rsid w:val="005D36D3"/>
    <w:rsid w:val="005D39F6"/>
    <w:rsid w:val="005D4AB7"/>
    <w:rsid w:val="005D4C3C"/>
    <w:rsid w:val="005D5241"/>
    <w:rsid w:val="005D57A8"/>
    <w:rsid w:val="005D58C0"/>
    <w:rsid w:val="005D5C2F"/>
    <w:rsid w:val="005D6655"/>
    <w:rsid w:val="005D78AD"/>
    <w:rsid w:val="005E081F"/>
    <w:rsid w:val="005E12EA"/>
    <w:rsid w:val="005E1C77"/>
    <w:rsid w:val="005E38D9"/>
    <w:rsid w:val="005E3BC9"/>
    <w:rsid w:val="005E498B"/>
    <w:rsid w:val="005E4AFA"/>
    <w:rsid w:val="005E4D0C"/>
    <w:rsid w:val="005E4FDC"/>
    <w:rsid w:val="005E5137"/>
    <w:rsid w:val="005E54A2"/>
    <w:rsid w:val="005E6445"/>
    <w:rsid w:val="005E73BA"/>
    <w:rsid w:val="005E752D"/>
    <w:rsid w:val="005E773F"/>
    <w:rsid w:val="005E7A6D"/>
    <w:rsid w:val="005F062D"/>
    <w:rsid w:val="005F0B13"/>
    <w:rsid w:val="005F0C2D"/>
    <w:rsid w:val="005F12FC"/>
    <w:rsid w:val="005F178B"/>
    <w:rsid w:val="005F1F81"/>
    <w:rsid w:val="005F2964"/>
    <w:rsid w:val="005F32C6"/>
    <w:rsid w:val="005F3EEE"/>
    <w:rsid w:val="005F41F3"/>
    <w:rsid w:val="005F459C"/>
    <w:rsid w:val="005F5669"/>
    <w:rsid w:val="005F619C"/>
    <w:rsid w:val="005F636F"/>
    <w:rsid w:val="005F6BA8"/>
    <w:rsid w:val="005F739A"/>
    <w:rsid w:val="005F7881"/>
    <w:rsid w:val="005F7DB2"/>
    <w:rsid w:val="00600204"/>
    <w:rsid w:val="006008DF"/>
    <w:rsid w:val="00600A35"/>
    <w:rsid w:val="00600F64"/>
    <w:rsid w:val="006015C0"/>
    <w:rsid w:val="00601D08"/>
    <w:rsid w:val="0060259C"/>
    <w:rsid w:val="006025F1"/>
    <w:rsid w:val="00602D0D"/>
    <w:rsid w:val="0060381E"/>
    <w:rsid w:val="0060479C"/>
    <w:rsid w:val="00604A13"/>
    <w:rsid w:val="0060528D"/>
    <w:rsid w:val="006052A1"/>
    <w:rsid w:val="00605A59"/>
    <w:rsid w:val="00605B15"/>
    <w:rsid w:val="0060687C"/>
    <w:rsid w:val="006070E4"/>
    <w:rsid w:val="006071BC"/>
    <w:rsid w:val="00607FF3"/>
    <w:rsid w:val="00610506"/>
    <w:rsid w:val="0061086B"/>
    <w:rsid w:val="00612F2B"/>
    <w:rsid w:val="00613195"/>
    <w:rsid w:val="006137F5"/>
    <w:rsid w:val="00613877"/>
    <w:rsid w:val="006149B2"/>
    <w:rsid w:val="00614C76"/>
    <w:rsid w:val="006153AA"/>
    <w:rsid w:val="006153E1"/>
    <w:rsid w:val="00615F85"/>
    <w:rsid w:val="00615FC4"/>
    <w:rsid w:val="00617AA4"/>
    <w:rsid w:val="0062021E"/>
    <w:rsid w:val="00620AC3"/>
    <w:rsid w:val="00621B65"/>
    <w:rsid w:val="006220CE"/>
    <w:rsid w:val="006233E8"/>
    <w:rsid w:val="00623C5D"/>
    <w:rsid w:val="00624018"/>
    <w:rsid w:val="00624181"/>
    <w:rsid w:val="00624198"/>
    <w:rsid w:val="00624468"/>
    <w:rsid w:val="00624F2C"/>
    <w:rsid w:val="006256FA"/>
    <w:rsid w:val="0062682F"/>
    <w:rsid w:val="00627B4C"/>
    <w:rsid w:val="00627B8C"/>
    <w:rsid w:val="0063011D"/>
    <w:rsid w:val="00631135"/>
    <w:rsid w:val="006318B5"/>
    <w:rsid w:val="00631C57"/>
    <w:rsid w:val="006326A8"/>
    <w:rsid w:val="00632F38"/>
    <w:rsid w:val="00633969"/>
    <w:rsid w:val="00633B51"/>
    <w:rsid w:val="00633E25"/>
    <w:rsid w:val="00634BA6"/>
    <w:rsid w:val="00634CB7"/>
    <w:rsid w:val="00634DFE"/>
    <w:rsid w:val="00634E14"/>
    <w:rsid w:val="00634E93"/>
    <w:rsid w:val="00635834"/>
    <w:rsid w:val="00635C6B"/>
    <w:rsid w:val="006364C7"/>
    <w:rsid w:val="00636A65"/>
    <w:rsid w:val="0063754B"/>
    <w:rsid w:val="00637A2F"/>
    <w:rsid w:val="00637D2A"/>
    <w:rsid w:val="00640A4F"/>
    <w:rsid w:val="00640DFA"/>
    <w:rsid w:val="0064179A"/>
    <w:rsid w:val="00642059"/>
    <w:rsid w:val="006421B5"/>
    <w:rsid w:val="00642671"/>
    <w:rsid w:val="00644027"/>
    <w:rsid w:val="00644C2E"/>
    <w:rsid w:val="00646133"/>
    <w:rsid w:val="00646B0B"/>
    <w:rsid w:val="00646C7E"/>
    <w:rsid w:val="00646F4D"/>
    <w:rsid w:val="00647422"/>
    <w:rsid w:val="0064757A"/>
    <w:rsid w:val="0064763D"/>
    <w:rsid w:val="00647760"/>
    <w:rsid w:val="00647CCE"/>
    <w:rsid w:val="00650BBA"/>
    <w:rsid w:val="00651124"/>
    <w:rsid w:val="0065151B"/>
    <w:rsid w:val="0065226F"/>
    <w:rsid w:val="00652AC0"/>
    <w:rsid w:val="00652F57"/>
    <w:rsid w:val="006533DA"/>
    <w:rsid w:val="00653A25"/>
    <w:rsid w:val="00653C20"/>
    <w:rsid w:val="00653E91"/>
    <w:rsid w:val="006548D1"/>
    <w:rsid w:val="00654F56"/>
    <w:rsid w:val="0065538A"/>
    <w:rsid w:val="006554CB"/>
    <w:rsid w:val="00655CED"/>
    <w:rsid w:val="00656B1C"/>
    <w:rsid w:val="0065784F"/>
    <w:rsid w:val="00657EAB"/>
    <w:rsid w:val="006612E1"/>
    <w:rsid w:val="00661E6D"/>
    <w:rsid w:val="00662ACA"/>
    <w:rsid w:val="00663BF8"/>
    <w:rsid w:val="00664549"/>
    <w:rsid w:val="00664746"/>
    <w:rsid w:val="0066516C"/>
    <w:rsid w:val="00665CC6"/>
    <w:rsid w:val="00666431"/>
    <w:rsid w:val="00666A9D"/>
    <w:rsid w:val="00667536"/>
    <w:rsid w:val="00667FE0"/>
    <w:rsid w:val="00670C9A"/>
    <w:rsid w:val="00672221"/>
    <w:rsid w:val="00672223"/>
    <w:rsid w:val="0067262E"/>
    <w:rsid w:val="00672D20"/>
    <w:rsid w:val="00672EE4"/>
    <w:rsid w:val="00672FCD"/>
    <w:rsid w:val="006738A7"/>
    <w:rsid w:val="00673D88"/>
    <w:rsid w:val="00674418"/>
    <w:rsid w:val="00675F39"/>
    <w:rsid w:val="00676000"/>
    <w:rsid w:val="006762D2"/>
    <w:rsid w:val="0067633D"/>
    <w:rsid w:val="006777F0"/>
    <w:rsid w:val="00677B23"/>
    <w:rsid w:val="00677B63"/>
    <w:rsid w:val="0068066E"/>
    <w:rsid w:val="00680C84"/>
    <w:rsid w:val="00680EBE"/>
    <w:rsid w:val="006818F1"/>
    <w:rsid w:val="00681D6E"/>
    <w:rsid w:val="00681F9F"/>
    <w:rsid w:val="00682074"/>
    <w:rsid w:val="006826DC"/>
    <w:rsid w:val="00682B55"/>
    <w:rsid w:val="00682CBC"/>
    <w:rsid w:val="0068370D"/>
    <w:rsid w:val="006840F0"/>
    <w:rsid w:val="00684F01"/>
    <w:rsid w:val="00684FA5"/>
    <w:rsid w:val="0068557C"/>
    <w:rsid w:val="006856F3"/>
    <w:rsid w:val="0068637C"/>
    <w:rsid w:val="00686840"/>
    <w:rsid w:val="00686A64"/>
    <w:rsid w:val="00687613"/>
    <w:rsid w:val="00687D45"/>
    <w:rsid w:val="0069023B"/>
    <w:rsid w:val="0069052F"/>
    <w:rsid w:val="00690939"/>
    <w:rsid w:val="006909B1"/>
    <w:rsid w:val="006910EE"/>
    <w:rsid w:val="00692C5D"/>
    <w:rsid w:val="006936D6"/>
    <w:rsid w:val="00693A6E"/>
    <w:rsid w:val="00694845"/>
    <w:rsid w:val="006952A9"/>
    <w:rsid w:val="00695C12"/>
    <w:rsid w:val="0069605F"/>
    <w:rsid w:val="00696C14"/>
    <w:rsid w:val="00696D02"/>
    <w:rsid w:val="006A00EC"/>
    <w:rsid w:val="006A0D4B"/>
    <w:rsid w:val="006A12DD"/>
    <w:rsid w:val="006A13A1"/>
    <w:rsid w:val="006A1A7D"/>
    <w:rsid w:val="006A1D39"/>
    <w:rsid w:val="006A2A93"/>
    <w:rsid w:val="006A308F"/>
    <w:rsid w:val="006A3858"/>
    <w:rsid w:val="006A39DA"/>
    <w:rsid w:val="006A451C"/>
    <w:rsid w:val="006A5055"/>
    <w:rsid w:val="006A521F"/>
    <w:rsid w:val="006A5692"/>
    <w:rsid w:val="006A619F"/>
    <w:rsid w:val="006A6715"/>
    <w:rsid w:val="006A6E0C"/>
    <w:rsid w:val="006A7012"/>
    <w:rsid w:val="006A71EB"/>
    <w:rsid w:val="006A71FC"/>
    <w:rsid w:val="006A7261"/>
    <w:rsid w:val="006A765A"/>
    <w:rsid w:val="006A7955"/>
    <w:rsid w:val="006B0601"/>
    <w:rsid w:val="006B076A"/>
    <w:rsid w:val="006B0D28"/>
    <w:rsid w:val="006B1158"/>
    <w:rsid w:val="006B11FF"/>
    <w:rsid w:val="006B1EC8"/>
    <w:rsid w:val="006B2162"/>
    <w:rsid w:val="006B2815"/>
    <w:rsid w:val="006B2DE2"/>
    <w:rsid w:val="006B389A"/>
    <w:rsid w:val="006B3A0B"/>
    <w:rsid w:val="006B4A58"/>
    <w:rsid w:val="006B5338"/>
    <w:rsid w:val="006B5A77"/>
    <w:rsid w:val="006B5E94"/>
    <w:rsid w:val="006B65D7"/>
    <w:rsid w:val="006B693C"/>
    <w:rsid w:val="006B741F"/>
    <w:rsid w:val="006B7891"/>
    <w:rsid w:val="006B7CB7"/>
    <w:rsid w:val="006C0050"/>
    <w:rsid w:val="006C02DD"/>
    <w:rsid w:val="006C0432"/>
    <w:rsid w:val="006C0624"/>
    <w:rsid w:val="006C08A7"/>
    <w:rsid w:val="006C0F34"/>
    <w:rsid w:val="006C1671"/>
    <w:rsid w:val="006C1D2C"/>
    <w:rsid w:val="006C2496"/>
    <w:rsid w:val="006C2739"/>
    <w:rsid w:val="006C2D58"/>
    <w:rsid w:val="006C3096"/>
    <w:rsid w:val="006C47D0"/>
    <w:rsid w:val="006C4E61"/>
    <w:rsid w:val="006C5CA1"/>
    <w:rsid w:val="006C66FB"/>
    <w:rsid w:val="006C6FBE"/>
    <w:rsid w:val="006C734D"/>
    <w:rsid w:val="006D0445"/>
    <w:rsid w:val="006D0CFE"/>
    <w:rsid w:val="006D0E46"/>
    <w:rsid w:val="006D1186"/>
    <w:rsid w:val="006D13CF"/>
    <w:rsid w:val="006D17FD"/>
    <w:rsid w:val="006D1985"/>
    <w:rsid w:val="006D1EF3"/>
    <w:rsid w:val="006D28EF"/>
    <w:rsid w:val="006D3826"/>
    <w:rsid w:val="006D4AFB"/>
    <w:rsid w:val="006D51C0"/>
    <w:rsid w:val="006D52C2"/>
    <w:rsid w:val="006D53A0"/>
    <w:rsid w:val="006D58BF"/>
    <w:rsid w:val="006D59D4"/>
    <w:rsid w:val="006D61F6"/>
    <w:rsid w:val="006D65F6"/>
    <w:rsid w:val="006D6644"/>
    <w:rsid w:val="006D7130"/>
    <w:rsid w:val="006E01E4"/>
    <w:rsid w:val="006E0B3D"/>
    <w:rsid w:val="006E12E8"/>
    <w:rsid w:val="006E17FF"/>
    <w:rsid w:val="006E2110"/>
    <w:rsid w:val="006E3066"/>
    <w:rsid w:val="006E4549"/>
    <w:rsid w:val="006E4DEA"/>
    <w:rsid w:val="006E4FEF"/>
    <w:rsid w:val="006E5A56"/>
    <w:rsid w:val="006E6056"/>
    <w:rsid w:val="006E6386"/>
    <w:rsid w:val="006E6714"/>
    <w:rsid w:val="006E6ECC"/>
    <w:rsid w:val="006E70B3"/>
    <w:rsid w:val="006E71AE"/>
    <w:rsid w:val="006E7AEA"/>
    <w:rsid w:val="006F092C"/>
    <w:rsid w:val="006F121E"/>
    <w:rsid w:val="006F137E"/>
    <w:rsid w:val="006F1E1D"/>
    <w:rsid w:val="006F2AA8"/>
    <w:rsid w:val="006F303C"/>
    <w:rsid w:val="006F36C7"/>
    <w:rsid w:val="006F415D"/>
    <w:rsid w:val="006F515A"/>
    <w:rsid w:val="006F516F"/>
    <w:rsid w:val="006F5A67"/>
    <w:rsid w:val="006F5CB5"/>
    <w:rsid w:val="006F6507"/>
    <w:rsid w:val="006F65CA"/>
    <w:rsid w:val="006F66EC"/>
    <w:rsid w:val="006F6947"/>
    <w:rsid w:val="006F6D81"/>
    <w:rsid w:val="006F7C50"/>
    <w:rsid w:val="007002BC"/>
    <w:rsid w:val="0070047B"/>
    <w:rsid w:val="00701AA5"/>
    <w:rsid w:val="00701AE8"/>
    <w:rsid w:val="00703547"/>
    <w:rsid w:val="00703587"/>
    <w:rsid w:val="00703FE1"/>
    <w:rsid w:val="0070448D"/>
    <w:rsid w:val="007049FA"/>
    <w:rsid w:val="00704A6B"/>
    <w:rsid w:val="00704CC7"/>
    <w:rsid w:val="0070514F"/>
    <w:rsid w:val="007070C9"/>
    <w:rsid w:val="00707BB9"/>
    <w:rsid w:val="0071083B"/>
    <w:rsid w:val="00710B66"/>
    <w:rsid w:val="0071240A"/>
    <w:rsid w:val="00712A4E"/>
    <w:rsid w:val="00712DC9"/>
    <w:rsid w:val="0071339D"/>
    <w:rsid w:val="00714171"/>
    <w:rsid w:val="007141FA"/>
    <w:rsid w:val="00714408"/>
    <w:rsid w:val="007145B9"/>
    <w:rsid w:val="007145ED"/>
    <w:rsid w:val="0071512B"/>
    <w:rsid w:val="0071519F"/>
    <w:rsid w:val="007155B1"/>
    <w:rsid w:val="00715833"/>
    <w:rsid w:val="007158B6"/>
    <w:rsid w:val="00716131"/>
    <w:rsid w:val="00716EB7"/>
    <w:rsid w:val="00716FE6"/>
    <w:rsid w:val="007170F8"/>
    <w:rsid w:val="0071726D"/>
    <w:rsid w:val="007200CC"/>
    <w:rsid w:val="00720B4D"/>
    <w:rsid w:val="00720EBF"/>
    <w:rsid w:val="00720EDB"/>
    <w:rsid w:val="00721111"/>
    <w:rsid w:val="007217D7"/>
    <w:rsid w:val="00721A30"/>
    <w:rsid w:val="00721A6E"/>
    <w:rsid w:val="00722243"/>
    <w:rsid w:val="007228BB"/>
    <w:rsid w:val="00722DA6"/>
    <w:rsid w:val="007230F5"/>
    <w:rsid w:val="007231C0"/>
    <w:rsid w:val="00723C26"/>
    <w:rsid w:val="007243F6"/>
    <w:rsid w:val="00724FEB"/>
    <w:rsid w:val="007252A7"/>
    <w:rsid w:val="00725738"/>
    <w:rsid w:val="00726C04"/>
    <w:rsid w:val="0072731E"/>
    <w:rsid w:val="00730453"/>
    <w:rsid w:val="00730679"/>
    <w:rsid w:val="00730BC8"/>
    <w:rsid w:val="00731FD3"/>
    <w:rsid w:val="00732A0D"/>
    <w:rsid w:val="00732E33"/>
    <w:rsid w:val="00734308"/>
    <w:rsid w:val="007351B4"/>
    <w:rsid w:val="007352A2"/>
    <w:rsid w:val="00735893"/>
    <w:rsid w:val="007358EB"/>
    <w:rsid w:val="00735977"/>
    <w:rsid w:val="00735F9C"/>
    <w:rsid w:val="007367B3"/>
    <w:rsid w:val="00736FF3"/>
    <w:rsid w:val="007373DA"/>
    <w:rsid w:val="0073772C"/>
    <w:rsid w:val="007377F0"/>
    <w:rsid w:val="007401F2"/>
    <w:rsid w:val="00740DD1"/>
    <w:rsid w:val="00740EBF"/>
    <w:rsid w:val="0074104C"/>
    <w:rsid w:val="00741ECE"/>
    <w:rsid w:val="00742206"/>
    <w:rsid w:val="00743665"/>
    <w:rsid w:val="007455E9"/>
    <w:rsid w:val="00745C21"/>
    <w:rsid w:val="007464A5"/>
    <w:rsid w:val="00746587"/>
    <w:rsid w:val="00746867"/>
    <w:rsid w:val="007469E6"/>
    <w:rsid w:val="00746A8E"/>
    <w:rsid w:val="00746C0A"/>
    <w:rsid w:val="007472BF"/>
    <w:rsid w:val="007506ED"/>
    <w:rsid w:val="007519BB"/>
    <w:rsid w:val="00751BA2"/>
    <w:rsid w:val="007524BF"/>
    <w:rsid w:val="0075301E"/>
    <w:rsid w:val="007533E7"/>
    <w:rsid w:val="0075462E"/>
    <w:rsid w:val="0075467E"/>
    <w:rsid w:val="007556E6"/>
    <w:rsid w:val="00756867"/>
    <w:rsid w:val="00756F0E"/>
    <w:rsid w:val="00757673"/>
    <w:rsid w:val="0076150E"/>
    <w:rsid w:val="0076280D"/>
    <w:rsid w:val="0076317F"/>
    <w:rsid w:val="00763E88"/>
    <w:rsid w:val="00764AA2"/>
    <w:rsid w:val="00764C3B"/>
    <w:rsid w:val="0076709E"/>
    <w:rsid w:val="007670CD"/>
    <w:rsid w:val="00767892"/>
    <w:rsid w:val="0076795E"/>
    <w:rsid w:val="0076799B"/>
    <w:rsid w:val="00767CE8"/>
    <w:rsid w:val="007707B7"/>
    <w:rsid w:val="00770A37"/>
    <w:rsid w:val="007716B0"/>
    <w:rsid w:val="0077280A"/>
    <w:rsid w:val="00772C75"/>
    <w:rsid w:val="00772CDE"/>
    <w:rsid w:val="00773288"/>
    <w:rsid w:val="007732EE"/>
    <w:rsid w:val="00773693"/>
    <w:rsid w:val="007738EB"/>
    <w:rsid w:val="0077469A"/>
    <w:rsid w:val="0077475E"/>
    <w:rsid w:val="007760F7"/>
    <w:rsid w:val="00776A53"/>
    <w:rsid w:val="007803B7"/>
    <w:rsid w:val="00781430"/>
    <w:rsid w:val="00781658"/>
    <w:rsid w:val="007816CB"/>
    <w:rsid w:val="00782807"/>
    <w:rsid w:val="00783562"/>
    <w:rsid w:val="0078394D"/>
    <w:rsid w:val="00784CC0"/>
    <w:rsid w:val="00785022"/>
    <w:rsid w:val="0079024F"/>
    <w:rsid w:val="0079062B"/>
    <w:rsid w:val="00791B68"/>
    <w:rsid w:val="00791CB8"/>
    <w:rsid w:val="00791D37"/>
    <w:rsid w:val="00792DD4"/>
    <w:rsid w:val="00792F02"/>
    <w:rsid w:val="00793B0A"/>
    <w:rsid w:val="007943BF"/>
    <w:rsid w:val="007947CC"/>
    <w:rsid w:val="00794B0D"/>
    <w:rsid w:val="00795669"/>
    <w:rsid w:val="00795CCD"/>
    <w:rsid w:val="007964D2"/>
    <w:rsid w:val="007967F6"/>
    <w:rsid w:val="00796E03"/>
    <w:rsid w:val="0079782A"/>
    <w:rsid w:val="007A06B7"/>
    <w:rsid w:val="007A1981"/>
    <w:rsid w:val="007A219F"/>
    <w:rsid w:val="007A5519"/>
    <w:rsid w:val="007A61CE"/>
    <w:rsid w:val="007A6A51"/>
    <w:rsid w:val="007A6FF1"/>
    <w:rsid w:val="007A7DC7"/>
    <w:rsid w:val="007B0C29"/>
    <w:rsid w:val="007B138C"/>
    <w:rsid w:val="007B1A39"/>
    <w:rsid w:val="007B1BBE"/>
    <w:rsid w:val="007B2509"/>
    <w:rsid w:val="007B2A4F"/>
    <w:rsid w:val="007B2E16"/>
    <w:rsid w:val="007B2F96"/>
    <w:rsid w:val="007B31C0"/>
    <w:rsid w:val="007B3A44"/>
    <w:rsid w:val="007B4288"/>
    <w:rsid w:val="007B5303"/>
    <w:rsid w:val="007B575B"/>
    <w:rsid w:val="007B5A3F"/>
    <w:rsid w:val="007B657B"/>
    <w:rsid w:val="007B6824"/>
    <w:rsid w:val="007B71D8"/>
    <w:rsid w:val="007B7879"/>
    <w:rsid w:val="007B7A8C"/>
    <w:rsid w:val="007C05A6"/>
    <w:rsid w:val="007C0B09"/>
    <w:rsid w:val="007C0BEA"/>
    <w:rsid w:val="007C13E1"/>
    <w:rsid w:val="007C1C5B"/>
    <w:rsid w:val="007C2005"/>
    <w:rsid w:val="007C3426"/>
    <w:rsid w:val="007C38D4"/>
    <w:rsid w:val="007C40E0"/>
    <w:rsid w:val="007C416C"/>
    <w:rsid w:val="007C4A2B"/>
    <w:rsid w:val="007C4C8B"/>
    <w:rsid w:val="007C4D37"/>
    <w:rsid w:val="007C58E8"/>
    <w:rsid w:val="007C6A77"/>
    <w:rsid w:val="007D02F7"/>
    <w:rsid w:val="007D03C7"/>
    <w:rsid w:val="007D1243"/>
    <w:rsid w:val="007D1BCF"/>
    <w:rsid w:val="007D259D"/>
    <w:rsid w:val="007D2690"/>
    <w:rsid w:val="007D3B40"/>
    <w:rsid w:val="007D489C"/>
    <w:rsid w:val="007D4FAD"/>
    <w:rsid w:val="007D7288"/>
    <w:rsid w:val="007E0065"/>
    <w:rsid w:val="007E0112"/>
    <w:rsid w:val="007E0BEA"/>
    <w:rsid w:val="007E0D08"/>
    <w:rsid w:val="007E116C"/>
    <w:rsid w:val="007E1653"/>
    <w:rsid w:val="007E170D"/>
    <w:rsid w:val="007E1B68"/>
    <w:rsid w:val="007E1C4C"/>
    <w:rsid w:val="007E29E4"/>
    <w:rsid w:val="007E3134"/>
    <w:rsid w:val="007E33E1"/>
    <w:rsid w:val="007E3511"/>
    <w:rsid w:val="007E3988"/>
    <w:rsid w:val="007E3A66"/>
    <w:rsid w:val="007E413F"/>
    <w:rsid w:val="007E4311"/>
    <w:rsid w:val="007E44AD"/>
    <w:rsid w:val="007E52A6"/>
    <w:rsid w:val="007E58E2"/>
    <w:rsid w:val="007E5B75"/>
    <w:rsid w:val="007E5FE4"/>
    <w:rsid w:val="007E6675"/>
    <w:rsid w:val="007E77CA"/>
    <w:rsid w:val="007F0ED3"/>
    <w:rsid w:val="007F15AA"/>
    <w:rsid w:val="007F223A"/>
    <w:rsid w:val="007F231D"/>
    <w:rsid w:val="007F256C"/>
    <w:rsid w:val="007F3221"/>
    <w:rsid w:val="007F39AC"/>
    <w:rsid w:val="007F43E0"/>
    <w:rsid w:val="007F488B"/>
    <w:rsid w:val="007F536A"/>
    <w:rsid w:val="007F65C4"/>
    <w:rsid w:val="007F6A15"/>
    <w:rsid w:val="007F779C"/>
    <w:rsid w:val="007F78E9"/>
    <w:rsid w:val="0080012D"/>
    <w:rsid w:val="008006E4"/>
    <w:rsid w:val="00801D5A"/>
    <w:rsid w:val="008031C3"/>
    <w:rsid w:val="00803A90"/>
    <w:rsid w:val="00803C9A"/>
    <w:rsid w:val="00804BBB"/>
    <w:rsid w:val="008050E7"/>
    <w:rsid w:val="0080569A"/>
    <w:rsid w:val="00805783"/>
    <w:rsid w:val="00805E14"/>
    <w:rsid w:val="00805F8B"/>
    <w:rsid w:val="0080607F"/>
    <w:rsid w:val="00806197"/>
    <w:rsid w:val="008063F9"/>
    <w:rsid w:val="00806DD0"/>
    <w:rsid w:val="008070E1"/>
    <w:rsid w:val="00807EE6"/>
    <w:rsid w:val="008107B1"/>
    <w:rsid w:val="00810D0F"/>
    <w:rsid w:val="00810E18"/>
    <w:rsid w:val="008115FD"/>
    <w:rsid w:val="008116A7"/>
    <w:rsid w:val="00811932"/>
    <w:rsid w:val="00812498"/>
    <w:rsid w:val="008124AE"/>
    <w:rsid w:val="00813184"/>
    <w:rsid w:val="00813724"/>
    <w:rsid w:val="00814951"/>
    <w:rsid w:val="00814ACA"/>
    <w:rsid w:val="008155C0"/>
    <w:rsid w:val="008158C1"/>
    <w:rsid w:val="00817006"/>
    <w:rsid w:val="00817081"/>
    <w:rsid w:val="008171A1"/>
    <w:rsid w:val="00817CE8"/>
    <w:rsid w:val="0082083D"/>
    <w:rsid w:val="00821475"/>
    <w:rsid w:val="008214D2"/>
    <w:rsid w:val="00822261"/>
    <w:rsid w:val="008226C4"/>
    <w:rsid w:val="0082456C"/>
    <w:rsid w:val="008249E0"/>
    <w:rsid w:val="00824B39"/>
    <w:rsid w:val="00825D9D"/>
    <w:rsid w:val="008261AE"/>
    <w:rsid w:val="00827730"/>
    <w:rsid w:val="00827946"/>
    <w:rsid w:val="00827DB3"/>
    <w:rsid w:val="0083065F"/>
    <w:rsid w:val="008306EE"/>
    <w:rsid w:val="00830E0F"/>
    <w:rsid w:val="00831039"/>
    <w:rsid w:val="008310E2"/>
    <w:rsid w:val="00831396"/>
    <w:rsid w:val="008318EC"/>
    <w:rsid w:val="00831912"/>
    <w:rsid w:val="0083197A"/>
    <w:rsid w:val="00831D05"/>
    <w:rsid w:val="00831D1A"/>
    <w:rsid w:val="00831D1E"/>
    <w:rsid w:val="00831FC6"/>
    <w:rsid w:val="00832197"/>
    <w:rsid w:val="00832298"/>
    <w:rsid w:val="00832B21"/>
    <w:rsid w:val="00832C78"/>
    <w:rsid w:val="00833A9A"/>
    <w:rsid w:val="00833C0D"/>
    <w:rsid w:val="0083539D"/>
    <w:rsid w:val="008358D5"/>
    <w:rsid w:val="00835EC9"/>
    <w:rsid w:val="0083627B"/>
    <w:rsid w:val="00836D7F"/>
    <w:rsid w:val="008371A2"/>
    <w:rsid w:val="00837A96"/>
    <w:rsid w:val="00837CDB"/>
    <w:rsid w:val="008419F9"/>
    <w:rsid w:val="0084226C"/>
    <w:rsid w:val="008422E7"/>
    <w:rsid w:val="008423ED"/>
    <w:rsid w:val="00843225"/>
    <w:rsid w:val="00844D7B"/>
    <w:rsid w:val="00845534"/>
    <w:rsid w:val="00845D70"/>
    <w:rsid w:val="008467E0"/>
    <w:rsid w:val="0084760D"/>
    <w:rsid w:val="00847698"/>
    <w:rsid w:val="00847DB4"/>
    <w:rsid w:val="00850B4D"/>
    <w:rsid w:val="008511DD"/>
    <w:rsid w:val="00851412"/>
    <w:rsid w:val="008518FF"/>
    <w:rsid w:val="00851D1B"/>
    <w:rsid w:val="00851D5F"/>
    <w:rsid w:val="00852D5C"/>
    <w:rsid w:val="008532A5"/>
    <w:rsid w:val="00853FEE"/>
    <w:rsid w:val="00854229"/>
    <w:rsid w:val="00854447"/>
    <w:rsid w:val="0085461D"/>
    <w:rsid w:val="00854710"/>
    <w:rsid w:val="0085504A"/>
    <w:rsid w:val="0085550B"/>
    <w:rsid w:val="008555B7"/>
    <w:rsid w:val="008555EB"/>
    <w:rsid w:val="0085574D"/>
    <w:rsid w:val="008561BE"/>
    <w:rsid w:val="00856DEB"/>
    <w:rsid w:val="0085795F"/>
    <w:rsid w:val="00857DB9"/>
    <w:rsid w:val="00857DF8"/>
    <w:rsid w:val="00857E17"/>
    <w:rsid w:val="008616BA"/>
    <w:rsid w:val="00861739"/>
    <w:rsid w:val="00861DCC"/>
    <w:rsid w:val="00862439"/>
    <w:rsid w:val="0086275A"/>
    <w:rsid w:val="00862A5F"/>
    <w:rsid w:val="00863090"/>
    <w:rsid w:val="00863163"/>
    <w:rsid w:val="00863674"/>
    <w:rsid w:val="00863977"/>
    <w:rsid w:val="00863B81"/>
    <w:rsid w:val="00863FFA"/>
    <w:rsid w:val="008641DA"/>
    <w:rsid w:val="00864B16"/>
    <w:rsid w:val="0086685C"/>
    <w:rsid w:val="0086743E"/>
    <w:rsid w:val="0087034B"/>
    <w:rsid w:val="008707DF"/>
    <w:rsid w:val="00870BFF"/>
    <w:rsid w:val="008714B5"/>
    <w:rsid w:val="00871BC4"/>
    <w:rsid w:val="00871D61"/>
    <w:rsid w:val="0087275C"/>
    <w:rsid w:val="008727D0"/>
    <w:rsid w:val="0087282A"/>
    <w:rsid w:val="00872A32"/>
    <w:rsid w:val="00872ECE"/>
    <w:rsid w:val="008732CB"/>
    <w:rsid w:val="00873FCF"/>
    <w:rsid w:val="00874184"/>
    <w:rsid w:val="00874CEF"/>
    <w:rsid w:val="00875593"/>
    <w:rsid w:val="00875C68"/>
    <w:rsid w:val="008764FE"/>
    <w:rsid w:val="00876E90"/>
    <w:rsid w:val="00876FAE"/>
    <w:rsid w:val="008777C5"/>
    <w:rsid w:val="008800AA"/>
    <w:rsid w:val="00882375"/>
    <w:rsid w:val="00882852"/>
    <w:rsid w:val="00884490"/>
    <w:rsid w:val="00885151"/>
    <w:rsid w:val="0088575D"/>
    <w:rsid w:val="00885B66"/>
    <w:rsid w:val="00886C26"/>
    <w:rsid w:val="008871E4"/>
    <w:rsid w:val="00887746"/>
    <w:rsid w:val="00887757"/>
    <w:rsid w:val="00890D3E"/>
    <w:rsid w:val="00891475"/>
    <w:rsid w:val="00891CA6"/>
    <w:rsid w:val="008920A2"/>
    <w:rsid w:val="008929B0"/>
    <w:rsid w:val="00892C77"/>
    <w:rsid w:val="008933F5"/>
    <w:rsid w:val="00893414"/>
    <w:rsid w:val="00894100"/>
    <w:rsid w:val="0089414B"/>
    <w:rsid w:val="00894C5C"/>
    <w:rsid w:val="00894FBA"/>
    <w:rsid w:val="0089508A"/>
    <w:rsid w:val="00895C8E"/>
    <w:rsid w:val="008960D8"/>
    <w:rsid w:val="0089628D"/>
    <w:rsid w:val="00896C1D"/>
    <w:rsid w:val="00897339"/>
    <w:rsid w:val="00897670"/>
    <w:rsid w:val="00897C84"/>
    <w:rsid w:val="008A0251"/>
    <w:rsid w:val="008A0C8E"/>
    <w:rsid w:val="008A176C"/>
    <w:rsid w:val="008A1804"/>
    <w:rsid w:val="008A18E9"/>
    <w:rsid w:val="008A1A40"/>
    <w:rsid w:val="008A2DD8"/>
    <w:rsid w:val="008A307D"/>
    <w:rsid w:val="008A3392"/>
    <w:rsid w:val="008A397C"/>
    <w:rsid w:val="008A4089"/>
    <w:rsid w:val="008A44A5"/>
    <w:rsid w:val="008A4B1C"/>
    <w:rsid w:val="008A4BB6"/>
    <w:rsid w:val="008A4BBB"/>
    <w:rsid w:val="008A4E41"/>
    <w:rsid w:val="008A546A"/>
    <w:rsid w:val="008A56EF"/>
    <w:rsid w:val="008A577D"/>
    <w:rsid w:val="008A5AEB"/>
    <w:rsid w:val="008A5CB3"/>
    <w:rsid w:val="008A6131"/>
    <w:rsid w:val="008A654C"/>
    <w:rsid w:val="008A657E"/>
    <w:rsid w:val="008A7146"/>
    <w:rsid w:val="008B0411"/>
    <w:rsid w:val="008B04F7"/>
    <w:rsid w:val="008B0590"/>
    <w:rsid w:val="008B084C"/>
    <w:rsid w:val="008B08BA"/>
    <w:rsid w:val="008B0C7F"/>
    <w:rsid w:val="008B2215"/>
    <w:rsid w:val="008B2429"/>
    <w:rsid w:val="008B253D"/>
    <w:rsid w:val="008B286D"/>
    <w:rsid w:val="008B29E0"/>
    <w:rsid w:val="008B2AB9"/>
    <w:rsid w:val="008B39D2"/>
    <w:rsid w:val="008B40DE"/>
    <w:rsid w:val="008B4356"/>
    <w:rsid w:val="008B43A1"/>
    <w:rsid w:val="008B465F"/>
    <w:rsid w:val="008B4AA1"/>
    <w:rsid w:val="008B4EBF"/>
    <w:rsid w:val="008B5969"/>
    <w:rsid w:val="008B62C2"/>
    <w:rsid w:val="008B666C"/>
    <w:rsid w:val="008B6CFB"/>
    <w:rsid w:val="008B7353"/>
    <w:rsid w:val="008B7B62"/>
    <w:rsid w:val="008C0AAE"/>
    <w:rsid w:val="008C1C46"/>
    <w:rsid w:val="008C250C"/>
    <w:rsid w:val="008C2E8A"/>
    <w:rsid w:val="008C3331"/>
    <w:rsid w:val="008C35C0"/>
    <w:rsid w:val="008C4032"/>
    <w:rsid w:val="008C4614"/>
    <w:rsid w:val="008C4C80"/>
    <w:rsid w:val="008C5CFC"/>
    <w:rsid w:val="008C5E4D"/>
    <w:rsid w:val="008C6734"/>
    <w:rsid w:val="008C6CF9"/>
    <w:rsid w:val="008C726E"/>
    <w:rsid w:val="008C739D"/>
    <w:rsid w:val="008C74E4"/>
    <w:rsid w:val="008C7BBE"/>
    <w:rsid w:val="008D0562"/>
    <w:rsid w:val="008D08AD"/>
    <w:rsid w:val="008D16A5"/>
    <w:rsid w:val="008D1A18"/>
    <w:rsid w:val="008D3329"/>
    <w:rsid w:val="008D3AB8"/>
    <w:rsid w:val="008D3B56"/>
    <w:rsid w:val="008D4534"/>
    <w:rsid w:val="008D4E10"/>
    <w:rsid w:val="008D5421"/>
    <w:rsid w:val="008D60A9"/>
    <w:rsid w:val="008D67AB"/>
    <w:rsid w:val="008D6EE6"/>
    <w:rsid w:val="008D7A17"/>
    <w:rsid w:val="008E1CC7"/>
    <w:rsid w:val="008E1D28"/>
    <w:rsid w:val="008E1F81"/>
    <w:rsid w:val="008E2665"/>
    <w:rsid w:val="008E294B"/>
    <w:rsid w:val="008E2A31"/>
    <w:rsid w:val="008E35CA"/>
    <w:rsid w:val="008E3CE0"/>
    <w:rsid w:val="008E4972"/>
    <w:rsid w:val="008E4B88"/>
    <w:rsid w:val="008E6E5C"/>
    <w:rsid w:val="008E7027"/>
    <w:rsid w:val="008E73C8"/>
    <w:rsid w:val="008E759F"/>
    <w:rsid w:val="008F04BE"/>
    <w:rsid w:val="008F0B10"/>
    <w:rsid w:val="008F0E2C"/>
    <w:rsid w:val="008F1A22"/>
    <w:rsid w:val="008F22E0"/>
    <w:rsid w:val="008F28A3"/>
    <w:rsid w:val="008F2A12"/>
    <w:rsid w:val="008F2CC2"/>
    <w:rsid w:val="008F2DAA"/>
    <w:rsid w:val="008F31F4"/>
    <w:rsid w:val="008F4322"/>
    <w:rsid w:val="008F432C"/>
    <w:rsid w:val="008F462A"/>
    <w:rsid w:val="008F498F"/>
    <w:rsid w:val="008F50A6"/>
    <w:rsid w:val="008F5555"/>
    <w:rsid w:val="008F59B9"/>
    <w:rsid w:val="008F6D2C"/>
    <w:rsid w:val="008F75A3"/>
    <w:rsid w:val="008F7E32"/>
    <w:rsid w:val="00901958"/>
    <w:rsid w:val="00901A0F"/>
    <w:rsid w:val="00901AA4"/>
    <w:rsid w:val="00902415"/>
    <w:rsid w:val="0090301D"/>
    <w:rsid w:val="009038A6"/>
    <w:rsid w:val="00904398"/>
    <w:rsid w:val="00904BB2"/>
    <w:rsid w:val="00904C63"/>
    <w:rsid w:val="00904E6A"/>
    <w:rsid w:val="00905797"/>
    <w:rsid w:val="00905874"/>
    <w:rsid w:val="00905A1F"/>
    <w:rsid w:val="00905FB2"/>
    <w:rsid w:val="009064BB"/>
    <w:rsid w:val="00906B1C"/>
    <w:rsid w:val="00906FD1"/>
    <w:rsid w:val="00907903"/>
    <w:rsid w:val="00910ADF"/>
    <w:rsid w:val="009110D4"/>
    <w:rsid w:val="00911557"/>
    <w:rsid w:val="0091164A"/>
    <w:rsid w:val="00911C5C"/>
    <w:rsid w:val="00911DF7"/>
    <w:rsid w:val="0091230B"/>
    <w:rsid w:val="009125F3"/>
    <w:rsid w:val="009140B8"/>
    <w:rsid w:val="0091480E"/>
    <w:rsid w:val="00914A3B"/>
    <w:rsid w:val="009154C4"/>
    <w:rsid w:val="009157B3"/>
    <w:rsid w:val="00915FC8"/>
    <w:rsid w:val="009160BE"/>
    <w:rsid w:val="00916F62"/>
    <w:rsid w:val="009175DA"/>
    <w:rsid w:val="00921A41"/>
    <w:rsid w:val="00921B23"/>
    <w:rsid w:val="0092228D"/>
    <w:rsid w:val="00922723"/>
    <w:rsid w:val="00923B7E"/>
    <w:rsid w:val="0092468F"/>
    <w:rsid w:val="0092497D"/>
    <w:rsid w:val="009251D7"/>
    <w:rsid w:val="00925615"/>
    <w:rsid w:val="0092597E"/>
    <w:rsid w:val="00925C0C"/>
    <w:rsid w:val="00926467"/>
    <w:rsid w:val="00926D28"/>
    <w:rsid w:val="00927A18"/>
    <w:rsid w:val="00930050"/>
    <w:rsid w:val="00930954"/>
    <w:rsid w:val="00931027"/>
    <w:rsid w:val="009318F4"/>
    <w:rsid w:val="00931B69"/>
    <w:rsid w:val="009323E5"/>
    <w:rsid w:val="00933195"/>
    <w:rsid w:val="009333A6"/>
    <w:rsid w:val="0093396D"/>
    <w:rsid w:val="00933CDA"/>
    <w:rsid w:val="00934482"/>
    <w:rsid w:val="009345AB"/>
    <w:rsid w:val="00934D58"/>
    <w:rsid w:val="00935191"/>
    <w:rsid w:val="0093558F"/>
    <w:rsid w:val="00935932"/>
    <w:rsid w:val="00935A75"/>
    <w:rsid w:val="00936835"/>
    <w:rsid w:val="009368AB"/>
    <w:rsid w:val="00936B97"/>
    <w:rsid w:val="00936E28"/>
    <w:rsid w:val="00937C67"/>
    <w:rsid w:val="009402E1"/>
    <w:rsid w:val="00940397"/>
    <w:rsid w:val="009403FA"/>
    <w:rsid w:val="00940455"/>
    <w:rsid w:val="00941C6F"/>
    <w:rsid w:val="0094224D"/>
    <w:rsid w:val="009423E8"/>
    <w:rsid w:val="00943123"/>
    <w:rsid w:val="00943A7E"/>
    <w:rsid w:val="00943B9B"/>
    <w:rsid w:val="00943E58"/>
    <w:rsid w:val="00944545"/>
    <w:rsid w:val="00944C62"/>
    <w:rsid w:val="00945B3A"/>
    <w:rsid w:val="00945BF5"/>
    <w:rsid w:val="0094615B"/>
    <w:rsid w:val="0094629D"/>
    <w:rsid w:val="009462F3"/>
    <w:rsid w:val="009463BA"/>
    <w:rsid w:val="009465F3"/>
    <w:rsid w:val="009467B5"/>
    <w:rsid w:val="009467B7"/>
    <w:rsid w:val="00946D9F"/>
    <w:rsid w:val="00947214"/>
    <w:rsid w:val="00950554"/>
    <w:rsid w:val="00950BCF"/>
    <w:rsid w:val="0095111B"/>
    <w:rsid w:val="00951226"/>
    <w:rsid w:val="009526AA"/>
    <w:rsid w:val="009529EC"/>
    <w:rsid w:val="00953728"/>
    <w:rsid w:val="009543F9"/>
    <w:rsid w:val="00954D79"/>
    <w:rsid w:val="009552E1"/>
    <w:rsid w:val="00955681"/>
    <w:rsid w:val="00955ACA"/>
    <w:rsid w:val="00955BBD"/>
    <w:rsid w:val="00960ADA"/>
    <w:rsid w:val="00961A4E"/>
    <w:rsid w:val="00963004"/>
    <w:rsid w:val="00963DE6"/>
    <w:rsid w:val="0096402B"/>
    <w:rsid w:val="00964A78"/>
    <w:rsid w:val="00964ACE"/>
    <w:rsid w:val="009651D0"/>
    <w:rsid w:val="00965759"/>
    <w:rsid w:val="00965CD7"/>
    <w:rsid w:val="00965FDD"/>
    <w:rsid w:val="0096638C"/>
    <w:rsid w:val="009665FE"/>
    <w:rsid w:val="00966A5C"/>
    <w:rsid w:val="00966D54"/>
    <w:rsid w:val="009670B0"/>
    <w:rsid w:val="00967AB4"/>
    <w:rsid w:val="00970828"/>
    <w:rsid w:val="00970B92"/>
    <w:rsid w:val="009716BF"/>
    <w:rsid w:val="009716DC"/>
    <w:rsid w:val="009724F1"/>
    <w:rsid w:val="009738BF"/>
    <w:rsid w:val="0097421D"/>
    <w:rsid w:val="009745DB"/>
    <w:rsid w:val="00974A2D"/>
    <w:rsid w:val="0097559A"/>
    <w:rsid w:val="00976382"/>
    <w:rsid w:val="00976557"/>
    <w:rsid w:val="00976656"/>
    <w:rsid w:val="00976DD9"/>
    <w:rsid w:val="009773FB"/>
    <w:rsid w:val="009775D3"/>
    <w:rsid w:val="00977607"/>
    <w:rsid w:val="009800C1"/>
    <w:rsid w:val="00980587"/>
    <w:rsid w:val="00980850"/>
    <w:rsid w:val="009816BD"/>
    <w:rsid w:val="00982127"/>
    <w:rsid w:val="00982EDB"/>
    <w:rsid w:val="00982F22"/>
    <w:rsid w:val="0098406C"/>
    <w:rsid w:val="00984A67"/>
    <w:rsid w:val="00984E4D"/>
    <w:rsid w:val="0098505C"/>
    <w:rsid w:val="00985658"/>
    <w:rsid w:val="00986CE8"/>
    <w:rsid w:val="00990343"/>
    <w:rsid w:val="009906AA"/>
    <w:rsid w:val="00990A9A"/>
    <w:rsid w:val="0099142F"/>
    <w:rsid w:val="00991590"/>
    <w:rsid w:val="00991AEB"/>
    <w:rsid w:val="00991AFC"/>
    <w:rsid w:val="009933D5"/>
    <w:rsid w:val="00993A85"/>
    <w:rsid w:val="00994D03"/>
    <w:rsid w:val="009952FD"/>
    <w:rsid w:val="00995F19"/>
    <w:rsid w:val="00996E5A"/>
    <w:rsid w:val="0099719F"/>
    <w:rsid w:val="00997E93"/>
    <w:rsid w:val="00997F84"/>
    <w:rsid w:val="009A00D3"/>
    <w:rsid w:val="009A0F9E"/>
    <w:rsid w:val="009A1B03"/>
    <w:rsid w:val="009A223D"/>
    <w:rsid w:val="009A25CA"/>
    <w:rsid w:val="009A3140"/>
    <w:rsid w:val="009A3424"/>
    <w:rsid w:val="009A36F1"/>
    <w:rsid w:val="009A4835"/>
    <w:rsid w:val="009A48A9"/>
    <w:rsid w:val="009A494A"/>
    <w:rsid w:val="009A56E0"/>
    <w:rsid w:val="009A58BD"/>
    <w:rsid w:val="009A5A45"/>
    <w:rsid w:val="009A5A5A"/>
    <w:rsid w:val="009A5BA3"/>
    <w:rsid w:val="009A5EC7"/>
    <w:rsid w:val="009A6078"/>
    <w:rsid w:val="009A6A23"/>
    <w:rsid w:val="009A6DA1"/>
    <w:rsid w:val="009A7545"/>
    <w:rsid w:val="009A7746"/>
    <w:rsid w:val="009A7AB4"/>
    <w:rsid w:val="009A7CEE"/>
    <w:rsid w:val="009B060B"/>
    <w:rsid w:val="009B0CE5"/>
    <w:rsid w:val="009B0CEA"/>
    <w:rsid w:val="009B0F54"/>
    <w:rsid w:val="009B0F5B"/>
    <w:rsid w:val="009B14E4"/>
    <w:rsid w:val="009B2409"/>
    <w:rsid w:val="009B2810"/>
    <w:rsid w:val="009B2F27"/>
    <w:rsid w:val="009B3ED9"/>
    <w:rsid w:val="009B45EF"/>
    <w:rsid w:val="009B4FAE"/>
    <w:rsid w:val="009B528F"/>
    <w:rsid w:val="009B554F"/>
    <w:rsid w:val="009B5A76"/>
    <w:rsid w:val="009B6654"/>
    <w:rsid w:val="009B778F"/>
    <w:rsid w:val="009B7B18"/>
    <w:rsid w:val="009C16BE"/>
    <w:rsid w:val="009C1BBD"/>
    <w:rsid w:val="009C1F54"/>
    <w:rsid w:val="009C29D3"/>
    <w:rsid w:val="009C2B04"/>
    <w:rsid w:val="009C3094"/>
    <w:rsid w:val="009C3921"/>
    <w:rsid w:val="009C3A61"/>
    <w:rsid w:val="009C3EAF"/>
    <w:rsid w:val="009C4465"/>
    <w:rsid w:val="009C4B0A"/>
    <w:rsid w:val="009C60A0"/>
    <w:rsid w:val="009C66BE"/>
    <w:rsid w:val="009C68CF"/>
    <w:rsid w:val="009C6F4F"/>
    <w:rsid w:val="009C6FA6"/>
    <w:rsid w:val="009C72FC"/>
    <w:rsid w:val="009C73E1"/>
    <w:rsid w:val="009C77E5"/>
    <w:rsid w:val="009C7A61"/>
    <w:rsid w:val="009C7BDC"/>
    <w:rsid w:val="009D045C"/>
    <w:rsid w:val="009D0C43"/>
    <w:rsid w:val="009D0F0D"/>
    <w:rsid w:val="009D2842"/>
    <w:rsid w:val="009D2F82"/>
    <w:rsid w:val="009D32C8"/>
    <w:rsid w:val="009D3C9F"/>
    <w:rsid w:val="009D4F9B"/>
    <w:rsid w:val="009D5077"/>
    <w:rsid w:val="009D53F4"/>
    <w:rsid w:val="009D66CD"/>
    <w:rsid w:val="009D6C89"/>
    <w:rsid w:val="009D7022"/>
    <w:rsid w:val="009D7A58"/>
    <w:rsid w:val="009D7F15"/>
    <w:rsid w:val="009D7F56"/>
    <w:rsid w:val="009E02E3"/>
    <w:rsid w:val="009E0392"/>
    <w:rsid w:val="009E03DE"/>
    <w:rsid w:val="009E06B8"/>
    <w:rsid w:val="009E0A03"/>
    <w:rsid w:val="009E0D3C"/>
    <w:rsid w:val="009E0D76"/>
    <w:rsid w:val="009E0F1B"/>
    <w:rsid w:val="009E2910"/>
    <w:rsid w:val="009E3800"/>
    <w:rsid w:val="009E3C3C"/>
    <w:rsid w:val="009E4457"/>
    <w:rsid w:val="009E4498"/>
    <w:rsid w:val="009E4521"/>
    <w:rsid w:val="009E5099"/>
    <w:rsid w:val="009E51A6"/>
    <w:rsid w:val="009E53B9"/>
    <w:rsid w:val="009E5B00"/>
    <w:rsid w:val="009E6E79"/>
    <w:rsid w:val="009E74D5"/>
    <w:rsid w:val="009E7D12"/>
    <w:rsid w:val="009F12DB"/>
    <w:rsid w:val="009F15DC"/>
    <w:rsid w:val="009F221A"/>
    <w:rsid w:val="009F2370"/>
    <w:rsid w:val="009F2680"/>
    <w:rsid w:val="009F314A"/>
    <w:rsid w:val="009F3EAD"/>
    <w:rsid w:val="009F44DC"/>
    <w:rsid w:val="009F4C38"/>
    <w:rsid w:val="009F5FBC"/>
    <w:rsid w:val="009F66D9"/>
    <w:rsid w:val="009F6C73"/>
    <w:rsid w:val="009F7857"/>
    <w:rsid w:val="00A002F5"/>
    <w:rsid w:val="00A003E0"/>
    <w:rsid w:val="00A004A1"/>
    <w:rsid w:val="00A00793"/>
    <w:rsid w:val="00A009C1"/>
    <w:rsid w:val="00A012E0"/>
    <w:rsid w:val="00A018D5"/>
    <w:rsid w:val="00A03CF3"/>
    <w:rsid w:val="00A03E3E"/>
    <w:rsid w:val="00A04636"/>
    <w:rsid w:val="00A0479D"/>
    <w:rsid w:val="00A04FAD"/>
    <w:rsid w:val="00A0548D"/>
    <w:rsid w:val="00A05CA8"/>
    <w:rsid w:val="00A06026"/>
    <w:rsid w:val="00A0630B"/>
    <w:rsid w:val="00A076FC"/>
    <w:rsid w:val="00A07A1A"/>
    <w:rsid w:val="00A103A7"/>
    <w:rsid w:val="00A10F15"/>
    <w:rsid w:val="00A10F33"/>
    <w:rsid w:val="00A10F6E"/>
    <w:rsid w:val="00A11D3D"/>
    <w:rsid w:val="00A12E2F"/>
    <w:rsid w:val="00A13596"/>
    <w:rsid w:val="00A13CBF"/>
    <w:rsid w:val="00A148A8"/>
    <w:rsid w:val="00A14ECB"/>
    <w:rsid w:val="00A153B1"/>
    <w:rsid w:val="00A154F0"/>
    <w:rsid w:val="00A1640A"/>
    <w:rsid w:val="00A16443"/>
    <w:rsid w:val="00A16B4E"/>
    <w:rsid w:val="00A21008"/>
    <w:rsid w:val="00A22BED"/>
    <w:rsid w:val="00A2357A"/>
    <w:rsid w:val="00A23ACE"/>
    <w:rsid w:val="00A23AE3"/>
    <w:rsid w:val="00A23D0C"/>
    <w:rsid w:val="00A23F35"/>
    <w:rsid w:val="00A241EC"/>
    <w:rsid w:val="00A252AD"/>
    <w:rsid w:val="00A301E4"/>
    <w:rsid w:val="00A3052C"/>
    <w:rsid w:val="00A30ADA"/>
    <w:rsid w:val="00A30E62"/>
    <w:rsid w:val="00A311AE"/>
    <w:rsid w:val="00A314D3"/>
    <w:rsid w:val="00A31B1A"/>
    <w:rsid w:val="00A328DE"/>
    <w:rsid w:val="00A32AC4"/>
    <w:rsid w:val="00A34423"/>
    <w:rsid w:val="00A3473E"/>
    <w:rsid w:val="00A37406"/>
    <w:rsid w:val="00A37A4C"/>
    <w:rsid w:val="00A37FB3"/>
    <w:rsid w:val="00A40597"/>
    <w:rsid w:val="00A40AF9"/>
    <w:rsid w:val="00A41BDB"/>
    <w:rsid w:val="00A42E0B"/>
    <w:rsid w:val="00A43392"/>
    <w:rsid w:val="00A43B44"/>
    <w:rsid w:val="00A4439F"/>
    <w:rsid w:val="00A4445A"/>
    <w:rsid w:val="00A44C0B"/>
    <w:rsid w:val="00A46008"/>
    <w:rsid w:val="00A46AA0"/>
    <w:rsid w:val="00A471D9"/>
    <w:rsid w:val="00A507AF"/>
    <w:rsid w:val="00A50CC2"/>
    <w:rsid w:val="00A50E7F"/>
    <w:rsid w:val="00A51E34"/>
    <w:rsid w:val="00A520FE"/>
    <w:rsid w:val="00A5216A"/>
    <w:rsid w:val="00A52556"/>
    <w:rsid w:val="00A5357F"/>
    <w:rsid w:val="00A537C5"/>
    <w:rsid w:val="00A538F4"/>
    <w:rsid w:val="00A53EC3"/>
    <w:rsid w:val="00A53F83"/>
    <w:rsid w:val="00A54019"/>
    <w:rsid w:val="00A545F3"/>
    <w:rsid w:val="00A54649"/>
    <w:rsid w:val="00A54F29"/>
    <w:rsid w:val="00A556A9"/>
    <w:rsid w:val="00A558FB"/>
    <w:rsid w:val="00A55B8E"/>
    <w:rsid w:val="00A55C57"/>
    <w:rsid w:val="00A55C93"/>
    <w:rsid w:val="00A55F75"/>
    <w:rsid w:val="00A56354"/>
    <w:rsid w:val="00A57F9A"/>
    <w:rsid w:val="00A6064B"/>
    <w:rsid w:val="00A6208A"/>
    <w:rsid w:val="00A62793"/>
    <w:rsid w:val="00A63208"/>
    <w:rsid w:val="00A656A9"/>
    <w:rsid w:val="00A65A52"/>
    <w:rsid w:val="00A65AF8"/>
    <w:rsid w:val="00A666F9"/>
    <w:rsid w:val="00A66F7B"/>
    <w:rsid w:val="00A6731F"/>
    <w:rsid w:val="00A67712"/>
    <w:rsid w:val="00A67793"/>
    <w:rsid w:val="00A70161"/>
    <w:rsid w:val="00A70189"/>
    <w:rsid w:val="00A70294"/>
    <w:rsid w:val="00A704AB"/>
    <w:rsid w:val="00A70A06"/>
    <w:rsid w:val="00A70F6B"/>
    <w:rsid w:val="00A71776"/>
    <w:rsid w:val="00A71885"/>
    <w:rsid w:val="00A7238D"/>
    <w:rsid w:val="00A7268B"/>
    <w:rsid w:val="00A73714"/>
    <w:rsid w:val="00A74601"/>
    <w:rsid w:val="00A74F7F"/>
    <w:rsid w:val="00A74FC5"/>
    <w:rsid w:val="00A756F7"/>
    <w:rsid w:val="00A758B2"/>
    <w:rsid w:val="00A75A76"/>
    <w:rsid w:val="00A75CA5"/>
    <w:rsid w:val="00A772DA"/>
    <w:rsid w:val="00A80A55"/>
    <w:rsid w:val="00A80AA9"/>
    <w:rsid w:val="00A81706"/>
    <w:rsid w:val="00A83006"/>
    <w:rsid w:val="00A8328A"/>
    <w:rsid w:val="00A83447"/>
    <w:rsid w:val="00A836DC"/>
    <w:rsid w:val="00A83A3F"/>
    <w:rsid w:val="00A84F63"/>
    <w:rsid w:val="00A850C9"/>
    <w:rsid w:val="00A852CD"/>
    <w:rsid w:val="00A856E6"/>
    <w:rsid w:val="00A85C7F"/>
    <w:rsid w:val="00A862C9"/>
    <w:rsid w:val="00A866E0"/>
    <w:rsid w:val="00A9003C"/>
    <w:rsid w:val="00A901DB"/>
    <w:rsid w:val="00A90292"/>
    <w:rsid w:val="00A921FF"/>
    <w:rsid w:val="00A92339"/>
    <w:rsid w:val="00A927C0"/>
    <w:rsid w:val="00A9295D"/>
    <w:rsid w:val="00A92A5C"/>
    <w:rsid w:val="00A94302"/>
    <w:rsid w:val="00A94C7A"/>
    <w:rsid w:val="00A95386"/>
    <w:rsid w:val="00A95C50"/>
    <w:rsid w:val="00A95E5A"/>
    <w:rsid w:val="00A960E1"/>
    <w:rsid w:val="00A967F3"/>
    <w:rsid w:val="00A974FA"/>
    <w:rsid w:val="00A975B2"/>
    <w:rsid w:val="00A97B7A"/>
    <w:rsid w:val="00AA0146"/>
    <w:rsid w:val="00AA16E0"/>
    <w:rsid w:val="00AA20B1"/>
    <w:rsid w:val="00AA260A"/>
    <w:rsid w:val="00AA290D"/>
    <w:rsid w:val="00AA3164"/>
    <w:rsid w:val="00AA40F4"/>
    <w:rsid w:val="00AA465C"/>
    <w:rsid w:val="00AA4778"/>
    <w:rsid w:val="00AA48A1"/>
    <w:rsid w:val="00AA4DAA"/>
    <w:rsid w:val="00AA6FBC"/>
    <w:rsid w:val="00AA70A9"/>
    <w:rsid w:val="00AA7DD9"/>
    <w:rsid w:val="00AA7F0E"/>
    <w:rsid w:val="00AB032F"/>
    <w:rsid w:val="00AB1981"/>
    <w:rsid w:val="00AB20AB"/>
    <w:rsid w:val="00AB2238"/>
    <w:rsid w:val="00AB248F"/>
    <w:rsid w:val="00AB282E"/>
    <w:rsid w:val="00AB288C"/>
    <w:rsid w:val="00AB3274"/>
    <w:rsid w:val="00AB33EE"/>
    <w:rsid w:val="00AB3811"/>
    <w:rsid w:val="00AB3827"/>
    <w:rsid w:val="00AB3F4B"/>
    <w:rsid w:val="00AB430C"/>
    <w:rsid w:val="00AB43D3"/>
    <w:rsid w:val="00AB4524"/>
    <w:rsid w:val="00AB4B9F"/>
    <w:rsid w:val="00AB4D33"/>
    <w:rsid w:val="00AB4E1C"/>
    <w:rsid w:val="00AB5155"/>
    <w:rsid w:val="00AB5320"/>
    <w:rsid w:val="00AB5A75"/>
    <w:rsid w:val="00AB62A3"/>
    <w:rsid w:val="00AB6F86"/>
    <w:rsid w:val="00AB70D8"/>
    <w:rsid w:val="00AB7C6E"/>
    <w:rsid w:val="00AB7D55"/>
    <w:rsid w:val="00AB7D93"/>
    <w:rsid w:val="00AC04B1"/>
    <w:rsid w:val="00AC07F4"/>
    <w:rsid w:val="00AC202E"/>
    <w:rsid w:val="00AC2777"/>
    <w:rsid w:val="00AC2F46"/>
    <w:rsid w:val="00AC38F0"/>
    <w:rsid w:val="00AC6401"/>
    <w:rsid w:val="00AC65AF"/>
    <w:rsid w:val="00AC65F4"/>
    <w:rsid w:val="00AC6D9E"/>
    <w:rsid w:val="00AC7318"/>
    <w:rsid w:val="00AC74F8"/>
    <w:rsid w:val="00AC7767"/>
    <w:rsid w:val="00AD0041"/>
    <w:rsid w:val="00AD16C6"/>
    <w:rsid w:val="00AD2258"/>
    <w:rsid w:val="00AD31BF"/>
    <w:rsid w:val="00AD37B7"/>
    <w:rsid w:val="00AD43F3"/>
    <w:rsid w:val="00AD4F3B"/>
    <w:rsid w:val="00AD4F8F"/>
    <w:rsid w:val="00AD6000"/>
    <w:rsid w:val="00AD7276"/>
    <w:rsid w:val="00AD7E28"/>
    <w:rsid w:val="00AE0544"/>
    <w:rsid w:val="00AE0E87"/>
    <w:rsid w:val="00AE1D73"/>
    <w:rsid w:val="00AE3598"/>
    <w:rsid w:val="00AE3A61"/>
    <w:rsid w:val="00AE3FDB"/>
    <w:rsid w:val="00AE40E2"/>
    <w:rsid w:val="00AE4302"/>
    <w:rsid w:val="00AE530D"/>
    <w:rsid w:val="00AE5A64"/>
    <w:rsid w:val="00AE66AA"/>
    <w:rsid w:val="00AE6D05"/>
    <w:rsid w:val="00AE7232"/>
    <w:rsid w:val="00AE7482"/>
    <w:rsid w:val="00AF01EE"/>
    <w:rsid w:val="00AF08BD"/>
    <w:rsid w:val="00AF1066"/>
    <w:rsid w:val="00AF2167"/>
    <w:rsid w:val="00AF23C3"/>
    <w:rsid w:val="00AF2C43"/>
    <w:rsid w:val="00AF3F8B"/>
    <w:rsid w:val="00AF4520"/>
    <w:rsid w:val="00AF4595"/>
    <w:rsid w:val="00AF49CE"/>
    <w:rsid w:val="00AF52B5"/>
    <w:rsid w:val="00AF55CD"/>
    <w:rsid w:val="00AF67B3"/>
    <w:rsid w:val="00AF67CF"/>
    <w:rsid w:val="00AF6B95"/>
    <w:rsid w:val="00AF6D66"/>
    <w:rsid w:val="00AF7536"/>
    <w:rsid w:val="00AF789A"/>
    <w:rsid w:val="00AF78E0"/>
    <w:rsid w:val="00AF796D"/>
    <w:rsid w:val="00AF7D81"/>
    <w:rsid w:val="00B005C0"/>
    <w:rsid w:val="00B0096C"/>
    <w:rsid w:val="00B00A6A"/>
    <w:rsid w:val="00B01BB1"/>
    <w:rsid w:val="00B020C0"/>
    <w:rsid w:val="00B0241D"/>
    <w:rsid w:val="00B029A6"/>
    <w:rsid w:val="00B02EAA"/>
    <w:rsid w:val="00B03910"/>
    <w:rsid w:val="00B03D46"/>
    <w:rsid w:val="00B0417E"/>
    <w:rsid w:val="00B047F9"/>
    <w:rsid w:val="00B054C3"/>
    <w:rsid w:val="00B059A2"/>
    <w:rsid w:val="00B05EB6"/>
    <w:rsid w:val="00B06514"/>
    <w:rsid w:val="00B06CCD"/>
    <w:rsid w:val="00B06DC8"/>
    <w:rsid w:val="00B07569"/>
    <w:rsid w:val="00B07C51"/>
    <w:rsid w:val="00B1066E"/>
    <w:rsid w:val="00B10E30"/>
    <w:rsid w:val="00B11656"/>
    <w:rsid w:val="00B1251B"/>
    <w:rsid w:val="00B1367F"/>
    <w:rsid w:val="00B1369B"/>
    <w:rsid w:val="00B13C49"/>
    <w:rsid w:val="00B16D6F"/>
    <w:rsid w:val="00B2020C"/>
    <w:rsid w:val="00B2079C"/>
    <w:rsid w:val="00B20AB0"/>
    <w:rsid w:val="00B21707"/>
    <w:rsid w:val="00B2174F"/>
    <w:rsid w:val="00B21C1A"/>
    <w:rsid w:val="00B223D7"/>
    <w:rsid w:val="00B22F28"/>
    <w:rsid w:val="00B23250"/>
    <w:rsid w:val="00B23B5C"/>
    <w:rsid w:val="00B23C81"/>
    <w:rsid w:val="00B23EE5"/>
    <w:rsid w:val="00B23F94"/>
    <w:rsid w:val="00B24196"/>
    <w:rsid w:val="00B243C0"/>
    <w:rsid w:val="00B24B01"/>
    <w:rsid w:val="00B26753"/>
    <w:rsid w:val="00B26DA3"/>
    <w:rsid w:val="00B27B35"/>
    <w:rsid w:val="00B27FC8"/>
    <w:rsid w:val="00B30F13"/>
    <w:rsid w:val="00B3153C"/>
    <w:rsid w:val="00B3198D"/>
    <w:rsid w:val="00B319BE"/>
    <w:rsid w:val="00B32557"/>
    <w:rsid w:val="00B32AF9"/>
    <w:rsid w:val="00B33286"/>
    <w:rsid w:val="00B332F0"/>
    <w:rsid w:val="00B3426A"/>
    <w:rsid w:val="00B34C52"/>
    <w:rsid w:val="00B3506B"/>
    <w:rsid w:val="00B3511E"/>
    <w:rsid w:val="00B35E67"/>
    <w:rsid w:val="00B36086"/>
    <w:rsid w:val="00B364B7"/>
    <w:rsid w:val="00B36EC1"/>
    <w:rsid w:val="00B375B0"/>
    <w:rsid w:val="00B3760E"/>
    <w:rsid w:val="00B37648"/>
    <w:rsid w:val="00B37A2D"/>
    <w:rsid w:val="00B37BDA"/>
    <w:rsid w:val="00B37D99"/>
    <w:rsid w:val="00B40072"/>
    <w:rsid w:val="00B40216"/>
    <w:rsid w:val="00B41233"/>
    <w:rsid w:val="00B4199D"/>
    <w:rsid w:val="00B421A1"/>
    <w:rsid w:val="00B421CB"/>
    <w:rsid w:val="00B4270D"/>
    <w:rsid w:val="00B42DE4"/>
    <w:rsid w:val="00B43549"/>
    <w:rsid w:val="00B43812"/>
    <w:rsid w:val="00B44565"/>
    <w:rsid w:val="00B446E1"/>
    <w:rsid w:val="00B44CAF"/>
    <w:rsid w:val="00B45709"/>
    <w:rsid w:val="00B464D5"/>
    <w:rsid w:val="00B47590"/>
    <w:rsid w:val="00B47BBC"/>
    <w:rsid w:val="00B47C99"/>
    <w:rsid w:val="00B50F96"/>
    <w:rsid w:val="00B51DD4"/>
    <w:rsid w:val="00B520C7"/>
    <w:rsid w:val="00B527B3"/>
    <w:rsid w:val="00B53187"/>
    <w:rsid w:val="00B540CC"/>
    <w:rsid w:val="00B544A1"/>
    <w:rsid w:val="00B548B6"/>
    <w:rsid w:val="00B54E59"/>
    <w:rsid w:val="00B559DC"/>
    <w:rsid w:val="00B564FC"/>
    <w:rsid w:val="00B5727A"/>
    <w:rsid w:val="00B6016B"/>
    <w:rsid w:val="00B610BB"/>
    <w:rsid w:val="00B61678"/>
    <w:rsid w:val="00B61FE2"/>
    <w:rsid w:val="00B62343"/>
    <w:rsid w:val="00B62504"/>
    <w:rsid w:val="00B62713"/>
    <w:rsid w:val="00B65AD5"/>
    <w:rsid w:val="00B6623A"/>
    <w:rsid w:val="00B6723F"/>
    <w:rsid w:val="00B674A7"/>
    <w:rsid w:val="00B675E3"/>
    <w:rsid w:val="00B6789E"/>
    <w:rsid w:val="00B67D52"/>
    <w:rsid w:val="00B71590"/>
    <w:rsid w:val="00B72E89"/>
    <w:rsid w:val="00B72EA0"/>
    <w:rsid w:val="00B73CE0"/>
    <w:rsid w:val="00B741E5"/>
    <w:rsid w:val="00B75450"/>
    <w:rsid w:val="00B76CE8"/>
    <w:rsid w:val="00B7762B"/>
    <w:rsid w:val="00B77A9B"/>
    <w:rsid w:val="00B77C32"/>
    <w:rsid w:val="00B80220"/>
    <w:rsid w:val="00B8115D"/>
    <w:rsid w:val="00B81263"/>
    <w:rsid w:val="00B8141F"/>
    <w:rsid w:val="00B81B73"/>
    <w:rsid w:val="00B81E12"/>
    <w:rsid w:val="00B8200D"/>
    <w:rsid w:val="00B820E1"/>
    <w:rsid w:val="00B82885"/>
    <w:rsid w:val="00B82A56"/>
    <w:rsid w:val="00B82E61"/>
    <w:rsid w:val="00B84858"/>
    <w:rsid w:val="00B84924"/>
    <w:rsid w:val="00B85D3B"/>
    <w:rsid w:val="00B85E2F"/>
    <w:rsid w:val="00B86B99"/>
    <w:rsid w:val="00B86D67"/>
    <w:rsid w:val="00B87110"/>
    <w:rsid w:val="00B87A2C"/>
    <w:rsid w:val="00B87B04"/>
    <w:rsid w:val="00B87D33"/>
    <w:rsid w:val="00B91527"/>
    <w:rsid w:val="00B917FC"/>
    <w:rsid w:val="00B91919"/>
    <w:rsid w:val="00B91D75"/>
    <w:rsid w:val="00B91D7E"/>
    <w:rsid w:val="00B936E6"/>
    <w:rsid w:val="00B9389F"/>
    <w:rsid w:val="00B94217"/>
    <w:rsid w:val="00B94331"/>
    <w:rsid w:val="00B94E3D"/>
    <w:rsid w:val="00B95854"/>
    <w:rsid w:val="00B95962"/>
    <w:rsid w:val="00B978FC"/>
    <w:rsid w:val="00B97B8F"/>
    <w:rsid w:val="00BA0DE7"/>
    <w:rsid w:val="00BA12D1"/>
    <w:rsid w:val="00BA1D24"/>
    <w:rsid w:val="00BA29C4"/>
    <w:rsid w:val="00BA2DDF"/>
    <w:rsid w:val="00BA3796"/>
    <w:rsid w:val="00BA3836"/>
    <w:rsid w:val="00BA3E78"/>
    <w:rsid w:val="00BA3EEE"/>
    <w:rsid w:val="00BA4CF9"/>
    <w:rsid w:val="00BA5984"/>
    <w:rsid w:val="00BA598D"/>
    <w:rsid w:val="00BA5FA7"/>
    <w:rsid w:val="00BA6096"/>
    <w:rsid w:val="00BA6260"/>
    <w:rsid w:val="00BA63AF"/>
    <w:rsid w:val="00BA63ED"/>
    <w:rsid w:val="00BB0412"/>
    <w:rsid w:val="00BB078E"/>
    <w:rsid w:val="00BB07D0"/>
    <w:rsid w:val="00BB16E0"/>
    <w:rsid w:val="00BB23F9"/>
    <w:rsid w:val="00BB246F"/>
    <w:rsid w:val="00BB2F46"/>
    <w:rsid w:val="00BB3038"/>
    <w:rsid w:val="00BB44FA"/>
    <w:rsid w:val="00BB4A1E"/>
    <w:rsid w:val="00BB52AC"/>
    <w:rsid w:val="00BB5E12"/>
    <w:rsid w:val="00BB64F6"/>
    <w:rsid w:val="00BB6DF6"/>
    <w:rsid w:val="00BB6FC3"/>
    <w:rsid w:val="00BB777B"/>
    <w:rsid w:val="00BB7E36"/>
    <w:rsid w:val="00BB7FCE"/>
    <w:rsid w:val="00BC02DD"/>
    <w:rsid w:val="00BC031F"/>
    <w:rsid w:val="00BC0802"/>
    <w:rsid w:val="00BC0954"/>
    <w:rsid w:val="00BC2346"/>
    <w:rsid w:val="00BC4951"/>
    <w:rsid w:val="00BC4B9F"/>
    <w:rsid w:val="00BC4CC2"/>
    <w:rsid w:val="00BC564A"/>
    <w:rsid w:val="00BC5E5D"/>
    <w:rsid w:val="00BC6649"/>
    <w:rsid w:val="00BC6B7A"/>
    <w:rsid w:val="00BC7DF5"/>
    <w:rsid w:val="00BD02EF"/>
    <w:rsid w:val="00BD0302"/>
    <w:rsid w:val="00BD05B4"/>
    <w:rsid w:val="00BD0828"/>
    <w:rsid w:val="00BD1301"/>
    <w:rsid w:val="00BD186F"/>
    <w:rsid w:val="00BD1B60"/>
    <w:rsid w:val="00BD1FD0"/>
    <w:rsid w:val="00BD2C98"/>
    <w:rsid w:val="00BD30FB"/>
    <w:rsid w:val="00BD38BB"/>
    <w:rsid w:val="00BD395C"/>
    <w:rsid w:val="00BD395E"/>
    <w:rsid w:val="00BD3DE5"/>
    <w:rsid w:val="00BD4319"/>
    <w:rsid w:val="00BD4489"/>
    <w:rsid w:val="00BD4586"/>
    <w:rsid w:val="00BD4DE6"/>
    <w:rsid w:val="00BD5394"/>
    <w:rsid w:val="00BD5DE1"/>
    <w:rsid w:val="00BD5F0D"/>
    <w:rsid w:val="00BD6159"/>
    <w:rsid w:val="00BD64AF"/>
    <w:rsid w:val="00BD76AF"/>
    <w:rsid w:val="00BD76EB"/>
    <w:rsid w:val="00BD7885"/>
    <w:rsid w:val="00BE0437"/>
    <w:rsid w:val="00BE0541"/>
    <w:rsid w:val="00BE0692"/>
    <w:rsid w:val="00BE1519"/>
    <w:rsid w:val="00BE1B55"/>
    <w:rsid w:val="00BE1B61"/>
    <w:rsid w:val="00BE1E9F"/>
    <w:rsid w:val="00BE1ED0"/>
    <w:rsid w:val="00BE2352"/>
    <w:rsid w:val="00BE2FF3"/>
    <w:rsid w:val="00BE33C2"/>
    <w:rsid w:val="00BE3806"/>
    <w:rsid w:val="00BE3963"/>
    <w:rsid w:val="00BE4571"/>
    <w:rsid w:val="00BE4B0F"/>
    <w:rsid w:val="00BE64A2"/>
    <w:rsid w:val="00BE6F05"/>
    <w:rsid w:val="00BE7E52"/>
    <w:rsid w:val="00BF1B69"/>
    <w:rsid w:val="00BF223C"/>
    <w:rsid w:val="00BF229B"/>
    <w:rsid w:val="00BF3252"/>
    <w:rsid w:val="00BF365D"/>
    <w:rsid w:val="00BF3A8C"/>
    <w:rsid w:val="00BF3C8F"/>
    <w:rsid w:val="00BF4471"/>
    <w:rsid w:val="00BF6124"/>
    <w:rsid w:val="00BF62BF"/>
    <w:rsid w:val="00BF7BAF"/>
    <w:rsid w:val="00BF7CDB"/>
    <w:rsid w:val="00C001E0"/>
    <w:rsid w:val="00C020F4"/>
    <w:rsid w:val="00C02607"/>
    <w:rsid w:val="00C02BE2"/>
    <w:rsid w:val="00C02FA0"/>
    <w:rsid w:val="00C0304F"/>
    <w:rsid w:val="00C03944"/>
    <w:rsid w:val="00C04352"/>
    <w:rsid w:val="00C047CF"/>
    <w:rsid w:val="00C04E44"/>
    <w:rsid w:val="00C05E33"/>
    <w:rsid w:val="00C068DA"/>
    <w:rsid w:val="00C0690F"/>
    <w:rsid w:val="00C06A18"/>
    <w:rsid w:val="00C0719D"/>
    <w:rsid w:val="00C079F3"/>
    <w:rsid w:val="00C07C25"/>
    <w:rsid w:val="00C07D56"/>
    <w:rsid w:val="00C10269"/>
    <w:rsid w:val="00C103FE"/>
    <w:rsid w:val="00C10ECF"/>
    <w:rsid w:val="00C1252D"/>
    <w:rsid w:val="00C135EF"/>
    <w:rsid w:val="00C138A4"/>
    <w:rsid w:val="00C13D05"/>
    <w:rsid w:val="00C14626"/>
    <w:rsid w:val="00C15570"/>
    <w:rsid w:val="00C15BA2"/>
    <w:rsid w:val="00C15E10"/>
    <w:rsid w:val="00C1627B"/>
    <w:rsid w:val="00C16529"/>
    <w:rsid w:val="00C16BA3"/>
    <w:rsid w:val="00C16DB5"/>
    <w:rsid w:val="00C1742C"/>
    <w:rsid w:val="00C2002E"/>
    <w:rsid w:val="00C207A5"/>
    <w:rsid w:val="00C210A7"/>
    <w:rsid w:val="00C217BE"/>
    <w:rsid w:val="00C21CAA"/>
    <w:rsid w:val="00C231ED"/>
    <w:rsid w:val="00C2390B"/>
    <w:rsid w:val="00C23B26"/>
    <w:rsid w:val="00C25E1C"/>
    <w:rsid w:val="00C263C0"/>
    <w:rsid w:val="00C27629"/>
    <w:rsid w:val="00C27B81"/>
    <w:rsid w:val="00C27FA6"/>
    <w:rsid w:val="00C30427"/>
    <w:rsid w:val="00C30A45"/>
    <w:rsid w:val="00C30B23"/>
    <w:rsid w:val="00C31820"/>
    <w:rsid w:val="00C319A1"/>
    <w:rsid w:val="00C31F2C"/>
    <w:rsid w:val="00C320CE"/>
    <w:rsid w:val="00C32717"/>
    <w:rsid w:val="00C331B7"/>
    <w:rsid w:val="00C33597"/>
    <w:rsid w:val="00C33CFC"/>
    <w:rsid w:val="00C346EF"/>
    <w:rsid w:val="00C356E3"/>
    <w:rsid w:val="00C35AD1"/>
    <w:rsid w:val="00C36496"/>
    <w:rsid w:val="00C36FD1"/>
    <w:rsid w:val="00C37C0E"/>
    <w:rsid w:val="00C4063D"/>
    <w:rsid w:val="00C407D6"/>
    <w:rsid w:val="00C40E22"/>
    <w:rsid w:val="00C40E45"/>
    <w:rsid w:val="00C41311"/>
    <w:rsid w:val="00C4138A"/>
    <w:rsid w:val="00C41924"/>
    <w:rsid w:val="00C426FB"/>
    <w:rsid w:val="00C42F07"/>
    <w:rsid w:val="00C43394"/>
    <w:rsid w:val="00C44071"/>
    <w:rsid w:val="00C44448"/>
    <w:rsid w:val="00C449BB"/>
    <w:rsid w:val="00C44D45"/>
    <w:rsid w:val="00C44E9C"/>
    <w:rsid w:val="00C45479"/>
    <w:rsid w:val="00C45FE8"/>
    <w:rsid w:val="00C46516"/>
    <w:rsid w:val="00C4681A"/>
    <w:rsid w:val="00C46D35"/>
    <w:rsid w:val="00C47752"/>
    <w:rsid w:val="00C477B1"/>
    <w:rsid w:val="00C50B77"/>
    <w:rsid w:val="00C50E57"/>
    <w:rsid w:val="00C511B0"/>
    <w:rsid w:val="00C5197E"/>
    <w:rsid w:val="00C51B09"/>
    <w:rsid w:val="00C5284B"/>
    <w:rsid w:val="00C528BD"/>
    <w:rsid w:val="00C52DEE"/>
    <w:rsid w:val="00C52F4F"/>
    <w:rsid w:val="00C53A00"/>
    <w:rsid w:val="00C53C4B"/>
    <w:rsid w:val="00C53EE3"/>
    <w:rsid w:val="00C553CC"/>
    <w:rsid w:val="00C5546E"/>
    <w:rsid w:val="00C55D10"/>
    <w:rsid w:val="00C560DD"/>
    <w:rsid w:val="00C5619B"/>
    <w:rsid w:val="00C5627B"/>
    <w:rsid w:val="00C5672A"/>
    <w:rsid w:val="00C6017C"/>
    <w:rsid w:val="00C60CBB"/>
    <w:rsid w:val="00C617AB"/>
    <w:rsid w:val="00C6268A"/>
    <w:rsid w:val="00C62C21"/>
    <w:rsid w:val="00C6322D"/>
    <w:rsid w:val="00C634E0"/>
    <w:rsid w:val="00C63B8C"/>
    <w:rsid w:val="00C63CC8"/>
    <w:rsid w:val="00C657C8"/>
    <w:rsid w:val="00C65D9A"/>
    <w:rsid w:val="00C660AA"/>
    <w:rsid w:val="00C663BD"/>
    <w:rsid w:val="00C66A33"/>
    <w:rsid w:val="00C67184"/>
    <w:rsid w:val="00C676C2"/>
    <w:rsid w:val="00C676CC"/>
    <w:rsid w:val="00C67CE1"/>
    <w:rsid w:val="00C70839"/>
    <w:rsid w:val="00C70AA0"/>
    <w:rsid w:val="00C70FEB"/>
    <w:rsid w:val="00C70FF0"/>
    <w:rsid w:val="00C71793"/>
    <w:rsid w:val="00C71AA7"/>
    <w:rsid w:val="00C71B8C"/>
    <w:rsid w:val="00C71BEF"/>
    <w:rsid w:val="00C71FAE"/>
    <w:rsid w:val="00C72C21"/>
    <w:rsid w:val="00C72E6C"/>
    <w:rsid w:val="00C730AB"/>
    <w:rsid w:val="00C73A06"/>
    <w:rsid w:val="00C73A5A"/>
    <w:rsid w:val="00C73BB1"/>
    <w:rsid w:val="00C741F8"/>
    <w:rsid w:val="00C74425"/>
    <w:rsid w:val="00C74831"/>
    <w:rsid w:val="00C750A6"/>
    <w:rsid w:val="00C75128"/>
    <w:rsid w:val="00C7666E"/>
    <w:rsid w:val="00C76EC2"/>
    <w:rsid w:val="00C77F50"/>
    <w:rsid w:val="00C77FD9"/>
    <w:rsid w:val="00C800FB"/>
    <w:rsid w:val="00C8016E"/>
    <w:rsid w:val="00C802A3"/>
    <w:rsid w:val="00C80C56"/>
    <w:rsid w:val="00C815B2"/>
    <w:rsid w:val="00C81B4A"/>
    <w:rsid w:val="00C81BC0"/>
    <w:rsid w:val="00C841AB"/>
    <w:rsid w:val="00C8436E"/>
    <w:rsid w:val="00C84E80"/>
    <w:rsid w:val="00C8521B"/>
    <w:rsid w:val="00C852E0"/>
    <w:rsid w:val="00C859EC"/>
    <w:rsid w:val="00C861AA"/>
    <w:rsid w:val="00C86350"/>
    <w:rsid w:val="00C86C14"/>
    <w:rsid w:val="00C86E91"/>
    <w:rsid w:val="00C87157"/>
    <w:rsid w:val="00C878D8"/>
    <w:rsid w:val="00C87F93"/>
    <w:rsid w:val="00C907A5"/>
    <w:rsid w:val="00C910B6"/>
    <w:rsid w:val="00C91A5C"/>
    <w:rsid w:val="00C91E0F"/>
    <w:rsid w:val="00C92C82"/>
    <w:rsid w:val="00C93054"/>
    <w:rsid w:val="00C93634"/>
    <w:rsid w:val="00C93960"/>
    <w:rsid w:val="00C93E8E"/>
    <w:rsid w:val="00C9488F"/>
    <w:rsid w:val="00C953CC"/>
    <w:rsid w:val="00C95A5B"/>
    <w:rsid w:val="00C95E1E"/>
    <w:rsid w:val="00C96FA4"/>
    <w:rsid w:val="00CA0BE6"/>
    <w:rsid w:val="00CA0E86"/>
    <w:rsid w:val="00CA111C"/>
    <w:rsid w:val="00CA12EE"/>
    <w:rsid w:val="00CA14E4"/>
    <w:rsid w:val="00CA1D2F"/>
    <w:rsid w:val="00CA20B9"/>
    <w:rsid w:val="00CA2814"/>
    <w:rsid w:val="00CA2950"/>
    <w:rsid w:val="00CA2EBB"/>
    <w:rsid w:val="00CA3805"/>
    <w:rsid w:val="00CA3CC7"/>
    <w:rsid w:val="00CA3EAA"/>
    <w:rsid w:val="00CA3F67"/>
    <w:rsid w:val="00CA4457"/>
    <w:rsid w:val="00CA51B8"/>
    <w:rsid w:val="00CA538E"/>
    <w:rsid w:val="00CA5992"/>
    <w:rsid w:val="00CA5A4B"/>
    <w:rsid w:val="00CA5F94"/>
    <w:rsid w:val="00CA6BBC"/>
    <w:rsid w:val="00CA72E1"/>
    <w:rsid w:val="00CA7A93"/>
    <w:rsid w:val="00CA7B57"/>
    <w:rsid w:val="00CB016A"/>
    <w:rsid w:val="00CB032F"/>
    <w:rsid w:val="00CB0A83"/>
    <w:rsid w:val="00CB0ACD"/>
    <w:rsid w:val="00CB18EB"/>
    <w:rsid w:val="00CB2A28"/>
    <w:rsid w:val="00CB306F"/>
    <w:rsid w:val="00CB3651"/>
    <w:rsid w:val="00CB392E"/>
    <w:rsid w:val="00CB413A"/>
    <w:rsid w:val="00CB4214"/>
    <w:rsid w:val="00CB4E4C"/>
    <w:rsid w:val="00CB5345"/>
    <w:rsid w:val="00CB56AE"/>
    <w:rsid w:val="00CB57E8"/>
    <w:rsid w:val="00CB652B"/>
    <w:rsid w:val="00CC0D2D"/>
    <w:rsid w:val="00CC1277"/>
    <w:rsid w:val="00CC13BF"/>
    <w:rsid w:val="00CC1934"/>
    <w:rsid w:val="00CC1A80"/>
    <w:rsid w:val="00CC1FA3"/>
    <w:rsid w:val="00CC2030"/>
    <w:rsid w:val="00CC2329"/>
    <w:rsid w:val="00CC30FB"/>
    <w:rsid w:val="00CC39A3"/>
    <w:rsid w:val="00CC3AEE"/>
    <w:rsid w:val="00CC3D06"/>
    <w:rsid w:val="00CC48E6"/>
    <w:rsid w:val="00CC6970"/>
    <w:rsid w:val="00CC6D2F"/>
    <w:rsid w:val="00CC6E47"/>
    <w:rsid w:val="00CC7AB0"/>
    <w:rsid w:val="00CC7BE4"/>
    <w:rsid w:val="00CD18E4"/>
    <w:rsid w:val="00CD1EAC"/>
    <w:rsid w:val="00CD238E"/>
    <w:rsid w:val="00CD34A6"/>
    <w:rsid w:val="00CD34DF"/>
    <w:rsid w:val="00CD3594"/>
    <w:rsid w:val="00CD375C"/>
    <w:rsid w:val="00CD543D"/>
    <w:rsid w:val="00CD5CEF"/>
    <w:rsid w:val="00CD68D1"/>
    <w:rsid w:val="00CD6931"/>
    <w:rsid w:val="00CD733C"/>
    <w:rsid w:val="00CD7970"/>
    <w:rsid w:val="00CE074C"/>
    <w:rsid w:val="00CE08E3"/>
    <w:rsid w:val="00CE133E"/>
    <w:rsid w:val="00CE1394"/>
    <w:rsid w:val="00CE1D4F"/>
    <w:rsid w:val="00CE1D51"/>
    <w:rsid w:val="00CE2462"/>
    <w:rsid w:val="00CE2F45"/>
    <w:rsid w:val="00CE36A1"/>
    <w:rsid w:val="00CE37A0"/>
    <w:rsid w:val="00CE3960"/>
    <w:rsid w:val="00CE3DF2"/>
    <w:rsid w:val="00CE435B"/>
    <w:rsid w:val="00CE4B13"/>
    <w:rsid w:val="00CE504B"/>
    <w:rsid w:val="00CE51BF"/>
    <w:rsid w:val="00CE5B19"/>
    <w:rsid w:val="00CE6AF0"/>
    <w:rsid w:val="00CE6C44"/>
    <w:rsid w:val="00CE74C7"/>
    <w:rsid w:val="00CE78D2"/>
    <w:rsid w:val="00CE7A90"/>
    <w:rsid w:val="00CE7E08"/>
    <w:rsid w:val="00CF0C42"/>
    <w:rsid w:val="00CF1D78"/>
    <w:rsid w:val="00CF2169"/>
    <w:rsid w:val="00CF2ACB"/>
    <w:rsid w:val="00CF31E6"/>
    <w:rsid w:val="00CF3203"/>
    <w:rsid w:val="00CF331D"/>
    <w:rsid w:val="00CF3367"/>
    <w:rsid w:val="00CF3AC9"/>
    <w:rsid w:val="00CF3D2B"/>
    <w:rsid w:val="00CF4537"/>
    <w:rsid w:val="00CF503B"/>
    <w:rsid w:val="00CF67A8"/>
    <w:rsid w:val="00CF6E8B"/>
    <w:rsid w:val="00CF714B"/>
    <w:rsid w:val="00CF71BB"/>
    <w:rsid w:val="00CF7398"/>
    <w:rsid w:val="00CF7B95"/>
    <w:rsid w:val="00CF7C0C"/>
    <w:rsid w:val="00D0004C"/>
    <w:rsid w:val="00D003CE"/>
    <w:rsid w:val="00D00C3A"/>
    <w:rsid w:val="00D012F6"/>
    <w:rsid w:val="00D016E0"/>
    <w:rsid w:val="00D022AB"/>
    <w:rsid w:val="00D024DA"/>
    <w:rsid w:val="00D0271D"/>
    <w:rsid w:val="00D02793"/>
    <w:rsid w:val="00D02D2F"/>
    <w:rsid w:val="00D02E99"/>
    <w:rsid w:val="00D02ED6"/>
    <w:rsid w:val="00D0456B"/>
    <w:rsid w:val="00D05ACB"/>
    <w:rsid w:val="00D06AB5"/>
    <w:rsid w:val="00D102A0"/>
    <w:rsid w:val="00D113B6"/>
    <w:rsid w:val="00D115DE"/>
    <w:rsid w:val="00D11976"/>
    <w:rsid w:val="00D12E9F"/>
    <w:rsid w:val="00D13244"/>
    <w:rsid w:val="00D1331A"/>
    <w:rsid w:val="00D1408D"/>
    <w:rsid w:val="00D142A7"/>
    <w:rsid w:val="00D1466F"/>
    <w:rsid w:val="00D148FF"/>
    <w:rsid w:val="00D14A88"/>
    <w:rsid w:val="00D14AA0"/>
    <w:rsid w:val="00D16913"/>
    <w:rsid w:val="00D17324"/>
    <w:rsid w:val="00D17468"/>
    <w:rsid w:val="00D17D76"/>
    <w:rsid w:val="00D17E38"/>
    <w:rsid w:val="00D2061E"/>
    <w:rsid w:val="00D20A20"/>
    <w:rsid w:val="00D219D4"/>
    <w:rsid w:val="00D21D1D"/>
    <w:rsid w:val="00D221D3"/>
    <w:rsid w:val="00D22FB9"/>
    <w:rsid w:val="00D23DFA"/>
    <w:rsid w:val="00D23EA7"/>
    <w:rsid w:val="00D2471A"/>
    <w:rsid w:val="00D2502E"/>
    <w:rsid w:val="00D253D5"/>
    <w:rsid w:val="00D2571E"/>
    <w:rsid w:val="00D2607E"/>
    <w:rsid w:val="00D27874"/>
    <w:rsid w:val="00D278C1"/>
    <w:rsid w:val="00D30496"/>
    <w:rsid w:val="00D30A69"/>
    <w:rsid w:val="00D30DA1"/>
    <w:rsid w:val="00D31DE7"/>
    <w:rsid w:val="00D320C2"/>
    <w:rsid w:val="00D322F7"/>
    <w:rsid w:val="00D33569"/>
    <w:rsid w:val="00D34259"/>
    <w:rsid w:val="00D346C3"/>
    <w:rsid w:val="00D34788"/>
    <w:rsid w:val="00D36073"/>
    <w:rsid w:val="00D364E9"/>
    <w:rsid w:val="00D36CA9"/>
    <w:rsid w:val="00D4099A"/>
    <w:rsid w:val="00D40DD3"/>
    <w:rsid w:val="00D41336"/>
    <w:rsid w:val="00D41BA7"/>
    <w:rsid w:val="00D42FF0"/>
    <w:rsid w:val="00D43C8C"/>
    <w:rsid w:val="00D43E85"/>
    <w:rsid w:val="00D44B0E"/>
    <w:rsid w:val="00D459FA"/>
    <w:rsid w:val="00D45E13"/>
    <w:rsid w:val="00D45E53"/>
    <w:rsid w:val="00D467B2"/>
    <w:rsid w:val="00D50745"/>
    <w:rsid w:val="00D50ED3"/>
    <w:rsid w:val="00D51253"/>
    <w:rsid w:val="00D51C0A"/>
    <w:rsid w:val="00D52436"/>
    <w:rsid w:val="00D52CF2"/>
    <w:rsid w:val="00D52F93"/>
    <w:rsid w:val="00D53147"/>
    <w:rsid w:val="00D536B9"/>
    <w:rsid w:val="00D5395B"/>
    <w:rsid w:val="00D53EFF"/>
    <w:rsid w:val="00D54E32"/>
    <w:rsid w:val="00D55293"/>
    <w:rsid w:val="00D55AEF"/>
    <w:rsid w:val="00D5634F"/>
    <w:rsid w:val="00D56428"/>
    <w:rsid w:val="00D571FD"/>
    <w:rsid w:val="00D574AA"/>
    <w:rsid w:val="00D60092"/>
    <w:rsid w:val="00D60B3B"/>
    <w:rsid w:val="00D60C8F"/>
    <w:rsid w:val="00D61D40"/>
    <w:rsid w:val="00D61DF2"/>
    <w:rsid w:val="00D61E64"/>
    <w:rsid w:val="00D61EA2"/>
    <w:rsid w:val="00D6242F"/>
    <w:rsid w:val="00D62B93"/>
    <w:rsid w:val="00D6329B"/>
    <w:rsid w:val="00D6360E"/>
    <w:rsid w:val="00D640A3"/>
    <w:rsid w:val="00D641BC"/>
    <w:rsid w:val="00D6426A"/>
    <w:rsid w:val="00D64461"/>
    <w:rsid w:val="00D645CE"/>
    <w:rsid w:val="00D64908"/>
    <w:rsid w:val="00D64B06"/>
    <w:rsid w:val="00D66561"/>
    <w:rsid w:val="00D66CF3"/>
    <w:rsid w:val="00D6743E"/>
    <w:rsid w:val="00D67CBA"/>
    <w:rsid w:val="00D70244"/>
    <w:rsid w:val="00D7096A"/>
    <w:rsid w:val="00D70FD4"/>
    <w:rsid w:val="00D71913"/>
    <w:rsid w:val="00D719B0"/>
    <w:rsid w:val="00D727AD"/>
    <w:rsid w:val="00D729CB"/>
    <w:rsid w:val="00D734BF"/>
    <w:rsid w:val="00D739BE"/>
    <w:rsid w:val="00D749AE"/>
    <w:rsid w:val="00D74DC5"/>
    <w:rsid w:val="00D7579E"/>
    <w:rsid w:val="00D75BBB"/>
    <w:rsid w:val="00D7616A"/>
    <w:rsid w:val="00D76DB3"/>
    <w:rsid w:val="00D772A3"/>
    <w:rsid w:val="00D777D2"/>
    <w:rsid w:val="00D80583"/>
    <w:rsid w:val="00D807BD"/>
    <w:rsid w:val="00D80C66"/>
    <w:rsid w:val="00D80CE6"/>
    <w:rsid w:val="00D80F3A"/>
    <w:rsid w:val="00D81F4A"/>
    <w:rsid w:val="00D82D11"/>
    <w:rsid w:val="00D83280"/>
    <w:rsid w:val="00D8381A"/>
    <w:rsid w:val="00D83962"/>
    <w:rsid w:val="00D83999"/>
    <w:rsid w:val="00D84BF7"/>
    <w:rsid w:val="00D852DF"/>
    <w:rsid w:val="00D855D8"/>
    <w:rsid w:val="00D85761"/>
    <w:rsid w:val="00D85F05"/>
    <w:rsid w:val="00D87F6F"/>
    <w:rsid w:val="00D9084C"/>
    <w:rsid w:val="00D908B5"/>
    <w:rsid w:val="00D90A7D"/>
    <w:rsid w:val="00D90FA2"/>
    <w:rsid w:val="00D91826"/>
    <w:rsid w:val="00D91FC7"/>
    <w:rsid w:val="00D920AE"/>
    <w:rsid w:val="00D92CE4"/>
    <w:rsid w:val="00D93247"/>
    <w:rsid w:val="00D93800"/>
    <w:rsid w:val="00D93A54"/>
    <w:rsid w:val="00D93C7E"/>
    <w:rsid w:val="00D94A2F"/>
    <w:rsid w:val="00D94C84"/>
    <w:rsid w:val="00D94DC2"/>
    <w:rsid w:val="00D9501A"/>
    <w:rsid w:val="00D9526E"/>
    <w:rsid w:val="00D95905"/>
    <w:rsid w:val="00D95FB7"/>
    <w:rsid w:val="00D96325"/>
    <w:rsid w:val="00D96D4F"/>
    <w:rsid w:val="00D97D2B"/>
    <w:rsid w:val="00D97EC1"/>
    <w:rsid w:val="00DA0056"/>
    <w:rsid w:val="00DA0C2B"/>
    <w:rsid w:val="00DA1385"/>
    <w:rsid w:val="00DA1886"/>
    <w:rsid w:val="00DA1C2C"/>
    <w:rsid w:val="00DA1D2B"/>
    <w:rsid w:val="00DA20BC"/>
    <w:rsid w:val="00DA2E74"/>
    <w:rsid w:val="00DA3311"/>
    <w:rsid w:val="00DA364B"/>
    <w:rsid w:val="00DA372E"/>
    <w:rsid w:val="00DA3DB5"/>
    <w:rsid w:val="00DA4477"/>
    <w:rsid w:val="00DA4535"/>
    <w:rsid w:val="00DA45D5"/>
    <w:rsid w:val="00DA45EE"/>
    <w:rsid w:val="00DA48A8"/>
    <w:rsid w:val="00DA4F01"/>
    <w:rsid w:val="00DA5220"/>
    <w:rsid w:val="00DA616B"/>
    <w:rsid w:val="00DA6734"/>
    <w:rsid w:val="00DA6DA1"/>
    <w:rsid w:val="00DA724E"/>
    <w:rsid w:val="00DB079D"/>
    <w:rsid w:val="00DB11A5"/>
    <w:rsid w:val="00DB1298"/>
    <w:rsid w:val="00DB1C3E"/>
    <w:rsid w:val="00DB1F43"/>
    <w:rsid w:val="00DB2C54"/>
    <w:rsid w:val="00DB2F1A"/>
    <w:rsid w:val="00DB341C"/>
    <w:rsid w:val="00DB3C7A"/>
    <w:rsid w:val="00DB468D"/>
    <w:rsid w:val="00DB4986"/>
    <w:rsid w:val="00DB49F2"/>
    <w:rsid w:val="00DB525A"/>
    <w:rsid w:val="00DB5758"/>
    <w:rsid w:val="00DB6005"/>
    <w:rsid w:val="00DB6C4F"/>
    <w:rsid w:val="00DB6FDA"/>
    <w:rsid w:val="00DB7E82"/>
    <w:rsid w:val="00DC0162"/>
    <w:rsid w:val="00DC084E"/>
    <w:rsid w:val="00DC1FFA"/>
    <w:rsid w:val="00DC3202"/>
    <w:rsid w:val="00DC3588"/>
    <w:rsid w:val="00DC36DC"/>
    <w:rsid w:val="00DC38EE"/>
    <w:rsid w:val="00DC41C2"/>
    <w:rsid w:val="00DC4203"/>
    <w:rsid w:val="00DC45AD"/>
    <w:rsid w:val="00DC45B0"/>
    <w:rsid w:val="00DC49FE"/>
    <w:rsid w:val="00DC4B2D"/>
    <w:rsid w:val="00DC518E"/>
    <w:rsid w:val="00DC569C"/>
    <w:rsid w:val="00DC5AD0"/>
    <w:rsid w:val="00DC63BB"/>
    <w:rsid w:val="00DC66EB"/>
    <w:rsid w:val="00DC6E80"/>
    <w:rsid w:val="00DC7007"/>
    <w:rsid w:val="00DC796F"/>
    <w:rsid w:val="00DC7E3E"/>
    <w:rsid w:val="00DD045F"/>
    <w:rsid w:val="00DD0520"/>
    <w:rsid w:val="00DD0B7B"/>
    <w:rsid w:val="00DD16EA"/>
    <w:rsid w:val="00DD21B9"/>
    <w:rsid w:val="00DD2666"/>
    <w:rsid w:val="00DD3A12"/>
    <w:rsid w:val="00DD423F"/>
    <w:rsid w:val="00DD49EB"/>
    <w:rsid w:val="00DD5571"/>
    <w:rsid w:val="00DD5ADC"/>
    <w:rsid w:val="00DD5BF4"/>
    <w:rsid w:val="00DD63EC"/>
    <w:rsid w:val="00DD6538"/>
    <w:rsid w:val="00DD699C"/>
    <w:rsid w:val="00DD6ED7"/>
    <w:rsid w:val="00DD76AF"/>
    <w:rsid w:val="00DD7885"/>
    <w:rsid w:val="00DD7C7A"/>
    <w:rsid w:val="00DE08C7"/>
    <w:rsid w:val="00DE0DF4"/>
    <w:rsid w:val="00DE181E"/>
    <w:rsid w:val="00DE1AF8"/>
    <w:rsid w:val="00DE1C83"/>
    <w:rsid w:val="00DE1FFC"/>
    <w:rsid w:val="00DE2427"/>
    <w:rsid w:val="00DE25C3"/>
    <w:rsid w:val="00DE2B88"/>
    <w:rsid w:val="00DE2D99"/>
    <w:rsid w:val="00DE3E0E"/>
    <w:rsid w:val="00DE496B"/>
    <w:rsid w:val="00DE4BEF"/>
    <w:rsid w:val="00DE53B7"/>
    <w:rsid w:val="00DE68E0"/>
    <w:rsid w:val="00DE6A17"/>
    <w:rsid w:val="00DE6B3E"/>
    <w:rsid w:val="00DE7586"/>
    <w:rsid w:val="00DE76D1"/>
    <w:rsid w:val="00DE7B5A"/>
    <w:rsid w:val="00DF0CAC"/>
    <w:rsid w:val="00DF0E93"/>
    <w:rsid w:val="00DF10D8"/>
    <w:rsid w:val="00DF1A21"/>
    <w:rsid w:val="00DF1AFB"/>
    <w:rsid w:val="00DF1B56"/>
    <w:rsid w:val="00DF2180"/>
    <w:rsid w:val="00DF21A8"/>
    <w:rsid w:val="00DF2318"/>
    <w:rsid w:val="00DF243B"/>
    <w:rsid w:val="00DF2662"/>
    <w:rsid w:val="00DF2DA5"/>
    <w:rsid w:val="00DF33F3"/>
    <w:rsid w:val="00DF360D"/>
    <w:rsid w:val="00DF40C6"/>
    <w:rsid w:val="00DF45A7"/>
    <w:rsid w:val="00DF491B"/>
    <w:rsid w:val="00DF4979"/>
    <w:rsid w:val="00DF59A1"/>
    <w:rsid w:val="00DF64D0"/>
    <w:rsid w:val="00DF66D7"/>
    <w:rsid w:val="00DF6AEB"/>
    <w:rsid w:val="00DF6CDA"/>
    <w:rsid w:val="00DF6F9B"/>
    <w:rsid w:val="00DF720B"/>
    <w:rsid w:val="00DF7517"/>
    <w:rsid w:val="00DF7E64"/>
    <w:rsid w:val="00E0003E"/>
    <w:rsid w:val="00E00294"/>
    <w:rsid w:val="00E00676"/>
    <w:rsid w:val="00E00E0E"/>
    <w:rsid w:val="00E02205"/>
    <w:rsid w:val="00E03263"/>
    <w:rsid w:val="00E04356"/>
    <w:rsid w:val="00E05EF5"/>
    <w:rsid w:val="00E10074"/>
    <w:rsid w:val="00E1043D"/>
    <w:rsid w:val="00E1087A"/>
    <w:rsid w:val="00E10B6C"/>
    <w:rsid w:val="00E11140"/>
    <w:rsid w:val="00E113BA"/>
    <w:rsid w:val="00E1147F"/>
    <w:rsid w:val="00E1274A"/>
    <w:rsid w:val="00E12F50"/>
    <w:rsid w:val="00E132BF"/>
    <w:rsid w:val="00E133F3"/>
    <w:rsid w:val="00E13876"/>
    <w:rsid w:val="00E13CCB"/>
    <w:rsid w:val="00E13CEE"/>
    <w:rsid w:val="00E13D3F"/>
    <w:rsid w:val="00E142C0"/>
    <w:rsid w:val="00E144F2"/>
    <w:rsid w:val="00E147A2"/>
    <w:rsid w:val="00E14827"/>
    <w:rsid w:val="00E14CB9"/>
    <w:rsid w:val="00E14ED2"/>
    <w:rsid w:val="00E162D3"/>
    <w:rsid w:val="00E16786"/>
    <w:rsid w:val="00E178BB"/>
    <w:rsid w:val="00E17976"/>
    <w:rsid w:val="00E20BD1"/>
    <w:rsid w:val="00E20EC5"/>
    <w:rsid w:val="00E20FA5"/>
    <w:rsid w:val="00E21193"/>
    <w:rsid w:val="00E213EF"/>
    <w:rsid w:val="00E2151E"/>
    <w:rsid w:val="00E21612"/>
    <w:rsid w:val="00E22559"/>
    <w:rsid w:val="00E237B9"/>
    <w:rsid w:val="00E23896"/>
    <w:rsid w:val="00E25822"/>
    <w:rsid w:val="00E266B0"/>
    <w:rsid w:val="00E2693A"/>
    <w:rsid w:val="00E27FC8"/>
    <w:rsid w:val="00E303F3"/>
    <w:rsid w:val="00E30A9C"/>
    <w:rsid w:val="00E31496"/>
    <w:rsid w:val="00E315D1"/>
    <w:rsid w:val="00E31760"/>
    <w:rsid w:val="00E31E6C"/>
    <w:rsid w:val="00E32540"/>
    <w:rsid w:val="00E33139"/>
    <w:rsid w:val="00E33679"/>
    <w:rsid w:val="00E33BE9"/>
    <w:rsid w:val="00E34628"/>
    <w:rsid w:val="00E34965"/>
    <w:rsid w:val="00E34BDA"/>
    <w:rsid w:val="00E35BF0"/>
    <w:rsid w:val="00E36384"/>
    <w:rsid w:val="00E367C1"/>
    <w:rsid w:val="00E377DC"/>
    <w:rsid w:val="00E403BF"/>
    <w:rsid w:val="00E4061D"/>
    <w:rsid w:val="00E40C8D"/>
    <w:rsid w:val="00E40E50"/>
    <w:rsid w:val="00E41412"/>
    <w:rsid w:val="00E416FD"/>
    <w:rsid w:val="00E417F3"/>
    <w:rsid w:val="00E4199C"/>
    <w:rsid w:val="00E42008"/>
    <w:rsid w:val="00E42182"/>
    <w:rsid w:val="00E4251C"/>
    <w:rsid w:val="00E428D4"/>
    <w:rsid w:val="00E43686"/>
    <w:rsid w:val="00E43B7A"/>
    <w:rsid w:val="00E43E86"/>
    <w:rsid w:val="00E441E1"/>
    <w:rsid w:val="00E451D6"/>
    <w:rsid w:val="00E455AF"/>
    <w:rsid w:val="00E45670"/>
    <w:rsid w:val="00E45A09"/>
    <w:rsid w:val="00E4622D"/>
    <w:rsid w:val="00E46A93"/>
    <w:rsid w:val="00E46D04"/>
    <w:rsid w:val="00E470C5"/>
    <w:rsid w:val="00E4710A"/>
    <w:rsid w:val="00E4756C"/>
    <w:rsid w:val="00E47974"/>
    <w:rsid w:val="00E504AB"/>
    <w:rsid w:val="00E50C40"/>
    <w:rsid w:val="00E51635"/>
    <w:rsid w:val="00E51B6D"/>
    <w:rsid w:val="00E51D06"/>
    <w:rsid w:val="00E51D39"/>
    <w:rsid w:val="00E5304E"/>
    <w:rsid w:val="00E532ED"/>
    <w:rsid w:val="00E535BB"/>
    <w:rsid w:val="00E5373F"/>
    <w:rsid w:val="00E5374D"/>
    <w:rsid w:val="00E53F49"/>
    <w:rsid w:val="00E543C3"/>
    <w:rsid w:val="00E54D5E"/>
    <w:rsid w:val="00E55537"/>
    <w:rsid w:val="00E55DE4"/>
    <w:rsid w:val="00E60127"/>
    <w:rsid w:val="00E60228"/>
    <w:rsid w:val="00E60245"/>
    <w:rsid w:val="00E60CB7"/>
    <w:rsid w:val="00E61667"/>
    <w:rsid w:val="00E61E7A"/>
    <w:rsid w:val="00E6217B"/>
    <w:rsid w:val="00E62199"/>
    <w:rsid w:val="00E62FF5"/>
    <w:rsid w:val="00E6332A"/>
    <w:rsid w:val="00E63762"/>
    <w:rsid w:val="00E63C84"/>
    <w:rsid w:val="00E64F20"/>
    <w:rsid w:val="00E65CEA"/>
    <w:rsid w:val="00E6618B"/>
    <w:rsid w:val="00E66D2B"/>
    <w:rsid w:val="00E676CE"/>
    <w:rsid w:val="00E70F6A"/>
    <w:rsid w:val="00E71096"/>
    <w:rsid w:val="00E71318"/>
    <w:rsid w:val="00E71EB4"/>
    <w:rsid w:val="00E71FF1"/>
    <w:rsid w:val="00E7259D"/>
    <w:rsid w:val="00E7282D"/>
    <w:rsid w:val="00E72C2F"/>
    <w:rsid w:val="00E72DF8"/>
    <w:rsid w:val="00E7396D"/>
    <w:rsid w:val="00E73C7D"/>
    <w:rsid w:val="00E73D7E"/>
    <w:rsid w:val="00E740C5"/>
    <w:rsid w:val="00E75746"/>
    <w:rsid w:val="00E75D73"/>
    <w:rsid w:val="00E76137"/>
    <w:rsid w:val="00E77037"/>
    <w:rsid w:val="00E8025F"/>
    <w:rsid w:val="00E808B2"/>
    <w:rsid w:val="00E808F8"/>
    <w:rsid w:val="00E80A45"/>
    <w:rsid w:val="00E80B20"/>
    <w:rsid w:val="00E80E6C"/>
    <w:rsid w:val="00E80F81"/>
    <w:rsid w:val="00E81009"/>
    <w:rsid w:val="00E811D0"/>
    <w:rsid w:val="00E812CB"/>
    <w:rsid w:val="00E8170D"/>
    <w:rsid w:val="00E82725"/>
    <w:rsid w:val="00E82A6B"/>
    <w:rsid w:val="00E82B5B"/>
    <w:rsid w:val="00E83896"/>
    <w:rsid w:val="00E8389E"/>
    <w:rsid w:val="00E83A8A"/>
    <w:rsid w:val="00E85903"/>
    <w:rsid w:val="00E85A9C"/>
    <w:rsid w:val="00E87A38"/>
    <w:rsid w:val="00E9044A"/>
    <w:rsid w:val="00E90662"/>
    <w:rsid w:val="00E90703"/>
    <w:rsid w:val="00E90E7E"/>
    <w:rsid w:val="00E90E9C"/>
    <w:rsid w:val="00E91277"/>
    <w:rsid w:val="00E91482"/>
    <w:rsid w:val="00E91C77"/>
    <w:rsid w:val="00E927BD"/>
    <w:rsid w:val="00E92B16"/>
    <w:rsid w:val="00E92D02"/>
    <w:rsid w:val="00E93705"/>
    <w:rsid w:val="00E93CF4"/>
    <w:rsid w:val="00E94CD1"/>
    <w:rsid w:val="00E94D2F"/>
    <w:rsid w:val="00E94F26"/>
    <w:rsid w:val="00E95B41"/>
    <w:rsid w:val="00E96339"/>
    <w:rsid w:val="00E96778"/>
    <w:rsid w:val="00E969C8"/>
    <w:rsid w:val="00E96E97"/>
    <w:rsid w:val="00E96F49"/>
    <w:rsid w:val="00E97770"/>
    <w:rsid w:val="00E977B7"/>
    <w:rsid w:val="00E979AA"/>
    <w:rsid w:val="00EA1AA1"/>
    <w:rsid w:val="00EA23B7"/>
    <w:rsid w:val="00EA23CB"/>
    <w:rsid w:val="00EA2C26"/>
    <w:rsid w:val="00EA2EEF"/>
    <w:rsid w:val="00EA3FBA"/>
    <w:rsid w:val="00EA485F"/>
    <w:rsid w:val="00EA5FA2"/>
    <w:rsid w:val="00EA67B3"/>
    <w:rsid w:val="00EA6B83"/>
    <w:rsid w:val="00EA6D46"/>
    <w:rsid w:val="00EA788E"/>
    <w:rsid w:val="00EA7BCB"/>
    <w:rsid w:val="00EB0312"/>
    <w:rsid w:val="00EB1379"/>
    <w:rsid w:val="00EB1697"/>
    <w:rsid w:val="00EB1BC3"/>
    <w:rsid w:val="00EB2D0F"/>
    <w:rsid w:val="00EB3033"/>
    <w:rsid w:val="00EB3257"/>
    <w:rsid w:val="00EB402C"/>
    <w:rsid w:val="00EB41D8"/>
    <w:rsid w:val="00EB4229"/>
    <w:rsid w:val="00EB4A66"/>
    <w:rsid w:val="00EB4FF2"/>
    <w:rsid w:val="00EB5475"/>
    <w:rsid w:val="00EB5DD0"/>
    <w:rsid w:val="00EB781B"/>
    <w:rsid w:val="00EC108A"/>
    <w:rsid w:val="00EC168D"/>
    <w:rsid w:val="00EC1A66"/>
    <w:rsid w:val="00EC1A6A"/>
    <w:rsid w:val="00EC3934"/>
    <w:rsid w:val="00EC40BD"/>
    <w:rsid w:val="00EC43D0"/>
    <w:rsid w:val="00EC4867"/>
    <w:rsid w:val="00EC4CCA"/>
    <w:rsid w:val="00EC5F15"/>
    <w:rsid w:val="00EC666C"/>
    <w:rsid w:val="00EC690A"/>
    <w:rsid w:val="00EC6F5E"/>
    <w:rsid w:val="00EC703A"/>
    <w:rsid w:val="00EC70B8"/>
    <w:rsid w:val="00EC7951"/>
    <w:rsid w:val="00EC7973"/>
    <w:rsid w:val="00ED1402"/>
    <w:rsid w:val="00ED1584"/>
    <w:rsid w:val="00ED18AF"/>
    <w:rsid w:val="00ED1EA2"/>
    <w:rsid w:val="00ED22D3"/>
    <w:rsid w:val="00ED2B57"/>
    <w:rsid w:val="00ED3C3E"/>
    <w:rsid w:val="00ED4672"/>
    <w:rsid w:val="00ED4980"/>
    <w:rsid w:val="00ED4D47"/>
    <w:rsid w:val="00ED6B47"/>
    <w:rsid w:val="00ED70B0"/>
    <w:rsid w:val="00ED76D5"/>
    <w:rsid w:val="00ED7E87"/>
    <w:rsid w:val="00EE010D"/>
    <w:rsid w:val="00EE079C"/>
    <w:rsid w:val="00EE1522"/>
    <w:rsid w:val="00EE1977"/>
    <w:rsid w:val="00EE1A58"/>
    <w:rsid w:val="00EE1C70"/>
    <w:rsid w:val="00EE213B"/>
    <w:rsid w:val="00EE3168"/>
    <w:rsid w:val="00EE3E76"/>
    <w:rsid w:val="00EE3EA1"/>
    <w:rsid w:val="00EE434B"/>
    <w:rsid w:val="00EE436E"/>
    <w:rsid w:val="00EE4631"/>
    <w:rsid w:val="00EE49A2"/>
    <w:rsid w:val="00EE4BFB"/>
    <w:rsid w:val="00EE6F24"/>
    <w:rsid w:val="00EE734F"/>
    <w:rsid w:val="00EF06C1"/>
    <w:rsid w:val="00EF0D46"/>
    <w:rsid w:val="00EF0EA4"/>
    <w:rsid w:val="00EF117D"/>
    <w:rsid w:val="00EF178D"/>
    <w:rsid w:val="00EF1F45"/>
    <w:rsid w:val="00EF229B"/>
    <w:rsid w:val="00EF23C0"/>
    <w:rsid w:val="00EF24EB"/>
    <w:rsid w:val="00EF2C70"/>
    <w:rsid w:val="00EF31FB"/>
    <w:rsid w:val="00EF33D6"/>
    <w:rsid w:val="00EF341C"/>
    <w:rsid w:val="00EF39F7"/>
    <w:rsid w:val="00EF3EDA"/>
    <w:rsid w:val="00EF45FF"/>
    <w:rsid w:val="00EF4A8C"/>
    <w:rsid w:val="00EF5B94"/>
    <w:rsid w:val="00EF60B9"/>
    <w:rsid w:val="00EF6434"/>
    <w:rsid w:val="00EF6BF8"/>
    <w:rsid w:val="00EF7389"/>
    <w:rsid w:val="00EF7671"/>
    <w:rsid w:val="00EF76C4"/>
    <w:rsid w:val="00EF7722"/>
    <w:rsid w:val="00EF7F8D"/>
    <w:rsid w:val="00F0061B"/>
    <w:rsid w:val="00F02007"/>
    <w:rsid w:val="00F02381"/>
    <w:rsid w:val="00F029F4"/>
    <w:rsid w:val="00F03398"/>
    <w:rsid w:val="00F033E9"/>
    <w:rsid w:val="00F0404A"/>
    <w:rsid w:val="00F04577"/>
    <w:rsid w:val="00F04585"/>
    <w:rsid w:val="00F04CF1"/>
    <w:rsid w:val="00F04EB1"/>
    <w:rsid w:val="00F05796"/>
    <w:rsid w:val="00F0583D"/>
    <w:rsid w:val="00F05872"/>
    <w:rsid w:val="00F0610E"/>
    <w:rsid w:val="00F066E8"/>
    <w:rsid w:val="00F070DA"/>
    <w:rsid w:val="00F07192"/>
    <w:rsid w:val="00F07673"/>
    <w:rsid w:val="00F10CA6"/>
    <w:rsid w:val="00F10D23"/>
    <w:rsid w:val="00F11493"/>
    <w:rsid w:val="00F121B0"/>
    <w:rsid w:val="00F125E1"/>
    <w:rsid w:val="00F1290C"/>
    <w:rsid w:val="00F12C71"/>
    <w:rsid w:val="00F12CF6"/>
    <w:rsid w:val="00F13BD2"/>
    <w:rsid w:val="00F144C0"/>
    <w:rsid w:val="00F14840"/>
    <w:rsid w:val="00F14AFE"/>
    <w:rsid w:val="00F150FE"/>
    <w:rsid w:val="00F1537D"/>
    <w:rsid w:val="00F15551"/>
    <w:rsid w:val="00F163C9"/>
    <w:rsid w:val="00F16AA4"/>
    <w:rsid w:val="00F1709A"/>
    <w:rsid w:val="00F17818"/>
    <w:rsid w:val="00F178A7"/>
    <w:rsid w:val="00F17923"/>
    <w:rsid w:val="00F1795F"/>
    <w:rsid w:val="00F17C0D"/>
    <w:rsid w:val="00F20072"/>
    <w:rsid w:val="00F21098"/>
    <w:rsid w:val="00F21710"/>
    <w:rsid w:val="00F21A2A"/>
    <w:rsid w:val="00F21B39"/>
    <w:rsid w:val="00F226F6"/>
    <w:rsid w:val="00F22EB9"/>
    <w:rsid w:val="00F23531"/>
    <w:rsid w:val="00F23A63"/>
    <w:rsid w:val="00F24868"/>
    <w:rsid w:val="00F2517C"/>
    <w:rsid w:val="00F25228"/>
    <w:rsid w:val="00F261F9"/>
    <w:rsid w:val="00F30362"/>
    <w:rsid w:val="00F30E4B"/>
    <w:rsid w:val="00F3116D"/>
    <w:rsid w:val="00F31B81"/>
    <w:rsid w:val="00F31C2A"/>
    <w:rsid w:val="00F31E09"/>
    <w:rsid w:val="00F31FDE"/>
    <w:rsid w:val="00F322FB"/>
    <w:rsid w:val="00F330DC"/>
    <w:rsid w:val="00F334C3"/>
    <w:rsid w:val="00F33C02"/>
    <w:rsid w:val="00F33E7F"/>
    <w:rsid w:val="00F34294"/>
    <w:rsid w:val="00F34696"/>
    <w:rsid w:val="00F348A1"/>
    <w:rsid w:val="00F34FF1"/>
    <w:rsid w:val="00F35AEE"/>
    <w:rsid w:val="00F361E1"/>
    <w:rsid w:val="00F36D28"/>
    <w:rsid w:val="00F3717C"/>
    <w:rsid w:val="00F375D8"/>
    <w:rsid w:val="00F379DB"/>
    <w:rsid w:val="00F37BD8"/>
    <w:rsid w:val="00F37C04"/>
    <w:rsid w:val="00F402C4"/>
    <w:rsid w:val="00F4072D"/>
    <w:rsid w:val="00F40786"/>
    <w:rsid w:val="00F408A7"/>
    <w:rsid w:val="00F4130A"/>
    <w:rsid w:val="00F4161A"/>
    <w:rsid w:val="00F41948"/>
    <w:rsid w:val="00F41B3E"/>
    <w:rsid w:val="00F41D24"/>
    <w:rsid w:val="00F41DDB"/>
    <w:rsid w:val="00F41EFD"/>
    <w:rsid w:val="00F42270"/>
    <w:rsid w:val="00F42885"/>
    <w:rsid w:val="00F42C42"/>
    <w:rsid w:val="00F42C9C"/>
    <w:rsid w:val="00F4320E"/>
    <w:rsid w:val="00F436DF"/>
    <w:rsid w:val="00F439DE"/>
    <w:rsid w:val="00F4448D"/>
    <w:rsid w:val="00F44723"/>
    <w:rsid w:val="00F448C8"/>
    <w:rsid w:val="00F449CD"/>
    <w:rsid w:val="00F4558B"/>
    <w:rsid w:val="00F45DE1"/>
    <w:rsid w:val="00F46658"/>
    <w:rsid w:val="00F46710"/>
    <w:rsid w:val="00F467B5"/>
    <w:rsid w:val="00F46B3E"/>
    <w:rsid w:val="00F46F36"/>
    <w:rsid w:val="00F46FF1"/>
    <w:rsid w:val="00F47B4D"/>
    <w:rsid w:val="00F50119"/>
    <w:rsid w:val="00F503D3"/>
    <w:rsid w:val="00F505D7"/>
    <w:rsid w:val="00F50E17"/>
    <w:rsid w:val="00F51069"/>
    <w:rsid w:val="00F51095"/>
    <w:rsid w:val="00F515D2"/>
    <w:rsid w:val="00F54269"/>
    <w:rsid w:val="00F5455D"/>
    <w:rsid w:val="00F54A5D"/>
    <w:rsid w:val="00F55782"/>
    <w:rsid w:val="00F558AA"/>
    <w:rsid w:val="00F5591A"/>
    <w:rsid w:val="00F55DB6"/>
    <w:rsid w:val="00F5641F"/>
    <w:rsid w:val="00F5684D"/>
    <w:rsid w:val="00F56DCD"/>
    <w:rsid w:val="00F57B3A"/>
    <w:rsid w:val="00F57F2C"/>
    <w:rsid w:val="00F60474"/>
    <w:rsid w:val="00F60621"/>
    <w:rsid w:val="00F60B9D"/>
    <w:rsid w:val="00F60FB6"/>
    <w:rsid w:val="00F6118A"/>
    <w:rsid w:val="00F61584"/>
    <w:rsid w:val="00F616E8"/>
    <w:rsid w:val="00F6197E"/>
    <w:rsid w:val="00F6230A"/>
    <w:rsid w:val="00F62DB3"/>
    <w:rsid w:val="00F64720"/>
    <w:rsid w:val="00F64A2E"/>
    <w:rsid w:val="00F64B7C"/>
    <w:rsid w:val="00F6597E"/>
    <w:rsid w:val="00F65C4D"/>
    <w:rsid w:val="00F6668F"/>
    <w:rsid w:val="00F6686A"/>
    <w:rsid w:val="00F66AB7"/>
    <w:rsid w:val="00F673F6"/>
    <w:rsid w:val="00F70CC9"/>
    <w:rsid w:val="00F7132D"/>
    <w:rsid w:val="00F71D8E"/>
    <w:rsid w:val="00F71F89"/>
    <w:rsid w:val="00F73F54"/>
    <w:rsid w:val="00F74342"/>
    <w:rsid w:val="00F74BEB"/>
    <w:rsid w:val="00F750C4"/>
    <w:rsid w:val="00F75ABF"/>
    <w:rsid w:val="00F7611C"/>
    <w:rsid w:val="00F761CA"/>
    <w:rsid w:val="00F76217"/>
    <w:rsid w:val="00F7648D"/>
    <w:rsid w:val="00F7659F"/>
    <w:rsid w:val="00F7731E"/>
    <w:rsid w:val="00F77C64"/>
    <w:rsid w:val="00F82E9A"/>
    <w:rsid w:val="00F8453A"/>
    <w:rsid w:val="00F84E3C"/>
    <w:rsid w:val="00F853AA"/>
    <w:rsid w:val="00F85A70"/>
    <w:rsid w:val="00F85B29"/>
    <w:rsid w:val="00F85F1F"/>
    <w:rsid w:val="00F86496"/>
    <w:rsid w:val="00F8677B"/>
    <w:rsid w:val="00F86E1D"/>
    <w:rsid w:val="00F87860"/>
    <w:rsid w:val="00F91051"/>
    <w:rsid w:val="00F91E7B"/>
    <w:rsid w:val="00F925FC"/>
    <w:rsid w:val="00F92672"/>
    <w:rsid w:val="00F928D3"/>
    <w:rsid w:val="00F92D12"/>
    <w:rsid w:val="00F93C84"/>
    <w:rsid w:val="00F93F6B"/>
    <w:rsid w:val="00F9445C"/>
    <w:rsid w:val="00F94B07"/>
    <w:rsid w:val="00F94DA9"/>
    <w:rsid w:val="00F9555D"/>
    <w:rsid w:val="00F958D5"/>
    <w:rsid w:val="00F95CDD"/>
    <w:rsid w:val="00F961B5"/>
    <w:rsid w:val="00F96239"/>
    <w:rsid w:val="00F97573"/>
    <w:rsid w:val="00F976D7"/>
    <w:rsid w:val="00F977B4"/>
    <w:rsid w:val="00F97A4D"/>
    <w:rsid w:val="00FA0332"/>
    <w:rsid w:val="00FA0A24"/>
    <w:rsid w:val="00FA0EFC"/>
    <w:rsid w:val="00FA104D"/>
    <w:rsid w:val="00FA134C"/>
    <w:rsid w:val="00FA2829"/>
    <w:rsid w:val="00FA2864"/>
    <w:rsid w:val="00FA2D85"/>
    <w:rsid w:val="00FA2EBE"/>
    <w:rsid w:val="00FA32A6"/>
    <w:rsid w:val="00FA33CB"/>
    <w:rsid w:val="00FA364D"/>
    <w:rsid w:val="00FA42BA"/>
    <w:rsid w:val="00FA4528"/>
    <w:rsid w:val="00FA550B"/>
    <w:rsid w:val="00FA61C5"/>
    <w:rsid w:val="00FA63E8"/>
    <w:rsid w:val="00FA6F2A"/>
    <w:rsid w:val="00FA6FF7"/>
    <w:rsid w:val="00FA78D2"/>
    <w:rsid w:val="00FA798C"/>
    <w:rsid w:val="00FB0415"/>
    <w:rsid w:val="00FB104D"/>
    <w:rsid w:val="00FB127E"/>
    <w:rsid w:val="00FB12DC"/>
    <w:rsid w:val="00FB2FB2"/>
    <w:rsid w:val="00FB33F4"/>
    <w:rsid w:val="00FB3D06"/>
    <w:rsid w:val="00FB4BE3"/>
    <w:rsid w:val="00FB4D50"/>
    <w:rsid w:val="00FB5A94"/>
    <w:rsid w:val="00FB644F"/>
    <w:rsid w:val="00FB6C97"/>
    <w:rsid w:val="00FB71D0"/>
    <w:rsid w:val="00FB72D5"/>
    <w:rsid w:val="00FC0042"/>
    <w:rsid w:val="00FC10BA"/>
    <w:rsid w:val="00FC1324"/>
    <w:rsid w:val="00FC2B2F"/>
    <w:rsid w:val="00FC2CD3"/>
    <w:rsid w:val="00FC32C4"/>
    <w:rsid w:val="00FC3CBF"/>
    <w:rsid w:val="00FC3D92"/>
    <w:rsid w:val="00FC48A2"/>
    <w:rsid w:val="00FC4E22"/>
    <w:rsid w:val="00FC62DC"/>
    <w:rsid w:val="00FC6329"/>
    <w:rsid w:val="00FC6CD4"/>
    <w:rsid w:val="00FC7012"/>
    <w:rsid w:val="00FC7FEF"/>
    <w:rsid w:val="00FD06B1"/>
    <w:rsid w:val="00FD0CCC"/>
    <w:rsid w:val="00FD0E16"/>
    <w:rsid w:val="00FD0E88"/>
    <w:rsid w:val="00FD17DC"/>
    <w:rsid w:val="00FD19BB"/>
    <w:rsid w:val="00FD1C8C"/>
    <w:rsid w:val="00FD1FAD"/>
    <w:rsid w:val="00FD2688"/>
    <w:rsid w:val="00FD27E8"/>
    <w:rsid w:val="00FD303B"/>
    <w:rsid w:val="00FD3181"/>
    <w:rsid w:val="00FD35EB"/>
    <w:rsid w:val="00FD5755"/>
    <w:rsid w:val="00FD58D2"/>
    <w:rsid w:val="00FD5B27"/>
    <w:rsid w:val="00FD65CD"/>
    <w:rsid w:val="00FD661C"/>
    <w:rsid w:val="00FD6F0E"/>
    <w:rsid w:val="00FD6F59"/>
    <w:rsid w:val="00FD7274"/>
    <w:rsid w:val="00FD7BC5"/>
    <w:rsid w:val="00FD7BFE"/>
    <w:rsid w:val="00FE02B5"/>
    <w:rsid w:val="00FE062F"/>
    <w:rsid w:val="00FE137D"/>
    <w:rsid w:val="00FE19E3"/>
    <w:rsid w:val="00FE22AC"/>
    <w:rsid w:val="00FE2684"/>
    <w:rsid w:val="00FE35D4"/>
    <w:rsid w:val="00FE38EB"/>
    <w:rsid w:val="00FE402C"/>
    <w:rsid w:val="00FE5A3E"/>
    <w:rsid w:val="00FE5CF2"/>
    <w:rsid w:val="00FE6709"/>
    <w:rsid w:val="00FE6A8F"/>
    <w:rsid w:val="00FE6D68"/>
    <w:rsid w:val="00FE710D"/>
    <w:rsid w:val="00FF073C"/>
    <w:rsid w:val="00FF12C1"/>
    <w:rsid w:val="00FF182A"/>
    <w:rsid w:val="00FF2030"/>
    <w:rsid w:val="00FF2253"/>
    <w:rsid w:val="00FF2461"/>
    <w:rsid w:val="00FF26D0"/>
    <w:rsid w:val="00FF2790"/>
    <w:rsid w:val="00FF28CD"/>
    <w:rsid w:val="00FF2E38"/>
    <w:rsid w:val="00FF3A4B"/>
    <w:rsid w:val="00FF3A63"/>
    <w:rsid w:val="00FF413E"/>
    <w:rsid w:val="00FF4595"/>
    <w:rsid w:val="00FF45C2"/>
    <w:rsid w:val="00FF4A82"/>
    <w:rsid w:val="00FF4F99"/>
    <w:rsid w:val="00FF5059"/>
    <w:rsid w:val="00FF5506"/>
    <w:rsid w:val="00FF5A88"/>
    <w:rsid w:val="00FF5E84"/>
    <w:rsid w:val="00FF6EE5"/>
    <w:rsid w:val="00FF6F85"/>
    <w:rsid w:val="00FF711B"/>
    <w:rsid w:val="00FF74C6"/>
    <w:rsid w:val="00FF79DD"/>
    <w:rsid w:val="00FF7D5C"/>
  </w:rsids>
  <m:mathPr>
    <m:mathFont m:val="Cambria Math"/>
    <m:brkBin m:val="before"/>
    <m:brkBinSub m:val="--"/>
    <m:smallFrac m:val="0"/>
    <m:dispDef/>
    <m:lMargin m:val="720"/>
    <m:rMargin m:val="72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18C436D1"/>
  <w15:docId w15:val="{1CA2B256-6582-4988-BE73-62B2B990B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1FE2"/>
    <w:rPr>
      <w:sz w:val="24"/>
      <w:szCs w:val="24"/>
    </w:rPr>
  </w:style>
  <w:style w:type="paragraph" w:styleId="Ttulo1">
    <w:name w:val="heading 1"/>
    <w:basedOn w:val="Normal"/>
    <w:next w:val="Normal"/>
    <w:qFormat/>
    <w:rsid w:val="00E00676"/>
    <w:pPr>
      <w:widowControl w:val="0"/>
      <w:numPr>
        <w:numId w:val="1"/>
      </w:numPr>
      <w:tabs>
        <w:tab w:val="left" w:pos="851"/>
      </w:tabs>
      <w:spacing w:line="300" w:lineRule="exact"/>
      <w:jc w:val="both"/>
      <w:outlineLvl w:val="0"/>
    </w:pPr>
    <w:rPr>
      <w:rFonts w:ascii="Verdana" w:hAnsi="Verdana"/>
      <w:b/>
      <w:smallCaps/>
      <w:sz w:val="20"/>
      <w:szCs w:val="20"/>
    </w:rPr>
  </w:style>
  <w:style w:type="paragraph" w:styleId="Ttulo2">
    <w:name w:val="heading 2"/>
    <w:basedOn w:val="Normal"/>
    <w:next w:val="Normal"/>
    <w:qFormat/>
    <w:rsid w:val="0069023B"/>
    <w:pPr>
      <w:widowControl w:val="0"/>
      <w:numPr>
        <w:ilvl w:val="1"/>
        <w:numId w:val="1"/>
      </w:numPr>
      <w:tabs>
        <w:tab w:val="left" w:pos="851"/>
      </w:tabs>
      <w:spacing w:line="320" w:lineRule="exact"/>
      <w:jc w:val="both"/>
      <w:outlineLvl w:val="1"/>
    </w:pPr>
    <w:rPr>
      <w:rFonts w:ascii="Verdana" w:eastAsia="Arial Unicode MS" w:hAnsi="Verdana"/>
      <w:color w:val="000000"/>
      <w:sz w:val="20"/>
      <w:szCs w:val="20"/>
    </w:rPr>
  </w:style>
  <w:style w:type="paragraph" w:styleId="Ttulo3">
    <w:name w:val="heading 3"/>
    <w:basedOn w:val="Normal"/>
    <w:next w:val="Normal"/>
    <w:qFormat/>
    <w:rsid w:val="0044577D"/>
    <w:pPr>
      <w:widowControl w:val="0"/>
      <w:numPr>
        <w:ilvl w:val="2"/>
        <w:numId w:val="1"/>
      </w:numPr>
      <w:tabs>
        <w:tab w:val="left" w:pos="851"/>
      </w:tabs>
      <w:spacing w:line="320" w:lineRule="exact"/>
      <w:jc w:val="both"/>
      <w:outlineLvl w:val="2"/>
    </w:pPr>
    <w:rPr>
      <w:rFonts w:ascii="Verdana" w:eastAsia="Arial Unicode MS" w:hAnsi="Verdana"/>
      <w:color w:val="000000"/>
      <w:sz w:val="20"/>
      <w:szCs w:val="20"/>
    </w:rPr>
  </w:style>
  <w:style w:type="paragraph" w:styleId="Ttulo4">
    <w:name w:val="heading 4"/>
    <w:basedOn w:val="Normal"/>
    <w:next w:val="Normal"/>
    <w:qFormat/>
    <w:rsid w:val="00010EA4"/>
    <w:pPr>
      <w:widowControl w:val="0"/>
      <w:numPr>
        <w:ilvl w:val="3"/>
        <w:numId w:val="1"/>
      </w:numPr>
      <w:spacing w:line="300" w:lineRule="exact"/>
      <w:jc w:val="both"/>
      <w:outlineLvl w:val="3"/>
    </w:pPr>
    <w:rPr>
      <w:rFonts w:ascii="Verdana" w:hAnsi="Verdana"/>
      <w:sz w:val="20"/>
      <w:szCs w:val="20"/>
    </w:rPr>
  </w:style>
  <w:style w:type="paragraph" w:styleId="Ttulo5">
    <w:name w:val="heading 5"/>
    <w:basedOn w:val="Ttulo9"/>
    <w:link w:val="Ttulo5Char"/>
    <w:unhideWhenUsed/>
    <w:qFormat/>
    <w:rsid w:val="00DC45AD"/>
    <w:pPr>
      <w:keepNext w:val="0"/>
      <w:keepLines w:val="0"/>
      <w:tabs>
        <w:tab w:val="num" w:pos="1560"/>
      </w:tabs>
      <w:spacing w:before="240" w:after="240" w:line="300" w:lineRule="auto"/>
      <w:ind w:left="1560" w:hanging="850"/>
      <w:jc w:val="both"/>
      <w:outlineLvl w:val="4"/>
    </w:pPr>
    <w:rPr>
      <w:i w:val="0"/>
      <w:color w:val="auto"/>
      <w:sz w:val="24"/>
    </w:rPr>
  </w:style>
  <w:style w:type="paragraph" w:styleId="Ttulo6">
    <w:name w:val="heading 6"/>
    <w:basedOn w:val="Normal"/>
    <w:next w:val="Normal"/>
    <w:qFormat/>
    <w:rsid w:val="00DA616B"/>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jc w:val="both"/>
      <w:outlineLvl w:val="5"/>
    </w:pPr>
    <w:rPr>
      <w:rFonts w:eastAsia="Arial Unicode MS"/>
      <w:color w:val="000000"/>
      <w:w w:val="0"/>
    </w:rPr>
  </w:style>
  <w:style w:type="paragraph" w:styleId="Ttulo7">
    <w:name w:val="heading 7"/>
    <w:basedOn w:val="Normal"/>
    <w:next w:val="Normal"/>
    <w:link w:val="Ttulo7Char"/>
    <w:uiPriority w:val="9"/>
    <w:semiHidden/>
    <w:unhideWhenUsed/>
    <w:qFormat/>
    <w:rsid w:val="00DC45AD"/>
    <w:pPr>
      <w:keepNext/>
      <w:keepLines/>
      <w:spacing w:before="40"/>
      <w:outlineLvl w:val="6"/>
    </w:pPr>
    <w:rPr>
      <w:rFonts w:asciiTheme="majorHAnsi" w:eastAsiaTheme="majorEastAsia" w:hAnsiTheme="majorHAnsi" w:cstheme="majorBidi"/>
      <w:i/>
      <w:iCs/>
      <w:color w:val="1F4D78" w:themeColor="accent1" w:themeShade="7F"/>
    </w:rPr>
  </w:style>
  <w:style w:type="paragraph" w:styleId="Ttulo9">
    <w:name w:val="heading 9"/>
    <w:basedOn w:val="Normal"/>
    <w:next w:val="Normal"/>
    <w:link w:val="Ttulo9Char"/>
    <w:uiPriority w:val="9"/>
    <w:semiHidden/>
    <w:unhideWhenUsed/>
    <w:qFormat/>
    <w:rsid w:val="008A4B1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aliases w:val="Tulo1"/>
    <w:basedOn w:val="Normal"/>
    <w:link w:val="CabealhoChar"/>
    <w:uiPriority w:val="99"/>
    <w:pPr>
      <w:tabs>
        <w:tab w:val="center" w:pos="4419"/>
        <w:tab w:val="right" w:pos="8838"/>
      </w:tabs>
    </w:pPr>
    <w:rPr>
      <w:lang w:val="x-none" w:eastAsia="x-none"/>
    </w:rPr>
  </w:style>
  <w:style w:type="paragraph" w:styleId="Rodap">
    <w:name w:val="footer"/>
    <w:basedOn w:val="Normal"/>
    <w:link w:val="RodapChar"/>
    <w:uiPriority w:val="99"/>
    <w:pPr>
      <w:tabs>
        <w:tab w:val="center" w:pos="4419"/>
        <w:tab w:val="right" w:pos="8838"/>
      </w:tabs>
    </w:pPr>
    <w:rPr>
      <w:lang w:val="x-none" w:eastAsia="x-none"/>
    </w:rPr>
  </w:style>
  <w:style w:type="character" w:customStyle="1" w:styleId="DeltaViewDeletion">
    <w:name w:val="DeltaView Deletion"/>
    <w:rPr>
      <w:strike/>
      <w:color w:val="FF0000"/>
      <w:spacing w:val="0"/>
    </w:rPr>
  </w:style>
  <w:style w:type="paragraph" w:styleId="Recuodecorpodetexto">
    <w:name w:val="Body Text Indent"/>
    <w:basedOn w:val="Normal"/>
    <w:pPr>
      <w:shd w:val="clear" w:color="auto" w:fill="FFFFFF"/>
      <w:tabs>
        <w:tab w:val="left" w:pos="360"/>
        <w:tab w:val="left" w:pos="900"/>
        <w:tab w:val="left" w:pos="1418"/>
        <w:tab w:val="left" w:pos="2700"/>
        <w:tab w:val="left" w:pos="3600"/>
        <w:tab w:val="left" w:pos="4500"/>
        <w:tab w:val="left" w:pos="5400"/>
        <w:tab w:val="left" w:pos="6300"/>
        <w:tab w:val="left" w:pos="7200"/>
        <w:tab w:val="left" w:pos="8100"/>
        <w:tab w:val="left" w:pos="9000"/>
      </w:tabs>
      <w:spacing w:after="120" w:line="360" w:lineRule="auto"/>
      <w:ind w:left="900" w:hanging="900"/>
      <w:jc w:val="both"/>
    </w:pPr>
    <w:rPr>
      <w:rFonts w:ascii="Arial Narrow" w:eastAsia="Arial Unicode MS" w:hAnsi="Arial Narrow"/>
      <w:color w:val="000000"/>
      <w:sz w:val="22"/>
    </w:rPr>
  </w:style>
  <w:style w:type="paragraph" w:styleId="Corpodetexto2">
    <w:name w:val="Body Text 2"/>
    <w:basedOn w:val="Normal"/>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jc w:val="both"/>
    </w:pPr>
    <w:rPr>
      <w:rFonts w:eastAsia="Arial Unicode MS"/>
      <w:b/>
      <w:bCs/>
      <w:color w:val="000000"/>
    </w:rPr>
  </w:style>
  <w:style w:type="paragraph" w:customStyle="1" w:styleId="p0">
    <w:name w:val="p0"/>
    <w:basedOn w:val="Normal"/>
    <w:pPr>
      <w:widowControl w:val="0"/>
      <w:shd w:val="clear" w:color="auto" w:fill="FFFFFF"/>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240" w:lineRule="atLeast"/>
      <w:jc w:val="both"/>
    </w:pPr>
    <w:rPr>
      <w:rFonts w:ascii="Times" w:hAnsi="Times"/>
      <w:sz w:val="22"/>
      <w:szCs w:val="22"/>
    </w:rPr>
  </w:style>
  <w:style w:type="paragraph" w:styleId="Corpodetexto3">
    <w:name w:val="Body Text 3"/>
    <w:basedOn w:val="Normal"/>
    <w:pPr>
      <w:autoSpaceDE w:val="0"/>
      <w:autoSpaceDN w:val="0"/>
      <w:adjustRightInd w:val="0"/>
      <w:jc w:val="both"/>
    </w:pPr>
    <w:rPr>
      <w:rFonts w:ascii="Arial" w:hAnsi="Arial" w:cs="Arial"/>
    </w:rPr>
  </w:style>
  <w:style w:type="paragraph" w:customStyle="1" w:styleId="DeltaViewTableHeading">
    <w:name w:val="DeltaView Table Heading"/>
    <w:basedOn w:val="Normal"/>
    <w:pPr>
      <w:autoSpaceDE w:val="0"/>
      <w:autoSpaceDN w:val="0"/>
      <w:adjustRightInd w:val="0"/>
      <w:spacing w:after="120"/>
    </w:pPr>
    <w:rPr>
      <w:rFonts w:ascii="Arial" w:hAnsi="Arial" w:cs="Arial"/>
      <w:b/>
      <w:bCs/>
      <w:lang w:val="en-US"/>
    </w:rPr>
  </w:style>
  <w:style w:type="paragraph" w:customStyle="1" w:styleId="DeltaViewTableBody">
    <w:name w:val="DeltaView Table Body"/>
    <w:basedOn w:val="Normal"/>
    <w:pPr>
      <w:autoSpaceDE w:val="0"/>
      <w:autoSpaceDN w:val="0"/>
      <w:adjustRightInd w:val="0"/>
    </w:pPr>
    <w:rPr>
      <w:rFonts w:ascii="Arial" w:hAnsi="Arial" w:cs="Arial"/>
      <w:lang w:val="en-US"/>
    </w:rPr>
  </w:style>
  <w:style w:type="paragraph" w:customStyle="1" w:styleId="BodyText21">
    <w:name w:val="Body Text 21"/>
    <w:basedOn w:val="Normal"/>
    <w:pPr>
      <w:widowControl w:val="0"/>
      <w:autoSpaceDE w:val="0"/>
      <w:autoSpaceDN w:val="0"/>
      <w:adjustRightInd w:val="0"/>
      <w:jc w:val="both"/>
    </w:pPr>
    <w:rPr>
      <w:rFonts w:ascii="Arial" w:hAnsi="Arial" w:cs="Arial"/>
    </w:rPr>
  </w:style>
  <w:style w:type="paragraph" w:customStyle="1" w:styleId="para">
    <w:name w:val="para"/>
    <w:pPr>
      <w:widowControl w:val="0"/>
      <w:tabs>
        <w:tab w:val="left" w:pos="0"/>
        <w:tab w:val="left" w:pos="1418"/>
        <w:tab w:val="left" w:pos="2835"/>
        <w:tab w:val="left" w:pos="4252"/>
      </w:tabs>
      <w:autoSpaceDE w:val="0"/>
      <w:autoSpaceDN w:val="0"/>
      <w:adjustRightInd w:val="0"/>
      <w:spacing w:after="57" w:line="278" w:lineRule="atLeast"/>
      <w:jc w:val="both"/>
    </w:pPr>
    <w:rPr>
      <w:rFonts w:ascii="Times" w:hAnsi="Times"/>
      <w:sz w:val="24"/>
      <w:szCs w:val="24"/>
    </w:rPr>
  </w:style>
  <w:style w:type="paragraph" w:customStyle="1" w:styleId="sub">
    <w:name w:val="sub"/>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rPr>
  </w:style>
  <w:style w:type="character" w:customStyle="1" w:styleId="DeltaViewInsertion">
    <w:name w:val="DeltaView Insertion"/>
    <w:rPr>
      <w:color w:val="0000FF"/>
      <w:spacing w:val="0"/>
      <w:u w:val="double"/>
    </w:rPr>
  </w:style>
  <w:style w:type="character" w:styleId="Hyperlink">
    <w:name w:val="Hyperlink"/>
    <w:uiPriority w:val="99"/>
    <w:rPr>
      <w:color w:val="0000FF"/>
      <w:spacing w:val="0"/>
      <w:u w:val="single"/>
    </w:rPr>
  </w:style>
  <w:style w:type="paragraph" w:styleId="Corpodetexto">
    <w:name w:val="Body Text"/>
    <w:aliases w:val="bt,BT"/>
    <w:basedOn w:val="Normal"/>
    <w:link w:val="CorpodetextoChar"/>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after="120" w:line="360" w:lineRule="auto"/>
      <w:jc w:val="both"/>
    </w:pPr>
    <w:rPr>
      <w:rFonts w:ascii="Arial Narrow" w:eastAsia="Arial Unicode MS" w:hAnsi="Arial Narrow"/>
      <w:color w:val="000000"/>
      <w:w w:val="0"/>
      <w:sz w:val="22"/>
      <w:lang w:val="x-none" w:eastAsia="x-none"/>
    </w:rPr>
  </w:style>
  <w:style w:type="paragraph" w:styleId="Recuodecorpodetexto2">
    <w:name w:val="Body Text Indent 2"/>
    <w:basedOn w:val="Normal"/>
    <w:pPr>
      <w:shd w:val="clear" w:color="auto" w:fill="FFFFFF"/>
      <w:tabs>
        <w:tab w:val="left" w:pos="540"/>
        <w:tab w:val="left" w:pos="900"/>
        <w:tab w:val="left" w:pos="1418"/>
        <w:tab w:val="left" w:pos="2700"/>
        <w:tab w:val="left" w:pos="3600"/>
        <w:tab w:val="left" w:pos="4500"/>
        <w:tab w:val="left" w:pos="5400"/>
        <w:tab w:val="left" w:pos="6300"/>
        <w:tab w:val="left" w:pos="7200"/>
        <w:tab w:val="left" w:pos="8100"/>
        <w:tab w:val="left" w:pos="9000"/>
      </w:tabs>
      <w:spacing w:after="120" w:line="360" w:lineRule="auto"/>
      <w:ind w:left="540" w:hanging="540"/>
      <w:jc w:val="both"/>
    </w:pPr>
    <w:rPr>
      <w:rFonts w:ascii="Arial Narrow" w:eastAsia="Arial Unicode MS" w:hAnsi="Arial Narrow"/>
      <w:sz w:val="22"/>
    </w:rPr>
  </w:style>
  <w:style w:type="paragraph" w:styleId="Recuodecorpodetexto3">
    <w:name w:val="Body Text Indent 3"/>
    <w:basedOn w:val="Normal"/>
    <w:pPr>
      <w:tabs>
        <w:tab w:val="left" w:pos="851"/>
      </w:tabs>
      <w:spacing w:after="120" w:line="360" w:lineRule="auto"/>
      <w:ind w:left="357" w:hanging="357"/>
      <w:jc w:val="both"/>
    </w:pPr>
    <w:rPr>
      <w:rFonts w:ascii="Arial Narrow" w:eastAsia="Arial Unicode MS" w:hAnsi="Arial Narrow"/>
      <w:color w:val="000000"/>
      <w:w w:val="0"/>
      <w:sz w:val="22"/>
    </w:rPr>
  </w:style>
  <w:style w:type="character" w:customStyle="1" w:styleId="DeltaViewMoveDestination">
    <w:name w:val="DeltaView Move Destination"/>
    <w:rPr>
      <w:color w:val="00C000"/>
      <w:spacing w:val="0"/>
      <w:u w:val="double"/>
    </w:rPr>
  </w:style>
  <w:style w:type="paragraph" w:styleId="NormalWeb">
    <w:name w:val="Normal (Web)"/>
    <w:basedOn w:val="Normal"/>
    <w:uiPriority w:val="99"/>
    <w:pPr>
      <w:spacing w:before="100" w:beforeAutospacing="1" w:after="100" w:afterAutospacing="1"/>
    </w:pPr>
    <w:rPr>
      <w:rFonts w:ascii="Verdana" w:eastAsia="Arial Unicode MS" w:hAnsi="Verdana"/>
    </w:rPr>
  </w:style>
  <w:style w:type="character" w:styleId="Nmerodepgina">
    <w:name w:val="page number"/>
    <w:basedOn w:val="Fontepargpadro"/>
  </w:style>
  <w:style w:type="character" w:customStyle="1" w:styleId="CabealhoChar">
    <w:name w:val="Cabeçalho Char"/>
    <w:aliases w:val="Tulo1 Char"/>
    <w:link w:val="Cabealho"/>
    <w:uiPriority w:val="99"/>
    <w:rsid w:val="009A5EC7"/>
    <w:rPr>
      <w:sz w:val="24"/>
      <w:szCs w:val="24"/>
    </w:rPr>
  </w:style>
  <w:style w:type="paragraph" w:customStyle="1" w:styleId="ListaColorida-nfase11">
    <w:name w:val="Lista Colorida - Ênfase 11"/>
    <w:basedOn w:val="Normal"/>
    <w:uiPriority w:val="34"/>
    <w:qFormat/>
    <w:rsid w:val="00EA2EEF"/>
    <w:pPr>
      <w:ind w:left="720"/>
    </w:pPr>
  </w:style>
  <w:style w:type="character" w:customStyle="1" w:styleId="RodapChar">
    <w:name w:val="Rodapé Char"/>
    <w:link w:val="Rodap"/>
    <w:uiPriority w:val="99"/>
    <w:rsid w:val="007377F0"/>
    <w:rPr>
      <w:sz w:val="24"/>
      <w:szCs w:val="24"/>
    </w:rPr>
  </w:style>
  <w:style w:type="paragraph" w:customStyle="1" w:styleId="CharChar1CharCharCharCharCharCharCharCharCharCharCharCharCharCharCharCharCharCharCharCharChar">
    <w:name w:val="Char Char1 Char Char Char Char Char Char Char Char Char Char Char Char Char Char Char Char Char Char Char Char Char"/>
    <w:basedOn w:val="Normal"/>
    <w:rsid w:val="00DF2DA5"/>
    <w:pPr>
      <w:widowControl w:val="0"/>
      <w:adjustRightInd w:val="0"/>
      <w:spacing w:after="160" w:line="240" w:lineRule="exact"/>
      <w:jc w:val="both"/>
      <w:textAlignment w:val="baseline"/>
    </w:pPr>
    <w:rPr>
      <w:rFonts w:ascii="Verdana" w:hAnsi="Verdana"/>
      <w:sz w:val="20"/>
      <w:szCs w:val="20"/>
      <w:lang w:val="en-US" w:eastAsia="en-US"/>
    </w:rPr>
  </w:style>
  <w:style w:type="paragraph" w:styleId="Textodebalo">
    <w:name w:val="Balloon Text"/>
    <w:basedOn w:val="Normal"/>
    <w:link w:val="TextodebaloChar"/>
    <w:uiPriority w:val="99"/>
    <w:semiHidden/>
    <w:unhideWhenUsed/>
    <w:rsid w:val="006F515A"/>
    <w:rPr>
      <w:rFonts w:ascii="Tahoma" w:hAnsi="Tahoma"/>
      <w:sz w:val="16"/>
      <w:szCs w:val="16"/>
      <w:lang w:val="x-none" w:eastAsia="x-none"/>
    </w:rPr>
  </w:style>
  <w:style w:type="character" w:customStyle="1" w:styleId="TextodebaloChar">
    <w:name w:val="Texto de balão Char"/>
    <w:link w:val="Textodebalo"/>
    <w:uiPriority w:val="99"/>
    <w:semiHidden/>
    <w:rsid w:val="006F515A"/>
    <w:rPr>
      <w:rFonts w:ascii="Tahoma" w:hAnsi="Tahoma" w:cs="Tahoma"/>
      <w:sz w:val="16"/>
      <w:szCs w:val="16"/>
    </w:rPr>
  </w:style>
  <w:style w:type="paragraph" w:customStyle="1" w:styleId="c3">
    <w:name w:val="c3"/>
    <w:basedOn w:val="Normal"/>
    <w:rsid w:val="00CC7AB0"/>
    <w:pPr>
      <w:spacing w:before="100" w:beforeAutospacing="1" w:after="100" w:afterAutospacing="1"/>
    </w:pPr>
    <w:rPr>
      <w:rFonts w:ascii="Arial" w:eastAsia="Arial Unicode MS" w:hAnsi="Arial" w:cs="Arial"/>
    </w:rPr>
  </w:style>
  <w:style w:type="paragraph" w:styleId="Textodenotaderodap">
    <w:name w:val="footnote text"/>
    <w:basedOn w:val="Normal"/>
    <w:link w:val="TextodenotaderodapChar"/>
    <w:uiPriority w:val="99"/>
    <w:semiHidden/>
    <w:unhideWhenUsed/>
    <w:rsid w:val="004B7F92"/>
    <w:rPr>
      <w:sz w:val="20"/>
      <w:szCs w:val="20"/>
    </w:rPr>
  </w:style>
  <w:style w:type="character" w:customStyle="1" w:styleId="TextodenotaderodapChar">
    <w:name w:val="Texto de nota de rodapé Char"/>
    <w:basedOn w:val="Fontepargpadro"/>
    <w:link w:val="Textodenotaderodap"/>
    <w:uiPriority w:val="99"/>
    <w:semiHidden/>
    <w:rsid w:val="004B7F92"/>
  </w:style>
  <w:style w:type="character" w:styleId="Refdenotaderodap">
    <w:name w:val="footnote reference"/>
    <w:uiPriority w:val="99"/>
    <w:semiHidden/>
    <w:unhideWhenUsed/>
    <w:rsid w:val="004B7F92"/>
    <w:rPr>
      <w:vertAlign w:val="superscript"/>
    </w:rPr>
  </w:style>
  <w:style w:type="paragraph" w:styleId="Lista2">
    <w:name w:val="List 2"/>
    <w:basedOn w:val="Normal"/>
    <w:rsid w:val="004A7D79"/>
    <w:pPr>
      <w:autoSpaceDE w:val="0"/>
      <w:autoSpaceDN w:val="0"/>
      <w:adjustRightInd w:val="0"/>
      <w:ind w:left="566" w:hanging="283"/>
      <w:jc w:val="both"/>
    </w:pPr>
  </w:style>
  <w:style w:type="table" w:styleId="Tabelacomgrade">
    <w:name w:val="Table Grid"/>
    <w:basedOn w:val="Tabelanormal"/>
    <w:uiPriority w:val="59"/>
    <w:rsid w:val="00BE7E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Char">
    <w:name w:val="Corpo de texto Char"/>
    <w:aliases w:val="bt Char,BT Char"/>
    <w:link w:val="Corpodetexto"/>
    <w:rsid w:val="00814951"/>
    <w:rPr>
      <w:rFonts w:ascii="Arial Narrow" w:eastAsia="Arial Unicode MS" w:hAnsi="Arial Narrow"/>
      <w:color w:val="000000"/>
      <w:w w:val="0"/>
      <w:sz w:val="22"/>
      <w:szCs w:val="24"/>
      <w:shd w:val="clear" w:color="auto" w:fill="FFFFFF"/>
    </w:rPr>
  </w:style>
  <w:style w:type="paragraph" w:customStyle="1" w:styleId="SombreamentoEscuro-nfase11">
    <w:name w:val="Sombreamento Escuro - Ênfase 11"/>
    <w:hidden/>
    <w:uiPriority w:val="99"/>
    <w:semiHidden/>
    <w:rsid w:val="00636A65"/>
    <w:rPr>
      <w:sz w:val="24"/>
      <w:szCs w:val="24"/>
    </w:rPr>
  </w:style>
  <w:style w:type="paragraph" w:customStyle="1" w:styleId="CharChar1CharCharCharCharCharCharCharCharCharCharCharCharCharCharCharCharCharCharCharCharChar2">
    <w:name w:val="Char Char1 Char Char Char Char Char Char Char Char Char Char Char Char Char Char Char Char Char Char Char Char Char2"/>
    <w:basedOn w:val="Normal"/>
    <w:rsid w:val="00F961B5"/>
    <w:pPr>
      <w:widowControl w:val="0"/>
      <w:adjustRightInd w:val="0"/>
      <w:spacing w:after="160" w:line="240" w:lineRule="exact"/>
      <w:jc w:val="both"/>
      <w:textAlignment w:val="baseline"/>
    </w:pPr>
    <w:rPr>
      <w:rFonts w:ascii="Verdana" w:hAnsi="Verdana"/>
      <w:sz w:val="20"/>
      <w:szCs w:val="20"/>
      <w:lang w:val="en-US" w:eastAsia="en-US"/>
    </w:rPr>
  </w:style>
  <w:style w:type="paragraph" w:customStyle="1" w:styleId="CharChar1CharCharCharCharCharCharCharCharCharCharCharCharCharCharCharCharCharCharCharCharChar1">
    <w:name w:val="Char Char1 Char Char Char Char Char Char Char Char Char Char Char Char Char Char Char Char Char Char Char Char Char1"/>
    <w:basedOn w:val="Normal"/>
    <w:rsid w:val="00DA616B"/>
    <w:pPr>
      <w:widowControl w:val="0"/>
      <w:adjustRightInd w:val="0"/>
      <w:spacing w:after="160" w:line="240" w:lineRule="exact"/>
      <w:jc w:val="both"/>
      <w:textAlignment w:val="baseline"/>
    </w:pPr>
    <w:rPr>
      <w:rFonts w:ascii="Verdana" w:hAnsi="Verdana"/>
      <w:sz w:val="20"/>
      <w:szCs w:val="20"/>
      <w:lang w:val="en-US" w:eastAsia="en-US"/>
    </w:rPr>
  </w:style>
  <w:style w:type="character" w:styleId="Refdecomentrio">
    <w:name w:val="annotation reference"/>
    <w:unhideWhenUsed/>
    <w:rsid w:val="00CF3203"/>
    <w:rPr>
      <w:sz w:val="16"/>
      <w:szCs w:val="16"/>
    </w:rPr>
  </w:style>
  <w:style w:type="paragraph" w:styleId="Sumrio1">
    <w:name w:val="toc 1"/>
    <w:basedOn w:val="Normal"/>
    <w:next w:val="Normal"/>
    <w:autoRedefine/>
    <w:uiPriority w:val="39"/>
    <w:unhideWhenUsed/>
    <w:rsid w:val="00E811D0"/>
    <w:pPr>
      <w:tabs>
        <w:tab w:val="left" w:pos="709"/>
        <w:tab w:val="right" w:leader="dot" w:pos="9061"/>
      </w:tabs>
      <w:spacing w:before="120" w:after="120"/>
      <w:jc w:val="both"/>
    </w:pPr>
    <w:rPr>
      <w:noProof/>
    </w:rPr>
  </w:style>
  <w:style w:type="paragraph" w:styleId="Textodecomentrio">
    <w:name w:val="annotation text"/>
    <w:basedOn w:val="Normal"/>
    <w:link w:val="TextodecomentrioChar"/>
    <w:unhideWhenUsed/>
    <w:rsid w:val="00CF3203"/>
    <w:rPr>
      <w:sz w:val="20"/>
      <w:szCs w:val="20"/>
    </w:rPr>
  </w:style>
  <w:style w:type="character" w:customStyle="1" w:styleId="TextodecomentrioChar">
    <w:name w:val="Texto de comentário Char"/>
    <w:basedOn w:val="Fontepargpadro"/>
    <w:link w:val="Textodecomentrio"/>
    <w:rsid w:val="00CF3203"/>
  </w:style>
  <w:style w:type="paragraph" w:styleId="Assuntodocomentrio">
    <w:name w:val="annotation subject"/>
    <w:basedOn w:val="Textodecomentrio"/>
    <w:next w:val="Textodecomentrio"/>
    <w:link w:val="AssuntodocomentrioChar"/>
    <w:uiPriority w:val="99"/>
    <w:semiHidden/>
    <w:unhideWhenUsed/>
    <w:rsid w:val="00CF3203"/>
    <w:rPr>
      <w:b/>
      <w:bCs/>
    </w:rPr>
  </w:style>
  <w:style w:type="character" w:customStyle="1" w:styleId="AssuntodocomentrioChar">
    <w:name w:val="Assunto do comentário Char"/>
    <w:link w:val="Assuntodocomentrio"/>
    <w:uiPriority w:val="99"/>
    <w:semiHidden/>
    <w:rsid w:val="00CF3203"/>
    <w:rPr>
      <w:b/>
      <w:bCs/>
    </w:rPr>
  </w:style>
  <w:style w:type="paragraph" w:customStyle="1" w:styleId="Default">
    <w:name w:val="Default"/>
    <w:rsid w:val="00B45709"/>
    <w:pPr>
      <w:autoSpaceDE w:val="0"/>
      <w:autoSpaceDN w:val="0"/>
      <w:adjustRightInd w:val="0"/>
    </w:pPr>
    <w:rPr>
      <w:rFonts w:ascii="Arial" w:hAnsi="Arial" w:cs="Arial"/>
      <w:color w:val="000000"/>
      <w:sz w:val="24"/>
      <w:szCs w:val="24"/>
    </w:rPr>
  </w:style>
  <w:style w:type="paragraph" w:styleId="PargrafodaLista">
    <w:name w:val="List Paragraph"/>
    <w:aliases w:val="Vitor Título,Vitor T’tulo,List Paragraph"/>
    <w:basedOn w:val="Normal"/>
    <w:link w:val="PargrafodaListaChar"/>
    <w:uiPriority w:val="34"/>
    <w:qFormat/>
    <w:rsid w:val="00B45709"/>
    <w:pPr>
      <w:ind w:left="720"/>
    </w:pPr>
  </w:style>
  <w:style w:type="paragraph" w:styleId="Legenda">
    <w:name w:val="caption"/>
    <w:basedOn w:val="Normal"/>
    <w:next w:val="Normal"/>
    <w:qFormat/>
    <w:rsid w:val="00300E9A"/>
    <w:rPr>
      <w:b/>
      <w:bCs/>
      <w:sz w:val="20"/>
      <w:szCs w:val="20"/>
    </w:rPr>
  </w:style>
  <w:style w:type="paragraph" w:customStyle="1" w:styleId="Level1">
    <w:name w:val="Level 1"/>
    <w:basedOn w:val="Normal"/>
    <w:rsid w:val="00300E9A"/>
    <w:pPr>
      <w:keepNext/>
      <w:numPr>
        <w:numId w:val="5"/>
      </w:numPr>
      <w:autoSpaceDE w:val="0"/>
      <w:autoSpaceDN w:val="0"/>
      <w:adjustRightInd w:val="0"/>
      <w:spacing w:before="280" w:after="140" w:line="290" w:lineRule="auto"/>
      <w:jc w:val="both"/>
      <w:outlineLvl w:val="0"/>
    </w:pPr>
    <w:rPr>
      <w:rFonts w:ascii="Arial" w:hAnsi="Arial"/>
      <w:b/>
      <w:sz w:val="22"/>
      <w:szCs w:val="20"/>
    </w:rPr>
  </w:style>
  <w:style w:type="paragraph" w:customStyle="1" w:styleId="Level2">
    <w:name w:val="Level 2"/>
    <w:basedOn w:val="Normal"/>
    <w:rsid w:val="00300E9A"/>
    <w:pPr>
      <w:numPr>
        <w:ilvl w:val="1"/>
        <w:numId w:val="5"/>
      </w:numPr>
      <w:autoSpaceDE w:val="0"/>
      <w:autoSpaceDN w:val="0"/>
      <w:adjustRightInd w:val="0"/>
      <w:spacing w:after="140" w:line="290" w:lineRule="auto"/>
      <w:jc w:val="both"/>
      <w:outlineLvl w:val="1"/>
    </w:pPr>
    <w:rPr>
      <w:rFonts w:ascii="Arial" w:hAnsi="Arial" w:cs="Arial"/>
      <w:sz w:val="20"/>
      <w:szCs w:val="20"/>
    </w:rPr>
  </w:style>
  <w:style w:type="paragraph" w:customStyle="1" w:styleId="Level3">
    <w:name w:val="Level 3"/>
    <w:basedOn w:val="Normal"/>
    <w:rsid w:val="00300E9A"/>
    <w:pPr>
      <w:numPr>
        <w:ilvl w:val="2"/>
        <w:numId w:val="5"/>
      </w:numPr>
      <w:autoSpaceDE w:val="0"/>
      <w:autoSpaceDN w:val="0"/>
      <w:adjustRightInd w:val="0"/>
      <w:spacing w:after="140" w:line="290" w:lineRule="auto"/>
      <w:jc w:val="both"/>
      <w:outlineLvl w:val="2"/>
    </w:pPr>
    <w:rPr>
      <w:rFonts w:ascii="Arial" w:hAnsi="Arial" w:cs="Arial"/>
      <w:sz w:val="20"/>
      <w:szCs w:val="20"/>
    </w:rPr>
  </w:style>
  <w:style w:type="paragraph" w:customStyle="1" w:styleId="Level4">
    <w:name w:val="Level 4"/>
    <w:basedOn w:val="Normal"/>
    <w:rsid w:val="00300E9A"/>
    <w:pPr>
      <w:numPr>
        <w:ilvl w:val="3"/>
        <w:numId w:val="5"/>
      </w:numPr>
      <w:autoSpaceDE w:val="0"/>
      <w:autoSpaceDN w:val="0"/>
      <w:adjustRightInd w:val="0"/>
      <w:spacing w:after="140" w:line="290" w:lineRule="auto"/>
      <w:jc w:val="both"/>
      <w:outlineLvl w:val="3"/>
    </w:pPr>
    <w:rPr>
      <w:rFonts w:ascii="Arial" w:hAnsi="Arial"/>
      <w:sz w:val="20"/>
      <w:szCs w:val="20"/>
    </w:rPr>
  </w:style>
  <w:style w:type="paragraph" w:customStyle="1" w:styleId="Level5">
    <w:name w:val="Level 5"/>
    <w:basedOn w:val="Normal"/>
    <w:rsid w:val="00300E9A"/>
    <w:pPr>
      <w:numPr>
        <w:ilvl w:val="4"/>
        <w:numId w:val="5"/>
      </w:numPr>
      <w:autoSpaceDE w:val="0"/>
      <w:autoSpaceDN w:val="0"/>
      <w:adjustRightInd w:val="0"/>
      <w:spacing w:after="140" w:line="290" w:lineRule="auto"/>
      <w:jc w:val="both"/>
    </w:pPr>
    <w:rPr>
      <w:rFonts w:ascii="Arial" w:hAnsi="Arial"/>
      <w:sz w:val="20"/>
      <w:szCs w:val="20"/>
    </w:rPr>
  </w:style>
  <w:style w:type="paragraph" w:customStyle="1" w:styleId="Level6">
    <w:name w:val="Level 6"/>
    <w:basedOn w:val="Normal"/>
    <w:rsid w:val="00300E9A"/>
    <w:pPr>
      <w:numPr>
        <w:ilvl w:val="5"/>
        <w:numId w:val="5"/>
      </w:numPr>
      <w:autoSpaceDE w:val="0"/>
      <w:autoSpaceDN w:val="0"/>
      <w:adjustRightInd w:val="0"/>
      <w:spacing w:after="140" w:line="290" w:lineRule="auto"/>
      <w:jc w:val="both"/>
    </w:pPr>
    <w:rPr>
      <w:rFonts w:ascii="Arial" w:hAnsi="Arial"/>
      <w:sz w:val="20"/>
      <w:szCs w:val="20"/>
    </w:rPr>
  </w:style>
  <w:style w:type="paragraph" w:styleId="Reviso">
    <w:name w:val="Revision"/>
    <w:hidden/>
    <w:uiPriority w:val="99"/>
    <w:semiHidden/>
    <w:rsid w:val="003F1D01"/>
    <w:rPr>
      <w:sz w:val="24"/>
      <w:szCs w:val="24"/>
    </w:rPr>
  </w:style>
  <w:style w:type="paragraph" w:customStyle="1" w:styleId="Char1CharCharChar">
    <w:name w:val="Char1 Char Char Char"/>
    <w:basedOn w:val="Normal"/>
    <w:rsid w:val="00AB43D3"/>
    <w:pPr>
      <w:spacing w:after="160" w:line="240" w:lineRule="exact"/>
    </w:pPr>
    <w:rPr>
      <w:rFonts w:ascii="Verdana" w:eastAsia="MS Mincho" w:hAnsi="Verdana"/>
      <w:sz w:val="20"/>
      <w:szCs w:val="20"/>
      <w:lang w:val="en-US" w:eastAsia="en-US"/>
    </w:rPr>
  </w:style>
  <w:style w:type="character" w:customStyle="1" w:styleId="PargrafodaListaChar">
    <w:name w:val="Parágrafo da Lista Char"/>
    <w:aliases w:val="Vitor Título Char,Vitor T’tulo Char,List Paragraph Char"/>
    <w:link w:val="PargrafodaLista"/>
    <w:uiPriority w:val="34"/>
    <w:qFormat/>
    <w:rsid w:val="00A656A9"/>
    <w:rPr>
      <w:sz w:val="24"/>
      <w:szCs w:val="24"/>
    </w:rPr>
  </w:style>
  <w:style w:type="character" w:customStyle="1" w:styleId="s3">
    <w:name w:val="s3"/>
    <w:basedOn w:val="Fontepargpadro"/>
    <w:rsid w:val="00483D49"/>
  </w:style>
  <w:style w:type="character" w:customStyle="1" w:styleId="s27">
    <w:name w:val="s27"/>
    <w:basedOn w:val="Fontepargpadro"/>
    <w:rsid w:val="00483D49"/>
  </w:style>
  <w:style w:type="paragraph" w:customStyle="1" w:styleId="s32">
    <w:name w:val="s32"/>
    <w:basedOn w:val="Normal"/>
    <w:rsid w:val="00483D49"/>
    <w:pPr>
      <w:spacing w:before="100" w:beforeAutospacing="1" w:after="100" w:afterAutospacing="1"/>
    </w:pPr>
    <w:rPr>
      <w:rFonts w:eastAsia="Calibri"/>
    </w:rPr>
  </w:style>
  <w:style w:type="paragraph" w:customStyle="1" w:styleId="s35">
    <w:name w:val="s35"/>
    <w:basedOn w:val="Normal"/>
    <w:rsid w:val="00483D49"/>
    <w:pPr>
      <w:spacing w:before="100" w:beforeAutospacing="1" w:after="100" w:afterAutospacing="1"/>
    </w:pPr>
    <w:rPr>
      <w:rFonts w:eastAsia="Calibri"/>
    </w:rPr>
  </w:style>
  <w:style w:type="paragraph" w:customStyle="1" w:styleId="s36">
    <w:name w:val="s36"/>
    <w:basedOn w:val="Normal"/>
    <w:rsid w:val="00483D49"/>
    <w:pPr>
      <w:spacing w:before="100" w:beforeAutospacing="1" w:after="100" w:afterAutospacing="1"/>
    </w:pPr>
    <w:rPr>
      <w:rFonts w:eastAsia="Calibri"/>
    </w:rPr>
  </w:style>
  <w:style w:type="paragraph" w:customStyle="1" w:styleId="CharCharCharChar1CharCharCharCharCharCharCharCharCharCharCharChar1">
    <w:name w:val="Char Char Char Char1 Char Char Char Char Char Char Char Char Char Char Char Char1"/>
    <w:basedOn w:val="Normal"/>
    <w:rsid w:val="00FD1FAD"/>
    <w:pPr>
      <w:spacing w:after="160" w:line="240" w:lineRule="exact"/>
    </w:pPr>
    <w:rPr>
      <w:rFonts w:ascii="Verdana" w:eastAsia="MS Mincho" w:hAnsi="Verdana"/>
      <w:sz w:val="20"/>
      <w:szCs w:val="20"/>
      <w:lang w:val="en-US" w:eastAsia="en-US"/>
    </w:rPr>
  </w:style>
  <w:style w:type="character" w:styleId="nfase">
    <w:name w:val="Emphasis"/>
    <w:basedOn w:val="Fontepargpadro"/>
    <w:uiPriority w:val="20"/>
    <w:qFormat/>
    <w:rsid w:val="001B5165"/>
    <w:rPr>
      <w:i/>
      <w:iCs/>
    </w:rPr>
  </w:style>
  <w:style w:type="paragraph" w:customStyle="1" w:styleId="Normal1">
    <w:name w:val="Normal1"/>
    <w:uiPriority w:val="99"/>
    <w:rsid w:val="00AA0146"/>
    <w:pPr>
      <w:contextualSpacing/>
    </w:pPr>
    <w:rPr>
      <w:color w:val="000000"/>
      <w:sz w:val="24"/>
      <w:szCs w:val="22"/>
    </w:rPr>
  </w:style>
  <w:style w:type="table" w:customStyle="1" w:styleId="TableNormal1">
    <w:name w:val="Table Normal1"/>
    <w:uiPriority w:val="2"/>
    <w:semiHidden/>
    <w:unhideWhenUsed/>
    <w:qFormat/>
    <w:rsid w:val="00AA40F4"/>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A40F4"/>
    <w:pPr>
      <w:widowControl w:val="0"/>
      <w:autoSpaceDE w:val="0"/>
      <w:autoSpaceDN w:val="0"/>
      <w:spacing w:before="2"/>
      <w:ind w:left="107"/>
    </w:pPr>
    <w:rPr>
      <w:rFonts w:ascii="Trebuchet MS" w:eastAsia="Trebuchet MS" w:hAnsi="Trebuchet MS" w:cs="Trebuchet MS"/>
      <w:sz w:val="22"/>
      <w:szCs w:val="22"/>
      <w:lang w:bidi="pt-BR"/>
    </w:rPr>
  </w:style>
  <w:style w:type="paragraph" w:customStyle="1" w:styleId="TextocomEspaamento">
    <w:name w:val="Texto com Espaçamento"/>
    <w:basedOn w:val="Normal"/>
    <w:link w:val="TextocomEspaamentoChar"/>
    <w:qFormat/>
    <w:rsid w:val="00980587"/>
    <w:pPr>
      <w:spacing w:before="100" w:after="100" w:line="220" w:lineRule="exact"/>
    </w:pPr>
    <w:rPr>
      <w:rFonts w:asciiTheme="majorHAnsi" w:eastAsiaTheme="minorHAnsi" w:hAnsiTheme="majorHAnsi" w:cstheme="majorHAnsi"/>
      <w:color w:val="ED7D31" w:themeColor="accent2"/>
      <w:sz w:val="18"/>
      <w:szCs w:val="20"/>
      <w:lang w:eastAsia="en-US"/>
    </w:rPr>
  </w:style>
  <w:style w:type="character" w:customStyle="1" w:styleId="TextocomEspaamentoChar">
    <w:name w:val="Texto com Espaçamento Char"/>
    <w:basedOn w:val="Fontepargpadro"/>
    <w:link w:val="TextocomEspaamento"/>
    <w:rsid w:val="00980587"/>
    <w:rPr>
      <w:rFonts w:asciiTheme="majorHAnsi" w:eastAsiaTheme="minorHAnsi" w:hAnsiTheme="majorHAnsi" w:cstheme="majorHAnsi"/>
      <w:color w:val="ED7D31" w:themeColor="accent2"/>
      <w:sz w:val="18"/>
      <w:lang w:eastAsia="en-US"/>
    </w:rPr>
  </w:style>
  <w:style w:type="paragraph" w:styleId="Ttulo">
    <w:name w:val="Title"/>
    <w:basedOn w:val="Normal"/>
    <w:link w:val="TtuloChar"/>
    <w:qFormat/>
    <w:rsid w:val="00615FC4"/>
    <w:pPr>
      <w:jc w:val="center"/>
    </w:pPr>
    <w:rPr>
      <w:rFonts w:ascii="Akzidenz Grotesk Light" w:hAnsi="Akzidenz Grotesk Light"/>
      <w:b/>
      <w:sz w:val="22"/>
      <w:szCs w:val="20"/>
      <w:lang w:val="x-none" w:eastAsia="en-US"/>
    </w:rPr>
  </w:style>
  <w:style w:type="character" w:customStyle="1" w:styleId="TtuloChar">
    <w:name w:val="Título Char"/>
    <w:basedOn w:val="Fontepargpadro"/>
    <w:link w:val="Ttulo"/>
    <w:rsid w:val="00615FC4"/>
    <w:rPr>
      <w:rFonts w:ascii="Akzidenz Grotesk Light" w:hAnsi="Akzidenz Grotesk Light"/>
      <w:b/>
      <w:sz w:val="22"/>
      <w:lang w:val="x-none" w:eastAsia="en-US"/>
    </w:rPr>
  </w:style>
  <w:style w:type="character" w:styleId="HiperlinkVisitado">
    <w:name w:val="FollowedHyperlink"/>
    <w:basedOn w:val="Fontepargpadro"/>
    <w:uiPriority w:val="99"/>
    <w:semiHidden/>
    <w:unhideWhenUsed/>
    <w:rsid w:val="00F61584"/>
    <w:rPr>
      <w:color w:val="954F72" w:themeColor="followedHyperlink"/>
      <w:u w:val="single"/>
    </w:rPr>
  </w:style>
  <w:style w:type="character" w:styleId="TextodoEspaoReservado">
    <w:name w:val="Placeholder Text"/>
    <w:basedOn w:val="Fontepargpadro"/>
    <w:uiPriority w:val="99"/>
    <w:semiHidden/>
    <w:rsid w:val="004F31F3"/>
    <w:rPr>
      <w:color w:val="808080"/>
    </w:rPr>
  </w:style>
  <w:style w:type="character" w:customStyle="1" w:styleId="Ttulo9Char">
    <w:name w:val="Título 9 Char"/>
    <w:basedOn w:val="Fontepargpadro"/>
    <w:link w:val="Ttulo9"/>
    <w:uiPriority w:val="9"/>
    <w:semiHidden/>
    <w:rsid w:val="008A4B1C"/>
    <w:rPr>
      <w:rFonts w:asciiTheme="majorHAnsi" w:eastAsiaTheme="majorEastAsia" w:hAnsiTheme="majorHAnsi" w:cstheme="majorBidi"/>
      <w:i/>
      <w:iCs/>
      <w:color w:val="272727" w:themeColor="text1" w:themeTint="D8"/>
      <w:sz w:val="21"/>
      <w:szCs w:val="21"/>
    </w:rPr>
  </w:style>
  <w:style w:type="character" w:customStyle="1" w:styleId="Ttulo7Char">
    <w:name w:val="Título 7 Char"/>
    <w:basedOn w:val="Fontepargpadro"/>
    <w:link w:val="Ttulo7"/>
    <w:uiPriority w:val="9"/>
    <w:semiHidden/>
    <w:rsid w:val="00DC45AD"/>
    <w:rPr>
      <w:rFonts w:asciiTheme="majorHAnsi" w:eastAsiaTheme="majorEastAsia" w:hAnsiTheme="majorHAnsi" w:cstheme="majorBidi"/>
      <w:i/>
      <w:iCs/>
      <w:color w:val="1F4D78" w:themeColor="accent1" w:themeShade="7F"/>
      <w:sz w:val="24"/>
      <w:szCs w:val="24"/>
    </w:rPr>
  </w:style>
  <w:style w:type="character" w:customStyle="1" w:styleId="Ttulo5Char">
    <w:name w:val="Título 5 Char"/>
    <w:basedOn w:val="Fontepargpadro"/>
    <w:link w:val="Ttulo5"/>
    <w:rsid w:val="00DC45AD"/>
    <w:rPr>
      <w:rFonts w:asciiTheme="majorHAnsi" w:eastAsiaTheme="majorEastAsia" w:hAnsiTheme="majorHAnsi" w:cstheme="majorBidi"/>
      <w:iCs/>
      <w:sz w:val="24"/>
      <w:szCs w:val="21"/>
    </w:rPr>
  </w:style>
  <w:style w:type="table" w:customStyle="1" w:styleId="TableNormal11">
    <w:name w:val="Table Normal11"/>
    <w:uiPriority w:val="2"/>
    <w:semiHidden/>
    <w:unhideWhenUsed/>
    <w:qFormat/>
    <w:rsid w:val="00FF79DD"/>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character" w:styleId="MenoPendente">
    <w:name w:val="Unresolved Mention"/>
    <w:basedOn w:val="Fontepargpadro"/>
    <w:uiPriority w:val="99"/>
    <w:semiHidden/>
    <w:unhideWhenUsed/>
    <w:rsid w:val="008D45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61237">
      <w:bodyDiv w:val="1"/>
      <w:marLeft w:val="0"/>
      <w:marRight w:val="0"/>
      <w:marTop w:val="0"/>
      <w:marBottom w:val="0"/>
      <w:divBdr>
        <w:top w:val="none" w:sz="0" w:space="0" w:color="auto"/>
        <w:left w:val="none" w:sz="0" w:space="0" w:color="auto"/>
        <w:bottom w:val="none" w:sz="0" w:space="0" w:color="auto"/>
        <w:right w:val="none" w:sz="0" w:space="0" w:color="auto"/>
      </w:divBdr>
    </w:div>
    <w:div w:id="242616705">
      <w:bodyDiv w:val="1"/>
      <w:marLeft w:val="0"/>
      <w:marRight w:val="0"/>
      <w:marTop w:val="0"/>
      <w:marBottom w:val="0"/>
      <w:divBdr>
        <w:top w:val="none" w:sz="0" w:space="0" w:color="auto"/>
        <w:left w:val="none" w:sz="0" w:space="0" w:color="auto"/>
        <w:bottom w:val="none" w:sz="0" w:space="0" w:color="auto"/>
        <w:right w:val="none" w:sz="0" w:space="0" w:color="auto"/>
      </w:divBdr>
      <w:divsChild>
        <w:div w:id="1954750233">
          <w:marLeft w:val="0"/>
          <w:marRight w:val="0"/>
          <w:marTop w:val="0"/>
          <w:marBottom w:val="0"/>
          <w:divBdr>
            <w:top w:val="none" w:sz="0" w:space="0" w:color="auto"/>
            <w:left w:val="none" w:sz="0" w:space="0" w:color="auto"/>
            <w:bottom w:val="none" w:sz="0" w:space="0" w:color="auto"/>
            <w:right w:val="none" w:sz="0" w:space="0" w:color="auto"/>
          </w:divBdr>
          <w:divsChild>
            <w:div w:id="797528466">
              <w:marLeft w:val="0"/>
              <w:marRight w:val="0"/>
              <w:marTop w:val="0"/>
              <w:marBottom w:val="0"/>
              <w:divBdr>
                <w:top w:val="none" w:sz="0" w:space="0" w:color="auto"/>
                <w:left w:val="none" w:sz="0" w:space="0" w:color="auto"/>
                <w:bottom w:val="none" w:sz="0" w:space="0" w:color="auto"/>
                <w:right w:val="none" w:sz="0" w:space="0" w:color="auto"/>
              </w:divBdr>
              <w:divsChild>
                <w:div w:id="505021341">
                  <w:marLeft w:val="0"/>
                  <w:marRight w:val="0"/>
                  <w:marTop w:val="0"/>
                  <w:marBottom w:val="0"/>
                  <w:divBdr>
                    <w:top w:val="none" w:sz="0" w:space="0" w:color="auto"/>
                    <w:left w:val="none" w:sz="0" w:space="0" w:color="auto"/>
                    <w:bottom w:val="none" w:sz="0" w:space="0" w:color="auto"/>
                    <w:right w:val="none" w:sz="0" w:space="0" w:color="auto"/>
                  </w:divBdr>
                  <w:divsChild>
                    <w:div w:id="1167088130">
                      <w:marLeft w:val="0"/>
                      <w:marRight w:val="0"/>
                      <w:marTop w:val="0"/>
                      <w:marBottom w:val="0"/>
                      <w:divBdr>
                        <w:top w:val="none" w:sz="0" w:space="0" w:color="auto"/>
                        <w:left w:val="none" w:sz="0" w:space="0" w:color="auto"/>
                        <w:bottom w:val="none" w:sz="0" w:space="0" w:color="auto"/>
                        <w:right w:val="none" w:sz="0" w:space="0" w:color="auto"/>
                      </w:divBdr>
                      <w:divsChild>
                        <w:div w:id="1030956587">
                          <w:marLeft w:val="0"/>
                          <w:marRight w:val="0"/>
                          <w:marTop w:val="0"/>
                          <w:marBottom w:val="0"/>
                          <w:divBdr>
                            <w:top w:val="none" w:sz="0" w:space="0" w:color="auto"/>
                            <w:left w:val="none" w:sz="0" w:space="0" w:color="auto"/>
                            <w:bottom w:val="none" w:sz="0" w:space="0" w:color="auto"/>
                            <w:right w:val="none" w:sz="0" w:space="0" w:color="auto"/>
                          </w:divBdr>
                          <w:divsChild>
                            <w:div w:id="1162165641">
                              <w:marLeft w:val="0"/>
                              <w:marRight w:val="0"/>
                              <w:marTop w:val="0"/>
                              <w:marBottom w:val="0"/>
                              <w:divBdr>
                                <w:top w:val="none" w:sz="0" w:space="0" w:color="auto"/>
                                <w:left w:val="none" w:sz="0" w:space="0" w:color="auto"/>
                                <w:bottom w:val="none" w:sz="0" w:space="0" w:color="auto"/>
                                <w:right w:val="none" w:sz="0" w:space="0" w:color="auto"/>
                              </w:divBdr>
                              <w:divsChild>
                                <w:div w:id="430585234">
                                  <w:marLeft w:val="0"/>
                                  <w:marRight w:val="0"/>
                                  <w:marTop w:val="0"/>
                                  <w:marBottom w:val="0"/>
                                  <w:divBdr>
                                    <w:top w:val="single" w:sz="6" w:space="9" w:color="FFFFFF"/>
                                    <w:left w:val="single" w:sz="6" w:space="9" w:color="FFFFFF"/>
                                    <w:bottom w:val="single" w:sz="6" w:space="9" w:color="FFFFFF"/>
                                    <w:right w:val="single" w:sz="6" w:space="9" w:color="FFFFFF"/>
                                  </w:divBdr>
                                </w:div>
                              </w:divsChild>
                            </w:div>
                          </w:divsChild>
                        </w:div>
                      </w:divsChild>
                    </w:div>
                  </w:divsChild>
                </w:div>
              </w:divsChild>
            </w:div>
          </w:divsChild>
        </w:div>
      </w:divsChild>
    </w:div>
    <w:div w:id="432553165">
      <w:bodyDiv w:val="1"/>
      <w:marLeft w:val="0"/>
      <w:marRight w:val="0"/>
      <w:marTop w:val="0"/>
      <w:marBottom w:val="0"/>
      <w:divBdr>
        <w:top w:val="none" w:sz="0" w:space="0" w:color="auto"/>
        <w:left w:val="none" w:sz="0" w:space="0" w:color="auto"/>
        <w:bottom w:val="none" w:sz="0" w:space="0" w:color="auto"/>
        <w:right w:val="none" w:sz="0" w:space="0" w:color="auto"/>
      </w:divBdr>
    </w:div>
    <w:div w:id="587037265">
      <w:bodyDiv w:val="1"/>
      <w:marLeft w:val="0"/>
      <w:marRight w:val="0"/>
      <w:marTop w:val="0"/>
      <w:marBottom w:val="0"/>
      <w:divBdr>
        <w:top w:val="none" w:sz="0" w:space="0" w:color="auto"/>
        <w:left w:val="none" w:sz="0" w:space="0" w:color="auto"/>
        <w:bottom w:val="none" w:sz="0" w:space="0" w:color="auto"/>
        <w:right w:val="none" w:sz="0" w:space="0" w:color="auto"/>
      </w:divBdr>
    </w:div>
    <w:div w:id="604461209">
      <w:bodyDiv w:val="1"/>
      <w:marLeft w:val="0"/>
      <w:marRight w:val="0"/>
      <w:marTop w:val="0"/>
      <w:marBottom w:val="0"/>
      <w:divBdr>
        <w:top w:val="none" w:sz="0" w:space="0" w:color="auto"/>
        <w:left w:val="none" w:sz="0" w:space="0" w:color="auto"/>
        <w:bottom w:val="none" w:sz="0" w:space="0" w:color="auto"/>
        <w:right w:val="none" w:sz="0" w:space="0" w:color="auto"/>
      </w:divBdr>
    </w:div>
    <w:div w:id="686100994">
      <w:bodyDiv w:val="1"/>
      <w:marLeft w:val="0"/>
      <w:marRight w:val="0"/>
      <w:marTop w:val="0"/>
      <w:marBottom w:val="0"/>
      <w:divBdr>
        <w:top w:val="none" w:sz="0" w:space="0" w:color="auto"/>
        <w:left w:val="none" w:sz="0" w:space="0" w:color="auto"/>
        <w:bottom w:val="none" w:sz="0" w:space="0" w:color="auto"/>
        <w:right w:val="none" w:sz="0" w:space="0" w:color="auto"/>
      </w:divBdr>
    </w:div>
    <w:div w:id="845053150">
      <w:bodyDiv w:val="1"/>
      <w:marLeft w:val="0"/>
      <w:marRight w:val="0"/>
      <w:marTop w:val="0"/>
      <w:marBottom w:val="0"/>
      <w:divBdr>
        <w:top w:val="none" w:sz="0" w:space="0" w:color="auto"/>
        <w:left w:val="none" w:sz="0" w:space="0" w:color="auto"/>
        <w:bottom w:val="none" w:sz="0" w:space="0" w:color="auto"/>
        <w:right w:val="none" w:sz="0" w:space="0" w:color="auto"/>
      </w:divBdr>
      <w:divsChild>
        <w:div w:id="1431510776">
          <w:marLeft w:val="0"/>
          <w:marRight w:val="0"/>
          <w:marTop w:val="0"/>
          <w:marBottom w:val="0"/>
          <w:divBdr>
            <w:top w:val="none" w:sz="0" w:space="0" w:color="auto"/>
            <w:left w:val="none" w:sz="0" w:space="0" w:color="auto"/>
            <w:bottom w:val="none" w:sz="0" w:space="0" w:color="auto"/>
            <w:right w:val="none" w:sz="0" w:space="0" w:color="auto"/>
          </w:divBdr>
          <w:divsChild>
            <w:div w:id="1989436862">
              <w:marLeft w:val="0"/>
              <w:marRight w:val="0"/>
              <w:marTop w:val="0"/>
              <w:marBottom w:val="0"/>
              <w:divBdr>
                <w:top w:val="none" w:sz="0" w:space="0" w:color="auto"/>
                <w:left w:val="none" w:sz="0" w:space="0" w:color="auto"/>
                <w:bottom w:val="none" w:sz="0" w:space="0" w:color="auto"/>
                <w:right w:val="none" w:sz="0" w:space="0" w:color="auto"/>
              </w:divBdr>
              <w:divsChild>
                <w:div w:id="274101699">
                  <w:marLeft w:val="0"/>
                  <w:marRight w:val="0"/>
                  <w:marTop w:val="0"/>
                  <w:marBottom w:val="0"/>
                  <w:divBdr>
                    <w:top w:val="none" w:sz="0" w:space="0" w:color="auto"/>
                    <w:left w:val="none" w:sz="0" w:space="0" w:color="auto"/>
                    <w:bottom w:val="none" w:sz="0" w:space="0" w:color="auto"/>
                    <w:right w:val="none" w:sz="0" w:space="0" w:color="auto"/>
                  </w:divBdr>
                  <w:divsChild>
                    <w:div w:id="418451781">
                      <w:marLeft w:val="0"/>
                      <w:marRight w:val="0"/>
                      <w:marTop w:val="0"/>
                      <w:marBottom w:val="0"/>
                      <w:divBdr>
                        <w:top w:val="none" w:sz="0" w:space="0" w:color="auto"/>
                        <w:left w:val="none" w:sz="0" w:space="0" w:color="auto"/>
                        <w:bottom w:val="none" w:sz="0" w:space="0" w:color="auto"/>
                        <w:right w:val="none" w:sz="0" w:space="0" w:color="auto"/>
                      </w:divBdr>
                      <w:divsChild>
                        <w:div w:id="803306121">
                          <w:marLeft w:val="0"/>
                          <w:marRight w:val="0"/>
                          <w:marTop w:val="0"/>
                          <w:marBottom w:val="0"/>
                          <w:divBdr>
                            <w:top w:val="none" w:sz="0" w:space="0" w:color="auto"/>
                            <w:left w:val="none" w:sz="0" w:space="0" w:color="auto"/>
                            <w:bottom w:val="none" w:sz="0" w:space="0" w:color="auto"/>
                            <w:right w:val="none" w:sz="0" w:space="0" w:color="auto"/>
                          </w:divBdr>
                          <w:divsChild>
                            <w:div w:id="513034360">
                              <w:marLeft w:val="0"/>
                              <w:marRight w:val="0"/>
                              <w:marTop w:val="0"/>
                              <w:marBottom w:val="0"/>
                              <w:divBdr>
                                <w:top w:val="none" w:sz="0" w:space="0" w:color="auto"/>
                                <w:left w:val="none" w:sz="0" w:space="0" w:color="auto"/>
                                <w:bottom w:val="none" w:sz="0" w:space="0" w:color="auto"/>
                                <w:right w:val="none" w:sz="0" w:space="0" w:color="auto"/>
                              </w:divBdr>
                              <w:divsChild>
                                <w:div w:id="74668786">
                                  <w:marLeft w:val="0"/>
                                  <w:marRight w:val="0"/>
                                  <w:marTop w:val="0"/>
                                  <w:marBottom w:val="0"/>
                                  <w:divBdr>
                                    <w:top w:val="single" w:sz="6" w:space="9" w:color="FFFFFF"/>
                                    <w:left w:val="single" w:sz="6" w:space="9" w:color="FFFFFF"/>
                                    <w:bottom w:val="single" w:sz="6" w:space="9" w:color="FFFFFF"/>
                                    <w:right w:val="single" w:sz="6" w:space="9" w:color="FFFFFF"/>
                                  </w:divBdr>
                                </w:div>
                              </w:divsChild>
                            </w:div>
                          </w:divsChild>
                        </w:div>
                      </w:divsChild>
                    </w:div>
                  </w:divsChild>
                </w:div>
              </w:divsChild>
            </w:div>
          </w:divsChild>
        </w:div>
      </w:divsChild>
    </w:div>
    <w:div w:id="907956791">
      <w:bodyDiv w:val="1"/>
      <w:marLeft w:val="0"/>
      <w:marRight w:val="0"/>
      <w:marTop w:val="0"/>
      <w:marBottom w:val="0"/>
      <w:divBdr>
        <w:top w:val="none" w:sz="0" w:space="0" w:color="auto"/>
        <w:left w:val="none" w:sz="0" w:space="0" w:color="auto"/>
        <w:bottom w:val="none" w:sz="0" w:space="0" w:color="auto"/>
        <w:right w:val="none" w:sz="0" w:space="0" w:color="auto"/>
      </w:divBdr>
      <w:divsChild>
        <w:div w:id="240216460">
          <w:marLeft w:val="0"/>
          <w:marRight w:val="0"/>
          <w:marTop w:val="0"/>
          <w:marBottom w:val="0"/>
          <w:divBdr>
            <w:top w:val="none" w:sz="0" w:space="0" w:color="auto"/>
            <w:left w:val="none" w:sz="0" w:space="0" w:color="auto"/>
            <w:bottom w:val="none" w:sz="0" w:space="0" w:color="auto"/>
            <w:right w:val="none" w:sz="0" w:space="0" w:color="auto"/>
          </w:divBdr>
          <w:divsChild>
            <w:div w:id="226376185">
              <w:marLeft w:val="0"/>
              <w:marRight w:val="0"/>
              <w:marTop w:val="0"/>
              <w:marBottom w:val="0"/>
              <w:divBdr>
                <w:top w:val="none" w:sz="0" w:space="0" w:color="auto"/>
                <w:left w:val="none" w:sz="0" w:space="0" w:color="auto"/>
                <w:bottom w:val="none" w:sz="0" w:space="0" w:color="auto"/>
                <w:right w:val="none" w:sz="0" w:space="0" w:color="auto"/>
              </w:divBdr>
              <w:divsChild>
                <w:div w:id="1972201533">
                  <w:marLeft w:val="0"/>
                  <w:marRight w:val="0"/>
                  <w:marTop w:val="0"/>
                  <w:marBottom w:val="0"/>
                  <w:divBdr>
                    <w:top w:val="none" w:sz="0" w:space="0" w:color="auto"/>
                    <w:left w:val="none" w:sz="0" w:space="0" w:color="auto"/>
                    <w:bottom w:val="none" w:sz="0" w:space="0" w:color="auto"/>
                    <w:right w:val="none" w:sz="0" w:space="0" w:color="auto"/>
                  </w:divBdr>
                  <w:divsChild>
                    <w:div w:id="970093225">
                      <w:marLeft w:val="0"/>
                      <w:marRight w:val="0"/>
                      <w:marTop w:val="0"/>
                      <w:marBottom w:val="0"/>
                      <w:divBdr>
                        <w:top w:val="none" w:sz="0" w:space="0" w:color="auto"/>
                        <w:left w:val="none" w:sz="0" w:space="0" w:color="auto"/>
                        <w:bottom w:val="none" w:sz="0" w:space="0" w:color="auto"/>
                        <w:right w:val="none" w:sz="0" w:space="0" w:color="auto"/>
                      </w:divBdr>
                      <w:divsChild>
                        <w:div w:id="1331134151">
                          <w:marLeft w:val="0"/>
                          <w:marRight w:val="0"/>
                          <w:marTop w:val="0"/>
                          <w:marBottom w:val="0"/>
                          <w:divBdr>
                            <w:top w:val="none" w:sz="0" w:space="0" w:color="auto"/>
                            <w:left w:val="none" w:sz="0" w:space="0" w:color="auto"/>
                            <w:bottom w:val="none" w:sz="0" w:space="0" w:color="auto"/>
                            <w:right w:val="none" w:sz="0" w:space="0" w:color="auto"/>
                          </w:divBdr>
                          <w:divsChild>
                            <w:div w:id="1993286750">
                              <w:marLeft w:val="0"/>
                              <w:marRight w:val="0"/>
                              <w:marTop w:val="0"/>
                              <w:marBottom w:val="0"/>
                              <w:divBdr>
                                <w:top w:val="none" w:sz="0" w:space="0" w:color="auto"/>
                                <w:left w:val="none" w:sz="0" w:space="0" w:color="auto"/>
                                <w:bottom w:val="none" w:sz="0" w:space="0" w:color="auto"/>
                                <w:right w:val="none" w:sz="0" w:space="0" w:color="auto"/>
                              </w:divBdr>
                              <w:divsChild>
                                <w:div w:id="1821000648">
                                  <w:marLeft w:val="0"/>
                                  <w:marRight w:val="0"/>
                                  <w:marTop w:val="0"/>
                                  <w:marBottom w:val="0"/>
                                  <w:divBdr>
                                    <w:top w:val="single" w:sz="4" w:space="6" w:color="FFFFFF"/>
                                    <w:left w:val="single" w:sz="4" w:space="6" w:color="FFFFFF"/>
                                    <w:bottom w:val="single" w:sz="4" w:space="6" w:color="FFFFFF"/>
                                    <w:right w:val="single" w:sz="4" w:space="6" w:color="FFFFFF"/>
                                  </w:divBdr>
                                </w:div>
                              </w:divsChild>
                            </w:div>
                          </w:divsChild>
                        </w:div>
                      </w:divsChild>
                    </w:div>
                  </w:divsChild>
                </w:div>
              </w:divsChild>
            </w:div>
          </w:divsChild>
        </w:div>
      </w:divsChild>
    </w:div>
    <w:div w:id="921718089">
      <w:bodyDiv w:val="1"/>
      <w:marLeft w:val="0"/>
      <w:marRight w:val="0"/>
      <w:marTop w:val="0"/>
      <w:marBottom w:val="0"/>
      <w:divBdr>
        <w:top w:val="none" w:sz="0" w:space="0" w:color="auto"/>
        <w:left w:val="none" w:sz="0" w:space="0" w:color="auto"/>
        <w:bottom w:val="none" w:sz="0" w:space="0" w:color="auto"/>
        <w:right w:val="none" w:sz="0" w:space="0" w:color="auto"/>
      </w:divBdr>
    </w:div>
    <w:div w:id="1033917009">
      <w:bodyDiv w:val="1"/>
      <w:marLeft w:val="0"/>
      <w:marRight w:val="0"/>
      <w:marTop w:val="0"/>
      <w:marBottom w:val="0"/>
      <w:divBdr>
        <w:top w:val="none" w:sz="0" w:space="0" w:color="auto"/>
        <w:left w:val="none" w:sz="0" w:space="0" w:color="auto"/>
        <w:bottom w:val="none" w:sz="0" w:space="0" w:color="auto"/>
        <w:right w:val="none" w:sz="0" w:space="0" w:color="auto"/>
      </w:divBdr>
    </w:div>
    <w:div w:id="1252160606">
      <w:bodyDiv w:val="1"/>
      <w:marLeft w:val="0"/>
      <w:marRight w:val="0"/>
      <w:marTop w:val="0"/>
      <w:marBottom w:val="0"/>
      <w:divBdr>
        <w:top w:val="none" w:sz="0" w:space="0" w:color="auto"/>
        <w:left w:val="none" w:sz="0" w:space="0" w:color="auto"/>
        <w:bottom w:val="none" w:sz="0" w:space="0" w:color="auto"/>
        <w:right w:val="none" w:sz="0" w:space="0" w:color="auto"/>
      </w:divBdr>
    </w:div>
    <w:div w:id="1275407641">
      <w:bodyDiv w:val="1"/>
      <w:marLeft w:val="0"/>
      <w:marRight w:val="0"/>
      <w:marTop w:val="0"/>
      <w:marBottom w:val="0"/>
      <w:divBdr>
        <w:top w:val="none" w:sz="0" w:space="0" w:color="auto"/>
        <w:left w:val="none" w:sz="0" w:space="0" w:color="auto"/>
        <w:bottom w:val="none" w:sz="0" w:space="0" w:color="auto"/>
        <w:right w:val="none" w:sz="0" w:space="0" w:color="auto"/>
      </w:divBdr>
    </w:div>
    <w:div w:id="1354377111">
      <w:bodyDiv w:val="1"/>
      <w:marLeft w:val="0"/>
      <w:marRight w:val="0"/>
      <w:marTop w:val="0"/>
      <w:marBottom w:val="0"/>
      <w:divBdr>
        <w:top w:val="none" w:sz="0" w:space="0" w:color="auto"/>
        <w:left w:val="none" w:sz="0" w:space="0" w:color="auto"/>
        <w:bottom w:val="none" w:sz="0" w:space="0" w:color="auto"/>
        <w:right w:val="none" w:sz="0" w:space="0" w:color="auto"/>
      </w:divBdr>
    </w:div>
    <w:div w:id="1364282874">
      <w:bodyDiv w:val="1"/>
      <w:marLeft w:val="0"/>
      <w:marRight w:val="0"/>
      <w:marTop w:val="0"/>
      <w:marBottom w:val="0"/>
      <w:divBdr>
        <w:top w:val="none" w:sz="0" w:space="0" w:color="auto"/>
        <w:left w:val="none" w:sz="0" w:space="0" w:color="auto"/>
        <w:bottom w:val="none" w:sz="0" w:space="0" w:color="auto"/>
        <w:right w:val="none" w:sz="0" w:space="0" w:color="auto"/>
      </w:divBdr>
    </w:div>
    <w:div w:id="1529754346">
      <w:bodyDiv w:val="1"/>
      <w:marLeft w:val="0"/>
      <w:marRight w:val="0"/>
      <w:marTop w:val="0"/>
      <w:marBottom w:val="0"/>
      <w:divBdr>
        <w:top w:val="none" w:sz="0" w:space="0" w:color="auto"/>
        <w:left w:val="none" w:sz="0" w:space="0" w:color="auto"/>
        <w:bottom w:val="none" w:sz="0" w:space="0" w:color="auto"/>
        <w:right w:val="none" w:sz="0" w:space="0" w:color="auto"/>
      </w:divBdr>
    </w:div>
    <w:div w:id="1590577510">
      <w:bodyDiv w:val="1"/>
      <w:marLeft w:val="0"/>
      <w:marRight w:val="0"/>
      <w:marTop w:val="0"/>
      <w:marBottom w:val="0"/>
      <w:divBdr>
        <w:top w:val="none" w:sz="0" w:space="0" w:color="auto"/>
        <w:left w:val="none" w:sz="0" w:space="0" w:color="auto"/>
        <w:bottom w:val="none" w:sz="0" w:space="0" w:color="auto"/>
        <w:right w:val="none" w:sz="0" w:space="0" w:color="auto"/>
      </w:divBdr>
    </w:div>
    <w:div w:id="1813909621">
      <w:bodyDiv w:val="1"/>
      <w:marLeft w:val="0"/>
      <w:marRight w:val="0"/>
      <w:marTop w:val="0"/>
      <w:marBottom w:val="0"/>
      <w:divBdr>
        <w:top w:val="none" w:sz="0" w:space="0" w:color="auto"/>
        <w:left w:val="none" w:sz="0" w:space="0" w:color="auto"/>
        <w:bottom w:val="none" w:sz="0" w:space="0" w:color="auto"/>
        <w:right w:val="none" w:sz="0" w:space="0" w:color="auto"/>
      </w:divBdr>
    </w:div>
    <w:div w:id="1826703833">
      <w:bodyDiv w:val="1"/>
      <w:marLeft w:val="0"/>
      <w:marRight w:val="0"/>
      <w:marTop w:val="0"/>
      <w:marBottom w:val="0"/>
      <w:divBdr>
        <w:top w:val="none" w:sz="0" w:space="0" w:color="auto"/>
        <w:left w:val="none" w:sz="0" w:space="0" w:color="auto"/>
        <w:bottom w:val="none" w:sz="0" w:space="0" w:color="auto"/>
        <w:right w:val="none" w:sz="0" w:space="0" w:color="auto"/>
      </w:divBdr>
    </w:div>
    <w:div w:id="1849562949">
      <w:bodyDiv w:val="1"/>
      <w:marLeft w:val="0"/>
      <w:marRight w:val="0"/>
      <w:marTop w:val="0"/>
      <w:marBottom w:val="0"/>
      <w:divBdr>
        <w:top w:val="none" w:sz="0" w:space="0" w:color="auto"/>
        <w:left w:val="none" w:sz="0" w:space="0" w:color="auto"/>
        <w:bottom w:val="none" w:sz="0" w:space="0" w:color="auto"/>
        <w:right w:val="none" w:sz="0" w:space="0" w:color="auto"/>
      </w:divBdr>
    </w:div>
    <w:div w:id="1938633367">
      <w:bodyDiv w:val="1"/>
      <w:marLeft w:val="0"/>
      <w:marRight w:val="0"/>
      <w:marTop w:val="0"/>
      <w:marBottom w:val="0"/>
      <w:divBdr>
        <w:top w:val="none" w:sz="0" w:space="0" w:color="auto"/>
        <w:left w:val="none" w:sz="0" w:space="0" w:color="auto"/>
        <w:bottom w:val="none" w:sz="0" w:space="0" w:color="auto"/>
        <w:right w:val="none" w:sz="0" w:space="0" w:color="auto"/>
      </w:divBdr>
    </w:div>
    <w:div w:id="202581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image" Target="media/image3.wmf"/><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mailto:juridico@truesecuritizadora.com.br" TargetMode="External"/><Relationship Id="rId34"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2.png"/><Relationship Id="rId25" Type="http://schemas.openxmlformats.org/officeDocument/2006/relationships/header" Target="header2.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hyperlink" Target="mailto:operacoes@truesecuritizadora.com.br"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header" Target="header1.xml"/><Relationship Id="rId32"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hyperlink" Target="mailto:welma.pereira@maishm.com.br" TargetMode="External"/><Relationship Id="rId28" Type="http://schemas.openxmlformats.org/officeDocument/2006/relationships/header" Target="header3.xml"/><Relationship Id="rId10" Type="http://schemas.openxmlformats.org/officeDocument/2006/relationships/numbering" Target="numbering.xml"/><Relationship Id="rId19" Type="http://schemas.openxmlformats.org/officeDocument/2006/relationships/image" Target="media/image4.emf"/><Relationship Id="rId31" Type="http://schemas.openxmlformats.org/officeDocument/2006/relationships/hyperlink" Target="mailto:welma.pereira@maishm.com.br" TargetMode="Externa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hyperlink" Target="mailto:danilo.marchesi@maishm.com.br" TargetMode="External"/><Relationship Id="rId27" Type="http://schemas.openxmlformats.org/officeDocument/2006/relationships/footer" Target="footer2.xml"/><Relationship Id="rId30" Type="http://schemas.openxmlformats.org/officeDocument/2006/relationships/hyperlink" Target="mailto:danilo.marchesi@maishm.com.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1 6 " ? > < p r o p e r t i e s   x m l n s = " h t t p : / / w w w . i m a n a g e . c o m / w o r k / x m l s c h e m a " >  
     < d o c u m e n t i d > D O C S ! 3 4 3 7 9 . 1 < / d o c u m e n t i d >  
     < s e n d e r i d > V I T O R . A R A N T E S < / s e n d e r i d >  
     < s e n d e r e m a i l > V I T O R . A R A N T E S @ S O U Z A M E L L O . C O M . B R < / s e n d e r e m a i l >  
     < l a s t m o d i f i e d > 2 0 1 9 - 1 0 - 1 0 T 1 8 : 0 1 : 0 0 . 0 0 0 0 0 0 0 - 0 3 : 0 0 < / l a s t m o d i f i e d >  
     < d a t a b a s e > D O C S < / d a t a b a s e >  
 < / 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E3D43B-C5E5-41F7-ACF5-BA5E3D2B109E}">
  <ds:schemaRefs>
    <ds:schemaRef ds:uri="http://schemas.openxmlformats.org/officeDocument/2006/bibliography"/>
  </ds:schemaRefs>
</ds:datastoreItem>
</file>

<file path=customXml/itemProps2.xml><?xml version="1.0" encoding="utf-8"?>
<ds:datastoreItem xmlns:ds="http://schemas.openxmlformats.org/officeDocument/2006/customXml" ds:itemID="{DC3820EA-5DCD-46FC-9464-E22B67042976}">
  <ds:schemaRefs>
    <ds:schemaRef ds:uri="http://schemas.openxmlformats.org/officeDocument/2006/bibliography"/>
  </ds:schemaRefs>
</ds:datastoreItem>
</file>

<file path=customXml/itemProps3.xml><?xml version="1.0" encoding="utf-8"?>
<ds:datastoreItem xmlns:ds="http://schemas.openxmlformats.org/officeDocument/2006/customXml" ds:itemID="{F7A1D03F-DB73-4A4E-9E19-C4A8C608A6F7}">
  <ds:schemaRefs>
    <ds:schemaRef ds:uri="http://schemas.openxmlformats.org/officeDocument/2006/bibliography"/>
  </ds:schemaRefs>
</ds:datastoreItem>
</file>

<file path=customXml/itemProps4.xml><?xml version="1.0" encoding="utf-8"?>
<ds:datastoreItem xmlns:ds="http://schemas.openxmlformats.org/officeDocument/2006/customXml" ds:itemID="{010D439B-57C7-4E22-BE24-C8DBF7A64624}">
  <ds:schemaRefs>
    <ds:schemaRef ds:uri="http://www.imanage.com/work/xmlschema"/>
  </ds:schemaRefs>
</ds:datastoreItem>
</file>

<file path=customXml/itemProps5.xml><?xml version="1.0" encoding="utf-8"?>
<ds:datastoreItem xmlns:ds="http://schemas.openxmlformats.org/officeDocument/2006/customXml" ds:itemID="{F7A4E5B8-84BB-42C4-AA00-678B09F7DC84}">
  <ds:schemaRefs>
    <ds:schemaRef ds:uri="http://schemas.openxmlformats.org/officeDocument/2006/bibliography"/>
  </ds:schemaRefs>
</ds:datastoreItem>
</file>

<file path=customXml/itemProps6.xml><?xml version="1.0" encoding="utf-8"?>
<ds:datastoreItem xmlns:ds="http://schemas.openxmlformats.org/officeDocument/2006/customXml" ds:itemID="{0675E051-081E-4306-A052-00FEEB42DD8F}">
  <ds:schemaRefs>
    <ds:schemaRef ds:uri="http://schemas.openxmlformats.org/officeDocument/2006/bibliography"/>
  </ds:schemaRefs>
</ds:datastoreItem>
</file>

<file path=customXml/itemProps7.xml><?xml version="1.0" encoding="utf-8"?>
<ds:datastoreItem xmlns:ds="http://schemas.openxmlformats.org/officeDocument/2006/customXml" ds:itemID="{AF17DFF1-D041-4270-9486-D3CA48519191}">
  <ds:schemaRefs>
    <ds:schemaRef ds:uri="http://schemas.openxmlformats.org/officeDocument/2006/bibliography"/>
  </ds:schemaRefs>
</ds:datastoreItem>
</file>

<file path=customXml/itemProps8.xml><?xml version="1.0" encoding="utf-8"?>
<ds:datastoreItem xmlns:ds="http://schemas.openxmlformats.org/officeDocument/2006/customXml" ds:itemID="{F1EA1FEA-0E48-4248-8BC5-BF6441FA7BDA}">
  <ds:schemaRefs>
    <ds:schemaRef ds:uri="http://schemas.openxmlformats.org/officeDocument/2006/bibliography"/>
  </ds:schemaRefs>
</ds:datastoreItem>
</file>

<file path=customXml/itemProps9.xml><?xml version="1.0" encoding="utf-8"?>
<ds:datastoreItem xmlns:ds="http://schemas.openxmlformats.org/officeDocument/2006/customXml" ds:itemID="{C56D3028-690B-4F13-9649-F3EE0EB77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78</Pages>
  <Words>23175</Words>
  <Characters>134630</Characters>
  <Application>Microsoft Office Word</Application>
  <DocSecurity>0</DocSecurity>
  <Lines>1121</Lines>
  <Paragraphs>314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Escritura de Emissão Debêntures</vt:lpstr>
      <vt:lpstr>Escritura de Emissão Debêntures</vt:lpstr>
    </vt:vector>
  </TitlesOfParts>
  <Company>Microsoft</Company>
  <LinksUpToDate>false</LinksUpToDate>
  <CharactersWithSpaces>157491</CharactersWithSpaces>
  <SharedDoc>false</SharedDoc>
  <HLinks>
    <vt:vector size="90" baseType="variant">
      <vt:variant>
        <vt:i4>6357073</vt:i4>
      </vt:variant>
      <vt:variant>
        <vt:i4>93</vt:i4>
      </vt:variant>
      <vt:variant>
        <vt:i4>0</vt:i4>
      </vt:variant>
      <vt:variant>
        <vt:i4>5</vt:i4>
      </vt:variant>
      <vt:variant>
        <vt:lpwstr>mailto:agentefiduciario@vortx.com</vt:lpwstr>
      </vt:variant>
      <vt:variant>
        <vt:lpwstr/>
      </vt:variant>
      <vt:variant>
        <vt:i4>1638454</vt:i4>
      </vt:variant>
      <vt:variant>
        <vt:i4>80</vt:i4>
      </vt:variant>
      <vt:variant>
        <vt:i4>0</vt:i4>
      </vt:variant>
      <vt:variant>
        <vt:i4>5</vt:i4>
      </vt:variant>
      <vt:variant>
        <vt:lpwstr/>
      </vt:variant>
      <vt:variant>
        <vt:lpwstr>_Toc474001683</vt:lpwstr>
      </vt:variant>
      <vt:variant>
        <vt:i4>1638454</vt:i4>
      </vt:variant>
      <vt:variant>
        <vt:i4>74</vt:i4>
      </vt:variant>
      <vt:variant>
        <vt:i4>0</vt:i4>
      </vt:variant>
      <vt:variant>
        <vt:i4>5</vt:i4>
      </vt:variant>
      <vt:variant>
        <vt:lpwstr/>
      </vt:variant>
      <vt:variant>
        <vt:lpwstr>_Toc474001682</vt:lpwstr>
      </vt:variant>
      <vt:variant>
        <vt:i4>1638454</vt:i4>
      </vt:variant>
      <vt:variant>
        <vt:i4>68</vt:i4>
      </vt:variant>
      <vt:variant>
        <vt:i4>0</vt:i4>
      </vt:variant>
      <vt:variant>
        <vt:i4>5</vt:i4>
      </vt:variant>
      <vt:variant>
        <vt:lpwstr/>
      </vt:variant>
      <vt:variant>
        <vt:lpwstr>_Toc474001681</vt:lpwstr>
      </vt:variant>
      <vt:variant>
        <vt:i4>1638454</vt:i4>
      </vt:variant>
      <vt:variant>
        <vt:i4>62</vt:i4>
      </vt:variant>
      <vt:variant>
        <vt:i4>0</vt:i4>
      </vt:variant>
      <vt:variant>
        <vt:i4>5</vt:i4>
      </vt:variant>
      <vt:variant>
        <vt:lpwstr/>
      </vt:variant>
      <vt:variant>
        <vt:lpwstr>_Toc474001680</vt:lpwstr>
      </vt:variant>
      <vt:variant>
        <vt:i4>1441846</vt:i4>
      </vt:variant>
      <vt:variant>
        <vt:i4>56</vt:i4>
      </vt:variant>
      <vt:variant>
        <vt:i4>0</vt:i4>
      </vt:variant>
      <vt:variant>
        <vt:i4>5</vt:i4>
      </vt:variant>
      <vt:variant>
        <vt:lpwstr/>
      </vt:variant>
      <vt:variant>
        <vt:lpwstr>_Toc474001679</vt:lpwstr>
      </vt:variant>
      <vt:variant>
        <vt:i4>1441846</vt:i4>
      </vt:variant>
      <vt:variant>
        <vt:i4>50</vt:i4>
      </vt:variant>
      <vt:variant>
        <vt:i4>0</vt:i4>
      </vt:variant>
      <vt:variant>
        <vt:i4>5</vt:i4>
      </vt:variant>
      <vt:variant>
        <vt:lpwstr/>
      </vt:variant>
      <vt:variant>
        <vt:lpwstr>_Toc474001678</vt:lpwstr>
      </vt:variant>
      <vt:variant>
        <vt:i4>1441846</vt:i4>
      </vt:variant>
      <vt:variant>
        <vt:i4>44</vt:i4>
      </vt:variant>
      <vt:variant>
        <vt:i4>0</vt:i4>
      </vt:variant>
      <vt:variant>
        <vt:i4>5</vt:i4>
      </vt:variant>
      <vt:variant>
        <vt:lpwstr/>
      </vt:variant>
      <vt:variant>
        <vt:lpwstr>_Toc474001677</vt:lpwstr>
      </vt:variant>
      <vt:variant>
        <vt:i4>1441846</vt:i4>
      </vt:variant>
      <vt:variant>
        <vt:i4>38</vt:i4>
      </vt:variant>
      <vt:variant>
        <vt:i4>0</vt:i4>
      </vt:variant>
      <vt:variant>
        <vt:i4>5</vt:i4>
      </vt:variant>
      <vt:variant>
        <vt:lpwstr/>
      </vt:variant>
      <vt:variant>
        <vt:lpwstr>_Toc474001676</vt:lpwstr>
      </vt:variant>
      <vt:variant>
        <vt:i4>1441846</vt:i4>
      </vt:variant>
      <vt:variant>
        <vt:i4>32</vt:i4>
      </vt:variant>
      <vt:variant>
        <vt:i4>0</vt:i4>
      </vt:variant>
      <vt:variant>
        <vt:i4>5</vt:i4>
      </vt:variant>
      <vt:variant>
        <vt:lpwstr/>
      </vt:variant>
      <vt:variant>
        <vt:lpwstr>_Toc474001675</vt:lpwstr>
      </vt:variant>
      <vt:variant>
        <vt:i4>1441846</vt:i4>
      </vt:variant>
      <vt:variant>
        <vt:i4>26</vt:i4>
      </vt:variant>
      <vt:variant>
        <vt:i4>0</vt:i4>
      </vt:variant>
      <vt:variant>
        <vt:i4>5</vt:i4>
      </vt:variant>
      <vt:variant>
        <vt:lpwstr/>
      </vt:variant>
      <vt:variant>
        <vt:lpwstr>_Toc474001674</vt:lpwstr>
      </vt:variant>
      <vt:variant>
        <vt:i4>1441846</vt:i4>
      </vt:variant>
      <vt:variant>
        <vt:i4>20</vt:i4>
      </vt:variant>
      <vt:variant>
        <vt:i4>0</vt:i4>
      </vt:variant>
      <vt:variant>
        <vt:i4>5</vt:i4>
      </vt:variant>
      <vt:variant>
        <vt:lpwstr/>
      </vt:variant>
      <vt:variant>
        <vt:lpwstr>_Toc474001673</vt:lpwstr>
      </vt:variant>
      <vt:variant>
        <vt:i4>1441846</vt:i4>
      </vt:variant>
      <vt:variant>
        <vt:i4>14</vt:i4>
      </vt:variant>
      <vt:variant>
        <vt:i4>0</vt:i4>
      </vt:variant>
      <vt:variant>
        <vt:i4>5</vt:i4>
      </vt:variant>
      <vt:variant>
        <vt:lpwstr/>
      </vt:variant>
      <vt:variant>
        <vt:lpwstr>_Toc474001672</vt:lpwstr>
      </vt:variant>
      <vt:variant>
        <vt:i4>1441846</vt:i4>
      </vt:variant>
      <vt:variant>
        <vt:i4>8</vt:i4>
      </vt:variant>
      <vt:variant>
        <vt:i4>0</vt:i4>
      </vt:variant>
      <vt:variant>
        <vt:i4>5</vt:i4>
      </vt:variant>
      <vt:variant>
        <vt:lpwstr/>
      </vt:variant>
      <vt:variant>
        <vt:lpwstr>_Toc474001671</vt:lpwstr>
      </vt:variant>
      <vt:variant>
        <vt:i4>1441846</vt:i4>
      </vt:variant>
      <vt:variant>
        <vt:i4>2</vt:i4>
      </vt:variant>
      <vt:variant>
        <vt:i4>0</vt:i4>
      </vt:variant>
      <vt:variant>
        <vt:i4>5</vt:i4>
      </vt:variant>
      <vt:variant>
        <vt:lpwstr/>
      </vt:variant>
      <vt:variant>
        <vt:lpwstr>_Toc474001670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de Emissão Debêntures</dc:title>
  <dc:subject/>
  <dc:creator>fernanda.tatto@souzamello.com.br</dc:creator>
  <cp:keywords/>
  <dc:description/>
  <cp:lastModifiedBy>Souza Mello e Torres</cp:lastModifiedBy>
  <cp:revision>18</cp:revision>
  <cp:lastPrinted>2019-10-21T14:51:00Z</cp:lastPrinted>
  <dcterms:created xsi:type="dcterms:W3CDTF">2019-10-10T20:38:00Z</dcterms:created>
  <dcterms:modified xsi:type="dcterms:W3CDTF">2019-10-21T14:52:00Z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#34173v1</vt:lpwstr>
  </property>
</Properties>
</file>