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EB80" w14:textId="47C7D46B" w:rsidR="00E318D2" w:rsidRDefault="00E318D2" w:rsidP="00E318D2">
      <w:pPr>
        <w:pStyle w:val="Heading1"/>
      </w:pPr>
      <w:r>
        <w:t>B.3 – Debugger Intro</w:t>
      </w:r>
    </w:p>
    <w:p w14:paraId="092CEB06" w14:textId="77777777" w:rsidR="00E318D2" w:rsidRDefault="00E318D2" w:rsidP="00E318D2">
      <w:pPr>
        <w:pStyle w:val="Heading2"/>
        <w:numPr>
          <w:ilvl w:val="0"/>
          <w:numId w:val="3"/>
        </w:numPr>
      </w:pPr>
      <w:r>
        <w:t>A cosa serve il Debugger</w:t>
      </w:r>
    </w:p>
    <w:p w14:paraId="07D97C02" w14:textId="456B1E82" w:rsidR="007D6742" w:rsidRPr="00A61FD0" w:rsidRDefault="00A61FD0" w:rsidP="007D6742">
      <w:r>
        <w:t xml:space="preserve">Il Debugger è uno strumento che ci permette di controllare la nostra app a </w:t>
      </w:r>
      <w:r>
        <w:rPr>
          <w:i/>
          <w:iCs/>
        </w:rPr>
        <w:t>runtime</w:t>
      </w:r>
      <w:r>
        <w:t>, vedendo in tempo reale come si aggiornano valori e oggetti, e mettendo in pausa l’esecuzione di classi e funzioni.</w:t>
      </w:r>
    </w:p>
    <w:p w14:paraId="1B410ACA" w14:textId="77777777" w:rsidR="00E318D2" w:rsidRDefault="00E318D2" w:rsidP="00E318D2">
      <w:pPr>
        <w:pStyle w:val="Heading2"/>
        <w:numPr>
          <w:ilvl w:val="0"/>
          <w:numId w:val="3"/>
        </w:numPr>
      </w:pPr>
      <w:r>
        <w:t>Breakpoints</w:t>
      </w:r>
    </w:p>
    <w:p w14:paraId="6F84DB78" w14:textId="77777777" w:rsidR="00FB1D14" w:rsidRDefault="0071027F" w:rsidP="00FB1D14">
      <w:pPr>
        <w:rPr>
          <w:i/>
          <w:iCs/>
        </w:rPr>
      </w:pPr>
      <w:r>
        <w:t xml:space="preserve">Scriviamo </w:t>
      </w:r>
      <w:r w:rsidR="00341D1B">
        <w:t>il seguente codice</w:t>
      </w:r>
      <w:r w:rsidR="008631CD">
        <w:t xml:space="preserve"> dentro </w:t>
      </w:r>
      <w:r w:rsidR="008631CD">
        <w:rPr>
          <w:i/>
          <w:iCs/>
        </w:rPr>
        <w:t>onCreate</w:t>
      </w:r>
    </w:p>
    <w:p w14:paraId="1667C33F" w14:textId="1B9A57A3" w:rsidR="00FB1D14" w:rsidRPr="00FB1D14" w:rsidRDefault="00FB1D14" w:rsidP="00FB1D14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data class 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ColorHolder(</w:t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FB1D1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colors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: List&lt;String&gt;) {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FB1D1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it-IT"/>
          <w14:ligatures w14:val="none"/>
        </w:rPr>
        <w:t>hasThreeColors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() = </w:t>
      </w:r>
      <w:r w:rsidRPr="00FB1D1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>colors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.</w:t>
      </w:r>
      <w:r w:rsidRPr="00FB1D1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it-IT"/>
          <w14:ligatures w14:val="none"/>
        </w:rPr>
        <w:t xml:space="preserve">size 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== </w:t>
      </w:r>
      <w:r w:rsidRPr="00FB1D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t>3</w:t>
      </w:r>
      <w:r w:rsidRPr="00FB1D1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}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var 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holder: ColorHolder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myColors = </w:t>
      </w:r>
      <w:r w:rsidRPr="00FB1D1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it-IT"/>
          <w14:ligatures w14:val="none"/>
        </w:rPr>
        <w:t>mutableListOf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"Green"</w:t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"Red"</w:t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"Cyan"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.</w:t>
      </w:r>
      <w:r w:rsidRPr="00FB1D14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it-IT"/>
          <w14:ligatures w14:val="none"/>
        </w:rPr>
        <w:t xml:space="preserve">also </w:t>
      </w:r>
      <w:r w:rsidRPr="00FB1D1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 xml:space="preserve">{ 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holder = ColorHolder(</w:t>
      </w:r>
      <w:r w:rsidRPr="00FB1D1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>it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FB1D1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>}</w:t>
      </w:r>
      <w:r w:rsidRPr="00FB1D1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myColors.add(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"Yellow"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val 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message =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if 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(holder.hasThreeColors()) </w:t>
      </w:r>
      <w:r w:rsidR="00957F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="00957F6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"Holder </w:t>
      </w:r>
      <w:r w:rsidR="00353E7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has 3 colors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!"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  <w:t xml:space="preserve">    </w:t>
      </w:r>
      <w:r w:rsidRPr="00FB1D1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else </w:t>
      </w:r>
      <w:r w:rsidR="00AE3F8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it-IT"/>
          <w14:ligatures w14:val="none"/>
        </w:rPr>
        <w:br/>
        <w:t xml:space="preserve">        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"Holder is bad =("</w:t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FB1D1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it-IT"/>
          <w14:ligatures w14:val="none"/>
        </w:rPr>
        <w:t>println</w:t>
      </w:r>
      <w:r w:rsidRPr="00FB1D1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(message)</w:t>
      </w:r>
    </w:p>
    <w:p w14:paraId="2F160AF3" w14:textId="77777777" w:rsidR="00750B4A" w:rsidRDefault="00750B4A" w:rsidP="00A61FD0">
      <w:pPr>
        <w:rPr>
          <w:lang w:val="en-US"/>
        </w:rPr>
      </w:pPr>
    </w:p>
    <w:p w14:paraId="629313B9" w14:textId="41796492" w:rsidR="005527C9" w:rsidRDefault="0076204A" w:rsidP="00A61FD0">
      <w:r>
        <w:t>Lanciando l’app, i</w:t>
      </w:r>
      <w:r w:rsidR="003704DF" w:rsidRPr="003704DF">
        <w:t>l nostro holder non è</w:t>
      </w:r>
      <w:r w:rsidR="003704DF">
        <w:t xml:space="preserve"> quello che ci aspettiamo</w:t>
      </w:r>
      <w:r>
        <w:t xml:space="preserve">, avendo piu’ di 3 </w:t>
      </w:r>
      <w:r w:rsidR="00CE61C8">
        <w:t>colori</w:t>
      </w:r>
      <w:r w:rsidR="003704DF">
        <w:t xml:space="preserve">. </w:t>
      </w:r>
      <w:r w:rsidR="00CE61C8">
        <w:br/>
        <w:t xml:space="preserve">Cliccando </w:t>
      </w:r>
      <w:r w:rsidR="003704DF">
        <w:t>nella barra laterale dove sono numerate le linee di codice</w:t>
      </w:r>
      <w:r w:rsidR="00CE61C8">
        <w:t xml:space="preserve"> è possibile</w:t>
      </w:r>
      <w:r w:rsidR="003B1E2C">
        <w:t xml:space="preserve"> aggiungere un </w:t>
      </w:r>
      <w:r w:rsidR="0079159A">
        <w:rPr>
          <w:i/>
          <w:iCs/>
        </w:rPr>
        <w:t>Breakpoint</w:t>
      </w:r>
      <w:r w:rsidR="00CE61C8">
        <w:t xml:space="preserve">. </w:t>
      </w:r>
      <w:r w:rsidR="00A21FE9">
        <w:t xml:space="preserve">Aggiungilo </w:t>
      </w:r>
      <w:r w:rsidR="003B1E2C">
        <w:t>alla riga</w:t>
      </w:r>
      <w:r w:rsidR="003F602A">
        <w:t xml:space="preserve"> </w:t>
      </w:r>
      <w:r w:rsidR="003F602A" w:rsidRPr="003F602A">
        <w:rPr>
          <w:i/>
          <w:iCs/>
        </w:rPr>
        <w:t>myColors.add(“Yellow”)</w:t>
      </w:r>
      <w:r w:rsidR="003704DF">
        <w:t>:</w:t>
      </w:r>
    </w:p>
    <w:p w14:paraId="555AACD6" w14:textId="449DC43F" w:rsidR="003B1E2C" w:rsidRPr="003704DF" w:rsidRDefault="003B1E2C" w:rsidP="00A61FD0">
      <w:r w:rsidRPr="003B1E2C">
        <w:drawing>
          <wp:inline distT="0" distB="0" distL="0" distR="0" wp14:anchorId="737E8B9C" wp14:editId="58BEE0FF">
            <wp:extent cx="3248478" cy="543001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02C5" w14:textId="48A30A97" w:rsidR="005527C9" w:rsidRDefault="0047241A" w:rsidP="00A61FD0">
      <w:pPr>
        <w:rPr>
          <w:i/>
          <w:iCs/>
        </w:rPr>
      </w:pPr>
      <w:r>
        <w:t xml:space="preserve">Lanciamo ora l’app sull’emulatore con la funzionalità </w:t>
      </w:r>
      <w:r>
        <w:rPr>
          <w:i/>
          <w:iCs/>
        </w:rPr>
        <w:t>Debug</w:t>
      </w:r>
    </w:p>
    <w:p w14:paraId="17D0A73C" w14:textId="46693300" w:rsidR="0047241A" w:rsidRDefault="0047241A" w:rsidP="00A61FD0">
      <w:r w:rsidRPr="0047241A">
        <w:rPr>
          <w:i/>
          <w:iCs/>
        </w:rPr>
        <w:drawing>
          <wp:inline distT="0" distB="0" distL="0" distR="0" wp14:anchorId="4CD65DFE" wp14:editId="56E0AEB1">
            <wp:extent cx="1648055" cy="666843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8934" w14:textId="77777777" w:rsidR="00CB61E0" w:rsidRDefault="00CB61E0">
      <w:r>
        <w:br w:type="page"/>
      </w:r>
    </w:p>
    <w:p w14:paraId="45C561FA" w14:textId="0C798096" w:rsidR="00855433" w:rsidRDefault="003551FB" w:rsidP="00A61FD0">
      <w:r>
        <w:lastRenderedPageBreak/>
        <w:t>Giunto all’esecuzione dell</w:t>
      </w:r>
      <w:r w:rsidR="00CD41AA">
        <w:t>a riga con il breakpoint, il programma si metterà in pausa</w:t>
      </w:r>
      <w:r w:rsidR="00736D47">
        <w:t xml:space="preserve"> </w:t>
      </w:r>
      <w:r w:rsidR="00736D47">
        <w:rPr>
          <w:b/>
          <w:bCs/>
        </w:rPr>
        <w:t>prima di eseguire la riga.</w:t>
      </w:r>
      <w:r w:rsidR="001435D9">
        <w:rPr>
          <w:b/>
          <w:bCs/>
        </w:rPr>
        <w:t xml:space="preserve"> </w:t>
      </w:r>
      <w:r w:rsidR="001435D9">
        <w:t>L</w:t>
      </w:r>
      <w:r w:rsidR="00CD41AA">
        <w:t xml:space="preserve">’IDE ci mostrerà </w:t>
      </w:r>
      <w:r w:rsidR="004A77EB">
        <w:t xml:space="preserve">una </w:t>
      </w:r>
      <w:r w:rsidR="00CB61E0">
        <w:t xml:space="preserve">diversa </w:t>
      </w:r>
      <w:r w:rsidR="004A77EB">
        <w:t>interfaccia:</w:t>
      </w:r>
    </w:p>
    <w:p w14:paraId="5E524802" w14:textId="29460D6C" w:rsidR="004A77EB" w:rsidRDefault="0080489E" w:rsidP="00A61FD0">
      <w:r w:rsidRPr="0080489E">
        <w:drawing>
          <wp:inline distT="0" distB="0" distL="0" distR="0" wp14:anchorId="7F7DA526" wp14:editId="32642152">
            <wp:extent cx="4630238" cy="415126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368" cy="41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DA59" w14:textId="62ACCD8E" w:rsidR="00CB61E0" w:rsidRDefault="00CB61E0" w:rsidP="007E5856">
      <w:pPr>
        <w:pStyle w:val="ListParagraph"/>
        <w:numPr>
          <w:ilvl w:val="0"/>
          <w:numId w:val="4"/>
        </w:numPr>
      </w:pPr>
      <w:r>
        <w:t>In basso a sinistra, vediamo una lista di processi.</w:t>
      </w:r>
      <w:r w:rsidR="00C02F05">
        <w:t xml:space="preserve"> In alto è indicato il thread </w:t>
      </w:r>
      <w:r w:rsidR="00A3420B">
        <w:t>dove siamo fermi</w:t>
      </w:r>
      <w:r w:rsidR="00C02F05">
        <w:t>;</w:t>
      </w:r>
      <w:r>
        <w:t xml:space="preserve"> </w:t>
      </w:r>
      <w:r w:rsidR="00C02F05">
        <w:t>Il processo</w:t>
      </w:r>
      <w:r>
        <w:t xml:space="preserve"> selezionato </w:t>
      </w:r>
      <w:r w:rsidR="003A5862">
        <w:t xml:space="preserve">ci dice </w:t>
      </w:r>
      <w:r w:rsidR="00994D79">
        <w:t>il punto del codice dove</w:t>
      </w:r>
      <w:r w:rsidR="003A5862">
        <w:t xml:space="preserve"> siamo fermi</w:t>
      </w:r>
      <w:r w:rsidR="00DB2217">
        <w:t>;</w:t>
      </w:r>
      <w:r w:rsidR="003A5862">
        <w:t xml:space="preserve"> mentre sotto sono</w:t>
      </w:r>
      <w:r w:rsidR="00DB2217">
        <w:t xml:space="preserve"> </w:t>
      </w:r>
      <w:r w:rsidR="00EB577E">
        <w:t xml:space="preserve">elencate in sequenza </w:t>
      </w:r>
      <w:r w:rsidR="000A410C">
        <w:t>le invocazioni</w:t>
      </w:r>
      <w:r w:rsidR="00DB2217">
        <w:t>, spesso intern</w:t>
      </w:r>
      <w:r w:rsidR="000A410C">
        <w:t>e</w:t>
      </w:r>
      <w:r w:rsidR="00DB2217">
        <w:t xml:space="preserve"> del sistema Android, </w:t>
      </w:r>
      <w:r w:rsidR="000A410C">
        <w:t>che</w:t>
      </w:r>
      <w:r w:rsidR="00723743">
        <w:t xml:space="preserve"> alla fine</w:t>
      </w:r>
      <w:r w:rsidR="00EB577E">
        <w:t xml:space="preserve"> hanno</w:t>
      </w:r>
      <w:r w:rsidR="00723743">
        <w:t xml:space="preserve"> </w:t>
      </w:r>
      <w:r w:rsidR="00AE5782">
        <w:t>portato al</w:t>
      </w:r>
      <w:r w:rsidR="004A4997">
        <w:t>la</w:t>
      </w:r>
      <w:r w:rsidR="00DB2217">
        <w:t xml:space="preserve"> cl</w:t>
      </w:r>
      <w:r w:rsidR="004A4997">
        <w:t xml:space="preserve">asse </w:t>
      </w:r>
      <w:r w:rsidR="00A348B6">
        <w:t xml:space="preserve">o la funzione </w:t>
      </w:r>
      <w:r w:rsidR="004A4997">
        <w:t>dove ci siamo fermati.</w:t>
      </w:r>
    </w:p>
    <w:p w14:paraId="3F2C2080" w14:textId="0660B972" w:rsidR="007E5856" w:rsidRDefault="007E5856" w:rsidP="007E5856">
      <w:pPr>
        <w:pStyle w:val="ListParagraph"/>
      </w:pPr>
      <w:r w:rsidRPr="007E5856">
        <w:drawing>
          <wp:inline distT="0" distB="0" distL="0" distR="0" wp14:anchorId="47B6F114" wp14:editId="504B5B9D">
            <wp:extent cx="3524742" cy="318179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49D8" w14:textId="4290B591" w:rsidR="007E5856" w:rsidRDefault="007E5856" w:rsidP="00A61FD0"/>
    <w:p w14:paraId="1D08A9CE" w14:textId="5FD29575" w:rsidR="00A348B6" w:rsidRDefault="00A348B6" w:rsidP="007E5856">
      <w:pPr>
        <w:pStyle w:val="ListParagraph"/>
        <w:numPr>
          <w:ilvl w:val="0"/>
          <w:numId w:val="4"/>
        </w:numPr>
      </w:pPr>
      <w:r>
        <w:lastRenderedPageBreak/>
        <w:t>In basso a destra c’è una lista di variabili. E’ possibile controllare come sono valorizzate</w:t>
      </w:r>
      <w:r w:rsidR="007E5856">
        <w:t xml:space="preserve"> al momento del nostro breakpoint:</w:t>
      </w:r>
      <w:r w:rsidR="007E5856">
        <w:br/>
      </w:r>
      <w:r w:rsidR="007E5856" w:rsidRPr="00A0441C">
        <w:drawing>
          <wp:inline distT="0" distB="0" distL="0" distR="0" wp14:anchorId="2CBCA5BD" wp14:editId="5C2EFD47">
            <wp:extent cx="2581635" cy="8573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E821" w14:textId="2EAEBF71" w:rsidR="00A166A9" w:rsidRDefault="00A166A9" w:rsidP="007E5856">
      <w:pPr>
        <w:pStyle w:val="ListParagraph"/>
        <w:numPr>
          <w:ilvl w:val="0"/>
          <w:numId w:val="4"/>
        </w:numPr>
      </w:pPr>
      <w:r>
        <w:t xml:space="preserve">Nel codice stesso vengono aggiunti dei commenti </w:t>
      </w:r>
      <w:r w:rsidR="00736D47">
        <w:t>per mostrarci l’attuale valorizzazione delle variabili</w:t>
      </w:r>
      <w:r w:rsidR="001435D9">
        <w:t>, oltre ad avere la riga selezionata per evidenziare il punto di stop.</w:t>
      </w:r>
      <w:r w:rsidR="00736D47">
        <w:br/>
      </w:r>
      <w:r w:rsidR="00736D47" w:rsidRPr="00736D47">
        <w:drawing>
          <wp:inline distT="0" distB="0" distL="0" distR="0" wp14:anchorId="4529244A" wp14:editId="11C10151">
            <wp:extent cx="6120130" cy="114617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CF05" w14:textId="19E2B403" w:rsidR="00A0441C" w:rsidRDefault="00A0441C" w:rsidP="00A61FD0"/>
    <w:p w14:paraId="2EB67CE8" w14:textId="7B7FA36E" w:rsidR="00BD329A" w:rsidRDefault="00BD329A" w:rsidP="00A61FD0">
      <w:r>
        <w:t xml:space="preserve">Per ora il nostro </w:t>
      </w:r>
      <w:r w:rsidR="00656360">
        <w:t>ColorH</w:t>
      </w:r>
      <w:r>
        <w:t>older è corretto</w:t>
      </w:r>
      <w:r w:rsidR="00656360">
        <w:t>:</w:t>
      </w:r>
      <w:r>
        <w:t xml:space="preserve"> ha ancora 3 colori. Aggiungiamo altri 2 breakpoint:</w:t>
      </w:r>
    </w:p>
    <w:p w14:paraId="56A0BFDB" w14:textId="07B11CD4" w:rsidR="00BD329A" w:rsidRDefault="00D334A9" w:rsidP="00A61FD0">
      <w:r w:rsidRPr="00D334A9">
        <w:drawing>
          <wp:inline distT="0" distB="0" distL="0" distR="0" wp14:anchorId="30ABA11F" wp14:editId="4350ED44">
            <wp:extent cx="4867954" cy="17528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7B84" w14:textId="704F3B58" w:rsidR="00EE4430" w:rsidRDefault="00EE4430" w:rsidP="00A61FD0">
      <w:r>
        <w:t xml:space="preserve">I breakpoints </w:t>
      </w:r>
      <w:r w:rsidR="00242811">
        <w:t xml:space="preserve">seguono l’esecuzione del programma: </w:t>
      </w:r>
      <w:r w:rsidR="00797C4E">
        <w:t>quest’ultimo procederà</w:t>
      </w:r>
      <w:r w:rsidR="00D334A9">
        <w:t xml:space="preserve"> nell’ IF se la condizione è vera, e nell’ELSE se è falsa.</w:t>
      </w:r>
    </w:p>
    <w:p w14:paraId="750BDE38" w14:textId="08A9CE52" w:rsidR="007E5856" w:rsidRDefault="00483E74" w:rsidP="00A61FD0">
      <w:r>
        <w:t xml:space="preserve">Cliccando sul comando </w:t>
      </w:r>
      <w:r>
        <w:rPr>
          <w:i/>
          <w:iCs/>
        </w:rPr>
        <w:t>Resume Program</w:t>
      </w:r>
      <w:r w:rsidR="00E03B89">
        <w:rPr>
          <w:i/>
          <w:iCs/>
        </w:rPr>
        <w:t xml:space="preserve"> (F9)</w:t>
      </w:r>
      <w:r>
        <w:t xml:space="preserve"> possiamo farlo ripartire:</w:t>
      </w:r>
    </w:p>
    <w:p w14:paraId="67CB28B1" w14:textId="17CDF0AE" w:rsidR="00483E74" w:rsidRDefault="00483E74" w:rsidP="00A61FD0">
      <w:r w:rsidRPr="00483E74">
        <w:drawing>
          <wp:inline distT="0" distB="0" distL="0" distR="0" wp14:anchorId="5296F38A" wp14:editId="0409D50C">
            <wp:extent cx="1667108" cy="2734057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A36" w14:textId="6693B139" w:rsidR="00E03B89" w:rsidRDefault="00E03B89" w:rsidP="00A61FD0">
      <w:r>
        <w:lastRenderedPageBreak/>
        <w:t>Ora ecco dove si fermerà:</w:t>
      </w:r>
    </w:p>
    <w:p w14:paraId="4413FA7E" w14:textId="6E8972BB" w:rsidR="00E03B89" w:rsidRDefault="00E03B89" w:rsidP="00A61FD0">
      <w:r w:rsidRPr="00E03B89">
        <w:drawing>
          <wp:inline distT="0" distB="0" distL="0" distR="0" wp14:anchorId="2A035CCE" wp14:editId="5813692B">
            <wp:extent cx="4162484" cy="619320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060" cy="6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B035" w14:textId="3A2F63C5" w:rsidR="002424D5" w:rsidRPr="00483E74" w:rsidRDefault="002424D5" w:rsidP="00A61FD0">
      <w:r>
        <w:t>La condizione è falsa, e leggendo il suggerimento è facilmente intuibile il perché.</w:t>
      </w:r>
    </w:p>
    <w:p w14:paraId="2947B768" w14:textId="77777777" w:rsidR="00E318D2" w:rsidRDefault="00E318D2" w:rsidP="00E318D2">
      <w:pPr>
        <w:pStyle w:val="Heading2"/>
        <w:numPr>
          <w:ilvl w:val="0"/>
          <w:numId w:val="3"/>
        </w:numPr>
      </w:pPr>
      <w:r>
        <w:t>Evaluate</w:t>
      </w:r>
    </w:p>
    <w:p w14:paraId="071743B8" w14:textId="2A4AB83C" w:rsidR="0010608C" w:rsidRDefault="00987B1F">
      <w:r>
        <w:t xml:space="preserve">Il Debugger ci fornisce anche la possibilità di </w:t>
      </w:r>
      <w:r w:rsidR="001B636E">
        <w:t xml:space="preserve">sfruttare </w:t>
      </w:r>
      <w:r>
        <w:t xml:space="preserve">il programma </w:t>
      </w:r>
      <w:r w:rsidR="001B636E">
        <w:t>per scrivere codice mentre sta venendo eseguito.</w:t>
      </w:r>
    </w:p>
    <w:p w14:paraId="6B10D08E" w14:textId="7542D3ED" w:rsidR="00053EDF" w:rsidRDefault="00053EDF">
      <w:r>
        <w:t>Partendo da questi breakpoints, lanciamo l’app in debug:</w:t>
      </w:r>
    </w:p>
    <w:p w14:paraId="2A0D5EEA" w14:textId="1FE374F4" w:rsidR="00053EDF" w:rsidRDefault="00AB6707">
      <w:r w:rsidRPr="00AB6707">
        <w:drawing>
          <wp:inline distT="0" distB="0" distL="0" distR="0" wp14:anchorId="740A814A" wp14:editId="005A678D">
            <wp:extent cx="2546857" cy="1203739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038" cy="12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7F61" w14:textId="6DF6A2B1" w:rsidR="00053EDF" w:rsidRDefault="00053EDF">
      <w:r>
        <w:t xml:space="preserve">Giunti al primo breakpoint, clicca </w:t>
      </w:r>
      <w:r w:rsidR="0096757A">
        <w:t xml:space="preserve">su </w:t>
      </w:r>
      <w:r w:rsidR="004A685D">
        <w:rPr>
          <w:i/>
          <w:iCs/>
        </w:rPr>
        <w:t xml:space="preserve">Evaluate Expression </w:t>
      </w:r>
    </w:p>
    <w:p w14:paraId="1BA2C009" w14:textId="73342228" w:rsidR="004A685D" w:rsidRDefault="004A685D">
      <w:r w:rsidRPr="004A685D">
        <w:drawing>
          <wp:inline distT="0" distB="0" distL="0" distR="0" wp14:anchorId="320F60E7" wp14:editId="06712250">
            <wp:extent cx="3203205" cy="2314496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7430" cy="23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DA7E" w14:textId="1A9FDAE0" w:rsidR="00F617CF" w:rsidRDefault="00F617CF">
      <w:r>
        <w:t xml:space="preserve">Dentro a questo tool possiamo scrivere del codice per comprendere meglio lo stato dell’app in questo istante. Ad esempio, </w:t>
      </w:r>
      <w:r w:rsidR="00D45214">
        <w:t xml:space="preserve">richiediamo </w:t>
      </w:r>
      <w:r w:rsidR="009E6536">
        <w:t xml:space="preserve">il </w:t>
      </w:r>
      <w:r w:rsidR="009E6536">
        <w:rPr>
          <w:i/>
          <w:iCs/>
        </w:rPr>
        <w:t>size</w:t>
      </w:r>
      <w:r w:rsidR="009E6536">
        <w:t xml:space="preserve"> della</w:t>
      </w:r>
      <w:r w:rsidR="00697BF0">
        <w:t xml:space="preserve"> lista </w:t>
      </w:r>
      <w:r w:rsidR="00293EAF" w:rsidRPr="00293EAF">
        <w:rPr>
          <w:i/>
          <w:iCs/>
        </w:rPr>
        <w:t>h</w:t>
      </w:r>
      <w:r w:rsidR="00697BF0">
        <w:rPr>
          <w:i/>
          <w:iCs/>
        </w:rPr>
        <w:t>older.colors</w:t>
      </w:r>
      <w:r w:rsidR="00D45214">
        <w:t xml:space="preserve"> prima che venga lanciato IF ELSE</w:t>
      </w:r>
    </w:p>
    <w:p w14:paraId="5E88FCCF" w14:textId="4E559118" w:rsidR="00D45214" w:rsidRDefault="009E6536">
      <w:r w:rsidRPr="009E6536">
        <w:drawing>
          <wp:inline distT="0" distB="0" distL="0" distR="0" wp14:anchorId="43AC2387" wp14:editId="5B6F42BC">
            <wp:extent cx="3417023" cy="15370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641" cy="15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EAB3" w14:textId="1B2E6A54" w:rsidR="00127DAE" w:rsidRDefault="00127DAE">
      <w:r>
        <w:t>Prevediamo quindi che sarà lanciata la condizione ELSE.</w:t>
      </w:r>
    </w:p>
    <w:p w14:paraId="670DF3E2" w14:textId="1E95C371" w:rsidR="00127DAE" w:rsidRDefault="00127DAE">
      <w:r>
        <w:lastRenderedPageBreak/>
        <w:t xml:space="preserve">Abbiamo pero’ la possibilità di modificare l’assegnazione delle variabili </w:t>
      </w:r>
      <w:r w:rsidR="00183E96">
        <w:t>in tempo reale, modificando cosi’ il flusso dell’app.</w:t>
      </w:r>
    </w:p>
    <w:p w14:paraId="6DFF3062" w14:textId="7CE3527F" w:rsidR="00183E96" w:rsidRDefault="00A542B5">
      <w:r>
        <w:t>Rimuoviamo il primo colore da myColors</w:t>
      </w:r>
      <w:r w:rsidR="001B6924">
        <w:t>. L’IDE si aggiorna per mostrarci i valori che sono stati modificati in corsa.</w:t>
      </w:r>
    </w:p>
    <w:p w14:paraId="6D93A31F" w14:textId="753969DB" w:rsidR="00A542B5" w:rsidRDefault="00A542B5">
      <w:r w:rsidRPr="00A542B5">
        <w:drawing>
          <wp:inline distT="0" distB="0" distL="0" distR="0" wp14:anchorId="369EE604" wp14:editId="277E5A08">
            <wp:extent cx="6120130" cy="2422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DE32" w14:textId="3A1AF87E" w:rsidR="00D01EC0" w:rsidRDefault="00D01EC0">
      <w:r>
        <w:t xml:space="preserve">Procedendo al breakpoint successivo con </w:t>
      </w:r>
      <w:r>
        <w:rPr>
          <w:i/>
          <w:iCs/>
        </w:rPr>
        <w:t>Resume Program</w:t>
      </w:r>
      <w:r>
        <w:t xml:space="preserve"> vediamo che ora la condizione è vera ed il programma passa dal flusso IF invece che da ELSE.</w:t>
      </w:r>
    </w:p>
    <w:p w14:paraId="2F7BF50C" w14:textId="2F04C19F" w:rsidR="00EF4C83" w:rsidRPr="00D01EC0" w:rsidRDefault="00EF4C83">
      <w:r w:rsidRPr="00EF4C83">
        <w:drawing>
          <wp:inline distT="0" distB="0" distL="0" distR="0" wp14:anchorId="6484CBA6" wp14:editId="558585CE">
            <wp:extent cx="4124901" cy="733527"/>
            <wp:effectExtent l="0" t="0" r="9525" b="952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C83" w:rsidRPr="00D01EC0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42AC7546"/>
    <w:multiLevelType w:val="hybridMultilevel"/>
    <w:tmpl w:val="7B167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C3D65"/>
    <w:multiLevelType w:val="multilevel"/>
    <w:tmpl w:val="0400E9DC"/>
    <w:numStyleLink w:val="MNZ"/>
  </w:abstractNum>
  <w:abstractNum w:abstractNumId="3" w15:restartNumberingAfterBreak="0">
    <w:nsid w:val="68FE1BCA"/>
    <w:multiLevelType w:val="hybridMultilevel"/>
    <w:tmpl w:val="F8B2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08529">
    <w:abstractNumId w:val="0"/>
  </w:num>
  <w:num w:numId="2" w16cid:durableId="1903520247">
    <w:abstractNumId w:val="2"/>
  </w:num>
  <w:num w:numId="3" w16cid:durableId="1647510032">
    <w:abstractNumId w:val="1"/>
  </w:num>
  <w:num w:numId="4" w16cid:durableId="120616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011"/>
    <w:rsid w:val="0000289C"/>
    <w:rsid w:val="00053EDF"/>
    <w:rsid w:val="00054CF4"/>
    <w:rsid w:val="000A410C"/>
    <w:rsid w:val="0010608C"/>
    <w:rsid w:val="00127DAE"/>
    <w:rsid w:val="001435D9"/>
    <w:rsid w:val="00183E96"/>
    <w:rsid w:val="001B636E"/>
    <w:rsid w:val="001B6924"/>
    <w:rsid w:val="002424D5"/>
    <w:rsid w:val="00242811"/>
    <w:rsid w:val="00293EAF"/>
    <w:rsid w:val="002B26AA"/>
    <w:rsid w:val="00341D1B"/>
    <w:rsid w:val="00353E7C"/>
    <w:rsid w:val="003551FB"/>
    <w:rsid w:val="003704DF"/>
    <w:rsid w:val="003A5862"/>
    <w:rsid w:val="003B1E2C"/>
    <w:rsid w:val="003F602A"/>
    <w:rsid w:val="0047241A"/>
    <w:rsid w:val="00483E74"/>
    <w:rsid w:val="004A4997"/>
    <w:rsid w:val="004A685D"/>
    <w:rsid w:val="004A77EB"/>
    <w:rsid w:val="005527C9"/>
    <w:rsid w:val="00614F2D"/>
    <w:rsid w:val="00656360"/>
    <w:rsid w:val="00697BF0"/>
    <w:rsid w:val="0071027F"/>
    <w:rsid w:val="00723743"/>
    <w:rsid w:val="0073322D"/>
    <w:rsid w:val="00736D47"/>
    <w:rsid w:val="00750B4A"/>
    <w:rsid w:val="0076204A"/>
    <w:rsid w:val="0079159A"/>
    <w:rsid w:val="00797C4E"/>
    <w:rsid w:val="007D6742"/>
    <w:rsid w:val="007E5856"/>
    <w:rsid w:val="0080489E"/>
    <w:rsid w:val="00846C44"/>
    <w:rsid w:val="00855433"/>
    <w:rsid w:val="008631CD"/>
    <w:rsid w:val="008D3011"/>
    <w:rsid w:val="00957F6F"/>
    <w:rsid w:val="0096757A"/>
    <w:rsid w:val="00987B1F"/>
    <w:rsid w:val="00994D79"/>
    <w:rsid w:val="009E6536"/>
    <w:rsid w:val="00A0441C"/>
    <w:rsid w:val="00A166A9"/>
    <w:rsid w:val="00A21FE9"/>
    <w:rsid w:val="00A3420B"/>
    <w:rsid w:val="00A348B6"/>
    <w:rsid w:val="00A542B5"/>
    <w:rsid w:val="00A61FD0"/>
    <w:rsid w:val="00AB6707"/>
    <w:rsid w:val="00AE3F85"/>
    <w:rsid w:val="00AE5782"/>
    <w:rsid w:val="00BD329A"/>
    <w:rsid w:val="00C02F05"/>
    <w:rsid w:val="00CB61E0"/>
    <w:rsid w:val="00CD41AA"/>
    <w:rsid w:val="00CE61C8"/>
    <w:rsid w:val="00D01EC0"/>
    <w:rsid w:val="00D334A9"/>
    <w:rsid w:val="00D45214"/>
    <w:rsid w:val="00D472C5"/>
    <w:rsid w:val="00D95E7F"/>
    <w:rsid w:val="00DB2217"/>
    <w:rsid w:val="00E03B89"/>
    <w:rsid w:val="00E318D2"/>
    <w:rsid w:val="00EB577E"/>
    <w:rsid w:val="00EE4430"/>
    <w:rsid w:val="00EF4C83"/>
    <w:rsid w:val="00F21854"/>
    <w:rsid w:val="00F617CF"/>
    <w:rsid w:val="00FB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A3D6"/>
  <w15:chartTrackingRefBased/>
  <w15:docId w15:val="{75FB08BC-64E9-4AB6-9A1B-EAF19173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D2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E318D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31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1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CD"/>
    <w:rPr>
      <w:rFonts w:ascii="Courier New" w:eastAsia="Times New Roman" w:hAnsi="Courier New" w:cs="Courier New"/>
      <w:kern w:val="0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76</cp:revision>
  <dcterms:created xsi:type="dcterms:W3CDTF">2023-03-16T09:19:00Z</dcterms:created>
  <dcterms:modified xsi:type="dcterms:W3CDTF">2023-03-16T11:30:00Z</dcterms:modified>
</cp:coreProperties>
</file>