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BD1C" w14:textId="0B169DB2" w:rsidR="00026820" w:rsidRPr="00026820" w:rsidRDefault="00026820" w:rsidP="00026820">
      <w:pPr>
        <w:pStyle w:val="Heading1"/>
        <w:rPr>
          <w:lang w:val="en-US"/>
        </w:rPr>
      </w:pPr>
      <w:r w:rsidRPr="00026820">
        <w:rPr>
          <w:lang w:val="en-US"/>
        </w:rPr>
        <w:t>D.1 –</w:t>
      </w:r>
      <w:r w:rsidR="00622148" w:rsidRPr="00622148">
        <w:t xml:space="preserve"> </w:t>
      </w:r>
      <w:r w:rsidR="00622148" w:rsidRPr="00622148">
        <w:rPr>
          <w:lang w:val="en-US"/>
        </w:rPr>
        <w:t>Activity e Intents</w:t>
      </w:r>
    </w:p>
    <w:p w14:paraId="10FDA68E" w14:textId="4723D39E" w:rsidR="00026820" w:rsidRDefault="00026820" w:rsidP="00BA26A1">
      <w:pPr>
        <w:pStyle w:val="Heading2"/>
        <w:numPr>
          <w:ilvl w:val="0"/>
          <w:numId w:val="3"/>
        </w:numPr>
        <w:rPr>
          <w:lang w:val="en-US"/>
        </w:rPr>
      </w:pPr>
      <w:r w:rsidRPr="00026820">
        <w:rPr>
          <w:lang w:val="en-US"/>
        </w:rPr>
        <w:t xml:space="preserve">Activity </w:t>
      </w:r>
    </w:p>
    <w:p w14:paraId="01D1A507" w14:textId="77777777" w:rsidR="00CC7868" w:rsidRDefault="00BA26A1" w:rsidP="00BA26A1">
      <w:r w:rsidRPr="00980193">
        <w:t xml:space="preserve">Finora abbiamo </w:t>
      </w:r>
      <w:r w:rsidR="00980193" w:rsidRPr="00980193">
        <w:t>visto come m</w:t>
      </w:r>
      <w:r w:rsidR="00980193">
        <w:t xml:space="preserve">odificare una singola classe, la </w:t>
      </w:r>
      <w:proofErr w:type="spellStart"/>
      <w:r w:rsidR="00980193">
        <w:t>Main</w:t>
      </w:r>
      <w:proofErr w:type="spellEnd"/>
      <w:r w:rsidR="00980193">
        <w:t xml:space="preserve"> Activity. </w:t>
      </w:r>
    </w:p>
    <w:p w14:paraId="4A67CDF0" w14:textId="4DAB82AF" w:rsidR="00CC7868" w:rsidRDefault="00CC7868" w:rsidP="008C3B50">
      <w:pPr>
        <w:pStyle w:val="Subtitle"/>
      </w:pPr>
      <w:r>
        <w:t>L’activity rappresenta una funzionalità</w:t>
      </w:r>
      <w:r w:rsidR="00F4751F">
        <w:t xml:space="preserve"> dell’app</w:t>
      </w:r>
      <w:r>
        <w:t>, e spesso un Entry point per l’utente.</w:t>
      </w:r>
    </w:p>
    <w:p w14:paraId="558E507D" w14:textId="7C41983A" w:rsidR="00BA26A1" w:rsidRDefault="00A56F6D" w:rsidP="00BA26A1">
      <w:r>
        <w:t xml:space="preserve">Quando la nostra app viene lanciata dal sistema, Android inizializza </w:t>
      </w:r>
      <w:r w:rsidR="00081301">
        <w:t>l’activity che si occupa di disegnare l’interfacci</w:t>
      </w:r>
      <w:r w:rsidR="00CD6FAD">
        <w:t xml:space="preserve">a. </w:t>
      </w:r>
      <w:r w:rsidR="00CC3469">
        <w:t>Durante il suo ciclo di vita,</w:t>
      </w:r>
      <w:r w:rsidR="00040486">
        <w:t xml:space="preserve"> l’activity</w:t>
      </w:r>
      <w:r w:rsidR="00CC3469">
        <w:t xml:space="preserve"> ci offre delle </w:t>
      </w:r>
      <w:proofErr w:type="spellStart"/>
      <w:r w:rsidR="00CC3469">
        <w:t>callback</w:t>
      </w:r>
      <w:proofErr w:type="spellEnd"/>
      <w:r w:rsidR="00CC3469">
        <w:t xml:space="preserve"> come </w:t>
      </w:r>
      <w:proofErr w:type="spellStart"/>
      <w:r w:rsidR="00434B12">
        <w:rPr>
          <w:i/>
          <w:iCs/>
        </w:rPr>
        <w:t>onCreated</w:t>
      </w:r>
      <w:proofErr w:type="spellEnd"/>
      <w:r w:rsidR="00434B12">
        <w:t xml:space="preserve"> con le quali la </w:t>
      </w:r>
      <w:r w:rsidR="00605398">
        <w:t>programmiamo.</w:t>
      </w:r>
    </w:p>
    <w:p w14:paraId="0EFB28C0" w14:textId="0E8AC064" w:rsidR="006F4ECF" w:rsidRPr="003F728F" w:rsidRDefault="00AD2E2C" w:rsidP="00BA26A1">
      <w:pPr>
        <w:rPr>
          <w:i/>
          <w:iCs/>
        </w:rPr>
      </w:pPr>
      <w:r>
        <w:t xml:space="preserve">Tutte le activity devono essere dichiarate all’interno del </w:t>
      </w:r>
      <w:proofErr w:type="spellStart"/>
      <w:r>
        <w:t>manifest</w:t>
      </w:r>
      <w:proofErr w:type="spellEnd"/>
      <w:r>
        <w:t xml:space="preserve">, tramite l’unico parametro obbligatorio </w:t>
      </w:r>
      <w:r>
        <w:rPr>
          <w:i/>
          <w:iCs/>
        </w:rPr>
        <w:t>name</w:t>
      </w:r>
      <w:r>
        <w:t xml:space="preserve">. L’activity </w:t>
      </w:r>
      <w:r w:rsidR="00D46CC9">
        <w:t xml:space="preserve">che verrà lanciata quando l’utente clicca sull’icona dal sistema, sarà impostata tramite </w:t>
      </w:r>
      <w:r w:rsidR="003F728F">
        <w:t xml:space="preserve">i parametri </w:t>
      </w:r>
      <w:r w:rsidR="003F728F">
        <w:rPr>
          <w:i/>
          <w:iCs/>
        </w:rPr>
        <w:t>action-</w:t>
      </w:r>
      <w:proofErr w:type="spellStart"/>
      <w:r w:rsidR="003F728F">
        <w:rPr>
          <w:i/>
          <w:iCs/>
        </w:rPr>
        <w:t>Main</w:t>
      </w:r>
      <w:proofErr w:type="spellEnd"/>
      <w:r w:rsidR="003F728F">
        <w:rPr>
          <w:i/>
          <w:iCs/>
        </w:rPr>
        <w:t xml:space="preserve"> </w:t>
      </w:r>
      <w:r w:rsidR="003F728F">
        <w:t xml:space="preserve">e </w:t>
      </w:r>
      <w:proofErr w:type="spellStart"/>
      <w:r w:rsidR="003F728F">
        <w:rPr>
          <w:i/>
          <w:iCs/>
        </w:rPr>
        <w:t>category-Launcher</w:t>
      </w:r>
      <w:proofErr w:type="spellEnd"/>
      <w:r w:rsidR="003F728F">
        <w:t xml:space="preserve"> dentro </w:t>
      </w:r>
      <w:proofErr w:type="spellStart"/>
      <w:r w:rsidR="003F728F">
        <w:rPr>
          <w:i/>
          <w:iCs/>
        </w:rPr>
        <w:t>intent</w:t>
      </w:r>
      <w:proofErr w:type="spellEnd"/>
      <w:r w:rsidR="003F728F">
        <w:rPr>
          <w:i/>
          <w:iCs/>
        </w:rPr>
        <w:t>-filter.</w:t>
      </w:r>
    </w:p>
    <w:p w14:paraId="274751B8" w14:textId="21258B60" w:rsidR="006F4ECF" w:rsidRDefault="006F4ECF" w:rsidP="00BA26A1">
      <w:r w:rsidRPr="006F4ECF">
        <w:drawing>
          <wp:inline distT="0" distB="0" distL="0" distR="0" wp14:anchorId="38609AD2" wp14:editId="2F689CDB">
            <wp:extent cx="6120130" cy="37738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120130" cy="3773805"/>
                    </a:xfrm>
                    <a:prstGeom prst="rect">
                      <a:avLst/>
                    </a:prstGeom>
                  </pic:spPr>
                </pic:pic>
              </a:graphicData>
            </a:graphic>
          </wp:inline>
        </w:drawing>
      </w:r>
    </w:p>
    <w:p w14:paraId="566821FD" w14:textId="77777777" w:rsidR="00A71D37" w:rsidRDefault="00A71D37" w:rsidP="00BA26A1"/>
    <w:p w14:paraId="5D4C5BA4" w14:textId="2DAD410C" w:rsidR="00A71D37" w:rsidRDefault="00A96E77" w:rsidP="00BA26A1">
      <w:r>
        <w:t xml:space="preserve">L’activity possiede un </w:t>
      </w:r>
      <w:r>
        <w:rPr>
          <w:i/>
          <w:iCs/>
        </w:rPr>
        <w:t>lifecycle</w:t>
      </w:r>
      <w:r>
        <w:t xml:space="preserve"> – </w:t>
      </w:r>
      <w:r w:rsidR="00DE07AA">
        <w:t xml:space="preserve">implementa l’interfaccia </w:t>
      </w:r>
      <w:proofErr w:type="spellStart"/>
      <w:r w:rsidR="00DE07AA">
        <w:rPr>
          <w:i/>
          <w:iCs/>
        </w:rPr>
        <w:t>lifecycleOwner</w:t>
      </w:r>
      <w:proofErr w:type="spellEnd"/>
      <w:r w:rsidR="00DE07AA">
        <w:t xml:space="preserve"> – che rappresenta i vari stati in cui si </w:t>
      </w:r>
      <w:proofErr w:type="spellStart"/>
      <w:r w:rsidR="00DE07AA">
        <w:t>puo’</w:t>
      </w:r>
      <w:proofErr w:type="spellEnd"/>
      <w:r w:rsidR="00DE07AA">
        <w:t xml:space="preserve"> trovare durante la sua esistenza. È infatti sottoposta a varie interazioni con l’utente, che </w:t>
      </w:r>
      <w:proofErr w:type="spellStart"/>
      <w:r w:rsidR="00DE07AA">
        <w:t>puo’</w:t>
      </w:r>
      <w:proofErr w:type="spellEnd"/>
      <w:r w:rsidR="00DE07AA">
        <w:t xml:space="preserve"> decidere da un momento all’altro di farla partire, tornare indietro, </w:t>
      </w:r>
      <w:r w:rsidR="00381466">
        <w:t xml:space="preserve">metterla in background </w:t>
      </w:r>
      <w:r w:rsidR="00DE07AA">
        <w:t>o chiuderla definitivamente.</w:t>
      </w:r>
    </w:p>
    <w:p w14:paraId="7D0E8EC6" w14:textId="77777777" w:rsidR="00326A4C" w:rsidRDefault="00326A4C" w:rsidP="00BA26A1"/>
    <w:p w14:paraId="31785891" w14:textId="4538926E" w:rsidR="0001659E" w:rsidRDefault="00326A4C" w:rsidP="00463CEB">
      <w:pPr>
        <w:jc w:val="center"/>
      </w:pPr>
      <w:r>
        <w:rPr>
          <w:noProof/>
        </w:rPr>
        <w:lastRenderedPageBreak/>
        <w:drawing>
          <wp:inline distT="0" distB="0" distL="0" distR="0" wp14:anchorId="47A4CA7D" wp14:editId="46A818E1">
            <wp:extent cx="5120640" cy="63607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6360795"/>
                    </a:xfrm>
                    <a:prstGeom prst="rect">
                      <a:avLst/>
                    </a:prstGeom>
                    <a:noFill/>
                    <a:ln>
                      <a:noFill/>
                    </a:ln>
                  </pic:spPr>
                </pic:pic>
              </a:graphicData>
            </a:graphic>
          </wp:inline>
        </w:drawing>
      </w:r>
    </w:p>
    <w:p w14:paraId="3BAF0B2D" w14:textId="6F27DB72" w:rsidR="00BA03FB" w:rsidRDefault="00BA03FB" w:rsidP="008C0D37">
      <w:pPr>
        <w:rPr>
          <w:rStyle w:val="SubtleEmphasis"/>
        </w:rPr>
      </w:pPr>
      <w:r>
        <w:rPr>
          <w:rStyle w:val="SubtleEmphasis"/>
        </w:rPr>
        <w:t xml:space="preserve"> </w:t>
      </w:r>
      <w:r>
        <w:rPr>
          <w:rStyle w:val="SubtleEmphasis"/>
        </w:rPr>
        <w:tab/>
      </w:r>
      <w:r>
        <w:rPr>
          <w:rStyle w:val="SubtleEmphasis"/>
        </w:rPr>
        <w:tab/>
      </w:r>
      <w:r>
        <w:rPr>
          <w:rStyle w:val="SubtleEmphasis"/>
        </w:rPr>
        <w:tab/>
      </w:r>
      <w:r>
        <w:rPr>
          <w:rStyle w:val="SubtleEmphasis"/>
        </w:rPr>
        <w:tab/>
      </w:r>
      <w:r>
        <w:rPr>
          <w:rStyle w:val="SubtleEmphasis"/>
        </w:rPr>
        <w:tab/>
        <w:t>Lifecycle dell’activity</w:t>
      </w:r>
    </w:p>
    <w:p w14:paraId="321E9654" w14:textId="38A117B8" w:rsidR="008C0D37" w:rsidRPr="008C0D37" w:rsidRDefault="007D1ABC" w:rsidP="008C0D37">
      <w:r w:rsidRPr="00EC32FE">
        <w:t xml:space="preserve">Possiamo sfruttare le varie </w:t>
      </w:r>
      <w:proofErr w:type="spellStart"/>
      <w:r w:rsidRPr="00EC32FE">
        <w:t>callback</w:t>
      </w:r>
      <w:proofErr w:type="spellEnd"/>
      <w:r w:rsidRPr="00EC32FE">
        <w:t xml:space="preserve"> per </w:t>
      </w:r>
      <w:r w:rsidR="00944196" w:rsidRPr="00EC32FE">
        <w:t xml:space="preserve">gestire </w:t>
      </w:r>
      <w:proofErr w:type="gramStart"/>
      <w:r w:rsidR="00944196" w:rsidRPr="00EC32FE">
        <w:t>le features</w:t>
      </w:r>
      <w:proofErr w:type="gramEnd"/>
      <w:r w:rsidR="00944196" w:rsidRPr="00EC32FE">
        <w:t xml:space="preserve"> che intendiamo sviluppare in base allo stato dell’activity. </w:t>
      </w:r>
      <w:proofErr w:type="spellStart"/>
      <w:r w:rsidR="00944196" w:rsidRPr="00EC32FE">
        <w:t>onCreate</w:t>
      </w:r>
      <w:proofErr w:type="spellEnd"/>
      <w:r w:rsidR="00944196" w:rsidRPr="00EC32FE">
        <w:t xml:space="preserve"> richiede di </w:t>
      </w:r>
      <w:proofErr w:type="spellStart"/>
      <w:r w:rsidR="00944196" w:rsidRPr="00EC32FE">
        <w:t>bindare</w:t>
      </w:r>
      <w:proofErr w:type="spellEnd"/>
      <w:r w:rsidR="00944196" w:rsidRPr="00EC32FE">
        <w:t xml:space="preserve"> il layout, e il setup delle </w:t>
      </w:r>
      <w:proofErr w:type="spellStart"/>
      <w:r w:rsidR="00944196" w:rsidRPr="00EC32FE">
        <w:t>view</w:t>
      </w:r>
      <w:proofErr w:type="spellEnd"/>
      <w:r w:rsidR="00944196" w:rsidRPr="00EC32FE">
        <w:t xml:space="preserve"> viene </w:t>
      </w:r>
      <w:r w:rsidR="005A74AC" w:rsidRPr="00EC32FE">
        <w:t xml:space="preserve">impostato. </w:t>
      </w:r>
      <w:proofErr w:type="spellStart"/>
      <w:r w:rsidR="005A74AC" w:rsidRPr="00EC32FE">
        <w:t>onResume</w:t>
      </w:r>
      <w:proofErr w:type="spellEnd"/>
      <w:r w:rsidR="005A74AC" w:rsidRPr="00EC32FE">
        <w:t xml:space="preserve"> avviene quando l’activity diventa visibile dopo il </w:t>
      </w:r>
      <w:proofErr w:type="spellStart"/>
      <w:r w:rsidR="005A74AC" w:rsidRPr="00EC32FE">
        <w:t>binding</w:t>
      </w:r>
      <w:proofErr w:type="spellEnd"/>
      <w:r w:rsidR="005A74AC" w:rsidRPr="00EC32FE">
        <w:t>, o ritorna visibile dopo essere stata messa in background.</w:t>
      </w:r>
    </w:p>
    <w:p w14:paraId="09D0FBDD" w14:textId="3CA47567" w:rsidR="009944C5" w:rsidRDefault="003F7895" w:rsidP="00BA26A1">
      <w:r>
        <w:t xml:space="preserve">La documentazione che spiega a fondo </w:t>
      </w:r>
      <w:r w:rsidR="005165A5">
        <w:t>questi stati è disponibile qui:</w:t>
      </w:r>
    </w:p>
    <w:p w14:paraId="770236AF" w14:textId="316BB9AA" w:rsidR="005165A5" w:rsidRPr="00980193" w:rsidRDefault="005165A5" w:rsidP="00BA26A1">
      <w:hyperlink r:id="rId7" w:history="1">
        <w:r w:rsidRPr="005165A5">
          <w:rPr>
            <w:rStyle w:val="Hyperlink"/>
          </w:rPr>
          <w:t>https://developer.android.com/guide/components/activities/intro-activities#mtal</w:t>
        </w:r>
      </w:hyperlink>
    </w:p>
    <w:p w14:paraId="52F98FE3" w14:textId="77777777" w:rsidR="00BD4984" w:rsidRDefault="00BD4984">
      <w:pPr>
        <w:rPr>
          <w:rFonts w:asciiTheme="majorHAnsi" w:eastAsiaTheme="majorEastAsia" w:hAnsiTheme="majorHAnsi" w:cstheme="majorBidi"/>
          <w:color w:val="2F5496" w:themeColor="accent1" w:themeShade="BF"/>
          <w:sz w:val="26"/>
          <w:szCs w:val="26"/>
          <w:lang w:val="en-US"/>
        </w:rPr>
      </w:pPr>
      <w:r>
        <w:rPr>
          <w:lang w:val="en-US"/>
        </w:rPr>
        <w:br w:type="page"/>
      </w:r>
    </w:p>
    <w:p w14:paraId="5AFBF768" w14:textId="1A9C738A" w:rsidR="007E2F85" w:rsidRDefault="007E2F85" w:rsidP="00FB6160">
      <w:pPr>
        <w:pStyle w:val="Heading2"/>
        <w:numPr>
          <w:ilvl w:val="0"/>
          <w:numId w:val="3"/>
        </w:numPr>
      </w:pPr>
      <w:r w:rsidRPr="007E2F85">
        <w:lastRenderedPageBreak/>
        <w:t>Controllo delle risorse da parte del sistema</w:t>
      </w:r>
    </w:p>
    <w:p w14:paraId="29329A63" w14:textId="77777777" w:rsidR="00D36001" w:rsidRDefault="00B1731E" w:rsidP="007E5B29">
      <w:r>
        <w:t>È importante chiarificare il concetto che Android si occupa molto aggressivamente della gestione delle risorse. Ci sono delle limitazioni nelle attività che possono essere effettuate</w:t>
      </w:r>
      <w:r w:rsidR="00D36001">
        <w:t>, e molte richiedono che l’utente stia attivamente visualizzando l’app.</w:t>
      </w:r>
    </w:p>
    <w:p w14:paraId="2ADB00D5" w14:textId="279E1E8E" w:rsidR="007E5B29" w:rsidRPr="007E5B29" w:rsidRDefault="00D36001" w:rsidP="007E5B29">
      <w:r>
        <w:t xml:space="preserve">Questo implica che se la nostra app ha delle </w:t>
      </w:r>
      <w:r w:rsidR="00B162DC">
        <w:t>schermate che non sono visibili all’utente in quel momento, magari perché in un punto precedente dell’app, queste possono essere soggette alla distruzione da parte del sistema nel caso ci sia una necessità di risorse. Ad esempio, se l’utente riceve una telefonata o decide di scattare una foto, la nostra app potrebbe essere distrutta.</w:t>
      </w:r>
      <w:r w:rsidR="00B1731E">
        <w:t xml:space="preserve"> </w:t>
      </w:r>
    </w:p>
    <w:p w14:paraId="74D20E54" w14:textId="1463FD60" w:rsidR="00026820" w:rsidRDefault="00026820" w:rsidP="00BA26A1">
      <w:pPr>
        <w:pStyle w:val="Heading2"/>
        <w:numPr>
          <w:ilvl w:val="0"/>
          <w:numId w:val="3"/>
        </w:numPr>
        <w:rPr>
          <w:lang w:val="en-US"/>
        </w:rPr>
      </w:pPr>
      <w:r w:rsidRPr="00026820">
        <w:rPr>
          <w:lang w:val="en-US"/>
        </w:rPr>
        <w:t>Intents</w:t>
      </w:r>
    </w:p>
    <w:p w14:paraId="62F31A92" w14:textId="3B80E9F5" w:rsidR="00BD4984" w:rsidRDefault="00190E53" w:rsidP="00BD4984">
      <w:r>
        <w:t xml:space="preserve">Le activity sono in grado di comunicare tra di loro, non solo all’interno della stessa app, ma anche tra le app installate nel sistema operativo. Pensiamo alla funzionalità di share, che ci permette di mandare un’immagine o un testo da </w:t>
      </w:r>
      <w:proofErr w:type="spellStart"/>
      <w:r>
        <w:t>un’app</w:t>
      </w:r>
      <w:proofErr w:type="spellEnd"/>
      <w:r>
        <w:t xml:space="preserve"> all’altra.</w:t>
      </w:r>
    </w:p>
    <w:p w14:paraId="7DB8B2F9" w14:textId="79865A70" w:rsidR="00411F43" w:rsidRDefault="00BA2229" w:rsidP="00BD4984">
      <w:r>
        <w:t>Eppure, le activity non sono legate strettamente tra di loro</w:t>
      </w:r>
      <w:r w:rsidR="00A34742">
        <w:t>, non avendo modo diretto di comunicare</w:t>
      </w:r>
      <w:r>
        <w:t xml:space="preserve">. </w:t>
      </w:r>
      <w:r w:rsidR="00A34742">
        <w:br/>
      </w:r>
      <w:r>
        <w:t xml:space="preserve">Per questo si utilizzano gli </w:t>
      </w:r>
      <w:proofErr w:type="spellStart"/>
      <w:r w:rsidRPr="00A34742">
        <w:rPr>
          <w:b/>
          <w:bCs/>
        </w:rPr>
        <w:t>Intents</w:t>
      </w:r>
      <w:proofErr w:type="spellEnd"/>
    </w:p>
    <w:p w14:paraId="0B8AF6F1" w14:textId="4A348633" w:rsidR="00BA2229" w:rsidRDefault="009351C6" w:rsidP="009351C6">
      <w:pPr>
        <w:pStyle w:val="Subtitle"/>
      </w:pPr>
      <w:r w:rsidRPr="009351C6">
        <w:t xml:space="preserve">Un </w:t>
      </w:r>
      <w:proofErr w:type="spellStart"/>
      <w:r>
        <w:t>Intent</w:t>
      </w:r>
      <w:proofErr w:type="spellEnd"/>
      <w:r w:rsidRPr="009351C6">
        <w:t xml:space="preserve"> è un oggetto </w:t>
      </w:r>
      <w:r w:rsidR="002A193C">
        <w:t>messaggero,</w:t>
      </w:r>
      <w:r w:rsidRPr="009351C6">
        <w:t xml:space="preserve"> che puoi utilizzare per richiedere un'azione da un altro componente.</w:t>
      </w:r>
    </w:p>
    <w:p w14:paraId="017CF78A" w14:textId="62384ADB" w:rsidR="00DB370A" w:rsidRDefault="00DB370A" w:rsidP="00DB370A">
      <w:r>
        <w:t xml:space="preserve">Ci sono </w:t>
      </w:r>
      <w:proofErr w:type="gramStart"/>
      <w:r>
        <w:t>3</w:t>
      </w:r>
      <w:proofErr w:type="gramEnd"/>
      <w:r>
        <w:t xml:space="preserve"> casi fondamentali per l’utilizzo di Intenti:</w:t>
      </w:r>
    </w:p>
    <w:p w14:paraId="26EEBC73" w14:textId="79432C16" w:rsidR="00DB370A" w:rsidRPr="00D51D35" w:rsidRDefault="00BB0B35" w:rsidP="00BB0B35">
      <w:pPr>
        <w:pStyle w:val="ListParagraph"/>
        <w:numPr>
          <w:ilvl w:val="0"/>
          <w:numId w:val="4"/>
        </w:numPr>
      </w:pPr>
      <w:proofErr w:type="spellStart"/>
      <w:r>
        <w:rPr>
          <w:b/>
          <w:bCs/>
        </w:rPr>
        <w:t>Starting</w:t>
      </w:r>
      <w:proofErr w:type="spellEnd"/>
      <w:r>
        <w:rPr>
          <w:b/>
          <w:bCs/>
        </w:rPr>
        <w:t xml:space="preserve"> an activity</w:t>
      </w:r>
    </w:p>
    <w:p w14:paraId="3E46014C" w14:textId="6EBC5B44" w:rsidR="00D51D35" w:rsidRPr="00BB0B35" w:rsidRDefault="00D51D35" w:rsidP="00D51D35">
      <w:pPr>
        <w:pStyle w:val="ListParagraph"/>
        <w:numPr>
          <w:ilvl w:val="1"/>
          <w:numId w:val="4"/>
        </w:numPr>
      </w:pPr>
      <w:r>
        <w:t>Far partire e inviare dati ad altre activity</w:t>
      </w:r>
      <w:r w:rsidR="008664D5">
        <w:t xml:space="preserve">, tramite </w:t>
      </w:r>
      <w:proofErr w:type="spellStart"/>
      <w:proofErr w:type="gramStart"/>
      <w:r w:rsidR="008664D5">
        <w:rPr>
          <w:i/>
          <w:iCs/>
        </w:rPr>
        <w:t>startActivity</w:t>
      </w:r>
      <w:proofErr w:type="spellEnd"/>
      <w:r w:rsidR="008664D5">
        <w:rPr>
          <w:i/>
          <w:iCs/>
        </w:rPr>
        <w:t>(</w:t>
      </w:r>
      <w:proofErr w:type="gramEnd"/>
      <w:r w:rsidR="008664D5">
        <w:rPr>
          <w:i/>
          <w:iCs/>
        </w:rPr>
        <w:t>)</w:t>
      </w:r>
    </w:p>
    <w:p w14:paraId="7047AFD9" w14:textId="18B41B19" w:rsidR="00BB0B35" w:rsidRPr="00D51D35" w:rsidRDefault="00BB0B35" w:rsidP="00BB0B35">
      <w:pPr>
        <w:pStyle w:val="ListParagraph"/>
        <w:numPr>
          <w:ilvl w:val="0"/>
          <w:numId w:val="4"/>
        </w:numPr>
      </w:pPr>
      <w:proofErr w:type="spellStart"/>
      <w:r>
        <w:rPr>
          <w:b/>
          <w:bCs/>
        </w:rPr>
        <w:t>Starting</w:t>
      </w:r>
      <w:proofErr w:type="spellEnd"/>
      <w:r>
        <w:rPr>
          <w:b/>
          <w:bCs/>
        </w:rPr>
        <w:t xml:space="preserve"> </w:t>
      </w:r>
      <w:r w:rsidR="00D51D35">
        <w:rPr>
          <w:b/>
          <w:bCs/>
        </w:rPr>
        <w:t>a service</w:t>
      </w:r>
    </w:p>
    <w:p w14:paraId="2D24A540" w14:textId="78F3451B" w:rsidR="00D51D35" w:rsidRPr="00D51D35" w:rsidRDefault="00D51D35" w:rsidP="00D51D35">
      <w:pPr>
        <w:pStyle w:val="ListParagraph"/>
        <w:numPr>
          <w:ilvl w:val="1"/>
          <w:numId w:val="4"/>
        </w:numPr>
      </w:pPr>
      <w:r>
        <w:t xml:space="preserve">Un Service è un </w:t>
      </w:r>
      <w:r w:rsidR="00DA07E2">
        <w:t>componente che effettua operazioni in background senza UI. (</w:t>
      </w:r>
      <w:proofErr w:type="spellStart"/>
      <w:r w:rsidR="009C1A1B">
        <w:fldChar w:fldCharType="begin"/>
      </w:r>
      <w:r w:rsidR="009C1A1B">
        <w:instrText xml:space="preserve"> HYPERLINK "https://en.wikipedia.org/wiki/Daemon_(computing)" </w:instrText>
      </w:r>
      <w:r w:rsidR="009C1A1B">
        <w:fldChar w:fldCharType="separate"/>
      </w:r>
      <w:r w:rsidR="00DA07E2" w:rsidRPr="009C1A1B">
        <w:rPr>
          <w:rStyle w:val="Hyperlink"/>
        </w:rPr>
        <w:t>Daemon</w:t>
      </w:r>
      <w:proofErr w:type="spellEnd"/>
      <w:r w:rsidR="009C1A1B">
        <w:fldChar w:fldCharType="end"/>
      </w:r>
      <w:r w:rsidR="00DA07E2">
        <w:t>)</w:t>
      </w:r>
    </w:p>
    <w:p w14:paraId="6676590E" w14:textId="5CB1D6FC" w:rsidR="00D51D35" w:rsidRPr="00176AB0" w:rsidRDefault="00D51D35" w:rsidP="00BB0B35">
      <w:pPr>
        <w:pStyle w:val="ListParagraph"/>
        <w:numPr>
          <w:ilvl w:val="0"/>
          <w:numId w:val="4"/>
        </w:numPr>
      </w:pPr>
      <w:proofErr w:type="spellStart"/>
      <w:r>
        <w:rPr>
          <w:b/>
          <w:bCs/>
        </w:rPr>
        <w:t>Delivering</w:t>
      </w:r>
      <w:proofErr w:type="spellEnd"/>
      <w:r>
        <w:rPr>
          <w:b/>
          <w:bCs/>
        </w:rPr>
        <w:t xml:space="preserve"> a broadcast</w:t>
      </w:r>
    </w:p>
    <w:p w14:paraId="588AEB90" w14:textId="0F658985" w:rsidR="00176AB0" w:rsidRDefault="00176AB0" w:rsidP="00176AB0">
      <w:pPr>
        <w:pStyle w:val="ListParagraph"/>
        <w:numPr>
          <w:ilvl w:val="1"/>
          <w:numId w:val="4"/>
        </w:numPr>
      </w:pPr>
      <w:r>
        <w:t xml:space="preserve">Un Broadcast è un messaggio intercettabile da </w:t>
      </w:r>
      <w:r w:rsidR="009E60A8">
        <w:t>tutte le app</w:t>
      </w:r>
    </w:p>
    <w:p w14:paraId="18E53B7B" w14:textId="77777777" w:rsidR="00DC61D0" w:rsidRDefault="00DC61D0" w:rsidP="00DC61D0"/>
    <w:p w14:paraId="2541CCAE" w14:textId="4BC6710A" w:rsidR="00681C6E" w:rsidRDefault="000A0668" w:rsidP="00DC61D0">
      <w:r>
        <w:t>Vediamo come è possibile utilizzarli:</w:t>
      </w:r>
    </w:p>
    <w:p w14:paraId="033AFE35" w14:textId="182398CD" w:rsidR="009A3A1C" w:rsidRPr="00BC46AF" w:rsidRDefault="00BC46AF" w:rsidP="00DC61D0">
      <w:pPr>
        <w:rPr>
          <w:u w:val="single"/>
        </w:rPr>
      </w:pPr>
      <w:r>
        <w:rPr>
          <w:u w:val="single"/>
        </w:rPr>
        <w:t>Naviga verso un’altra activity</w:t>
      </w:r>
    </w:p>
    <w:p w14:paraId="5D90BB1B" w14:textId="41A39BA0" w:rsidR="000A0668" w:rsidRDefault="000A0668" w:rsidP="00DC61D0">
      <w:r>
        <w:t xml:space="preserve">Crea una nuova app con </w:t>
      </w:r>
      <w:r w:rsidR="00372679">
        <w:t>una</w:t>
      </w:r>
      <w:r>
        <w:t xml:space="preserve"> </w:t>
      </w:r>
      <w:proofErr w:type="spellStart"/>
      <w:r w:rsidR="00E15574">
        <w:t>Empty</w:t>
      </w:r>
      <w:proofErr w:type="spellEnd"/>
      <w:r w:rsidR="00372679">
        <w:t xml:space="preserve"> Activity </w:t>
      </w:r>
    </w:p>
    <w:p w14:paraId="4EA713C3" w14:textId="1736EFE4" w:rsidR="00E15574" w:rsidRDefault="00E15574" w:rsidP="00E15574">
      <w:pPr>
        <w:pStyle w:val="ListParagraph"/>
        <w:numPr>
          <w:ilvl w:val="0"/>
          <w:numId w:val="5"/>
        </w:numPr>
      </w:pPr>
      <w:r>
        <w:t>Aggiungi un FAB un basso a dx</w:t>
      </w:r>
    </w:p>
    <w:p w14:paraId="737C1AA5" w14:textId="15723C7C" w:rsidR="00BD4B55" w:rsidRDefault="00E97AC8" w:rsidP="00BD4B55">
      <w:r w:rsidRPr="00E97AC8">
        <w:drawing>
          <wp:inline distT="0" distB="0" distL="0" distR="0" wp14:anchorId="5A872CA6" wp14:editId="0EC8C0B6">
            <wp:extent cx="5563376" cy="194337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563376" cy="1943371"/>
                    </a:xfrm>
                    <a:prstGeom prst="rect">
                      <a:avLst/>
                    </a:prstGeom>
                  </pic:spPr>
                </pic:pic>
              </a:graphicData>
            </a:graphic>
          </wp:inline>
        </w:drawing>
      </w:r>
    </w:p>
    <w:p w14:paraId="0B513BDF" w14:textId="77777777" w:rsidR="00E15574" w:rsidRDefault="00E15574" w:rsidP="00E15574"/>
    <w:p w14:paraId="1DEC4ABB" w14:textId="646C60E8" w:rsidR="006E5AE0" w:rsidRDefault="006E5AE0" w:rsidP="00E15574">
      <w:r>
        <w:t xml:space="preserve">Crea una nuova </w:t>
      </w:r>
      <w:proofErr w:type="spellStart"/>
      <w:r w:rsidR="00600CFE">
        <w:t>Empty</w:t>
      </w:r>
      <w:proofErr w:type="spellEnd"/>
      <w:r w:rsidR="00600CFE">
        <w:t xml:space="preserve"> </w:t>
      </w:r>
      <w:r>
        <w:t xml:space="preserve">activity con il </w:t>
      </w:r>
      <w:proofErr w:type="spellStart"/>
      <w:r>
        <w:t>wizard</w:t>
      </w:r>
      <w:proofErr w:type="spellEnd"/>
      <w:r>
        <w:t>:</w:t>
      </w:r>
    </w:p>
    <w:p w14:paraId="1938C91F" w14:textId="01C8B59D" w:rsidR="006E5AE0" w:rsidRDefault="006E5AE0" w:rsidP="00E15574">
      <w:r w:rsidRPr="006E5AE0">
        <w:lastRenderedPageBreak/>
        <w:drawing>
          <wp:inline distT="0" distB="0" distL="0" distR="0" wp14:anchorId="0BEBEF14" wp14:editId="2C6F8D62">
            <wp:extent cx="6120130" cy="434784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6120130" cy="4347845"/>
                    </a:xfrm>
                    <a:prstGeom prst="rect">
                      <a:avLst/>
                    </a:prstGeom>
                  </pic:spPr>
                </pic:pic>
              </a:graphicData>
            </a:graphic>
          </wp:inline>
        </w:drawing>
      </w:r>
    </w:p>
    <w:p w14:paraId="793D9C16" w14:textId="71B6BD90" w:rsidR="006E5AE0" w:rsidRDefault="006E5AE0" w:rsidP="00E15574">
      <w:r>
        <w:t xml:space="preserve">Questo aggiungerà anche i necessari campi nel </w:t>
      </w:r>
      <w:proofErr w:type="spellStart"/>
      <w:r>
        <w:t>manifest</w:t>
      </w:r>
      <w:proofErr w:type="spellEnd"/>
      <w:r>
        <w:t>.</w:t>
      </w:r>
    </w:p>
    <w:p w14:paraId="4E583AF1" w14:textId="454A7D8A" w:rsidR="006E5AE0" w:rsidRDefault="001A560D" w:rsidP="00E15574">
      <w:r>
        <w:t>Nel layout della nuova activity, a</w:t>
      </w:r>
      <w:r w:rsidR="007F7BBC">
        <w:t>ggiungi un testo che specifica che siamo in un’altra activity:</w:t>
      </w:r>
    </w:p>
    <w:p w14:paraId="2CE8ECB3" w14:textId="655CA037" w:rsidR="007F7BBC" w:rsidRDefault="001A560D" w:rsidP="00E15574">
      <w:r w:rsidRPr="001A560D">
        <w:drawing>
          <wp:inline distT="0" distB="0" distL="0" distR="0" wp14:anchorId="2D7B40AA" wp14:editId="76C8848D">
            <wp:extent cx="612013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857500"/>
                    </a:xfrm>
                    <a:prstGeom prst="rect">
                      <a:avLst/>
                    </a:prstGeom>
                  </pic:spPr>
                </pic:pic>
              </a:graphicData>
            </a:graphic>
          </wp:inline>
        </w:drawing>
      </w:r>
    </w:p>
    <w:p w14:paraId="0B49D5D8" w14:textId="77777777" w:rsidR="00E05075" w:rsidRDefault="00E05075" w:rsidP="00E15574"/>
    <w:p w14:paraId="777D267E" w14:textId="77777777" w:rsidR="00E05075" w:rsidRDefault="00E05075">
      <w:r>
        <w:br w:type="page"/>
      </w:r>
    </w:p>
    <w:p w14:paraId="12C9A0CA" w14:textId="489A37D1" w:rsidR="0040284B" w:rsidRDefault="00E05075" w:rsidP="00E15574">
      <w:r>
        <w:lastRenderedPageBreak/>
        <w:t>Vai</w:t>
      </w:r>
      <w:r w:rsidR="0040284B" w:rsidRPr="0040284B">
        <w:t xml:space="preserve"> in </w:t>
      </w:r>
      <w:proofErr w:type="spellStart"/>
      <w:r w:rsidR="0040284B" w:rsidRPr="0040284B">
        <w:t>Main</w:t>
      </w:r>
      <w:proofErr w:type="spellEnd"/>
      <w:r w:rsidR="0040284B" w:rsidRPr="0040284B">
        <w:t xml:space="preserve"> Activity, effettua i</w:t>
      </w:r>
      <w:r w:rsidR="0040284B">
        <w:t xml:space="preserve">l </w:t>
      </w:r>
      <w:proofErr w:type="spellStart"/>
      <w:r w:rsidR="0040284B">
        <w:t>binding</w:t>
      </w:r>
      <w:proofErr w:type="spellEnd"/>
      <w:r w:rsidR="009B79EA">
        <w:t xml:space="preserve">. Aggiungi un </w:t>
      </w:r>
      <w:proofErr w:type="spellStart"/>
      <w:r w:rsidR="009B79EA">
        <w:t>clicklistener</w:t>
      </w:r>
      <w:proofErr w:type="spellEnd"/>
      <w:r w:rsidR="009B79EA">
        <w:t xml:space="preserve"> al </w:t>
      </w:r>
      <w:proofErr w:type="spellStart"/>
      <w:r w:rsidR="009B79EA">
        <w:t>fab</w:t>
      </w:r>
      <w:proofErr w:type="spellEnd"/>
    </w:p>
    <w:p w14:paraId="66786E93" w14:textId="6BC25A62" w:rsidR="0040284B" w:rsidRDefault="009B79EA" w:rsidP="00E15574">
      <w:r w:rsidRPr="009B79EA">
        <w:drawing>
          <wp:inline distT="0" distB="0" distL="0" distR="0" wp14:anchorId="1A124BA1" wp14:editId="4AEC13DD">
            <wp:extent cx="6106377" cy="1819529"/>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6106377" cy="1819529"/>
                    </a:xfrm>
                    <a:prstGeom prst="rect">
                      <a:avLst/>
                    </a:prstGeom>
                  </pic:spPr>
                </pic:pic>
              </a:graphicData>
            </a:graphic>
          </wp:inline>
        </w:drawing>
      </w:r>
    </w:p>
    <w:p w14:paraId="0AF597E4" w14:textId="6FCE369A" w:rsidR="00E05075" w:rsidRDefault="00E05075" w:rsidP="00E15574">
      <w:r>
        <w:t xml:space="preserve">Ora </w:t>
      </w:r>
      <w:r w:rsidR="009B79EA">
        <w:t xml:space="preserve">vediamo come è possibile, alla pressione del </w:t>
      </w:r>
      <w:proofErr w:type="spellStart"/>
      <w:r w:rsidR="009B79EA">
        <w:t>fab</w:t>
      </w:r>
      <w:proofErr w:type="spellEnd"/>
      <w:r w:rsidR="009B79EA">
        <w:t>, cambiare activity.</w:t>
      </w:r>
    </w:p>
    <w:p w14:paraId="2B03062C" w14:textId="4AA37BE6" w:rsidR="00B356AE" w:rsidRDefault="00B356AE" w:rsidP="00573925">
      <w:pPr>
        <w:pStyle w:val="ListParagraph"/>
        <w:numPr>
          <w:ilvl w:val="0"/>
          <w:numId w:val="5"/>
        </w:numPr>
      </w:pPr>
      <w:r>
        <w:t xml:space="preserve">Crea un </w:t>
      </w:r>
      <w:proofErr w:type="spellStart"/>
      <w:r>
        <w:t>Intent</w:t>
      </w:r>
      <w:proofErr w:type="spellEnd"/>
      <w:r>
        <w:t xml:space="preserve"> che prende come input un contesto (partenza) e una classe (destinazione)</w:t>
      </w:r>
    </w:p>
    <w:p w14:paraId="0A94944C" w14:textId="5100AC5F" w:rsidR="0016455B" w:rsidRDefault="0016455B" w:rsidP="00573925">
      <w:pPr>
        <w:pStyle w:val="ListParagraph"/>
        <w:numPr>
          <w:ilvl w:val="0"/>
          <w:numId w:val="5"/>
        </w:numPr>
      </w:pPr>
      <w:r>
        <w:t xml:space="preserve">Lancialo tramite la </w:t>
      </w:r>
      <w:r w:rsidR="00B47BDA">
        <w:t xml:space="preserve">funzione </w:t>
      </w:r>
      <w:proofErr w:type="spellStart"/>
      <w:r w:rsidR="00B47BDA" w:rsidRPr="00573925">
        <w:rPr>
          <w:i/>
          <w:iCs/>
        </w:rPr>
        <w:t>startActivity</w:t>
      </w:r>
      <w:proofErr w:type="spellEnd"/>
      <w:r w:rsidR="00B47BDA" w:rsidRPr="00573925">
        <w:rPr>
          <w:i/>
          <w:iCs/>
        </w:rPr>
        <w:t xml:space="preserve">, </w:t>
      </w:r>
      <w:r w:rsidR="00B47BDA">
        <w:t>disponibile qui perché siamo all’interno di una Activity:</w:t>
      </w:r>
    </w:p>
    <w:p w14:paraId="67E5FF47" w14:textId="263BB4F3" w:rsidR="00B47BDA" w:rsidRPr="00B47BDA" w:rsidRDefault="00276941" w:rsidP="00E15574">
      <w:r w:rsidRPr="00276941">
        <w:drawing>
          <wp:inline distT="0" distB="0" distL="0" distR="0" wp14:anchorId="5B999B74" wp14:editId="18F475BE">
            <wp:extent cx="6120130" cy="86804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6120130" cy="868045"/>
                    </a:xfrm>
                    <a:prstGeom prst="rect">
                      <a:avLst/>
                    </a:prstGeom>
                  </pic:spPr>
                </pic:pic>
              </a:graphicData>
            </a:graphic>
          </wp:inline>
        </w:drawing>
      </w:r>
    </w:p>
    <w:p w14:paraId="763B4361" w14:textId="614FBA06" w:rsidR="000A0668" w:rsidRPr="0040284B" w:rsidRDefault="009A3A1C" w:rsidP="00DC61D0">
      <w:r>
        <w:t>Ora cliccando il FAB navigheremo verso la nuova activity.</w:t>
      </w:r>
    </w:p>
    <w:p w14:paraId="11CDD661" w14:textId="77777777" w:rsidR="00DA2E86" w:rsidRDefault="00DA2E86">
      <w:pPr>
        <w:rPr>
          <w:u w:val="single"/>
        </w:rPr>
      </w:pPr>
      <w:r>
        <w:rPr>
          <w:u w:val="single"/>
        </w:rPr>
        <w:br w:type="page"/>
      </w:r>
    </w:p>
    <w:p w14:paraId="1A4332B3" w14:textId="77777777" w:rsidR="00DA2E86" w:rsidRDefault="0001128E" w:rsidP="00DA2E86">
      <w:pPr>
        <w:rPr>
          <w:u w:val="single"/>
        </w:rPr>
      </w:pPr>
      <w:r>
        <w:rPr>
          <w:u w:val="single"/>
        </w:rPr>
        <w:lastRenderedPageBreak/>
        <w:t>Decidiamo di impostare il testo della seconda activity inviando dati dalla prima activity</w:t>
      </w:r>
    </w:p>
    <w:p w14:paraId="3A740DCC" w14:textId="5848C4E6" w:rsidR="00DA2E86" w:rsidRDefault="00DA2E86">
      <w:r>
        <w:t>Aggiungi all’</w:t>
      </w:r>
      <w:proofErr w:type="spellStart"/>
      <w:r>
        <w:t>Intent</w:t>
      </w:r>
      <w:proofErr w:type="spellEnd"/>
      <w:r>
        <w:t xml:space="preserve"> il testo che vuoi inviare alla seconda activity:</w:t>
      </w:r>
    </w:p>
    <w:p w14:paraId="7B2B3C49" w14:textId="647ED120" w:rsidR="002901B0" w:rsidRDefault="002901B0">
      <w:r w:rsidRPr="002901B0">
        <w:drawing>
          <wp:inline distT="0" distB="0" distL="0" distR="0" wp14:anchorId="70299D40" wp14:editId="3F68341B">
            <wp:extent cx="6120130" cy="1401445"/>
            <wp:effectExtent l="0" t="0" r="0" b="0"/>
            <wp:docPr id="15" name="Picture 1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website&#10;&#10;Description automatically generated"/>
                    <pic:cNvPicPr/>
                  </pic:nvPicPr>
                  <pic:blipFill>
                    <a:blip r:embed="rId13"/>
                    <a:stretch>
                      <a:fillRect/>
                    </a:stretch>
                  </pic:blipFill>
                  <pic:spPr>
                    <a:xfrm>
                      <a:off x="0" y="0"/>
                      <a:ext cx="6120130" cy="1401445"/>
                    </a:xfrm>
                    <a:prstGeom prst="rect">
                      <a:avLst/>
                    </a:prstGeom>
                  </pic:spPr>
                </pic:pic>
              </a:graphicData>
            </a:graphic>
          </wp:inline>
        </w:drawing>
      </w:r>
    </w:p>
    <w:p w14:paraId="61DD9613" w14:textId="18FE0F00" w:rsidR="00DA2E86" w:rsidRDefault="00DA2E86">
      <w:pPr>
        <w:rPr>
          <w:u w:val="single"/>
        </w:rPr>
      </w:pPr>
    </w:p>
    <w:p w14:paraId="7CA9B771" w14:textId="77777777" w:rsidR="000F1037" w:rsidRDefault="0077513F">
      <w:r>
        <w:t xml:space="preserve">Nell’activity di destinazione ora è possibile recuperare questo extra tramite il </w:t>
      </w:r>
      <w:r>
        <w:rPr>
          <w:i/>
          <w:iCs/>
        </w:rPr>
        <w:t>name</w:t>
      </w:r>
      <w:r>
        <w:t xml:space="preserve"> da noi inserito – gli extra sono una mappa chiave-valore</w:t>
      </w:r>
    </w:p>
    <w:p w14:paraId="2C88103B" w14:textId="1C4ABD50" w:rsidR="00D70D59" w:rsidRDefault="00D70D59" w:rsidP="00D70D59">
      <w:pPr>
        <w:pStyle w:val="ListParagraph"/>
        <w:numPr>
          <w:ilvl w:val="0"/>
          <w:numId w:val="6"/>
        </w:numPr>
      </w:pPr>
      <w:r>
        <w:t xml:space="preserve">Effettua il </w:t>
      </w:r>
      <w:proofErr w:type="spellStart"/>
      <w:r>
        <w:t>binding</w:t>
      </w:r>
      <w:proofErr w:type="spellEnd"/>
      <w:r>
        <w:t xml:space="preserve"> nella seconda activity</w:t>
      </w:r>
    </w:p>
    <w:p w14:paraId="116E0109" w14:textId="77777777" w:rsidR="00876BE2" w:rsidRDefault="00AD10E9">
      <w:r>
        <w:t xml:space="preserve">Activity ha un campo </w:t>
      </w:r>
      <w:proofErr w:type="spellStart"/>
      <w:r>
        <w:rPr>
          <w:i/>
          <w:iCs/>
        </w:rPr>
        <w:t>intent</w:t>
      </w:r>
      <w:proofErr w:type="spellEnd"/>
      <w:r>
        <w:t xml:space="preserve"> dove c’è il riferimento all’</w:t>
      </w:r>
      <w:proofErr w:type="spellStart"/>
      <w:r>
        <w:t>intent</w:t>
      </w:r>
      <w:proofErr w:type="spellEnd"/>
      <w:r>
        <w:t xml:space="preserve"> che ha lanciato l’activity.</w:t>
      </w:r>
    </w:p>
    <w:p w14:paraId="7EBA4988" w14:textId="77777777" w:rsidR="00817375" w:rsidRDefault="00876BE2">
      <w:r>
        <w:t xml:space="preserve">Il dato che abbiamo messo negli extra è una stringa: utilizziamo la funzione </w:t>
      </w:r>
      <w:proofErr w:type="spellStart"/>
      <w:proofErr w:type="gramStart"/>
      <w:r>
        <w:t>intent.getStringExtra</w:t>
      </w:r>
      <w:proofErr w:type="spellEnd"/>
      <w:proofErr w:type="gramEnd"/>
      <w:r>
        <w:t>(name) per recuperarlo</w:t>
      </w:r>
      <w:r w:rsidR="00817375">
        <w:t>.</w:t>
      </w:r>
    </w:p>
    <w:p w14:paraId="67EFD625" w14:textId="6E191F39" w:rsidR="00817375" w:rsidRDefault="00817375">
      <w:r w:rsidRPr="00817375">
        <w:drawing>
          <wp:inline distT="0" distB="0" distL="0" distR="0" wp14:anchorId="54CFB5EE" wp14:editId="3F835EC7">
            <wp:extent cx="4277322" cy="743054"/>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stretch>
                      <a:fillRect/>
                    </a:stretch>
                  </pic:blipFill>
                  <pic:spPr>
                    <a:xfrm>
                      <a:off x="0" y="0"/>
                      <a:ext cx="4277322" cy="743054"/>
                    </a:xfrm>
                    <a:prstGeom prst="rect">
                      <a:avLst/>
                    </a:prstGeom>
                  </pic:spPr>
                </pic:pic>
              </a:graphicData>
            </a:graphic>
          </wp:inline>
        </w:drawing>
      </w:r>
    </w:p>
    <w:p w14:paraId="49077228" w14:textId="30E0C96F" w:rsidR="00817375" w:rsidRPr="00DF5D9F" w:rsidRDefault="00F80976">
      <w:pPr>
        <w:rPr>
          <w:i/>
          <w:iCs/>
        </w:rPr>
      </w:pPr>
      <w:r>
        <w:t xml:space="preserve">La mappa degli extra non assicura che abbia la chiave </w:t>
      </w:r>
      <w:proofErr w:type="spellStart"/>
      <w:r>
        <w:rPr>
          <w:i/>
          <w:iCs/>
        </w:rPr>
        <w:t>custom_text</w:t>
      </w:r>
      <w:proofErr w:type="spellEnd"/>
      <w:r>
        <w:t xml:space="preserve"> che gli stiamo fornendo, quindi </w:t>
      </w:r>
      <w:r w:rsidR="00A03E7A">
        <w:t xml:space="preserve">il risultato sarà </w:t>
      </w:r>
      <w:proofErr w:type="spellStart"/>
      <w:r w:rsidR="00A03E7A">
        <w:t>nullable</w:t>
      </w:r>
      <w:proofErr w:type="spellEnd"/>
      <w:r w:rsidR="00A03E7A">
        <w:t xml:space="preserve">. </w:t>
      </w:r>
      <w:r w:rsidR="00DF5D9F">
        <w:t>Per prendere il risultato in caso di non-</w:t>
      </w:r>
      <w:proofErr w:type="spellStart"/>
      <w:r w:rsidR="00DF5D9F">
        <w:t>null</w:t>
      </w:r>
      <w:proofErr w:type="spellEnd"/>
      <w:r w:rsidR="00DF5D9F">
        <w:t xml:space="preserve">, </w:t>
      </w:r>
      <w:proofErr w:type="gramStart"/>
      <w:r w:rsidR="00DF5D9F">
        <w:t>utilizziamo ?.</w:t>
      </w:r>
      <w:proofErr w:type="spellStart"/>
      <w:r w:rsidR="00DF5D9F">
        <w:t>let</w:t>
      </w:r>
      <w:proofErr w:type="spellEnd"/>
      <w:proofErr w:type="gramEnd"/>
      <w:r w:rsidR="00DF5D9F">
        <w:t xml:space="preserve"> e sfruttiamo subito la nostra stringa per popolare il testo della </w:t>
      </w:r>
      <w:proofErr w:type="spellStart"/>
      <w:r w:rsidR="00DF5D9F">
        <w:t>view</w:t>
      </w:r>
      <w:proofErr w:type="spellEnd"/>
      <w:r w:rsidR="00DF5D9F">
        <w:t xml:space="preserve"> </w:t>
      </w:r>
      <w:proofErr w:type="spellStart"/>
      <w:r w:rsidR="00DF5D9F">
        <w:rPr>
          <w:i/>
          <w:iCs/>
        </w:rPr>
        <w:t>secondTv</w:t>
      </w:r>
      <w:proofErr w:type="spellEnd"/>
      <w:r w:rsidR="00A21FD7">
        <w:rPr>
          <w:i/>
          <w:iCs/>
        </w:rPr>
        <w:t>.</w:t>
      </w:r>
    </w:p>
    <w:p w14:paraId="327EEC22" w14:textId="45F8E0CE" w:rsidR="002901B0" w:rsidRDefault="008A5D85">
      <w:pPr>
        <w:rPr>
          <w:u w:val="single"/>
        </w:rPr>
      </w:pPr>
      <w:r w:rsidRPr="008A5D85">
        <w:rPr>
          <w:u w:val="single"/>
        </w:rPr>
        <w:drawing>
          <wp:inline distT="0" distB="0" distL="0" distR="0" wp14:anchorId="77D513F4" wp14:editId="230C7895">
            <wp:extent cx="6120130" cy="228917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a:stretch>
                      <a:fillRect/>
                    </a:stretch>
                  </pic:blipFill>
                  <pic:spPr>
                    <a:xfrm>
                      <a:off x="0" y="0"/>
                      <a:ext cx="6120130" cy="2289175"/>
                    </a:xfrm>
                    <a:prstGeom prst="rect">
                      <a:avLst/>
                    </a:prstGeom>
                  </pic:spPr>
                </pic:pic>
              </a:graphicData>
            </a:graphic>
          </wp:inline>
        </w:drawing>
      </w:r>
      <w:r w:rsidR="002901B0">
        <w:rPr>
          <w:u w:val="single"/>
        </w:rPr>
        <w:br w:type="page"/>
      </w:r>
    </w:p>
    <w:p w14:paraId="66D27CC3" w14:textId="65922413" w:rsidR="00BC46AF" w:rsidRDefault="00BC46AF" w:rsidP="00DA2E86">
      <w:pPr>
        <w:rPr>
          <w:u w:val="single"/>
        </w:rPr>
      </w:pPr>
      <w:r>
        <w:rPr>
          <w:u w:val="single"/>
        </w:rPr>
        <w:lastRenderedPageBreak/>
        <w:t>Condividi un contenuto</w:t>
      </w:r>
    </w:p>
    <w:p w14:paraId="24367460" w14:textId="3D26C2C6" w:rsidR="00BC46AF" w:rsidRDefault="00BC46AF" w:rsidP="00BC46AF">
      <w:r>
        <w:t xml:space="preserve">Vediamo ora come è possibile inviare dati ad un’altra app tramite la funzionalità di </w:t>
      </w:r>
      <w:r>
        <w:rPr>
          <w:i/>
          <w:iCs/>
        </w:rPr>
        <w:t>share</w:t>
      </w:r>
      <w:r>
        <w:t xml:space="preserve"> di Android.</w:t>
      </w:r>
    </w:p>
    <w:p w14:paraId="516FE16F" w14:textId="51E8CEFA" w:rsidR="003060B8" w:rsidRDefault="003060B8" w:rsidP="00BC46AF">
      <w:r>
        <w:t>Nella seconda activity</w:t>
      </w:r>
    </w:p>
    <w:p w14:paraId="58DED407" w14:textId="542B41FD" w:rsidR="003060B8" w:rsidRDefault="003060B8" w:rsidP="003060B8">
      <w:pPr>
        <w:pStyle w:val="ListParagraph"/>
        <w:numPr>
          <w:ilvl w:val="0"/>
          <w:numId w:val="6"/>
        </w:numPr>
      </w:pPr>
      <w:r>
        <w:t>Aggiungi un FAB</w:t>
      </w:r>
      <w:r w:rsidR="00544630">
        <w:t xml:space="preserve"> con l’icona </w:t>
      </w:r>
      <w:r w:rsidR="00544630" w:rsidRPr="00544630">
        <w:t>@</w:t>
      </w:r>
      <w:proofErr w:type="gramStart"/>
      <w:r w:rsidR="00544630" w:rsidRPr="00544630">
        <w:t>android:drawable</w:t>
      </w:r>
      <w:proofErr w:type="gramEnd"/>
      <w:r w:rsidR="00544630" w:rsidRPr="00544630">
        <w:t>/ic_menu_share</w:t>
      </w:r>
    </w:p>
    <w:p w14:paraId="73C8FB0C" w14:textId="542B41FD" w:rsidR="003060B8" w:rsidRDefault="00897A04" w:rsidP="003060B8">
      <w:r>
        <w:t xml:space="preserve">Ora condivideremo il testo del messaggio </w:t>
      </w:r>
      <w:r w:rsidR="005D263E">
        <w:t>ad altre app, come Whatsapp o Gmail.</w:t>
      </w:r>
    </w:p>
    <w:p w14:paraId="2A254ABF" w14:textId="4C402ACB" w:rsidR="003060B8" w:rsidRPr="00C86686" w:rsidRDefault="00AF68D2" w:rsidP="00FB0514">
      <w:pPr>
        <w:pStyle w:val="ListParagraph"/>
        <w:numPr>
          <w:ilvl w:val="0"/>
          <w:numId w:val="7"/>
        </w:numPr>
      </w:pPr>
      <w:r>
        <w:t xml:space="preserve">Recupera il testo del messaggio tramite </w:t>
      </w:r>
      <w:proofErr w:type="spellStart"/>
      <w:r w:rsidRPr="00AF68D2">
        <w:rPr>
          <w:i/>
          <w:iCs/>
        </w:rPr>
        <w:t>textview.</w:t>
      </w:r>
      <w:proofErr w:type="gramStart"/>
      <w:r w:rsidRPr="00AF68D2">
        <w:rPr>
          <w:i/>
          <w:iCs/>
        </w:rPr>
        <w:t>text</w:t>
      </w:r>
      <w:r>
        <w:rPr>
          <w:i/>
          <w:iCs/>
        </w:rPr>
        <w:t>.toString</w:t>
      </w:r>
      <w:proofErr w:type="spellEnd"/>
      <w:proofErr w:type="gramEnd"/>
      <w:r>
        <w:rPr>
          <w:i/>
          <w:iCs/>
        </w:rPr>
        <w:t>()</w:t>
      </w:r>
    </w:p>
    <w:p w14:paraId="3E044A58" w14:textId="7B29CB1A" w:rsidR="00C86686" w:rsidRDefault="00C86686" w:rsidP="00C86686">
      <w:r>
        <w:t>L’</w:t>
      </w:r>
      <w:proofErr w:type="spellStart"/>
      <w:r>
        <w:t>intent</w:t>
      </w:r>
      <w:proofErr w:type="spellEnd"/>
      <w:r>
        <w:t xml:space="preserve"> da creare avrà una </w:t>
      </w:r>
      <w:r>
        <w:rPr>
          <w:i/>
          <w:iCs/>
        </w:rPr>
        <w:t>action</w:t>
      </w:r>
      <w:r>
        <w:t xml:space="preserve"> </w:t>
      </w:r>
      <w:r w:rsidR="00D129D3">
        <w:t xml:space="preserve">che definisce l’azione da effettuare, </w:t>
      </w:r>
      <w:r w:rsidR="00FE0D31">
        <w:t xml:space="preserve">e </w:t>
      </w:r>
      <w:proofErr w:type="spellStart"/>
      <w:r w:rsidR="00FE0D31">
        <w:rPr>
          <w:i/>
          <w:iCs/>
        </w:rPr>
        <w:t>type</w:t>
      </w:r>
      <w:proofErr w:type="spellEnd"/>
      <w:r w:rsidR="00FE0D31">
        <w:t xml:space="preserve"> che definir</w:t>
      </w:r>
      <w:r w:rsidR="00D129D3">
        <w:t xml:space="preserve">à </w:t>
      </w:r>
      <w:r w:rsidR="00FE0D31">
        <w:t>le app che sono in grado di ricevere la condivisione</w:t>
      </w:r>
    </w:p>
    <w:p w14:paraId="3BE553D6" w14:textId="0D847D0C" w:rsidR="00260E45" w:rsidRPr="00FE0D31" w:rsidRDefault="00260E45" w:rsidP="00C86686">
      <w:r>
        <w:t xml:space="preserve">La funzione </w:t>
      </w:r>
      <w:proofErr w:type="spellStart"/>
      <w:r w:rsidRPr="00260E45">
        <w:rPr>
          <w:i/>
          <w:iCs/>
        </w:rPr>
        <w:t>Intent.createChooser</w:t>
      </w:r>
      <w:proofErr w:type="spellEnd"/>
      <w:r>
        <w:t xml:space="preserve"> </w:t>
      </w:r>
      <w:r w:rsidR="00FD6029">
        <w:t xml:space="preserve">specifica al sistema che dovrà esporre il contenuto tramite </w:t>
      </w:r>
      <w:proofErr w:type="spellStart"/>
      <w:r w:rsidR="00FD6029">
        <w:t>picker</w:t>
      </w:r>
      <w:proofErr w:type="spellEnd"/>
      <w:r w:rsidR="00FD6029">
        <w:t xml:space="preserve">. </w:t>
      </w:r>
      <w:r w:rsidR="00155BE3">
        <w:t>Co</w:t>
      </w:r>
      <w:r w:rsidR="00531EF6">
        <w:t>nterrà</w:t>
      </w:r>
      <w:r w:rsidR="00FD6029">
        <w:t xml:space="preserve"> l’</w:t>
      </w:r>
      <w:proofErr w:type="spellStart"/>
      <w:r w:rsidR="00FD6029">
        <w:t>intent</w:t>
      </w:r>
      <w:proofErr w:type="spellEnd"/>
      <w:r w:rsidR="00FD6029">
        <w:t xml:space="preserve"> con i dati </w:t>
      </w:r>
      <w:proofErr w:type="gramStart"/>
      <w:r w:rsidR="00FD6029">
        <w:t>a le</w:t>
      </w:r>
      <w:proofErr w:type="gramEnd"/>
      <w:r w:rsidR="00FD6029">
        <w:t xml:space="preserve"> azioni, e un titolo da dare al </w:t>
      </w:r>
      <w:proofErr w:type="spellStart"/>
      <w:r w:rsidR="00FD6029">
        <w:t>picker</w:t>
      </w:r>
      <w:proofErr w:type="spellEnd"/>
      <w:r w:rsidR="00FD6029">
        <w:t>.</w:t>
      </w:r>
    </w:p>
    <w:p w14:paraId="7ADB0762" w14:textId="68C2D0EC" w:rsidR="00FB0514" w:rsidRPr="00BC46AF" w:rsidRDefault="00526629" w:rsidP="00370481">
      <w:r>
        <w:rPr>
          <w:noProof/>
        </w:rPr>
        <w:drawing>
          <wp:inline distT="0" distB="0" distL="0" distR="0" wp14:anchorId="14D5D8E3" wp14:editId="73060B7B">
            <wp:extent cx="6120130" cy="273558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0130" cy="2735580"/>
                    </a:xfrm>
                    <a:prstGeom prst="rect">
                      <a:avLst/>
                    </a:prstGeom>
                  </pic:spPr>
                </pic:pic>
              </a:graphicData>
            </a:graphic>
          </wp:inline>
        </w:drawing>
      </w:r>
    </w:p>
    <w:p w14:paraId="4A8C4F4E" w14:textId="77777777" w:rsidR="00681C6E" w:rsidRPr="0040284B" w:rsidRDefault="00681C6E" w:rsidP="00DC61D0"/>
    <w:p w14:paraId="7DE6ED01" w14:textId="59D81FE9" w:rsidR="00026820" w:rsidRDefault="00026820" w:rsidP="00BA26A1">
      <w:pPr>
        <w:pStyle w:val="Heading2"/>
        <w:numPr>
          <w:ilvl w:val="0"/>
          <w:numId w:val="3"/>
        </w:numPr>
      </w:pPr>
      <w:r>
        <w:t xml:space="preserve">Esercizio: Condividi </w:t>
      </w:r>
      <w:r w:rsidR="009E3EF8">
        <w:t>Card Collection Power</w:t>
      </w:r>
    </w:p>
    <w:p w14:paraId="4EF17E8A" w14:textId="45388EFA" w:rsidR="009E3EF8" w:rsidRPr="009E3EF8" w:rsidRDefault="009E3EF8" w:rsidP="009E3EF8">
      <w:pPr>
        <w:rPr>
          <w:lang w:val="en-US"/>
        </w:rPr>
      </w:pPr>
      <w:proofErr w:type="spellStart"/>
      <w:r w:rsidRPr="009E3EF8">
        <w:rPr>
          <w:lang w:val="en-US"/>
        </w:rPr>
        <w:t>Aggiungi</w:t>
      </w:r>
      <w:proofErr w:type="spellEnd"/>
      <w:r w:rsidRPr="009E3EF8">
        <w:rPr>
          <w:lang w:val="en-US"/>
        </w:rPr>
        <w:t xml:space="preserve"> </w:t>
      </w:r>
      <w:proofErr w:type="spellStart"/>
      <w:r w:rsidRPr="009E3EF8">
        <w:rPr>
          <w:lang w:val="en-US"/>
        </w:rPr>
        <w:t>queste</w:t>
      </w:r>
      <w:proofErr w:type="spellEnd"/>
      <w:r w:rsidRPr="009E3EF8">
        <w:rPr>
          <w:lang w:val="en-US"/>
        </w:rPr>
        <w:t xml:space="preserve"> features a Card </w:t>
      </w:r>
      <w:proofErr w:type="gramStart"/>
      <w:r w:rsidRPr="009E3EF8">
        <w:rPr>
          <w:lang w:val="en-US"/>
        </w:rPr>
        <w:t>collection</w:t>
      </w:r>
      <w:proofErr w:type="gramEnd"/>
    </w:p>
    <w:p w14:paraId="1375B640" w14:textId="50A116B8" w:rsidR="009E3EF8" w:rsidRPr="009E3EF8" w:rsidRDefault="009E3EF8" w:rsidP="009E3EF8">
      <w:pPr>
        <w:pStyle w:val="ListParagraph"/>
        <w:numPr>
          <w:ilvl w:val="0"/>
          <w:numId w:val="7"/>
        </w:numPr>
      </w:pPr>
      <w:r w:rsidRPr="009E3EF8">
        <w:t xml:space="preserve">La </w:t>
      </w:r>
      <w:proofErr w:type="spellStart"/>
      <w:r w:rsidRPr="009E3EF8">
        <w:t>main</w:t>
      </w:r>
      <w:proofErr w:type="spellEnd"/>
      <w:r w:rsidRPr="009E3EF8">
        <w:t xml:space="preserve"> activity contiene anche un campo che somma tutti i valori della lista per mostrare il totale.</w:t>
      </w:r>
    </w:p>
    <w:p w14:paraId="506C4BF4" w14:textId="6BB13896" w:rsidR="009E3EF8" w:rsidRPr="009E3EF8" w:rsidRDefault="00B81016" w:rsidP="009E3EF8">
      <w:pPr>
        <w:pStyle w:val="ListParagraph"/>
        <w:numPr>
          <w:ilvl w:val="0"/>
          <w:numId w:val="7"/>
        </w:numPr>
      </w:pPr>
      <w:r>
        <w:t>Condividi il valore di potenza del tuo mazzo con gli altri!</w:t>
      </w:r>
    </w:p>
    <w:p w14:paraId="359D580A" w14:textId="77777777" w:rsidR="0010608C" w:rsidRDefault="0010608C"/>
    <w:sectPr w:rsidR="0010608C">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54CE"/>
    <w:multiLevelType w:val="multilevel"/>
    <w:tmpl w:val="0400E9DC"/>
    <w:styleLink w:val="MNZ"/>
    <w:lvl w:ilvl="0">
      <w:start w:val="1"/>
      <w:numFmt w:val="upperLetter"/>
      <w:lvlText w:val="%1"/>
      <w:lvlJc w:val="left"/>
      <w:pPr>
        <w:ind w:left="1068" w:hanging="360"/>
      </w:pPr>
      <w:rPr>
        <w:rFonts w:ascii="Times New Roman" w:hAnsi="Times New Roman"/>
        <w:b/>
        <w:color w:val="auto"/>
      </w:rPr>
    </w:lvl>
    <w:lvl w:ilvl="1">
      <w:start w:val="1"/>
      <w:numFmt w:val="decimal"/>
      <w:lvlText w:val="%2)"/>
      <w:lvlJc w:val="left"/>
      <w:pPr>
        <w:ind w:left="1428" w:hanging="360"/>
      </w:pPr>
      <w:rPr>
        <w:rFonts w:hint="default"/>
      </w:rPr>
    </w:lvl>
    <w:lvl w:ilvl="2">
      <w:start w:val="1"/>
      <w:numFmt w:val="decimal"/>
      <w:lvlText w:val="%3.1"/>
      <w:lvlJc w:val="left"/>
      <w:pPr>
        <w:ind w:left="1776" w:hanging="360"/>
      </w:pPr>
      <w:rPr>
        <w:rFonts w:ascii="Times New Roman" w:hAnsi="Times New Roman" w:hint="default"/>
        <w:color w:val="auto"/>
      </w:rPr>
    </w:lvl>
    <w:lvl w:ilvl="3">
      <w:start w:val="1"/>
      <w:numFmt w:val="none"/>
      <w:lvlText w:val="1.1.1"/>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 w15:restartNumberingAfterBreak="0">
    <w:nsid w:val="17222AAB"/>
    <w:multiLevelType w:val="hybridMultilevel"/>
    <w:tmpl w:val="2E8401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972522"/>
    <w:multiLevelType w:val="hybridMultilevel"/>
    <w:tmpl w:val="2D90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0F5401"/>
    <w:multiLevelType w:val="hybridMultilevel"/>
    <w:tmpl w:val="34A05E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1BC3D65"/>
    <w:multiLevelType w:val="multilevel"/>
    <w:tmpl w:val="0400E9DC"/>
    <w:numStyleLink w:val="MNZ"/>
  </w:abstractNum>
  <w:abstractNum w:abstractNumId="5" w15:restartNumberingAfterBreak="0">
    <w:nsid w:val="79DF250A"/>
    <w:multiLevelType w:val="hybridMultilevel"/>
    <w:tmpl w:val="75F4A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950801"/>
    <w:multiLevelType w:val="hybridMultilevel"/>
    <w:tmpl w:val="9C6C5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2062300">
    <w:abstractNumId w:val="0"/>
  </w:num>
  <w:num w:numId="2" w16cid:durableId="1922793090">
    <w:abstractNumId w:val="4"/>
  </w:num>
  <w:num w:numId="3" w16cid:durableId="2004770190">
    <w:abstractNumId w:val="3"/>
  </w:num>
  <w:num w:numId="4" w16cid:durableId="158543368">
    <w:abstractNumId w:val="1"/>
  </w:num>
  <w:num w:numId="5" w16cid:durableId="1545218178">
    <w:abstractNumId w:val="2"/>
  </w:num>
  <w:num w:numId="6" w16cid:durableId="1335837623">
    <w:abstractNumId w:val="5"/>
  </w:num>
  <w:num w:numId="7" w16cid:durableId="1794908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4678F8"/>
    <w:rsid w:val="0000289C"/>
    <w:rsid w:val="0001128E"/>
    <w:rsid w:val="0001659E"/>
    <w:rsid w:val="00026820"/>
    <w:rsid w:val="00040486"/>
    <w:rsid w:val="00081301"/>
    <w:rsid w:val="000A0668"/>
    <w:rsid w:val="000E24C3"/>
    <w:rsid w:val="000F1037"/>
    <w:rsid w:val="0010608C"/>
    <w:rsid w:val="00155BE3"/>
    <w:rsid w:val="00163433"/>
    <w:rsid w:val="0016455B"/>
    <w:rsid w:val="00176AB0"/>
    <w:rsid w:val="00190E53"/>
    <w:rsid w:val="001A560D"/>
    <w:rsid w:val="00260E45"/>
    <w:rsid w:val="00276941"/>
    <w:rsid w:val="002901B0"/>
    <w:rsid w:val="002A193C"/>
    <w:rsid w:val="003060B8"/>
    <w:rsid w:val="00326A4C"/>
    <w:rsid w:val="00370481"/>
    <w:rsid w:val="00372679"/>
    <w:rsid w:val="00381466"/>
    <w:rsid w:val="003F728F"/>
    <w:rsid w:val="003F7895"/>
    <w:rsid w:val="0040284B"/>
    <w:rsid w:val="00411F43"/>
    <w:rsid w:val="00434B12"/>
    <w:rsid w:val="00463CEB"/>
    <w:rsid w:val="004678F8"/>
    <w:rsid w:val="005165A5"/>
    <w:rsid w:val="00526629"/>
    <w:rsid w:val="00531EF6"/>
    <w:rsid w:val="00544630"/>
    <w:rsid w:val="00573925"/>
    <w:rsid w:val="005A74AC"/>
    <w:rsid w:val="005D263E"/>
    <w:rsid w:val="00600CFE"/>
    <w:rsid w:val="00605398"/>
    <w:rsid w:val="00614F2D"/>
    <w:rsid w:val="00622148"/>
    <w:rsid w:val="00646D58"/>
    <w:rsid w:val="00677433"/>
    <w:rsid w:val="00681C6E"/>
    <w:rsid w:val="006E5AE0"/>
    <w:rsid w:val="006F4ECF"/>
    <w:rsid w:val="006F6D11"/>
    <w:rsid w:val="00734536"/>
    <w:rsid w:val="00751E5B"/>
    <w:rsid w:val="0077513F"/>
    <w:rsid w:val="007D1ABC"/>
    <w:rsid w:val="007E2F85"/>
    <w:rsid w:val="007E5B29"/>
    <w:rsid w:val="007F7BBC"/>
    <w:rsid w:val="00817375"/>
    <w:rsid w:val="0082504C"/>
    <w:rsid w:val="00846F6C"/>
    <w:rsid w:val="008664D5"/>
    <w:rsid w:val="00876BE2"/>
    <w:rsid w:val="00897A04"/>
    <w:rsid w:val="008A5D85"/>
    <w:rsid w:val="008C0D37"/>
    <w:rsid w:val="008C3B50"/>
    <w:rsid w:val="009351C6"/>
    <w:rsid w:val="00944196"/>
    <w:rsid w:val="00980193"/>
    <w:rsid w:val="009944C5"/>
    <w:rsid w:val="009A3A1C"/>
    <w:rsid w:val="009B79EA"/>
    <w:rsid w:val="009C1A1B"/>
    <w:rsid w:val="009E3EF8"/>
    <w:rsid w:val="009E60A8"/>
    <w:rsid w:val="00A03E7A"/>
    <w:rsid w:val="00A21FD7"/>
    <w:rsid w:val="00A34742"/>
    <w:rsid w:val="00A56F6D"/>
    <w:rsid w:val="00A71D37"/>
    <w:rsid w:val="00A96E77"/>
    <w:rsid w:val="00AD10E9"/>
    <w:rsid w:val="00AD2E2C"/>
    <w:rsid w:val="00AF68D2"/>
    <w:rsid w:val="00B162DC"/>
    <w:rsid w:val="00B1731E"/>
    <w:rsid w:val="00B356AE"/>
    <w:rsid w:val="00B47BDA"/>
    <w:rsid w:val="00B81016"/>
    <w:rsid w:val="00BA03FB"/>
    <w:rsid w:val="00BA2229"/>
    <w:rsid w:val="00BA26A1"/>
    <w:rsid w:val="00BB0B35"/>
    <w:rsid w:val="00BC46AF"/>
    <w:rsid w:val="00BD4984"/>
    <w:rsid w:val="00BD4B55"/>
    <w:rsid w:val="00C86686"/>
    <w:rsid w:val="00CC3469"/>
    <w:rsid w:val="00CC7868"/>
    <w:rsid w:val="00CD6FAD"/>
    <w:rsid w:val="00D129D3"/>
    <w:rsid w:val="00D36001"/>
    <w:rsid w:val="00D46CC9"/>
    <w:rsid w:val="00D51D35"/>
    <w:rsid w:val="00D70D59"/>
    <w:rsid w:val="00DA07E2"/>
    <w:rsid w:val="00DA2E86"/>
    <w:rsid w:val="00DB370A"/>
    <w:rsid w:val="00DC61D0"/>
    <w:rsid w:val="00DE07AA"/>
    <w:rsid w:val="00DF5D9F"/>
    <w:rsid w:val="00E05075"/>
    <w:rsid w:val="00E15574"/>
    <w:rsid w:val="00E97AC8"/>
    <w:rsid w:val="00EC32FE"/>
    <w:rsid w:val="00F4751F"/>
    <w:rsid w:val="00F80976"/>
    <w:rsid w:val="00FB0514"/>
    <w:rsid w:val="00FB6160"/>
    <w:rsid w:val="00FD6029"/>
    <w:rsid w:val="00FE0D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980F"/>
  <w15:chartTrackingRefBased/>
  <w15:docId w15:val="{2F023AB6-0E3E-4D9A-B906-3D6B79A9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20"/>
    <w:pPr>
      <w:ind w:left="720"/>
      <w:contextualSpacing/>
    </w:pPr>
    <w:rPr>
      <w:kern w:val="0"/>
      <w14:ligatures w14:val="none"/>
    </w:rPr>
  </w:style>
  <w:style w:type="numbering" w:customStyle="1" w:styleId="MNZ">
    <w:name w:val="MNZ"/>
    <w:uiPriority w:val="99"/>
    <w:rsid w:val="00026820"/>
    <w:pPr>
      <w:numPr>
        <w:numId w:val="1"/>
      </w:numPr>
    </w:pPr>
  </w:style>
  <w:style w:type="character" w:customStyle="1" w:styleId="Heading1Char">
    <w:name w:val="Heading 1 Char"/>
    <w:basedOn w:val="DefaultParagraphFont"/>
    <w:link w:val="Heading1"/>
    <w:uiPriority w:val="9"/>
    <w:rsid w:val="0002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82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C3B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3B50"/>
    <w:rPr>
      <w:rFonts w:eastAsiaTheme="minorEastAsia"/>
      <w:color w:val="5A5A5A" w:themeColor="text1" w:themeTint="A5"/>
      <w:spacing w:val="15"/>
    </w:rPr>
  </w:style>
  <w:style w:type="character" w:styleId="SubtleEmphasis">
    <w:name w:val="Subtle Emphasis"/>
    <w:basedOn w:val="DefaultParagraphFont"/>
    <w:uiPriority w:val="19"/>
    <w:qFormat/>
    <w:rsid w:val="00BA03FB"/>
    <w:rPr>
      <w:i/>
      <w:iCs/>
      <w:color w:val="404040" w:themeColor="text1" w:themeTint="BF"/>
    </w:rPr>
  </w:style>
  <w:style w:type="character" w:styleId="Hyperlink">
    <w:name w:val="Hyperlink"/>
    <w:basedOn w:val="DefaultParagraphFont"/>
    <w:uiPriority w:val="99"/>
    <w:unhideWhenUsed/>
    <w:rsid w:val="005165A5"/>
    <w:rPr>
      <w:color w:val="0563C1" w:themeColor="hyperlink"/>
      <w:u w:val="single"/>
    </w:rPr>
  </w:style>
  <w:style w:type="character" w:styleId="UnresolvedMention">
    <w:name w:val="Unresolved Mention"/>
    <w:basedOn w:val="DefaultParagraphFont"/>
    <w:uiPriority w:val="99"/>
    <w:semiHidden/>
    <w:unhideWhenUsed/>
    <w:rsid w:val="00516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guide/components/activities/intro-activities%23mtal"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05199-4063-45DA-B892-DC45C7113C4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415</TotalTime>
  <Pages>7</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D'Antonio Manolo</dc:creator>
  <cp:keywords/>
  <dc:description/>
  <cp:lastModifiedBy>D'Antonio Manolo</cp:lastModifiedBy>
  <cp:revision>115</cp:revision>
  <dcterms:created xsi:type="dcterms:W3CDTF">2023-04-04T07:35:00Z</dcterms:created>
  <dcterms:modified xsi:type="dcterms:W3CDTF">2023-04-04T14:38:00Z</dcterms:modified>
</cp:coreProperties>
</file>