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Innovate LLC</w:t>
        <w:br/>
        <w:t>456 Business Rd</w:t>
        <w:br/>
        <w:t>Big City, ST 54321</w:t>
      </w:r>
    </w:p>
    <w:p>
      <w:r>
        <w:t>Billed To: Alpha Inc</w:t>
      </w:r>
    </w:p>
    <w:p>
      <w:r>
        <w:t>Invoice #: INV-3014</w:t>
      </w:r>
    </w:p>
    <w:p>
      <w:r>
        <w:t>Date: 2025-05-02</w:t>
      </w:r>
    </w:p>
    <w:p>
      <w:r>
        <w:t>Due Date: 2025-05-28</w:t>
      </w:r>
    </w:p>
    <w:p>
      <w:r>
        <w:t>Terms: Net 30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Line Total</w:t>
            </w:r>
          </w:p>
        </w:tc>
      </w:tr>
      <w:tr>
        <w:tc>
          <w:tcPr>
            <w:tcW w:type="dxa" w:w="1728"/>
          </w:tcPr>
          <w:p>
            <w:r>
              <w:t>Subscription</w:t>
            </w:r>
          </w:p>
        </w:tc>
        <w:tc>
          <w:tcPr>
            <w:tcW w:type="dxa" w:w="1728"/>
          </w:tcPr>
          <w:p>
            <w:r>
              <w:t>Subscription provided during Spring 2024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$793.20</w:t>
            </w:r>
          </w:p>
        </w:tc>
        <w:tc>
          <w:tcPr>
            <w:tcW w:type="dxa" w:w="1728"/>
          </w:tcPr>
          <w:p>
            <w:r>
              <w:t>$3966.00</w:t>
            </w:r>
          </w:p>
        </w:tc>
      </w:tr>
      <w:tr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Support provided during Q1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$336.45</w:t>
            </w:r>
          </w:p>
        </w:tc>
        <w:tc>
          <w:tcPr>
            <w:tcW w:type="dxa" w:w="1728"/>
          </w:tcPr>
          <w:p>
            <w:r>
              <w:t>$1682.25</w:t>
            </w:r>
          </w:p>
        </w:tc>
      </w:tr>
      <w:tr>
        <w:tc>
          <w:tcPr>
            <w:tcW w:type="dxa" w:w="1728"/>
          </w:tcPr>
          <w:p>
            <w:r>
              <w:t>Subscription</w:t>
            </w:r>
          </w:p>
        </w:tc>
        <w:tc>
          <w:tcPr>
            <w:tcW w:type="dxa" w:w="1728"/>
          </w:tcPr>
          <w:p>
            <w:r>
              <w:t>Subscription provided during Spring 2024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$956.43</w:t>
            </w:r>
          </w:p>
        </w:tc>
        <w:tc>
          <w:tcPr>
            <w:tcW w:type="dxa" w:w="1728"/>
          </w:tcPr>
          <w:p>
            <w:r>
              <w:t>$956.43</w:t>
            </w:r>
          </w:p>
        </w:tc>
      </w:tr>
      <w:tr>
        <w:tc>
          <w:tcPr>
            <w:tcW w:type="dxa" w:w="1728"/>
          </w:tcPr>
          <w:p>
            <w:r>
              <w:t>Maintenance</w:t>
            </w:r>
          </w:p>
        </w:tc>
        <w:tc>
          <w:tcPr>
            <w:tcW w:type="dxa" w:w="1728"/>
          </w:tcPr>
          <w:p>
            <w:r>
              <w:t>Maintenance provided during Spring 2024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$659.87</w:t>
            </w:r>
          </w:p>
        </w:tc>
        <w:tc>
          <w:tcPr>
            <w:tcW w:type="dxa" w:w="1728"/>
          </w:tcPr>
          <w:p>
            <w:r>
              <w:t>$3299.35</w:t>
            </w:r>
          </w:p>
        </w:tc>
      </w:tr>
      <w:tr>
        <w:tc>
          <w:tcPr>
            <w:tcW w:type="dxa" w:w="1728"/>
          </w:tcPr>
          <w:p>
            <w:r>
              <w:t>Maintenance</w:t>
            </w:r>
          </w:p>
        </w:tc>
        <w:tc>
          <w:tcPr>
            <w:tcW w:type="dxa" w:w="1728"/>
          </w:tcPr>
          <w:p>
            <w:r>
              <w:t>Maintenance provided during March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$843.44</w:t>
            </w:r>
          </w:p>
        </w:tc>
        <w:tc>
          <w:tcPr>
            <w:tcW w:type="dxa" w:w="1728"/>
          </w:tcPr>
          <w:p>
            <w:r>
              <w:t>$1686.88</w:t>
            </w:r>
          </w:p>
        </w:tc>
      </w:tr>
    </w:tbl>
    <w:p>
      <w:r>
        <w:br/>
        <w:t>Subtotal: $11590.91</w:t>
      </w:r>
    </w:p>
    <w:p>
      <w:r>
        <w:t>Tax (10%): $1159.09</w:t>
      </w:r>
    </w:p>
    <w:p>
      <w:r>
        <w:t>Total Due: $12750.00</w:t>
      </w:r>
    </w:p>
    <w:p>
      <w:r>
        <w:t>Please make payment by the due date.</w:t>
      </w:r>
    </w:p>
    <w:p>
      <w:r>
        <w:t>Payment Methods: Bank Transfer, Credit Card, PayPal</w:t>
      </w:r>
    </w:p>
    <w:p>
      <w:r>
        <w:t>For questions, contact billing@company.com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