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Les enchères de réveil</w:t>
      </w:r>
    </w:p>
    <w:p>
      <w:pPr>
        <w:spacing w:after="120"/>
        <w:jc w:val="center"/>
      </w:pPr>
      <w:r>
        <w:rPr>
          <w:rFonts w:ascii="Georgia" w:cs="Georgia" w:eastAsia="Georgia" w:hAnsi="Georgia"/>
          <w:color w:val="555555"/>
          <w:sz w:val="21"/>
          <w:szCs w:val="21"/>
        </w:rPr>
        <w:t xml:space="preserve">Module de convention destiné à être inséré dans le </w:t>
      </w:r>
      <w:r>
        <w:rPr>
          <w:rFonts w:ascii="Georgia" w:cs="Georgia" w:eastAsia="Georgia" w:hAnsi="Georgia"/>
          <w:b/>
          <w:bCs/>
          <w:color w:val="555555"/>
          <w:sz w:val="21"/>
          <w:szCs w:val="21"/>
        </w:rPr>
        <w:t xml:space="preserve">Système Manon-Hugo</w:t>
      </w:r>
      <w:r>
        <w:rPr>
          <w:rFonts w:ascii="Georgia" w:cs="Georgia" w:eastAsia="Georgia" w:hAnsi="Georgia"/>
          <w:color w:val="555555"/>
          <w:sz w:val="21"/>
          <w:szCs w:val="21"/>
        </w:rPr>
        <w:t xml:space="preserve"> (section 7 « Enchères à 4 »).</w:t>
      </w:r>
    </w:p>
    <w:p>
      <w:pPr>
        <w:spacing w:after="320"/>
        <w:jc w:val="center"/>
      </w:pPr>
      <w:r>
        <w:rPr>
          <w:rFonts w:ascii="Georgia" w:cs="Georgia" w:eastAsia="Georgia" w:hAnsi="Georgia"/>
          <w:color w:val="2E5C8A"/>
          <w:sz w:val="26"/>
          <w:szCs w:val="26"/>
        </w:rPr>
        <w:t xml:space="preserve">♣  ♦  ♥  ♠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Sommaire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Principes généraux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Quand réveiller : le barème de longueur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Le roi emprunté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Le passe Blanche-Neige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Réveil direct sur une ouverture de 1 à la couleur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Réponses au contre de réveil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Développements après le 1SA de réveil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Développements après le cue-bid de réveil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Réveil après ouverture et réponse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Réveil compétitif (après un fit adverse)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Réveil de l'ouvreur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Réveil sur 1SA d'ouverture adverse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Réveil sur un barrage adverse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Récapitulatif des différences réveil / intervention directe</w:t>
      </w:r>
    </w:p>
    <w:p>
      <w:pPr>
        <w:pBdr>
          <w:bottom w:val="single" w:color="C8CEDA" w:sz="6" w:space="1"/>
        </w:pBdr>
        <w:spacing w:after="60" w:before="26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Principes généraux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On est en position de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réveil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quand un passe de notre part termine les enchères : les deux joueurs qui précèdent ont passé.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Trois certitudes structurent la décision après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(1x) - passe - passe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l'ouvreur a 12 à 21H (au-delà, il aurait ouvert autrement ou contré au 2e tour) ;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le répondant a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au maximum 5H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— c'est toute la différence avec l'intervention, où on ne sait rien de lui ;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notre camp a donc souvent 19-20H à lui deux :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le partenaire a en moyenne ce que nous n'avons pas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(principe des vases communicants). Plus notre main est faible, plus la sienne est forte.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Le réveil est une position à part entière, avec son propre vocabulaire.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Les enchères n'y ont pas le même sens qu'en intervention directe, et c'est normal : l'information disponible n'est pas la même (le répondant s'est limité à 5H) et les besoins non plus (il n'y a plus personne à barrer, mais il reste des contrats partiels à disputer). Il n'y a donc rien à « arbitrer » entre les deux sections du système : elles décrivent deux situations différentes.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Trois principes directeurs :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On réveille d'autant plus facilement qu'on est court dans la couleur d'ouverture.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Si nous sommes longs dans la couleur adverse, le partenaire y est court : son silence s'explique par sa faiblesse, pas par un passe-trappe. Réveiller devient dangereux.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On réveille d'autant plus que les adversaires ont exprimé un fit.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S'ils sont fittés, notre camp l'est aussi dans une autre couleur : laisser jouer 2♥ fitté est le plus mauvais résultat possible.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C'est en réveil qu'on fait les enchères les moins risquées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 les enchères sont terminées si on passe, et l'ouvreur est limité.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Quand réveiller : le barème de longueur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Barème selon le nombre de cartes détenues dans la couleur d'ouverture :</w:t>
      </w:r>
    </w:p>
    <w:tbl>
      <w:tblPr>
        <w:tblW w:type="dxa" w:w="9638"/>
        <w:tblBorders>
          <w:top w:val="single" w:color="C8CEDA" w:sz="4"/>
          <w:left w:val="single" w:color="C8CEDA" w:sz="4"/>
          <w:bottom w:val="single" w:color="C8CEDA" w:sz="4"/>
          <w:right w:val="single" w:color="C8CEDA" w:sz="4"/>
          <w:insideH w:val="single" w:color="C8CEDA" w:sz="4"/>
          <w:insideV w:val="single" w:color="C8CEDA" w:sz="4"/>
        </w:tblBorders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Cartes dans la couleur d'ouverture</w:t>
            </w:r>
          </w:p>
        </w:tc>
        <w:tc>
          <w:tcPr>
            <w:tcW w:type="dxa" w:w="5038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pour réveiller</w:t>
            </w:r>
          </w:p>
        </w:tc>
      </w:tr>
      <w:tr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chicane ou singleton</w:t>
            </w:r>
          </w:p>
        </w:tc>
        <w:tc>
          <w:tcPr>
            <w:tcW w:type="dxa" w:w="50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7-8HL</w:t>
            </w:r>
          </w:p>
        </w:tc>
      </w:tr>
      <w:tr>
        <w:tc>
          <w:tcPr>
            <w:tcW w:type="dxa" w:w="46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 cartes</w:t>
            </w:r>
          </w:p>
        </w:tc>
        <w:tc>
          <w:tcPr>
            <w:tcW w:type="dxa" w:w="5038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8-9HL</w:t>
            </w:r>
          </w:p>
        </w:tc>
      </w:tr>
      <w:tr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cartes</w:t>
            </w:r>
          </w:p>
        </w:tc>
        <w:tc>
          <w:tcPr>
            <w:tcW w:type="dxa" w:w="50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9-10HL</w:t>
            </w:r>
          </w:p>
        </w:tc>
      </w:tr>
      <w:tr>
        <w:tc>
          <w:tcPr>
            <w:tcW w:type="dxa" w:w="46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 belles cartes</w:t>
            </w:r>
          </w:p>
        </w:tc>
        <w:tc>
          <w:tcPr>
            <w:tcW w:type="dxa" w:w="5038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12HL (sinon passer)</w:t>
            </w:r>
          </w:p>
        </w:tc>
      </w:tr>
    </w:tbl>
    <w:p>
      <w:pPr>
        <w:spacing w:after="180"/>
      </w:pPr>
      <w:r>
        <w:rPr>
          <w:sz w:val="2"/>
          <w:szCs w:val="2"/>
        </w:rP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À partir de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10H on réveille pratiquement toujours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sauf avec 4 belles cartes dans l'ouverture.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Cas particulier : avec 11-12HL et 4 cartes dans une mineure d'ouverture,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passer si le déclarant est vulnérable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(chute lucrative plus rentable que notre contrat partiel).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Le roi emprunté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Le réveilleur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emprunte un roi (≈ 3 points) au partenaire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 il parle en tenant compte de la force présumée du vis-à-vis, pas seulement de la sienne.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Conséquence pour le partenaire du réveilleur :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il dévalue sa main d'un roi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avant de répondre. Sur le contre de réveil, le décalage est encore plus fort :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4 à 5 points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(voir </w:t>
      </w:r>
      <w:r>
        <w:rPr>
          <w:rFonts w:ascii="Georgia" w:cs="Georgia" w:eastAsia="Georgia" w:hAnsi="Georgia"/>
          <w:i/>
          <w:iCs/>
          <w:color w:val="1A1A1A"/>
          <w:sz w:val="21"/>
          <w:szCs w:val="21"/>
        </w:rPr>
        <w:t xml:space="preserve">Réponses au contre de réveil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Le passe Blanche-Neige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Aussi appelé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passe-trappe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ou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contre muet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Le partenaire a passé sur l'ouverture avec une main forte et une longueur dans la couleur d'ouverture (contre d'appel impossible, 1SA insuffisant). Sur notre contre de réveil, il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passe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 notre contre d'appel devient un contre punitif.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Le partenaire du réveilleur passe le contre de réveil avec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au moins 4 levées d'atout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et une chute lucrative certaine, compte tenu des 2 levées de défense minimum de la main du contreur.</w:t>
      </w:r>
    </w:p>
    <w:p>
      <w:pPr>
        <w:pBdr>
          <w:bottom w:val="single" w:color="C8CEDA" w:sz="6" w:space="1"/>
        </w:pBdr>
        <w:spacing w:after="60" w:before="26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Réveil direct sur une ouverture de 1 à la couleur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Séquence :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(1x) - passe - passe - ?</w:t>
      </w:r>
    </w:p>
    <w:tbl>
      <w:tblPr>
        <w:tblW w:type="dxa" w:w="9638"/>
        <w:tblBorders>
          <w:top w:val="single" w:color="C8CEDA" w:sz="4"/>
          <w:left w:val="single" w:color="C8CEDA" w:sz="4"/>
          <w:bottom w:val="single" w:color="C8CEDA" w:sz="4"/>
          <w:right w:val="single" w:color="C8CEDA" w:sz="4"/>
          <w:insideH w:val="single" w:color="C8CEDA" w:sz="4"/>
          <w:insideV w:val="single" w:color="C8CEDA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Enchère</w:t>
            </w:r>
          </w:p>
        </w:tc>
        <w:tc>
          <w:tcPr>
            <w:tcW w:type="dxa" w:w="6638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contre d'appel de réveil,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à partir de 8H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avec une courte dans l'ouverture ; ou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toute main de 13H+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sans autre enchère possible (distribution quelconque) — c'est la seule enchère disponible avec les mains fortes (14-15H+)</w:t>
            </w:r>
          </w:p>
        </w:tc>
      </w:tr>
      <w:tr>
        <w:tc>
          <w:tcPr>
            <w:tcW w:type="dxa" w:w="30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 en couleur</w:t>
            </w:r>
          </w:p>
        </w:tc>
        <w:tc>
          <w:tcPr>
            <w:tcW w:type="dxa" w:w="6638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cartes (parfois 4 belles),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8-13HL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nie une bonne ouverture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1SA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10-13H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, main régulière, arrêt dans la couleur adverse souhaitable (étendu à 9H beaux ou 13H moches)</w:t>
            </w:r>
          </w:p>
        </w:tc>
      </w:tr>
      <w:tr>
        <w:tc>
          <w:tcPr>
            <w:tcW w:type="dxa" w:w="30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 en couleur (sans saut, non cue-bid)</w:t>
            </w:r>
          </w:p>
        </w:tc>
        <w:tc>
          <w:tcPr>
            <w:tcW w:type="dxa" w:w="6638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 cartes, parfois 5 belles,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9-13HL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, nie l'ouverture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 en couleur à saut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 cartes,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10-13HL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: la valeur d'une petite ouverture —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ce n'est pas un barrage</w:t>
            </w:r>
          </w:p>
        </w:tc>
      </w:tr>
      <w:tr>
        <w:tc>
          <w:tcPr>
            <w:tcW w:type="dxa" w:w="30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 en couleur à saut</w:t>
            </w:r>
          </w:p>
        </w:tc>
        <w:tc>
          <w:tcPr>
            <w:tcW w:type="dxa" w:w="6638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 cartes,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11-14HL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, même esprit (petite ouverture avec une carte de plus)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cue-bid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bicolore de réveil (voir ci-dessous), forcing</w:t>
            </w:r>
          </w:p>
        </w:tc>
      </w:tr>
      <w:tr>
        <w:tc>
          <w:tcPr>
            <w:tcW w:type="dxa" w:w="30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2SA</w:t>
            </w:r>
          </w:p>
        </w:tc>
        <w:tc>
          <w:tcPr>
            <w:tcW w:type="dxa" w:w="6638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naturel, 17-19H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, main régulière,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arrêt certain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dans la couleur adverse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3SA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19-21H avec une mineure affranchie et les arrêts</w:t>
            </w:r>
          </w:p>
        </w:tc>
      </w:tr>
    </w:tbl>
    <w:p>
      <w:pPr>
        <w:spacing w:after="180"/>
      </w:pPr>
      <w:r>
        <w:rPr>
          <w:sz w:val="2"/>
          <w:szCs w:val="2"/>
        </w:rP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Deux principes à retenir :</w:t>
      </w:r>
    </w:p>
    <w:p>
      <w:pPr>
        <w:pBdr>
          <w:left w:val="single" w:color="2E5C8A" w:sz="18" w:space="12"/>
        </w:pBdr>
        <w:shd w:fill="EEF2F8" w:val="clear"/>
        <w:spacing w:after="180" w:before="160" w:line="288"/>
        <w:ind w:left="340"/>
      </w:pPr>
      <w:r>
        <w:rPr>
          <w:rFonts w:ascii="Georgia" w:cs="Georgia" w:eastAsia="Georgia" w:hAnsi="Georgia"/>
          <w:color w:val="27364D"/>
          <w:sz w:val="21"/>
          <w:szCs w:val="21"/>
        </w:rPr>
        <w:t xml:space="preserve">À l'exception du contre, </w:t>
      </w:r>
      <w:r>
        <w:rPr>
          <w:rFonts w:ascii="Georgia" w:cs="Georgia" w:eastAsia="Georgia" w:hAnsi="Georgia"/>
          <w:b/>
          <w:bCs/>
          <w:color w:val="27364D"/>
          <w:sz w:val="21"/>
          <w:szCs w:val="21"/>
        </w:rPr>
        <w:t xml:space="preserve">toutes les enchères de réveil au palier de 1 dénient une bonne ouverture</w:t>
      </w:r>
      <w:r>
        <w:rPr>
          <w:rFonts w:ascii="Georgia" w:cs="Georgia" w:eastAsia="Georgia" w:hAnsi="Georgia"/>
          <w:color w:val="27364D"/>
          <w:sz w:val="21"/>
          <w:szCs w:val="21"/>
        </w:rPr>
        <w:t xml:space="preserve"> (maximum 12H, voire 13HL minables).</w:t>
      </w:r>
    </w:p>
    <w:p>
      <w:pPr>
        <w:pBdr>
          <w:left w:val="single" w:color="2E5C8A" w:sz="18" w:space="12"/>
        </w:pBdr>
        <w:shd w:fill="EEF2F8" w:val="clear"/>
        <w:spacing w:after="180" w:before="160" w:line="288"/>
        <w:ind w:left="340"/>
      </w:pPr>
      <w:r>
        <w:rPr>
          <w:rFonts w:ascii="Georgia" w:cs="Georgia" w:eastAsia="Georgia" w:hAnsi="Georgia"/>
          <w:b/>
          <w:bCs/>
          <w:color w:val="27364D"/>
          <w:sz w:val="21"/>
          <w:szCs w:val="21"/>
        </w:rPr>
        <w:t xml:space="preserve">La notion de barrage n'existe pas en réveil.</w:t>
      </w:r>
      <w:r>
        <w:rPr>
          <w:rFonts w:ascii="Georgia" w:cs="Georgia" w:eastAsia="Georgia" w:hAnsi="Georgia"/>
          <w:color w:val="27364D"/>
          <w:sz w:val="21"/>
          <w:szCs w:val="21"/>
        </w:rPr>
        <w:t xml:space="preserve"> En dessous de 10HL, le saut ne sert à rien : il vaut mieux laisser l'ouvreur jouer son contrat partiel. Avec 9HL et moins et une longue, on passe ou on nomme sa couleur sans saut.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Avec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13-16H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et une main régulière : on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contre d'abord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puis on annonce Sans-Atout au tour suivant (trop fort pour 1SA, pas assez pour 2SA). Avec 17-19H, on dit 2SA immédiatement.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Cue-bid de réveil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On conserve la structure Michael's du système (section </w:t>
      </w:r>
      <w:r>
        <w:rPr>
          <w:rFonts w:ascii="Georgia" w:cs="Georgia" w:eastAsia="Georgia" w:hAnsi="Georgia"/>
          <w:i/>
          <w:iCs/>
          <w:color w:val="1A1A1A"/>
          <w:sz w:val="21"/>
          <w:szCs w:val="21"/>
        </w:rPr>
        <w:t xml:space="preserve">Michael's Cue-bids précisés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),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atténuée d'environ 3 points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Après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(1♣) - p - p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2♣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 majeures 5-5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2♦/2♥/2♠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 naturel (2♦ = 6 cartes ; 2♥/2♠ = beau 2 faible d'ouverture, 10-13HL)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Après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(1♦) - p - p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2♦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 majeures 5-5 (seul bicolore disponible)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2♣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 naturel, 6 cartes, parfois 5 belles, pas l'ouverture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3♣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 naturel, 7 cartes, 11-14HL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Après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(1♥) - p - p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2♥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 ♠ 5e + une mineure 5e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3♣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 ♠ 5e + ♦ 5e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Après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(1♠) - p - p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2♠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 ♥ 5e + une mineure 5e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3♣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 ♥ 5e + ♦ 5e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Le 2SA de réveil étant naturel, le bicolore des deux couleurs les moins chères — sens qu'il a en intervention directe — n'existe pas ici : avec un bicolore mineur en réveil, on passe par le contre ou on nomme une mineure.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Réponses au contre de réveil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Séquence :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(1x) - passe - passe - X - passe - ?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Principe fondateur :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si le contreur a l'ouverture, il doit une nouvelle enchère à son partenaire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. Le répondant peut donc se contenter d'une réponse minimum jusqu'à 11H (12HL). Et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si le contreur reparle, le répondant doit lui-même reparler à partir de 9H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.</w:t>
      </w:r>
    </w:p>
    <w:p>
      <w:pPr>
        <w:pBdr>
          <w:left w:val="single" w:color="2E5C8A" w:sz="18" w:space="12"/>
        </w:pBdr>
        <w:shd w:fill="EEF2F8" w:val="clear"/>
        <w:spacing w:after="180" w:before="160" w:line="288"/>
        <w:ind w:left="340"/>
      </w:pPr>
      <w:r>
        <w:rPr>
          <w:rFonts w:ascii="Georgia" w:cs="Georgia" w:eastAsia="Georgia" w:hAnsi="Georgia"/>
          <w:b/>
          <w:bCs/>
          <w:color w:val="27364D"/>
          <w:sz w:val="21"/>
          <w:szCs w:val="21"/>
        </w:rPr>
        <w:t xml:space="preserve">Les réponses au contre de réveil se font sans saut, à la couleur, jusqu'à 11H.</w:t>
      </w:r>
    </w:p>
    <w:tbl>
      <w:tblPr>
        <w:tblW w:type="dxa" w:w="9638"/>
        <w:tblBorders>
          <w:top w:val="single" w:color="C8CEDA" w:sz="4"/>
          <w:left w:val="single" w:color="C8CEDA" w:sz="4"/>
          <w:bottom w:val="single" w:color="C8CEDA" w:sz="4"/>
          <w:right w:val="single" w:color="C8CEDA" w:sz="4"/>
          <w:insideH w:val="single" w:color="C8CEDA" w:sz="4"/>
          <w:insideV w:val="single" w:color="C8CEDA" w:sz="4"/>
        </w:tblBorders>
      </w:tblPr>
      <w:tblGrid>
        <w:gridCol w:w="2500"/>
        <w:gridCol w:w="1500"/>
        <w:gridCol w:w="5638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Réponse</w:t>
            </w:r>
          </w:p>
        </w:tc>
        <w:tc>
          <w:tcPr>
            <w:tcW w:type="dxa" w:w="15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Force</w:t>
            </w:r>
          </w:p>
        </w:tc>
        <w:tc>
          <w:tcPr>
            <w:tcW w:type="dxa" w:w="5638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Passe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Blanche-Neige : 4 levées d'atout minimum, chute certaine</w:t>
            </w:r>
          </w:p>
        </w:tc>
      </w:tr>
      <w:tr>
        <w:tc>
          <w:tcPr>
            <w:tcW w:type="dxa" w:w="25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couleur au palier de 1</w:t>
            </w:r>
          </w:p>
        </w:tc>
        <w:tc>
          <w:tcPr>
            <w:tcW w:type="dxa" w:w="15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0-11H</w:t>
            </w:r>
          </w:p>
        </w:tc>
        <w:tc>
          <w:tcPr>
            <w:tcW w:type="dxa" w:w="5638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sous l'ouverture, 4 cartes ou 5+ ne se prêtant pas à l'intervention directe</w:t>
            </w: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couleur au palier de 2 (sans saut)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0-12HL</w:t>
            </w:r>
          </w:p>
        </w:tc>
        <w:tc>
          <w:tcPr>
            <w:tcW w:type="dxa" w:w="5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idem, couleur plus chère que l'ouverture</w:t>
            </w:r>
          </w:p>
        </w:tc>
      </w:tr>
      <w:tr>
        <w:tc>
          <w:tcPr>
            <w:tcW w:type="dxa" w:w="25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1SA</w:t>
            </w:r>
          </w:p>
        </w:tc>
        <w:tc>
          <w:tcPr>
            <w:tcW w:type="dxa" w:w="15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9-12H</w:t>
            </w:r>
          </w:p>
        </w:tc>
        <w:tc>
          <w:tcPr>
            <w:tcW w:type="dxa" w:w="5638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 régulière, arrêt dans l'ouverture, pas d'intervention possible au 1er tour</w:t>
            </w: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cue-bid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13H+</w:t>
            </w:r>
          </w:p>
        </w:tc>
        <w:tc>
          <w:tcPr>
            <w:tcW w:type="dxa" w:w="5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l'ouverture au moins,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peu intéressé par les majeures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(avec un beau bicolore majeur on aurait contré d'entrée)</w:t>
            </w:r>
          </w:p>
        </w:tc>
      </w:tr>
      <w:tr>
        <w:tc>
          <w:tcPr>
            <w:tcW w:type="dxa" w:w="25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saut à la couleur</w:t>
            </w:r>
          </w:p>
        </w:tc>
        <w:tc>
          <w:tcPr>
            <w:tcW w:type="dxa" w:w="15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12H+</w:t>
            </w:r>
          </w:p>
        </w:tc>
        <w:tc>
          <w:tcPr>
            <w:tcW w:type="dxa" w:w="5638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 nie pas formellement 5 cartes (le silence initial explique tout)</w:t>
            </w: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2SA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13-15H</w:t>
            </w:r>
          </w:p>
        </w:tc>
        <w:tc>
          <w:tcPr>
            <w:tcW w:type="dxa" w:w="5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 régulière, solide arrêt, pas d'intervention possible au 1er tour</w:t>
            </w:r>
          </w:p>
        </w:tc>
      </w:tr>
    </w:tbl>
    <w:p>
      <w:pPr>
        <w:spacing w:after="180"/>
      </w:pPr>
      <w:r>
        <w:rPr>
          <w:sz w:val="2"/>
          <w:szCs w:val="2"/>
        </w:rP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Décalage à mémoriser : les réponses au contre de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réveil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sont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décalées de 4-5 points vers le haut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par rapport aux réponses au contre d'appel classique.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Développements après le 1SA de réveil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Le 1SA de réveil montrant 10-13H, on conserve la structure «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Minou/Matou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» du système (section </w:t>
      </w:r>
      <w:r>
        <w:rPr>
          <w:rFonts w:ascii="Georgia" w:cs="Georgia" w:eastAsia="Georgia" w:hAnsi="Georgia"/>
          <w:i/>
          <w:iCs/>
          <w:color w:val="1A1A1A"/>
          <w:sz w:val="21"/>
          <w:szCs w:val="21"/>
        </w:rPr>
        <w:t xml:space="preserve">Développements après notre intervention par 1SA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), avec une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zone décalée d'environ 5 points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après un réveil sur ouverture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mineure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 réponses comme si l'ouverture n'existait pas (Stayman 2♣, Texas)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après un réveil sur ouverture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majeure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 tout Texas, Texas impossible = Stayman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Zones décalées (camp mini ≈ 10H chez le réveilleur) :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2SA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 proposition de manche,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13-14H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(au lieu de 8-9H sur l'ouverture d'1SA)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3SA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 pour les jouer,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14H+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Texas puis nouvelle couleur : FM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Développements après le cue-bid de réveil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Le cue-bid est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forcing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. Les deux couleurs étant connues (Michael's précisés), il n'y a pas de relais à faire : le partenaire choisit.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préférence au palier le plus bas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 main faible, 0-9HLD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saut dans une des deux couleurs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 10-12HLD, propositionnel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manche directe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 13HLD+ avec un fit net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cue-bid de la couleur d'ouverture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 FM, fit sans savoir où jouer (manche ou chelem)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2SA / 3SA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 naturel, arrêt dans la couleur d'ouverture, pas de fit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Le partenaire dévalue systématiquement : le bicolore de réveil peut être fait avec 9-10HL, contre 12H+ en intervention directe.</w:t>
      </w:r>
    </w:p>
    <w:p>
      <w:pPr>
        <w:pBdr>
          <w:bottom w:val="single" w:color="C8CEDA" w:sz="6" w:space="1"/>
        </w:pBdr>
        <w:spacing w:after="60" w:before="26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Réveil après ouverture et réponse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Séquence :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(1x) - passe - (1y) - passe - passe - ?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Situation très favorable : l'ouvreur est limité (il n'a pas redemandé, donc ≤ 17H) et le répondant a 6-10H. Les points sont partagés et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notre camp a très souvent un fit dans une des deux couleurs non nommées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C8CEDA" w:sz="4"/>
          <w:left w:val="single" w:color="C8CEDA" w:sz="4"/>
          <w:bottom w:val="single" w:color="C8CEDA" w:sz="4"/>
          <w:right w:val="single" w:color="C8CEDA" w:sz="4"/>
          <w:insideH w:val="single" w:color="C8CEDA" w:sz="4"/>
          <w:insideV w:val="single" w:color="C8CEDA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Enchère</w:t>
            </w:r>
          </w:p>
        </w:tc>
        <w:tc>
          <w:tcPr>
            <w:tcW w:type="dxa" w:w="6638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appel sur les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deux couleurs non nommées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, 8H+ avec la distribution, ou 13H+ toute distribution</w:t>
            </w:r>
          </w:p>
        </w:tc>
      </w:tr>
      <w:tr>
        <w:tc>
          <w:tcPr>
            <w:tcW w:type="dxa" w:w="30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couleur</w:t>
            </w:r>
          </w:p>
        </w:tc>
        <w:tc>
          <w:tcPr>
            <w:tcW w:type="dxa" w:w="6638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5+ cartes, 8-13HL, nie une bonne ouverture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1SA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11-14H, arrêts, main régulière</w:t>
            </w:r>
          </w:p>
        </w:tc>
      </w:tr>
      <w:tr>
        <w:tc>
          <w:tcPr>
            <w:tcW w:type="dxa" w:w="30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cue-bid de la couleur d'ouverture</w:t>
            </w:r>
          </w:p>
        </w:tc>
        <w:tc>
          <w:tcPr>
            <w:tcW w:type="dxa" w:w="6638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bicolore 5-5 des deux couleurs non nommées, forcing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cue-bid de la couleur de réponse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FM, demande d'arrêt</w:t>
            </w:r>
          </w:p>
        </w:tc>
      </w:tr>
      <w:tr>
        <w:tc>
          <w:tcPr>
            <w:tcW w:type="dxa" w:w="30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2SA</w:t>
            </w:r>
          </w:p>
        </w:tc>
        <w:tc>
          <w:tcPr>
            <w:tcW w:type="dxa" w:w="6638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naturel, 18-19H, arrêts</w:t>
            </w:r>
          </w:p>
        </w:tc>
      </w:tr>
    </w:tbl>
    <w:p>
      <w:pPr>
        <w:spacing w:after="180"/>
      </w:pPr>
      <w:r>
        <w:rPr>
          <w:sz w:val="2"/>
          <w:szCs w:val="2"/>
        </w:rP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Position voisine mais distincte de l'</w:t>
      </w:r>
      <w:r>
        <w:rPr>
          <w:rFonts w:ascii="Georgia" w:cs="Georgia" w:eastAsia="Georgia" w:hAnsi="Georgia"/>
          <w:i/>
          <w:iCs/>
          <w:color w:val="1A1A1A"/>
          <w:sz w:val="21"/>
          <w:szCs w:val="21"/>
        </w:rPr>
        <w:t xml:space="preserve">intervention du n°4 en sandwich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où le répondant n'a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pas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encore passé : là, 2x = bicolore offensif et 2SA = bicolore 6-5 défensif. Ici les enchères sont terminées si on passe, d'où le sens naturel et fort de 2SA.</w:t>
      </w:r>
    </w:p>
    <w:p>
      <w:pPr>
        <w:pBdr>
          <w:bottom w:val="single" w:color="C8CEDA" w:sz="6" w:space="1"/>
        </w:pBdr>
        <w:spacing w:after="60" w:before="26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Réveil compétitif (après un fit adverse)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Séquence :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(1♥) - passe - (2♥) - passe - passe - ?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C'est la situation où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il faut réveiller le plus souvent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. Le soutien simple montre 7-8H en moyenne, l'ouvreur n'a pas proposé la manche (donc 12-14H) : le camp adverse a une vingtaine de points,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le nôtre aussi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. Et comme ils sont fittés, nous le sommes aussi ailleurs. Laisser jouer 2♥ fitté tranquillement est interdit.</w:t>
      </w:r>
    </w:p>
    <w:tbl>
      <w:tblPr>
        <w:tblW w:type="dxa" w:w="9638"/>
        <w:tblBorders>
          <w:top w:val="single" w:color="C8CEDA" w:sz="4"/>
          <w:left w:val="single" w:color="C8CEDA" w:sz="4"/>
          <w:bottom w:val="single" w:color="C8CEDA" w:sz="4"/>
          <w:right w:val="single" w:color="C8CEDA" w:sz="4"/>
          <w:insideH w:val="single" w:color="C8CEDA" w:sz="4"/>
          <w:insideV w:val="single" w:color="C8CEDA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Enchère</w:t>
            </w:r>
          </w:p>
        </w:tc>
        <w:tc>
          <w:tcPr>
            <w:tcW w:type="dxa" w:w="6638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appel dans les trois couleurs restantes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, à partir de 8-9H avec une distribution correcte — l'enchère de très loin la plus fréquente</w:t>
            </w:r>
          </w:p>
        </w:tc>
      </w:tr>
      <w:tr>
        <w:tc>
          <w:tcPr>
            <w:tcW w:type="dxa" w:w="30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couleur au palier de 2 ou 3</w:t>
            </w:r>
          </w:p>
        </w:tc>
        <w:tc>
          <w:tcPr>
            <w:tcW w:type="dxa" w:w="6638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5-6 cartes, naturel, 9-14HL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2SA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bicolore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: appel ciblé sur les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deux couleurs non nommées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(typiquement les mineures), 5-5 — la main régulière forte est impossible ici, elle aurait contré au premier tour</w:t>
            </w:r>
          </w:p>
        </w:tc>
      </w:tr>
      <w:tr>
        <w:tc>
          <w:tcPr>
            <w:tcW w:type="dxa" w:w="30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cue-bid (3♥)</w:t>
            </w:r>
          </w:p>
        </w:tc>
        <w:tc>
          <w:tcPr>
            <w:tcW w:type="dxa" w:w="6638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FM, bicolore fort ou main de manche sans enchère naturelle</w:t>
            </w:r>
          </w:p>
        </w:tc>
      </w:tr>
    </w:tbl>
    <w:p>
      <w:pPr>
        <w:spacing w:after="180"/>
      </w:pPr>
      <w:r>
        <w:rPr>
          <w:sz w:val="2"/>
          <w:szCs w:val="2"/>
        </w:rP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Le 2SA « ciblé » est le stratagème type quand le contre risquerait de faire nommer une couleur qu'on ne veut pas entendre.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Avant de contrer en réveil compétitif, pensez toujours à la réponse la plus probable du partenaire.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Avec 5 cartes seulement dans les deux couleurs noires et une belle défense à l'atout, passer est souvent plus rentable que contrer.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Réponses du partenaire du réveilleur :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extrême prudence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. Il a déjà « emprunté » notre force. On ne saute que si on a nettement plus que ce que notre silence initial laissait supposer.</w:t>
      </w:r>
    </w:p>
    <w:p>
      <w:pPr>
        <w:pBdr>
          <w:bottom w:val="single" w:color="C8CEDA" w:sz="6" w:space="1"/>
        </w:pBdr>
        <w:spacing w:after="60" w:before="26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Réveil de l'ouvreur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Séquence :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1x - (intervention) - passe - passe - ?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Le passe du répondant peut cacher un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passe-trappe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 une main forte avec une longueur dans la couleur d'intervention, qu'il n'a pas pu contrer (contre = punitif indisponible ou Spoutnik joué). L'ouvreur doit lui donner l'occasion de s'exprimer.</w:t>
      </w:r>
    </w:p>
    <w:tbl>
      <w:tblPr>
        <w:tblW w:type="dxa" w:w="9638"/>
        <w:tblBorders>
          <w:top w:val="single" w:color="C8CEDA" w:sz="4"/>
          <w:left w:val="single" w:color="C8CEDA" w:sz="4"/>
          <w:bottom w:val="single" w:color="C8CEDA" w:sz="4"/>
          <w:right w:val="single" w:color="C8CEDA" w:sz="4"/>
          <w:insideH w:val="single" w:color="C8CEDA" w:sz="4"/>
          <w:insideV w:val="single" w:color="C8CEDA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Enchère de l'ouvreur</w:t>
            </w:r>
          </w:p>
        </w:tc>
        <w:tc>
          <w:tcPr>
            <w:tcW w:type="dxa" w:w="6638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contre de réveil : courte (ou doubleton) dans la couleur d'intervention, l'ouverture au moins.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 répondant peut le transformer en punitif en passant</w:t>
            </w:r>
          </w:p>
        </w:tc>
      </w:tr>
      <w:tr>
        <w:tc>
          <w:tcPr>
            <w:tcW w:type="dxa" w:w="30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répétition de sa couleur</w:t>
            </w:r>
          </w:p>
        </w:tc>
        <w:tc>
          <w:tcPr>
            <w:tcW w:type="dxa" w:w="6638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 cartes, minimum, non forcing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nouvelle couleur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4+ cartes, main d'ouverture forte (15H+)</w:t>
            </w:r>
          </w:p>
        </w:tc>
      </w:tr>
      <w:tr>
        <w:tc>
          <w:tcPr>
            <w:tcW w:type="dxa" w:w="30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cue-bid</w:t>
            </w:r>
          </w:p>
        </w:tc>
        <w:tc>
          <w:tcPr>
            <w:tcW w:type="dxa" w:w="6638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FM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1SA/2SA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régulier avec arrêt, zones habituelles de redemande</w:t>
            </w:r>
          </w:p>
        </w:tc>
      </w:tr>
    </w:tbl>
    <w:p>
      <w:pPr>
        <w:spacing w:after="180"/>
      </w:pPr>
      <w:r>
        <w:rPr>
          <w:sz w:val="2"/>
          <w:szCs w:val="2"/>
        </w:rPr>
        <w:t xml:space="preserve"/>
      </w:r>
    </w:p>
    <w:p>
      <w:pPr>
        <w:pBdr>
          <w:left w:val="single" w:color="2E5C8A" w:sz="18" w:space="12"/>
        </w:pBdr>
        <w:shd w:fill="EEF2F8" w:val="clear"/>
        <w:spacing w:after="180" w:before="160" w:line="288"/>
        <w:ind w:left="340"/>
      </w:pPr>
      <w:r>
        <w:rPr>
          <w:rFonts w:ascii="Georgia" w:cs="Georgia" w:eastAsia="Georgia" w:hAnsi="Georgia"/>
          <w:b/>
          <w:bCs/>
          <w:color w:val="27364D"/>
          <w:sz w:val="21"/>
          <w:szCs w:val="21"/>
        </w:rPr>
        <w:t xml:space="preserve">Règle : plus l'ouvreur est court dans la couleur d'intervention, plus il doit réveiller par contre.</w:t>
      </w:r>
      <w:r>
        <w:rPr>
          <w:rFonts w:ascii="Georgia" w:cs="Georgia" w:eastAsia="Georgia" w:hAnsi="Georgia"/>
          <w:color w:val="27364D"/>
          <w:sz w:val="21"/>
          <w:szCs w:val="21"/>
        </w:rPr>
        <w:t xml:space="preserve"> Long dans la couleur d'intervention, il passe : le partenaire n'a rien.</w:t>
      </w:r>
    </w:p>
    <w:p>
      <w:pPr>
        <w:pBdr>
          <w:bottom w:val="single" w:color="C8CEDA" w:sz="6" w:space="1"/>
        </w:pBdr>
        <w:spacing w:after="60" w:before="26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Réveil sur 1SA d'ouverture adverse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Séquence :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(1SA) - passe - passe - ?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L'ouvreur a 15-17H, le répondant moins de 7-8H : notre partenaire a donc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au moins l'ouverture, souvent plus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. D'où le principe :</w:t>
      </w:r>
    </w:p>
    <w:p>
      <w:pPr>
        <w:pBdr>
          <w:left w:val="single" w:color="2E5C8A" w:sz="18" w:space="12"/>
        </w:pBdr>
        <w:shd w:fill="EEF2F8" w:val="clear"/>
        <w:spacing w:after="180" w:before="160" w:line="288"/>
        <w:ind w:left="340"/>
      </w:pPr>
      <w:r>
        <w:rPr>
          <w:rFonts w:ascii="Georgia" w:cs="Georgia" w:eastAsia="Georgia" w:hAnsi="Georgia"/>
          <w:b/>
          <w:bCs/>
          <w:color w:val="27364D"/>
          <w:sz w:val="21"/>
          <w:szCs w:val="21"/>
        </w:rPr>
        <w:t xml:space="preserve">En réveil sur 1SA, plus on est faible, mieux c'est</w:t>
      </w:r>
      <w:r>
        <w:rPr>
          <w:rFonts w:ascii="Georgia" w:cs="Georgia" w:eastAsia="Georgia" w:hAnsi="Georgia"/>
          <w:color w:val="27364D"/>
          <w:sz w:val="21"/>
          <w:szCs w:val="21"/>
        </w:rPr>
        <w:t xml:space="preserve"> — à condition d'avoir de la distribution.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On conserve intégralement le système de la section </w:t>
      </w:r>
      <w:r>
        <w:rPr>
          <w:rFonts w:ascii="Georgia" w:cs="Georgia" w:eastAsia="Georgia" w:hAnsi="Georgia"/>
          <w:i/>
          <w:iCs/>
          <w:color w:val="1A1A1A"/>
          <w:sz w:val="21"/>
          <w:szCs w:val="21"/>
        </w:rPr>
        <w:t xml:space="preserve">Intervention sur 1SA d'ouverture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avec des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exigences allégées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</w:t>
      </w:r>
    </w:p>
    <w:tbl>
      <w:tblPr>
        <w:tblW w:type="dxa" w:w="9638"/>
        <w:tblBorders>
          <w:top w:val="single" w:color="C8CEDA" w:sz="4"/>
          <w:left w:val="single" w:color="C8CEDA" w:sz="4"/>
          <w:bottom w:val="single" w:color="C8CEDA" w:sz="4"/>
          <w:right w:val="single" w:color="C8CEDA" w:sz="4"/>
          <w:insideH w:val="single" w:color="C8CEDA" w:sz="4"/>
          <w:insideV w:val="single" w:color="C8CEDA" w:sz="4"/>
        </w:tblBorders>
      </w:tblPr>
      <w:tblGrid>
        <w:gridCol w:w="2600"/>
        <w:gridCol w:w="3519"/>
        <w:gridCol w:w="3519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Enchère</w:t>
            </w:r>
          </w:p>
        </w:tc>
        <w:tc>
          <w:tcPr>
            <w:tcW w:type="dxa" w:w="3519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 intervention directe</w:t>
            </w:r>
          </w:p>
        </w:tc>
        <w:tc>
          <w:tcPr>
            <w:tcW w:type="dxa" w:w="3519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 réveil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(mineur-majeur)</w:t>
            </w:r>
          </w:p>
        </w:tc>
        <w:tc>
          <w:tcPr>
            <w:tcW w:type="dxa" w:w="35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bicolore franc</w:t>
            </w:r>
          </w:p>
        </w:tc>
        <w:tc>
          <w:tcPr>
            <w:tcW w:type="dxa" w:w="35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même sens, distribution 5-4 acceptée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2♣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(Landy, les majeures)</w:t>
            </w:r>
          </w:p>
        </w:tc>
        <w:tc>
          <w:tcPr>
            <w:tcW w:type="dxa" w:w="3519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5-5</w:t>
            </w:r>
          </w:p>
        </w:tc>
        <w:tc>
          <w:tcPr>
            <w:tcW w:type="dxa" w:w="3519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5-4 suffit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, force très réduite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2♦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(unicolore majeur)</w:t>
            </w:r>
          </w:p>
        </w:tc>
        <w:tc>
          <w:tcPr>
            <w:tcW w:type="dxa" w:w="35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belle 6e</w:t>
            </w:r>
          </w:p>
        </w:tc>
        <w:tc>
          <w:tcPr>
            <w:tcW w:type="dxa" w:w="35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 cartes correctes, ou 5 belles avec singleton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2M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(5M + 4 mineure)</w:t>
            </w:r>
          </w:p>
        </w:tc>
        <w:tc>
          <w:tcPr>
            <w:tcW w:type="dxa" w:w="3519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inchangé</w:t>
            </w:r>
          </w:p>
        </w:tc>
        <w:tc>
          <w:tcPr>
            <w:tcW w:type="dxa" w:w="3519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inchangé, force réduite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2SA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(les mineures)</w:t>
            </w:r>
          </w:p>
        </w:tc>
        <w:tc>
          <w:tcPr>
            <w:tcW w:type="dxa" w:w="35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5-5</w:t>
            </w:r>
          </w:p>
        </w:tc>
        <w:tc>
          <w:tcPr>
            <w:tcW w:type="dxa" w:w="35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5-5, force réduite</w:t>
            </w:r>
          </w:p>
        </w:tc>
      </w:tr>
    </w:tbl>
    <w:p>
      <w:pPr>
        <w:spacing w:after="180"/>
      </w:pPr>
      <w:r>
        <w:rPr>
          <w:sz w:val="2"/>
          <w:szCs w:val="2"/>
        </w:rP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Réveil par une couleur :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5 cartes avec une main correcte (une dizaine de points)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et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toujours avec 6 cartes et un singleton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quelle que soit la force.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Réveiller n'est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pas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automatique : sans fit garanti et sans espoir de contrat jouable, passer est correct. Réveiller devant l'ouvreur d'1SA (nos honneurs mal placés) est nettement moins bon que réveiller derrière lui.</w:t>
      </w:r>
    </w:p>
    <w:p>
      <w:pPr>
        <w:pBdr>
          <w:bottom w:val="single" w:color="C8CEDA" w:sz="6" w:space="1"/>
        </w:pBdr>
        <w:spacing w:after="60" w:before="26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Réveil sur un barrage adverse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Après un 2 faible : (2M) - passe - passe - ?</w:t>
      </w:r>
    </w:p>
    <w:tbl>
      <w:tblPr>
        <w:tblW w:type="dxa" w:w="9638"/>
        <w:tblBorders>
          <w:top w:val="single" w:color="C8CEDA" w:sz="4"/>
          <w:left w:val="single" w:color="C8CEDA" w:sz="4"/>
          <w:bottom w:val="single" w:color="C8CEDA" w:sz="4"/>
          <w:right w:val="single" w:color="C8CEDA" w:sz="4"/>
          <w:insideH w:val="single" w:color="C8CEDA" w:sz="4"/>
          <w:insideV w:val="single" w:color="C8CEDA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Enchère</w:t>
            </w:r>
          </w:p>
        </w:tc>
        <w:tc>
          <w:tcPr>
            <w:tcW w:type="dxa" w:w="6638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contre d'appel, à partir de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9H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avec une courte dans la couleur adverse (au lieu de 12-13H en intervention directe)</w:t>
            </w:r>
          </w:p>
        </w:tc>
      </w:tr>
      <w:tr>
        <w:tc>
          <w:tcPr>
            <w:tcW w:type="dxa" w:w="30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couleur sans saut</w:t>
            </w:r>
          </w:p>
        </w:tc>
        <w:tc>
          <w:tcPr>
            <w:tcW w:type="dxa" w:w="6638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5+ cartes, limitée à 16H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2SA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13-16H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+ arrêt dans la couleur adverse (au lieu de 19-21H en intervention directe)</w:t>
            </w:r>
          </w:p>
        </w:tc>
      </w:tr>
      <w:tr>
        <w:tc>
          <w:tcPr>
            <w:tcW w:type="dxa" w:w="30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cue-bid, 4♣/4♦</w:t>
            </w:r>
          </w:p>
        </w:tc>
        <w:tc>
          <w:tcPr>
            <w:tcW w:type="dxa" w:w="6638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conservent leur signification bicolore (voir 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Défense sur les barrages adverses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after="180"/>
      </w:pPr>
      <w:r>
        <w:rPr>
          <w:sz w:val="2"/>
          <w:szCs w:val="2"/>
        </w:rP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Réponses au contre : naturelles, avec le décalage habituel du réveil.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2SA en réponse au contre = 8-10H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(mains qui mériteraient un saut si le contre était au palier de 1).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Après un barrage au palier de 3 : (3x) - passe - passe - ?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Mêmes enchères qu'en intervention de 2e position, mais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atténuées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: toute enchère sous la manche est limitée à 15H, le contre d'appel démarre vers 10-11H.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Après un barrage au palier de 4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Enchères naturelles, force atténuée d'environ 3 points par rapport à l'intervention directe.</w:t>
      </w:r>
    </w:p>
    <w:p>
      <w:pPr>
        <w:pBdr>
          <w:bottom w:val="single" w:color="C8CEDA" w:sz="6" w:space="1"/>
        </w:pBdr>
        <w:spacing w:after="60" w:before="26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Récapitulatif des différences réveil / intervention directe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Table de correspondance, à lire comme deux vocabulaires distincts et non comme une liste d'exceptions :</w:t>
      </w:r>
    </w:p>
    <w:tbl>
      <w:tblPr>
        <w:tblW w:type="dxa" w:w="9638"/>
        <w:tblBorders>
          <w:top w:val="single" w:color="C8CEDA" w:sz="4"/>
          <w:left w:val="single" w:color="C8CEDA" w:sz="4"/>
          <w:bottom w:val="single" w:color="C8CEDA" w:sz="4"/>
          <w:right w:val="single" w:color="C8CEDA" w:sz="4"/>
          <w:insideH w:val="single" w:color="C8CEDA" w:sz="4"/>
          <w:insideV w:val="single" w:color="C8CEDA" w:sz="4"/>
        </w:tblBorders>
      </w:tblPr>
      <w:tblGrid>
        <w:gridCol w:w="2600"/>
        <w:gridCol w:w="3519"/>
        <w:gridCol w:w="3519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Enchère</w:t>
            </w:r>
          </w:p>
        </w:tc>
        <w:tc>
          <w:tcPr>
            <w:tcW w:type="dxa" w:w="3519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Intervention directe</w:t>
            </w:r>
          </w:p>
        </w:tc>
        <w:tc>
          <w:tcPr>
            <w:tcW w:type="dxa" w:w="3519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Réveil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sur 1 à la couleur</w:t>
            </w:r>
          </w:p>
        </w:tc>
        <w:tc>
          <w:tcPr>
            <w:tcW w:type="dxa" w:w="35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12H+ (ou 17H+ toute distribution)</w:t>
            </w:r>
          </w:p>
        </w:tc>
        <w:tc>
          <w:tcPr>
            <w:tcW w:type="dxa" w:w="35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8H+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avec courte, ou 13H+ toute distribution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 en couleur</w:t>
            </w:r>
          </w:p>
        </w:tc>
        <w:tc>
          <w:tcPr>
            <w:tcW w:type="dxa" w:w="3519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8-16H, 5 cartes</w:t>
            </w:r>
          </w:p>
        </w:tc>
        <w:tc>
          <w:tcPr>
            <w:tcW w:type="dxa" w:w="3519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8-13HL,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nie une bonne ouverture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1SA</w:t>
            </w:r>
          </w:p>
        </w:tc>
        <w:tc>
          <w:tcPr>
            <w:tcW w:type="dxa" w:w="35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15-18H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(Minou/Matou)</w:t>
            </w:r>
          </w:p>
        </w:tc>
        <w:tc>
          <w:tcPr>
            <w:tcW w:type="dxa" w:w="35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10-13H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2SA</w:t>
            </w:r>
          </w:p>
        </w:tc>
        <w:tc>
          <w:tcPr>
            <w:tcW w:type="dxa" w:w="3519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bicolore 5-5 des deux couleurs les moins chères</w:t>
            </w:r>
          </w:p>
        </w:tc>
        <w:tc>
          <w:tcPr>
            <w:tcW w:type="dxa" w:w="3519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naturel, 17-19H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 en couleur à saut</w:t>
            </w:r>
          </w:p>
        </w:tc>
        <w:tc>
          <w:tcPr>
            <w:tcW w:type="dxa" w:w="35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barrage</w:t>
            </w:r>
          </w:p>
        </w:tc>
        <w:tc>
          <w:tcPr>
            <w:tcW w:type="dxa" w:w="35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petite ouverture, 10-13HL, 6 cartes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Cue-bid</w:t>
            </w:r>
          </w:p>
        </w:tc>
        <w:tc>
          <w:tcPr>
            <w:tcW w:type="dxa" w:w="3519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Michael's, 10H+</w:t>
            </w:r>
          </w:p>
        </w:tc>
        <w:tc>
          <w:tcPr>
            <w:tcW w:type="dxa" w:w="3519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Michael's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atténué (≈ -3 points)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Main régulière 13-16H</w:t>
            </w:r>
          </w:p>
        </w:tc>
        <w:tc>
          <w:tcPr>
            <w:tcW w:type="dxa" w:w="35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1SA (dans la zone)</w:t>
            </w:r>
          </w:p>
        </w:tc>
        <w:tc>
          <w:tcPr>
            <w:tcW w:type="dxa" w:w="35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contrer puis SA</w:t>
            </w:r>
          </w:p>
        </w:tc>
      </w:tr>
    </w:tbl>
    <w:p>
      <w:pPr>
        <w:spacing w:after="180"/>
      </w:pPr>
      <w:r>
        <w:rPr>
          <w:sz w:val="2"/>
          <w:szCs w:val="2"/>
        </w:rP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Deux enchères changent complètement de nature et méritent d'être répétées à la table :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2SA, naturel et fort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et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le saut à la couleur, qui n'est pas un barrage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.</w:t>
      </w:r>
    </w:p>
    <w:p>
      <w:pPr>
        <w:pBdr>
          <w:bottom w:val="single" w:color="C8CEDA" w:sz="6" w:space="1"/>
        </w:pBdr>
        <w:spacing w:after="60" w:before="26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Sources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Document construit à partir de :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Philippe Cronier, « Les principes du réveil après une ouverture de 1 à la couleur »,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L'As de Trèfle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 n°32, FFB, janvier 2018 — </w:t>
      </w:r>
      <w:hyperlink w:history="1" r:id="rIdhousui-ljjdr8qc41vgvl">
        <w:r>
          <w:rPr>
            <w:rFonts w:ascii="Georgia" w:cs="Georgia" w:eastAsia="Georgia" w:hAnsi="Georgia"/>
            <w:color w:val="0563C1"/>
            <w:sz w:val="20"/>
            <w:szCs w:val="20"/>
            <w:u w:val="single"/>
          </w:rPr>
          <w:t xml:space="preserve">PDF</w:t>
        </w:r>
      </w:hyperlink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Vincent Combeau, « Les réveils en questions » + exercices pratiques,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L'As de Trèfle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 n°15, FFB, mai 2015 — </w:t>
      </w:r>
      <w:hyperlink w:history="1" r:id="rIdmdqeqpdmwb-oewy5-7uhc">
        <w:r>
          <w:rPr>
            <w:rFonts w:ascii="Georgia" w:cs="Georgia" w:eastAsia="Georgia" w:hAnsi="Georgia"/>
            <w:color w:val="0563C1"/>
            <w:sz w:val="20"/>
            <w:szCs w:val="20"/>
            <w:u w:val="single"/>
          </w:rPr>
          <w:t xml:space="preserve">PDF</w:t>
        </w:r>
      </w:hyperlink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Michel Bessis, « La séquence du mois »,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Le Bridgeur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 avril 2001, et « Il est l'heure du… réveil », </w:t>
      </w:r>
      <w:r>
        <w:rPr>
          <w:rFonts w:ascii="Georgia" w:cs="Georgia" w:eastAsia="Georgia" w:hAnsi="Georgia"/>
          <w:i/>
          <w:iCs/>
          <w:color w:val="1A1A1A"/>
          <w:sz w:val="20"/>
          <w:szCs w:val="20"/>
        </w:rPr>
        <w:t xml:space="preserve">Le Bridgeur</w:t>
      </w:r>
      <w:r>
        <w:rPr>
          <w:rFonts w:ascii="Georgia" w:cs="Georgia" w:eastAsia="Georgia" w:hAnsi="Georgia"/>
          <w:color w:val="1A1A1A"/>
          <w:sz w:val="20"/>
          <w:szCs w:val="20"/>
        </w:rPr>
        <w:t xml:space="preserve"> novembre 2003, repris dans le cours d'Olivier Chailley « Les réveils simples » — </w:t>
      </w:r>
      <w:hyperlink w:history="1" r:id="rId2foztnblbw7z4rxmyouks">
        <w:r>
          <w:rPr>
            <w:rFonts w:ascii="Georgia" w:cs="Georgia" w:eastAsia="Georgia" w:hAnsi="Georgia"/>
            <w:color w:val="0563C1"/>
            <w:sz w:val="20"/>
            <w:szCs w:val="20"/>
            <w:u w:val="single"/>
          </w:rPr>
          <w:t xml:space="preserve">PDF</w:t>
        </w:r>
      </w:hyperlink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Olivier Chailley, « Les réveils : initiation » — </w:t>
      </w:r>
      <w:hyperlink w:history="1" r:id="rIdsx01009bzpkvzjrsuem-k">
        <w:r>
          <w:rPr>
            <w:rFonts w:ascii="Georgia" w:cs="Georgia" w:eastAsia="Georgia" w:hAnsi="Georgia"/>
            <w:color w:val="0563C1"/>
            <w:sz w:val="20"/>
            <w:szCs w:val="20"/>
            <w:u w:val="single"/>
          </w:rPr>
          <w:t xml:space="preserve">PDF</w:t>
        </w:r>
      </w:hyperlink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« Les interventions et réveils sur l'ouverture de 1SA », A.D.É.L.I.E. Bridge Club — </w:t>
      </w:r>
      <w:hyperlink w:history="1" r:id="rIdsrl5fc15dvyixo8ndpejx">
        <w:r>
          <w:rPr>
            <w:rFonts w:ascii="Georgia" w:cs="Georgia" w:eastAsia="Georgia" w:hAnsi="Georgia"/>
            <w:color w:val="0563C1"/>
            <w:sz w:val="20"/>
            <w:szCs w:val="20"/>
            <w:u w:val="single"/>
          </w:rPr>
          <w:t xml:space="preserve">PDF</w:t>
        </w:r>
      </w:hyperlink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« Les réveils », Bridge Club de Jaunay-Clan — </w:t>
      </w:r>
      <w:hyperlink w:history="1" r:id="rId06srqxfb2gpdjy8rsb5vo">
        <w:r>
          <w:rPr>
            <w:rFonts w:ascii="Georgia" w:cs="Georgia" w:eastAsia="Georgia" w:hAnsi="Georgia"/>
            <w:color w:val="0563C1"/>
            <w:sz w:val="20"/>
            <w:szCs w:val="20"/>
            <w:u w:val="single"/>
          </w:rPr>
          <w:t xml:space="preserve">PDF</w:t>
        </w:r>
      </w:hyperlink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« Réveils », Alençon Bridge Club — </w:t>
      </w:r>
      <w:hyperlink w:history="1" r:id="rIdlivwohkthcne4z7wtbutg">
        <w:r>
          <w:rPr>
            <w:rFonts w:ascii="Georgia" w:cs="Georgia" w:eastAsia="Georgia" w:hAnsi="Georgia"/>
            <w:color w:val="0563C1"/>
            <w:sz w:val="20"/>
            <w:szCs w:val="20"/>
            <w:u w:val="single"/>
          </w:rPr>
          <w:t xml:space="preserve">page</w:t>
        </w:r>
      </w:hyperlink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« Réponses au contre de réveil », Sarzeau Bridge Club — </w:t>
      </w:r>
      <w:hyperlink w:history="1" r:id="rIdhevkkqyb4b1969egsogwt">
        <w:r>
          <w:rPr>
            <w:rFonts w:ascii="Georgia" w:cs="Georgia" w:eastAsia="Georgia" w:hAnsi="Georgia"/>
            <w:color w:val="0563C1"/>
            <w:sz w:val="20"/>
            <w:szCs w:val="20"/>
            <w:u w:val="single"/>
          </w:rPr>
          <w:t xml:space="preserve">page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  <w:lvl w:ilvl="1" w15:tentative="1">
      <w:start w:val="1"/>
      <w:numFmt w:val="bullet"/>
      <w:lvlText w:val="◦"/>
      <w:lvlJc w:val="left"/>
      <w:pPr>
        <w:ind w:left="7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76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ousui-ljjdr8qc41vgvl" Type="http://schemas.openxmlformats.org/officeDocument/2006/relationships/hyperlink" Target="https://wasquehalbridge.com/wp-content/uploads/2022/02/Les-Reveils-immediats-apres-une-Ouverture-d1-AdT32-Janvier-2018.pdf" TargetMode="External"/><Relationship Id="rIdmdqeqpdmwb-oewy5-7uhc" Type="http://schemas.openxmlformats.org/officeDocument/2006/relationships/hyperlink" Target="https://wasquehalbridge.com/wp-content/uploads/2022/02/Les-Reveils-immediats-ulterieurs-compeitifs-AdT15-Mai-2015.pdf" TargetMode="External"/><Relationship Id="rId2foztnblbw7z4rxmyouks" Type="http://schemas.openxmlformats.org/officeDocument/2006/relationships/hyperlink" Target="http://www.bridge-chailley.fr/wp-content/uploads/2013/03/FE006-R%C3%A9veils-11-01-s.pdf" TargetMode="External"/><Relationship Id="rIdsx01009bzpkvzjrsuem-k" Type="http://schemas.openxmlformats.org/officeDocument/2006/relationships/hyperlink" Target="http://www.bridge-chailley.fr/wp-content/uploads/2013/01/E4014-R%C3%A9veils-1-s.pdf" TargetMode="External"/><Relationship Id="rIdsrl5fc15dvyixo8ndpejx" Type="http://schemas.openxmlformats.org/officeDocument/2006/relationships/hyperlink" Target="https://www.bridgevalleedorb.fr/Formation/10c.1%20-%20Interventions%20et%20Reveil%20sur%201SA.pdf" TargetMode="External"/><Relationship Id="rId06srqxfb2gpdjy8rsb5vo" Type="http://schemas.openxmlformats.org/officeDocument/2006/relationships/hyperlink" Target="https://scjc-bridge.fr/wp-content/uploads/2015/03/COURS13-LES-REVEILS-SA-COULEUR-ET-CONTRE.pdf" TargetMode="External"/><Relationship Id="rIdlivwohkthcne4z7wtbutg" Type="http://schemas.openxmlformats.org/officeDocument/2006/relationships/hyperlink" Target="https://alenconbridge.club.ffbridge.fr/en-savoir-plus/reveils-112040" TargetMode="External"/><Relationship Id="rIdhevkkqyb4b1969egsogwt" Type="http://schemas.openxmlformats.org/officeDocument/2006/relationships/hyperlink" Target="https://bridgesarzeau.club.ffbridge.fr/actualites-du-club/reponses-au-contre-de-reveil-1035207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enchères de réveil</dc:title>
  <dc:creator>Système Manon-Hugo</dc:creator>
  <dc:description>Module de convention — section 7 « Enchères à 4 »</dc:description>
  <cp:lastModifiedBy>Un-named</cp:lastModifiedBy>
  <cp:revision>1</cp:revision>
  <dcterms:created xsi:type="dcterms:W3CDTF">2026-08-30T09:24:36.378Z</dcterms:created>
  <dcterms:modified xsi:type="dcterms:W3CDTF">2026-08-30T09:24:36.393Z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