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7E69" w14:textId="77777777" w:rsidR="00534683" w:rsidRDefault="00395771">
      <w:pPr>
        <w:spacing w:after="315" w:line="265" w:lineRule="auto"/>
        <w:ind w:left="10"/>
      </w:pPr>
      <w:r>
        <w:rPr>
          <w:b/>
        </w:rPr>
        <w:t xml:space="preserve">EXPT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5           A python program to implement </w:t>
      </w:r>
      <w:proofErr w:type="spellStart"/>
      <w:r>
        <w:rPr>
          <w:b/>
        </w:rPr>
        <w:t>Multi Layer</w:t>
      </w:r>
      <w:proofErr w:type="spellEnd"/>
      <w:r>
        <w:t xml:space="preserve"> </w:t>
      </w:r>
    </w:p>
    <w:p w14:paraId="7C786D4A" w14:textId="77777777" w:rsidR="00534683" w:rsidRDefault="00395771">
      <w:pPr>
        <w:tabs>
          <w:tab w:val="center" w:pos="740"/>
          <w:tab w:val="center" w:pos="4978"/>
        </w:tabs>
        <w:spacing w:after="794" w:line="265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Perceptron With Backpropagation </w:t>
      </w:r>
    </w:p>
    <w:p w14:paraId="3305A67F" w14:textId="77777777" w:rsidR="00534683" w:rsidRDefault="00395771">
      <w:pPr>
        <w:spacing w:after="789" w:line="265" w:lineRule="auto"/>
        <w:ind w:left="10"/>
      </w:pPr>
      <w:r>
        <w:rPr>
          <w:b/>
        </w:rPr>
        <w:t>DATE: 20.9.24</w:t>
      </w:r>
      <w:r>
        <w:t xml:space="preserve"> </w:t>
      </w:r>
    </w:p>
    <w:p w14:paraId="7AD11E4A" w14:textId="77777777" w:rsidR="00534683" w:rsidRDefault="00395771">
      <w:pPr>
        <w:spacing w:after="232" w:line="265" w:lineRule="auto"/>
        <w:ind w:left="10"/>
      </w:pPr>
      <w:r>
        <w:rPr>
          <w:b/>
        </w:rPr>
        <w:t>AIM:</w:t>
      </w:r>
      <w:r>
        <w:t xml:space="preserve"> </w:t>
      </w:r>
    </w:p>
    <w:p w14:paraId="4383FA03" w14:textId="77777777" w:rsidR="00534683" w:rsidRDefault="00395771">
      <w:pPr>
        <w:spacing w:after="224"/>
        <w:ind w:left="295"/>
      </w:pPr>
      <w:r>
        <w:t xml:space="preserve">To write a python program to implement Multilayer perceptron with </w:t>
      </w:r>
      <w:proofErr w:type="gramStart"/>
      <w:r>
        <w:t>backpropagation .</w:t>
      </w:r>
      <w:proofErr w:type="gramEnd"/>
      <w:r>
        <w:t xml:space="preserve"> </w:t>
      </w:r>
    </w:p>
    <w:p w14:paraId="391B2C1E" w14:textId="77777777" w:rsidR="00534683" w:rsidRDefault="00395771">
      <w:pPr>
        <w:spacing w:after="237" w:line="265" w:lineRule="auto"/>
        <w:ind w:left="10"/>
      </w:pPr>
      <w:r>
        <w:rPr>
          <w:b/>
        </w:rPr>
        <w:t>PROCEDURE:</w:t>
      </w:r>
      <w:r>
        <w:t xml:space="preserve"> </w:t>
      </w:r>
    </w:p>
    <w:p w14:paraId="62784B5F" w14:textId="77777777" w:rsidR="00534683" w:rsidRDefault="00395771">
      <w:pPr>
        <w:spacing w:after="270"/>
        <w:ind w:left="295"/>
      </w:pPr>
      <w:r>
        <w:t xml:space="preserve">Implementing Multilayer perceptron with backpropagation using the </w:t>
      </w:r>
      <w:proofErr w:type="spellStart"/>
      <w:r>
        <w:t>Keras</w:t>
      </w:r>
      <w:proofErr w:type="spellEnd"/>
      <w:r>
        <w:t xml:space="preserve"> dataset involve the following steps: </w:t>
      </w:r>
    </w:p>
    <w:p w14:paraId="3BF05880" w14:textId="77777777" w:rsidR="00534683" w:rsidRDefault="00395771">
      <w:pPr>
        <w:spacing w:after="239" w:line="265" w:lineRule="auto"/>
        <w:ind w:left="295"/>
      </w:pPr>
      <w:r>
        <w:rPr>
          <w:b/>
        </w:rPr>
        <w:t>Step 1: Import Necessary Libraries</w:t>
      </w:r>
      <w:r>
        <w:t xml:space="preserve"> </w:t>
      </w:r>
    </w:p>
    <w:p w14:paraId="0E7FE9F0" w14:textId="77777777" w:rsidR="00534683" w:rsidRDefault="00395771">
      <w:pPr>
        <w:ind w:left="295"/>
      </w:pPr>
      <w:r>
        <w:t>First, import</w:t>
      </w:r>
      <w:r>
        <w:t xml:space="preserve"> the libraries that are essential for data manipulation, visualization, and model building.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534683" w14:paraId="177C0B66" w14:textId="77777777">
        <w:trPr>
          <w:trHeight w:val="191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C3E61F2" w14:textId="77777777" w:rsidR="00534683" w:rsidRDefault="00395771">
            <w:pPr>
              <w:spacing w:after="436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importing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 modules</w:t>
            </w:r>
            <w:r>
              <w:t xml:space="preserve"> </w:t>
            </w:r>
          </w:p>
          <w:p w14:paraId="60405EDF" w14:textId="77777777" w:rsidR="00534683" w:rsidRDefault="00395771">
            <w:pPr>
              <w:spacing w:after="438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tensorflow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tf</w:t>
            </w:r>
            <w:proofErr w:type="spellEnd"/>
            <w:r>
              <w:t xml:space="preserve"> </w:t>
            </w:r>
          </w:p>
          <w:p w14:paraId="208488AD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  <w:r>
              <w:t xml:space="preserve"> </w:t>
            </w:r>
          </w:p>
        </w:tc>
      </w:tr>
      <w:tr w:rsidR="00534683" w14:paraId="5690528F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CE0486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3F92FD97" w14:textId="77777777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9BC1588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.models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Sequential</w:t>
            </w:r>
            <w:r>
              <w:t xml:space="preserve"> </w:t>
            </w:r>
          </w:p>
        </w:tc>
      </w:tr>
      <w:tr w:rsidR="00534683" w14:paraId="6B250EAE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175503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32CDD669" w14:textId="77777777">
        <w:trPr>
          <w:trHeight w:val="56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7B12B11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Flatten</w:t>
            </w:r>
            <w:r>
              <w:t xml:space="preserve"> </w:t>
            </w:r>
          </w:p>
        </w:tc>
      </w:tr>
      <w:tr w:rsidR="00534683" w14:paraId="36312906" w14:textId="77777777">
        <w:trPr>
          <w:trHeight w:val="103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A74C91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44ADE590" w14:textId="77777777">
        <w:trPr>
          <w:trHeight w:val="200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6FF968F" w14:textId="77777777" w:rsidR="00534683" w:rsidRDefault="00395771">
            <w:pPr>
              <w:spacing w:after="428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Dense</w:t>
            </w:r>
            <w:r>
              <w:t xml:space="preserve"> </w:t>
            </w:r>
          </w:p>
          <w:p w14:paraId="663FBB72" w14:textId="77777777" w:rsidR="00534683" w:rsidRDefault="00395771">
            <w:pPr>
              <w:spacing w:after="447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tensorflow.keras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.layers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Activation</w:t>
            </w:r>
            <w:r>
              <w:t xml:space="preserve"> </w:t>
            </w:r>
          </w:p>
          <w:p w14:paraId="3606F9E7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  <w:r>
              <w:t xml:space="preserve"> </w:t>
            </w:r>
          </w:p>
        </w:tc>
      </w:tr>
    </w:tbl>
    <w:p w14:paraId="5E4CAC90" w14:textId="77777777" w:rsidR="00534683" w:rsidRDefault="00395771">
      <w:pPr>
        <w:spacing w:after="3" w:line="265" w:lineRule="auto"/>
        <w:ind w:left="295"/>
      </w:pPr>
      <w:r>
        <w:rPr>
          <w:b/>
        </w:rPr>
        <w:t xml:space="preserve">Step 2: Load the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 Dataset</w:t>
      </w:r>
      <w:r>
        <w:t xml:space="preserve"> </w:t>
      </w:r>
    </w:p>
    <w:p w14:paraId="3E84F5B1" w14:textId="77777777" w:rsidR="00534683" w:rsidRDefault="00395771">
      <w:pPr>
        <w:spacing w:after="222"/>
        <w:ind w:left="295"/>
      </w:pPr>
      <w:r>
        <w:t xml:space="preserve">The </w:t>
      </w:r>
      <w:proofErr w:type="spellStart"/>
      <w:r>
        <w:t>Keras</w:t>
      </w:r>
      <w:proofErr w:type="spellEnd"/>
      <w:r>
        <w:t xml:space="preserve"> dataset can be loaded. </w:t>
      </w:r>
    </w:p>
    <w:p w14:paraId="0DD257ED" w14:textId="77777777" w:rsidR="00534683" w:rsidRDefault="00395771">
      <w:pPr>
        <w:spacing w:after="7" w:line="250" w:lineRule="auto"/>
        <w:ind w:left="0" w:firstLine="377"/>
      </w:pPr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), (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x_test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y_test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 xml:space="preserve">)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hd w:val="clear" w:color="auto" w:fill="F7F7F7"/>
        </w:rPr>
        <w:t>tf.keras</w:t>
      </w:r>
      <w:proofErr w:type="gramEnd"/>
      <w:r>
        <w:rPr>
          <w:rFonts w:ascii="Courier New" w:eastAsia="Courier New" w:hAnsi="Courier New" w:cs="Courier New"/>
          <w:sz w:val="21"/>
          <w:shd w:val="clear" w:color="auto" w:fill="F7F7F7"/>
        </w:rPr>
        <w:t>.datasets.mnist.load_data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()</w:t>
      </w:r>
      <w:r>
        <w:t xml:space="preserve"> </w:t>
      </w:r>
      <w:r>
        <w:rPr>
          <w:b/>
        </w:rPr>
        <w:t>OUTPUT :</w:t>
      </w:r>
      <w:r>
        <w:t xml:space="preserve"> </w:t>
      </w:r>
    </w:p>
    <w:p w14:paraId="5983E3A8" w14:textId="77777777" w:rsidR="00534683" w:rsidRDefault="00395771">
      <w:pPr>
        <w:spacing w:after="201" w:line="259" w:lineRule="auto"/>
        <w:ind w:left="29" w:firstLine="0"/>
      </w:pPr>
      <w:r>
        <w:rPr>
          <w:noProof/>
        </w:rPr>
        <w:drawing>
          <wp:inline distT="0" distB="0" distL="0" distR="0" wp14:anchorId="23880EFF" wp14:editId="35B40C54">
            <wp:extent cx="4953000" cy="3429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18597" w14:textId="77777777" w:rsidR="00534683" w:rsidRDefault="00395771">
      <w:pPr>
        <w:spacing w:after="244" w:line="265" w:lineRule="auto"/>
        <w:ind w:left="295"/>
      </w:pPr>
      <w:r>
        <w:rPr>
          <w:b/>
        </w:rPr>
        <w:t xml:space="preserve">Step 3: Data </w:t>
      </w:r>
      <w:proofErr w:type="spellStart"/>
      <w:r>
        <w:rPr>
          <w:b/>
        </w:rPr>
        <w:t>Preprocessing</w:t>
      </w:r>
      <w:proofErr w:type="spellEnd"/>
      <w:r>
        <w:t xml:space="preserve"> </w:t>
      </w:r>
    </w:p>
    <w:p w14:paraId="222EB85D" w14:textId="77777777" w:rsidR="00534683" w:rsidRDefault="00395771">
      <w:pPr>
        <w:ind w:left="295"/>
      </w:pPr>
      <w:r>
        <w:t xml:space="preserve">Ensure the data is clean and ready for </w:t>
      </w:r>
      <w:proofErr w:type="spellStart"/>
      <w:r>
        <w:t>modeling</w:t>
      </w:r>
      <w:proofErr w:type="spellEnd"/>
      <w:r>
        <w:t xml:space="preserve">. Since the Iris dataset is clean, minimal </w:t>
      </w:r>
      <w:proofErr w:type="spellStart"/>
      <w:r>
        <w:t>preprocessing</w:t>
      </w:r>
      <w:proofErr w:type="spellEnd"/>
      <w:r>
        <w:t xml:space="preserve"> is needed. </w:t>
      </w:r>
    </w:p>
    <w:tbl>
      <w:tblPr>
        <w:tblStyle w:val="TableGrid"/>
        <w:tblW w:w="9321" w:type="dxa"/>
        <w:tblInd w:w="320" w:type="dxa"/>
        <w:tblCellMar>
          <w:top w:w="37" w:type="dxa"/>
          <w:left w:w="0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9321"/>
      </w:tblGrid>
      <w:tr w:rsidR="00534683" w14:paraId="09CC2DD8" w14:textId="77777777">
        <w:trPr>
          <w:trHeight w:val="639"/>
        </w:trPr>
        <w:tc>
          <w:tcPr>
            <w:tcW w:w="9321" w:type="dxa"/>
            <w:tcBorders>
              <w:top w:val="nil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14:paraId="75639EB3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 Cast the records into float values</w:t>
            </w:r>
            <w:r>
              <w:t xml:space="preserve"> </w:t>
            </w:r>
          </w:p>
        </w:tc>
      </w:tr>
      <w:tr w:rsidR="00534683" w14:paraId="2DA70BB0" w14:textId="77777777">
        <w:trPr>
          <w:trHeight w:val="665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90771D6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train.astype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'float32'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2BC7F4B9" w14:textId="77777777">
        <w:trPr>
          <w:trHeight w:val="68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C783CF8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test.astype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'float32'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099E1A96" w14:textId="77777777">
        <w:trPr>
          <w:trHeight w:val="623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14:paraId="31043626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683" w14:paraId="5D93EC66" w14:textId="77777777">
        <w:trPr>
          <w:trHeight w:val="67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116EAA9C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normalize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 image pixel values by dividing</w:t>
            </w:r>
            <w:r>
              <w:t xml:space="preserve"> </w:t>
            </w:r>
          </w:p>
        </w:tc>
      </w:tr>
      <w:tr w:rsidR="00534683" w14:paraId="680C983C" w14:textId="77777777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14:paraId="0EE0FB12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by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 255</w:t>
            </w:r>
            <w:r>
              <w:t xml:space="preserve"> </w:t>
            </w:r>
          </w:p>
        </w:tc>
      </w:tr>
      <w:tr w:rsidR="00534683" w14:paraId="19894A51" w14:textId="77777777">
        <w:trPr>
          <w:trHeight w:val="678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46392690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255</w:t>
            </w:r>
            <w:r>
              <w:t xml:space="preserve"> </w:t>
            </w:r>
          </w:p>
        </w:tc>
      </w:tr>
      <w:tr w:rsidR="00534683" w14:paraId="4212BFD5" w14:textId="77777777">
        <w:trPr>
          <w:trHeight w:val="66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42F4BD66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/=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t xml:space="preserve"> </w:t>
            </w:r>
          </w:p>
        </w:tc>
      </w:tr>
      <w:tr w:rsidR="00534683" w14:paraId="55B11C47" w14:textId="77777777">
        <w:trPr>
          <w:trHeight w:val="673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645616AF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/=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gray_scale</w:t>
            </w:r>
            <w:proofErr w:type="spellEnd"/>
            <w:r>
              <w:t xml:space="preserve"> </w:t>
            </w:r>
          </w:p>
        </w:tc>
      </w:tr>
      <w:tr w:rsidR="00534683" w14:paraId="5DAE753F" w14:textId="77777777">
        <w:trPr>
          <w:trHeight w:val="61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14:paraId="0696AE6E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683" w14:paraId="673F28BD" w14:textId="77777777">
        <w:trPr>
          <w:trHeight w:val="698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9" w:space="0" w:color="F7F7F7"/>
              <w:right w:val="nil"/>
            </w:tcBorders>
            <w:shd w:val="clear" w:color="auto" w:fill="F7F7F7"/>
            <w:vAlign w:val="bottom"/>
          </w:tcPr>
          <w:p w14:paraId="08D4D013" w14:textId="77777777" w:rsidR="00534683" w:rsidRDefault="00395771">
            <w:pPr>
              <w:spacing w:after="0" w:line="259" w:lineRule="auto"/>
              <w:ind w:left="-5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"Feature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2316B1FF" w14:textId="77777777">
        <w:trPr>
          <w:trHeight w:val="665"/>
        </w:trPr>
        <w:tc>
          <w:tcPr>
            <w:tcW w:w="9321" w:type="dxa"/>
            <w:tcBorders>
              <w:top w:val="single" w:sz="39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7D0AD191" w14:textId="77777777" w:rsidR="00534683" w:rsidRDefault="00395771">
            <w:pPr>
              <w:spacing w:after="0" w:line="259" w:lineRule="auto"/>
              <w:ind w:left="-5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"Target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69961083" w14:textId="77777777">
        <w:trPr>
          <w:trHeight w:val="655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38B7431A" w14:textId="77777777" w:rsidR="00534683" w:rsidRDefault="00395771">
            <w:pPr>
              <w:spacing w:after="0" w:line="259" w:lineRule="auto"/>
              <w:ind w:left="-5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"Feature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y_train.shape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6D69179B" w14:textId="77777777">
        <w:trPr>
          <w:trHeight w:val="664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  <w:vAlign w:val="bottom"/>
          </w:tcPr>
          <w:p w14:paraId="3D046A26" w14:textId="77777777" w:rsidR="00534683" w:rsidRDefault="00395771">
            <w:pPr>
              <w:spacing w:after="0" w:line="259" w:lineRule="auto"/>
              <w:ind w:left="-5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"Target matrix:"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y_test.shape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7E1317F4" w14:textId="77777777">
        <w:trPr>
          <w:trHeight w:val="686"/>
        </w:trPr>
        <w:tc>
          <w:tcPr>
            <w:tcW w:w="9321" w:type="dxa"/>
            <w:tcBorders>
              <w:top w:val="single" w:sz="38" w:space="0" w:color="F7F7F7"/>
              <w:left w:val="nil"/>
              <w:bottom w:val="single" w:sz="38" w:space="0" w:color="F7F7F7"/>
              <w:right w:val="nil"/>
            </w:tcBorders>
            <w:shd w:val="clear" w:color="auto" w:fill="F7F7F7"/>
          </w:tcPr>
          <w:p w14:paraId="73BB9369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D8AF2BD" w14:textId="77777777" w:rsidR="00534683" w:rsidRDefault="00395771">
      <w:pPr>
        <w:spacing w:after="3" w:line="265" w:lineRule="auto"/>
        <w:ind w:left="295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168F0352" w14:textId="77777777" w:rsidR="00534683" w:rsidRDefault="00395771">
      <w:pPr>
        <w:spacing w:after="0" w:line="259" w:lineRule="auto"/>
        <w:ind w:left="0" w:right="3812" w:firstLine="0"/>
        <w:jc w:val="center"/>
      </w:pPr>
      <w:r>
        <w:rPr>
          <w:noProof/>
        </w:rPr>
        <w:drawing>
          <wp:inline distT="0" distB="0" distL="0" distR="0" wp14:anchorId="5749B520" wp14:editId="41B678D2">
            <wp:extent cx="3296412" cy="87630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41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F1F48" w14:textId="77777777" w:rsidR="00534683" w:rsidRDefault="00395771">
      <w:pPr>
        <w:spacing w:after="3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Train a Model</w:t>
      </w:r>
      <w:r>
        <w:t xml:space="preserve">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206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534683" w14:paraId="0BF19998" w14:textId="77777777">
        <w:trPr>
          <w:trHeight w:val="3212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2DFD35D" w14:textId="77777777" w:rsidR="00534683" w:rsidRDefault="00395771">
            <w:pPr>
              <w:spacing w:after="83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model =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Sequential(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[</w:t>
            </w:r>
            <w:r>
              <w:t xml:space="preserve"> </w:t>
            </w:r>
          </w:p>
          <w:p w14:paraId="4FBC7831" w14:textId="77777777" w:rsidR="00534683" w:rsidRDefault="00395771">
            <w:pPr>
              <w:spacing w:after="636" w:line="259" w:lineRule="auto"/>
              <w:ind w:left="0" w:firstLine="0"/>
            </w:pPr>
            <w:r>
              <w:t xml:space="preserve"> </w:t>
            </w:r>
          </w:p>
          <w:p w14:paraId="0C5BCEBD" w14:textId="77777777" w:rsidR="00534683" w:rsidRDefault="00395771">
            <w:pPr>
              <w:spacing w:after="45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reshape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28 row * 28 column data to 28*28 rows</w:t>
            </w:r>
            <w:r>
              <w:t xml:space="preserve"> </w:t>
            </w:r>
          </w:p>
          <w:p w14:paraId="3916E175" w14:textId="77777777" w:rsidR="00534683" w:rsidRDefault="00395771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Flatten(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input_shape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)),</w:t>
            </w:r>
            <w:r>
              <w:t xml:space="preserve"> </w:t>
            </w:r>
          </w:p>
          <w:p w14:paraId="3DD41334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683" w14:paraId="230BD779" w14:textId="77777777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9E1EAE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48265AEF" w14:textId="77777777">
        <w:trPr>
          <w:trHeight w:val="390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85603C4" w14:textId="77777777" w:rsidR="00534683" w:rsidRDefault="00395771">
            <w:pPr>
              <w:spacing w:after="45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lastRenderedPageBreak/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dense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layer 1</w:t>
            </w:r>
            <w:r>
              <w:t xml:space="preserve"> </w:t>
            </w:r>
          </w:p>
          <w:p w14:paraId="36DB42A2" w14:textId="77777777" w:rsidR="00534683" w:rsidRDefault="00395771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256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14:paraId="1497FED2" w14:textId="77777777" w:rsidR="00534683" w:rsidRDefault="00395771">
            <w:pPr>
              <w:spacing w:after="642" w:line="259" w:lineRule="auto"/>
              <w:ind w:left="0" w:firstLine="0"/>
            </w:pPr>
            <w:r>
              <w:t xml:space="preserve"> </w:t>
            </w:r>
          </w:p>
          <w:p w14:paraId="26177A15" w14:textId="77777777" w:rsidR="00534683" w:rsidRDefault="00395771">
            <w:pPr>
              <w:spacing w:after="44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dense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layer 2</w:t>
            </w:r>
            <w:r>
              <w:t xml:space="preserve"> </w:t>
            </w:r>
          </w:p>
          <w:p w14:paraId="6DB34F84" w14:textId="77777777" w:rsidR="00534683" w:rsidRDefault="00395771">
            <w:pPr>
              <w:spacing w:after="83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128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14:paraId="12FE7DA2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683" w14:paraId="542B3A12" w14:textId="77777777">
        <w:trPr>
          <w:trHeight w:val="10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7B6DAD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5965C628" w14:textId="77777777">
        <w:trPr>
          <w:trHeight w:val="269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14:paraId="195FB589" w14:textId="77777777" w:rsidR="00534683" w:rsidRDefault="00395771">
            <w:pPr>
              <w:spacing w:after="431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output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layer</w:t>
            </w:r>
            <w:r>
              <w:t xml:space="preserve"> </w:t>
            </w:r>
          </w:p>
          <w:p w14:paraId="07C40FF5" w14:textId="77777777" w:rsidR="00534683" w:rsidRDefault="00395771">
            <w:pPr>
              <w:spacing w:after="429" w:line="259" w:lineRule="auto"/>
              <w:ind w:left="247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Dense(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'sigmoid'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),</w:t>
            </w:r>
            <w:r>
              <w:t xml:space="preserve"> </w:t>
            </w:r>
          </w:p>
          <w:p w14:paraId="07A4CC8D" w14:textId="77777777" w:rsidR="00534683" w:rsidRDefault="00395771">
            <w:pPr>
              <w:spacing w:after="84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])</w:t>
            </w:r>
            <w:r>
              <w:t xml:space="preserve"> </w:t>
            </w:r>
          </w:p>
          <w:p w14:paraId="5847E695" w14:textId="77777777" w:rsidR="00534683" w:rsidRDefault="0039577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06FD92E" w14:textId="77777777" w:rsidR="00534683" w:rsidRDefault="00395771">
      <w:pPr>
        <w:spacing w:after="3" w:line="265" w:lineRule="auto"/>
        <w:ind w:left="295"/>
      </w:pPr>
      <w:r>
        <w:rPr>
          <w:b/>
        </w:rPr>
        <w:t>OUTPUT:</w:t>
      </w:r>
      <w:r>
        <w:t xml:space="preserve"> </w:t>
      </w:r>
    </w:p>
    <w:p w14:paraId="4DEB7BB9" w14:textId="77777777" w:rsidR="00534683" w:rsidRDefault="0039577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45F539" wp14:editId="66DD3285">
            <wp:extent cx="5934456" cy="6096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F64305" w14:textId="77777777" w:rsidR="00534683" w:rsidRDefault="00395771">
      <w:pPr>
        <w:spacing w:after="295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Make Predictions</w:t>
      </w:r>
      <w:r>
        <w:t xml:space="preserve"> </w:t>
      </w:r>
    </w:p>
    <w:p w14:paraId="4B75F659" w14:textId="77777777" w:rsidR="00534683" w:rsidRDefault="00395771">
      <w:pPr>
        <w:ind w:left="295"/>
      </w:pPr>
      <w:r>
        <w:t xml:space="preserve">Use the model to make predictions based on the independent variable.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534683" w14:paraId="3A59F879" w14:textId="77777777">
        <w:trPr>
          <w:trHeight w:val="57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778A4E1" w14:textId="77777777" w:rsidR="00534683" w:rsidRDefault="00395771">
            <w:pPr>
              <w:spacing w:after="0" w:line="259" w:lineRule="auto"/>
              <w:ind w:left="-5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compile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(optimizer=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adam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</w:tc>
      </w:tr>
      <w:tr w:rsidR="00534683" w14:paraId="50314FE6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9DFE4B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70114AE9" w14:textId="77777777">
        <w:trPr>
          <w:trHeight w:val="311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ED2FD6E" w14:textId="77777777" w:rsidR="00534683" w:rsidRDefault="00395771">
            <w:pPr>
              <w:spacing w:after="385" w:line="347" w:lineRule="auto"/>
              <w:ind w:left="751" w:right="1217" w:firstLine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loss=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sparse_categorical_crossentropy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>metrics=[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'accuracy'</w:t>
            </w:r>
            <w:r>
              <w:rPr>
                <w:rFonts w:ascii="Courier New" w:eastAsia="Courier New" w:hAnsi="Courier New" w:cs="Courier New"/>
                <w:sz w:val="21"/>
              </w:rPr>
              <w:t>])</w:t>
            </w:r>
            <w:r>
              <w:t xml:space="preserve"> </w:t>
            </w:r>
          </w:p>
          <w:p w14:paraId="4F511464" w14:textId="77777777" w:rsidR="00534683" w:rsidRDefault="00395771">
            <w:pPr>
              <w:spacing w:after="431" w:line="259" w:lineRule="auto"/>
              <w:ind w:left="-5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 epochs=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14:paraId="74881957" w14:textId="77777777" w:rsidR="00534683" w:rsidRDefault="00395771">
            <w:pPr>
              <w:spacing w:after="453" w:line="259" w:lineRule="auto"/>
              <w:ind w:left="49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batch_size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2000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t xml:space="preserve"> </w:t>
            </w:r>
          </w:p>
          <w:p w14:paraId="244116B8" w14:textId="77777777" w:rsidR="00534683" w:rsidRDefault="00395771">
            <w:pPr>
              <w:spacing w:after="0" w:line="259" w:lineRule="auto"/>
              <w:ind w:left="49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validation_split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</w:tbl>
    <w:p w14:paraId="6273C414" w14:textId="77777777" w:rsidR="00534683" w:rsidRDefault="00395771">
      <w:pPr>
        <w:spacing w:after="3" w:line="265" w:lineRule="auto"/>
        <w:ind w:left="295"/>
      </w:pPr>
      <w:r>
        <w:rPr>
          <w:b/>
        </w:rPr>
        <w:t>OUTPUT:</w:t>
      </w:r>
      <w:r>
        <w:t xml:space="preserve"> </w:t>
      </w:r>
    </w:p>
    <w:p w14:paraId="0E3621CA" w14:textId="77777777" w:rsidR="00534683" w:rsidRDefault="00395771">
      <w:pPr>
        <w:spacing w:after="362" w:line="259" w:lineRule="auto"/>
        <w:ind w:left="0" w:right="463" w:firstLine="0"/>
        <w:jc w:val="right"/>
      </w:pPr>
      <w:r>
        <w:rPr>
          <w:noProof/>
        </w:rPr>
        <w:drawing>
          <wp:inline distT="0" distB="0" distL="0" distR="0" wp14:anchorId="4EE7F59A" wp14:editId="33C5F441">
            <wp:extent cx="5638800" cy="323850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BAF2C9" w14:textId="77777777" w:rsidR="00534683" w:rsidRDefault="00395771">
      <w:pPr>
        <w:spacing w:after="292" w:line="265" w:lineRule="auto"/>
        <w:ind w:left="295"/>
      </w:pPr>
      <w:r>
        <w:rPr>
          <w:b/>
        </w:rPr>
        <w:t xml:space="preserve">Step 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Evaluate the Model</w:t>
      </w:r>
      <w:r>
        <w:t xml:space="preserve"> </w:t>
      </w:r>
    </w:p>
    <w:p w14:paraId="1800EFE6" w14:textId="77777777" w:rsidR="00534683" w:rsidRDefault="00395771">
      <w:pPr>
        <w:ind w:left="295"/>
      </w:pPr>
      <w:r>
        <w:t xml:space="preserve">Evaluate the model performance. </w:t>
      </w:r>
    </w:p>
    <w:tbl>
      <w:tblPr>
        <w:tblStyle w:val="TableGrid"/>
        <w:tblW w:w="9721" w:type="dxa"/>
        <w:tblInd w:w="320" w:type="dxa"/>
        <w:tblCellMar>
          <w:top w:w="0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534683" w14:paraId="58031095" w14:textId="77777777">
        <w:trPr>
          <w:trHeight w:val="57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7000D17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results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model.evaluate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verbose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7F294A61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A00D42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13EEDAE3" w14:textId="77777777">
        <w:trPr>
          <w:trHeight w:val="66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E176E49" w14:textId="77777777" w:rsidR="00534683" w:rsidRDefault="00395771">
            <w:pPr>
              <w:spacing w:after="0" w:line="259" w:lineRule="auto"/>
              <w:ind w:left="-5" w:firstLine="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'test loss, test 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acc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:'</w:t>
            </w:r>
            <w:r>
              <w:rPr>
                <w:rFonts w:ascii="Courier New" w:eastAsia="Courier New" w:hAnsi="Courier New" w:cs="Courier New"/>
                <w:sz w:val="21"/>
              </w:rPr>
              <w:t>, results)</w:t>
            </w:r>
            <w:r>
              <w:t xml:space="preserve"> </w:t>
            </w:r>
          </w:p>
        </w:tc>
      </w:tr>
      <w:tr w:rsidR="00534683" w14:paraId="0E52CE47" w14:textId="77777777">
        <w:trPr>
          <w:trHeight w:val="56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D4FED63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fig,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plt.subplots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</w:tc>
      </w:tr>
      <w:tr w:rsidR="00534683" w14:paraId="7CDA7EA2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C02F12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55528AE3" w14:textId="77777777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538F66C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k 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0</w:t>
            </w:r>
            <w:r>
              <w:t xml:space="preserve"> </w:t>
            </w:r>
          </w:p>
        </w:tc>
      </w:tr>
      <w:tr w:rsidR="00534683" w14:paraId="57473987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A717C1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04453C98" w14:textId="77777777">
        <w:trPr>
          <w:trHeight w:val="56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276D7E4" w14:textId="77777777" w:rsidR="00534683" w:rsidRDefault="00395771">
            <w:pPr>
              <w:spacing w:after="0" w:line="259" w:lineRule="auto"/>
              <w:ind w:left="-5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t xml:space="preserve"> </w:t>
            </w:r>
          </w:p>
        </w:tc>
      </w:tr>
      <w:tr w:rsidR="00534683" w14:paraId="763C52EE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3242DF" w14:textId="77777777" w:rsidR="00534683" w:rsidRDefault="00534683">
            <w:pPr>
              <w:spacing w:after="160" w:line="259" w:lineRule="auto"/>
              <w:ind w:left="0" w:firstLine="0"/>
            </w:pPr>
          </w:p>
        </w:tc>
      </w:tr>
      <w:tr w:rsidR="00534683" w14:paraId="7BE3E79E" w14:textId="77777777">
        <w:trPr>
          <w:trHeight w:val="3106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3466049" w14:textId="77777777" w:rsidR="00534683" w:rsidRDefault="00395771">
            <w:pPr>
              <w:spacing w:after="442" w:line="259" w:lineRule="auto"/>
              <w:ind w:left="247" w:firstLine="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j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t xml:space="preserve"> </w:t>
            </w:r>
          </w:p>
          <w:p w14:paraId="3DE892AF" w14:textId="77777777" w:rsidR="00534683" w:rsidRDefault="00395771">
            <w:pPr>
              <w:spacing w:after="118" w:line="259" w:lineRule="auto"/>
              <w:ind w:left="499" w:firstLine="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][j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[k].reshape(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28</w:t>
            </w:r>
            <w:r>
              <w:rPr>
                <w:rFonts w:ascii="Courier New" w:eastAsia="Courier New" w:hAnsi="Courier New" w:cs="Courier New"/>
                <w:sz w:val="21"/>
              </w:rPr>
              <w:t>),</w:t>
            </w:r>
            <w:r>
              <w:t xml:space="preserve"> </w:t>
            </w:r>
          </w:p>
          <w:p w14:paraId="1E5005F7" w14:textId="77777777" w:rsidR="00534683" w:rsidRDefault="00395771">
            <w:pPr>
              <w:spacing w:after="497" w:line="259" w:lineRule="auto"/>
              <w:ind w:left="1507" w:firstLine="0"/>
            </w:pPr>
            <w:r>
              <w:rPr>
                <w:rFonts w:ascii="Courier New" w:eastAsia="Courier New" w:hAnsi="Courier New" w:cs="Courier New"/>
                <w:sz w:val="21"/>
              </w:rPr>
              <w:t>aspect=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'auto'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t xml:space="preserve"> </w:t>
            </w:r>
          </w:p>
          <w:p w14:paraId="7F019CA8" w14:textId="77777777" w:rsidR="00534683" w:rsidRDefault="00395771">
            <w:pPr>
              <w:spacing w:after="0" w:line="259" w:lineRule="auto"/>
              <w:ind w:left="-5" w:right="7019" w:firstLine="50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k += 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</w:t>
            </w:r>
            <w: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t xml:space="preserve"> </w:t>
            </w:r>
          </w:p>
        </w:tc>
      </w:tr>
    </w:tbl>
    <w:p w14:paraId="71398BB6" w14:textId="77777777" w:rsidR="00534683" w:rsidRDefault="00395771">
      <w:pPr>
        <w:spacing w:after="3" w:line="265" w:lineRule="auto"/>
        <w:ind w:left="295"/>
      </w:pPr>
      <w:proofErr w:type="gramStart"/>
      <w:r>
        <w:rPr>
          <w:b/>
        </w:rPr>
        <w:t>OUTPUT :</w:t>
      </w:r>
      <w:proofErr w:type="gramEnd"/>
      <w:r>
        <w:t xml:space="preserve"> </w:t>
      </w:r>
    </w:p>
    <w:p w14:paraId="47B1B3F0" w14:textId="77777777" w:rsidR="00534683" w:rsidRDefault="00395771">
      <w:pPr>
        <w:spacing w:after="311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 wp14:anchorId="4C383D40" wp14:editId="24929FB6">
            <wp:extent cx="5667756" cy="371856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50CA8B" w14:textId="77777777" w:rsidR="00534683" w:rsidRDefault="00395771">
      <w:pPr>
        <w:spacing w:after="0" w:line="259" w:lineRule="auto"/>
        <w:ind w:left="0" w:right="516" w:firstLine="0"/>
        <w:jc w:val="right"/>
      </w:pPr>
      <w:r>
        <w:rPr>
          <w:noProof/>
        </w:rPr>
        <w:drawing>
          <wp:inline distT="0" distB="0" distL="0" distR="0" wp14:anchorId="2805CC54" wp14:editId="017C89BC">
            <wp:extent cx="5430012" cy="3648456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2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76ED7E" w14:textId="77777777" w:rsidR="00534683" w:rsidRDefault="00395771">
      <w:pPr>
        <w:spacing w:after="237" w:line="265" w:lineRule="auto"/>
        <w:ind w:left="295"/>
      </w:pPr>
      <w:r>
        <w:rPr>
          <w:b/>
        </w:rPr>
        <w:t>RESULT:</w:t>
      </w:r>
      <w:r>
        <w:t xml:space="preserve"> </w:t>
      </w:r>
    </w:p>
    <w:p w14:paraId="0A81E10E" w14:textId="77777777" w:rsidR="00534683" w:rsidRDefault="00395771">
      <w:pPr>
        <w:spacing w:after="63"/>
        <w:ind w:left="295"/>
      </w:pPr>
      <w:r>
        <w:lastRenderedPageBreak/>
        <w:t>This step-by-</w:t>
      </w:r>
      <w:r>
        <w:t xml:space="preserve">step process will help us to implement </w:t>
      </w:r>
      <w:proofErr w:type="spellStart"/>
      <w:r>
        <w:t>MultiLayer</w:t>
      </w:r>
      <w:proofErr w:type="spellEnd"/>
      <w:r>
        <w:t xml:space="preserve"> Perceptron with </w:t>
      </w:r>
    </w:p>
    <w:p w14:paraId="33A3873D" w14:textId="77777777" w:rsidR="00534683" w:rsidRDefault="00395771">
      <w:pPr>
        <w:ind w:left="295"/>
      </w:pPr>
      <w:r>
        <w:t xml:space="preserve">Backpropagation models using the </w:t>
      </w:r>
      <w:proofErr w:type="spellStart"/>
      <w:r>
        <w:t>Keras</w:t>
      </w:r>
      <w:proofErr w:type="spellEnd"/>
      <w:r>
        <w:t xml:space="preserve"> dataset and </w:t>
      </w:r>
      <w:proofErr w:type="spellStart"/>
      <w:r>
        <w:t>analyze</w:t>
      </w:r>
      <w:proofErr w:type="spellEnd"/>
      <w:r>
        <w:t xml:space="preserve"> their performance. </w:t>
      </w:r>
    </w:p>
    <w:sectPr w:rsidR="005346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39" w:right="1358" w:bottom="1298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609D" w14:textId="77777777" w:rsidR="00395771" w:rsidRDefault="00395771" w:rsidP="00413E7F">
      <w:pPr>
        <w:spacing w:after="0" w:line="240" w:lineRule="auto"/>
      </w:pPr>
      <w:r>
        <w:separator/>
      </w:r>
    </w:p>
  </w:endnote>
  <w:endnote w:type="continuationSeparator" w:id="0">
    <w:p w14:paraId="0E3BCA5E" w14:textId="77777777" w:rsidR="00395771" w:rsidRDefault="00395771" w:rsidP="0041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8CA4" w14:textId="77777777" w:rsidR="00413E7F" w:rsidRDefault="00413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41F6" w14:textId="77777777" w:rsidR="00413E7F" w:rsidRDefault="00413E7F" w:rsidP="00413E7F">
    <w:pPr>
      <w:spacing w:after="0" w:line="322" w:lineRule="auto"/>
      <w:ind w:left="8088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231501095</w:t>
    </w:r>
  </w:p>
  <w:p w14:paraId="21509720" w14:textId="18925937" w:rsidR="00413E7F" w:rsidRDefault="00413E7F" w:rsidP="00413E7F">
    <w:pPr>
      <w:spacing w:after="0" w:line="322" w:lineRule="auto"/>
      <w:ind w:left="8088"/>
    </w:pPr>
    <w:r>
      <w:rPr>
        <w:rFonts w:ascii="Arial" w:eastAsia="Arial" w:hAnsi="Arial" w:cs="Arial"/>
        <w:sz w:val="22"/>
      </w:rPr>
      <w:t>AIML B</w:t>
    </w:r>
    <w:r>
      <w:t xml:space="preserve"> </w:t>
    </w:r>
  </w:p>
  <w:p w14:paraId="45509134" w14:textId="77777777" w:rsidR="00413E7F" w:rsidRDefault="00413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C565" w14:textId="77777777" w:rsidR="00413E7F" w:rsidRDefault="0041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889E" w14:textId="77777777" w:rsidR="00395771" w:rsidRDefault="00395771" w:rsidP="00413E7F">
      <w:pPr>
        <w:spacing w:after="0" w:line="240" w:lineRule="auto"/>
      </w:pPr>
      <w:r>
        <w:separator/>
      </w:r>
    </w:p>
  </w:footnote>
  <w:footnote w:type="continuationSeparator" w:id="0">
    <w:p w14:paraId="4A7A4748" w14:textId="77777777" w:rsidR="00395771" w:rsidRDefault="00395771" w:rsidP="0041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5213" w14:textId="77777777" w:rsidR="00413E7F" w:rsidRDefault="00413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08E0" w14:textId="77777777" w:rsidR="00413E7F" w:rsidRDefault="00413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B492" w14:textId="77777777" w:rsidR="00413E7F" w:rsidRDefault="00413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83"/>
    <w:rsid w:val="00395771"/>
    <w:rsid w:val="00413E7F"/>
    <w:rsid w:val="0053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7526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3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E7F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1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E7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Mano Prasad</cp:lastModifiedBy>
  <cp:revision>2</cp:revision>
  <dcterms:created xsi:type="dcterms:W3CDTF">2024-11-14T16:46:00Z</dcterms:created>
  <dcterms:modified xsi:type="dcterms:W3CDTF">2024-11-14T16:46:00Z</dcterms:modified>
</cp:coreProperties>
</file>