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0A" w:rsidRDefault="00743520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743520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Setting up a Jenkins Pipeline.</w:t>
      </w:r>
    </w:p>
    <w:p w:rsidR="00743520" w:rsidRDefault="00743520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743520" w:rsidRDefault="00743520" w:rsidP="0074352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:rsidR="00743520" w:rsidRDefault="00743520" w:rsidP="0074352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Docker cloud by accessing Manage Jenkins </w:t>
      </w:r>
      <w:r>
        <w:rPr>
          <w:rFonts w:ascii="Times New Roman" w:eastAsia="Open Sans" w:hAnsi="Times New Roman" w:cs="Times New Roman"/>
          <w:sz w:val="24"/>
          <w:szCs w:val="24"/>
        </w:rPr>
        <w:t>🡪</w:t>
      </w:r>
      <w:r>
        <w:rPr>
          <w:rFonts w:ascii="Open Sans" w:eastAsia="Open Sans" w:hAnsi="Open Sans" w:cs="Open Sans"/>
          <w:sz w:val="24"/>
          <w:szCs w:val="24"/>
        </w:rPr>
        <w:t xml:space="preserve"> Configure system. Then, you have to add Docker cloud details as shown below:</w:t>
      </w:r>
    </w:p>
    <w:p w:rsidR="00743520" w:rsidRDefault="00743520" w:rsidP="0074352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:rsidR="00743520" w:rsidRDefault="00743520" w:rsidP="00743520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64C2CB8" wp14:editId="735C7604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the Docker cloud to give complete access to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file so that Jenkins will be able to connect to Docker process</w:t>
      </w:r>
    </w:p>
    <w:p w:rsidR="00743520" w:rsidRDefault="00743520" w:rsidP="0074352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777 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var</w:t>
      </w:r>
      <w:proofErr w:type="spellEnd"/>
      <w:r>
        <w:rPr>
          <w:rFonts w:ascii="Open Sans" w:eastAsia="Open Sans" w:hAnsi="Open Sans" w:cs="Open Sans"/>
          <w:sz w:val="24"/>
          <w:szCs w:val="24"/>
        </w:rPr>
        <w:t>/run/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</w:p>
    <w:p w:rsidR="00743520" w:rsidRDefault="00743520" w:rsidP="00743520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287C3A" wp14:editId="553291D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spacing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743520" w:rsidRDefault="00743520" w:rsidP="0074352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4.6.2: </w:t>
      </w:r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:rsidR="00743520" w:rsidRDefault="00743520" w:rsidP="0074352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010C31D" wp14:editId="6E19EE3F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Git repository so that we can have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build Docker container and push it to Docker Hub</w:t>
      </w:r>
    </w:p>
    <w:p w:rsidR="00743520" w:rsidRDefault="00743520" w:rsidP="00743520">
      <w:pPr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3D5E85C" wp14:editId="70400CD3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4390126" wp14:editId="79EDEA7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Directory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.</w:t>
      </w:r>
      <w:r>
        <w:rPr>
          <w:rFonts w:ascii="Open Sans" w:eastAsia="Open Sans" w:hAnsi="Open Sans" w:cs="Open Sans"/>
          <w:sz w:val="24"/>
          <w:szCs w:val="24"/>
        </w:rPr>
        <w:tab/>
        <w:t>(Represents current location)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hub username password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Cloud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Docker Cloud created in dropdown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:$</w:t>
      </w:r>
      <w:proofErr w:type="gramEnd"/>
      <w:r>
        <w:rPr>
          <w:rFonts w:ascii="Open Sans" w:eastAsia="Open Sans" w:hAnsi="Open Sans" w:cs="Open Sans"/>
          <w:sz w:val="24"/>
          <w:szCs w:val="24"/>
        </w:rPr>
        <w:t>{BUILD_NUMBER}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  <w:t>Docker hub username password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747D083" wp14:editId="5916F4F3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:rsidR="00743520" w:rsidRDefault="00743520" w:rsidP="00743520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cloud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from dropdown Docker cloud details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:$</w:t>
      </w:r>
      <w:proofErr w:type="gramEnd"/>
      <w:r>
        <w:rPr>
          <w:rFonts w:ascii="Open Sans" w:eastAsia="Open Sans" w:hAnsi="Open Sans" w:cs="Open Sans"/>
          <w:sz w:val="24"/>
          <w:szCs w:val="24"/>
        </w:rPr>
        <w:t>{BUILD_NUMBER}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0BFF36E" wp14:editId="3EEAA50B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configuration and proceed with triggering build in order to build custom container and deploy the container</w:t>
      </w:r>
    </w:p>
    <w:p w:rsidR="00743520" w:rsidRDefault="00743520" w:rsidP="00743520">
      <w:pPr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ACA67EB" wp14:editId="520182CE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jc w:val="center"/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F03E9E9" wp14:editId="743157A6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743520" w:rsidRDefault="00743520" w:rsidP="0074352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build is successful, validate the Docker container deployment on Docker host which will help us to implement complete CI/CD workflow for Docker container</w:t>
      </w:r>
    </w:p>
    <w:p w:rsidR="00743520" w:rsidRDefault="00743520" w:rsidP="0074352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3FC6A80" wp14:editId="258E7942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520" w:rsidRDefault="00743520" w:rsidP="00743520">
      <w:pPr>
        <w:ind w:hanging="720"/>
        <w:rPr>
          <w:rFonts w:ascii="Open Sans" w:eastAsia="Open Sans" w:hAnsi="Open Sans" w:cs="Open Sans"/>
          <w:sz w:val="24"/>
          <w:szCs w:val="24"/>
        </w:rPr>
      </w:pPr>
    </w:p>
    <w:p w:rsidR="00743520" w:rsidRPr="00743520" w:rsidRDefault="00743520">
      <w:pPr>
        <w:rPr>
          <w:b/>
          <w:sz w:val="28"/>
          <w:szCs w:val="28"/>
        </w:rPr>
      </w:pPr>
      <w:bookmarkStart w:id="1" w:name="_GoBack"/>
      <w:bookmarkEnd w:id="1"/>
    </w:p>
    <w:sectPr w:rsidR="00743520" w:rsidRPr="0074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304E"/>
    <w:multiLevelType w:val="multilevel"/>
    <w:tmpl w:val="9D5A3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20"/>
    <w:rsid w:val="0037480A"/>
    <w:rsid w:val="0074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CBD9"/>
  <w15:chartTrackingRefBased/>
  <w15:docId w15:val="{2A59BF8B-6B92-4BA5-9012-2EA9E777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2024-01-13T09:52:00Z</dcterms:created>
  <dcterms:modified xsi:type="dcterms:W3CDTF">2024-01-13T09:54:00Z</dcterms:modified>
</cp:coreProperties>
</file>