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33CAE">
        <w:rPr>
          <w:rFonts w:ascii="Calibri" w:hAnsi="Calibri" w:cs="Calibri"/>
          <w:b/>
          <w:color w:val="000000"/>
          <w:shd w:val="clear" w:color="auto" w:fill="FFFFFF"/>
        </w:rPr>
        <w:t>Write a program to demonstrate nested and repeated tests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</w:t>
      </w:r>
      <w:r>
        <w:rPr>
          <w:rFonts w:ascii="Consolas" w:hAnsi="Consolas"/>
          <w:color w:val="268BD2"/>
          <w:sz w:val="20"/>
          <w:szCs w:val="20"/>
        </w:rPr>
        <w:t>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-platform-launcher&lt;/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Calculator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b)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a + b;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.jupiter.api.AfterAll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.jupiter.api.BeforeAll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.platform.runner.JUnitPlatform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Nested Example"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JUnitPlatform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NestedCases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BeforeAll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"Before all test methods"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"Before each test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"After each test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AfterAll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"After all test methods"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Nested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"Tests for the method A"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"Before each test method of the A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"After each test method of the A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"Example test for method A"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sampleTestForMethodA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"Example test for method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Nested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"When X is true"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WhenX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"Before each test method of the </w:t>
      </w:r>
      <w:proofErr w:type="spellStart"/>
      <w:r>
        <w:rPr>
          <w:rFonts w:ascii="Consolas" w:hAnsi="Consolas"/>
          <w:color w:val="2A00FF"/>
          <w:sz w:val="20"/>
          <w:szCs w:val="20"/>
        </w:rPr>
        <w:t>WhenX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"After each test method of the </w:t>
      </w:r>
      <w:proofErr w:type="spellStart"/>
      <w:r>
        <w:rPr>
          <w:rFonts w:ascii="Consolas" w:hAnsi="Consolas"/>
          <w:color w:val="2A00FF"/>
          <w:sz w:val="20"/>
          <w:szCs w:val="20"/>
        </w:rPr>
        <w:t>WhenX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"Example test for method A when X is true"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sampleTestForMethodAWhenX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"Example test for method A </w:t>
      </w:r>
      <w:proofErr w:type="gramStart"/>
      <w:r>
        <w:rPr>
          <w:rFonts w:ascii="Consolas" w:hAnsi="Consolas"/>
          <w:color w:val="2A00FF"/>
          <w:sz w:val="20"/>
          <w:szCs w:val="20"/>
        </w:rPr>
        <w:t>when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X is 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.jupiter.api.AfterAll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.jupiter.api.BeforeAll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.platform.runner.JUnitPlatform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Repeated Tests Example"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JUnitPlatform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RepeatedTests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BeforeAll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"Before All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called"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"Before Each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initEach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called"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 operation test"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RepeatedTest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Calculator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Assertions</w:t>
      </w:r>
      <w:r>
        <w:rPr>
          <w:rFonts w:ascii="Consolas" w:hAnsi="Consolas"/>
          <w:color w:val="000000"/>
          <w:sz w:val="20"/>
          <w:szCs w:val="20"/>
        </w:rPr>
        <w:t>.assertEquals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calculator.add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1), </w:t>
      </w:r>
      <w:r>
        <w:rPr>
          <w:rFonts w:ascii="Consolas" w:hAnsi="Consolas"/>
          <w:color w:val="2A00FF"/>
          <w:sz w:val="20"/>
          <w:szCs w:val="20"/>
        </w:rPr>
        <w:t>"1 + 1 should equal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addNumber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executed==="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AfterEach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cleanUpEach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"After Each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cleanUpEach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called"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AfterAll</w:t>
      </w:r>
      <w:proofErr w:type="spellEnd"/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cleanUp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"After All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cleanUp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called"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04E2B" w:rsidRDefault="00804E2B" w:rsidP="00804E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4E2B" w:rsidRDefault="00804E2B" w:rsidP="00804E2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804E2B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2B"/>
    <w:rsid w:val="00252C85"/>
    <w:rsid w:val="00737BE0"/>
    <w:rsid w:val="0080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7045B-62CD-4414-A4D5-1A26985E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3687</Characters>
  <Application>Microsoft Office Word</Application>
  <DocSecurity>0</DocSecurity>
  <Lines>30</Lines>
  <Paragraphs>8</Paragraphs>
  <ScaleCrop>false</ScaleCrop>
  <Company>Microsoft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2023-11-29T10:33:00Z</dcterms:created>
  <dcterms:modified xsi:type="dcterms:W3CDTF">2023-11-29T10:33:00Z</dcterms:modified>
</cp:coreProperties>
</file>