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25261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25261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Selenium Integration with </w:t>
      </w:r>
      <w:proofErr w:type="gramStart"/>
      <w:r w:rsidRPr="0025261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Jenkins .</w:t>
      </w:r>
      <w:proofErr w:type="gramEnd"/>
    </w:p>
    <w:p w:rsidR="00252617" w:rsidRDefault="0025261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ten subsections, namely: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Maven project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Editing the pom.xml and adding Selenium and JUnit dependencies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Java class named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NewTest</w:t>
      </w:r>
      <w:proofErr w:type="spellEnd"/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libraries to the Class Path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Converting the project into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changing the run configuration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 as Maven test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Installing Jenkins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Maven plugins to Jenkins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Adding the location of pom.xml in Jenkins CI Job</w:t>
      </w:r>
    </w:p>
    <w:p w:rsidR="00252617" w:rsidRDefault="00252617" w:rsidP="00252617">
      <w:pPr>
        <w:numPr>
          <w:ilvl w:val="2"/>
          <w:numId w:val="3"/>
        </w:num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Pushing the code to your GitHub repositories</w:t>
      </w:r>
    </w:p>
    <w:p w:rsidR="00252617" w:rsidRDefault="00252617" w:rsidP="0025261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2.4.1: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project</w:t>
      </w:r>
    </w:p>
    <w:p w:rsidR="00252617" w:rsidRDefault="00252617" w:rsidP="00252617">
      <w:pPr>
        <w:numPr>
          <w:ilvl w:val="0"/>
          <w:numId w:val="8"/>
        </w:numPr>
        <w:spacing w:after="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252617" w:rsidRDefault="00252617" w:rsidP="00252617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New-&gt;Other-&gt;Maven-&gt;Maven Project</w:t>
      </w:r>
    </w:p>
    <w:p w:rsidR="00252617" w:rsidRDefault="00252617" w:rsidP="00252617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>On the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New Maven Project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 dialog, select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Create a simple project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 and click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Nex</w:t>
      </w:r>
      <w:r>
        <w:rPr>
          <w:rFonts w:ascii="Open Sans" w:eastAsia="Open Sans" w:hAnsi="Open Sans" w:cs="Open Sans"/>
          <w:b/>
          <w:sz w:val="24"/>
          <w:szCs w:val="24"/>
        </w:rPr>
        <w:t>t</w:t>
      </w:r>
    </w:p>
    <w:p w:rsidR="00252617" w:rsidRDefault="00252617" w:rsidP="00252617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  <w:proofErr w:type="spellEnd"/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in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Group Id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and </w:t>
      </w:r>
      <w:proofErr w:type="spellStart"/>
      <w:r>
        <w:rPr>
          <w:rFonts w:ascii="Open Sans" w:eastAsia="Open Sans" w:hAnsi="Open Sans" w:cs="Open Sans"/>
          <w:b/>
          <w:color w:val="263238"/>
          <w:sz w:val="24"/>
          <w:szCs w:val="24"/>
        </w:rPr>
        <w:t>Artifact</w:t>
      </w:r>
      <w:proofErr w:type="spellEnd"/>
      <w:r>
        <w:rPr>
          <w:rFonts w:ascii="Open Sans" w:eastAsia="Open Sans" w:hAnsi="Open Sans" w:cs="Open Sans"/>
          <w:b/>
          <w:color w:val="263238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Finish</w:t>
      </w:r>
    </w:p>
    <w:p w:rsidR="00252617" w:rsidRDefault="00252617" w:rsidP="00252617">
      <w:pPr>
        <w:spacing w:line="240" w:lineRule="auto"/>
        <w:ind w:left="720"/>
        <w:rPr>
          <w:rFonts w:ascii="Open Sans" w:eastAsia="Open Sans" w:hAnsi="Open Sans" w:cs="Open Sans"/>
          <w:color w:val="263238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2.4.2: </w:t>
      </w:r>
      <w:r>
        <w:rPr>
          <w:rFonts w:ascii="Open Sans" w:eastAsia="Open Sans" w:hAnsi="Open Sans" w:cs="Open Sans"/>
          <w:sz w:val="24"/>
          <w:szCs w:val="24"/>
        </w:rPr>
        <w:t>Editing the pom.xml and adding Selenium and JUnit dependencies</w:t>
      </w:r>
    </w:p>
    <w:p w:rsidR="00252617" w:rsidRDefault="00252617" w:rsidP="00252617">
      <w:pPr>
        <w:numPr>
          <w:ilvl w:val="0"/>
          <w:numId w:val="5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SeleJenk</w:t>
      </w:r>
      <w:proofErr w:type="spellEnd"/>
    </w:p>
    <w:p w:rsidR="00252617" w:rsidRDefault="00252617" w:rsidP="00252617">
      <w:pPr>
        <w:numPr>
          <w:ilvl w:val="0"/>
          <w:numId w:val="5"/>
        </w:numPr>
        <w:spacing w:line="240" w:lineRule="auto"/>
      </w:pPr>
      <w:r>
        <w:rPr>
          <w:rFonts w:ascii="Open Sans" w:eastAsia="Open Sans" w:hAnsi="Open Sans" w:cs="Open Sans"/>
          <w:color w:val="263238"/>
          <w:sz w:val="24"/>
          <w:szCs w:val="24"/>
        </w:rPr>
        <w:t>Select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pom.xml</w:t>
      </w:r>
      <w:r>
        <w:rPr>
          <w:rFonts w:ascii="Open Sans" w:eastAsia="Open Sans" w:hAnsi="Open Sans" w:cs="Open Sans"/>
          <w:color w:val="263238"/>
          <w:sz w:val="24"/>
          <w:szCs w:val="24"/>
        </w:rPr>
        <w:t> from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Project Explorer</w:t>
      </w:r>
    </w:p>
    <w:p w:rsidR="00252617" w:rsidRDefault="00252617" w:rsidP="00252617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>Enter the following code: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xmlns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"http://maven.apache.org/POM/4.0.0"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xmlns:xsi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"http://www.w3.org/2001/XMLSchema-instance"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xsi:schemaLocation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"http://maven.apache.org/POM/4.0.0 http://maven.apache.org/xsd/maven-4.0.0.xsd"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4.0.0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modelVersion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SeleJenk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SeleJenk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0.0.1-SNAPSHOT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junit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3.8.1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org.seleniumhq.selenium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selenium-java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2.45.0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testng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6.14.2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scope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dependencies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org.apache.maven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.plugins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maven-plugin-plugin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artifactId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3.6.0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version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goalPrefix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target/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dir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outputDirectory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configuration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plugins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project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b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2.4.3: </w:t>
      </w:r>
      <w:r>
        <w:rPr>
          <w:rFonts w:ascii="Open Sans" w:eastAsia="Open Sans" w:hAnsi="Open Sans" w:cs="Open Sans"/>
          <w:sz w:val="24"/>
          <w:szCs w:val="24"/>
        </w:rPr>
        <w:t xml:space="preserve">Adding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libraries to the Class Path </w:t>
      </w:r>
    </w:p>
    <w:p w:rsidR="00252617" w:rsidRDefault="00252617" w:rsidP="00252617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252617" w:rsidRDefault="00252617" w:rsidP="00252617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252617" w:rsidRDefault="00252617" w:rsidP="00252617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(Refer FSD: Lab Guide - Phase 5).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252617" w:rsidRDefault="00252617" w:rsidP="00252617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2.4.4: </w:t>
      </w: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named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NewTest</w:t>
      </w:r>
      <w:proofErr w:type="spellEnd"/>
    </w:p>
    <w:p w:rsidR="00252617" w:rsidRDefault="00252617" w:rsidP="00252617">
      <w:pPr>
        <w:numPr>
          <w:ilvl w:val="0"/>
          <w:numId w:val="6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SeleJenk</w:t>
      </w:r>
      <w:proofErr w:type="spellEnd"/>
    </w:p>
    <w:p w:rsidR="00252617" w:rsidRDefault="00252617" w:rsidP="00252617">
      <w:pPr>
        <w:numPr>
          <w:ilvl w:val="0"/>
          <w:numId w:val="6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SeleJenk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252617" w:rsidRDefault="00252617" w:rsidP="00252617">
      <w:pPr>
        <w:numPr>
          <w:ilvl w:val="0"/>
          <w:numId w:val="6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Package 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com.example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NewTest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the 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textbox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252617" w:rsidRDefault="00252617" w:rsidP="00252617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package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com.example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org.openqa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.selenium.WebDriver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org.openqa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.selenium.chrome.ChromeDriver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org.openqa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.selenium.firefox.FirefoxDriver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.annotations.AfterTest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.annotations.BeforeTest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.annotations.Test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org.testng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.asserts.SoftAssert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NewTest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private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WebDriver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SoftAssert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SoftAssert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testEasy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{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setProperty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webdriver.chrome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.driver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"./Resources/chromedriver.exe"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driver=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ChromeDriver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"https://www.facebook.com"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getTitle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soft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assertEquals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"FB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Login"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,title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BeforeTest</w:t>
      </w:r>
      <w:proofErr w:type="spellEnd"/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beforeTest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{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driver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FirefoxDriver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@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AfterTest</w:t>
      </w:r>
      <w:proofErr w:type="spellEnd"/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afterTest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driver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quit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();   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   </w:t>
      </w:r>
    </w:p>
    <w:p w:rsidR="00252617" w:rsidRDefault="00252617" w:rsidP="00252617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2.4.5: </w:t>
      </w:r>
      <w:r>
        <w:rPr>
          <w:rFonts w:ascii="Open Sans" w:eastAsia="Open Sans" w:hAnsi="Open Sans" w:cs="Open Sans"/>
          <w:sz w:val="24"/>
          <w:szCs w:val="24"/>
        </w:rPr>
        <w:t xml:space="preserve">Converting the project into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changing the run configuration</w:t>
      </w:r>
    </w:p>
    <w:p w:rsidR="00252617" w:rsidRDefault="00252617" w:rsidP="00252617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SeleJenk</w:t>
      </w:r>
      <w:proofErr w:type="spellEnd"/>
    </w:p>
    <w:p w:rsidR="00252617" w:rsidRDefault="00252617" w:rsidP="00252617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SeleJenk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-&gt;convert to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TestNG</w:t>
      </w:r>
      <w:proofErr w:type="spellEnd"/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Step 2.4.6: </w:t>
      </w:r>
      <w:r>
        <w:rPr>
          <w:rFonts w:ascii="Open Sans" w:eastAsia="Open Sans" w:hAnsi="Open Sans" w:cs="Open Sans"/>
          <w:sz w:val="24"/>
          <w:szCs w:val="24"/>
        </w:rPr>
        <w:t>Running the project as Maven test</w:t>
      </w:r>
    </w:p>
    <w:p w:rsidR="00252617" w:rsidRDefault="00252617" w:rsidP="00252617">
      <w:pPr>
        <w:numPr>
          <w:ilvl w:val="0"/>
          <w:numId w:val="10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SeleJenk</w:t>
      </w:r>
      <w:proofErr w:type="spellEnd"/>
    </w:p>
    <w:p w:rsidR="00252617" w:rsidRDefault="00252617" w:rsidP="00252617">
      <w:pPr>
        <w:numPr>
          <w:ilvl w:val="0"/>
          <w:numId w:val="10"/>
        </w:numPr>
        <w:spacing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Run AS-&gt;Maven Test</w:t>
      </w: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2.4.7: </w:t>
      </w:r>
      <w:r>
        <w:rPr>
          <w:rFonts w:ascii="Open Sans" w:eastAsia="Open Sans" w:hAnsi="Open Sans" w:cs="Open Sans"/>
          <w:sz w:val="24"/>
          <w:szCs w:val="24"/>
        </w:rPr>
        <w:t>Installing Jenkins</w:t>
      </w:r>
    </w:p>
    <w:p w:rsidR="00252617" w:rsidRDefault="00252617" w:rsidP="00252617">
      <w:pPr>
        <w:numPr>
          <w:ilvl w:val="0"/>
          <w:numId w:val="9"/>
        </w:numPr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Jenkins is already installed in your Practice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lab.(</w:t>
      </w:r>
      <w:proofErr w:type="gramEnd"/>
      <w:r>
        <w:rPr>
          <w:rFonts w:ascii="Open Sans" w:eastAsia="Open Sans" w:hAnsi="Open Sans" w:cs="Open Sans"/>
          <w:sz w:val="24"/>
          <w:szCs w:val="24"/>
        </w:rPr>
        <w:t>Refer FSD: Lab Guide - Phase 5)</w:t>
      </w:r>
    </w:p>
    <w:p w:rsidR="00252617" w:rsidRDefault="00252617" w:rsidP="00252617">
      <w:pPr>
        <w:numPr>
          <w:ilvl w:val="0"/>
          <w:numId w:val="9"/>
        </w:numPr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Use the following commands to navigate to the above-mentioned directory.</w:t>
      </w:r>
    </w:p>
    <w:p w:rsidR="00252617" w:rsidRDefault="00252617" w:rsidP="00252617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ind w:left="720"/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cd /</w:t>
      </w:r>
      <w:proofErr w:type="spellStart"/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usr</w:t>
      </w:r>
      <w:proofErr w:type="spellEnd"/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/share</w:t>
      </w:r>
    </w:p>
    <w:p w:rsidR="00252617" w:rsidRDefault="00252617" w:rsidP="00252617">
      <w:pPr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  <w:shd w:val="clear" w:color="auto" w:fill="EFEFEF"/>
        </w:rPr>
        <w:t>ls</w:t>
      </w: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2.4.8: </w:t>
      </w:r>
      <w:r>
        <w:rPr>
          <w:rFonts w:ascii="Open Sans" w:eastAsia="Open Sans" w:hAnsi="Open Sans" w:cs="Open Sans"/>
          <w:sz w:val="24"/>
          <w:szCs w:val="24"/>
        </w:rPr>
        <w:t>Adding Maven plugins to Jenkins</w:t>
      </w:r>
    </w:p>
    <w:p w:rsidR="00252617" w:rsidRDefault="00252617" w:rsidP="00252617">
      <w:pPr>
        <w:numPr>
          <w:ilvl w:val="0"/>
          <w:numId w:val="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Jenkins dashboard, click on </w:t>
      </w:r>
      <w:r>
        <w:rPr>
          <w:rFonts w:ascii="Open Sans" w:eastAsia="Open Sans" w:hAnsi="Open Sans" w:cs="Open Sans"/>
          <w:b/>
          <w:sz w:val="24"/>
          <w:szCs w:val="24"/>
        </w:rPr>
        <w:t>Manage Jenkins</w:t>
      </w:r>
    </w:p>
    <w:p w:rsidR="00252617" w:rsidRDefault="00252617" w:rsidP="00252617">
      <w:pPr>
        <w:numPr>
          <w:ilvl w:val="0"/>
          <w:numId w:val="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Manage Plugins</w:t>
      </w:r>
    </w:p>
    <w:p w:rsidR="00252617" w:rsidRDefault="00252617" w:rsidP="00252617">
      <w:pPr>
        <w:numPr>
          <w:ilvl w:val="0"/>
          <w:numId w:val="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the </w:t>
      </w:r>
      <w:r>
        <w:rPr>
          <w:rFonts w:ascii="Open Sans" w:eastAsia="Open Sans" w:hAnsi="Open Sans" w:cs="Open Sans"/>
          <w:b/>
          <w:sz w:val="24"/>
          <w:szCs w:val="24"/>
        </w:rPr>
        <w:t>Available</w:t>
      </w:r>
      <w:r>
        <w:rPr>
          <w:rFonts w:ascii="Open Sans" w:eastAsia="Open Sans" w:hAnsi="Open Sans" w:cs="Open Sans"/>
          <w:sz w:val="24"/>
          <w:szCs w:val="24"/>
        </w:rPr>
        <w:t xml:space="preserve"> tab, then find the </w:t>
      </w:r>
      <w:r>
        <w:rPr>
          <w:rFonts w:ascii="Open Sans" w:eastAsia="Open Sans" w:hAnsi="Open Sans" w:cs="Open Sans"/>
          <w:b/>
          <w:sz w:val="24"/>
          <w:szCs w:val="24"/>
        </w:rPr>
        <w:t>Maven Integration</w:t>
      </w:r>
      <w:r>
        <w:rPr>
          <w:rFonts w:ascii="Open Sans" w:eastAsia="Open Sans" w:hAnsi="Open Sans" w:cs="Open Sans"/>
          <w:sz w:val="24"/>
          <w:szCs w:val="24"/>
        </w:rPr>
        <w:t xml:space="preserve"> plugin</w:t>
      </w:r>
    </w:p>
    <w:p w:rsidR="00252617" w:rsidRDefault="00252617" w:rsidP="00252617">
      <w:pPr>
        <w:numPr>
          <w:ilvl w:val="0"/>
          <w:numId w:val="2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Install </w:t>
      </w:r>
      <w:r>
        <w:rPr>
          <w:rFonts w:ascii="Open Sans" w:eastAsia="Open Sans" w:hAnsi="Open Sans" w:cs="Open Sans"/>
          <w:sz w:val="24"/>
          <w:szCs w:val="24"/>
        </w:rPr>
        <w:t>without restart </w:t>
      </w: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b/>
          <w:sz w:val="24"/>
          <w:szCs w:val="24"/>
        </w:rPr>
      </w:pPr>
    </w:p>
    <w:p w:rsidR="00252617" w:rsidRDefault="00252617" w:rsidP="0025261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2.4.9: </w:t>
      </w:r>
      <w:r>
        <w:rPr>
          <w:rFonts w:ascii="Open Sans" w:eastAsia="Open Sans" w:hAnsi="Open Sans" w:cs="Open Sans"/>
          <w:sz w:val="24"/>
          <w:szCs w:val="24"/>
        </w:rPr>
        <w:t>Adding the location of pom.xml in Jenkins CI Job</w:t>
      </w:r>
    </w:p>
    <w:p w:rsidR="00252617" w:rsidRDefault="00252617" w:rsidP="00252617">
      <w:pPr>
        <w:numPr>
          <w:ilvl w:val="0"/>
          <w:numId w:val="7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New Item</w:t>
      </w:r>
      <w:r>
        <w:rPr>
          <w:rFonts w:ascii="Open Sans" w:eastAsia="Open Sans" w:hAnsi="Open Sans" w:cs="Open Sans"/>
          <w:sz w:val="24"/>
          <w:szCs w:val="24"/>
        </w:rPr>
        <w:t xml:space="preserve"> to create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CI Job</w:t>
      </w:r>
    </w:p>
    <w:p w:rsidR="00252617" w:rsidRDefault="00252617" w:rsidP="00252617">
      <w:pPr>
        <w:numPr>
          <w:ilvl w:val="0"/>
          <w:numId w:val="7"/>
        </w:numPr>
        <w:spacing w:after="200" w:line="240" w:lineRule="auto"/>
        <w:rPr>
          <w:rFonts w:ascii="Open Sans" w:eastAsia="Open Sans" w:hAnsi="Open Sans" w:cs="Open Sans"/>
          <w:color w:val="263238"/>
          <w:sz w:val="24"/>
          <w:szCs w:val="24"/>
        </w:rPr>
      </w:pP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Select the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Maven project radio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button and enter 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Item Name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  <w:proofErr w:type="spellEnd"/>
    </w:p>
    <w:p w:rsidR="00252617" w:rsidRDefault="00252617" w:rsidP="00252617">
      <w:pPr>
        <w:numPr>
          <w:ilvl w:val="0"/>
          <w:numId w:val="7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Build Environment</w:t>
      </w:r>
    </w:p>
    <w:p w:rsidR="00252617" w:rsidRDefault="00252617" w:rsidP="00252617">
      <w:pPr>
        <w:numPr>
          <w:ilvl w:val="0"/>
          <w:numId w:val="7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Root POM,</w:t>
      </w:r>
      <w:r>
        <w:rPr>
          <w:rFonts w:ascii="Open Sans" w:eastAsia="Open Sans" w:hAnsi="Open Sans" w:cs="Open Sans"/>
          <w:sz w:val="24"/>
          <w:szCs w:val="24"/>
        </w:rPr>
        <w:t xml:space="preserve"> specify the location of pom.xml from your Eclipse workspace</w:t>
      </w:r>
    </w:p>
    <w:p w:rsidR="00252617" w:rsidRDefault="00252617" w:rsidP="00252617">
      <w:pPr>
        <w:numPr>
          <w:ilvl w:val="0"/>
          <w:numId w:val="7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Goals and Options</w:t>
      </w:r>
      <w:r>
        <w:rPr>
          <w:rFonts w:ascii="Open Sans" w:eastAsia="Open Sans" w:hAnsi="Open Sans" w:cs="Open Sans"/>
          <w:sz w:val="24"/>
          <w:szCs w:val="24"/>
        </w:rPr>
        <w:t xml:space="preserve">, type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clean test.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Save</w:t>
      </w:r>
    </w:p>
    <w:p w:rsidR="00252617" w:rsidRDefault="00252617" w:rsidP="00252617">
      <w:pPr>
        <w:numPr>
          <w:ilvl w:val="0"/>
          <w:numId w:val="7"/>
        </w:num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color w:val="263238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263238"/>
          <w:sz w:val="24"/>
          <w:szCs w:val="24"/>
        </w:rPr>
        <w:t>SeleJenk</w:t>
      </w:r>
      <w:proofErr w:type="spellEnd"/>
      <w:r>
        <w:rPr>
          <w:rFonts w:ascii="Open Sans" w:eastAsia="Open Sans" w:hAnsi="Open Sans" w:cs="Open Sans"/>
          <w:color w:val="263238"/>
          <w:sz w:val="24"/>
          <w:szCs w:val="24"/>
        </w:rPr>
        <w:t xml:space="preserve"> project page and click on the </w:t>
      </w:r>
      <w:r>
        <w:rPr>
          <w:rFonts w:ascii="Open Sans" w:eastAsia="Open Sans" w:hAnsi="Open Sans" w:cs="Open Sans"/>
          <w:b/>
          <w:color w:val="263238"/>
          <w:sz w:val="24"/>
          <w:szCs w:val="24"/>
        </w:rPr>
        <w:t>Build Now</w:t>
      </w:r>
      <w:r>
        <w:rPr>
          <w:rFonts w:ascii="Open Sans" w:eastAsia="Open Sans" w:hAnsi="Open Sans" w:cs="Open Sans"/>
          <w:color w:val="263238"/>
          <w:sz w:val="24"/>
          <w:szCs w:val="24"/>
        </w:rPr>
        <w:t> link</w:t>
      </w:r>
    </w:p>
    <w:p w:rsidR="00252617" w:rsidRPr="00252617" w:rsidRDefault="00252617">
      <w:pPr>
        <w:rPr>
          <w:b/>
          <w:sz w:val="28"/>
          <w:szCs w:val="28"/>
        </w:rPr>
      </w:pPr>
      <w:bookmarkStart w:id="1" w:name="_GoBack"/>
      <w:bookmarkEnd w:id="1"/>
    </w:p>
    <w:sectPr w:rsidR="00252617" w:rsidRPr="0025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690F"/>
    <w:multiLevelType w:val="multilevel"/>
    <w:tmpl w:val="6C404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1D4F"/>
    <w:multiLevelType w:val="multilevel"/>
    <w:tmpl w:val="1F3C8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1F6385"/>
    <w:multiLevelType w:val="multilevel"/>
    <w:tmpl w:val="6D8E5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7F7758"/>
    <w:multiLevelType w:val="multilevel"/>
    <w:tmpl w:val="64D8306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5E6A3B"/>
    <w:multiLevelType w:val="multilevel"/>
    <w:tmpl w:val="65F011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2B7D8D"/>
    <w:multiLevelType w:val="multilevel"/>
    <w:tmpl w:val="95DCB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024598"/>
    <w:multiLevelType w:val="multilevel"/>
    <w:tmpl w:val="396C4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BD5B07"/>
    <w:multiLevelType w:val="multilevel"/>
    <w:tmpl w:val="CD026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467C83"/>
    <w:multiLevelType w:val="multilevel"/>
    <w:tmpl w:val="0F325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D43527"/>
    <w:multiLevelType w:val="multilevel"/>
    <w:tmpl w:val="CF2664F6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17"/>
    <w:rsid w:val="00252617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B18A"/>
  <w15:chartTrackingRefBased/>
  <w15:docId w15:val="{687454A9-4EB7-4A91-B4A6-AC2B9ED2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4344</Characters>
  <Application>Microsoft Office Word</Application>
  <DocSecurity>0</DocSecurity>
  <Lines>36</Lines>
  <Paragraphs>10</Paragraphs>
  <ScaleCrop>false</ScaleCrop>
  <Company>Microsoft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2024-01-05T13:48:00Z</dcterms:created>
  <dcterms:modified xsi:type="dcterms:W3CDTF">2024-01-05T13:50:00Z</dcterms:modified>
</cp:coreProperties>
</file>