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2185" w14:textId="77777777" w:rsidR="00683CA6" w:rsidRPr="00683CA6" w:rsidRDefault="00683CA6" w:rsidP="00683CA6">
      <w:r w:rsidRPr="00683CA6">
        <w:rPr>
          <w:b/>
          <w:bCs/>
        </w:rPr>
        <w:t>Project Report: Omnichannel Retail Sales and Inventory Analytics</w:t>
      </w:r>
    </w:p>
    <w:p w14:paraId="69F01CFA" w14:textId="73BAB637" w:rsidR="00683CA6" w:rsidRDefault="00683CA6" w:rsidP="00683CA6">
      <w:r w:rsidRPr="00683CA6">
        <w:rPr>
          <w:b/>
          <w:bCs/>
        </w:rPr>
        <w:t>Prepared for:</w:t>
      </w:r>
      <w:r w:rsidRPr="00683CA6">
        <w:t xml:space="preserve"> Infotact Solutions &amp; Co. Technical Internship Program </w:t>
      </w:r>
    </w:p>
    <w:p w14:paraId="4E398621" w14:textId="77777777" w:rsidR="00683CA6" w:rsidRDefault="00683CA6" w:rsidP="00683CA6">
      <w:r w:rsidRPr="00683CA6">
        <w:rPr>
          <w:b/>
          <w:bCs/>
        </w:rPr>
        <w:t>Project Category:</w:t>
      </w:r>
      <w:r w:rsidRPr="00683CA6">
        <w:t xml:space="preserve"> Retail and E-commerce </w:t>
      </w:r>
    </w:p>
    <w:p w14:paraId="432FBAD1" w14:textId="3B949589" w:rsidR="00683CA6" w:rsidRPr="00683CA6" w:rsidRDefault="00683CA6" w:rsidP="00683CA6">
      <w:r w:rsidRPr="00683CA6">
        <w:rPr>
          <w:b/>
          <w:bCs/>
        </w:rPr>
        <w:t>Status:</w:t>
      </w:r>
      <w:r w:rsidRPr="00683CA6">
        <w:t xml:space="preserve"> Final Deliverable (Week 4)</w:t>
      </w:r>
    </w:p>
    <w:p w14:paraId="191EB30E" w14:textId="77777777" w:rsidR="00683CA6" w:rsidRPr="00683CA6" w:rsidRDefault="00683CA6" w:rsidP="00683CA6">
      <w:r w:rsidRPr="00683CA6">
        <w:t xml:space="preserve">-------------------------------------------------------------------------------- </w:t>
      </w:r>
    </w:p>
    <w:p w14:paraId="49C7CC5E" w14:textId="77777777" w:rsidR="00683CA6" w:rsidRPr="00683CA6" w:rsidRDefault="00683CA6" w:rsidP="00683CA6">
      <w:r w:rsidRPr="00683CA6">
        <w:rPr>
          <w:b/>
          <w:bCs/>
        </w:rPr>
        <w:t>1. Executive Problem Statement</w:t>
      </w:r>
    </w:p>
    <w:p w14:paraId="10F81967" w14:textId="77777777" w:rsidR="00683CA6" w:rsidRPr="00683CA6" w:rsidRDefault="00683CA6" w:rsidP="00683CA6">
      <w:r w:rsidRPr="00683CA6">
        <w:t xml:space="preserve">Multi-location retailers transitioning to digital models often face </w:t>
      </w:r>
      <w:r w:rsidRPr="00683CA6">
        <w:rPr>
          <w:b/>
          <w:bCs/>
        </w:rPr>
        <w:t>systemic bottlenecks due to fragmented data</w:t>
      </w:r>
      <w:r w:rsidRPr="00683CA6">
        <w:t xml:space="preserve"> across physical Point of Sale (POS) systems and online storefronts. This project addresses the lack of a </w:t>
      </w:r>
      <w:r w:rsidRPr="00683CA6">
        <w:rPr>
          <w:b/>
          <w:bCs/>
        </w:rPr>
        <w:t>centralised data source</w:t>
      </w:r>
      <w:r w:rsidRPr="00683CA6">
        <w:t>, which historically hindered the ability of stakeholders to track 12-month sales trends, forecast inventory, and identify top-performing product categories.</w:t>
      </w:r>
    </w:p>
    <w:p w14:paraId="18F3436F" w14:textId="77777777" w:rsidR="00683CA6" w:rsidRPr="00683CA6" w:rsidRDefault="00683CA6" w:rsidP="00683CA6">
      <w:r w:rsidRPr="00683CA6">
        <w:rPr>
          <w:b/>
          <w:bCs/>
        </w:rPr>
        <w:t>2. Business Objectives and KPIs</w:t>
      </w:r>
    </w:p>
    <w:p w14:paraId="476EC9F2" w14:textId="77777777" w:rsidR="00683CA6" w:rsidRPr="00683CA6" w:rsidRDefault="00683CA6" w:rsidP="00683CA6">
      <w:r w:rsidRPr="00683CA6">
        <w:t xml:space="preserve">To deliver tangible enterprise value, this solution focuses on </w:t>
      </w:r>
      <w:r w:rsidRPr="00683CA6">
        <w:rPr>
          <w:b/>
          <w:bCs/>
        </w:rPr>
        <w:t>macroscopic visibility</w:t>
      </w:r>
      <w:r w:rsidRPr="00683CA6">
        <w:t xml:space="preserve"> for three primary user personas: the </w:t>
      </w:r>
      <w:r w:rsidRPr="00683CA6">
        <w:rPr>
          <w:b/>
          <w:bCs/>
        </w:rPr>
        <w:t>Store Manager</w:t>
      </w:r>
      <w:r w:rsidRPr="00683CA6">
        <w:t xml:space="preserve">, </w:t>
      </w:r>
      <w:r w:rsidRPr="00683CA6">
        <w:rPr>
          <w:b/>
          <w:bCs/>
        </w:rPr>
        <w:t>Inventory Planner</w:t>
      </w:r>
      <w:r w:rsidRPr="00683CA6">
        <w:t xml:space="preserve">, and </w:t>
      </w:r>
      <w:r w:rsidRPr="00683CA6">
        <w:rPr>
          <w:b/>
          <w:bCs/>
        </w:rPr>
        <w:t>Regional Sales Director</w:t>
      </w:r>
      <w:r w:rsidRPr="00683CA6">
        <w:t>.</w:t>
      </w:r>
    </w:p>
    <w:p w14:paraId="004633D7" w14:textId="77777777" w:rsidR="00683CA6" w:rsidRPr="00683CA6" w:rsidRDefault="00683CA6" w:rsidP="00683CA6">
      <w:pPr>
        <w:numPr>
          <w:ilvl w:val="0"/>
          <w:numId w:val="1"/>
        </w:numPr>
      </w:pPr>
      <w:r w:rsidRPr="00683CA6">
        <w:rPr>
          <w:b/>
          <w:bCs/>
        </w:rPr>
        <w:t>Total Sales:</w:t>
      </w:r>
      <w:r w:rsidRPr="00683CA6">
        <w:t xml:space="preserve"> Aggregating revenue across all retail nodes.</w:t>
      </w:r>
    </w:p>
    <w:p w14:paraId="203F7A4D" w14:textId="77777777" w:rsidR="00683CA6" w:rsidRPr="00683CA6" w:rsidRDefault="00683CA6" w:rsidP="00683CA6">
      <w:pPr>
        <w:numPr>
          <w:ilvl w:val="0"/>
          <w:numId w:val="1"/>
        </w:numPr>
      </w:pPr>
      <w:r w:rsidRPr="00683CA6">
        <w:rPr>
          <w:b/>
          <w:bCs/>
        </w:rPr>
        <w:t>Average Revenue per Order:</w:t>
      </w:r>
      <w:r w:rsidRPr="00683CA6">
        <w:t xml:space="preserve"> An engineered metric (Total Sales / Units Sold) to evaluate transaction value.</w:t>
      </w:r>
    </w:p>
    <w:p w14:paraId="3E43A27B" w14:textId="77777777" w:rsidR="00683CA6" w:rsidRPr="00683CA6" w:rsidRDefault="00683CA6" w:rsidP="00683CA6">
      <w:pPr>
        <w:numPr>
          <w:ilvl w:val="0"/>
          <w:numId w:val="1"/>
        </w:numPr>
      </w:pPr>
      <w:r w:rsidRPr="00683CA6">
        <w:rPr>
          <w:b/>
          <w:bCs/>
        </w:rPr>
        <w:t>Peak Operational Analysis:</w:t>
      </w:r>
      <w:r w:rsidRPr="00683CA6">
        <w:t xml:space="preserve"> Identifying purchasing spikes throughout the week to optimize staffing and procurement.</w:t>
      </w:r>
    </w:p>
    <w:p w14:paraId="43BD2DFD" w14:textId="77777777" w:rsidR="00683CA6" w:rsidRPr="00683CA6" w:rsidRDefault="00683CA6" w:rsidP="00683CA6">
      <w:r w:rsidRPr="00683CA6">
        <w:rPr>
          <w:b/>
          <w:bCs/>
        </w:rPr>
        <w:t>3. Technical Methodology and Data Lifecycle</w:t>
      </w:r>
    </w:p>
    <w:p w14:paraId="4B9A0C90" w14:textId="77777777" w:rsidR="00683CA6" w:rsidRPr="00683CA6" w:rsidRDefault="00683CA6" w:rsidP="00683CA6">
      <w:r w:rsidRPr="00683CA6">
        <w:rPr>
          <w:b/>
          <w:bCs/>
        </w:rPr>
        <w:t>Week 1: Data Cleaning and Infrastructure</w:t>
      </w:r>
    </w:p>
    <w:p w14:paraId="6FE0DF5B" w14:textId="77777777" w:rsidR="00683CA6" w:rsidRPr="00683CA6" w:rsidRDefault="00683CA6" w:rsidP="00683CA6">
      <w:r w:rsidRPr="00683CA6">
        <w:t xml:space="preserve">The initial phase involved building a </w:t>
      </w:r>
      <w:r w:rsidRPr="00683CA6">
        <w:rPr>
          <w:b/>
          <w:bCs/>
        </w:rPr>
        <w:t>Data Cleaning and Transformation pipeline</w:t>
      </w:r>
      <w:r w:rsidRPr="00683CA6">
        <w:t xml:space="preserve"> using Python (Pandas).</w:t>
      </w:r>
    </w:p>
    <w:p w14:paraId="20E5873E" w14:textId="77777777" w:rsidR="00683CA6" w:rsidRPr="00683CA6" w:rsidRDefault="00683CA6" w:rsidP="00683CA6">
      <w:pPr>
        <w:numPr>
          <w:ilvl w:val="0"/>
          <w:numId w:val="2"/>
        </w:numPr>
      </w:pPr>
      <w:r w:rsidRPr="00683CA6">
        <w:rPr>
          <w:b/>
          <w:bCs/>
        </w:rPr>
        <w:t>Data Integrity:</w:t>
      </w:r>
      <w:r w:rsidRPr="00683CA6">
        <w:t xml:space="preserve"> Eliminated discrepancies by handling NULL values and removing duplicates.</w:t>
      </w:r>
    </w:p>
    <w:p w14:paraId="20821FA1" w14:textId="77777777" w:rsidR="00683CA6" w:rsidRPr="00683CA6" w:rsidRDefault="00683CA6" w:rsidP="00683CA6">
      <w:pPr>
        <w:numPr>
          <w:ilvl w:val="0"/>
          <w:numId w:val="2"/>
        </w:numPr>
      </w:pPr>
      <w:r w:rsidRPr="00683CA6">
        <w:rPr>
          <w:b/>
          <w:bCs/>
        </w:rPr>
        <w:t>Error Resolution:</w:t>
      </w:r>
      <w:r w:rsidRPr="00683CA6">
        <w:t xml:space="preserve"> Addressed a critical TypeError: unsupported operand type(s) for /: 'str' and 'str' by validating data types and converting string-based sales figures to numeric formats [40, History].</w:t>
      </w:r>
    </w:p>
    <w:p w14:paraId="3B042F9E" w14:textId="77777777" w:rsidR="00683CA6" w:rsidRPr="00683CA6" w:rsidRDefault="00683CA6" w:rsidP="00683CA6">
      <w:pPr>
        <w:numPr>
          <w:ilvl w:val="0"/>
          <w:numId w:val="2"/>
        </w:numPr>
      </w:pPr>
      <w:r w:rsidRPr="00683CA6">
        <w:rPr>
          <w:b/>
          <w:bCs/>
        </w:rPr>
        <w:t>Temporal Standardization:</w:t>
      </w:r>
      <w:r w:rsidRPr="00683CA6">
        <w:t xml:space="preserve"> Standardised the Invoice Date to enable time-series analysis.</w:t>
      </w:r>
    </w:p>
    <w:p w14:paraId="2AA388DB" w14:textId="77777777" w:rsidR="00683CA6" w:rsidRPr="00683CA6" w:rsidRDefault="00683CA6" w:rsidP="00683CA6">
      <w:r w:rsidRPr="00683CA6">
        <w:rPr>
          <w:b/>
          <w:bCs/>
        </w:rPr>
        <w:t>Week 2: SQL Aggregations and Metric Extraction</w:t>
      </w:r>
    </w:p>
    <w:p w14:paraId="5EC605D6" w14:textId="77777777" w:rsidR="00683CA6" w:rsidRPr="00683CA6" w:rsidRDefault="00683CA6" w:rsidP="00683CA6">
      <w:r w:rsidRPr="00683CA6">
        <w:lastRenderedPageBreak/>
        <w:t>The cleaned data was imported into a relational database to perform complex aggregations.</w:t>
      </w:r>
    </w:p>
    <w:p w14:paraId="6DDAB922" w14:textId="3F7BD7EC" w:rsidR="00683CA6" w:rsidRPr="00683CA6" w:rsidRDefault="00683CA6" w:rsidP="00683CA6">
      <w:pPr>
        <w:numPr>
          <w:ilvl w:val="0"/>
          <w:numId w:val="3"/>
        </w:numPr>
      </w:pPr>
      <w:r w:rsidRPr="00683CA6">
        <w:rPr>
          <w:b/>
          <w:bCs/>
        </w:rPr>
        <w:t>Key Queries:</w:t>
      </w:r>
      <w:r w:rsidRPr="00683CA6">
        <w:t xml:space="preserve"> Developed SQL scripts using GROUP BY and SUM to calculate </w:t>
      </w:r>
      <w:r w:rsidRPr="00683CA6">
        <w:rPr>
          <w:b/>
          <w:bCs/>
        </w:rPr>
        <w:t>Total Revenue</w:t>
      </w:r>
      <w:r w:rsidRPr="00683CA6">
        <w:t xml:space="preserve">, </w:t>
      </w:r>
      <w:r w:rsidRPr="00683CA6">
        <w:rPr>
          <w:b/>
          <w:bCs/>
        </w:rPr>
        <w:t>Best-Selling Products by Volume</w:t>
      </w:r>
      <w:r w:rsidRPr="00683CA6">
        <w:t xml:space="preserve">, and </w:t>
      </w:r>
      <w:r w:rsidRPr="00683CA6">
        <w:rPr>
          <w:b/>
          <w:bCs/>
        </w:rPr>
        <w:t>Geographic Sales Distribution</w:t>
      </w:r>
      <w:r w:rsidRPr="00683CA6">
        <w:t xml:space="preserve"> per city .</w:t>
      </w:r>
    </w:p>
    <w:p w14:paraId="7AFD37BF" w14:textId="77777777" w:rsidR="00683CA6" w:rsidRPr="00683CA6" w:rsidRDefault="00683CA6" w:rsidP="00683CA6">
      <w:r w:rsidRPr="00683CA6">
        <w:rPr>
          <w:b/>
          <w:bCs/>
        </w:rPr>
        <w:t>Week 3: Dashboard Architecture</w:t>
      </w:r>
    </w:p>
    <w:p w14:paraId="5F5097E4" w14:textId="77777777" w:rsidR="00683CA6" w:rsidRPr="00683CA6" w:rsidRDefault="00683CA6" w:rsidP="00683CA6">
      <w:r w:rsidRPr="00683CA6">
        <w:t xml:space="preserve">An interactive </w:t>
      </w:r>
      <w:r w:rsidRPr="00683CA6">
        <w:rPr>
          <w:b/>
          <w:bCs/>
        </w:rPr>
        <w:t>Power BI Dashboard</w:t>
      </w:r>
      <w:r w:rsidRPr="00683CA6">
        <w:t xml:space="preserve"> was developed to provide a visual narrative of the business performance.</w:t>
      </w:r>
    </w:p>
    <w:p w14:paraId="31DFE942" w14:textId="77777777" w:rsidR="00683CA6" w:rsidRPr="00683CA6" w:rsidRDefault="00683CA6" w:rsidP="00683CA6">
      <w:pPr>
        <w:numPr>
          <w:ilvl w:val="0"/>
          <w:numId w:val="4"/>
        </w:numPr>
      </w:pPr>
      <w:r w:rsidRPr="00683CA6">
        <w:rPr>
          <w:b/>
          <w:bCs/>
        </w:rPr>
        <w:t>Visual Elements:</w:t>
      </w:r>
      <w:r w:rsidRPr="00683CA6">
        <w:t xml:space="preserve"> Included a </w:t>
      </w:r>
      <w:r w:rsidRPr="00683CA6">
        <w:rPr>
          <w:b/>
          <w:bCs/>
        </w:rPr>
        <w:t>Line Chart</w:t>
      </w:r>
      <w:r w:rsidRPr="00683CA6">
        <w:t xml:space="preserve"> for 12-month sales trends, </w:t>
      </w:r>
      <w:r w:rsidRPr="00683CA6">
        <w:rPr>
          <w:b/>
          <w:bCs/>
        </w:rPr>
        <w:t>Bar Charts</w:t>
      </w:r>
      <w:r w:rsidRPr="00683CA6">
        <w:t xml:space="preserve"> for product line performance (e.g., Men's Street Footwear), and a </w:t>
      </w:r>
      <w:r w:rsidRPr="00683CA6">
        <w:rPr>
          <w:b/>
          <w:bCs/>
        </w:rPr>
        <w:t>Map Visual</w:t>
      </w:r>
      <w:r w:rsidRPr="00683CA6">
        <w:t xml:space="preserve"> for regional order volume.</w:t>
      </w:r>
    </w:p>
    <w:p w14:paraId="7604643C" w14:textId="77777777" w:rsidR="00683CA6" w:rsidRDefault="00683CA6" w:rsidP="00683CA6">
      <w:pPr>
        <w:numPr>
          <w:ilvl w:val="0"/>
          <w:numId w:val="4"/>
        </w:numPr>
      </w:pPr>
      <w:r w:rsidRPr="00683CA6">
        <w:rPr>
          <w:b/>
          <w:bCs/>
        </w:rPr>
        <w:t>Interactivity:</w:t>
      </w:r>
      <w:r w:rsidRPr="00683CA6">
        <w:t xml:space="preserve"> Implemented </w:t>
      </w:r>
      <w:r w:rsidRPr="00683CA6">
        <w:rPr>
          <w:b/>
          <w:bCs/>
        </w:rPr>
        <w:t>slicers and filters</w:t>
      </w:r>
      <w:r w:rsidRPr="00683CA6">
        <w:t xml:space="preserve"> for City, Region, and Product to allow for deep drill-down capabilities.</w:t>
      </w:r>
    </w:p>
    <w:p w14:paraId="5012E23E" w14:textId="2794C12C" w:rsidR="00D57656" w:rsidRPr="00683CA6" w:rsidRDefault="00D57656" w:rsidP="00D57656">
      <w:pPr>
        <w:ind w:left="720"/>
      </w:pPr>
      <w:r w:rsidRPr="00D57656">
        <w:drawing>
          <wp:inline distT="0" distB="0" distL="0" distR="0" wp14:anchorId="10C38F20" wp14:editId="474D2DF8">
            <wp:extent cx="5731510" cy="3180080"/>
            <wp:effectExtent l="0" t="0" r="2540" b="1270"/>
            <wp:docPr id="127618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84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5B25" w14:textId="77777777" w:rsidR="00683CA6" w:rsidRPr="00683CA6" w:rsidRDefault="00683CA6" w:rsidP="00683CA6">
      <w:r w:rsidRPr="00683CA6">
        <w:rPr>
          <w:b/>
          <w:bCs/>
        </w:rPr>
        <w:t>4. Actionable Intelligence and Key Findings</w:t>
      </w:r>
    </w:p>
    <w:p w14:paraId="3A634BF8" w14:textId="77777777" w:rsidR="00683CA6" w:rsidRPr="00683CA6" w:rsidRDefault="00683CA6" w:rsidP="00683CA6">
      <w:r w:rsidRPr="00683CA6">
        <w:t>Based on the analysis of the interactive visuals, the following insights were extracted:</w:t>
      </w:r>
    </w:p>
    <w:p w14:paraId="0E664569" w14:textId="3F0D89C3" w:rsidR="00683CA6" w:rsidRPr="00683CA6" w:rsidRDefault="00683CA6" w:rsidP="00683CA6">
      <w:pPr>
        <w:numPr>
          <w:ilvl w:val="0"/>
          <w:numId w:val="5"/>
        </w:numPr>
      </w:pPr>
      <w:r w:rsidRPr="00683CA6">
        <w:rPr>
          <w:b/>
          <w:bCs/>
        </w:rPr>
        <w:t>Seasonal Patterns:</w:t>
      </w:r>
      <w:r w:rsidRPr="00683CA6">
        <w:t xml:space="preserve"> The 12-month trend reveals significant sales spikes in </w:t>
      </w:r>
      <w:r w:rsidRPr="00683CA6">
        <w:rPr>
          <w:b/>
          <w:bCs/>
        </w:rPr>
        <w:t>June and December</w:t>
      </w:r>
      <w:r w:rsidRPr="00683CA6">
        <w:t>, matching historical holiday purchasing behaviours .</w:t>
      </w:r>
    </w:p>
    <w:p w14:paraId="0481783B" w14:textId="77777777" w:rsidR="00683CA6" w:rsidRPr="00683CA6" w:rsidRDefault="00683CA6" w:rsidP="00683CA6">
      <w:pPr>
        <w:numPr>
          <w:ilvl w:val="0"/>
          <w:numId w:val="5"/>
        </w:numPr>
      </w:pPr>
      <w:r w:rsidRPr="00683CA6">
        <w:rPr>
          <w:b/>
          <w:bCs/>
        </w:rPr>
        <w:t>Product Performance:</w:t>
      </w:r>
      <w:r w:rsidRPr="00683CA6">
        <w:t xml:space="preserve"> Categorical analysis shows high revenue contributions from </w:t>
      </w:r>
      <w:r w:rsidRPr="00683CA6">
        <w:rPr>
          <w:b/>
          <w:bCs/>
        </w:rPr>
        <w:t>Men's Street Footwear</w:t>
      </w:r>
      <w:r w:rsidRPr="00683CA6">
        <w:t xml:space="preserve"> and </w:t>
      </w:r>
      <w:r w:rsidRPr="00683CA6">
        <w:rPr>
          <w:b/>
          <w:bCs/>
        </w:rPr>
        <w:t>Women's Apparel</w:t>
      </w:r>
      <w:r w:rsidRPr="00683CA6">
        <w:t xml:space="preserve"> across major retailers like Foot Locker and Walmart.</w:t>
      </w:r>
    </w:p>
    <w:p w14:paraId="75EE33EA" w14:textId="2C0A26D8" w:rsidR="00683CA6" w:rsidRPr="00683CA6" w:rsidRDefault="00683CA6" w:rsidP="00683CA6">
      <w:pPr>
        <w:numPr>
          <w:ilvl w:val="0"/>
          <w:numId w:val="5"/>
        </w:numPr>
      </w:pPr>
      <w:r w:rsidRPr="00683CA6">
        <w:rPr>
          <w:b/>
          <w:bCs/>
        </w:rPr>
        <w:lastRenderedPageBreak/>
        <w:t>Operational Spikes:</w:t>
      </w:r>
      <w:r w:rsidRPr="00683CA6">
        <w:t xml:space="preserve"> Analysis of the daily performance (pivoted to Day of the Week) identifies specific peak periods essential for inventory turnover</w:t>
      </w:r>
      <w:r w:rsidR="00D57656">
        <w:t>.</w:t>
      </w:r>
    </w:p>
    <w:p w14:paraId="4E4A98F5" w14:textId="77777777" w:rsidR="00683CA6" w:rsidRPr="00683CA6" w:rsidRDefault="00683CA6" w:rsidP="00683CA6">
      <w:r w:rsidRPr="00683CA6">
        <w:rPr>
          <w:b/>
          <w:bCs/>
        </w:rPr>
        <w:t>5. Strategic Recommendations</w:t>
      </w:r>
    </w:p>
    <w:p w14:paraId="1EDAE013" w14:textId="77777777" w:rsidR="00683CA6" w:rsidRPr="00683CA6" w:rsidRDefault="00683CA6" w:rsidP="00683CA6">
      <w:pPr>
        <w:numPr>
          <w:ilvl w:val="0"/>
          <w:numId w:val="6"/>
        </w:numPr>
      </w:pPr>
      <w:r w:rsidRPr="00683CA6">
        <w:rPr>
          <w:b/>
          <w:bCs/>
        </w:rPr>
        <w:t>Inventory Optimization:</w:t>
      </w:r>
      <w:r w:rsidRPr="00683CA6">
        <w:t xml:space="preserve"> The </w:t>
      </w:r>
      <w:r w:rsidRPr="00683CA6">
        <w:rPr>
          <w:b/>
          <w:bCs/>
        </w:rPr>
        <w:t>Inventory Planner</w:t>
      </w:r>
      <w:r w:rsidRPr="00683CA6">
        <w:t xml:space="preserve"> should adjust supply chain procurement strategies to increase stock levels by 20% in Q3 to prepare for the identified </w:t>
      </w:r>
      <w:r w:rsidRPr="00683CA6">
        <w:rPr>
          <w:b/>
          <w:bCs/>
        </w:rPr>
        <w:t>December holiday spikes</w:t>
      </w:r>
      <w:r w:rsidRPr="00683CA6">
        <w:t>.</w:t>
      </w:r>
    </w:p>
    <w:p w14:paraId="4DD2F00D" w14:textId="77777777" w:rsidR="00683CA6" w:rsidRPr="00683CA6" w:rsidRDefault="00683CA6" w:rsidP="00683CA6">
      <w:pPr>
        <w:numPr>
          <w:ilvl w:val="0"/>
          <w:numId w:val="6"/>
        </w:numPr>
      </w:pPr>
      <w:r w:rsidRPr="00683CA6">
        <w:rPr>
          <w:b/>
          <w:bCs/>
        </w:rPr>
        <w:t>Targeted Marketing:</w:t>
      </w:r>
      <w:r w:rsidRPr="00683CA6">
        <w:t xml:space="preserve"> Implement </w:t>
      </w:r>
      <w:r w:rsidRPr="00683CA6">
        <w:rPr>
          <w:b/>
          <w:bCs/>
        </w:rPr>
        <w:t>targeted Q4 promotions</w:t>
      </w:r>
      <w:r w:rsidRPr="00683CA6">
        <w:t xml:space="preserve"> focusing on the "Women's Apparel" and "Men's Street Footwear" categories to maximize the high-demand periods.</w:t>
      </w:r>
    </w:p>
    <w:p w14:paraId="304FF093" w14:textId="77777777" w:rsidR="00683CA6" w:rsidRPr="00683CA6" w:rsidRDefault="00683CA6" w:rsidP="00683CA6">
      <w:pPr>
        <w:numPr>
          <w:ilvl w:val="0"/>
          <w:numId w:val="6"/>
        </w:numPr>
      </w:pPr>
      <w:r w:rsidRPr="00683CA6">
        <w:rPr>
          <w:b/>
          <w:bCs/>
        </w:rPr>
        <w:t>Regional Allocation:</w:t>
      </w:r>
      <w:r w:rsidRPr="00683CA6">
        <w:t xml:space="preserve"> Shift high-volume inventory to retail nodes in top-performing cities identified in the geographic distribution map to prevent stockouts.</w:t>
      </w:r>
    </w:p>
    <w:p w14:paraId="05CD06AE" w14:textId="77777777" w:rsidR="00683CA6" w:rsidRPr="00683CA6" w:rsidRDefault="00683CA6" w:rsidP="00683CA6">
      <w:r w:rsidRPr="00683CA6">
        <w:t xml:space="preserve">-------------------------------------------------------------------------------- </w:t>
      </w:r>
    </w:p>
    <w:p w14:paraId="2585FB6F" w14:textId="77777777" w:rsidR="00683CA6" w:rsidRPr="00683CA6" w:rsidRDefault="00683CA6" w:rsidP="00683CA6">
      <w:r w:rsidRPr="00683CA6">
        <w:rPr>
          <w:b/>
          <w:bCs/>
        </w:rPr>
        <w:t>6. GitHub Implementation Summary</w:t>
      </w:r>
    </w:p>
    <w:p w14:paraId="200B89F9" w14:textId="77777777" w:rsidR="00683CA6" w:rsidRPr="00683CA6" w:rsidRDefault="00683CA6" w:rsidP="00683CA6">
      <w:r w:rsidRPr="00683CA6">
        <w:t xml:space="preserve">Following the </w:t>
      </w:r>
      <w:r w:rsidRPr="00683CA6">
        <w:rPr>
          <w:b/>
          <w:bCs/>
        </w:rPr>
        <w:t>Universal Data Analytics Guidelines</w:t>
      </w:r>
      <w:r w:rsidRPr="00683CA6">
        <w:t>, this project maintained an "immutable ledger" of work through:</w:t>
      </w:r>
    </w:p>
    <w:p w14:paraId="75B8D538" w14:textId="77777777" w:rsidR="00683CA6" w:rsidRPr="00683CA6" w:rsidRDefault="00683CA6" w:rsidP="00683CA6">
      <w:pPr>
        <w:numPr>
          <w:ilvl w:val="0"/>
          <w:numId w:val="7"/>
        </w:numPr>
      </w:pPr>
      <w:r w:rsidRPr="00683CA6">
        <w:rPr>
          <w:b/>
          <w:bCs/>
        </w:rPr>
        <w:t>Commit Frequency:</w:t>
      </w:r>
      <w:r w:rsidRPr="00683CA6">
        <w:t xml:space="preserve"> A minimum of </w:t>
      </w:r>
      <w:r w:rsidRPr="00683CA6">
        <w:rPr>
          <w:b/>
          <w:bCs/>
        </w:rPr>
        <w:t>three to five meaningful daily commits</w:t>
      </w:r>
      <w:r w:rsidRPr="00683CA6">
        <w:t>.</w:t>
      </w:r>
    </w:p>
    <w:p w14:paraId="4ED8B549" w14:textId="77777777" w:rsidR="00683CA6" w:rsidRPr="00683CA6" w:rsidRDefault="00683CA6" w:rsidP="00683CA6">
      <w:pPr>
        <w:numPr>
          <w:ilvl w:val="0"/>
          <w:numId w:val="7"/>
        </w:numPr>
      </w:pPr>
      <w:r w:rsidRPr="00683CA6">
        <w:rPr>
          <w:b/>
          <w:bCs/>
        </w:rPr>
        <w:t>Semantic Messaging:</w:t>
      </w:r>
      <w:r w:rsidRPr="00683CA6">
        <w:t xml:space="preserve"> Utilising prefixes like data-clean:, sql:, and viz: to document the iterative problem-solving process.</w:t>
      </w:r>
    </w:p>
    <w:p w14:paraId="6AAF99BE" w14:textId="77777777" w:rsidR="00683CA6" w:rsidRPr="00683CA6" w:rsidRDefault="00683CA6" w:rsidP="00683CA6">
      <w:pPr>
        <w:numPr>
          <w:ilvl w:val="0"/>
          <w:numId w:val="7"/>
        </w:numPr>
      </w:pPr>
      <w:r w:rsidRPr="00683CA6">
        <w:rPr>
          <w:b/>
          <w:bCs/>
        </w:rPr>
        <w:t>Documentation:</w:t>
      </w:r>
      <w:r w:rsidRPr="00683CA6">
        <w:t xml:space="preserve"> A comprehensive README.md containing dataset descriptions and high-resolution dashboard screenshots.</w:t>
      </w:r>
    </w:p>
    <w:p w14:paraId="6DAA0143" w14:textId="77777777" w:rsidR="00683CA6" w:rsidRPr="00683CA6" w:rsidRDefault="00683CA6" w:rsidP="00683CA6">
      <w:r w:rsidRPr="00683CA6">
        <w:rPr>
          <w:b/>
          <w:bCs/>
        </w:rPr>
        <w:t>Project Status:</w:t>
      </w:r>
      <w:r w:rsidRPr="00683CA6">
        <w:t xml:space="preserve"> </w:t>
      </w:r>
      <w:r w:rsidRPr="00683CA6">
        <w:rPr>
          <w:b/>
          <w:bCs/>
        </w:rPr>
        <w:t>Evaluation Ready.</w:t>
      </w:r>
      <w:r w:rsidRPr="00683CA6">
        <w:t xml:space="preserve"> All 4 weeks of GitHub contributions and the end-to-end pipeline are documented and functional</w:t>
      </w:r>
    </w:p>
    <w:p w14:paraId="33050E41" w14:textId="77777777" w:rsidR="00683CA6" w:rsidRDefault="00683CA6"/>
    <w:sectPr w:rsidR="00683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7883"/>
    <w:multiLevelType w:val="multilevel"/>
    <w:tmpl w:val="148E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E6906"/>
    <w:multiLevelType w:val="multilevel"/>
    <w:tmpl w:val="D7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D5C52"/>
    <w:multiLevelType w:val="multilevel"/>
    <w:tmpl w:val="FE50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62DF1"/>
    <w:multiLevelType w:val="multilevel"/>
    <w:tmpl w:val="5A76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07E7A"/>
    <w:multiLevelType w:val="multilevel"/>
    <w:tmpl w:val="A3CC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72963"/>
    <w:multiLevelType w:val="multilevel"/>
    <w:tmpl w:val="DD2A2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0D358D"/>
    <w:multiLevelType w:val="multilevel"/>
    <w:tmpl w:val="1DFE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520448">
    <w:abstractNumId w:val="3"/>
  </w:num>
  <w:num w:numId="2" w16cid:durableId="767503550">
    <w:abstractNumId w:val="1"/>
  </w:num>
  <w:num w:numId="3" w16cid:durableId="1988046170">
    <w:abstractNumId w:val="4"/>
  </w:num>
  <w:num w:numId="4" w16cid:durableId="172033080">
    <w:abstractNumId w:val="0"/>
  </w:num>
  <w:num w:numId="5" w16cid:durableId="110364067">
    <w:abstractNumId w:val="6"/>
  </w:num>
  <w:num w:numId="6" w16cid:durableId="1123957130">
    <w:abstractNumId w:val="5"/>
  </w:num>
  <w:num w:numId="7" w16cid:durableId="841896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A6"/>
    <w:rsid w:val="00683CA6"/>
    <w:rsid w:val="00D57656"/>
    <w:rsid w:val="00FE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34BD9"/>
  <w15:chartTrackingRefBased/>
  <w15:docId w15:val="{E2F83863-4DCC-4EB2-BE4F-B7AD55B5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 Ranjeni</dc:creator>
  <cp:keywords/>
  <dc:description/>
  <cp:lastModifiedBy>Mano Ranjeni</cp:lastModifiedBy>
  <cp:revision>1</cp:revision>
  <dcterms:created xsi:type="dcterms:W3CDTF">2026-04-04T15:29:00Z</dcterms:created>
  <dcterms:modified xsi:type="dcterms:W3CDTF">2026-04-04T17:01:00Z</dcterms:modified>
</cp:coreProperties>
</file>