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682D0" w14:textId="77777777" w:rsidR="00F007C2" w:rsidRDefault="00F007C2" w:rsidP="00F007C2">
      <w:pPr>
        <w:pBdr>
          <w:top w:val="single" w:sz="6" w:space="1" w:color="auto"/>
          <w:bottom w:val="single" w:sz="6" w:space="1" w:color="auto"/>
        </w:pBdr>
        <w:rPr>
          <w:b/>
          <w:bCs/>
        </w:rPr>
      </w:pPr>
      <w:r>
        <w:rPr>
          <w:b/>
          <w:bCs/>
        </w:rPr>
        <w:t xml:space="preserve">Topic 4: </w:t>
      </w:r>
      <w:r w:rsidRPr="00C2104B">
        <w:rPr>
          <w:b/>
          <w:bCs/>
        </w:rPr>
        <w:t>Azure Data Warehouse Technologies</w:t>
      </w:r>
    </w:p>
    <w:p w14:paraId="16654B8B" w14:textId="77777777" w:rsidR="00F007C2" w:rsidRDefault="00F007C2" w:rsidP="00F007C2">
      <w:pPr>
        <w:pStyle w:val="chakra-text"/>
      </w:pPr>
    </w:p>
    <w:p w14:paraId="470FCF24" w14:textId="77777777" w:rsidR="00F007C2" w:rsidRDefault="00F007C2" w:rsidP="00F007C2">
      <w:pPr>
        <w:pBdr>
          <w:top w:val="single" w:sz="6" w:space="1" w:color="auto"/>
          <w:bottom w:val="single" w:sz="6" w:space="1" w:color="auto"/>
        </w:pBdr>
        <w:rPr>
          <w:b/>
          <w:bCs/>
        </w:rPr>
      </w:pPr>
      <w:r w:rsidRPr="0033456D">
        <w:rPr>
          <w:b/>
          <w:bCs/>
        </w:rPr>
        <w:t>Introduction to Azure Data Warehouse Technologies</w:t>
      </w:r>
    </w:p>
    <w:p w14:paraId="448A6208" w14:textId="77777777" w:rsidR="00F007C2" w:rsidRDefault="00F007C2" w:rsidP="00F007C2">
      <w:pPr>
        <w:pStyle w:val="Heading2"/>
      </w:pPr>
      <w:r>
        <w:t>Introduction to Azure Data Warehouse Technologies</w:t>
      </w:r>
    </w:p>
    <w:p w14:paraId="0BDFB177" w14:textId="77777777" w:rsidR="00F007C2" w:rsidRDefault="00F007C2" w:rsidP="00F007C2">
      <w:pPr>
        <w:pStyle w:val="chakra-text"/>
      </w:pPr>
      <w:r>
        <w:t>Azure is a popular platform choice for building data warehouses in the Cloud.</w:t>
      </w:r>
    </w:p>
    <w:p w14:paraId="1FA7CC91" w14:textId="77777777" w:rsidR="00F007C2" w:rsidRDefault="00F007C2" w:rsidP="00F007C2">
      <w:pPr>
        <w:pStyle w:val="css-cvpopp"/>
        <w:numPr>
          <w:ilvl w:val="0"/>
          <w:numId w:val="1"/>
        </w:numPr>
      </w:pPr>
      <w:r>
        <w:rPr>
          <w:rStyle w:val="Strong"/>
          <w:rFonts w:eastAsiaTheme="majorEastAsia"/>
        </w:rPr>
        <w:t>Data ingestion</w:t>
      </w:r>
      <w:r>
        <w:t xml:space="preserve"> is often accomplished using </w:t>
      </w:r>
      <w:r>
        <w:rPr>
          <w:rStyle w:val="Strong"/>
          <w:rFonts w:eastAsiaTheme="majorEastAsia"/>
        </w:rPr>
        <w:t>blob storage</w:t>
      </w:r>
      <w:r>
        <w:t xml:space="preserve"> or similar technologies.</w:t>
      </w:r>
    </w:p>
    <w:p w14:paraId="035FA235" w14:textId="77777777" w:rsidR="00F007C2" w:rsidRDefault="00F007C2" w:rsidP="00F007C2">
      <w:pPr>
        <w:pStyle w:val="css-cvpopp"/>
        <w:numPr>
          <w:ilvl w:val="0"/>
          <w:numId w:val="1"/>
        </w:numPr>
      </w:pPr>
      <w:r>
        <w:rPr>
          <w:rStyle w:val="Strong"/>
          <w:rFonts w:eastAsiaTheme="majorEastAsia"/>
        </w:rPr>
        <w:t>Data storage</w:t>
      </w:r>
      <w:r>
        <w:t xml:space="preserve"> can be accomplished using the warehouse platform, </w:t>
      </w:r>
      <w:r>
        <w:rPr>
          <w:rStyle w:val="Strong"/>
          <w:rFonts w:eastAsiaTheme="majorEastAsia"/>
        </w:rPr>
        <w:t>Azure Synapse</w:t>
      </w:r>
      <w:r>
        <w:t>.</w:t>
      </w:r>
    </w:p>
    <w:p w14:paraId="06DE8254" w14:textId="77777777" w:rsidR="00F007C2" w:rsidRDefault="00F007C2" w:rsidP="00F007C2">
      <w:pPr>
        <w:pStyle w:val="css-cvpopp"/>
        <w:numPr>
          <w:ilvl w:val="0"/>
          <w:numId w:val="1"/>
        </w:numPr>
      </w:pPr>
      <w:r>
        <w:rPr>
          <w:rStyle w:val="Strong"/>
          <w:rFonts w:eastAsiaTheme="majorEastAsia"/>
        </w:rPr>
        <w:t>Data analysis</w:t>
      </w:r>
      <w:r>
        <w:t xml:space="preserve"> can utilize </w:t>
      </w:r>
      <w:r>
        <w:rPr>
          <w:rStyle w:val="Strong"/>
          <w:rFonts w:eastAsiaTheme="majorEastAsia"/>
        </w:rPr>
        <w:t>Azure Analysis Services</w:t>
      </w:r>
      <w:r>
        <w:t>.</w:t>
      </w:r>
    </w:p>
    <w:p w14:paraId="213A9766" w14:textId="77777777" w:rsidR="00F007C2" w:rsidRDefault="00F007C2" w:rsidP="00F007C2">
      <w:pPr>
        <w:pStyle w:val="css-cvpopp"/>
        <w:numPr>
          <w:ilvl w:val="0"/>
          <w:numId w:val="1"/>
        </w:numPr>
      </w:pPr>
      <w:r>
        <w:t xml:space="preserve">Finally, </w:t>
      </w:r>
      <w:r>
        <w:rPr>
          <w:rStyle w:val="Strong"/>
          <w:rFonts w:eastAsiaTheme="majorEastAsia"/>
        </w:rPr>
        <w:t>data visualization</w:t>
      </w:r>
      <w:r>
        <w:t xml:space="preserve"> is made possible using </w:t>
      </w:r>
      <w:r>
        <w:rPr>
          <w:rStyle w:val="Strong"/>
          <w:rFonts w:eastAsiaTheme="majorEastAsia"/>
        </w:rPr>
        <w:t>Microsoft Power BI</w:t>
      </w:r>
      <w:r>
        <w:t>.</w:t>
      </w:r>
    </w:p>
    <w:p w14:paraId="5FCEF773" w14:textId="77777777" w:rsidR="00F007C2" w:rsidRDefault="00F007C2" w:rsidP="00F007C2">
      <w:pPr>
        <w:pStyle w:val="chakra-text"/>
      </w:pPr>
      <w:r w:rsidRPr="009D38CF">
        <w:drawing>
          <wp:inline distT="0" distB="0" distL="0" distR="0" wp14:anchorId="36D09421" wp14:editId="7ACF91B2">
            <wp:extent cx="5943600" cy="2101215"/>
            <wp:effectExtent l="0" t="0" r="0" b="0"/>
            <wp:docPr id="784282523" name="Picture 1" descr="A picture containing text, font,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82523" name="Picture 1" descr="A picture containing text, font, diagram, screenshot&#10;&#10;Description automatically generated"/>
                    <pic:cNvPicPr/>
                  </pic:nvPicPr>
                  <pic:blipFill>
                    <a:blip r:embed="rId7"/>
                    <a:stretch>
                      <a:fillRect/>
                    </a:stretch>
                  </pic:blipFill>
                  <pic:spPr>
                    <a:xfrm>
                      <a:off x="0" y="0"/>
                      <a:ext cx="5943600" cy="2101215"/>
                    </a:xfrm>
                    <a:prstGeom prst="rect">
                      <a:avLst/>
                    </a:prstGeom>
                  </pic:spPr>
                </pic:pic>
              </a:graphicData>
            </a:graphic>
          </wp:inline>
        </w:drawing>
      </w:r>
    </w:p>
    <w:p w14:paraId="21F7D6FD" w14:textId="77777777" w:rsidR="00F007C2" w:rsidRDefault="00F007C2" w:rsidP="00F007C2"/>
    <w:p w14:paraId="3BFF6414" w14:textId="77777777" w:rsidR="00F007C2" w:rsidRDefault="00F007C2" w:rsidP="00F007C2">
      <w:pPr>
        <w:pBdr>
          <w:top w:val="single" w:sz="6" w:space="1" w:color="auto"/>
          <w:bottom w:val="single" w:sz="6" w:space="1" w:color="auto"/>
        </w:pBdr>
        <w:rPr>
          <w:b/>
          <w:bCs/>
        </w:rPr>
      </w:pPr>
    </w:p>
    <w:p w14:paraId="4FAF27A2" w14:textId="77777777" w:rsidR="00F007C2" w:rsidRDefault="00F007C2" w:rsidP="00F007C2">
      <w:pPr>
        <w:pStyle w:val="Heading1"/>
      </w:pPr>
      <w:r>
        <w:t>Lesson Outline</w:t>
      </w:r>
    </w:p>
    <w:p w14:paraId="0D905FED" w14:textId="77777777" w:rsidR="00F007C2" w:rsidRDefault="00F007C2" w:rsidP="00F007C2">
      <w:pPr>
        <w:pStyle w:val="chakra-text"/>
      </w:pPr>
      <w:r>
        <w:t>In this lesson, you'll learn about specific Azure data warehouse technologies.</w:t>
      </w:r>
    </w:p>
    <w:p w14:paraId="76BCB40D" w14:textId="77777777" w:rsidR="00F007C2" w:rsidRDefault="00F007C2" w:rsidP="00F007C2">
      <w:pPr>
        <w:pStyle w:val="chakra-text"/>
      </w:pPr>
      <w:r>
        <w:t>In the first part of this lesson, we will discuss Azure Data Warehouse Solutions.</w:t>
      </w:r>
    </w:p>
    <w:p w14:paraId="40545653" w14:textId="77777777" w:rsidR="00F007C2" w:rsidRDefault="00F007C2" w:rsidP="00F007C2">
      <w:pPr>
        <w:pStyle w:val="css-cvpopp"/>
        <w:numPr>
          <w:ilvl w:val="0"/>
          <w:numId w:val="2"/>
        </w:numPr>
      </w:pPr>
      <w:r>
        <w:t>Common architectures for end-to-end solutions</w:t>
      </w:r>
    </w:p>
    <w:p w14:paraId="7E8094E0" w14:textId="77777777" w:rsidR="00F007C2" w:rsidRDefault="00F007C2" w:rsidP="00F007C2">
      <w:pPr>
        <w:pStyle w:val="css-cvpopp"/>
        <w:numPr>
          <w:ilvl w:val="0"/>
          <w:numId w:val="2"/>
        </w:numPr>
      </w:pPr>
      <w:r>
        <w:t xml:space="preserve">Azure components and services that drive the solution, </w:t>
      </w:r>
      <w:proofErr w:type="gramStart"/>
      <w:r>
        <w:t>including</w:t>
      </w:r>
      <w:proofErr w:type="gramEnd"/>
      <w:r>
        <w:t xml:space="preserve"> </w:t>
      </w:r>
    </w:p>
    <w:p w14:paraId="25DC56B4" w14:textId="77777777" w:rsidR="00F007C2" w:rsidRDefault="00F007C2" w:rsidP="00F007C2">
      <w:pPr>
        <w:pStyle w:val="css-cvpopp"/>
        <w:numPr>
          <w:ilvl w:val="1"/>
          <w:numId w:val="2"/>
        </w:numPr>
      </w:pPr>
      <w:r>
        <w:t>Azure Blob storage</w:t>
      </w:r>
    </w:p>
    <w:p w14:paraId="10F6FEA7" w14:textId="77777777" w:rsidR="00F007C2" w:rsidRDefault="00F007C2" w:rsidP="00F007C2">
      <w:pPr>
        <w:pStyle w:val="css-cvpopp"/>
        <w:numPr>
          <w:ilvl w:val="1"/>
          <w:numId w:val="2"/>
        </w:numPr>
      </w:pPr>
      <w:r>
        <w:t>SQL DB and Cosmos DB</w:t>
      </w:r>
    </w:p>
    <w:p w14:paraId="6E93F62D" w14:textId="77777777" w:rsidR="00F007C2" w:rsidRDefault="00F007C2" w:rsidP="00F007C2">
      <w:pPr>
        <w:pStyle w:val="css-cvpopp"/>
        <w:numPr>
          <w:ilvl w:val="1"/>
          <w:numId w:val="2"/>
        </w:numPr>
      </w:pPr>
      <w:r>
        <w:t>Data Factory</w:t>
      </w:r>
    </w:p>
    <w:p w14:paraId="3D580E50" w14:textId="77777777" w:rsidR="00F007C2" w:rsidRDefault="00F007C2" w:rsidP="00F007C2">
      <w:pPr>
        <w:pStyle w:val="css-cvpopp"/>
        <w:numPr>
          <w:ilvl w:val="1"/>
          <w:numId w:val="2"/>
        </w:numPr>
      </w:pPr>
      <w:r>
        <w:t>Azure IoT Hub</w:t>
      </w:r>
    </w:p>
    <w:p w14:paraId="7629F78A" w14:textId="77777777" w:rsidR="00F007C2" w:rsidRDefault="00F007C2" w:rsidP="00F007C2">
      <w:pPr>
        <w:pStyle w:val="css-cvpopp"/>
        <w:numPr>
          <w:ilvl w:val="1"/>
          <w:numId w:val="2"/>
        </w:numPr>
      </w:pPr>
      <w:r>
        <w:lastRenderedPageBreak/>
        <w:t>Azure Data Lake Gen2</w:t>
      </w:r>
    </w:p>
    <w:p w14:paraId="430A593A" w14:textId="77777777" w:rsidR="00F007C2" w:rsidRDefault="00F007C2" w:rsidP="00F007C2">
      <w:pPr>
        <w:pStyle w:val="css-cvpopp"/>
        <w:numPr>
          <w:ilvl w:val="1"/>
          <w:numId w:val="2"/>
        </w:numPr>
      </w:pPr>
      <w:r>
        <w:t>Synapse Analytics platform.</w:t>
      </w:r>
    </w:p>
    <w:p w14:paraId="7F0DD5B7" w14:textId="77777777" w:rsidR="00F007C2" w:rsidRDefault="00F007C2" w:rsidP="00F007C2">
      <w:pPr>
        <w:pStyle w:val="chakra-text"/>
      </w:pPr>
      <w:r>
        <w:t>In the last part of the lesson, we will cover some of the considerations for making choices about these solutions and components. We will focus on Azure Synapse followed by an overview of Databricks Solutions.</w:t>
      </w:r>
    </w:p>
    <w:p w14:paraId="50CCD0E7" w14:textId="77777777" w:rsidR="00F007C2" w:rsidRDefault="00F007C2" w:rsidP="00F007C2">
      <w:pPr>
        <w:pStyle w:val="chakra-text"/>
      </w:pPr>
      <w:r>
        <w:t>By the end of this lesson, you will be able to</w:t>
      </w:r>
    </w:p>
    <w:p w14:paraId="5C771ED5" w14:textId="77777777" w:rsidR="00F007C2" w:rsidRDefault="00F007C2" w:rsidP="00F007C2">
      <w:pPr>
        <w:pStyle w:val="css-cvpopp"/>
        <w:numPr>
          <w:ilvl w:val="0"/>
          <w:numId w:val="3"/>
        </w:numPr>
      </w:pPr>
      <w:r>
        <w:t>configure some of the Azure components mentioned, including key features of those components.</w:t>
      </w:r>
    </w:p>
    <w:p w14:paraId="60E6C750" w14:textId="77777777" w:rsidR="00F007C2" w:rsidRDefault="00F007C2" w:rsidP="00F007C2">
      <w:pPr>
        <w:pStyle w:val="css-cvpopp"/>
        <w:numPr>
          <w:ilvl w:val="0"/>
          <w:numId w:val="3"/>
        </w:numPr>
      </w:pPr>
      <w:r>
        <w:t>identify different Azure data engineering solutions.</w:t>
      </w:r>
    </w:p>
    <w:p w14:paraId="10794486" w14:textId="77777777" w:rsidR="00F007C2" w:rsidRDefault="00F007C2" w:rsidP="00F007C2">
      <w:pPr>
        <w:pStyle w:val="css-cvpopp"/>
        <w:numPr>
          <w:ilvl w:val="0"/>
          <w:numId w:val="3"/>
        </w:numPr>
      </w:pPr>
      <w:r>
        <w:t>and make informed choices about when to use these components and solutions.</w:t>
      </w:r>
    </w:p>
    <w:p w14:paraId="174670D8" w14:textId="77777777" w:rsidR="00F007C2" w:rsidRDefault="00F007C2" w:rsidP="00F007C2">
      <w:pPr>
        <w:pBdr>
          <w:top w:val="single" w:sz="6" w:space="1" w:color="auto"/>
          <w:bottom w:val="single" w:sz="6" w:space="1" w:color="auto"/>
        </w:pBdr>
        <w:rPr>
          <w:b/>
          <w:bCs/>
        </w:rPr>
      </w:pPr>
      <w:r w:rsidRPr="006B0281">
        <w:rPr>
          <w:b/>
          <w:bCs/>
        </w:rPr>
        <w:t>Expert Perspective: Data Warehouse on Azure</w:t>
      </w:r>
    </w:p>
    <w:p w14:paraId="0463CFBC" w14:textId="77777777" w:rsidR="00F007C2" w:rsidRDefault="00F007C2" w:rsidP="00F007C2">
      <w:pPr>
        <w:pStyle w:val="Heading2"/>
      </w:pPr>
      <w:r>
        <w:t>How Do Experts Think About Data Warehouses in Azure?</w:t>
      </w:r>
    </w:p>
    <w:p w14:paraId="04251ACB" w14:textId="77777777" w:rsidR="00F007C2" w:rsidRDefault="00F007C2" w:rsidP="00F007C2">
      <w:pPr>
        <w:pStyle w:val="chakra-text"/>
      </w:pPr>
      <w:r>
        <w:t>Microsoft is a Gartner Magic Quadrant leader in Cloud Database Management tools.</w:t>
      </w:r>
    </w:p>
    <w:p w14:paraId="1E8199C4" w14:textId="77777777" w:rsidR="00F007C2" w:rsidRDefault="00F007C2" w:rsidP="00F007C2">
      <w:pPr>
        <w:pStyle w:val="chakra-text"/>
      </w:pPr>
      <w:r>
        <w:t>The strengths of Azure in this space include:</w:t>
      </w:r>
    </w:p>
    <w:p w14:paraId="6CF4BAA2" w14:textId="77777777" w:rsidR="00F007C2" w:rsidRDefault="00F007C2" w:rsidP="00F007C2">
      <w:pPr>
        <w:pStyle w:val="css-cvpopp"/>
        <w:numPr>
          <w:ilvl w:val="0"/>
          <w:numId w:val="4"/>
        </w:numPr>
      </w:pPr>
      <w:r>
        <w:t>A comprehensive vision for their data tools</w:t>
      </w:r>
    </w:p>
    <w:p w14:paraId="03A8CF2B" w14:textId="77777777" w:rsidR="00F007C2" w:rsidRDefault="00F007C2" w:rsidP="00F007C2">
      <w:pPr>
        <w:pStyle w:val="css-cvpopp"/>
        <w:numPr>
          <w:ilvl w:val="0"/>
          <w:numId w:val="4"/>
        </w:numPr>
      </w:pPr>
      <w:r>
        <w:t>A clear migration path from on premise as well as other tools</w:t>
      </w:r>
    </w:p>
    <w:p w14:paraId="7E2050E6" w14:textId="77777777" w:rsidR="00F007C2" w:rsidRDefault="00F007C2" w:rsidP="00F007C2">
      <w:pPr>
        <w:pStyle w:val="css-cvpopp"/>
        <w:numPr>
          <w:ilvl w:val="0"/>
          <w:numId w:val="4"/>
        </w:numPr>
      </w:pPr>
      <w:r>
        <w:t>Integrated multimodal capabilities for multiple data platforms.</w:t>
      </w:r>
    </w:p>
    <w:p w14:paraId="38CC952C" w14:textId="77777777" w:rsidR="00F007C2" w:rsidRDefault="00F007C2" w:rsidP="00F007C2">
      <w:pPr>
        <w:pStyle w:val="chakra-text"/>
      </w:pPr>
      <w:r>
        <w:t>Cautions in this space include:</w:t>
      </w:r>
    </w:p>
    <w:p w14:paraId="1B837827" w14:textId="77777777" w:rsidR="00F007C2" w:rsidRDefault="00F007C2" w:rsidP="00F007C2">
      <w:pPr>
        <w:pStyle w:val="css-cvpopp"/>
        <w:numPr>
          <w:ilvl w:val="0"/>
          <w:numId w:val="5"/>
        </w:numPr>
      </w:pPr>
      <w:r>
        <w:t>Inconsistent product maturity levels</w:t>
      </w:r>
    </w:p>
    <w:p w14:paraId="1DA5285E" w14:textId="77777777" w:rsidR="00F007C2" w:rsidRDefault="00F007C2" w:rsidP="00F007C2">
      <w:pPr>
        <w:pStyle w:val="css-cvpopp"/>
        <w:numPr>
          <w:ilvl w:val="0"/>
          <w:numId w:val="5"/>
        </w:numPr>
      </w:pPr>
      <w:r>
        <w:t>Pricing and cost challenges</w:t>
      </w:r>
    </w:p>
    <w:p w14:paraId="640A5A77" w14:textId="77777777" w:rsidR="00F007C2" w:rsidRDefault="00F007C2" w:rsidP="00F007C2">
      <w:pPr>
        <w:pStyle w:val="css-cvpopp"/>
        <w:numPr>
          <w:ilvl w:val="0"/>
          <w:numId w:val="5"/>
        </w:numPr>
      </w:pPr>
      <w:r>
        <w:t>Data architecture challenges for hybrid on-premises and cloud solutions</w:t>
      </w:r>
    </w:p>
    <w:p w14:paraId="7C3D6988" w14:textId="77777777" w:rsidR="00F007C2" w:rsidRDefault="00F007C2" w:rsidP="00F007C2">
      <w:pPr>
        <w:pStyle w:val="chakra-text"/>
      </w:pPr>
      <w:r>
        <w:t>Overall, Microsoft's Azure platform offers a comprehensive suite of tools for providing end-to-end cloud data warehousing solutions.</w:t>
      </w:r>
    </w:p>
    <w:p w14:paraId="5B069299" w14:textId="77777777" w:rsidR="00F007C2" w:rsidRDefault="00F007C2" w:rsidP="00F007C2">
      <w:pPr>
        <w:pStyle w:val="chakra-text"/>
      </w:pPr>
    </w:p>
    <w:p w14:paraId="2632CBBA" w14:textId="77777777" w:rsidR="00F007C2" w:rsidRDefault="00F007C2" w:rsidP="00F007C2"/>
    <w:p w14:paraId="05BE77BD" w14:textId="77777777" w:rsidR="00F007C2" w:rsidRDefault="00F007C2" w:rsidP="00F007C2">
      <w:pPr>
        <w:pBdr>
          <w:top w:val="single" w:sz="6" w:space="1" w:color="auto"/>
          <w:bottom w:val="single" w:sz="6" w:space="1" w:color="auto"/>
        </w:pBdr>
        <w:rPr>
          <w:b/>
          <w:bCs/>
        </w:rPr>
      </w:pPr>
      <w:r w:rsidRPr="00125A80">
        <w:rPr>
          <w:b/>
          <w:bCs/>
        </w:rPr>
        <w:t>Azure Data Warehouse Solutions</w:t>
      </w:r>
    </w:p>
    <w:p w14:paraId="770446FA" w14:textId="77777777" w:rsidR="00F007C2" w:rsidRDefault="00F007C2" w:rsidP="00F007C2">
      <w:pPr>
        <w:pStyle w:val="Heading2"/>
      </w:pPr>
      <w:r>
        <w:t>Azure Solutions</w:t>
      </w:r>
    </w:p>
    <w:p w14:paraId="7A23E34C" w14:textId="77777777" w:rsidR="00F007C2" w:rsidRDefault="00F007C2" w:rsidP="00F007C2">
      <w:pPr>
        <w:pStyle w:val="chakra-text"/>
      </w:pPr>
      <w:r>
        <w:t>Microsoft Azure tools to create Cloud Data Warehouse solutions include:</w:t>
      </w:r>
    </w:p>
    <w:p w14:paraId="4DD3CBD3" w14:textId="77777777" w:rsidR="00F007C2" w:rsidRDefault="00F007C2" w:rsidP="00F007C2">
      <w:pPr>
        <w:pStyle w:val="chakra-text"/>
      </w:pPr>
      <w:r>
        <w:rPr>
          <w:rStyle w:val="Strong"/>
        </w:rPr>
        <w:lastRenderedPageBreak/>
        <w:t>Data Warehouse Analytics Solutions</w:t>
      </w:r>
    </w:p>
    <w:p w14:paraId="513F492C" w14:textId="77777777" w:rsidR="00F007C2" w:rsidRDefault="00F007C2" w:rsidP="00F007C2">
      <w:pPr>
        <w:pStyle w:val="css-cvpopp"/>
        <w:numPr>
          <w:ilvl w:val="0"/>
          <w:numId w:val="6"/>
        </w:numPr>
      </w:pPr>
      <w:r>
        <w:t xml:space="preserve">Azure Synapse for comprehensive, integrated data warehousing and analytics </w:t>
      </w:r>
    </w:p>
    <w:p w14:paraId="03E70FEE" w14:textId="77777777" w:rsidR="00F007C2" w:rsidRDefault="00F007C2" w:rsidP="00F007C2">
      <w:pPr>
        <w:pStyle w:val="css-cvpopp"/>
        <w:numPr>
          <w:ilvl w:val="1"/>
          <w:numId w:val="6"/>
        </w:numPr>
      </w:pPr>
      <w:r>
        <w:t>Synapse integrates with a broad range of data storage and pipelines technologies within the Azure environment.</w:t>
      </w:r>
    </w:p>
    <w:p w14:paraId="525AC300" w14:textId="77777777" w:rsidR="00F007C2" w:rsidRDefault="00F007C2" w:rsidP="00F007C2">
      <w:pPr>
        <w:pStyle w:val="css-cvpopp"/>
        <w:numPr>
          <w:ilvl w:val="1"/>
          <w:numId w:val="6"/>
        </w:numPr>
      </w:pPr>
      <w:r>
        <w:t>Synapse also provides analytics capabilities on top of the selected architecture.</w:t>
      </w:r>
    </w:p>
    <w:p w14:paraId="7EF7B0E9" w14:textId="77777777" w:rsidR="00F007C2" w:rsidRDefault="00F007C2" w:rsidP="00F007C2">
      <w:pPr>
        <w:pStyle w:val="css-cvpopp"/>
        <w:numPr>
          <w:ilvl w:val="0"/>
          <w:numId w:val="6"/>
        </w:numPr>
      </w:pPr>
      <w:r>
        <w:t xml:space="preserve">Azure Databricks for analytics built on Apache Spark </w:t>
      </w:r>
    </w:p>
    <w:p w14:paraId="7F4AD9A5" w14:textId="77777777" w:rsidR="00F007C2" w:rsidRDefault="00F007C2" w:rsidP="00F007C2">
      <w:pPr>
        <w:pStyle w:val="css-cvpopp"/>
        <w:numPr>
          <w:ilvl w:val="1"/>
          <w:numId w:val="6"/>
        </w:numPr>
      </w:pPr>
      <w:r>
        <w:t>Microsoft Azure provides Databricks optimized for that Azure environment.</w:t>
      </w:r>
    </w:p>
    <w:p w14:paraId="758C8AA5" w14:textId="77777777" w:rsidR="00F007C2" w:rsidRDefault="00F007C2" w:rsidP="00F007C2">
      <w:pPr>
        <w:pStyle w:val="css-cvpopp"/>
        <w:numPr>
          <w:ilvl w:val="1"/>
          <w:numId w:val="6"/>
        </w:numPr>
      </w:pPr>
      <w:r>
        <w:t xml:space="preserve">There are three flavors of Databricks optimized in turn for: </w:t>
      </w:r>
    </w:p>
    <w:p w14:paraId="2BAFD7F3" w14:textId="77777777" w:rsidR="00F007C2" w:rsidRDefault="00F007C2" w:rsidP="00F007C2">
      <w:pPr>
        <w:pStyle w:val="css-cvpopp"/>
        <w:numPr>
          <w:ilvl w:val="2"/>
          <w:numId w:val="6"/>
        </w:numPr>
      </w:pPr>
      <w:r>
        <w:t>SQL</w:t>
      </w:r>
    </w:p>
    <w:p w14:paraId="13FC506F" w14:textId="77777777" w:rsidR="00F007C2" w:rsidRDefault="00F007C2" w:rsidP="00F007C2">
      <w:pPr>
        <w:pStyle w:val="css-cvpopp"/>
        <w:numPr>
          <w:ilvl w:val="2"/>
          <w:numId w:val="6"/>
        </w:numPr>
      </w:pPr>
      <w:r>
        <w:t>Data Science and Engineering</w:t>
      </w:r>
    </w:p>
    <w:p w14:paraId="51A66CEB" w14:textId="77777777" w:rsidR="00F007C2" w:rsidRDefault="00F007C2" w:rsidP="00F007C2">
      <w:pPr>
        <w:pStyle w:val="css-cvpopp"/>
        <w:numPr>
          <w:ilvl w:val="2"/>
          <w:numId w:val="6"/>
        </w:numPr>
      </w:pPr>
      <w:r>
        <w:t>Machine Learning</w:t>
      </w:r>
    </w:p>
    <w:p w14:paraId="78AD4EDB" w14:textId="77777777" w:rsidR="00F007C2" w:rsidRDefault="00F007C2" w:rsidP="00F007C2">
      <w:pPr>
        <w:pStyle w:val="chakra-text"/>
      </w:pPr>
      <w:r>
        <w:t>Microsoft Azure tools to support Cloud Data Warehouse solutions include:</w:t>
      </w:r>
    </w:p>
    <w:p w14:paraId="2BB71F72" w14:textId="77777777" w:rsidR="00F007C2" w:rsidRDefault="00F007C2" w:rsidP="00F007C2">
      <w:pPr>
        <w:pStyle w:val="chakra-text"/>
      </w:pPr>
      <w:r>
        <w:rPr>
          <w:rStyle w:val="Strong"/>
        </w:rPr>
        <w:t>Cloud Data Storage</w:t>
      </w:r>
    </w:p>
    <w:p w14:paraId="2B3E23DE" w14:textId="77777777" w:rsidR="00F007C2" w:rsidRDefault="00F007C2" w:rsidP="00F007C2">
      <w:pPr>
        <w:pStyle w:val="css-cvpopp"/>
        <w:numPr>
          <w:ilvl w:val="0"/>
          <w:numId w:val="7"/>
        </w:numPr>
      </w:pPr>
      <w:r>
        <w:t>Azure Data Warehouse Gen 2 for traditional data warehouse architectures</w:t>
      </w:r>
    </w:p>
    <w:p w14:paraId="09F2D21F" w14:textId="77777777" w:rsidR="00F007C2" w:rsidRDefault="00F007C2" w:rsidP="00F007C2">
      <w:pPr>
        <w:pStyle w:val="css-cvpopp"/>
        <w:numPr>
          <w:ilvl w:val="0"/>
          <w:numId w:val="7"/>
        </w:numPr>
      </w:pPr>
      <w:r>
        <w:t>Azure Dedicated SQL Pools for relational data storage</w:t>
      </w:r>
    </w:p>
    <w:p w14:paraId="437393E7" w14:textId="77777777" w:rsidR="00F007C2" w:rsidRDefault="00F007C2" w:rsidP="00F007C2">
      <w:pPr>
        <w:pStyle w:val="css-cvpopp"/>
        <w:numPr>
          <w:ilvl w:val="0"/>
          <w:numId w:val="7"/>
        </w:numPr>
      </w:pPr>
      <w:r>
        <w:t>Blob storage for file-based storage</w:t>
      </w:r>
    </w:p>
    <w:p w14:paraId="43FDD7F0" w14:textId="77777777" w:rsidR="00F007C2" w:rsidRDefault="00F007C2" w:rsidP="00F007C2">
      <w:pPr>
        <w:pStyle w:val="css-cvpopp"/>
        <w:numPr>
          <w:ilvl w:val="0"/>
          <w:numId w:val="7"/>
        </w:numPr>
      </w:pPr>
      <w:proofErr w:type="spellStart"/>
      <w:r>
        <w:t>CosmosDB</w:t>
      </w:r>
      <w:proofErr w:type="spellEnd"/>
      <w:r>
        <w:t xml:space="preserve"> for NoSQL solutions such as column-oriented or document databases</w:t>
      </w:r>
    </w:p>
    <w:p w14:paraId="7C51F5EA" w14:textId="77777777" w:rsidR="00F007C2" w:rsidRDefault="00F007C2" w:rsidP="00F007C2">
      <w:pPr>
        <w:pStyle w:val="chakra-text"/>
      </w:pPr>
      <w:r>
        <w:rPr>
          <w:rStyle w:val="Strong"/>
        </w:rPr>
        <w:t>ETL / ELT Pipelines</w:t>
      </w:r>
    </w:p>
    <w:p w14:paraId="6F540924" w14:textId="77777777" w:rsidR="00F007C2" w:rsidRDefault="00F007C2" w:rsidP="00F007C2">
      <w:pPr>
        <w:pStyle w:val="css-cvpopp"/>
        <w:numPr>
          <w:ilvl w:val="0"/>
          <w:numId w:val="8"/>
        </w:numPr>
      </w:pPr>
      <w:r>
        <w:t>Azure Data Factory for creating intelligent data integrations and data flows for multiple services.</w:t>
      </w:r>
    </w:p>
    <w:p w14:paraId="05EFA317" w14:textId="77777777" w:rsidR="00F007C2" w:rsidRDefault="00F007C2" w:rsidP="00F007C2">
      <w:pPr>
        <w:pStyle w:val="css-cvpopp"/>
        <w:numPr>
          <w:ilvl w:val="0"/>
          <w:numId w:val="8"/>
        </w:numPr>
      </w:pPr>
      <w:r>
        <w:t xml:space="preserve">Azure Databricks for utilizing Spark to create ETL pipelines Azure </w:t>
      </w:r>
      <w:proofErr w:type="spellStart"/>
      <w:r>
        <w:t>Polybase</w:t>
      </w:r>
      <w:proofErr w:type="spellEnd"/>
      <w:r>
        <w:t xml:space="preserve"> for using TSQL to query blob storage in support of ELT scenarios.</w:t>
      </w:r>
    </w:p>
    <w:p w14:paraId="55506A51" w14:textId="77777777" w:rsidR="00F007C2" w:rsidRDefault="00F007C2" w:rsidP="00F007C2">
      <w:pPr>
        <w:pStyle w:val="Heading4"/>
      </w:pPr>
      <w:r>
        <w:t>Additional Resources</w:t>
      </w:r>
    </w:p>
    <w:p w14:paraId="090B91C7" w14:textId="77777777" w:rsidR="00F007C2" w:rsidRDefault="00F007C2" w:rsidP="00F007C2">
      <w:pPr>
        <w:pStyle w:val="chakra-text"/>
      </w:pPr>
      <w:r>
        <w:t>The following are links to the official Microsoft documentation.</w:t>
      </w:r>
    </w:p>
    <w:p w14:paraId="1BE4256F" w14:textId="77777777" w:rsidR="00F007C2" w:rsidRDefault="00F007C2" w:rsidP="00F007C2">
      <w:pPr>
        <w:pStyle w:val="css-cvpopp"/>
        <w:numPr>
          <w:ilvl w:val="0"/>
          <w:numId w:val="9"/>
        </w:numPr>
      </w:pPr>
      <w:hyperlink r:id="rId8" w:anchor="overview" w:tgtFrame="_blank" w:history="1">
        <w:r>
          <w:rPr>
            <w:rStyle w:val="Hyperlink"/>
          </w:rPr>
          <w:t>Azure Synapse Overview</w:t>
        </w:r>
      </w:hyperlink>
    </w:p>
    <w:p w14:paraId="1A7CD843" w14:textId="77777777" w:rsidR="00F007C2" w:rsidRDefault="00F007C2" w:rsidP="00F007C2">
      <w:pPr>
        <w:pStyle w:val="css-cvpopp"/>
        <w:numPr>
          <w:ilvl w:val="0"/>
          <w:numId w:val="9"/>
        </w:numPr>
      </w:pPr>
      <w:hyperlink r:id="rId9" w:tgtFrame="_blank" w:history="1">
        <w:r>
          <w:rPr>
            <w:rStyle w:val="Hyperlink"/>
          </w:rPr>
          <w:t>Azure Databricks Overview</w:t>
        </w:r>
      </w:hyperlink>
    </w:p>
    <w:p w14:paraId="42813A03" w14:textId="77777777" w:rsidR="00F007C2" w:rsidRDefault="00F007C2" w:rsidP="00F007C2">
      <w:pPr>
        <w:pStyle w:val="chakra-text"/>
      </w:pPr>
    </w:p>
    <w:p w14:paraId="729B5D5A" w14:textId="77777777" w:rsidR="00F007C2" w:rsidRDefault="00F007C2" w:rsidP="00F007C2">
      <w:pPr>
        <w:pStyle w:val="chakra-text"/>
      </w:pPr>
    </w:p>
    <w:p w14:paraId="4D5944D9" w14:textId="77777777" w:rsidR="00F007C2" w:rsidRDefault="00F007C2" w:rsidP="00F007C2">
      <w:pPr>
        <w:pBdr>
          <w:top w:val="single" w:sz="6" w:space="1" w:color="auto"/>
          <w:bottom w:val="single" w:sz="6" w:space="1" w:color="auto"/>
        </w:pBdr>
        <w:rPr>
          <w:b/>
          <w:bCs/>
        </w:rPr>
      </w:pPr>
    </w:p>
    <w:p w14:paraId="74B31C1C" w14:textId="77777777" w:rsidR="00F007C2" w:rsidRDefault="00F007C2" w:rsidP="00F007C2">
      <w:pPr>
        <w:pStyle w:val="chakra-text"/>
      </w:pPr>
      <w:r w:rsidRPr="005574B4">
        <w:lastRenderedPageBreak/>
        <w:drawing>
          <wp:inline distT="0" distB="0" distL="0" distR="0" wp14:anchorId="08156675" wp14:editId="380855AB">
            <wp:extent cx="4391638" cy="3077004"/>
            <wp:effectExtent l="0" t="0" r="9525" b="9525"/>
            <wp:docPr id="1939016704" name="Picture 1" descr="A screenshot of a quiz&#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16704" name="Picture 1" descr="A screenshot of a quiz&#10;&#10;Description automatically generated with low confidence"/>
                    <pic:cNvPicPr/>
                  </pic:nvPicPr>
                  <pic:blipFill>
                    <a:blip r:embed="rId10"/>
                    <a:stretch>
                      <a:fillRect/>
                    </a:stretch>
                  </pic:blipFill>
                  <pic:spPr>
                    <a:xfrm>
                      <a:off x="0" y="0"/>
                      <a:ext cx="4391638" cy="3077004"/>
                    </a:xfrm>
                    <a:prstGeom prst="rect">
                      <a:avLst/>
                    </a:prstGeom>
                  </pic:spPr>
                </pic:pic>
              </a:graphicData>
            </a:graphic>
          </wp:inline>
        </w:drawing>
      </w:r>
    </w:p>
    <w:p w14:paraId="164A51DD" w14:textId="77777777" w:rsidR="00F007C2" w:rsidRDefault="00F007C2" w:rsidP="00F007C2">
      <w:r w:rsidRPr="007F069C">
        <w:drawing>
          <wp:inline distT="0" distB="0" distL="0" distR="0" wp14:anchorId="32CB5FAF" wp14:editId="3F2278E4">
            <wp:extent cx="5943600" cy="3405505"/>
            <wp:effectExtent l="0" t="0" r="0" b="4445"/>
            <wp:docPr id="84221877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18776" name="Picture 1" descr="A screenshot of a computer&#10;&#10;Description automatically generated with medium confidence"/>
                    <pic:cNvPicPr/>
                  </pic:nvPicPr>
                  <pic:blipFill>
                    <a:blip r:embed="rId11"/>
                    <a:stretch>
                      <a:fillRect/>
                    </a:stretch>
                  </pic:blipFill>
                  <pic:spPr>
                    <a:xfrm>
                      <a:off x="0" y="0"/>
                      <a:ext cx="5943600" cy="3405505"/>
                    </a:xfrm>
                    <a:prstGeom prst="rect">
                      <a:avLst/>
                    </a:prstGeom>
                  </pic:spPr>
                </pic:pic>
              </a:graphicData>
            </a:graphic>
          </wp:inline>
        </w:drawing>
      </w:r>
    </w:p>
    <w:p w14:paraId="3C335025" w14:textId="77777777" w:rsidR="00F007C2" w:rsidRDefault="00F007C2" w:rsidP="00F007C2"/>
    <w:p w14:paraId="17967283" w14:textId="77777777" w:rsidR="00F007C2" w:rsidRDefault="00F007C2" w:rsidP="00F007C2"/>
    <w:p w14:paraId="01B3C19E" w14:textId="77777777" w:rsidR="00F007C2" w:rsidRDefault="00F007C2" w:rsidP="00F007C2"/>
    <w:p w14:paraId="68177C73" w14:textId="77777777" w:rsidR="00F007C2" w:rsidRDefault="00F007C2" w:rsidP="00F007C2"/>
    <w:p w14:paraId="680E2E81" w14:textId="77777777" w:rsidR="00F007C2" w:rsidRDefault="00F007C2" w:rsidP="00F007C2">
      <w:pPr>
        <w:pBdr>
          <w:top w:val="single" w:sz="6" w:space="1" w:color="auto"/>
          <w:bottom w:val="single" w:sz="6" w:space="1" w:color="auto"/>
        </w:pBdr>
        <w:rPr>
          <w:b/>
          <w:bCs/>
        </w:rPr>
      </w:pPr>
      <w:r w:rsidRPr="00993ABB">
        <w:rPr>
          <w:b/>
          <w:bCs/>
        </w:rPr>
        <w:lastRenderedPageBreak/>
        <w:t>Azure Data Warehouse Components</w:t>
      </w:r>
    </w:p>
    <w:p w14:paraId="031AFCD5" w14:textId="77777777" w:rsidR="00F007C2" w:rsidRDefault="00F007C2" w:rsidP="00F007C2">
      <w:pPr>
        <w:pStyle w:val="chakra-text"/>
      </w:pPr>
      <w:r>
        <w:t>Microsoft Azure components, technologies, and services that support Cloud Data Warehouse solutions include:</w:t>
      </w:r>
    </w:p>
    <w:p w14:paraId="3D62356C" w14:textId="77777777" w:rsidR="00F007C2" w:rsidRDefault="00F007C2" w:rsidP="00F007C2">
      <w:pPr>
        <w:pStyle w:val="chakra-text"/>
      </w:pPr>
      <w:r>
        <w:rPr>
          <w:rStyle w:val="Strong"/>
        </w:rPr>
        <w:t>Cloud Data Storage</w:t>
      </w:r>
    </w:p>
    <w:p w14:paraId="7BA832FF" w14:textId="77777777" w:rsidR="00F007C2" w:rsidRDefault="00F007C2" w:rsidP="00F007C2">
      <w:pPr>
        <w:pStyle w:val="css-cvpopp"/>
        <w:numPr>
          <w:ilvl w:val="0"/>
          <w:numId w:val="10"/>
        </w:numPr>
      </w:pPr>
      <w:r>
        <w:t>Azure Data Warehouse Gen 2 for traditional data warehouse architectures</w:t>
      </w:r>
    </w:p>
    <w:p w14:paraId="7EB94B68" w14:textId="77777777" w:rsidR="00F007C2" w:rsidRDefault="00F007C2" w:rsidP="00F007C2">
      <w:pPr>
        <w:pStyle w:val="css-cvpopp"/>
        <w:numPr>
          <w:ilvl w:val="0"/>
          <w:numId w:val="10"/>
        </w:numPr>
      </w:pPr>
      <w:r>
        <w:t>Azure Dedicated SQL Pools for relational data storage</w:t>
      </w:r>
    </w:p>
    <w:p w14:paraId="258ECED7" w14:textId="77777777" w:rsidR="00F007C2" w:rsidRDefault="00F007C2" w:rsidP="00F007C2">
      <w:pPr>
        <w:pStyle w:val="css-cvpopp"/>
        <w:numPr>
          <w:ilvl w:val="0"/>
          <w:numId w:val="10"/>
        </w:numPr>
      </w:pPr>
      <w:r>
        <w:t>Blob storage for file-based storage</w:t>
      </w:r>
    </w:p>
    <w:p w14:paraId="72A1E3E5" w14:textId="77777777" w:rsidR="00F007C2" w:rsidRDefault="00F007C2" w:rsidP="00F007C2">
      <w:pPr>
        <w:pStyle w:val="css-cvpopp"/>
        <w:numPr>
          <w:ilvl w:val="0"/>
          <w:numId w:val="10"/>
        </w:numPr>
      </w:pPr>
      <w:proofErr w:type="spellStart"/>
      <w:r>
        <w:t>CosmosDB</w:t>
      </w:r>
      <w:proofErr w:type="spellEnd"/>
      <w:r>
        <w:t xml:space="preserve"> for NoSQL solutions such as column-oriented or document databases</w:t>
      </w:r>
    </w:p>
    <w:p w14:paraId="47B0C792" w14:textId="77777777" w:rsidR="00F007C2" w:rsidRDefault="00F007C2" w:rsidP="00F007C2">
      <w:pPr>
        <w:pStyle w:val="chakra-text"/>
      </w:pPr>
      <w:r>
        <w:rPr>
          <w:rStyle w:val="Strong"/>
        </w:rPr>
        <w:t>ETL / ELT Pipelines</w:t>
      </w:r>
    </w:p>
    <w:p w14:paraId="63E4FDC9" w14:textId="77777777" w:rsidR="00F007C2" w:rsidRDefault="00F007C2" w:rsidP="00F007C2">
      <w:pPr>
        <w:pStyle w:val="css-cvpopp"/>
        <w:numPr>
          <w:ilvl w:val="0"/>
          <w:numId w:val="11"/>
        </w:numPr>
      </w:pPr>
      <w:r>
        <w:t xml:space="preserve">Azure Data Factory for creating intelligent data integrations and data flows for multiple </w:t>
      </w:r>
      <w:proofErr w:type="gramStart"/>
      <w:r>
        <w:t>services</w:t>
      </w:r>
      <w:proofErr w:type="gramEnd"/>
    </w:p>
    <w:p w14:paraId="62E8E860" w14:textId="77777777" w:rsidR="00F007C2" w:rsidRDefault="00F007C2" w:rsidP="00F007C2">
      <w:pPr>
        <w:pStyle w:val="css-cvpopp"/>
        <w:numPr>
          <w:ilvl w:val="0"/>
          <w:numId w:val="11"/>
        </w:numPr>
      </w:pPr>
      <w:r>
        <w:t xml:space="preserve">Azure Databricks for utilizing Spark to create ETL pipelines Azure </w:t>
      </w:r>
      <w:proofErr w:type="spellStart"/>
      <w:r>
        <w:t>Polybase</w:t>
      </w:r>
      <w:proofErr w:type="spellEnd"/>
      <w:r>
        <w:t xml:space="preserve"> for using TSQL to query blob storage in support of ELT </w:t>
      </w:r>
      <w:proofErr w:type="gramStart"/>
      <w:r>
        <w:t>scenarios</w:t>
      </w:r>
      <w:proofErr w:type="gramEnd"/>
    </w:p>
    <w:p w14:paraId="1C279B58" w14:textId="77777777" w:rsidR="00F007C2" w:rsidRDefault="00F007C2" w:rsidP="00F007C2">
      <w:pPr>
        <w:pStyle w:val="Heading3"/>
      </w:pPr>
      <w:r>
        <w:t>Additional Resources</w:t>
      </w:r>
    </w:p>
    <w:p w14:paraId="367F4B19" w14:textId="77777777" w:rsidR="00F007C2" w:rsidRDefault="00F007C2" w:rsidP="00F007C2">
      <w:pPr>
        <w:pStyle w:val="chakra-text"/>
      </w:pPr>
      <w:r>
        <w:t>The following are links to the official Microsoft documentation on various data warehouse components.</w:t>
      </w:r>
    </w:p>
    <w:p w14:paraId="4C70C68A" w14:textId="77777777" w:rsidR="00F007C2" w:rsidRDefault="00F007C2" w:rsidP="00F007C2">
      <w:pPr>
        <w:pStyle w:val="css-cvpopp"/>
        <w:numPr>
          <w:ilvl w:val="0"/>
          <w:numId w:val="12"/>
        </w:numPr>
      </w:pPr>
      <w:hyperlink r:id="rId12" w:tgtFrame="_blank" w:history="1">
        <w:r>
          <w:rPr>
            <w:rStyle w:val="Hyperlink"/>
          </w:rPr>
          <w:t xml:space="preserve">Azure Data Warehouse Gen 2 Overview </w:t>
        </w:r>
      </w:hyperlink>
    </w:p>
    <w:p w14:paraId="1D7D686A" w14:textId="77777777" w:rsidR="00F007C2" w:rsidRDefault="00F007C2" w:rsidP="00F007C2">
      <w:pPr>
        <w:pStyle w:val="css-cvpopp"/>
        <w:numPr>
          <w:ilvl w:val="0"/>
          <w:numId w:val="12"/>
        </w:numPr>
      </w:pPr>
      <w:hyperlink r:id="rId13" w:tgtFrame="_blank" w:history="1">
        <w:r>
          <w:rPr>
            <w:rStyle w:val="Hyperlink"/>
          </w:rPr>
          <w:t xml:space="preserve">Azure Dedicated SQL Pool Overview </w:t>
        </w:r>
      </w:hyperlink>
    </w:p>
    <w:p w14:paraId="6F1B5A89" w14:textId="77777777" w:rsidR="00F007C2" w:rsidRDefault="00F007C2" w:rsidP="00F007C2">
      <w:pPr>
        <w:pStyle w:val="css-cvpopp"/>
        <w:numPr>
          <w:ilvl w:val="0"/>
          <w:numId w:val="12"/>
        </w:numPr>
      </w:pPr>
      <w:hyperlink r:id="rId14" w:tgtFrame="_blank" w:history="1">
        <w:r>
          <w:rPr>
            <w:rStyle w:val="Hyperlink"/>
          </w:rPr>
          <w:t>Azure Blob Storage Overview</w:t>
        </w:r>
      </w:hyperlink>
    </w:p>
    <w:p w14:paraId="076D242C" w14:textId="77777777" w:rsidR="00F007C2" w:rsidRDefault="00F007C2" w:rsidP="00F007C2">
      <w:pPr>
        <w:pStyle w:val="css-cvpopp"/>
        <w:numPr>
          <w:ilvl w:val="0"/>
          <w:numId w:val="12"/>
        </w:numPr>
      </w:pPr>
      <w:hyperlink r:id="rId15" w:tgtFrame="_blank" w:history="1">
        <w:r>
          <w:rPr>
            <w:rStyle w:val="Hyperlink"/>
          </w:rPr>
          <w:t>Azure Cosmos DB Overview</w:t>
        </w:r>
      </w:hyperlink>
    </w:p>
    <w:p w14:paraId="01115CC4" w14:textId="77777777" w:rsidR="00F007C2" w:rsidRDefault="00F007C2" w:rsidP="00F007C2">
      <w:pPr>
        <w:pStyle w:val="css-cvpopp"/>
        <w:numPr>
          <w:ilvl w:val="0"/>
          <w:numId w:val="12"/>
        </w:numPr>
      </w:pPr>
      <w:hyperlink r:id="rId16" w:tgtFrame="_blank" w:history="1">
        <w:r>
          <w:rPr>
            <w:rStyle w:val="Hyperlink"/>
          </w:rPr>
          <w:t>Azure Data Factory Overview</w:t>
        </w:r>
      </w:hyperlink>
    </w:p>
    <w:p w14:paraId="12208833" w14:textId="77777777" w:rsidR="00F007C2" w:rsidRDefault="00F007C2" w:rsidP="00F007C2">
      <w:pPr>
        <w:pStyle w:val="css-cvpopp"/>
        <w:numPr>
          <w:ilvl w:val="0"/>
          <w:numId w:val="12"/>
        </w:numPr>
      </w:pPr>
      <w:hyperlink r:id="rId17" w:tgtFrame="_blank" w:history="1">
        <w:r>
          <w:rPr>
            <w:rStyle w:val="Hyperlink"/>
          </w:rPr>
          <w:t>Azure Databricks Overview</w:t>
        </w:r>
      </w:hyperlink>
    </w:p>
    <w:p w14:paraId="0515BA77" w14:textId="77777777" w:rsidR="00F007C2" w:rsidRDefault="00F007C2" w:rsidP="00F007C2">
      <w:r w:rsidRPr="00595B2F">
        <w:lastRenderedPageBreak/>
        <w:drawing>
          <wp:inline distT="0" distB="0" distL="0" distR="0" wp14:anchorId="2884A523" wp14:editId="03BFEF2F">
            <wp:extent cx="5943600" cy="3322955"/>
            <wp:effectExtent l="0" t="0" r="0" b="0"/>
            <wp:docPr id="967787724" name="Picture 1" descr="A diagram of a storage componen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87724" name="Picture 1" descr="A diagram of a storage components&#10;&#10;Description automatically generated with low confidence"/>
                    <pic:cNvPicPr/>
                  </pic:nvPicPr>
                  <pic:blipFill>
                    <a:blip r:embed="rId18"/>
                    <a:stretch>
                      <a:fillRect/>
                    </a:stretch>
                  </pic:blipFill>
                  <pic:spPr>
                    <a:xfrm>
                      <a:off x="0" y="0"/>
                      <a:ext cx="5943600" cy="3322955"/>
                    </a:xfrm>
                    <a:prstGeom prst="rect">
                      <a:avLst/>
                    </a:prstGeom>
                  </pic:spPr>
                </pic:pic>
              </a:graphicData>
            </a:graphic>
          </wp:inline>
        </w:drawing>
      </w:r>
    </w:p>
    <w:p w14:paraId="2D9F0D1C" w14:textId="77777777" w:rsidR="00F007C2" w:rsidRDefault="00F007C2" w:rsidP="00F007C2"/>
    <w:p w14:paraId="49C6AAE6" w14:textId="77777777" w:rsidR="00F007C2" w:rsidRDefault="00F007C2" w:rsidP="00F007C2">
      <w:r w:rsidRPr="0080196B">
        <w:drawing>
          <wp:inline distT="0" distB="0" distL="0" distR="0" wp14:anchorId="75478BC7" wp14:editId="54CA49DA">
            <wp:extent cx="5943600" cy="2987040"/>
            <wp:effectExtent l="0" t="0" r="0" b="3810"/>
            <wp:docPr id="1717680060"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80060" name="Picture 1" descr="A picture containing text, screenshot, font, diagram&#10;&#10;Description automatically generated"/>
                    <pic:cNvPicPr/>
                  </pic:nvPicPr>
                  <pic:blipFill>
                    <a:blip r:embed="rId19"/>
                    <a:stretch>
                      <a:fillRect/>
                    </a:stretch>
                  </pic:blipFill>
                  <pic:spPr>
                    <a:xfrm>
                      <a:off x="0" y="0"/>
                      <a:ext cx="5943600" cy="2987040"/>
                    </a:xfrm>
                    <a:prstGeom prst="rect">
                      <a:avLst/>
                    </a:prstGeom>
                  </pic:spPr>
                </pic:pic>
              </a:graphicData>
            </a:graphic>
          </wp:inline>
        </w:drawing>
      </w:r>
    </w:p>
    <w:p w14:paraId="659712D4" w14:textId="77777777" w:rsidR="00F007C2" w:rsidRDefault="00F007C2" w:rsidP="00F007C2"/>
    <w:p w14:paraId="6FBA4C4B" w14:textId="77777777" w:rsidR="00F007C2" w:rsidRDefault="00F007C2" w:rsidP="00F007C2">
      <w:pPr>
        <w:pBdr>
          <w:top w:val="single" w:sz="6" w:space="1" w:color="auto"/>
          <w:bottom w:val="single" w:sz="6" w:space="1" w:color="auto"/>
        </w:pBdr>
        <w:rPr>
          <w:b/>
          <w:bCs/>
        </w:rPr>
      </w:pPr>
      <w:r w:rsidRPr="00AB0696">
        <w:rPr>
          <w:b/>
          <w:bCs/>
        </w:rPr>
        <w:t>Azure Components Quiz</w:t>
      </w:r>
    </w:p>
    <w:p w14:paraId="590DCE0F" w14:textId="77777777" w:rsidR="00F007C2" w:rsidRDefault="00F007C2" w:rsidP="00F007C2">
      <w:pPr>
        <w:pStyle w:val="chakra-text"/>
      </w:pPr>
      <w:r w:rsidRPr="0002465D">
        <w:lastRenderedPageBreak/>
        <w:drawing>
          <wp:inline distT="0" distB="0" distL="0" distR="0" wp14:anchorId="6F801412" wp14:editId="1F8EFB9D">
            <wp:extent cx="5943600" cy="3735070"/>
            <wp:effectExtent l="0" t="0" r="0" b="0"/>
            <wp:docPr id="18363776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7762" name="Picture 1" descr="A screenshot of a computer&#10;&#10;Description automatically generated with medium confidence"/>
                    <pic:cNvPicPr/>
                  </pic:nvPicPr>
                  <pic:blipFill>
                    <a:blip r:embed="rId20"/>
                    <a:stretch>
                      <a:fillRect/>
                    </a:stretch>
                  </pic:blipFill>
                  <pic:spPr>
                    <a:xfrm>
                      <a:off x="0" y="0"/>
                      <a:ext cx="5943600" cy="3735070"/>
                    </a:xfrm>
                    <a:prstGeom prst="rect">
                      <a:avLst/>
                    </a:prstGeom>
                  </pic:spPr>
                </pic:pic>
              </a:graphicData>
            </a:graphic>
          </wp:inline>
        </w:drawing>
      </w:r>
    </w:p>
    <w:p w14:paraId="01A6F630" w14:textId="77777777" w:rsidR="00F007C2" w:rsidRDefault="00F007C2" w:rsidP="00F007C2"/>
    <w:p w14:paraId="7D3F2FA7" w14:textId="77777777" w:rsidR="00F007C2" w:rsidRDefault="00F007C2" w:rsidP="00F007C2">
      <w:pPr>
        <w:pBdr>
          <w:top w:val="single" w:sz="6" w:space="1" w:color="auto"/>
          <w:bottom w:val="single" w:sz="6" w:space="1" w:color="auto"/>
        </w:pBdr>
        <w:rPr>
          <w:b/>
          <w:bCs/>
        </w:rPr>
      </w:pPr>
      <w:r w:rsidRPr="00D47D0C">
        <w:rPr>
          <w:b/>
          <w:bCs/>
        </w:rPr>
        <w:t>When To Use Azure Data Warehouse Components</w:t>
      </w:r>
    </w:p>
    <w:p w14:paraId="7C141DEA" w14:textId="77777777" w:rsidR="00F007C2" w:rsidRDefault="00F007C2" w:rsidP="00F007C2">
      <w:pPr>
        <w:pStyle w:val="chakra-text"/>
      </w:pPr>
      <w:r>
        <w:t xml:space="preserve">Azure Data Warehouse components are </w:t>
      </w:r>
      <w:proofErr w:type="gramStart"/>
      <w:r>
        <w:t>similar to</w:t>
      </w:r>
      <w:proofErr w:type="gramEnd"/>
      <w:r>
        <w:t xml:space="preserve"> offerings by both AWS and Google. Here are sometimes when you should use Azure Data Warehouse components to build a data warehouse solution:</w:t>
      </w:r>
    </w:p>
    <w:p w14:paraId="2ACC9651" w14:textId="77777777" w:rsidR="00F007C2" w:rsidRDefault="00F007C2" w:rsidP="00F007C2">
      <w:pPr>
        <w:pStyle w:val="css-cvpopp"/>
        <w:numPr>
          <w:ilvl w:val="0"/>
          <w:numId w:val="13"/>
        </w:numPr>
      </w:pPr>
      <w:r>
        <w:t>When the data infrastructure already contains Microsoft technologies such as Microsoft SQL Server</w:t>
      </w:r>
    </w:p>
    <w:p w14:paraId="05AF6218" w14:textId="77777777" w:rsidR="00F007C2" w:rsidRDefault="00F007C2" w:rsidP="00F007C2">
      <w:pPr>
        <w:pStyle w:val="css-cvpopp"/>
        <w:numPr>
          <w:ilvl w:val="0"/>
          <w:numId w:val="13"/>
        </w:numPr>
      </w:pPr>
      <w:r>
        <w:t>When an on-premises solution needs to be moved to the cloud for scaling</w:t>
      </w:r>
    </w:p>
    <w:p w14:paraId="3452DCD4" w14:textId="77777777" w:rsidR="00F007C2" w:rsidRDefault="00F007C2" w:rsidP="00F007C2">
      <w:pPr>
        <w:pStyle w:val="css-cvpopp"/>
        <w:numPr>
          <w:ilvl w:val="0"/>
          <w:numId w:val="13"/>
        </w:numPr>
      </w:pPr>
      <w:r>
        <w:t>When you have large amounts of data that need an ELT solution to quickly ingest data from a wide variety of sources</w:t>
      </w:r>
    </w:p>
    <w:p w14:paraId="69EE8E00" w14:textId="77777777" w:rsidR="00F007C2" w:rsidRDefault="00F007C2" w:rsidP="00F007C2">
      <w:pPr>
        <w:pStyle w:val="chakra-text"/>
      </w:pPr>
    </w:p>
    <w:p w14:paraId="7FCA7FCC" w14:textId="77777777" w:rsidR="00F007C2" w:rsidRDefault="00F007C2" w:rsidP="00F007C2">
      <w:pPr>
        <w:pBdr>
          <w:top w:val="single" w:sz="6" w:space="1" w:color="auto"/>
          <w:bottom w:val="single" w:sz="6" w:space="1" w:color="auto"/>
        </w:pBdr>
        <w:rPr>
          <w:b/>
          <w:bCs/>
        </w:rPr>
      </w:pPr>
      <w:r w:rsidRPr="00620094">
        <w:rPr>
          <w:b/>
          <w:bCs/>
        </w:rPr>
        <w:t>Lesson Review</w:t>
      </w:r>
    </w:p>
    <w:p w14:paraId="1695A13C" w14:textId="77777777" w:rsidR="00F007C2" w:rsidRDefault="00F007C2" w:rsidP="00F007C2">
      <w:pPr>
        <w:pStyle w:val="chakra-text"/>
      </w:pPr>
      <w:r>
        <w:t xml:space="preserve">In this lesson, we investigated Azure data warehouse solutions. This included looking at the components involved in the solutions, and the service choices available for each of them. These components </w:t>
      </w:r>
      <w:proofErr w:type="gramStart"/>
      <w:r>
        <w:t>include</w:t>
      </w:r>
      <w:proofErr w:type="gramEnd"/>
    </w:p>
    <w:p w14:paraId="05573279" w14:textId="77777777" w:rsidR="00F007C2" w:rsidRDefault="00F007C2" w:rsidP="00F007C2">
      <w:pPr>
        <w:pStyle w:val="css-cvpopp"/>
        <w:numPr>
          <w:ilvl w:val="0"/>
          <w:numId w:val="14"/>
        </w:numPr>
      </w:pPr>
      <w:r>
        <w:lastRenderedPageBreak/>
        <w:t>Azure Blob storage</w:t>
      </w:r>
    </w:p>
    <w:p w14:paraId="7D37FDDB" w14:textId="77777777" w:rsidR="00F007C2" w:rsidRDefault="00F007C2" w:rsidP="00F007C2">
      <w:pPr>
        <w:pStyle w:val="css-cvpopp"/>
        <w:numPr>
          <w:ilvl w:val="0"/>
          <w:numId w:val="14"/>
        </w:numPr>
      </w:pPr>
      <w:r>
        <w:t>SQL DB and Cosmos DB</w:t>
      </w:r>
    </w:p>
    <w:p w14:paraId="6812B9B6" w14:textId="77777777" w:rsidR="00F007C2" w:rsidRDefault="00F007C2" w:rsidP="00F007C2">
      <w:pPr>
        <w:pStyle w:val="css-cvpopp"/>
        <w:numPr>
          <w:ilvl w:val="0"/>
          <w:numId w:val="14"/>
        </w:numPr>
      </w:pPr>
      <w:r>
        <w:t>Data Factory</w:t>
      </w:r>
    </w:p>
    <w:p w14:paraId="316B5E66" w14:textId="77777777" w:rsidR="00F007C2" w:rsidRDefault="00F007C2" w:rsidP="00F007C2">
      <w:pPr>
        <w:pStyle w:val="css-cvpopp"/>
        <w:numPr>
          <w:ilvl w:val="0"/>
          <w:numId w:val="14"/>
        </w:numPr>
      </w:pPr>
      <w:r>
        <w:t>Azure IoT Hub</w:t>
      </w:r>
    </w:p>
    <w:p w14:paraId="7F113C61" w14:textId="77777777" w:rsidR="00F007C2" w:rsidRDefault="00F007C2" w:rsidP="00F007C2">
      <w:pPr>
        <w:pStyle w:val="css-cvpopp"/>
        <w:numPr>
          <w:ilvl w:val="0"/>
          <w:numId w:val="14"/>
        </w:numPr>
      </w:pPr>
      <w:r>
        <w:t>Azure Data Lake Gen2</w:t>
      </w:r>
    </w:p>
    <w:p w14:paraId="53464076" w14:textId="77777777" w:rsidR="00F007C2" w:rsidRDefault="00F007C2" w:rsidP="00F007C2">
      <w:pPr>
        <w:pStyle w:val="css-cvpopp"/>
        <w:numPr>
          <w:ilvl w:val="0"/>
          <w:numId w:val="14"/>
        </w:numPr>
      </w:pPr>
      <w:r>
        <w:t>Synapse Analytics platform.</w:t>
      </w:r>
    </w:p>
    <w:p w14:paraId="4923C602" w14:textId="77777777" w:rsidR="00F007C2" w:rsidRDefault="00F007C2" w:rsidP="00F007C2">
      <w:pPr>
        <w:pStyle w:val="chakra-text"/>
      </w:pPr>
      <w:r>
        <w:t>In addition to these components, we covered circumstances and requirements that might be ideal for making choices about them.</w:t>
      </w:r>
    </w:p>
    <w:p w14:paraId="7C701E14" w14:textId="77777777" w:rsidR="00F007C2" w:rsidRDefault="00F007C2" w:rsidP="00F007C2">
      <w:pPr>
        <w:pStyle w:val="chakra-text"/>
      </w:pPr>
    </w:p>
    <w:p w14:paraId="743EDFEC" w14:textId="77777777" w:rsidR="00F007C2" w:rsidRDefault="00F007C2" w:rsidP="00F007C2"/>
    <w:p w14:paraId="2B2147EA" w14:textId="77777777" w:rsidR="00F007C2" w:rsidRDefault="00F007C2" w:rsidP="00F007C2">
      <w:pPr>
        <w:pBdr>
          <w:top w:val="single" w:sz="6" w:space="1" w:color="auto"/>
          <w:bottom w:val="single" w:sz="6" w:space="1" w:color="auto"/>
        </w:pBdr>
        <w:rPr>
          <w:b/>
          <w:bCs/>
        </w:rPr>
      </w:pPr>
    </w:p>
    <w:p w14:paraId="0E44EDCB" w14:textId="77777777" w:rsidR="00772A5B" w:rsidRDefault="00772A5B"/>
    <w:sectPr w:rsidR="00772A5B">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38CEC" w14:textId="77777777" w:rsidR="00F007C2" w:rsidRDefault="00F007C2" w:rsidP="00F007C2">
      <w:pPr>
        <w:spacing w:after="0" w:line="240" w:lineRule="auto"/>
      </w:pPr>
      <w:r>
        <w:separator/>
      </w:r>
    </w:p>
  </w:endnote>
  <w:endnote w:type="continuationSeparator" w:id="0">
    <w:p w14:paraId="27DFDFA1" w14:textId="77777777" w:rsidR="00F007C2" w:rsidRDefault="00F007C2" w:rsidP="00F00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8B88B" w14:textId="77777777" w:rsidR="00F007C2" w:rsidRDefault="00F007C2" w:rsidP="00F007C2">
      <w:pPr>
        <w:spacing w:after="0" w:line="240" w:lineRule="auto"/>
      </w:pPr>
      <w:r>
        <w:separator/>
      </w:r>
    </w:p>
  </w:footnote>
  <w:footnote w:type="continuationSeparator" w:id="0">
    <w:p w14:paraId="6BDB09C4" w14:textId="77777777" w:rsidR="00F007C2" w:rsidRDefault="00F007C2" w:rsidP="00F007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E58CE" w14:textId="77777777" w:rsidR="00F007C2" w:rsidRPr="001B7BD1" w:rsidRDefault="00F007C2" w:rsidP="00F007C2">
    <w:pPr>
      <w:pStyle w:val="Header"/>
      <w:rPr>
        <w:sz w:val="40"/>
        <w:szCs w:val="40"/>
      </w:rPr>
    </w:pPr>
    <w:r w:rsidRPr="001B7BD1">
      <w:rPr>
        <w:sz w:val="40"/>
        <w:szCs w:val="40"/>
      </w:rPr>
      <w:t>Introduction to Cloud Data Warehouses with Azure</w:t>
    </w:r>
  </w:p>
  <w:p w14:paraId="0CD195A1" w14:textId="77777777" w:rsidR="00F007C2" w:rsidRDefault="00F007C2" w:rsidP="00F007C2">
    <w:pPr>
      <w:pStyle w:val="Header"/>
      <w:rPr>
        <w:sz w:val="24"/>
        <w:szCs w:val="24"/>
      </w:rPr>
    </w:pPr>
    <w:r>
      <w:rPr>
        <w:sz w:val="24"/>
        <w:szCs w:val="24"/>
      </w:rPr>
      <w:t>Udacity</w:t>
    </w:r>
  </w:p>
  <w:p w14:paraId="244C48B2" w14:textId="740CE764" w:rsidR="00F007C2" w:rsidRDefault="00F007C2" w:rsidP="00F007C2">
    <w:r>
      <w:rPr>
        <w:rFonts w:ascii="Courier New" w:hAnsi="Courier New" w:cs="Courier New"/>
        <w:sz w:val="21"/>
        <w:szCs w:val="21"/>
      </w:rPr>
      <w:t>PART 2: CLOUD Data warehouses with Azure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30FB"/>
    <w:multiLevelType w:val="multilevel"/>
    <w:tmpl w:val="ABC0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D18B1"/>
    <w:multiLevelType w:val="multilevel"/>
    <w:tmpl w:val="089C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46D35"/>
    <w:multiLevelType w:val="multilevel"/>
    <w:tmpl w:val="9C50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20061"/>
    <w:multiLevelType w:val="multilevel"/>
    <w:tmpl w:val="6828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72860"/>
    <w:multiLevelType w:val="multilevel"/>
    <w:tmpl w:val="2D06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45686"/>
    <w:multiLevelType w:val="multilevel"/>
    <w:tmpl w:val="501E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C30889"/>
    <w:multiLevelType w:val="multilevel"/>
    <w:tmpl w:val="1D6E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18517C"/>
    <w:multiLevelType w:val="multilevel"/>
    <w:tmpl w:val="6CA0C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0A1BC2"/>
    <w:multiLevelType w:val="multilevel"/>
    <w:tmpl w:val="12FA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1B119E"/>
    <w:multiLevelType w:val="multilevel"/>
    <w:tmpl w:val="090E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2E3891"/>
    <w:multiLevelType w:val="multilevel"/>
    <w:tmpl w:val="B5760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040214"/>
    <w:multiLevelType w:val="multilevel"/>
    <w:tmpl w:val="E944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9A6D21"/>
    <w:multiLevelType w:val="multilevel"/>
    <w:tmpl w:val="A02C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D831F8"/>
    <w:multiLevelType w:val="multilevel"/>
    <w:tmpl w:val="8E72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957728">
    <w:abstractNumId w:val="13"/>
  </w:num>
  <w:num w:numId="2" w16cid:durableId="1102454504">
    <w:abstractNumId w:val="7"/>
  </w:num>
  <w:num w:numId="3" w16cid:durableId="1728458884">
    <w:abstractNumId w:val="1"/>
  </w:num>
  <w:num w:numId="4" w16cid:durableId="1846896488">
    <w:abstractNumId w:val="5"/>
  </w:num>
  <w:num w:numId="5" w16cid:durableId="1397507181">
    <w:abstractNumId w:val="3"/>
  </w:num>
  <w:num w:numId="6" w16cid:durableId="1304189748">
    <w:abstractNumId w:val="10"/>
  </w:num>
  <w:num w:numId="7" w16cid:durableId="706294845">
    <w:abstractNumId w:val="4"/>
  </w:num>
  <w:num w:numId="8" w16cid:durableId="1191800731">
    <w:abstractNumId w:val="2"/>
  </w:num>
  <w:num w:numId="9" w16cid:durableId="1859467127">
    <w:abstractNumId w:val="8"/>
  </w:num>
  <w:num w:numId="10" w16cid:durableId="2138062810">
    <w:abstractNumId w:val="6"/>
  </w:num>
  <w:num w:numId="11" w16cid:durableId="1436822266">
    <w:abstractNumId w:val="9"/>
  </w:num>
  <w:num w:numId="12" w16cid:durableId="1693847687">
    <w:abstractNumId w:val="11"/>
  </w:num>
  <w:num w:numId="13" w16cid:durableId="1327048588">
    <w:abstractNumId w:val="12"/>
  </w:num>
  <w:num w:numId="14" w16cid:durableId="1830055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7C2"/>
    <w:rsid w:val="00772A5B"/>
    <w:rsid w:val="00B61BA3"/>
    <w:rsid w:val="00C4177F"/>
    <w:rsid w:val="00F00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2449"/>
  <w15:chartTrackingRefBased/>
  <w15:docId w15:val="{704238A1-EBB2-471F-A4B7-7874822F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7C2"/>
  </w:style>
  <w:style w:type="paragraph" w:styleId="Heading1">
    <w:name w:val="heading 1"/>
    <w:basedOn w:val="Normal"/>
    <w:next w:val="Normal"/>
    <w:link w:val="Heading1Char"/>
    <w:uiPriority w:val="9"/>
    <w:qFormat/>
    <w:rsid w:val="00F007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7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007C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F007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7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07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07C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rsid w:val="00F007C2"/>
    <w:rPr>
      <w:rFonts w:asciiTheme="majorHAnsi" w:eastAsiaTheme="majorEastAsia" w:hAnsiTheme="majorHAnsi" w:cstheme="majorBidi"/>
      <w:i/>
      <w:iCs/>
      <w:color w:val="2F5496" w:themeColor="accent1" w:themeShade="BF"/>
    </w:rPr>
  </w:style>
  <w:style w:type="paragraph" w:customStyle="1" w:styleId="chakra-text">
    <w:name w:val="chakra-text"/>
    <w:basedOn w:val="Normal"/>
    <w:rsid w:val="00F007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ss-cvpopp">
    <w:name w:val="css-cvpopp"/>
    <w:basedOn w:val="Normal"/>
    <w:rsid w:val="00F007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007C2"/>
    <w:rPr>
      <w:b/>
      <w:bCs/>
    </w:rPr>
  </w:style>
  <w:style w:type="character" w:styleId="Hyperlink">
    <w:name w:val="Hyperlink"/>
    <w:basedOn w:val="DefaultParagraphFont"/>
    <w:uiPriority w:val="99"/>
    <w:semiHidden/>
    <w:unhideWhenUsed/>
    <w:rsid w:val="00F007C2"/>
    <w:rPr>
      <w:color w:val="0000FF"/>
      <w:u w:val="single"/>
    </w:rPr>
  </w:style>
  <w:style w:type="paragraph" w:styleId="Header">
    <w:name w:val="header"/>
    <w:basedOn w:val="Normal"/>
    <w:link w:val="HeaderChar"/>
    <w:uiPriority w:val="99"/>
    <w:unhideWhenUsed/>
    <w:rsid w:val="00F00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7C2"/>
  </w:style>
  <w:style w:type="paragraph" w:styleId="Footer">
    <w:name w:val="footer"/>
    <w:basedOn w:val="Normal"/>
    <w:link w:val="FooterChar"/>
    <w:uiPriority w:val="99"/>
    <w:unhideWhenUsed/>
    <w:rsid w:val="00F00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services/synapse-analytics/" TargetMode="External"/><Relationship Id="rId13" Type="http://schemas.openxmlformats.org/officeDocument/2006/relationships/hyperlink" Target="https://docs.microsoft.com/en-us/azure/synapse-analytics/sql-data-warehouse/sql-data-warehouse-overview-what-is"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docs.microsoft.com/en-us/azure/storage/blobs/data-lake-storage-introduction" TargetMode="External"/><Relationship Id="rId17" Type="http://schemas.openxmlformats.org/officeDocument/2006/relationships/hyperlink" Target="https://docs.microsoft.com/en-us/azure/databricks/scenarios/what-is-azure-databricks" TargetMode="External"/><Relationship Id="rId2" Type="http://schemas.openxmlformats.org/officeDocument/2006/relationships/styles" Target="styles.xml"/><Relationship Id="rId16" Type="http://schemas.openxmlformats.org/officeDocument/2006/relationships/hyperlink" Target="https://docs.microsoft.com/en-us/azure/data-factory/introduction"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ocs.microsoft.com/en-us/azure/cosmos-db/introduction"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microsoft.com/en-us/azure/databricks/scenarios/what-is-azure-databricks" TargetMode="External"/><Relationship Id="rId14" Type="http://schemas.openxmlformats.org/officeDocument/2006/relationships/hyperlink" Target="https://docs.microsoft.com/en-us/azure/storage/blobs/storage-blobs-introduc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944</Words>
  <Characters>5386</Characters>
  <Application>Microsoft Office Word</Application>
  <DocSecurity>0</DocSecurity>
  <Lines>44</Lines>
  <Paragraphs>12</Paragraphs>
  <ScaleCrop>false</ScaleCrop>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Solanki</dc:creator>
  <cp:keywords/>
  <dc:description/>
  <cp:lastModifiedBy>Sandeep Solanki</cp:lastModifiedBy>
  <cp:revision>1</cp:revision>
  <dcterms:created xsi:type="dcterms:W3CDTF">2023-06-27T06:48:00Z</dcterms:created>
  <dcterms:modified xsi:type="dcterms:W3CDTF">2023-06-27T06:50:00Z</dcterms:modified>
</cp:coreProperties>
</file>