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0DF2" w:rsidRDefault="00473B87" w:rsidP="00473B87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73B87">
        <w:rPr>
          <w:rFonts w:ascii="Times New Roman" w:hAnsi="Times New Roman" w:cs="Times New Roman"/>
          <w:b/>
          <w:bCs/>
          <w:sz w:val="36"/>
          <w:szCs w:val="36"/>
        </w:rPr>
        <w:t>Retail Sales &amp; Inventory Intelligence System</w:t>
      </w:r>
    </w:p>
    <w:p w:rsidR="00473B87" w:rsidRDefault="00473B87" w:rsidP="00473B87">
      <w:pPr>
        <w:spacing w:line="276" w:lineRule="auto"/>
        <w:rPr>
          <w:rFonts w:ascii="Times New Roman" w:hAnsi="Times New Roman" w:cs="Times New Roman"/>
        </w:rPr>
      </w:pPr>
    </w:p>
    <w:p w:rsidR="00473B87" w:rsidRPr="00473B87" w:rsidRDefault="00473B87" w:rsidP="00473B8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3B87">
        <w:rPr>
          <w:rFonts w:ascii="Times New Roman" w:hAnsi="Times New Roman" w:cs="Times New Roman"/>
          <w:b/>
          <w:bCs/>
          <w:sz w:val="24"/>
          <w:szCs w:val="24"/>
        </w:rPr>
        <w:t>Project Overview</w:t>
      </w:r>
    </w:p>
    <w:p w:rsidR="00473B87" w:rsidRDefault="00473B87" w:rsidP="00473B8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This project focused on building an end-to-end Retail Sales &amp; Inventory Intelligence System using Python,</w:t>
      </w:r>
      <w:r w:rsidRPr="00473B87">
        <w:rPr>
          <w:rFonts w:ascii="Times New Roman" w:hAnsi="Times New Roman" w:cs="Times New Roman"/>
          <w:sz w:val="24"/>
          <w:szCs w:val="24"/>
        </w:rPr>
        <w:t xml:space="preserve"> </w:t>
      </w:r>
      <w:r w:rsidRPr="00473B87">
        <w:rPr>
          <w:rFonts w:ascii="Times New Roman" w:hAnsi="Times New Roman" w:cs="Times New Roman"/>
          <w:sz w:val="24"/>
          <w:szCs w:val="24"/>
        </w:rPr>
        <w:t>PostgreSQL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73B87">
        <w:rPr>
          <w:rFonts w:ascii="Times New Roman" w:hAnsi="Times New Roman" w:cs="Times New Roman"/>
          <w:sz w:val="24"/>
          <w:szCs w:val="24"/>
        </w:rPr>
        <w:t xml:space="preserve">and Power BI. The objective was to </w:t>
      </w:r>
      <w:proofErr w:type="spellStart"/>
      <w:r w:rsidRPr="00473B87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73B87">
        <w:rPr>
          <w:rFonts w:ascii="Times New Roman" w:hAnsi="Times New Roman" w:cs="Times New Roman"/>
          <w:sz w:val="24"/>
          <w:szCs w:val="24"/>
        </w:rPr>
        <w:t xml:space="preserve"> retail business operations including sales, inventory, staff performance, and regional sales distribution.</w:t>
      </w:r>
    </w:p>
    <w:p w:rsidR="00473B87" w:rsidRDefault="00473B87" w:rsidP="00473B8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73B87" w:rsidRPr="00473B87" w:rsidRDefault="00473B87" w:rsidP="00473B87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3B87">
        <w:rPr>
          <w:rFonts w:ascii="Times New Roman" w:hAnsi="Times New Roman" w:cs="Times New Roman"/>
          <w:b/>
          <w:bCs/>
          <w:sz w:val="24"/>
          <w:szCs w:val="24"/>
        </w:rPr>
        <w:t>Technologies Used</w:t>
      </w:r>
    </w:p>
    <w:p w:rsidR="00473B87" w:rsidRPr="00473B87" w:rsidRDefault="00473B87" w:rsidP="00473B8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Python (Pandas, NumPy)</w:t>
      </w:r>
    </w:p>
    <w:p w:rsidR="00473B87" w:rsidRPr="00473B87" w:rsidRDefault="00473B87" w:rsidP="00473B8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PostgreSQL</w:t>
      </w:r>
    </w:p>
    <w:p w:rsidR="00473B87" w:rsidRPr="00473B87" w:rsidRDefault="00473B87" w:rsidP="00473B8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Power BI</w:t>
      </w:r>
    </w:p>
    <w:p w:rsidR="00473B87" w:rsidRPr="00473B87" w:rsidRDefault="00473B87" w:rsidP="00473B8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ETL &amp; Data Cleaning</w:t>
      </w:r>
    </w:p>
    <w:p w:rsidR="00473B87" w:rsidRDefault="00473B87" w:rsidP="00473B8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Data Visualization &amp; Dashboarding</w:t>
      </w:r>
    </w:p>
    <w:p w:rsidR="00473B87" w:rsidRDefault="00473B87" w:rsidP="00473B8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73B87" w:rsidRPr="00473B87" w:rsidRDefault="00473B87" w:rsidP="00473B87">
      <w:p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73B87">
        <w:rPr>
          <w:rFonts w:ascii="Times New Roman" w:hAnsi="Times New Roman" w:cs="Times New Roman"/>
          <w:b/>
          <w:bCs/>
          <w:sz w:val="24"/>
          <w:szCs w:val="24"/>
        </w:rPr>
        <w:t>Project Workflow</w:t>
      </w:r>
    </w:p>
    <w:p w:rsidR="00473B87" w:rsidRPr="00473B87" w:rsidRDefault="00473B87" w:rsidP="00473B8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Imported raw retail datasets into Python using Pandas.</w:t>
      </w:r>
    </w:p>
    <w:p w:rsidR="00473B87" w:rsidRPr="00473B87" w:rsidRDefault="00473B87" w:rsidP="00473B8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Performed data cleaning including null handling, datatype conversion, duplicate validation, and normalization.</w:t>
      </w:r>
    </w:p>
    <w:p w:rsidR="00473B87" w:rsidRPr="00473B87" w:rsidRDefault="00473B87" w:rsidP="00473B8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Integrated and loaded cleaned datasets into PostgreSQL.</w:t>
      </w:r>
    </w:p>
    <w:p w:rsidR="00473B87" w:rsidRPr="00473B87" w:rsidRDefault="00473B87" w:rsidP="00473B8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Created relational database structure using primary and foreign key relationships.</w:t>
      </w:r>
    </w:p>
    <w:p w:rsidR="00473B87" w:rsidRPr="00473B87" w:rsidRDefault="00473B87" w:rsidP="00473B8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Developed SQL queries and views for business analysis.</w:t>
      </w:r>
    </w:p>
    <w:p w:rsidR="00473B87" w:rsidRPr="00473B87" w:rsidRDefault="00473B87" w:rsidP="00473B8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Connected PostgreSQL to Power BI.</w:t>
      </w:r>
    </w:p>
    <w:p w:rsidR="00473B87" w:rsidRDefault="00473B87" w:rsidP="00473B8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Built interactive dashboards with KPIs, charts, slicers, maps, and matrix tables.</w:t>
      </w:r>
    </w:p>
    <w:p w:rsidR="00473B87" w:rsidRDefault="00473B87" w:rsidP="00473B8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73B87" w:rsidRPr="00473B87" w:rsidRDefault="00473B87" w:rsidP="00473B8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3B87">
        <w:rPr>
          <w:rFonts w:ascii="Times New Roman" w:hAnsi="Times New Roman" w:cs="Times New Roman"/>
          <w:b/>
          <w:bCs/>
          <w:sz w:val="24"/>
          <w:szCs w:val="24"/>
        </w:rPr>
        <w:t>Data Cleaning &amp; Pre</w:t>
      </w:r>
      <w:r w:rsidRPr="00473B87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473B87">
        <w:rPr>
          <w:rFonts w:ascii="Times New Roman" w:hAnsi="Times New Roman" w:cs="Times New Roman"/>
          <w:b/>
          <w:bCs/>
          <w:sz w:val="24"/>
          <w:szCs w:val="24"/>
        </w:rPr>
        <w:t>processing</w:t>
      </w:r>
    </w:p>
    <w:p w:rsidR="00473B87" w:rsidRPr="00473B87" w:rsidRDefault="00473B87" w:rsidP="00473B8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Handled null values in phone numbers, shipped dates, and manager IDs.</w:t>
      </w:r>
    </w:p>
    <w:p w:rsidR="00473B87" w:rsidRPr="00473B87" w:rsidRDefault="00473B87" w:rsidP="00473B8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Removed duplicate records and validated primary key uniqueness.</w:t>
      </w:r>
    </w:p>
    <w:p w:rsidR="00473B87" w:rsidRPr="00473B87" w:rsidRDefault="00473B87" w:rsidP="00473B8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Converted date columns into proper datetime format.</w:t>
      </w:r>
    </w:p>
    <w:p w:rsidR="00473B87" w:rsidRPr="00473B87" w:rsidRDefault="00473B87" w:rsidP="00473B8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Standardized product and category names.</w:t>
      </w:r>
    </w:p>
    <w:p w:rsidR="00473B87" w:rsidRDefault="00473B87" w:rsidP="00473B8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Validated relational join keys across datasets.</w:t>
      </w:r>
    </w:p>
    <w:p w:rsidR="00473B87" w:rsidRDefault="00473B87" w:rsidP="00473B8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73B87" w:rsidRPr="00473B87" w:rsidRDefault="00473B87" w:rsidP="00473B8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3B87">
        <w:rPr>
          <w:rFonts w:ascii="Times New Roman" w:hAnsi="Times New Roman" w:cs="Times New Roman"/>
          <w:b/>
          <w:bCs/>
          <w:sz w:val="24"/>
          <w:szCs w:val="24"/>
        </w:rPr>
        <w:t>SQL Analytics &amp; Insights</w:t>
      </w:r>
    </w:p>
    <w:p w:rsidR="00473B87" w:rsidRPr="00473B87" w:rsidRDefault="00473B87" w:rsidP="00473B8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Store-wise and Region-wise Sales Analysis</w:t>
      </w:r>
    </w:p>
    <w:p w:rsidR="00473B87" w:rsidRPr="00473B87" w:rsidRDefault="00473B87" w:rsidP="00473B8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Product-wise Sales and Inventory Trends</w:t>
      </w:r>
    </w:p>
    <w:p w:rsidR="00473B87" w:rsidRPr="00473B87" w:rsidRDefault="00473B87" w:rsidP="00473B8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Customer Order Frequency Analysis</w:t>
      </w:r>
    </w:p>
    <w:p w:rsidR="00473B87" w:rsidRPr="00473B87" w:rsidRDefault="00473B87" w:rsidP="00473B8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Revenue and Discount Analysis</w:t>
      </w:r>
    </w:p>
    <w:p w:rsidR="00473B87" w:rsidRPr="00473B87" w:rsidRDefault="00473B87" w:rsidP="00473B8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Staff Performance Reports</w:t>
      </w:r>
    </w:p>
    <w:p w:rsidR="00473B87" w:rsidRPr="00473B87" w:rsidRDefault="00473B87" w:rsidP="00473B8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Shipment Delay Analysis</w:t>
      </w:r>
    </w:p>
    <w:p w:rsidR="00473B87" w:rsidRDefault="00473B87" w:rsidP="00473B8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Reusable SQL Views for Dashboard Reporting</w:t>
      </w:r>
    </w:p>
    <w:p w:rsidR="00473B87" w:rsidRDefault="00473B87" w:rsidP="00473B8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73B87" w:rsidRDefault="00473B87" w:rsidP="00473B8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73B87" w:rsidRPr="00473B87" w:rsidRDefault="00473B87" w:rsidP="00473B8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3B87">
        <w:rPr>
          <w:rFonts w:ascii="Times New Roman" w:hAnsi="Times New Roman" w:cs="Times New Roman"/>
          <w:b/>
          <w:bCs/>
          <w:sz w:val="24"/>
          <w:szCs w:val="24"/>
        </w:rPr>
        <w:lastRenderedPageBreak/>
        <w:t>Power BI Dashboard Features</w:t>
      </w:r>
    </w:p>
    <w:p w:rsidR="00473B87" w:rsidRPr="00473B87" w:rsidRDefault="00473B87" w:rsidP="00473B8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KPI Cards: Total Sales, Orders, Customers, Discounts</w:t>
      </w:r>
    </w:p>
    <w:p w:rsidR="00473B87" w:rsidRPr="00473B87" w:rsidRDefault="00473B87" w:rsidP="00473B8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Sales Trend Line Charts</w:t>
      </w:r>
    </w:p>
    <w:p w:rsidR="00473B87" w:rsidRPr="00473B87" w:rsidRDefault="00473B87" w:rsidP="00473B8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Regional Sales Distribution Maps</w:t>
      </w:r>
    </w:p>
    <w:p w:rsidR="00473B87" w:rsidRPr="00473B87" w:rsidRDefault="00473B87" w:rsidP="00473B8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Category and Store Performance Bar Charts</w:t>
      </w:r>
    </w:p>
    <w:p w:rsidR="00473B87" w:rsidRPr="00473B87" w:rsidRDefault="00473B87" w:rsidP="00473B8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Inventory Analysis Tables and Matrix View</w:t>
      </w:r>
      <w:r>
        <w:rPr>
          <w:rFonts w:ascii="Times New Roman" w:hAnsi="Times New Roman" w:cs="Times New Roman"/>
          <w:sz w:val="24"/>
          <w:szCs w:val="24"/>
        </w:rPr>
        <w:t>s</w:t>
      </w:r>
    </w:p>
    <w:p w:rsidR="00473B87" w:rsidRDefault="00473B87" w:rsidP="00473B8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Interactive Slicers for Date, Region, Store, Category, and Brand</w:t>
      </w:r>
    </w:p>
    <w:p w:rsidR="00473B87" w:rsidRDefault="00473B87" w:rsidP="00473B87">
      <w:pPr>
        <w:pStyle w:val="ListParagraph"/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73B87" w:rsidRPr="00473B87" w:rsidRDefault="00473B87" w:rsidP="00473B8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3B87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:rsidR="00473B87" w:rsidRPr="00473B87" w:rsidRDefault="00473B87" w:rsidP="00473B87">
      <w:pPr>
        <w:autoSpaceDE w:val="0"/>
        <w:autoSpaceDN w:val="0"/>
        <w:adjustRightInd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3B87">
        <w:rPr>
          <w:rFonts w:ascii="Times New Roman" w:hAnsi="Times New Roman" w:cs="Times New Roman"/>
          <w:sz w:val="24"/>
          <w:szCs w:val="24"/>
        </w:rPr>
        <w:t>The project successfully transformed raw retail datasets into a business intelligence solution capable of supporting</w:t>
      </w:r>
      <w:r w:rsidRPr="00473B87">
        <w:rPr>
          <w:rFonts w:ascii="Times New Roman" w:hAnsi="Times New Roman" w:cs="Times New Roman"/>
          <w:sz w:val="24"/>
          <w:szCs w:val="24"/>
        </w:rPr>
        <w:t xml:space="preserve"> </w:t>
      </w:r>
      <w:r w:rsidRPr="00473B87">
        <w:rPr>
          <w:rFonts w:ascii="Times New Roman" w:hAnsi="Times New Roman" w:cs="Times New Roman"/>
          <w:sz w:val="24"/>
          <w:szCs w:val="24"/>
        </w:rPr>
        <w:t>operational and strategic decision-making. The final dashboard provides insights into sales trends, customer</w:t>
      </w:r>
      <w:r w:rsidRPr="00473B87">
        <w:rPr>
          <w:rFonts w:ascii="Times New Roman" w:hAnsi="Times New Roman" w:cs="Times New Roman"/>
          <w:sz w:val="24"/>
          <w:szCs w:val="24"/>
        </w:rPr>
        <w:t xml:space="preserve"> </w:t>
      </w:r>
      <w:r w:rsidRPr="00473B87">
        <w:rPr>
          <w:rFonts w:ascii="Times New Roman" w:hAnsi="Times New Roman" w:cs="Times New Roman"/>
          <w:sz w:val="24"/>
          <w:szCs w:val="24"/>
        </w:rPr>
        <w:t xml:space="preserve">purchasing </w:t>
      </w:r>
      <w:proofErr w:type="spellStart"/>
      <w:r w:rsidRPr="00473B87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473B87">
        <w:rPr>
          <w:rFonts w:ascii="Times New Roman" w:hAnsi="Times New Roman" w:cs="Times New Roman"/>
          <w:sz w:val="24"/>
          <w:szCs w:val="24"/>
        </w:rPr>
        <w:t>, inventory levels, regional performance, and staff efficiency.</w:t>
      </w:r>
    </w:p>
    <w:sectPr w:rsidR="00473B87" w:rsidRPr="00473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74A4B"/>
    <w:multiLevelType w:val="hybridMultilevel"/>
    <w:tmpl w:val="CBA87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90A36"/>
    <w:multiLevelType w:val="hybridMultilevel"/>
    <w:tmpl w:val="F44CC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8762E"/>
    <w:multiLevelType w:val="hybridMultilevel"/>
    <w:tmpl w:val="037020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CF6F76"/>
    <w:multiLevelType w:val="hybridMultilevel"/>
    <w:tmpl w:val="A860D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85794"/>
    <w:multiLevelType w:val="hybridMultilevel"/>
    <w:tmpl w:val="1FB24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B87"/>
    <w:rsid w:val="00473B87"/>
    <w:rsid w:val="0074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B6927"/>
  <w15:chartTrackingRefBased/>
  <w15:docId w15:val="{DA00B903-FF59-4D7F-8301-0994B7C13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3B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316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Manoruthra Sennakesavan</dc:creator>
  <cp:keywords/>
  <dc:description/>
  <cp:lastModifiedBy>Manoruthra Sennakesavan</cp:lastModifiedBy>
  <cp:revision>1</cp:revision>
  <dcterms:created xsi:type="dcterms:W3CDTF">2026-05-20T17:49:00Z</dcterms:created>
  <dcterms:modified xsi:type="dcterms:W3CDTF">2026-05-20T17:57:00Z</dcterms:modified>
</cp:coreProperties>
</file>