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404236" w14:textId="69FEDDAF" w:rsidR="00A968B2" w:rsidRPr="0041123F" w:rsidRDefault="0041123F" w:rsidP="0041123F">
      <w:pPr>
        <w:bidi/>
        <w:rPr>
          <w:sz w:val="28"/>
          <w:szCs w:val="28"/>
          <w:rtl/>
        </w:rPr>
      </w:pPr>
      <w:r w:rsidRPr="0041123F">
        <w:rPr>
          <w:rFonts w:hint="cs"/>
          <w:sz w:val="28"/>
          <w:szCs w:val="28"/>
          <w:rtl/>
        </w:rPr>
        <w:t>תרגיל בית 3</w:t>
      </w:r>
    </w:p>
    <w:p w14:paraId="718B6567" w14:textId="1398284E" w:rsidR="0041123F" w:rsidRPr="0041123F" w:rsidRDefault="0041123F" w:rsidP="0041123F">
      <w:pPr>
        <w:bidi/>
        <w:rPr>
          <w:sz w:val="28"/>
          <w:szCs w:val="28"/>
          <w:rtl/>
        </w:rPr>
      </w:pPr>
      <w:r w:rsidRPr="0041123F">
        <w:rPr>
          <w:rFonts w:hint="cs"/>
          <w:sz w:val="28"/>
          <w:szCs w:val="28"/>
          <w:rtl/>
        </w:rPr>
        <w:t>למידה וסיווג הפרעות קצב לב</w:t>
      </w:r>
    </w:p>
    <w:p w14:paraId="4F4EF780" w14:textId="2379C810" w:rsidR="0041123F" w:rsidRDefault="0041123F" w:rsidP="0041123F">
      <w:pPr>
        <w:bidi/>
        <w:rPr>
          <w:rtl/>
        </w:rPr>
      </w:pPr>
    </w:p>
    <w:p w14:paraId="23A56C82" w14:textId="6057905A" w:rsidR="0041123F" w:rsidRDefault="0041123F" w:rsidP="0041123F">
      <w:pPr>
        <w:bidi/>
        <w:rPr>
          <w:rtl/>
        </w:rPr>
      </w:pPr>
      <w:r>
        <w:rPr>
          <w:rFonts w:hint="cs"/>
          <w:rtl/>
        </w:rPr>
        <w:t xml:space="preserve">5.    קובץ בשם </w:t>
      </w:r>
      <w:r>
        <w:t>experiments6.csv</w:t>
      </w:r>
      <w:r>
        <w:rPr>
          <w:rFonts w:hint="cs"/>
          <w:rtl/>
        </w:rPr>
        <w:t xml:space="preserve"> מצורף </w:t>
      </w:r>
      <w:proofErr w:type="spellStart"/>
      <w:r>
        <w:rPr>
          <w:rFonts w:hint="cs"/>
          <w:rtl/>
        </w:rPr>
        <w:t>לקבצי</w:t>
      </w:r>
      <w:proofErr w:type="spellEnd"/>
      <w:r>
        <w:rPr>
          <w:rFonts w:hint="cs"/>
          <w:rtl/>
        </w:rPr>
        <w:t xml:space="preserve"> התרגיל.</w:t>
      </w:r>
    </w:p>
    <w:p w14:paraId="41A4B863" w14:textId="02473F17" w:rsidR="0041123F" w:rsidRDefault="0041123F" w:rsidP="0041123F">
      <w:pPr>
        <w:bidi/>
        <w:rPr>
          <w:rtl/>
        </w:rPr>
      </w:pPr>
      <w:r>
        <w:rPr>
          <w:rtl/>
        </w:rPr>
        <w:tab/>
      </w:r>
      <w:r>
        <w:rPr>
          <w:rFonts w:hint="cs"/>
          <w:rtl/>
        </w:rPr>
        <w:t xml:space="preserve">א. גרף </w:t>
      </w:r>
      <w:r>
        <w:t>accuracy-error</w:t>
      </w:r>
      <w:r>
        <w:rPr>
          <w:rFonts w:hint="cs"/>
          <w:rtl/>
        </w:rPr>
        <w:t xml:space="preserve"> עבור  הניסוי הנ"ל: יש לשים לב כי </w:t>
      </w:r>
      <w:proofErr w:type="spellStart"/>
      <w:r>
        <w:t>accuracy+error</w:t>
      </w:r>
      <w:proofErr w:type="spellEnd"/>
      <w:r>
        <w:t>=1</w:t>
      </w:r>
      <w:r>
        <w:rPr>
          <w:rFonts w:hint="cs"/>
          <w:rtl/>
        </w:rPr>
        <w:t xml:space="preserve"> לכל ערך, כמצופה.</w:t>
      </w:r>
    </w:p>
    <w:p w14:paraId="024C09A9" w14:textId="6ECA95A0" w:rsidR="0041123F" w:rsidRDefault="0041123F" w:rsidP="0041123F">
      <w:pPr>
        <w:bidi/>
        <w:jc w:val="center"/>
        <w:rPr>
          <w:rtl/>
        </w:rPr>
      </w:pPr>
      <w:r>
        <w:rPr>
          <w:noProof/>
        </w:rPr>
        <w:drawing>
          <wp:inline distT="0" distB="0" distL="0" distR="0" wp14:anchorId="4B0D687D" wp14:editId="732F0B1F">
            <wp:extent cx="2717712" cy="2688609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08" t="8037" r="6196" b="6889"/>
                    <a:stretch/>
                  </pic:blipFill>
                  <pic:spPr bwMode="auto">
                    <a:xfrm>
                      <a:off x="0" y="0"/>
                      <a:ext cx="2750172" cy="2720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C96647" w14:textId="1AE75C72" w:rsidR="0041123F" w:rsidRDefault="0041123F" w:rsidP="0041123F">
      <w:pPr>
        <w:bidi/>
        <w:rPr>
          <w:rtl/>
        </w:rPr>
      </w:pPr>
      <w:r>
        <w:rPr>
          <w:rtl/>
        </w:rPr>
        <w:tab/>
      </w:r>
      <w:r>
        <w:rPr>
          <w:rFonts w:hint="cs"/>
          <w:rtl/>
        </w:rPr>
        <w:t xml:space="preserve">ב. נציין כי עבור הערך </w:t>
      </w:r>
      <w:r>
        <w:t>K=1</w:t>
      </w:r>
      <w:r>
        <w:rPr>
          <w:rFonts w:hint="cs"/>
          <w:rtl/>
        </w:rPr>
        <w:t xml:space="preserve"> התקבלו הביצועים הטובים ביותר עם דיוק של 95.9%, אם כי עבור </w:t>
      </w:r>
      <w:r>
        <w:t>k=3</w:t>
      </w:r>
      <w:r>
        <w:rPr>
          <w:rFonts w:hint="cs"/>
          <w:rtl/>
        </w:rPr>
        <w:t xml:space="preserve">,  </w:t>
      </w:r>
      <w:r>
        <w:rPr>
          <w:rtl/>
        </w:rPr>
        <w:br/>
      </w:r>
      <w:r>
        <w:rPr>
          <w:rFonts w:hint="cs"/>
          <w:rtl/>
        </w:rPr>
        <w:t xml:space="preserve">                הביצועים מתקרבים. כמו כן, כהעשרה, ביצענו את הניסוי מספר פעמים נוספות עבור חלוקות יותר  </w:t>
      </w:r>
      <w:r>
        <w:rPr>
          <w:rtl/>
        </w:rPr>
        <w:br/>
      </w:r>
      <w:r>
        <w:rPr>
          <w:rFonts w:hint="cs"/>
          <w:rtl/>
        </w:rPr>
        <w:t xml:space="preserve">                סטנדרטיות של </w:t>
      </w:r>
      <w:r>
        <w:t>k</w:t>
      </w:r>
      <w:r>
        <w:rPr>
          <w:rFonts w:hint="cs"/>
          <w:rtl/>
        </w:rPr>
        <w:t xml:space="preserve"> (הסטנדרט ברוב המקורות הוא </w:t>
      </w:r>
      <w:r>
        <w:t>K=10</w:t>
      </w:r>
      <w:r>
        <w:rPr>
          <w:rFonts w:hint="cs"/>
          <w:rtl/>
        </w:rPr>
        <w:t>) וקיבלנו תוצאות דומות</w:t>
      </w:r>
      <w:r>
        <w:rPr>
          <w:rFonts w:hint="cs"/>
        </w:rPr>
        <w:t xml:space="preserve"> </w:t>
      </w:r>
      <w:r>
        <w:rPr>
          <w:rFonts w:hint="cs"/>
          <w:rtl/>
        </w:rPr>
        <w:t>(97% עבור</w:t>
      </w:r>
      <w:r>
        <w:t>k=1</w:t>
      </w:r>
      <w:r>
        <w:rPr>
          <w:rFonts w:hint="cs"/>
        </w:rPr>
        <w:t xml:space="preserve"> </w:t>
      </w:r>
      <w:r>
        <w:rPr>
          <w:rFonts w:hint="cs"/>
          <w:rtl/>
        </w:rPr>
        <w:t>)</w:t>
      </w:r>
    </w:p>
    <w:p w14:paraId="76549D31" w14:textId="525379EC" w:rsidR="0041123F" w:rsidRDefault="0041123F" w:rsidP="0041123F">
      <w:pPr>
        <w:bidi/>
        <w:jc w:val="center"/>
        <w:rPr>
          <w:rtl/>
        </w:rPr>
      </w:pPr>
      <w:r>
        <w:rPr>
          <w:noProof/>
        </w:rPr>
        <w:drawing>
          <wp:inline distT="0" distB="0" distL="0" distR="0" wp14:anchorId="1020D8ED" wp14:editId="4CB47A5B">
            <wp:extent cx="2849984" cy="2792967"/>
            <wp:effectExtent l="0" t="0" r="762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19" t="8382" r="6539" b="7003"/>
                    <a:stretch/>
                  </pic:blipFill>
                  <pic:spPr bwMode="auto">
                    <a:xfrm>
                      <a:off x="0" y="0"/>
                      <a:ext cx="2879798" cy="2822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275AB4" w14:textId="7B7040B2" w:rsidR="007D5E7F" w:rsidRDefault="0041123F" w:rsidP="007D5E7F">
      <w:pPr>
        <w:bidi/>
        <w:rPr>
          <w:rFonts w:eastAsiaTheme="minorEastAsia" w:cs="Arial"/>
          <w:rtl/>
        </w:rPr>
      </w:pPr>
      <w:r>
        <w:rPr>
          <w:rtl/>
        </w:rPr>
        <w:tab/>
      </w:r>
      <w:r>
        <w:rPr>
          <w:rFonts w:hint="cs"/>
          <w:rtl/>
        </w:rPr>
        <w:t xml:space="preserve">ג. ניתן להבחין במגמה של ירידה בביצועים ככל שמגדילים את </w:t>
      </w:r>
      <w:r>
        <w:t>k</w:t>
      </w:r>
      <w:r>
        <w:rPr>
          <w:rFonts w:hint="cs"/>
          <w:rtl/>
        </w:rPr>
        <w:t>, כצפוי, כתוצאה מ</w:t>
      </w:r>
      <w:r>
        <w:t>overfitting</w:t>
      </w:r>
      <w:r>
        <w:rPr>
          <w:rFonts w:hint="cs"/>
          <w:rtl/>
        </w:rPr>
        <w:t xml:space="preserve">. </w:t>
      </w:r>
      <w:r>
        <w:rPr>
          <w:rtl/>
        </w:rPr>
        <w:br/>
      </w:r>
      <w:r>
        <w:rPr>
          <w:rFonts w:hint="cs"/>
          <w:rtl/>
        </w:rPr>
        <w:t xml:space="preserve">               עבור ערכי </w:t>
      </w:r>
      <w:r>
        <w:t xml:space="preserve"> k</w:t>
      </w:r>
      <w:r>
        <w:rPr>
          <w:rFonts w:hint="cs"/>
          <w:rtl/>
        </w:rPr>
        <w:t xml:space="preserve"> גדולים, </w:t>
      </w:r>
      <w:r w:rsidR="00437CFC">
        <w:rPr>
          <w:rFonts w:hint="cs"/>
          <w:rtl/>
        </w:rPr>
        <w:t>הערכת הסיווג של כל נקודה מתבססת על מס' שכנים רב, בהכרח חלקם רחוקים</w:t>
      </w:r>
      <w:r w:rsidR="00437CFC">
        <w:rPr>
          <w:rtl/>
        </w:rPr>
        <w:br/>
      </w:r>
      <w:r w:rsidR="00437CFC">
        <w:rPr>
          <w:rFonts w:hint="cs"/>
          <w:rtl/>
        </w:rPr>
        <w:lastRenderedPageBreak/>
        <w:t xml:space="preserve">               יחסית מהנקודה, לכן לא רלוונטיים לסיווג שלה. לכן קיימת </w:t>
      </w:r>
      <w:r w:rsidR="00437CFC">
        <w:t>sweet-spot</w:t>
      </w:r>
      <w:r w:rsidR="00437CFC">
        <w:rPr>
          <w:rFonts w:hint="cs"/>
          <w:rtl/>
        </w:rPr>
        <w:t xml:space="preserve"> תלוית </w:t>
      </w:r>
      <w:r w:rsidR="00437CFC">
        <w:t>data-set</w:t>
      </w:r>
      <w:r w:rsidR="00437CFC">
        <w:rPr>
          <w:rFonts w:hint="cs"/>
          <w:rtl/>
        </w:rPr>
        <w:t xml:space="preserve"> ביחס למספר</w:t>
      </w:r>
      <w:r w:rsidR="00437CFC">
        <w:rPr>
          <w:rtl/>
        </w:rPr>
        <w:br/>
      </w:r>
      <w:r w:rsidR="00437CFC">
        <w:rPr>
          <w:rFonts w:hint="cs"/>
          <w:rtl/>
        </w:rPr>
        <w:t xml:space="preserve">               השכנים, עבורו מתקבל דיוק אופטימלי.</w:t>
      </w:r>
      <w:r w:rsidR="00437CFC">
        <w:rPr>
          <w:rtl/>
        </w:rPr>
        <w:br/>
      </w:r>
      <w:r w:rsidR="00437CFC">
        <w:rPr>
          <w:rFonts w:hint="cs"/>
          <w:rtl/>
        </w:rPr>
        <w:t xml:space="preserve">               על פי: </w:t>
      </w:r>
      <w:hyperlink r:id="rId7" w:history="1">
        <w:r w:rsidR="00437CFC" w:rsidRPr="00956905">
          <w:rPr>
            <w:rStyle w:val="Hyperlink"/>
          </w:rPr>
          <w:t>https://www.ncbi.nlm.nih.gov/pmc/articles/PMC4978658</w:t>
        </w:r>
        <w:r w:rsidR="00437CFC" w:rsidRPr="00956905">
          <w:rPr>
            <w:rStyle w:val="Hyperlink"/>
            <w:rFonts w:cs="Arial"/>
            <w:rtl/>
          </w:rPr>
          <w:t>/</w:t>
        </w:r>
      </w:hyperlink>
      <w:r w:rsidR="00437CFC">
        <w:rPr>
          <w:rFonts w:cs="Arial" w:hint="cs"/>
          <w:rtl/>
        </w:rPr>
        <w:t>, ניתן להחליש תופעה זו ע"י</w:t>
      </w:r>
      <w:r w:rsidR="00437CFC">
        <w:rPr>
          <w:rFonts w:cs="Arial"/>
          <w:rtl/>
        </w:rPr>
        <w:br/>
      </w:r>
      <w:r w:rsidR="00437CFC">
        <w:rPr>
          <w:rFonts w:cs="Arial" w:hint="cs"/>
          <w:rtl/>
        </w:rPr>
        <w:t xml:space="preserve">               משקול יחסי של השכנים הקרובים כך ששכנים קרובים </w:t>
      </w:r>
      <w:r w:rsidR="00437CFC">
        <w:rPr>
          <w:rFonts w:cs="Arial" w:hint="cs"/>
          <w:b/>
          <w:bCs/>
          <w:rtl/>
        </w:rPr>
        <w:t>יותר</w:t>
      </w:r>
      <w:r w:rsidR="00437CFC">
        <w:rPr>
          <w:rFonts w:cs="Arial" w:hint="cs"/>
          <w:rtl/>
        </w:rPr>
        <w:t xml:space="preserve"> יקבלו חשיבות רבה יותר בקבלת החלטה.</w:t>
      </w:r>
      <w:r w:rsidR="00437CFC">
        <w:rPr>
          <w:rFonts w:cs="Arial"/>
          <w:rtl/>
        </w:rPr>
        <w:br/>
      </w:r>
      <w:r w:rsidR="00437CFC">
        <w:rPr>
          <w:rFonts w:cs="Arial" w:hint="cs"/>
          <w:rtl/>
        </w:rPr>
        <w:t xml:space="preserve">               לדוג', ניתן לבצע זאת באמצעות פונ' </w:t>
      </w:r>
      <w:proofErr w:type="spellStart"/>
      <w:r w:rsidR="00437CFC">
        <w:rPr>
          <w:rFonts w:cs="Arial" w:hint="cs"/>
          <w:rtl/>
        </w:rPr>
        <w:t>גאוסיאן</w:t>
      </w:r>
      <w:proofErr w:type="spellEnd"/>
      <w:r w:rsidR="00437CFC">
        <w:rPr>
          <w:rFonts w:cs="Arial" w:hint="cs"/>
          <w:rtl/>
        </w:rPr>
        <w:t xml:space="preserve"> (בדומה להורדת למה שנעשה </w:t>
      </w:r>
      <w:proofErr w:type="spellStart"/>
      <w:r w:rsidR="00437CFC">
        <w:rPr>
          <w:rFonts w:cs="Arial" w:hint="cs"/>
          <w:rtl/>
        </w:rPr>
        <w:t>באלג</w:t>
      </w:r>
      <w:proofErr w:type="spellEnd"/>
      <w:r w:rsidR="00437CFC">
        <w:rPr>
          <w:rFonts w:cs="Arial" w:hint="cs"/>
          <w:rtl/>
        </w:rPr>
        <w:t>' הורדת ממדיות</w:t>
      </w:r>
      <w:r w:rsidR="00437CFC">
        <w:rPr>
          <w:rFonts w:cs="Arial"/>
          <w:rtl/>
        </w:rPr>
        <w:br/>
      </w:r>
      <w:r w:rsidR="00437CFC">
        <w:rPr>
          <w:rFonts w:cs="Arial" w:hint="cs"/>
          <w:rtl/>
        </w:rPr>
        <w:t xml:space="preserve">               </w:t>
      </w:r>
      <w:r w:rsidR="00437CFC">
        <w:rPr>
          <w:rFonts w:cs="Arial"/>
        </w:rPr>
        <w:t>t-SNE</w:t>
      </w:r>
      <w:r w:rsidR="00437CFC">
        <w:rPr>
          <w:rFonts w:cs="Arial" w:hint="cs"/>
          <w:rtl/>
        </w:rPr>
        <w:t xml:space="preserve">):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p</m:t>
            </m:r>
          </m:e>
          <m:sub>
            <m:r>
              <w:rPr>
                <w:rFonts w:ascii="Cambria Math" w:hAnsi="Cambria Math" w:cs="Arial"/>
              </w:rPr>
              <m:t>i,j</m:t>
            </m:r>
          </m:sub>
        </m:sSub>
        <m:r>
          <w:rPr>
            <w:rFonts w:ascii="Cambria Math" w:hAnsi="Cambria Math" w:cs="Arial"/>
          </w:rPr>
          <m:t>=C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∙e</m:t>
            </m:r>
          </m:e>
          <m:sup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f>
                  <m:fPr>
                    <m:ctrlPr>
                      <w:rPr>
                        <w:rFonts w:ascii="Cambria Math" w:hAnsi="Cambria Math" w:cs="Arial"/>
                        <w:i/>
                      </w:rPr>
                    </m:ctrlPr>
                  </m:fPr>
                  <m:num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d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Arial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Arial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Arial"/>
                                  </w:rPr>
                                  <m:t>j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Arial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Arial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Arial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Arial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</m:d>
                  </m:num>
                  <m:den>
                    <m:r>
                      <w:rPr>
                        <w:rFonts w:ascii="Cambria Math" w:hAnsi="Cambria Math" w:cs="Arial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</w:rPr>
                          <m:t>2</m:t>
                        </m:r>
                      </m:sup>
                    </m:sSup>
                  </m:den>
                </m:f>
              </m:e>
              <m:sup>
                <m:r>
                  <w:rPr>
                    <w:rFonts w:ascii="Cambria Math" w:hAnsi="Cambria Math" w:cs="Arial"/>
                  </w:rPr>
                  <m:t>2</m:t>
                </m:r>
              </m:sup>
            </m:sSup>
          </m:sup>
        </m:sSup>
      </m:oMath>
      <w:r w:rsidR="00437CFC">
        <w:rPr>
          <w:rFonts w:eastAsiaTheme="minorEastAsia" w:cs="Arial" w:hint="cs"/>
          <w:rtl/>
        </w:rPr>
        <w:t xml:space="preserve">, אך עקב הזנב הדק של פונ' </w:t>
      </w:r>
      <w:proofErr w:type="spellStart"/>
      <w:r w:rsidR="00437CFC">
        <w:rPr>
          <w:rFonts w:eastAsiaTheme="minorEastAsia" w:cs="Arial" w:hint="cs"/>
          <w:rtl/>
        </w:rPr>
        <w:t>גאוסיאן</w:t>
      </w:r>
      <w:proofErr w:type="spellEnd"/>
      <w:r w:rsidR="00437CFC">
        <w:rPr>
          <w:rFonts w:eastAsiaTheme="minorEastAsia" w:cs="Arial" w:hint="cs"/>
          <w:rtl/>
        </w:rPr>
        <w:t xml:space="preserve"> (דועכת מהר מאד), יתכן כי נק'</w:t>
      </w:r>
      <w:r w:rsidR="00437CFC">
        <w:rPr>
          <w:rFonts w:eastAsiaTheme="minorEastAsia" w:cs="Arial"/>
          <w:rtl/>
        </w:rPr>
        <w:br/>
      </w:r>
      <w:r w:rsidR="00437CFC">
        <w:rPr>
          <w:rFonts w:eastAsiaTheme="minorEastAsia" w:cs="Arial" w:hint="cs"/>
          <w:rtl/>
        </w:rPr>
        <w:t xml:space="preserve">               רחוקות </w:t>
      </w:r>
      <w:r w:rsidR="00943ED0">
        <w:rPr>
          <w:rFonts w:eastAsiaTheme="minorEastAsia" w:cs="Arial" w:hint="cs"/>
          <w:rtl/>
        </w:rPr>
        <w:t xml:space="preserve">במידה בינונית ישפיעו באופן אפסי על הסיווג. בעיה שניה עם פונ' </w:t>
      </w:r>
      <w:r w:rsidR="00943ED0">
        <w:rPr>
          <w:rFonts w:eastAsiaTheme="minorEastAsia" w:cs="Arial"/>
        </w:rPr>
        <w:t>similarity</w:t>
      </w:r>
      <w:r w:rsidR="00943ED0">
        <w:rPr>
          <w:rFonts w:eastAsiaTheme="minorEastAsia" w:cs="Arial" w:hint="cs"/>
          <w:rtl/>
        </w:rPr>
        <w:t xml:space="preserve"> כזו היא הערך</w:t>
      </w:r>
      <w:r w:rsidR="00943ED0">
        <w:rPr>
          <w:rFonts w:eastAsiaTheme="minorEastAsia" w:cs="Arial"/>
          <w:rtl/>
        </w:rPr>
        <w:br/>
      </w:r>
      <w:r w:rsidR="00943ED0">
        <w:rPr>
          <w:rFonts w:eastAsiaTheme="minorEastAsia" w:cs="Arial" w:hint="cs"/>
          <w:rtl/>
        </w:rPr>
        <w:t xml:space="preserve">               סטיית התקן, שלמעשה מייצג את צפיפות הנקודות באזור, לכן אינו קבוע עבור כל ה</w:t>
      </w:r>
      <w:r w:rsidR="00943ED0">
        <w:rPr>
          <w:rFonts w:eastAsiaTheme="minorEastAsia" w:cs="Arial"/>
        </w:rPr>
        <w:t>data-set</w:t>
      </w:r>
      <w:r w:rsidR="00943ED0">
        <w:rPr>
          <w:rFonts w:eastAsiaTheme="minorEastAsia" w:cs="Arial" w:hint="cs"/>
          <w:rtl/>
        </w:rPr>
        <w:t xml:space="preserve"> ויש </w:t>
      </w:r>
      <w:r w:rsidR="00943ED0">
        <w:rPr>
          <w:rFonts w:eastAsiaTheme="minorEastAsia" w:cs="Arial"/>
          <w:rtl/>
        </w:rPr>
        <w:br/>
      </w:r>
      <w:r w:rsidR="00943ED0">
        <w:rPr>
          <w:rFonts w:eastAsiaTheme="minorEastAsia" w:cs="Arial" w:hint="cs"/>
          <w:rtl/>
        </w:rPr>
        <w:t xml:space="preserve">               לחשבו מחדש עבור כל סיווג (יקר).</w:t>
      </w:r>
      <w:r w:rsidR="00437CFC">
        <w:rPr>
          <w:rFonts w:eastAsiaTheme="minorEastAsia" w:cs="Arial" w:hint="cs"/>
          <w:rtl/>
        </w:rPr>
        <w:t xml:space="preserve"> </w:t>
      </w:r>
      <w:r w:rsidR="00943ED0">
        <w:rPr>
          <w:rFonts w:eastAsiaTheme="minorEastAsia" w:cs="Arial" w:hint="cs"/>
          <w:rtl/>
        </w:rPr>
        <w:t xml:space="preserve">אפשרות נוספת ששומרת על הסימטריה היפה של </w:t>
      </w:r>
      <w:proofErr w:type="spellStart"/>
      <w:r w:rsidR="00943ED0">
        <w:rPr>
          <w:rFonts w:eastAsiaTheme="minorEastAsia" w:cs="Arial" w:hint="cs"/>
          <w:rtl/>
        </w:rPr>
        <w:t>גאוסיאן</w:t>
      </w:r>
      <w:proofErr w:type="spellEnd"/>
      <w:r w:rsidR="00943ED0">
        <w:rPr>
          <w:rFonts w:eastAsiaTheme="minorEastAsia" w:cs="Arial" w:hint="cs"/>
          <w:rtl/>
        </w:rPr>
        <w:t>,</w:t>
      </w:r>
      <w:r w:rsidR="00943ED0">
        <w:rPr>
          <w:rFonts w:eastAsiaTheme="minorEastAsia" w:cs="Arial"/>
          <w:rtl/>
        </w:rPr>
        <w:br/>
      </w:r>
      <w:r w:rsidR="00943ED0">
        <w:rPr>
          <w:rFonts w:eastAsiaTheme="minorEastAsia" w:cs="Arial" w:hint="cs"/>
          <w:rtl/>
        </w:rPr>
        <w:t xml:space="preserve">               אך ללא החסרונות שלו, היא </w:t>
      </w:r>
      <w:r w:rsidR="00943ED0">
        <w:rPr>
          <w:rFonts w:eastAsiaTheme="minorEastAsia" w:cs="Arial"/>
        </w:rPr>
        <w:t>t-student distribution</w:t>
      </w:r>
      <w:r w:rsidR="00943ED0">
        <w:rPr>
          <w:rFonts w:eastAsiaTheme="minorEastAsia" w:cs="Arial" w:hint="cs"/>
          <w:rtl/>
        </w:rPr>
        <w:t xml:space="preserve"> (גם היא בשימוש נרחב ב</w:t>
      </w:r>
      <w:r w:rsidR="00943ED0">
        <w:rPr>
          <w:rFonts w:eastAsiaTheme="minorEastAsia" w:cs="Arial"/>
        </w:rPr>
        <w:t>t-SNE</w:t>
      </w:r>
      <w:r w:rsidR="00943ED0">
        <w:rPr>
          <w:rFonts w:eastAsiaTheme="minorEastAsia" w:cs="Arial" w:hint="cs"/>
          <w:rtl/>
        </w:rPr>
        <w:t xml:space="preserve">). כאשר מדובר </w:t>
      </w:r>
      <w:r w:rsidR="00943ED0">
        <w:rPr>
          <w:rFonts w:eastAsiaTheme="minorEastAsia" w:cs="Arial"/>
          <w:rtl/>
        </w:rPr>
        <w:br/>
      </w:r>
      <w:r w:rsidR="00943ED0">
        <w:rPr>
          <w:rFonts w:eastAsiaTheme="minorEastAsia" w:cs="Arial" w:hint="cs"/>
          <w:rtl/>
        </w:rPr>
        <w:t xml:space="preserve">               ב</w:t>
      </w:r>
      <w:r w:rsidR="00943ED0">
        <w:rPr>
          <w:rFonts w:eastAsiaTheme="minorEastAsia" w:cs="Arial"/>
        </w:rPr>
        <w:t>t-student</w:t>
      </w:r>
      <w:r w:rsidR="00943ED0">
        <w:rPr>
          <w:rFonts w:eastAsiaTheme="minorEastAsia" w:cs="Arial" w:hint="cs"/>
          <w:rtl/>
        </w:rPr>
        <w:t xml:space="preserve"> עם דרגת חופש אחת, ההתפלגות מתנוונת להתפלגות קושי. כמו </w:t>
      </w:r>
      <w:proofErr w:type="spellStart"/>
      <w:r w:rsidR="00943ED0">
        <w:rPr>
          <w:rFonts w:eastAsiaTheme="minorEastAsia" w:cs="Arial" w:hint="cs"/>
          <w:rtl/>
        </w:rPr>
        <w:t>הגאוסיאן</w:t>
      </w:r>
      <w:proofErr w:type="spellEnd"/>
      <w:r w:rsidR="00943ED0">
        <w:rPr>
          <w:rFonts w:eastAsiaTheme="minorEastAsia" w:cs="Arial" w:hint="cs"/>
          <w:rtl/>
        </w:rPr>
        <w:t xml:space="preserve"> גם היא </w:t>
      </w:r>
      <w:r w:rsidR="00943ED0">
        <w:rPr>
          <w:rFonts w:eastAsiaTheme="minorEastAsia" w:cs="Arial"/>
          <w:rtl/>
        </w:rPr>
        <w:br/>
      </w:r>
      <w:r w:rsidR="00943ED0">
        <w:rPr>
          <w:rFonts w:eastAsiaTheme="minorEastAsia" w:cs="Arial" w:hint="cs"/>
          <w:rtl/>
        </w:rPr>
        <w:t xml:space="preserve">               סימטרית ובעלת צורת פעמון, המעניקה משקל רב למרחקים קרובים ל0, אך בשונה </w:t>
      </w:r>
      <w:proofErr w:type="spellStart"/>
      <w:r w:rsidR="00943ED0">
        <w:rPr>
          <w:rFonts w:eastAsiaTheme="minorEastAsia" w:cs="Arial" w:hint="cs"/>
          <w:rtl/>
        </w:rPr>
        <w:t>מהגאוסיאן</w:t>
      </w:r>
      <w:proofErr w:type="spellEnd"/>
      <w:r w:rsidR="00943ED0">
        <w:rPr>
          <w:rFonts w:eastAsiaTheme="minorEastAsia" w:cs="Arial"/>
          <w:rtl/>
        </w:rPr>
        <w:br/>
      </w:r>
      <w:r w:rsidR="00943ED0">
        <w:rPr>
          <w:rFonts w:eastAsiaTheme="minorEastAsia" w:cs="Arial" w:hint="cs"/>
          <w:rtl/>
        </w:rPr>
        <w:t xml:space="preserve">               דועכת </w:t>
      </w:r>
      <w:r w:rsidR="00943ED0" w:rsidRPr="00943ED0">
        <w:rPr>
          <w:rFonts w:eastAsiaTheme="minorEastAsia" w:cs="Arial" w:hint="cs"/>
          <w:b/>
          <w:bCs/>
          <w:rtl/>
        </w:rPr>
        <w:t>לאט</w:t>
      </w:r>
      <w:r w:rsidR="00943ED0">
        <w:rPr>
          <w:rFonts w:eastAsiaTheme="minorEastAsia" w:cs="Arial" w:hint="cs"/>
          <w:rtl/>
        </w:rPr>
        <w:t xml:space="preserve">, לכן תגרום לפחות הזנחה של נקודות במרחק בינוני: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p</m:t>
            </m:r>
          </m:e>
          <m:sub>
            <m:r>
              <w:rPr>
                <w:rFonts w:ascii="Cambria Math" w:eastAsiaTheme="minorEastAsia" w:hAnsi="Cambria Math" w:cs="Arial"/>
              </w:rPr>
              <m:t>i,j</m:t>
            </m:r>
          </m:sub>
        </m:sSub>
        <m:r>
          <w:rPr>
            <w:rFonts w:ascii="Cambria Math" w:eastAsiaTheme="minorEastAsia" w:hAnsi="Cambria Math" w:cs="Arial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</w:rPr>
              <m:t>πγ</m:t>
            </m:r>
            <m:d>
              <m:d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</w:rPr>
                  <m:t>1+</m:t>
                </m:r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Arial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Arial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Arial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Arial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Arial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Arial"/>
                                  </w:rPr>
                                  <m:t>j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γ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Arial"/>
                      </w:rPr>
                      <m:t>2</m:t>
                    </m:r>
                  </m:sup>
                </m:sSup>
              </m:e>
            </m:d>
          </m:den>
        </m:f>
      </m:oMath>
    </w:p>
    <w:p w14:paraId="1C6EDBDC" w14:textId="73F0878B" w:rsidR="007D5E7F" w:rsidRDefault="007D5E7F" w:rsidP="007D5E7F">
      <w:pPr>
        <w:bidi/>
        <w:rPr>
          <w:rFonts w:eastAsiaTheme="minorEastAsia" w:cs="Arial"/>
          <w:rtl/>
        </w:rPr>
      </w:pPr>
      <w:r>
        <w:rPr>
          <w:rFonts w:eastAsiaTheme="minorEastAsia" w:cs="Arial"/>
          <w:rtl/>
        </w:rPr>
        <w:tab/>
      </w:r>
      <w:r>
        <w:rPr>
          <w:rFonts w:eastAsiaTheme="minorEastAsia" w:cs="Arial" w:hint="cs"/>
          <w:rtl/>
        </w:rPr>
        <w:t>ד. תוספת: בהקשר הזה נשים לב כי ככל הנראה ה</w:t>
      </w:r>
      <w:r>
        <w:rPr>
          <w:rFonts w:eastAsiaTheme="minorEastAsia" w:cs="Arial"/>
        </w:rPr>
        <w:t>data-set</w:t>
      </w:r>
      <w:r>
        <w:rPr>
          <w:rFonts w:eastAsiaTheme="minorEastAsia" w:cs="Arial" w:hint="cs"/>
          <w:rtl/>
        </w:rPr>
        <w:t xml:space="preserve"> כבר מנורמל, משום שביצוע הניסוי פעם </w:t>
      </w:r>
      <w:r>
        <w:rPr>
          <w:rFonts w:eastAsiaTheme="minorEastAsia" w:cs="Arial"/>
          <w:rtl/>
        </w:rPr>
        <w:br/>
      </w:r>
      <w:r>
        <w:rPr>
          <w:rFonts w:eastAsiaTheme="minorEastAsia" w:cs="Arial" w:hint="cs"/>
          <w:rtl/>
        </w:rPr>
        <w:t xml:space="preserve">                נוספת לאחר ביצוע </w:t>
      </w:r>
      <w:r>
        <w:rPr>
          <w:rFonts w:eastAsiaTheme="minorEastAsia" w:cs="Arial"/>
        </w:rPr>
        <w:t>mean-std normalization</w:t>
      </w:r>
      <w:r>
        <w:rPr>
          <w:rFonts w:eastAsiaTheme="minorEastAsia" w:cs="Arial" w:hint="cs"/>
          <w:rtl/>
        </w:rPr>
        <w:t xml:space="preserve"> של ה</w:t>
      </w:r>
      <w:r>
        <w:rPr>
          <w:rFonts w:eastAsiaTheme="minorEastAsia" w:cs="Arial"/>
        </w:rPr>
        <w:t>data</w:t>
      </w:r>
      <w:r>
        <w:rPr>
          <w:rFonts w:eastAsiaTheme="minorEastAsia" w:cs="Arial" w:hint="cs"/>
          <w:rtl/>
        </w:rPr>
        <w:t xml:space="preserve"> לא הניב שיפור משמעותי:</w:t>
      </w:r>
    </w:p>
    <w:p w14:paraId="6D8CDF3F" w14:textId="2A2EC08A" w:rsidR="007D5E7F" w:rsidRDefault="007D5E7F" w:rsidP="007D5E7F">
      <w:pPr>
        <w:bidi/>
        <w:jc w:val="center"/>
        <w:rPr>
          <w:rFonts w:eastAsiaTheme="minorEastAsia" w:cs="Arial"/>
          <w:rtl/>
        </w:rPr>
      </w:pPr>
      <w:r>
        <w:rPr>
          <w:noProof/>
        </w:rPr>
        <w:drawing>
          <wp:inline distT="0" distB="0" distL="0" distR="0" wp14:anchorId="1CDFEA14" wp14:editId="056C636B">
            <wp:extent cx="3226363" cy="3213162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08" t="8038" r="6884" b="7003"/>
                    <a:stretch/>
                  </pic:blipFill>
                  <pic:spPr bwMode="auto">
                    <a:xfrm>
                      <a:off x="0" y="0"/>
                      <a:ext cx="3254659" cy="3241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CAC309" w14:textId="2A639FFA" w:rsidR="002D2B6D" w:rsidRPr="00B87087" w:rsidRDefault="002D2B6D" w:rsidP="002D2B6D">
      <w:pPr>
        <w:bidi/>
        <w:rPr>
          <w:rFonts w:eastAsiaTheme="minorEastAsia" w:cs="Arial"/>
          <w:rtl/>
        </w:rPr>
      </w:pPr>
      <w:r>
        <w:rPr>
          <w:rFonts w:eastAsiaTheme="minorEastAsia" w:cs="Arial" w:hint="cs"/>
          <w:rtl/>
        </w:rPr>
        <w:t xml:space="preserve">7.    כפי שניתן לראות בגרף הבא, התוצאות הטובות ביותר מתקבלות עבור </w:t>
      </w:r>
      <w:r w:rsidR="00B87087">
        <w:rPr>
          <w:rFonts w:eastAsiaTheme="minorEastAsia" w:cs="Arial" w:hint="cs"/>
          <w:rtl/>
        </w:rPr>
        <w:t>ה</w:t>
      </w:r>
      <w:r>
        <w:rPr>
          <w:rFonts w:eastAsiaTheme="minorEastAsia" w:cs="Arial" w:hint="cs"/>
          <w:rtl/>
        </w:rPr>
        <w:t xml:space="preserve">מסווג </w:t>
      </w:r>
      <w:proofErr w:type="spellStart"/>
      <w:r>
        <w:rPr>
          <w:rFonts w:eastAsiaTheme="minorEastAsia" w:cs="Arial"/>
        </w:rPr>
        <w:t>knn</w:t>
      </w:r>
      <w:proofErr w:type="spellEnd"/>
      <w:r>
        <w:rPr>
          <w:rFonts w:eastAsiaTheme="minorEastAsia" w:cs="Arial" w:hint="cs"/>
          <w:rtl/>
        </w:rPr>
        <w:t xml:space="preserve"> עם </w:t>
      </w:r>
      <w:r>
        <w:rPr>
          <w:rFonts w:eastAsiaTheme="minorEastAsia" w:cs="Arial"/>
        </w:rPr>
        <w:t>k=1</w:t>
      </w:r>
      <w:r w:rsidR="00B87087">
        <w:rPr>
          <w:rFonts w:eastAsiaTheme="minorEastAsia" w:cs="Arial" w:hint="cs"/>
          <w:rtl/>
        </w:rPr>
        <w:t xml:space="preserve"> מתרגיל 6:</w:t>
      </w:r>
    </w:p>
    <w:p w14:paraId="6FB1D31D" w14:textId="72207426" w:rsidR="002D2B6D" w:rsidRDefault="002D2B6D" w:rsidP="002D2B6D">
      <w:pPr>
        <w:bidi/>
        <w:jc w:val="center"/>
        <w:rPr>
          <w:rFonts w:eastAsiaTheme="minorEastAsia" w:cs="Arial"/>
          <w:rtl/>
        </w:rPr>
      </w:pPr>
      <w:r>
        <w:rPr>
          <w:noProof/>
        </w:rPr>
        <w:lastRenderedPageBreak/>
        <w:drawing>
          <wp:inline distT="0" distB="0" distL="0" distR="0" wp14:anchorId="4D933D97" wp14:editId="14BEEF5F">
            <wp:extent cx="3417920" cy="322118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62" t="7348" r="3436" b="7923"/>
                    <a:stretch/>
                  </pic:blipFill>
                  <pic:spPr bwMode="auto">
                    <a:xfrm>
                      <a:off x="0" y="0"/>
                      <a:ext cx="3430176" cy="3232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AB7A0D" w14:textId="77777777" w:rsidR="0005599C" w:rsidRDefault="0005599C" w:rsidP="0005599C">
      <w:pPr>
        <w:bidi/>
        <w:rPr>
          <w:rFonts w:eastAsiaTheme="minorEastAsia" w:cs="Arial"/>
        </w:rPr>
      </w:pPr>
      <w:bookmarkStart w:id="0" w:name="_GoBack"/>
      <w:bookmarkEnd w:id="0"/>
    </w:p>
    <w:p w14:paraId="15BAC4D8" w14:textId="34DC6971" w:rsidR="002D2B6D" w:rsidRDefault="002D2B6D" w:rsidP="002D2B6D">
      <w:pPr>
        <w:bidi/>
        <w:jc w:val="center"/>
        <w:rPr>
          <w:rFonts w:eastAsiaTheme="minorEastAsia" w:cs="Arial" w:hint="cs"/>
          <w:rtl/>
        </w:rPr>
      </w:pPr>
    </w:p>
    <w:p w14:paraId="234679BF" w14:textId="1FCF6F60" w:rsidR="007D5E7F" w:rsidRDefault="007D5E7F" w:rsidP="007D5E7F">
      <w:pPr>
        <w:bidi/>
        <w:rPr>
          <w:rFonts w:eastAsiaTheme="minorEastAsia" w:cs="Arial" w:hint="cs"/>
          <w:rtl/>
        </w:rPr>
      </w:pPr>
      <w:r>
        <w:rPr>
          <w:rFonts w:eastAsiaTheme="minorEastAsia" w:cs="Arial"/>
          <w:rtl/>
        </w:rPr>
        <w:tab/>
      </w:r>
      <w:r>
        <w:rPr>
          <w:rFonts w:eastAsiaTheme="minorEastAsia" w:cs="Arial"/>
          <w:rtl/>
        </w:rPr>
        <w:tab/>
      </w:r>
    </w:p>
    <w:p w14:paraId="2750EADC" w14:textId="77777777" w:rsidR="00943ED0" w:rsidRDefault="00943ED0" w:rsidP="00943ED0">
      <w:pPr>
        <w:bidi/>
        <w:rPr>
          <w:rFonts w:eastAsiaTheme="minorEastAsia" w:cs="Arial"/>
        </w:rPr>
      </w:pPr>
    </w:p>
    <w:p w14:paraId="49CC36D6" w14:textId="77777777" w:rsidR="00943ED0" w:rsidRPr="00943ED0" w:rsidRDefault="00943ED0" w:rsidP="00943ED0">
      <w:pPr>
        <w:bidi/>
        <w:rPr>
          <w:rFonts w:eastAsiaTheme="minorEastAsia" w:cs="Arial"/>
        </w:rPr>
      </w:pPr>
    </w:p>
    <w:p w14:paraId="1F8F844F" w14:textId="3023CED6" w:rsidR="0041123F" w:rsidRDefault="0041123F" w:rsidP="0041123F">
      <w:pPr>
        <w:bidi/>
        <w:rPr>
          <w:rFonts w:hint="cs"/>
          <w:rtl/>
        </w:rPr>
      </w:pPr>
      <w:r>
        <w:rPr>
          <w:rFonts w:hint="cs"/>
          <w:rtl/>
        </w:rPr>
        <w:t xml:space="preserve">   </w:t>
      </w:r>
    </w:p>
    <w:p w14:paraId="186EA4FD" w14:textId="7E357BFE" w:rsidR="0041123F" w:rsidRDefault="0041123F" w:rsidP="0041123F">
      <w:pPr>
        <w:bidi/>
        <w:rPr>
          <w:rFonts w:hint="cs"/>
          <w:rtl/>
        </w:rPr>
      </w:pPr>
      <w:r>
        <w:rPr>
          <w:rtl/>
        </w:rPr>
        <w:tab/>
      </w:r>
      <w:r>
        <w:rPr>
          <w:rtl/>
        </w:rPr>
        <w:tab/>
      </w:r>
    </w:p>
    <w:p w14:paraId="60367678" w14:textId="57530702" w:rsidR="0041123F" w:rsidRDefault="0041123F" w:rsidP="0041123F">
      <w:pPr>
        <w:bidi/>
        <w:rPr>
          <w:rFonts w:hint="cs"/>
        </w:rPr>
      </w:pPr>
      <w:r>
        <w:rPr>
          <w:rtl/>
        </w:rPr>
        <w:tab/>
      </w:r>
      <w:r>
        <w:rPr>
          <w:rtl/>
        </w:rPr>
        <w:tab/>
      </w:r>
    </w:p>
    <w:p w14:paraId="584BAB7E" w14:textId="77777777" w:rsidR="0041123F" w:rsidRDefault="0041123F" w:rsidP="0041123F">
      <w:pPr>
        <w:bidi/>
      </w:pPr>
    </w:p>
    <w:sectPr w:rsidR="004112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CB1E2C"/>
    <w:multiLevelType w:val="hybridMultilevel"/>
    <w:tmpl w:val="953EF4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6303FC"/>
    <w:multiLevelType w:val="hybridMultilevel"/>
    <w:tmpl w:val="EC44B6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23F"/>
    <w:rsid w:val="0005599C"/>
    <w:rsid w:val="002D2B6D"/>
    <w:rsid w:val="0041123F"/>
    <w:rsid w:val="00437CFC"/>
    <w:rsid w:val="00461051"/>
    <w:rsid w:val="007D5E7F"/>
    <w:rsid w:val="00943ED0"/>
    <w:rsid w:val="00A968B2"/>
    <w:rsid w:val="00B87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EDD72"/>
  <w15:chartTrackingRefBased/>
  <w15:docId w15:val="{519CD8D4-7B96-44C0-88D4-2C4755DF1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123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37C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7CFC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437CF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694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0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www.ncbi.nlm.nih.gov/pmc/articles/PMC4978658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3</Pages>
  <Words>351</Words>
  <Characters>2003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מנור צבי</dc:creator>
  <cp:keywords/>
  <dc:description/>
  <cp:lastModifiedBy>מנור צבי</cp:lastModifiedBy>
  <cp:revision>3</cp:revision>
  <dcterms:created xsi:type="dcterms:W3CDTF">2019-01-20T04:59:00Z</dcterms:created>
  <dcterms:modified xsi:type="dcterms:W3CDTF">2019-01-20T07:53:00Z</dcterms:modified>
</cp:coreProperties>
</file>