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Analysis of the Institutional Evolution and Future Trajectory of Camp Lawton: A Centennial Perspective on Alpine Pedagogy and Organizational Resilience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Historical Foundations and the James M. Lawton Legacy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institutional history of Camp Lawton is inextricably linked to the early 20th-century professionalization of youth development in the American Southwest. The facility’s namesake, James M. Lawton, represents the synthesis of East Coast educational standards and the burgeoning civic spirit of Tucson in the 1910s and 1920s. Born in Havana, Cuba, in 1877, Lawton attended the prestigious St. Mark’s School in Massachusetts before matriculating at Harvard University and later studying law at Cornell University. Despite being forced to leave Cornell due to visual impairment, Lawton’s intellectual rigor and administrative acumen were redirected toward public accounting and community leadership upon his arrival in Tucson in 1914.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inaugural president of the Tucson Council of Boy Scouts, Lawton was instrumental in codifying the organizational framework that would eventually become the Catalina Council. His professional background as a certified public accountant provided the fiscal stability necessary for the Council's early expansion, while his involvement with organizations such as the American Red Cross and the Tucson Chamber of Commerce integrated Scouting into the city’s social fabric. Lawton’s vision culminated in the 1921 establishment of a high-altitude summer camp on Mount Lemmon, a facility that would eventually be named in his honor to commemorate his foundational leadership.</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initial site selection for Camp Lawton in 1921 placed the facility at an elevation of nearly 8,000 feet, situated near what is now the Palisades Ranger Station. This choice was driven by the necessity of providing Tucson’s youth with a "climatic refuge" from the extreme summer temperatures of the Sonoran Desert. However, the first five years of operation revealed a critical operational flaw: the lack of a sustainable, large-scale water source capable of supporting hundreds of Scouts and staff members. In 1926, the decision was made to execute a strategic relocation down the ridge to the camp’s current permanent site. This move was predicated on two vital logistical advantages: proximity to reliable natural mountain springs and access to an established mountain telephone line, which ensured emergency communication with the urban center of Tucson.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1: Foundational Chronology of Camp Lawton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Period</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Development</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Significance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1914–1920</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Arrival of James M. Lawton in Tucson</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Establishment of professional accounting and civic leadership foundations.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1921</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Inaugural Camp Session at Palisades</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foray into high-altitude youth programming; identified water constraints.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1926</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Relocation to Current Site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Secured permanent access to springs and telephone communications.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1923</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Founding of the Tribe of Papago</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Establishment of the camp’s unique honor society and ritual landscape.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1947–1951</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Post-War Infrastructure Boom</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Construction of the modern dining hall, health lodge, and administrative office.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1958</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Opening of the Swimming Pool</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Achievement of a major engineering feat in an alpine environment.</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Architectural Milestones and the Memorial Landscape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physical environment of Camp Lawton serves as a living archive of the Council's philanthropic history. The camp’s infrastructure was not developed through singular large-scale capital investments but through decades of incremental, volunteer-led construction that utilized local materials and labor. Each major structure at the camp is dedicated to a figure of historical significance, creating a landscape that reinforces institutional values and honors multi-generational service.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1947, the "Al’s Well" wishing well was established as a tribute to Al Christensen of Coolidge, Arizona. Christensen, a skilled engineer and hydrologist, was the primary architect of the camp’s water system, successfully developing three mountain springs that continue to provide the camp’s essential water supply. This hydrological achievement remains the camp's most critical operational asset, as the high-altitude site lacks access to municipal water grids.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the development of the water system, the late 1940s and early 1950s saw a transformative period of construction. The Dining Hall and Kitchen were erected between 1947 and 1948, with Butler Hall added as a significant expansion in 1951. This complex remained the center of camp social life for decades, undergoing a major interior renovation in 2011 to unify the dining spaces. The Health Lodge, constructed in 1948, was dedicated as a memorial to Eagle Scout Bobby Morrow, while the Camp Office was named in 1949 for Roy H. Robison, who served as Council President during the pivotal pre-war years of 1937 and 1938.</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Nature Lodge, established in 1951, carries the name of Dr. R. B. Streets, a University of Arizona professor who voluntarily provided ecological and biological instruction to campers. This connection between the camp and the university highlights the facility's role as an extension of the region’s broader pedagogical ecosystem. Perhaps the most celebrated engineering achievement of this era was the 1958 opening of the swimming pool, spearheaded by professional Scouters Bryce Liming and Lyle Bull. Installing a large concrete aquatic facility at 7,900 feet required significant logistical coordination, yet it became a central fixture of the camp experience, facilitating the "Llama Lunge" tradition and standard aquatics merit badges for over six decades.</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Ritual Traditions and the Tribe of Papago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defining characteristic of Camp Lawton is its rich ritual culture, most notably embodied by the Tribe of Papago. Founded in 1923 by Camp Director and Scout Executive Harry Ogle, the Tribe of Papago was one of nearly 100 localized summer camp honor societies that emerged in the early years of the Boy Scouts of America. Ogle designed the society to recognize "honor campers" who demonstrated exceptional rank advancement, leadership, and service during their tenure at camp.</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society utilized a four-tiered progression system, consisting of Hunter, Warrior, Medicine Man, and Chief. For adult participants, specific roles such as Elder (for men) and Squaw (for women) were established. In 1953, following the national integration of the Order of the Arrow (OA) as the official BSA honor society, the Catalina Council chartered Papago Lodge 494. While the OA took over the formal role of the camp honor society, the Tribe of Papago persisted as a specialized alumni and conservation group dedicated to the physical improvement of the camp property.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influence of the Tribe of Papago is also seen in the naming conventions of the camp's decentralised campsites. These sites—including Navajo, Oglala, Pima, Zuni, Gila, Yuma, Apache, Cochise, Hopi, and Hohokam—reflect a mid-century institutional desire to honor regional indigenous history, though the implementation often blended various cultural motifs. In recent decades, the society’s requirements and traditions have faced periods of decline, prompting efforts by alumni like David Richins to research, rewrite, and revive these requirements to maintain institutional continuity.</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Staff Experience and the Sociology of Area 18</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operational backbone of Camp Lawton is its seasonal staff, whose experiences are defined by geographic isolation, physical rigor, and the unique microclimate of the Santa Catalina Mountains. Unlike the decentralized campsites where troops reside in canvas wall tents or three-walled Adirondacks, the staff is housed in a centralized sector designated as "Area 18" or the Staff Area. This zone is subdivided into the "4 Lower Cabins" and the "5 Upper Cabins," strategically located near the Quartermaster hub and logistical storage areas.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Staff cabins are permanent, electrified structures, a luxury that provides vital psychological respite from the demands of managing 150 youth campers per week. The presence of electricity allows for personal adaptations of living spaces, fostering a sense of autonomy within the highly regulated camp environment. Recent infrastructure improvements in Area 18 include a 36-foot diameter hexagonal shaded pavilion, designed specifically to facilitate communal cooking and social gathering for the staff. This social infrastructure is critical for maintaining morale in an environment where staff are continuously exposed to shifting weather conditions and the stressors of high-altitude residency.</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2: Staff Habitation and Social Infrastructure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Designation</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Purpose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Area 18</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Staff Hill / Staff Area</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Centralized living quarters to ensure staff cohesion and logistical proximity.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Lower Cabins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Units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Electrified permanent housing for seasonal staff members.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Upper Cabins</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Units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 staff housing located near the quartermaster.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Hexagonal Pavilion</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Staff Gathering Area</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Shaded 36-foot pavilion with gravel base for communal 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Ranger Cabin</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Parking Lot Residential</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in 1957; serves as the primary residence for the year-round Ranger.</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environmental crucible of Mount Lemmon dictates the staff’s daily rhythm. Temperatures frequently drop into the 40s (Fahrenheit) overnight, necessitating the "Llama Lunge"—a tradition where staff and campers jump into the pool at 6:00 AM. The administration notes that the frigid morning air makes the pool water feel relatively warm, providing a physical shock that initiates the instructional day. Furthermore, staff must be adept at "monsoon management," as the sudden arrival of summer storms in July requires the rapid adaptation of outdoor lesson plans and the prioritization of camper safety.</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David Richins and the Era of the Llama Man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tenure of David Richins (staff 1991–2008) serves as a vital bridge between the camp’s mid-century traditions and its modern challenges. Richins, an Eagle Scout (1994), held numerous key positions, including Program Director from 2005 to 2007. His involvement is perhaps most synonymous with the creation of the "Llama Man" persona, a figure that became a cornerstone of the camp's modern folklore and contributed to the "Llama Song" and other idiosyncratic standards.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Richins’ influence extended beyond character performance to include technical and logistical oversight. As Program Director, he was responsible for the "Model Camp" and "Eagle’s Nest" programs, which provided structured environments for first-time campers and older Scouts seeking advancement. His background in technical support, wilderness first aid, and knowledge-base development allowed him to professionalize many of the camp’s internal handbooks and leader guides, some of which remained in use as late as 2019.</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year 2021 marked a significant point of reflection for Richins and other alumni as they planned for the camp’s 100th-anniversary celebration. Communications with Daniel Rowland, a Senior District Executive, indicated a desire to host a "Day at Camp" event to celebrate the legacy of former staff. This reunion was also intended to address the retrieval of a time capsule buried at the camp, which was scheduled to be opened in 2021. Although the 2021 plans faced delays due to the "hectic" nature of recruiting and popcorn seasons, the desire for a formal shindig underscored the deep emotional attachment that former staff members like Richins, Andrew Rasmussen, and others maintained toward the property.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Environmental Crises and Structural Resilience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physical longevity of Camp Lawton is continuously challenged by the severe weather patterns of the Santa Catalina Mountains. In April 2010, the camp suffered extensive damage from high snow loads and intense wind storms. Reports from the site indicated that the Ranger cabin roof was severely compromised, with 14 rafters broken, while the campfire bowl was reduced to "match sticks" due to the pressure of the snow. This incident necessitated a massive volunteer mobilization for a "Service Weekend" to clear fallen trees and repair roofs before the summer season began.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Fire safety remains an even more profound existential threat. Operating on land leased from the United States Forest Service (USFS), the camp is subject to rigorous fire bans and safety protocols. During periods of severe drought, campfires—the quintessential social element of the Scouting experience—are strictly prohibited. Staff are trained to manage these "harsh" restrictions, as non-compliance could jeopardize the Council’s long-term lease. When fires are permitted, they are limited to three-foot heights within established rings, requiring constant vigilance and the "rapid adaptation" of evening programming.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Water conservation is another pillar of the camp's operational reality. The reliance on the springs developed by Al Christensen means that every gallon of water used is a finite resource managed by the staff. This "Kikiki conundrum"—named for a traditional camp water source or legend—represents the persistent challenge of maintaining a modern facility with late-1940s hydrological infrastructure in a drought-prone environment.</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Financial Volatility and the 2025–2026 Merger Crisis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late 2025, the Catalina Council faced a severe financial crisis that threatened the continued operation of Camp Lawton. Budgetary adjustments presented by Treasurer John Will in August 2025 highlighted a "continued budget shortfall" in revenue and support. The Council was consuming operational cash at a rate of approximately $18,000 to $20,000 per week, leaving a projected "runway" of only six to eight weeks. This financial strain forced the Board of Directors to reclassify $389,000 from the Council’s endowment to operational support, a move deemed necessary for survival but one that indicated long-term instability.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crisis led to serious discussions regarding a merger with the Grand Canyon Council (GCC) to form a unified entity known as "Scouting Arizona". Initial reports from late 2025 and early 2026 suggested that the merger would be finalized by May 2026. For Camp Lawton, the implications of this merger were severe. The GCC leadership indicated that Lawton would likely be downgraded from a long-term resident camp to a venue for short-term weekend events, with week-long summer programs redirected to GCC’s Camp Geronimo. Furthermore, financial issues led to the decision to keep the Camp Lawton pool closed, as its operational costs were deemed unsustainable.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3: 2025 Catalina Council Budgetary Indicators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Metric</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Reported Value</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Contextual Significance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Weekly Burn Rate</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$18,000 – $20,000</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Accelerated consumption of operational cash.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Monthly Burn Rate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$40,000 – $48,000</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operational cost exceeding reliable revenue.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Cash Runway</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 8 Weeks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Imminent threat of insolvency without budget intervention.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Endowment Reclassification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$389,000</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Emergency transfer from long-term funds to operations.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Pool Maintenance Status</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Non-operational</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Frogs inhabited the pool in 2025; costs too high for refill.</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However, on March 6, 2026, the Council leadership issued a dramatic update. After months of dialogue, the Catalina Council announced it would "focus its efforts on continuing forward as an independent council serving southern Arizona in the near term". This decision represented a rejection of the full merger in favor of maintaining local control over properties like Camp Lawton and Double V Scout Ranch, despite the ongoing financial difficulties.</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2026 Pivot: Weekend Merit Badge Residentias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Following the decision to remain independent, the 2026 summer season at Camp Lawton was redesigned to prioritize cost-efficiency while maintaining a program presence. Camp Director MaryLou Chopelas, who also serves as the Camp Ranger, spearheaded a shift from traditional week-long camps to a series of three-day "BSA Weekend Camps". These sessions were designed to compress the standard five-day merit badge curriculum into five intensive sessions over 72 hours.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4: 2026 Camp Lawton Seasonal Schedule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Dates</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Staff Training Day 1</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April 4, 2026</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Council-level administrative preparation.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Staff Training Day 2</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9, 2026</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Program-specific development and alumni onboarding.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Staff Training Weekend</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29–30, 2026</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On-site logistical setup at Camp Lawton.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BSA Weekend Camp 1</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 5–7, 2026</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Opening resident session for Scouts BSA.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BSA Weekend Camp 2</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 12–14, 2026</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Secondary resident session.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Cub Scout Weekend</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 19–21, 2026</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Specialized short-term program for younger youth.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BSA Weekend Camp 3</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 26–28, 2026</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 resident session of the downsized season.</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strategy was marketed as a "warm-up" for a potential return to week-long camping in future years, assuming financial stabilization. The 2026 program maintained several core traditions, including the "Model Camp," "Eagle Quest," and the "Order of the Arrow" campfire programs, but the pool remained closed, and aquatics merit badges were notably absent from the schedule.</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Contemporary Involvement of David Richins (2026)</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status of David Richins within the Camp Lawton ecosystem illustrates the critical role that alumni play during periods of institutional transition. In early 2026, Richins reached out to the Council seeking information on whether Camp Lawton remained a viable option for his daughter, Amelia, who had joined a Scouts BSA troop in Mesa. His inquiries revealed a camp in flux, struggling with the aftermath of COVID-19 and the loss of traditional chartering organizations like the Church of Jesus Christ of Latter-day Saints.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Recognizing the need for experienced leadership, MaryLou Chopelas invited Richins to join the 2026 staff as a "legacy" resource. Richins’ proposed involvement centered on his expertise in Wilderness Survival and First Aid merit badges, as well as his deep knowledge of camp lore, including the "Llama Song," "Honor Trail," and "Mountain Man" traditions. Despite living in Mesa and managing professional commitments at the Phoenix Zoo and Pro-Em, Richins expressed a willingness to serve during the "specialty" weekends in June 2026.</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His communications with the Council staff reflect a desire to bridge the gap between the "before times" and the current reality of Scouting America. He explicitly offered to help train new staff on "FISH and Disney philosophies" and the psychological aspects of being the "most important person in camp" (a reference to the camper-centric service model). However, logistical challenges—including his wife Lisa’s medical issues and his own employment status—introduced variables into his availability for the May 9 Staff Training Day and subsequent weekends.</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Qualitative Analysis of Staff Heroism and Crisis Intervention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cultural vitality of Camp Lawton is perhaps best reflected in its staff’s ability to manage severe emotional and physical crises. In June 2025, four staff members—Kiera Sands (Camp Medic), Ryan Ferguson (Shooting Sports Instructor), Mason Huey (Scout), and Jim Tarleton (Adult Staff Member)—were recognized for their "exemplary service" during an emergency. A Scout on the autism spectrum had experienced a serious emotional crisis and fled into the darkened woods from Camp Zuni. Over a period of three and a half hours, the staff members utilized de-escalation techniques, maintained calm communication, and safely guided the Scout back to the facility.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incident serves as a modern proof of concept for the "Lawton Magic." Despite the aging infrastructure and financial stressors, the camp continues to produce an environment where youth and young adults are trained to handle complex human situations with compassion and resourcefulness. The 2025 NYLT (National Youth Leadership Training) session similarly saw 46 youth participants and 13 returning youth staff members engage in team-building in the "heart of the outdoors," reinforcing the facility’s role as a premier leadership laboratory.</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Future Outlook: Legacy, Sustainability, and the "Legacy Day" Concept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long-term survival of Camp Lawton will likely depend on its ability to leverage its alumni network as a permanent auxiliary workforce. The "legacy day" concept proposed by David Richins suggests a model where former staff return periodically to mentor younger generations, ensuring that idiosyncratic traditions like the "Llama Lunge" and the "Tribe of Papago" do not fade into obscurity.</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Financially, the Council remains in a "rebuilding" phase. Events like the annual Good Scout Awards Luncheon, which honored leaders like Cesar Rodriguez, Edmund Marquez, and Carlotta Flores in May 2025, continue to be vital for fundraising. Additionally, the sale of the Catalina Council Scout Office on Broadway Blvd in Tucson was approved as a strategic move to secure the long-term sustainability of programs like Camp Lawton.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2026 season represents a critical test case. If the three-day weekend residentials prove popular and financially viable, they may provide a template for "micro-camping" that appeals to modern families who cannot commit to traditional week-long sessions. For David Richins, his involvement in the 2026 season—whether as a full-time instructor or a "legacy" guest—symbolizes the enduring pull of the "hill." His transition from a youth staffer in the 1990s to a parent-volunteer in the 2020s mirrors the cyclical nature of the camp itself: a facility that survives not through modern luxury, but through the persistent dedication of those who have found "home" at 7,900 feet.</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Nuanced Conclusions on Institutional Health</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the synthesis of Council minutes, financial statements, and staff correspondence, Camp Lawton is currently in a state of "fragile independence." The March 2026 decision to forego the merger with the Grand Canyon Council was a victory for local identity but placed an immense burden on the Council’s remaining leadership to find a sustainable revenue model. The decommissioning of the pool and the reduction of the summer season are significant losses to the camp’s traditional utility, yet the "herculean efforts" of the Property Improvement Committee and the continued interest of alumni suggest that the facility’s core culture remains intact.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relevance of David Richins to this future cannot be understated; as one of the last links to the "Program Director" era of the mid-2000s, his ability to transmit technical skills and cultural lore to the "new team" described by MaryLou Chopelas will be a determining factor in whether Camp Lawton remains a premiere Scouting destination or becomes a mere rental facility. The ongoing "Kikiki conundrum"—the balance between environmental limits and organizational growth—will continue to define the Lawton experience as it enters its second century of operation.</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Lawton, James Collection - Arizona Historical Society, https://arizonahistoricalsociety.org/wp-content/uploads/2023/07/library_Lawton-JamesM.pdf 2. Street Smarts: Barnum Hill's namesake also has a scouts' lookout rock named for him - Arizona Daily Star, https://tucson.com/news/local/article_70a90406-9451-5923-882b-ca6d2f0ff76c.html 3. Camp Lawton History and Catalina Mountains, https://drive.google.com/open?id=15ALPQFDo75EzbaVxe5DVqmdhRlvxFRmar6FYX7zw0uw 4. Camp Lawton Staff Daily Life Research, https://drive.google.com/open?id=1vjSRj4tJUMi_lWGnKN8rO7DuLmSuoGrb8vfRyeuMXxA 5. History - Papago Lodge, https://www.papagolodge.org/history/ 6. USSSP: Scout Honor Societies - Tribe of Papago, http://usscouts.org/honorsociety/tribepapago.asp 7. Order of the Arrow - Papago Lodge, https://www.papagolodge.org/lodge/ 8. Non-OA Camp Fraternities | Order of the Arrow, Scouting America, https://oa-scouting.org/history/non-oa-camp-fraternities 9. Re: Camp Lawton query, 10. RE: Camp Lawton summer camps, 11. Catalina Council, BSA Camp Lawton 2019 Leader Guide 2 February 2019, https://catalinacouncil.org/wp-content/uploads/2019/04/2019-Camp-Lawton-Leader-Guide.pdf 12. Re: Camp Lawton, 13. Re: Lawton celebration, 14. Fw: Camp Lawton 06-Apr-10 Visit., 15. Fwd: Camp Lawton Service Weekend, 16. Board of Directors Special Meeting - Catalina Council, https://catalinacouncil.org/wp-content/uploads/2025/10/BOD-Special-Meeting-Minutes-08.27.25.pdf 17. Update on GCC and Catalina Council Discussions, https://gcc-hub.org/posts/269894/update-on-gcc-and-catalina-council-discussions 18. Future of Double V Scout Ranch - Catalina Council, https://catalinacouncil.org/about-us/council-properties-news-updates/ 19. Catalina Council, BSA - Scouting Event, https://scoutingevent.com/Download/011177440/OR/2026_Summer_Camp_Leaders_Guide_NEW.pdf 20. The Frontiersman - Catalina Council Newsletter September 2025, 21. The Frontiersman - Catalina Council Newsletter August 2025, 22. The Frontiersman - Catalina Council Newsletter June 2025,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