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3a5f"/>
          <w:sz w:val="44"/>
          <w:szCs w:val="44"/>
          <w:rtl w:val="0"/>
        </w:rPr>
        <w:t xml:space="preserve">⚓  2027 BSA Summer Camp — Quick Reference  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55555"/>
          <w:sz w:val="22"/>
          <w:szCs w:val="22"/>
          <w:rtl w:val="0"/>
        </w:rPr>
        <w:t xml:space="preserve">Pirate Crew Adventures  ·  “Ahoy, Mateys!”  ·  Camp Lawton, Catalina Council, BSA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12.0" w:type="dxa"/>
        <w:jc w:val="left"/>
        <w:tblInd w:w="-160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a5f" w:space="0" w:sz="4" w:val="single"/>
              <w:left w:color="1f3a5f" w:space="0" w:sz="4" w:val="single"/>
              <w:bottom w:color="1f3a5f" w:space="0" w:sz="4" w:val="single"/>
              <w:right w:color="1f3a5f" w:space="0" w:sz="4" w:val="single"/>
            </w:tcBorders>
            <w:shd w:fill="1f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2027 CAMP DATES AT A GLANCE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12.0" w:type="dxa"/>
        <w:jc w:val="left"/>
        <w:tblInd w:w="-80.0" w:type="dxa"/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e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Staff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Fri May 28 – Sun May 30, 2027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e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BSA 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Tue Jun 1 – Sat Jun 5, 2027  (Tue–Sat, condensed 5-day program)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e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BSA Week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Sun Jun 6 – Sat Jun 12, 2027  (full week)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e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BSA Week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Sun Jun 13 – Sat Jun 19, 2027  (full week)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e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Cub Scout Weekend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Fri Jun 25 – Sun Jun 27, 2027  (3-day weekend, per NCAP)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512.0" w:type="dxa"/>
        <w:jc w:val="left"/>
        <w:tblInd w:w="-160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a5f" w:space="0" w:sz="4" w:val="single"/>
              <w:left w:color="1f3a5f" w:space="0" w:sz="4" w:val="single"/>
              <w:bottom w:color="1f3a5f" w:space="0" w:sz="4" w:val="single"/>
              <w:right w:color="1f3a5f" w:space="0" w:sz="4" w:val="single"/>
            </w:tcBorders>
            <w:shd w:fill="1f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KEY FACTS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512.0" w:type="dxa"/>
        <w:jc w:val="left"/>
        <w:tblInd w:w="-80.0" w:type="dxa"/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e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Camp Lawton  ·  USFS National Forest Land  ·  Catalina Council, BSA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e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Pirate Crew Adventures  ·  Campsites = Ships  ·  Dining Hall = Galley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e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Check-In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Arrival day 1:00–3:00 PM  ·  Back vehicles into spaces  ·  No vehicles in camp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e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Check-Out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Final Saturday by 11:30 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e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No Aquatics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Camp has no pool or waterfront  ·  All activities are land-based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e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Campfires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Subject to USFS fire restrictions  ·  Verify every morning with 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e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Buffers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10-min transitions between activities  ·  30-min cleanup after every meal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e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NCAP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NCAP 2026 Compliant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12.0" w:type="dxa"/>
        <w:jc w:val="left"/>
        <w:tblInd w:w="-160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a5f" w:space="0" w:sz="4" w:val="single"/>
              <w:left w:color="1f3a5f" w:space="0" w:sz="4" w:val="single"/>
              <w:bottom w:color="1f3a5f" w:space="0" w:sz="4" w:val="single"/>
              <w:right w:color="1f3a5f" w:space="0" w:sz="4" w:val="single"/>
            </w:tcBorders>
            <w:shd w:fill="1f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TYPICAL FULL-DAY PATTERN  (Mon, Tue, Wed, Thu)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512.0" w:type="dxa"/>
        <w:jc w:val="left"/>
        <w:tblInd w:w="-80.0" w:type="dxa"/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e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6:30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Reveille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e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6:40 – 7:00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Morning Flags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e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7:10 – 7:45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Breakfast  ·  (30-min cleanup buffer after)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e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8:15 – 11:05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Merit Badge Sessions 1 – 3  (50 min each, 10-min transitions)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e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11:15 – 11:30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★ Captain’s Challenge Staff Duel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e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11:40 AM – 12:25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Lunch  ·  (30-min cleanup buffer after)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e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12:55 – 1:25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SPL &amp; Leaders Meeting  (scouts: supervised free time)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e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1:35 – 4:25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Merit Badge Sessions 4 – 6  (50 min each, 10-min transitions)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e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4:35 – 5:25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Campsite Competition  (varies by day)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e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5:35 – 5:55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Evening Flags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e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6:05 – 6:55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Dinner  ·  (30-min cleanup buffer after)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e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7:25 – 9:25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Evening Program  (varies by day)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e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9:35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Taps — Lights Out  (9:45 PM on Thursday)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512.0" w:type="dxa"/>
        <w:jc w:val="left"/>
        <w:tblInd w:w="-160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a5f" w:space="0" w:sz="4" w:val="single"/>
              <w:left w:color="1f3a5f" w:space="0" w:sz="4" w:val="single"/>
              <w:bottom w:color="1f3a5f" w:space="0" w:sz="4" w:val="single"/>
              <w:right w:color="1f3a5f" w:space="0" w:sz="4" w:val="single"/>
            </w:tcBorders>
            <w:shd w:fill="1f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EVENING PROGRAMS &amp; CAMPSITE COMPETITIONS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511.999999999998" w:type="dxa"/>
        <w:jc w:val="left"/>
        <w:tblInd w:w="-80.0" w:type="dxa"/>
        <w:tblLayout w:type="fixed"/>
        <w:tblLook w:val="0400"/>
      </w:tblPr>
      <w:tblGrid>
        <w:gridCol w:w="3504"/>
        <w:gridCol w:w="3504"/>
        <w:gridCol w:w="3504"/>
        <w:tblGridChange w:id="0">
          <w:tblGrid>
            <w:gridCol w:w="3504"/>
            <w:gridCol w:w="3504"/>
            <w:gridCol w:w="35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Campsite Competition (4:35–5:25 PM)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Evening Program (7:25 PM+)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e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Sunday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— (arrival day)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★ Staff Campfire  (Welcome Feast earlier)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e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Pieces of Eight Scavenger Hunt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Muppet Treasure Island  (G-rated film)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e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Knot-Tying Challenge — Ship’s Rigging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Karaoke Night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e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Pirate Shanty &amp; Tale Prep (for Fri campfire)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★ Pirate Lore &amp; Stargazing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e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Walk the Plank (Gaga Ball Tournament)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★ Youth Campfire — Scouts Perform (8:35 PM)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e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(Funday + Camper Campfire, see below)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★ Camper Pirate Campfire  3:05–5:05 PM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512.0" w:type="dxa"/>
        <w:jc w:val="left"/>
        <w:tblInd w:w="-160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a5f" w:space="0" w:sz="4" w:val="single"/>
              <w:left w:color="1f3a5f" w:space="0" w:sz="4" w:val="single"/>
              <w:bottom w:color="1f3a5f" w:space="0" w:sz="4" w:val="single"/>
              <w:right w:color="1f3a5f" w:space="0" w:sz="4" w:val="single"/>
            </w:tcBorders>
            <w:shd w:fill="1f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ARRIVAL &amp; DEPARTURE DAYS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512.0" w:type="dxa"/>
        <w:jc w:val="left"/>
        <w:tblInd w:w="-80.0" w:type="dxa"/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e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Arrival Day (Sun or Tue)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1:00–3:00 PM Fleet Arrival  ·  3:00 PM Safety Brief  ·  4:00 PM Totin’ Chit  ·  5:00 PM Pirate Crew Muster  ·  6:05 PM Captain’s Feast  ·  8:45 PM Staff Campfire  ·  9:55 PM Taps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e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Friday (Fun Day + Departure Prep)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8:15 AM Funday &amp; MB Make-Up  ·  11:50 AM Ship Clean-Up / Lunch  ·  3:05–5:05 PM Camper Pirate Campfire  ·  5:45 PM Farewell Dinner  ·  7:05 PM Closing Campfire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ec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Saturday (Final Departure)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7:00 AM Morning Flags  ·  7:25 AM Breakfast  ·  8:30–11:00 AM Clean-Up, Pack, Check-Out Prep  ·  11:30 AM Camper Departure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512.0" w:type="dxa"/>
        <w:jc w:val="left"/>
        <w:tblInd w:w="-160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4513" w:space="0" w:sz="4" w:val="single"/>
              <w:left w:color="8b4513" w:space="0" w:sz="4" w:val="single"/>
              <w:bottom w:color="8b4513" w:space="0" w:sz="4" w:val="single"/>
              <w:right w:color="8b4513" w:space="0" w:sz="4" w:val="single"/>
            </w:tcBorders>
            <w:shd w:fill="8b4513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⚠  WEEK 1 (Jun 1–5) IS A CONDENSED 5-DAY PROGRAM — arrival on Tuesday, not Sunday. Merit badge blocks are compressed; see the full Leader Schedule for Week 1 specifics.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512.0" w:type="dxa"/>
        <w:jc w:val="left"/>
        <w:tblInd w:w="-160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a5f" w:space="0" w:sz="4" w:val="single"/>
              <w:left w:color="1f3a5f" w:space="0" w:sz="4" w:val="single"/>
              <w:bottom w:color="1f3a5f" w:space="0" w:sz="4" w:val="single"/>
              <w:right w:color="1f3a5f" w:space="0" w:sz="4" w:val="single"/>
            </w:tcBorders>
            <w:shd w:fill="1f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LEGEND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333333"/>
          <w:sz w:val="20"/>
          <w:szCs w:val="20"/>
          <w:rtl w:val="0"/>
        </w:rPr>
        <w:t xml:space="preserve">  ★  Campfire or marquee event  (verify USFS fire status)     ▶  Transition  (10 min) between activities     Buffer  30-min post-meal cleanup window (non-negotiable)     ⚠  Safety / mandatory item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512.0" w:type="dxa"/>
        <w:jc w:val="left"/>
        <w:tblInd w:w="-160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860b" w:space="0" w:sz="4" w:val="single"/>
              <w:left w:color="b8860b" w:space="0" w:sz="4" w:val="single"/>
              <w:bottom w:color="b8860b" w:space="0" w:sz="4" w:val="single"/>
              <w:right w:color="b8860b" w:space="0" w:sz="4" w:val="single"/>
            </w:tcBorders>
            <w:shd w:fill="b8860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FUTURE YEARS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512.0" w:type="dxa"/>
        <w:jc w:val="left"/>
        <w:tblInd w:w="-80.0" w:type="dxa"/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4d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2028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BSA Weeks May 30 – Jun 17  ·  Cub Weekend Jun 23–25 (Fri–Sun)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4d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20"/>
                <w:szCs w:val="20"/>
                <w:rtl w:val="0"/>
              </w:rPr>
              <w:t xml:space="preserve">2029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BSA Weeks May 29 – Jun 16  ·  Cub Weekend Jun 22–24 (Fri–Sun)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864" w:right="8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