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horzAnchor="margin" w:tblpYSpec="bottom"/>
        <w:tblW w:w="3221" w:type="pct"/>
        <w:tblLook w:val="04A0" w:firstRow="1" w:lastRow="0" w:firstColumn="1" w:lastColumn="0" w:noHBand="0" w:noVBand="1"/>
      </w:tblPr>
      <w:tblGrid>
        <w:gridCol w:w="5983"/>
      </w:tblGrid>
      <w:tr w:rsidR="00CA1488" w14:paraId="05EB1C83" w14:textId="77777777" w:rsidTr="0014430A">
        <w:tc>
          <w:tcPr>
            <w:tcW w:w="5070" w:type="dxa"/>
          </w:tcPr>
          <w:p w14:paraId="2E04B6F2" w14:textId="77777777" w:rsidR="00CA1488" w:rsidRPr="00746438" w:rsidRDefault="00CA1488" w:rsidP="0014430A">
            <w:pPr>
              <w:pStyle w:val="NoSpacing"/>
              <w:spacing w:before="60" w:after="60" w:line="276" w:lineRule="auto"/>
              <w:contextualSpacing/>
              <w:rPr>
                <w:b/>
                <w:bCs/>
                <w:lang w:val="en-GB"/>
              </w:rPr>
            </w:pPr>
            <w:bookmarkStart w:id="0" w:name="_Toc392926778"/>
            <w:bookmarkStart w:id="1" w:name="_Toc392927514"/>
            <w:bookmarkStart w:id="2" w:name="_Toc392987231"/>
            <w:bookmarkStart w:id="3" w:name="_Toc392992481"/>
          </w:p>
        </w:tc>
      </w:tr>
    </w:tbl>
    <w:p w14:paraId="27B182B7" w14:textId="77777777" w:rsidR="00CA1488" w:rsidRPr="00746438" w:rsidRDefault="00390D90" w:rsidP="00CA1488">
      <w:r>
        <w:rPr>
          <w:noProof/>
          <w:lang w:val="en-US"/>
        </w:rPr>
        <w:pict w14:anchorId="7D5C1737">
          <v:group id="Group 423" o:spid="_x0000_s2071" style="position:absolute;margin-left:2144.7pt;margin-top:0;width:264.55pt;height:690.65pt;z-index:251658240;mso-position-horizontal:right;mso-position-horizontal-relative:page;mso-position-vertical:bottom;mso-position-vertical-relative:page" coordorigin="5531,1258" coordsize="5291,13813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24" o:spid="_x0000_s2072" type="#_x0000_t32" style="position:absolute;left:6519;top:1258;width:4303;height:10040;flip:x;visibility:visible;mso-wrap-style:square" o:connectortype="straight" strokecolor="#a7bfde"/>
            <v:group id="Group 425" o:spid="_x0000_s2073" style="position:absolute;left:5531;top:9226;width:5291;height:5845" coordorigin="5531,9226" coordsize="5291,5845">
              <v:shape id="Freeform 426" o:spid="_x0000_s2074" style="position:absolute;left:5531;top:9226;width:5291;height:5845;visibility:visible;mso-wrap-style:square;v-text-anchor:top" coordsize="6418,6670" path="m6418,1185r,5485l1809,6669c974,5889,,3958,1407,1987,2830,,5591,411,6418,1185xe" fillcolor="#a7bfde" stroked="f">
                <v:path arrowok="t" o:connecttype="custom" o:connectlocs="5291,1038;5291,5845;1491,5844;1160,1741;5291,1038" o:connectangles="0,0,0,0,0"/>
              </v:shape>
              <v:oval id="Oval 427" o:spid="_x0000_s2075" style="position:absolute;left:6117;top:10212;width:4526;height:4258;rotation:-5819284fd;flip:y;visibility:visible;mso-wrap-style:square;v-text-anchor:top" fillcolor="#d3dfee" stroked="f" strokecolor="#a7bfde"/>
              <v:oval id="Oval 428" o:spid="_x0000_s2076" style="position:absolute;left:6217;top:10481;width:3424;height:3221;rotation:-5819284fd;flip:y;visibility:visible;mso-wrap-style:square;v-text-anchor:top" fillcolor="#7ba0cd" stroked="f" strokecolor="#a7bfde"/>
            </v:group>
            <w10:wrap anchorx="page" anchory="page"/>
          </v:group>
        </w:pict>
      </w:r>
      <w:r>
        <w:rPr>
          <w:noProof/>
          <w:lang w:val="en-US"/>
        </w:rPr>
        <w:pict w14:anchorId="50F38F5E">
          <v:group id="Group 434" o:spid="_x0000_s2082" style="position:absolute;margin-left:0;margin-top:0;width:464.8pt;height:380.95pt;z-index:251660288;mso-position-horizontal:left;mso-position-horizontal-relative:page;mso-position-vertical:top;mso-position-vertical-relative:page" coordorigin="15,15" coordsize="9296,7619" o:allowincell="f">
            <v:shape id="AutoShape 435" o:spid="_x0000_s2083" type="#_x0000_t32" style="position:absolute;left:15;top:15;width:7512;height:7386;visibility:visible;mso-wrap-style:square" o:connectortype="straight" strokecolor="#a7bfde"/>
            <v:group id="Group 436" o:spid="_x0000_s2084" style="position:absolute;left:7095;top:5418;width:2216;height:2216" coordorigin="7907,4350" coordsize="2216,2216">
              <v:oval id="Oval 437" o:spid="_x0000_s2085" style="position:absolute;left:7907;top:4350;width:2216;height:2216;visibility:visible;mso-wrap-style:square;v-text-anchor:top" fillcolor="#a7bfde" stroked="f"/>
              <v:oval id="Oval 438" o:spid="_x0000_s2086" style="position:absolute;left:7961;top:4684;width:1813;height:1813;visibility:visible;mso-wrap-style:square;v-text-anchor:top" fillcolor="#d3dfee" stroked="f"/>
              <v:oval id="Oval 439" o:spid="_x0000_s2087" style="position:absolute;left:8006;top:5027;width:1375;height:1375;visibility:visible;mso-wrap-style:square;v-text-anchor:top" fillcolor="#7ba0cd" stroked="f"/>
            </v:group>
            <w10:wrap anchorx="page" anchory="page"/>
          </v:group>
        </w:pict>
      </w:r>
      <w:r>
        <w:rPr>
          <w:noProof/>
          <w:lang w:val="en-US"/>
        </w:rPr>
        <w:pict w14:anchorId="2ACFE2B0">
          <v:group id="Group 429" o:spid="_x0000_s2077" style="position:absolute;margin-left:2826.2pt;margin-top:0;width:332.7pt;height:227.25pt;z-index:251659264;mso-position-horizontal:right;mso-position-horizontal-relative:margin;mso-position-vertical:top;mso-position-vertical-relative:page" coordorigin="4136,15" coordsize="6654,4545" o:allowincell="f">
            <v:shape id="AutoShape 430" o:spid="_x0000_s2078" type="#_x0000_t32" style="position:absolute;left:4136;top:15;width:3058;height:3855;visibility:visible;mso-wrap-style:square" o:connectortype="straight" strokecolor="#a7bfde"/>
            <v:oval id="Oval 431" o:spid="_x0000_s2079" style="position:absolute;left:6674;top:444;width:4116;height:4116;visibility:visible;mso-wrap-style:square;v-text-anchor:top" fillcolor="#a7bfde" stroked="f"/>
            <v:oval id="Oval 432" o:spid="_x0000_s2080" style="position:absolute;left:6773;top:1058;width:3367;height:3367;visibility:visible;mso-wrap-style:square;v-text-anchor:top" fillcolor="#d3dfee" stroked="f"/>
            <v:oval id="Oval 433" o:spid="_x0000_s2081" style="position:absolute;left:6856;top:1709;width:2553;height:2553;visibility:visible;mso-wrap-style:square;v-text-anchor:top" fillcolor="#7ba0cd" stroked="f"/>
            <w10:wrap anchorx="margin" anchory="page"/>
          </v:group>
        </w:pict>
      </w:r>
    </w:p>
    <w:tbl>
      <w:tblPr>
        <w:tblpPr w:leftFromText="187" w:rightFromText="187" w:horzAnchor="margin" w:tblpYSpec="bottom"/>
        <w:tblW w:w="3221" w:type="pct"/>
        <w:tblLook w:val="04A0" w:firstRow="1" w:lastRow="0" w:firstColumn="1" w:lastColumn="0" w:noHBand="0" w:noVBand="1"/>
      </w:tblPr>
      <w:tblGrid>
        <w:gridCol w:w="5983"/>
      </w:tblGrid>
      <w:tr w:rsidR="00CA1488" w:rsidRPr="00746438" w14:paraId="273889D1" w14:textId="77777777" w:rsidTr="0014430A">
        <w:tc>
          <w:tcPr>
            <w:tcW w:w="5070" w:type="dxa"/>
          </w:tcPr>
          <w:p w14:paraId="5FF07800" w14:textId="77777777" w:rsidR="00CA1488" w:rsidRPr="00746438" w:rsidRDefault="00CA1488" w:rsidP="0014430A">
            <w:pPr>
              <w:pStyle w:val="NoSpacing"/>
              <w:rPr>
                <w:rFonts w:ascii="Cambria" w:hAnsi="Cambria"/>
                <w:b/>
                <w:bCs/>
                <w:color w:val="365F91"/>
                <w:sz w:val="48"/>
                <w:szCs w:val="48"/>
                <w:lang w:val="en-GB"/>
              </w:rPr>
            </w:pPr>
            <w:r>
              <w:rPr>
                <w:rFonts w:ascii="Cambria" w:hAnsi="Cambria"/>
                <w:b/>
                <w:bCs/>
                <w:sz w:val="48"/>
                <w:szCs w:val="48"/>
                <w:lang w:val="fr-FR"/>
              </w:rPr>
              <w:t>Télégramme TP KNX</w:t>
            </w:r>
          </w:p>
        </w:tc>
      </w:tr>
      <w:tr w:rsidR="00CA1488" w:rsidRPr="00746438" w14:paraId="479F06B2" w14:textId="77777777" w:rsidTr="0014430A">
        <w:tc>
          <w:tcPr>
            <w:tcW w:w="5070" w:type="dxa"/>
          </w:tcPr>
          <w:p w14:paraId="3F0BED65" w14:textId="77777777" w:rsidR="00CA1488" w:rsidRPr="00746438" w:rsidRDefault="00CA1488" w:rsidP="0014430A">
            <w:pPr>
              <w:pStyle w:val="NoSpacing"/>
              <w:spacing w:before="60" w:after="60" w:line="276" w:lineRule="auto"/>
              <w:contextualSpacing/>
              <w:rPr>
                <w:color w:val="484329"/>
                <w:sz w:val="28"/>
                <w:szCs w:val="28"/>
                <w:lang w:val="en-GB"/>
              </w:rPr>
            </w:pPr>
          </w:p>
        </w:tc>
      </w:tr>
      <w:tr w:rsidR="00CA1488" w:rsidRPr="00746438" w14:paraId="72A3F64D" w14:textId="77777777" w:rsidTr="0014430A">
        <w:tc>
          <w:tcPr>
            <w:tcW w:w="5070" w:type="dxa"/>
          </w:tcPr>
          <w:p w14:paraId="3AD0ADAF" w14:textId="77777777" w:rsidR="00CA1488" w:rsidRPr="00746438" w:rsidRDefault="00CA1488" w:rsidP="0014430A">
            <w:pPr>
              <w:pStyle w:val="NoSpacing"/>
              <w:spacing w:before="60" w:after="60" w:line="276" w:lineRule="auto"/>
              <w:contextualSpacing/>
              <w:rPr>
                <w:color w:val="484329"/>
                <w:sz w:val="28"/>
                <w:szCs w:val="28"/>
                <w:lang w:val="en-GB"/>
              </w:rPr>
            </w:pPr>
          </w:p>
        </w:tc>
      </w:tr>
      <w:tr w:rsidR="00CA1488" w:rsidRPr="00746438" w14:paraId="2F7807D2" w14:textId="77777777" w:rsidTr="0014430A">
        <w:tc>
          <w:tcPr>
            <w:tcW w:w="5070" w:type="dxa"/>
          </w:tcPr>
          <w:p w14:paraId="172CDF1D" w14:textId="77777777" w:rsidR="00CA1488" w:rsidRPr="00746438" w:rsidRDefault="00CA1488" w:rsidP="0014430A">
            <w:pPr>
              <w:pStyle w:val="NoSpacing"/>
              <w:spacing w:before="60" w:after="60" w:line="276" w:lineRule="auto"/>
              <w:contextualSpacing/>
              <w:rPr>
                <w:lang w:val="en-GB"/>
              </w:rPr>
            </w:pPr>
          </w:p>
        </w:tc>
      </w:tr>
      <w:tr w:rsidR="00CA1488" w:rsidRPr="00746438" w14:paraId="2602D7BA" w14:textId="77777777" w:rsidTr="0014430A">
        <w:tc>
          <w:tcPr>
            <w:tcW w:w="5070" w:type="dxa"/>
          </w:tcPr>
          <w:p w14:paraId="2AD0C42E" w14:textId="77777777" w:rsidR="00CA1488" w:rsidRPr="00746438" w:rsidRDefault="00CA1488" w:rsidP="0014430A">
            <w:pPr>
              <w:pStyle w:val="NoSpacing"/>
              <w:spacing w:before="60" w:after="60" w:line="276" w:lineRule="auto"/>
              <w:contextualSpacing/>
              <w:rPr>
                <w:lang w:val="en-GB"/>
              </w:rPr>
            </w:pPr>
          </w:p>
        </w:tc>
      </w:tr>
      <w:tr w:rsidR="00CA1488" w:rsidRPr="00746438" w14:paraId="5CF201B9" w14:textId="77777777" w:rsidTr="0014430A">
        <w:tc>
          <w:tcPr>
            <w:tcW w:w="5070" w:type="dxa"/>
          </w:tcPr>
          <w:p w14:paraId="561ACB31" w14:textId="77777777" w:rsidR="00CA1488" w:rsidRPr="00746438" w:rsidRDefault="00CA1488" w:rsidP="0014430A">
            <w:pPr>
              <w:pStyle w:val="NoSpacing"/>
              <w:spacing w:before="60" w:after="60" w:line="276" w:lineRule="auto"/>
              <w:contextualSpacing/>
              <w:rPr>
                <w:b/>
                <w:bCs/>
                <w:lang w:val="en-GB"/>
              </w:rPr>
            </w:pPr>
            <w:r w:rsidRPr="00746438">
              <w:rPr>
                <w:b/>
                <w:bCs/>
                <w:lang w:val="fr-FR"/>
              </w:rPr>
              <w:t>Association KNX</w:t>
            </w:r>
          </w:p>
        </w:tc>
      </w:tr>
    </w:tbl>
    <w:p w14:paraId="4B38F7C3" w14:textId="77777777" w:rsidR="007E24F7" w:rsidRPr="00744D41" w:rsidRDefault="00CA1488" w:rsidP="00CA1488">
      <w:pPr>
        <w:rPr>
          <w:b/>
          <w:lang w:val="fr-FR"/>
        </w:rPr>
      </w:pPr>
      <w:r w:rsidRPr="00746438">
        <w:br w:type="page"/>
      </w:r>
    </w:p>
    <w:bookmarkEnd w:id="0"/>
    <w:bookmarkEnd w:id="1"/>
    <w:bookmarkEnd w:id="2"/>
    <w:bookmarkEnd w:id="3"/>
    <w:p w14:paraId="6385E0B5" w14:textId="77777777" w:rsidR="00457664" w:rsidRPr="00744D41" w:rsidRDefault="00457664">
      <w:pPr>
        <w:pStyle w:val="TOCHeading"/>
        <w:rPr>
          <w:rFonts w:ascii="Arial" w:hAnsi="Arial" w:cs="Arial"/>
          <w:lang w:val="fr-FR"/>
        </w:rPr>
      </w:pPr>
      <w:r w:rsidRPr="00744D41">
        <w:rPr>
          <w:rFonts w:ascii="Arial" w:hAnsi="Arial" w:cs="Arial"/>
          <w:lang w:val="fr-FR"/>
        </w:rPr>
        <w:t xml:space="preserve">Table des </w:t>
      </w:r>
      <w:r w:rsidR="009107A1" w:rsidRPr="00744D41">
        <w:rPr>
          <w:rFonts w:ascii="Arial" w:hAnsi="Arial" w:cs="Arial"/>
          <w:lang w:val="fr-FR"/>
        </w:rPr>
        <w:t>m</w:t>
      </w:r>
      <w:r w:rsidRPr="00744D41">
        <w:rPr>
          <w:rFonts w:ascii="Arial" w:hAnsi="Arial" w:cs="Arial"/>
          <w:lang w:val="fr-FR"/>
        </w:rPr>
        <w:t>atières</w:t>
      </w:r>
    </w:p>
    <w:p w14:paraId="220A7D09" w14:textId="77777777" w:rsidR="009D76F3" w:rsidRPr="00FE7D08" w:rsidRDefault="00457664">
      <w:pPr>
        <w:pStyle w:val="TOC1"/>
        <w:tabs>
          <w:tab w:val="left" w:pos="480"/>
          <w:tab w:val="right" w:leader="dot" w:pos="9061"/>
        </w:tabs>
        <w:rPr>
          <w:rFonts w:ascii="Arial" w:eastAsia="Times New Roman" w:hAnsi="Arial"/>
          <w:b w:val="0"/>
          <w:bCs w:val="0"/>
          <w:i w:val="0"/>
          <w:iCs w:val="0"/>
          <w:noProof/>
          <w:sz w:val="22"/>
          <w:szCs w:val="22"/>
          <w:lang w:val="en-US"/>
        </w:rPr>
      </w:pPr>
      <w:r w:rsidRPr="00FE7D08">
        <w:rPr>
          <w:rFonts w:ascii="Arial" w:hAnsi="Arial"/>
          <w:b w:val="0"/>
          <w:i w:val="0"/>
          <w:sz w:val="22"/>
          <w:szCs w:val="22"/>
          <w:lang w:val="fr-FR"/>
        </w:rPr>
        <w:fldChar w:fldCharType="begin"/>
      </w:r>
      <w:r w:rsidRPr="00FE7D08">
        <w:rPr>
          <w:rFonts w:ascii="Arial" w:hAnsi="Arial"/>
          <w:b w:val="0"/>
          <w:i w:val="0"/>
          <w:sz w:val="22"/>
          <w:szCs w:val="22"/>
          <w:lang w:val="fr-FR"/>
        </w:rPr>
        <w:instrText xml:space="preserve"> TOC \o "1-3" \h \z \u </w:instrText>
      </w:r>
      <w:r w:rsidRPr="00FE7D08">
        <w:rPr>
          <w:rFonts w:ascii="Arial" w:hAnsi="Arial"/>
          <w:b w:val="0"/>
          <w:i w:val="0"/>
          <w:sz w:val="22"/>
          <w:szCs w:val="22"/>
          <w:lang w:val="fr-FR"/>
        </w:rPr>
        <w:fldChar w:fldCharType="separate"/>
      </w:r>
      <w:hyperlink w:anchor="_Toc19606121" w:history="1">
        <w:r w:rsidR="009D76F3"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1</w:t>
        </w:r>
        <w:r w:rsidR="009D76F3" w:rsidRPr="00FE7D08">
          <w:rPr>
            <w:rFonts w:ascii="Arial" w:eastAsia="Times New Roman" w:hAnsi="Arial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9D76F3"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Télégramme TP : généralités</w:t>
        </w:r>
        <w:r w:rsidR="009D76F3" w:rsidRPr="00FE7D08">
          <w:rPr>
            <w:rFonts w:ascii="Arial" w:hAnsi="Arial"/>
            <w:noProof/>
            <w:webHidden/>
            <w:sz w:val="22"/>
            <w:szCs w:val="22"/>
          </w:rPr>
          <w:tab/>
        </w:r>
        <w:r w:rsidR="009D76F3" w:rsidRPr="00FE7D08">
          <w:rPr>
            <w:rFonts w:ascii="Arial" w:hAnsi="Arial"/>
            <w:noProof/>
            <w:webHidden/>
            <w:sz w:val="22"/>
            <w:szCs w:val="22"/>
          </w:rPr>
          <w:fldChar w:fldCharType="begin"/>
        </w:r>
        <w:r w:rsidR="009D76F3" w:rsidRPr="00FE7D08">
          <w:rPr>
            <w:rFonts w:ascii="Arial" w:hAnsi="Arial"/>
            <w:noProof/>
            <w:webHidden/>
            <w:sz w:val="22"/>
            <w:szCs w:val="22"/>
          </w:rPr>
          <w:instrText xml:space="preserve"> PAGEREF _Toc19606121 \h </w:instrText>
        </w:r>
        <w:r w:rsidR="009D76F3" w:rsidRPr="00FE7D08">
          <w:rPr>
            <w:rFonts w:ascii="Arial" w:hAnsi="Arial"/>
            <w:noProof/>
            <w:webHidden/>
            <w:sz w:val="22"/>
            <w:szCs w:val="22"/>
          </w:rPr>
        </w:r>
        <w:r w:rsidR="009D76F3" w:rsidRPr="00FE7D08">
          <w:rPr>
            <w:rFonts w:ascii="Arial" w:hAnsi="Arial"/>
            <w:noProof/>
            <w:webHidden/>
            <w:sz w:val="22"/>
            <w:szCs w:val="22"/>
          </w:rPr>
          <w:fldChar w:fldCharType="separate"/>
        </w:r>
        <w:r w:rsidR="009D76F3" w:rsidRPr="00FE7D08">
          <w:rPr>
            <w:rFonts w:ascii="Arial" w:hAnsi="Arial"/>
            <w:noProof/>
            <w:webHidden/>
            <w:sz w:val="22"/>
            <w:szCs w:val="22"/>
          </w:rPr>
          <w:t>3</w:t>
        </w:r>
        <w:r w:rsidR="009D76F3" w:rsidRPr="00FE7D08">
          <w:rPr>
            <w:rFonts w:ascii="Arial" w:hAnsi="Arial"/>
            <w:noProof/>
            <w:webHidden/>
            <w:sz w:val="22"/>
            <w:szCs w:val="22"/>
          </w:rPr>
          <w:fldChar w:fldCharType="end"/>
        </w:r>
      </w:hyperlink>
    </w:p>
    <w:p w14:paraId="076B90B9" w14:textId="77777777" w:rsidR="009D76F3" w:rsidRPr="00FE7D08" w:rsidRDefault="009D76F3">
      <w:pPr>
        <w:pStyle w:val="TOC1"/>
        <w:tabs>
          <w:tab w:val="left" w:pos="480"/>
          <w:tab w:val="right" w:leader="dot" w:pos="9061"/>
        </w:tabs>
        <w:rPr>
          <w:rFonts w:ascii="Arial" w:eastAsia="Times New Roman" w:hAnsi="Arial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9606122" w:history="1"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2</w:t>
        </w:r>
        <w:r w:rsidRPr="00FE7D08">
          <w:rPr>
            <w:rFonts w:ascii="Arial" w:eastAsia="Times New Roman" w:hAnsi="Arial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Structure du télégramme TP</w:t>
        </w:r>
        <w:r w:rsidRPr="00FE7D08">
          <w:rPr>
            <w:rFonts w:ascii="Arial" w:hAnsi="Arial"/>
            <w:noProof/>
            <w:webHidden/>
            <w:sz w:val="22"/>
            <w:szCs w:val="22"/>
          </w:rPr>
          <w:tab/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begin"/>
        </w:r>
        <w:r w:rsidRPr="00FE7D08">
          <w:rPr>
            <w:rFonts w:ascii="Arial" w:hAnsi="Arial"/>
            <w:noProof/>
            <w:webHidden/>
            <w:sz w:val="22"/>
            <w:szCs w:val="22"/>
          </w:rPr>
          <w:instrText xml:space="preserve"> PAGEREF _Toc19606122 \h </w:instrText>
        </w:r>
        <w:r w:rsidRPr="00FE7D08">
          <w:rPr>
            <w:rFonts w:ascii="Arial" w:hAnsi="Arial"/>
            <w:noProof/>
            <w:webHidden/>
            <w:sz w:val="22"/>
            <w:szCs w:val="22"/>
          </w:rPr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separate"/>
        </w:r>
        <w:r w:rsidRPr="00FE7D08">
          <w:rPr>
            <w:rFonts w:ascii="Arial" w:hAnsi="Arial"/>
            <w:noProof/>
            <w:webHidden/>
            <w:sz w:val="22"/>
            <w:szCs w:val="22"/>
          </w:rPr>
          <w:t>3</w:t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end"/>
        </w:r>
      </w:hyperlink>
    </w:p>
    <w:p w14:paraId="449BC380" w14:textId="77777777" w:rsidR="009D76F3" w:rsidRPr="00FE7D08" w:rsidRDefault="009D76F3">
      <w:pPr>
        <w:pStyle w:val="TOC1"/>
        <w:tabs>
          <w:tab w:val="left" w:pos="480"/>
          <w:tab w:val="right" w:leader="dot" w:pos="9061"/>
        </w:tabs>
        <w:rPr>
          <w:rFonts w:ascii="Arial" w:eastAsia="Times New Roman" w:hAnsi="Arial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9606123" w:history="1"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3</w:t>
        </w:r>
        <w:r w:rsidRPr="00FE7D08">
          <w:rPr>
            <w:rFonts w:ascii="Arial" w:eastAsia="Times New Roman" w:hAnsi="Arial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Télégramme TP : temps requis</w:t>
        </w:r>
        <w:r w:rsidRPr="00FE7D08">
          <w:rPr>
            <w:rFonts w:ascii="Arial" w:hAnsi="Arial"/>
            <w:noProof/>
            <w:webHidden/>
            <w:sz w:val="22"/>
            <w:szCs w:val="22"/>
          </w:rPr>
          <w:tab/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begin"/>
        </w:r>
        <w:r w:rsidRPr="00FE7D08">
          <w:rPr>
            <w:rFonts w:ascii="Arial" w:hAnsi="Arial"/>
            <w:noProof/>
            <w:webHidden/>
            <w:sz w:val="22"/>
            <w:szCs w:val="22"/>
          </w:rPr>
          <w:instrText xml:space="preserve"> PAGEREF _Toc19606123 \h </w:instrText>
        </w:r>
        <w:r w:rsidRPr="00FE7D08">
          <w:rPr>
            <w:rFonts w:ascii="Arial" w:hAnsi="Arial"/>
            <w:noProof/>
            <w:webHidden/>
            <w:sz w:val="22"/>
            <w:szCs w:val="22"/>
          </w:rPr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separate"/>
        </w:r>
        <w:r w:rsidRPr="00FE7D08">
          <w:rPr>
            <w:rFonts w:ascii="Arial" w:hAnsi="Arial"/>
            <w:noProof/>
            <w:webHidden/>
            <w:sz w:val="22"/>
            <w:szCs w:val="22"/>
          </w:rPr>
          <w:t>4</w:t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end"/>
        </w:r>
      </w:hyperlink>
    </w:p>
    <w:p w14:paraId="26A7EB7B" w14:textId="77777777" w:rsidR="009D76F3" w:rsidRPr="00FE7D08" w:rsidRDefault="009D76F3">
      <w:pPr>
        <w:pStyle w:val="TOC1"/>
        <w:tabs>
          <w:tab w:val="left" w:pos="480"/>
          <w:tab w:val="right" w:leader="dot" w:pos="9061"/>
        </w:tabs>
        <w:rPr>
          <w:rFonts w:ascii="Arial" w:eastAsia="Times New Roman" w:hAnsi="Arial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9606124" w:history="1"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4</w:t>
        </w:r>
        <w:r w:rsidRPr="00FE7D08">
          <w:rPr>
            <w:rFonts w:ascii="Arial" w:eastAsia="Times New Roman" w:hAnsi="Arial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Accusé de réception du télégramme TP</w:t>
        </w:r>
        <w:r w:rsidRPr="00FE7D08">
          <w:rPr>
            <w:rFonts w:ascii="Arial" w:hAnsi="Arial"/>
            <w:noProof/>
            <w:webHidden/>
            <w:sz w:val="22"/>
            <w:szCs w:val="22"/>
          </w:rPr>
          <w:tab/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begin"/>
        </w:r>
        <w:r w:rsidRPr="00FE7D08">
          <w:rPr>
            <w:rFonts w:ascii="Arial" w:hAnsi="Arial"/>
            <w:noProof/>
            <w:webHidden/>
            <w:sz w:val="22"/>
            <w:szCs w:val="22"/>
          </w:rPr>
          <w:instrText xml:space="preserve"> PAGEREF _Toc19606124 \h </w:instrText>
        </w:r>
        <w:r w:rsidRPr="00FE7D08">
          <w:rPr>
            <w:rFonts w:ascii="Arial" w:hAnsi="Arial"/>
            <w:noProof/>
            <w:webHidden/>
            <w:sz w:val="22"/>
            <w:szCs w:val="22"/>
          </w:rPr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separate"/>
        </w:r>
        <w:r w:rsidRPr="00FE7D08">
          <w:rPr>
            <w:rFonts w:ascii="Arial" w:hAnsi="Arial"/>
            <w:noProof/>
            <w:webHidden/>
            <w:sz w:val="22"/>
            <w:szCs w:val="22"/>
          </w:rPr>
          <w:t>5</w:t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end"/>
        </w:r>
      </w:hyperlink>
    </w:p>
    <w:p w14:paraId="13018954" w14:textId="77777777" w:rsidR="009D76F3" w:rsidRPr="00FE7D08" w:rsidRDefault="009D76F3">
      <w:pPr>
        <w:pStyle w:val="TOC1"/>
        <w:tabs>
          <w:tab w:val="left" w:pos="480"/>
          <w:tab w:val="right" w:leader="dot" w:pos="9061"/>
        </w:tabs>
        <w:rPr>
          <w:rFonts w:ascii="Arial" w:eastAsia="Times New Roman" w:hAnsi="Arial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9606125" w:history="1"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5</w:t>
        </w:r>
        <w:r w:rsidRPr="00FE7D08">
          <w:rPr>
            <w:rFonts w:ascii="Arial" w:eastAsia="Times New Roman" w:hAnsi="Arial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Information annexes au chapitre ‘’Télégrammes’’</w:t>
        </w:r>
        <w:r w:rsidRPr="00FE7D08">
          <w:rPr>
            <w:rFonts w:ascii="Arial" w:hAnsi="Arial"/>
            <w:noProof/>
            <w:webHidden/>
            <w:sz w:val="22"/>
            <w:szCs w:val="22"/>
          </w:rPr>
          <w:tab/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begin"/>
        </w:r>
        <w:r w:rsidRPr="00FE7D08">
          <w:rPr>
            <w:rFonts w:ascii="Arial" w:hAnsi="Arial"/>
            <w:noProof/>
            <w:webHidden/>
            <w:sz w:val="22"/>
            <w:szCs w:val="22"/>
          </w:rPr>
          <w:instrText xml:space="preserve"> PAGEREF _Toc19606125 \h </w:instrText>
        </w:r>
        <w:r w:rsidRPr="00FE7D08">
          <w:rPr>
            <w:rFonts w:ascii="Arial" w:hAnsi="Arial"/>
            <w:noProof/>
            <w:webHidden/>
            <w:sz w:val="22"/>
            <w:szCs w:val="22"/>
          </w:rPr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separate"/>
        </w:r>
        <w:r w:rsidRPr="00FE7D08">
          <w:rPr>
            <w:rFonts w:ascii="Arial" w:hAnsi="Arial"/>
            <w:noProof/>
            <w:webHidden/>
            <w:sz w:val="22"/>
            <w:szCs w:val="22"/>
          </w:rPr>
          <w:t>6</w:t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end"/>
        </w:r>
      </w:hyperlink>
    </w:p>
    <w:p w14:paraId="3CFE2578" w14:textId="77777777" w:rsidR="009D76F3" w:rsidRPr="00FE7D08" w:rsidRDefault="009D76F3">
      <w:pPr>
        <w:pStyle w:val="TOC2"/>
        <w:tabs>
          <w:tab w:val="left" w:pos="960"/>
          <w:tab w:val="right" w:leader="dot" w:pos="9061"/>
        </w:tabs>
        <w:rPr>
          <w:rFonts w:ascii="Arial" w:eastAsia="Times New Roman" w:hAnsi="Arial"/>
          <w:b w:val="0"/>
          <w:bCs w:val="0"/>
          <w:noProof/>
          <w:lang w:val="en-US"/>
        </w:rPr>
      </w:pPr>
      <w:hyperlink w:anchor="_Toc19606126" w:history="1">
        <w:r w:rsidRPr="00FE7D08">
          <w:rPr>
            <w:rStyle w:val="Hyperlink"/>
            <w:rFonts w:ascii="Arial" w:hAnsi="Arial"/>
            <w:noProof/>
            <w:lang w:val="fr-FR"/>
          </w:rPr>
          <w:t>5.1</w:t>
        </w:r>
        <w:r w:rsidRPr="00FE7D08">
          <w:rPr>
            <w:rFonts w:ascii="Arial" w:eastAsia="Times New Roman" w:hAnsi="Arial"/>
            <w:b w:val="0"/>
            <w:bCs w:val="0"/>
            <w:noProof/>
            <w:lang w:val="en-US"/>
          </w:rPr>
          <w:tab/>
        </w:r>
        <w:r w:rsidRPr="00FE7D08">
          <w:rPr>
            <w:rStyle w:val="Hyperlink"/>
            <w:rFonts w:ascii="Arial" w:hAnsi="Arial"/>
            <w:noProof/>
            <w:lang w:val="fr-FR"/>
          </w:rPr>
          <w:t>Systèmes numéraires</w:t>
        </w:r>
        <w:r w:rsidRPr="00FE7D08">
          <w:rPr>
            <w:rFonts w:ascii="Arial" w:hAnsi="Arial"/>
            <w:noProof/>
            <w:webHidden/>
          </w:rPr>
          <w:tab/>
        </w:r>
        <w:r w:rsidRPr="00FE7D08">
          <w:rPr>
            <w:rFonts w:ascii="Arial" w:hAnsi="Arial"/>
            <w:noProof/>
            <w:webHidden/>
          </w:rPr>
          <w:fldChar w:fldCharType="begin"/>
        </w:r>
        <w:r w:rsidRPr="00FE7D08">
          <w:rPr>
            <w:rFonts w:ascii="Arial" w:hAnsi="Arial"/>
            <w:noProof/>
            <w:webHidden/>
          </w:rPr>
          <w:instrText xml:space="preserve"> PAGEREF _Toc19606126 \h </w:instrText>
        </w:r>
        <w:r w:rsidRPr="00FE7D08">
          <w:rPr>
            <w:rFonts w:ascii="Arial" w:hAnsi="Arial"/>
            <w:noProof/>
            <w:webHidden/>
          </w:rPr>
        </w:r>
        <w:r w:rsidRPr="00FE7D08">
          <w:rPr>
            <w:rFonts w:ascii="Arial" w:hAnsi="Arial"/>
            <w:noProof/>
            <w:webHidden/>
          </w:rPr>
          <w:fldChar w:fldCharType="separate"/>
        </w:r>
        <w:r w:rsidRPr="00FE7D08">
          <w:rPr>
            <w:rFonts w:ascii="Arial" w:hAnsi="Arial"/>
            <w:noProof/>
            <w:webHidden/>
          </w:rPr>
          <w:t>6</w:t>
        </w:r>
        <w:r w:rsidRPr="00FE7D08">
          <w:rPr>
            <w:rFonts w:ascii="Arial" w:hAnsi="Arial"/>
            <w:noProof/>
            <w:webHidden/>
          </w:rPr>
          <w:fldChar w:fldCharType="end"/>
        </w:r>
      </w:hyperlink>
    </w:p>
    <w:p w14:paraId="7CF05125" w14:textId="77777777" w:rsidR="009D76F3" w:rsidRPr="00FE7D08" w:rsidRDefault="009D76F3">
      <w:pPr>
        <w:pStyle w:val="TOC3"/>
        <w:tabs>
          <w:tab w:val="left" w:pos="1200"/>
          <w:tab w:val="right" w:leader="dot" w:pos="9061"/>
        </w:tabs>
        <w:rPr>
          <w:rFonts w:ascii="Arial" w:eastAsia="Times New Roman" w:hAnsi="Arial"/>
          <w:noProof/>
          <w:sz w:val="22"/>
          <w:szCs w:val="22"/>
          <w:lang w:val="en-US"/>
        </w:rPr>
      </w:pPr>
      <w:hyperlink w:anchor="_Toc19606127" w:history="1"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5.1.1</w:t>
        </w:r>
        <w:r w:rsidRPr="00FE7D08">
          <w:rPr>
            <w:rFonts w:ascii="Arial" w:eastAsia="Times New Roman" w:hAnsi="Arial"/>
            <w:noProof/>
            <w:sz w:val="22"/>
            <w:szCs w:val="22"/>
            <w:lang w:val="en-US"/>
          </w:rPr>
          <w:tab/>
        </w:r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Système décimal</w:t>
        </w:r>
        <w:r w:rsidRPr="00FE7D08">
          <w:rPr>
            <w:rFonts w:ascii="Arial" w:hAnsi="Arial"/>
            <w:noProof/>
            <w:webHidden/>
            <w:sz w:val="22"/>
            <w:szCs w:val="22"/>
          </w:rPr>
          <w:tab/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begin"/>
        </w:r>
        <w:r w:rsidRPr="00FE7D08">
          <w:rPr>
            <w:rFonts w:ascii="Arial" w:hAnsi="Arial"/>
            <w:noProof/>
            <w:webHidden/>
            <w:sz w:val="22"/>
            <w:szCs w:val="22"/>
          </w:rPr>
          <w:instrText xml:space="preserve"> PAGEREF _Toc19606127 \h </w:instrText>
        </w:r>
        <w:r w:rsidRPr="00FE7D08">
          <w:rPr>
            <w:rFonts w:ascii="Arial" w:hAnsi="Arial"/>
            <w:noProof/>
            <w:webHidden/>
            <w:sz w:val="22"/>
            <w:szCs w:val="22"/>
          </w:rPr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separate"/>
        </w:r>
        <w:r w:rsidRPr="00FE7D08">
          <w:rPr>
            <w:rFonts w:ascii="Arial" w:hAnsi="Arial"/>
            <w:noProof/>
            <w:webHidden/>
            <w:sz w:val="22"/>
            <w:szCs w:val="22"/>
          </w:rPr>
          <w:t>6</w:t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end"/>
        </w:r>
      </w:hyperlink>
    </w:p>
    <w:p w14:paraId="2A65EF81" w14:textId="77777777" w:rsidR="009D76F3" w:rsidRPr="00FE7D08" w:rsidRDefault="009D76F3">
      <w:pPr>
        <w:pStyle w:val="TOC3"/>
        <w:tabs>
          <w:tab w:val="left" w:pos="1200"/>
          <w:tab w:val="right" w:leader="dot" w:pos="9061"/>
        </w:tabs>
        <w:rPr>
          <w:rFonts w:ascii="Arial" w:eastAsia="Times New Roman" w:hAnsi="Arial"/>
          <w:noProof/>
          <w:sz w:val="22"/>
          <w:szCs w:val="22"/>
          <w:lang w:val="en-US"/>
        </w:rPr>
      </w:pPr>
      <w:hyperlink w:anchor="_Toc19606128" w:history="1"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5.1.2</w:t>
        </w:r>
        <w:r w:rsidRPr="00FE7D08">
          <w:rPr>
            <w:rFonts w:ascii="Arial" w:eastAsia="Times New Roman" w:hAnsi="Arial"/>
            <w:noProof/>
            <w:sz w:val="22"/>
            <w:szCs w:val="22"/>
            <w:lang w:val="en-US"/>
          </w:rPr>
          <w:tab/>
        </w:r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Système binaire</w:t>
        </w:r>
        <w:r w:rsidRPr="00FE7D08">
          <w:rPr>
            <w:rFonts w:ascii="Arial" w:hAnsi="Arial"/>
            <w:noProof/>
            <w:webHidden/>
            <w:sz w:val="22"/>
            <w:szCs w:val="22"/>
          </w:rPr>
          <w:tab/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begin"/>
        </w:r>
        <w:r w:rsidRPr="00FE7D08">
          <w:rPr>
            <w:rFonts w:ascii="Arial" w:hAnsi="Arial"/>
            <w:noProof/>
            <w:webHidden/>
            <w:sz w:val="22"/>
            <w:szCs w:val="22"/>
          </w:rPr>
          <w:instrText xml:space="preserve"> PAGEREF _Toc19606128 \h </w:instrText>
        </w:r>
        <w:r w:rsidRPr="00FE7D08">
          <w:rPr>
            <w:rFonts w:ascii="Arial" w:hAnsi="Arial"/>
            <w:noProof/>
            <w:webHidden/>
            <w:sz w:val="22"/>
            <w:szCs w:val="22"/>
          </w:rPr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separate"/>
        </w:r>
        <w:r w:rsidRPr="00FE7D08">
          <w:rPr>
            <w:rFonts w:ascii="Arial" w:hAnsi="Arial"/>
            <w:noProof/>
            <w:webHidden/>
            <w:sz w:val="22"/>
            <w:szCs w:val="22"/>
          </w:rPr>
          <w:t>6</w:t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end"/>
        </w:r>
      </w:hyperlink>
    </w:p>
    <w:p w14:paraId="23A1F378" w14:textId="77777777" w:rsidR="009D76F3" w:rsidRPr="00FE7D08" w:rsidRDefault="009D76F3">
      <w:pPr>
        <w:pStyle w:val="TOC3"/>
        <w:tabs>
          <w:tab w:val="left" w:pos="1200"/>
          <w:tab w:val="right" w:leader="dot" w:pos="9061"/>
        </w:tabs>
        <w:rPr>
          <w:rFonts w:ascii="Arial" w:eastAsia="Times New Roman" w:hAnsi="Arial"/>
          <w:noProof/>
          <w:sz w:val="22"/>
          <w:szCs w:val="22"/>
          <w:lang w:val="en-US"/>
        </w:rPr>
      </w:pPr>
      <w:hyperlink w:anchor="_Toc19606129" w:history="1"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5.1.3</w:t>
        </w:r>
        <w:r w:rsidRPr="00FE7D08">
          <w:rPr>
            <w:rFonts w:ascii="Arial" w:eastAsia="Times New Roman" w:hAnsi="Arial"/>
            <w:noProof/>
            <w:sz w:val="22"/>
            <w:szCs w:val="22"/>
            <w:lang w:val="en-US"/>
          </w:rPr>
          <w:tab/>
        </w:r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Système hexadécimal</w:t>
        </w:r>
        <w:r w:rsidRPr="00FE7D08">
          <w:rPr>
            <w:rFonts w:ascii="Arial" w:hAnsi="Arial"/>
            <w:noProof/>
            <w:webHidden/>
            <w:sz w:val="22"/>
            <w:szCs w:val="22"/>
          </w:rPr>
          <w:tab/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begin"/>
        </w:r>
        <w:r w:rsidRPr="00FE7D08">
          <w:rPr>
            <w:rFonts w:ascii="Arial" w:hAnsi="Arial"/>
            <w:noProof/>
            <w:webHidden/>
            <w:sz w:val="22"/>
            <w:szCs w:val="22"/>
          </w:rPr>
          <w:instrText xml:space="preserve"> PAGEREF _Toc19606129 \h </w:instrText>
        </w:r>
        <w:r w:rsidRPr="00FE7D08">
          <w:rPr>
            <w:rFonts w:ascii="Arial" w:hAnsi="Arial"/>
            <w:noProof/>
            <w:webHidden/>
            <w:sz w:val="22"/>
            <w:szCs w:val="22"/>
          </w:rPr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separate"/>
        </w:r>
        <w:r w:rsidRPr="00FE7D08">
          <w:rPr>
            <w:rFonts w:ascii="Arial" w:hAnsi="Arial"/>
            <w:noProof/>
            <w:webHidden/>
            <w:sz w:val="22"/>
            <w:szCs w:val="22"/>
          </w:rPr>
          <w:t>6</w:t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end"/>
        </w:r>
      </w:hyperlink>
    </w:p>
    <w:p w14:paraId="170600A3" w14:textId="77777777" w:rsidR="009D76F3" w:rsidRPr="00FE7D08" w:rsidRDefault="009D76F3">
      <w:pPr>
        <w:pStyle w:val="TOC1"/>
        <w:tabs>
          <w:tab w:val="left" w:pos="480"/>
          <w:tab w:val="right" w:leader="dot" w:pos="9061"/>
        </w:tabs>
        <w:rPr>
          <w:rFonts w:ascii="Arial" w:eastAsia="Times New Roman" w:hAnsi="Arial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9606130" w:history="1"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6</w:t>
        </w:r>
        <w:r w:rsidRPr="00FE7D08">
          <w:rPr>
            <w:rFonts w:ascii="Arial" w:eastAsia="Times New Roman" w:hAnsi="Arial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Télégramme TP : champ de contrôle</w:t>
        </w:r>
        <w:r w:rsidRPr="00FE7D08">
          <w:rPr>
            <w:rFonts w:ascii="Arial" w:hAnsi="Arial"/>
            <w:noProof/>
            <w:webHidden/>
            <w:sz w:val="22"/>
            <w:szCs w:val="22"/>
          </w:rPr>
          <w:tab/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begin"/>
        </w:r>
        <w:r w:rsidRPr="00FE7D08">
          <w:rPr>
            <w:rFonts w:ascii="Arial" w:hAnsi="Arial"/>
            <w:noProof/>
            <w:webHidden/>
            <w:sz w:val="22"/>
            <w:szCs w:val="22"/>
          </w:rPr>
          <w:instrText xml:space="preserve"> PAGEREF _Toc19606130 \h </w:instrText>
        </w:r>
        <w:r w:rsidRPr="00FE7D08">
          <w:rPr>
            <w:rFonts w:ascii="Arial" w:hAnsi="Arial"/>
            <w:noProof/>
            <w:webHidden/>
            <w:sz w:val="22"/>
            <w:szCs w:val="22"/>
          </w:rPr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separate"/>
        </w:r>
        <w:r w:rsidRPr="00FE7D08">
          <w:rPr>
            <w:rFonts w:ascii="Arial" w:hAnsi="Arial"/>
            <w:noProof/>
            <w:webHidden/>
            <w:sz w:val="22"/>
            <w:szCs w:val="22"/>
          </w:rPr>
          <w:t>8</w:t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end"/>
        </w:r>
      </w:hyperlink>
    </w:p>
    <w:p w14:paraId="5C532FF9" w14:textId="77777777" w:rsidR="009D76F3" w:rsidRPr="00FE7D08" w:rsidRDefault="009D76F3">
      <w:pPr>
        <w:pStyle w:val="TOC1"/>
        <w:tabs>
          <w:tab w:val="left" w:pos="480"/>
          <w:tab w:val="right" w:leader="dot" w:pos="9061"/>
        </w:tabs>
        <w:rPr>
          <w:rFonts w:ascii="Arial" w:eastAsia="Times New Roman" w:hAnsi="Arial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9606131" w:history="1"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7</w:t>
        </w:r>
        <w:r w:rsidRPr="00FE7D08">
          <w:rPr>
            <w:rFonts w:ascii="Arial" w:eastAsia="Times New Roman" w:hAnsi="Arial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Télégramme TP : adresse source</w:t>
        </w:r>
        <w:r w:rsidRPr="00FE7D08">
          <w:rPr>
            <w:rFonts w:ascii="Arial" w:hAnsi="Arial"/>
            <w:noProof/>
            <w:webHidden/>
            <w:sz w:val="22"/>
            <w:szCs w:val="22"/>
          </w:rPr>
          <w:tab/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begin"/>
        </w:r>
        <w:r w:rsidRPr="00FE7D08">
          <w:rPr>
            <w:rFonts w:ascii="Arial" w:hAnsi="Arial"/>
            <w:noProof/>
            <w:webHidden/>
            <w:sz w:val="22"/>
            <w:szCs w:val="22"/>
          </w:rPr>
          <w:instrText xml:space="preserve"> PAGEREF _Toc19606131 \h </w:instrText>
        </w:r>
        <w:r w:rsidRPr="00FE7D08">
          <w:rPr>
            <w:rFonts w:ascii="Arial" w:hAnsi="Arial"/>
            <w:noProof/>
            <w:webHidden/>
            <w:sz w:val="22"/>
            <w:szCs w:val="22"/>
          </w:rPr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separate"/>
        </w:r>
        <w:r w:rsidRPr="00FE7D08">
          <w:rPr>
            <w:rFonts w:ascii="Arial" w:hAnsi="Arial"/>
            <w:noProof/>
            <w:webHidden/>
            <w:sz w:val="22"/>
            <w:szCs w:val="22"/>
          </w:rPr>
          <w:t>9</w:t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end"/>
        </w:r>
      </w:hyperlink>
    </w:p>
    <w:p w14:paraId="7E645D96" w14:textId="77777777" w:rsidR="009D76F3" w:rsidRPr="00FE7D08" w:rsidRDefault="009D76F3">
      <w:pPr>
        <w:pStyle w:val="TOC1"/>
        <w:tabs>
          <w:tab w:val="left" w:pos="480"/>
          <w:tab w:val="right" w:leader="dot" w:pos="9061"/>
        </w:tabs>
        <w:rPr>
          <w:rFonts w:ascii="Arial" w:eastAsia="Times New Roman" w:hAnsi="Arial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9606132" w:history="1"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8</w:t>
        </w:r>
        <w:r w:rsidRPr="00FE7D08">
          <w:rPr>
            <w:rFonts w:ascii="Arial" w:eastAsia="Times New Roman" w:hAnsi="Arial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Télégramme TP : Adresse cible</w:t>
        </w:r>
        <w:r w:rsidRPr="00FE7D08">
          <w:rPr>
            <w:rFonts w:ascii="Arial" w:hAnsi="Arial"/>
            <w:noProof/>
            <w:webHidden/>
            <w:sz w:val="22"/>
            <w:szCs w:val="22"/>
          </w:rPr>
          <w:tab/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begin"/>
        </w:r>
        <w:r w:rsidRPr="00FE7D08">
          <w:rPr>
            <w:rFonts w:ascii="Arial" w:hAnsi="Arial"/>
            <w:noProof/>
            <w:webHidden/>
            <w:sz w:val="22"/>
            <w:szCs w:val="22"/>
          </w:rPr>
          <w:instrText xml:space="preserve"> PAGEREF _Toc19606132 \h </w:instrText>
        </w:r>
        <w:r w:rsidRPr="00FE7D08">
          <w:rPr>
            <w:rFonts w:ascii="Arial" w:hAnsi="Arial"/>
            <w:noProof/>
            <w:webHidden/>
            <w:sz w:val="22"/>
            <w:szCs w:val="22"/>
          </w:rPr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separate"/>
        </w:r>
        <w:r w:rsidRPr="00FE7D08">
          <w:rPr>
            <w:rFonts w:ascii="Arial" w:hAnsi="Arial"/>
            <w:noProof/>
            <w:webHidden/>
            <w:sz w:val="22"/>
            <w:szCs w:val="22"/>
          </w:rPr>
          <w:t>10</w:t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end"/>
        </w:r>
      </w:hyperlink>
    </w:p>
    <w:p w14:paraId="6B67468A" w14:textId="77777777" w:rsidR="009D76F3" w:rsidRPr="00FE7D08" w:rsidRDefault="009D76F3">
      <w:pPr>
        <w:pStyle w:val="TOC1"/>
        <w:tabs>
          <w:tab w:val="left" w:pos="480"/>
          <w:tab w:val="right" w:leader="dot" w:pos="9061"/>
        </w:tabs>
        <w:rPr>
          <w:rFonts w:ascii="Arial" w:eastAsia="Times New Roman" w:hAnsi="Arial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9606133" w:history="1"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9</w:t>
        </w:r>
        <w:r w:rsidRPr="00FE7D08">
          <w:rPr>
            <w:rFonts w:ascii="Arial" w:eastAsia="Times New Roman" w:hAnsi="Arial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Pr="00FE7D08">
          <w:rPr>
            <w:rStyle w:val="Hyperlink"/>
            <w:rFonts w:ascii="Arial" w:hAnsi="Arial"/>
            <w:noProof/>
            <w:sz w:val="22"/>
            <w:szCs w:val="22"/>
            <w:lang w:val="fr-FR"/>
          </w:rPr>
          <w:t>Télégramme TP : Byte de vérification</w:t>
        </w:r>
        <w:r w:rsidRPr="00FE7D08">
          <w:rPr>
            <w:rFonts w:ascii="Arial" w:hAnsi="Arial"/>
            <w:noProof/>
            <w:webHidden/>
            <w:sz w:val="22"/>
            <w:szCs w:val="22"/>
          </w:rPr>
          <w:tab/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begin"/>
        </w:r>
        <w:r w:rsidRPr="00FE7D08">
          <w:rPr>
            <w:rFonts w:ascii="Arial" w:hAnsi="Arial"/>
            <w:noProof/>
            <w:webHidden/>
            <w:sz w:val="22"/>
            <w:szCs w:val="22"/>
          </w:rPr>
          <w:instrText xml:space="preserve"> PAGEREF _Toc19606133 \h </w:instrText>
        </w:r>
        <w:r w:rsidRPr="00FE7D08">
          <w:rPr>
            <w:rFonts w:ascii="Arial" w:hAnsi="Arial"/>
            <w:noProof/>
            <w:webHidden/>
            <w:sz w:val="22"/>
            <w:szCs w:val="22"/>
          </w:rPr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separate"/>
        </w:r>
        <w:r w:rsidRPr="00FE7D08">
          <w:rPr>
            <w:rFonts w:ascii="Arial" w:hAnsi="Arial"/>
            <w:noProof/>
            <w:webHidden/>
            <w:sz w:val="22"/>
            <w:szCs w:val="22"/>
          </w:rPr>
          <w:t>11</w:t>
        </w:r>
        <w:r w:rsidRPr="00FE7D08">
          <w:rPr>
            <w:rFonts w:ascii="Arial" w:hAnsi="Arial"/>
            <w:noProof/>
            <w:webHidden/>
            <w:sz w:val="22"/>
            <w:szCs w:val="22"/>
          </w:rPr>
          <w:fldChar w:fldCharType="end"/>
        </w:r>
      </w:hyperlink>
    </w:p>
    <w:p w14:paraId="740A107E" w14:textId="77777777" w:rsidR="00457664" w:rsidRPr="00744D41" w:rsidRDefault="00457664">
      <w:pPr>
        <w:rPr>
          <w:lang w:val="fr-FR"/>
        </w:rPr>
      </w:pPr>
      <w:r w:rsidRPr="00FE7D08">
        <w:rPr>
          <w:rFonts w:ascii="Arial" w:hAnsi="Arial"/>
          <w:sz w:val="22"/>
          <w:szCs w:val="22"/>
          <w:lang w:val="fr-FR"/>
        </w:rPr>
        <w:fldChar w:fldCharType="end"/>
      </w:r>
    </w:p>
    <w:p w14:paraId="4127B56C" w14:textId="77777777" w:rsidR="007E24F7" w:rsidRPr="00744D41" w:rsidRDefault="007E24F7" w:rsidP="008C0311">
      <w:pPr>
        <w:pStyle w:val="TOC1"/>
        <w:tabs>
          <w:tab w:val="right" w:leader="dot" w:pos="7507"/>
          <w:tab w:val="right" w:leader="underscore" w:pos="8505"/>
        </w:tabs>
        <w:rPr>
          <w:sz w:val="32"/>
          <w:lang w:val="fr-FR"/>
        </w:rPr>
      </w:pPr>
    </w:p>
    <w:p w14:paraId="2B67CF9F" w14:textId="77777777" w:rsidR="000447A8" w:rsidRPr="00744D41" w:rsidRDefault="007E24F7" w:rsidP="00744D41">
      <w:pPr>
        <w:pStyle w:val="Heading1"/>
        <w:numPr>
          <w:ilvl w:val="0"/>
          <w:numId w:val="0"/>
        </w:numPr>
        <w:ind w:left="432" w:hanging="432"/>
        <w:rPr>
          <w:lang w:val="fr-FR"/>
        </w:rPr>
      </w:pPr>
      <w:r w:rsidRPr="00744D41">
        <w:rPr>
          <w:lang w:val="fr-FR"/>
        </w:rPr>
        <w:br w:type="column"/>
      </w:r>
    </w:p>
    <w:p w14:paraId="4894C301" w14:textId="77777777" w:rsidR="007E24F7" w:rsidRPr="00744D41" w:rsidRDefault="007E24F7" w:rsidP="00744D41">
      <w:pPr>
        <w:pStyle w:val="Heading1"/>
        <w:rPr>
          <w:lang w:val="fr-FR"/>
        </w:rPr>
      </w:pPr>
      <w:bookmarkStart w:id="4" w:name="_Toc383436019"/>
      <w:bookmarkStart w:id="5" w:name="_Toc383436058"/>
      <w:bookmarkStart w:id="6" w:name="_Toc383436084"/>
      <w:bookmarkStart w:id="7" w:name="_Toc383436359"/>
      <w:bookmarkStart w:id="8" w:name="_Toc385941475"/>
      <w:bookmarkStart w:id="9" w:name="_Toc383436020"/>
      <w:bookmarkStart w:id="10" w:name="_Toc383436059"/>
      <w:bookmarkStart w:id="11" w:name="_Toc383436085"/>
      <w:bookmarkStart w:id="12" w:name="_Toc383436360"/>
      <w:bookmarkStart w:id="13" w:name="_Toc385941476"/>
      <w:bookmarkStart w:id="14" w:name="_Toc392926784"/>
      <w:bookmarkStart w:id="15" w:name="_Toc392927520"/>
      <w:bookmarkStart w:id="16" w:name="_Toc392987237"/>
      <w:bookmarkStart w:id="17" w:name="_Toc413635216"/>
      <w:bookmarkStart w:id="18" w:name="_Toc416229455"/>
      <w:bookmarkStart w:id="19" w:name="_Toc515864085"/>
      <w:bookmarkStart w:id="20" w:name="_Toc209583915"/>
      <w:bookmarkStart w:id="21" w:name="_Toc19606121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Pr="00744D41">
        <w:rPr>
          <w:lang w:val="fr-FR"/>
        </w:rPr>
        <w:t>Télégramme TP</w:t>
      </w:r>
      <w:r w:rsidR="00143C29" w:rsidRPr="00744D41">
        <w:rPr>
          <w:lang w:val="fr-FR"/>
        </w:rPr>
        <w:t xml:space="preserve"> </w:t>
      </w:r>
      <w:r w:rsidR="003050EA" w:rsidRPr="00744D41">
        <w:rPr>
          <w:lang w:val="fr-FR"/>
        </w:rPr>
        <w:t>:</w:t>
      </w:r>
      <w:r w:rsidRPr="00744D41">
        <w:rPr>
          <w:lang w:val="fr-FR"/>
        </w:rPr>
        <w:t xml:space="preserve"> généralités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0E09D8B4" w14:textId="77777777" w:rsidR="002329A0" w:rsidRPr="00744D41" w:rsidRDefault="00390D90" w:rsidP="002329A0">
      <w:pPr>
        <w:pStyle w:val="Picture"/>
        <w:rPr>
          <w:lang w:val="fr-FR"/>
        </w:rPr>
      </w:pPr>
      <w:r>
        <w:rPr>
          <w:lang w:val="fr-FR" w:eastAsia="fr-FR"/>
        </w:rPr>
        <w:pict w14:anchorId="0438561A">
          <v:shape id="Image 1" o:spid="_x0000_i1026" type="#_x0000_t75" style="width:422pt;height:83.25pt;visibility:visible">
            <v:imagedata r:id="rId8" o:title=""/>
          </v:shape>
        </w:pict>
      </w:r>
    </w:p>
    <w:p w14:paraId="2ACB34FA" w14:textId="77777777" w:rsidR="002329A0" w:rsidRPr="00744D41" w:rsidRDefault="002329A0" w:rsidP="002329A0">
      <w:pPr>
        <w:pStyle w:val="Caption"/>
        <w:rPr>
          <w:lang w:val="fr-FR"/>
        </w:rPr>
      </w:pPr>
      <w:r w:rsidRPr="00744D41">
        <w:rPr>
          <w:lang w:val="fr-FR"/>
        </w:rPr>
        <w:t xml:space="preserve">Figure </w:t>
      </w:r>
      <w:r w:rsidRPr="00744D41">
        <w:rPr>
          <w:lang w:val="fr-FR"/>
        </w:rPr>
        <w:fldChar w:fldCharType="begin"/>
      </w:r>
      <w:r w:rsidRPr="00744D41">
        <w:rPr>
          <w:lang w:val="fr-FR"/>
        </w:rPr>
        <w:instrText xml:space="preserve"> SEQ Figure \* ARABIC </w:instrText>
      </w:r>
      <w:r w:rsidRPr="00744D41">
        <w:rPr>
          <w:lang w:val="fr-FR"/>
        </w:rPr>
        <w:fldChar w:fldCharType="separate"/>
      </w:r>
      <w:r w:rsidRPr="00744D41">
        <w:rPr>
          <w:lang w:val="fr-FR"/>
        </w:rPr>
        <w:t>1</w:t>
      </w:r>
      <w:r w:rsidRPr="00744D41">
        <w:rPr>
          <w:lang w:val="fr-FR"/>
        </w:rPr>
        <w:fldChar w:fldCharType="end"/>
      </w:r>
      <w:r w:rsidRPr="00744D41">
        <w:rPr>
          <w:lang w:val="fr-FR"/>
        </w:rPr>
        <w:t>: Télégrammes TP : généralités</w:t>
      </w:r>
    </w:p>
    <w:p w14:paraId="50BC2E84" w14:textId="77777777" w:rsidR="002329A0" w:rsidRPr="00744D41" w:rsidRDefault="002329A0" w:rsidP="008C0311">
      <w:pPr>
        <w:rPr>
          <w:lang w:val="fr-FR"/>
        </w:rPr>
      </w:pPr>
    </w:p>
    <w:p w14:paraId="5E5153AB" w14:textId="77777777" w:rsidR="007E24F7" w:rsidRPr="00744D41" w:rsidRDefault="007E24F7" w:rsidP="008C0311">
      <w:pPr>
        <w:rPr>
          <w:lang w:val="fr-FR"/>
        </w:rPr>
      </w:pPr>
      <w:r w:rsidRPr="00744D41">
        <w:rPr>
          <w:lang w:val="fr-FR"/>
        </w:rPr>
        <w:t>Lorsqu'un événement se produit (activation d'un bouton-poussoir par exemple), le participant envoie un télégramme sur le bus.</w:t>
      </w:r>
      <w:r w:rsidR="006608FA" w:rsidRPr="00744D41">
        <w:rPr>
          <w:lang w:val="fr-FR"/>
        </w:rPr>
        <w:t xml:space="preserve"> </w:t>
      </w:r>
      <w:r w:rsidRPr="00744D41">
        <w:rPr>
          <w:lang w:val="fr-FR"/>
        </w:rPr>
        <w:t xml:space="preserve">Si pendant une durée </w:t>
      </w:r>
      <w:r w:rsidR="00D65090" w:rsidRPr="00744D41">
        <w:rPr>
          <w:lang w:val="fr-FR"/>
        </w:rPr>
        <w:t xml:space="preserve">t1 </w:t>
      </w:r>
      <w:r w:rsidRPr="00744D41">
        <w:rPr>
          <w:lang w:val="fr-FR"/>
        </w:rPr>
        <w:t>le bus n'est pas occupé, le processus d'émission commence.</w:t>
      </w:r>
    </w:p>
    <w:p w14:paraId="7103BF87" w14:textId="77777777" w:rsidR="007E24F7" w:rsidRPr="00744D41" w:rsidRDefault="007E24F7" w:rsidP="008C0311">
      <w:pPr>
        <w:rPr>
          <w:lang w:val="fr-FR"/>
        </w:rPr>
      </w:pPr>
    </w:p>
    <w:p w14:paraId="37D79A46" w14:textId="77777777" w:rsidR="007E24F7" w:rsidRPr="00744D41" w:rsidRDefault="007E24F7" w:rsidP="008C0311">
      <w:pPr>
        <w:rPr>
          <w:lang w:val="fr-FR"/>
        </w:rPr>
      </w:pPr>
      <w:r w:rsidRPr="00744D41">
        <w:rPr>
          <w:lang w:val="fr-FR"/>
        </w:rPr>
        <w:t xml:space="preserve">Une fois l'émission terminée, les participants disposent du temps </w:t>
      </w:r>
      <w:r w:rsidR="00D65090" w:rsidRPr="00744D41">
        <w:rPr>
          <w:lang w:val="fr-FR"/>
        </w:rPr>
        <w:t xml:space="preserve">t2 </w:t>
      </w:r>
      <w:r w:rsidRPr="00744D41">
        <w:rPr>
          <w:lang w:val="fr-FR"/>
        </w:rPr>
        <w:t xml:space="preserve">pour s'assurer de la bonne réception du </w:t>
      </w:r>
      <w:r w:rsidR="00457664" w:rsidRPr="00744D41">
        <w:rPr>
          <w:lang w:val="fr-FR"/>
        </w:rPr>
        <w:t>télégramme</w:t>
      </w:r>
      <w:r w:rsidRPr="00744D41">
        <w:rPr>
          <w:vanish/>
          <w:lang w:val="fr-FR"/>
        </w:rPr>
        <w:t>UU</w:t>
      </w:r>
      <w:r w:rsidRPr="00744D41">
        <w:rPr>
          <w:lang w:val="fr-FR"/>
        </w:rPr>
        <w:t>.</w:t>
      </w:r>
    </w:p>
    <w:p w14:paraId="65464F90" w14:textId="77777777" w:rsidR="007E24F7" w:rsidRPr="00744D41" w:rsidRDefault="007E24F7" w:rsidP="008C0311">
      <w:pPr>
        <w:rPr>
          <w:lang w:val="fr-FR"/>
        </w:rPr>
      </w:pPr>
    </w:p>
    <w:p w14:paraId="556722E0" w14:textId="77777777" w:rsidR="006608FA" w:rsidRPr="00744D41" w:rsidRDefault="007E24F7" w:rsidP="006608FA">
      <w:pPr>
        <w:rPr>
          <w:lang w:val="fr-FR"/>
        </w:rPr>
      </w:pPr>
      <w:r w:rsidRPr="00744D41">
        <w:rPr>
          <w:lang w:val="fr-FR"/>
        </w:rPr>
        <w:t>Tous les participants "adressés" accus</w:t>
      </w:r>
      <w:r w:rsidR="00143C29" w:rsidRPr="00744D41">
        <w:rPr>
          <w:lang w:val="fr-FR"/>
        </w:rPr>
        <w:t>ent simultanément</w:t>
      </w:r>
      <w:r w:rsidRPr="00744D41">
        <w:rPr>
          <w:lang w:val="fr-FR"/>
        </w:rPr>
        <w:t xml:space="preserve"> réception</w:t>
      </w:r>
      <w:r w:rsidR="00143C29" w:rsidRPr="00744D41">
        <w:rPr>
          <w:lang w:val="fr-FR"/>
        </w:rPr>
        <w:t xml:space="preserve"> du télégramme</w:t>
      </w:r>
      <w:r w:rsidRPr="00744D41">
        <w:rPr>
          <w:lang w:val="fr-FR"/>
        </w:rPr>
        <w:t>.</w:t>
      </w:r>
    </w:p>
    <w:p w14:paraId="70B1C3DD" w14:textId="77777777" w:rsidR="006608FA" w:rsidRPr="00744D41" w:rsidRDefault="006608FA" w:rsidP="006608FA">
      <w:pPr>
        <w:rPr>
          <w:lang w:val="fr-FR"/>
        </w:rPr>
      </w:pPr>
    </w:p>
    <w:p w14:paraId="6EB3E2FA" w14:textId="77777777" w:rsidR="007E24F7" w:rsidRPr="00744D41" w:rsidRDefault="00920E96" w:rsidP="00744D41">
      <w:pPr>
        <w:pStyle w:val="Heading1"/>
        <w:rPr>
          <w:lang w:val="fr-FR"/>
        </w:rPr>
      </w:pPr>
      <w:bookmarkStart w:id="22" w:name="_Toc392926785"/>
      <w:bookmarkStart w:id="23" w:name="_Toc392927521"/>
      <w:bookmarkStart w:id="24" w:name="_Toc392987238"/>
      <w:bookmarkStart w:id="25" w:name="_Toc413635217"/>
      <w:bookmarkStart w:id="26" w:name="_Toc416229456"/>
      <w:bookmarkStart w:id="27" w:name="_Toc515864086"/>
      <w:bookmarkStart w:id="28" w:name="_Toc209583916"/>
      <w:bookmarkStart w:id="29" w:name="_Toc19606122"/>
      <w:r w:rsidRPr="00744D41">
        <w:rPr>
          <w:lang w:val="fr-FR"/>
        </w:rPr>
        <w:t xml:space="preserve">Structure </w:t>
      </w:r>
      <w:r w:rsidR="007E24F7" w:rsidRPr="00744D41">
        <w:rPr>
          <w:lang w:val="fr-FR"/>
        </w:rPr>
        <w:t>du télégramme</w:t>
      </w:r>
      <w:bookmarkEnd w:id="22"/>
      <w:bookmarkEnd w:id="23"/>
      <w:bookmarkEnd w:id="24"/>
      <w:bookmarkEnd w:id="25"/>
      <w:bookmarkEnd w:id="26"/>
      <w:bookmarkEnd w:id="27"/>
      <w:r w:rsidR="000447A8" w:rsidRPr="00744D41">
        <w:rPr>
          <w:lang w:val="fr-FR"/>
        </w:rPr>
        <w:t xml:space="preserve"> </w:t>
      </w:r>
      <w:r w:rsidR="007E24F7" w:rsidRPr="00744D41">
        <w:rPr>
          <w:lang w:val="fr-FR"/>
        </w:rPr>
        <w:t>TP</w:t>
      </w:r>
      <w:bookmarkEnd w:id="28"/>
      <w:bookmarkEnd w:id="29"/>
    </w:p>
    <w:p w14:paraId="06178E08" w14:textId="77777777" w:rsidR="002329A0" w:rsidRPr="00744D41" w:rsidRDefault="00390D90" w:rsidP="002329A0">
      <w:pPr>
        <w:pStyle w:val="Picture"/>
        <w:rPr>
          <w:lang w:val="fr-FR"/>
        </w:rPr>
      </w:pPr>
      <w:r>
        <w:rPr>
          <w:lang w:val="fr-FR"/>
        </w:rPr>
        <w:pict w14:anchorId="004BE6F6">
          <v:shape id="_x0000_i1027" type="#_x0000_t75" style="width:439.5pt;height:93.9pt">
            <v:imagedata r:id="rId9" o:title=""/>
          </v:shape>
        </w:pict>
      </w:r>
    </w:p>
    <w:p w14:paraId="50B06A19" w14:textId="77777777" w:rsidR="002329A0" w:rsidRPr="00744D41" w:rsidRDefault="002329A0" w:rsidP="002329A0">
      <w:pPr>
        <w:pStyle w:val="Caption"/>
        <w:rPr>
          <w:lang w:val="fr-FR"/>
        </w:rPr>
      </w:pPr>
      <w:r w:rsidRPr="00744D41">
        <w:rPr>
          <w:lang w:val="fr-FR"/>
        </w:rPr>
        <w:t xml:space="preserve">Figure </w:t>
      </w:r>
      <w:r w:rsidRPr="00744D41">
        <w:rPr>
          <w:lang w:val="fr-FR"/>
        </w:rPr>
        <w:fldChar w:fldCharType="begin"/>
      </w:r>
      <w:r w:rsidRPr="00744D41">
        <w:rPr>
          <w:lang w:val="fr-FR"/>
        </w:rPr>
        <w:instrText xml:space="preserve"> SEQ Figure \* ARABIC </w:instrText>
      </w:r>
      <w:r w:rsidRPr="00744D41">
        <w:rPr>
          <w:lang w:val="fr-FR"/>
        </w:rPr>
        <w:fldChar w:fldCharType="separate"/>
      </w:r>
      <w:r w:rsidRPr="00744D41">
        <w:rPr>
          <w:lang w:val="fr-FR"/>
        </w:rPr>
        <w:t>2</w:t>
      </w:r>
      <w:r w:rsidRPr="00744D41">
        <w:rPr>
          <w:lang w:val="fr-FR"/>
        </w:rPr>
        <w:fldChar w:fldCharType="end"/>
      </w:r>
      <w:r w:rsidRPr="00744D41">
        <w:rPr>
          <w:lang w:val="fr-FR"/>
        </w:rPr>
        <w:t xml:space="preserve">: </w:t>
      </w:r>
      <w:r w:rsidR="00920E96" w:rsidRPr="00744D41">
        <w:rPr>
          <w:lang w:val="fr-FR"/>
        </w:rPr>
        <w:t>Structure</w:t>
      </w:r>
      <w:r w:rsidRPr="00744D41">
        <w:rPr>
          <w:lang w:val="fr-FR"/>
        </w:rPr>
        <w:t xml:space="preserve"> du télégramme TP</w:t>
      </w:r>
    </w:p>
    <w:p w14:paraId="1AE32CD5" w14:textId="77777777" w:rsidR="002329A0" w:rsidRPr="00744D41" w:rsidRDefault="002329A0" w:rsidP="006608FA">
      <w:pPr>
        <w:rPr>
          <w:lang w:val="fr-FR"/>
        </w:rPr>
      </w:pPr>
    </w:p>
    <w:p w14:paraId="183BA280" w14:textId="77777777" w:rsidR="007E24F7" w:rsidRPr="00744D41" w:rsidRDefault="007E24F7" w:rsidP="006608FA">
      <w:pPr>
        <w:rPr>
          <w:lang w:val="fr-FR"/>
        </w:rPr>
      </w:pPr>
      <w:r w:rsidRPr="00744D41">
        <w:rPr>
          <w:lang w:val="fr-FR"/>
        </w:rPr>
        <w:t xml:space="preserve">Le télégramme est constitué d'informations spécifiques au bus et de l'information utile </w:t>
      </w:r>
      <w:r w:rsidR="002329A0" w:rsidRPr="00744D41">
        <w:rPr>
          <w:lang w:val="fr-FR"/>
        </w:rPr>
        <w:t xml:space="preserve">courante </w:t>
      </w:r>
      <w:r w:rsidRPr="00744D41">
        <w:rPr>
          <w:lang w:val="fr-FR"/>
        </w:rPr>
        <w:t>dans laquelle l'événement (activation d'une touche par exemple) est annoncé.</w:t>
      </w:r>
    </w:p>
    <w:p w14:paraId="42D5C80A" w14:textId="77777777" w:rsidR="007E24F7" w:rsidRPr="00744D41" w:rsidRDefault="007E24F7" w:rsidP="006608FA">
      <w:pPr>
        <w:rPr>
          <w:lang w:val="fr-FR"/>
        </w:rPr>
      </w:pPr>
    </w:p>
    <w:p w14:paraId="1E6802AC" w14:textId="77777777" w:rsidR="007E24F7" w:rsidRPr="00744D41" w:rsidRDefault="007E24F7" w:rsidP="006608FA">
      <w:pPr>
        <w:rPr>
          <w:lang w:val="fr-FR"/>
        </w:rPr>
      </w:pPr>
      <w:r w:rsidRPr="00744D41">
        <w:rPr>
          <w:lang w:val="fr-FR"/>
        </w:rPr>
        <w:t>L'information globale est transmise sous forme de paquets de signaux de 8 bits.</w:t>
      </w:r>
    </w:p>
    <w:p w14:paraId="173B4E90" w14:textId="77777777" w:rsidR="006608FA" w:rsidRPr="00744D41" w:rsidRDefault="006608FA" w:rsidP="006608FA">
      <w:pPr>
        <w:rPr>
          <w:lang w:val="fr-FR"/>
        </w:rPr>
      </w:pPr>
    </w:p>
    <w:p w14:paraId="5941A821" w14:textId="77777777" w:rsidR="006608FA" w:rsidRPr="00744D41" w:rsidRDefault="00287098" w:rsidP="006608FA">
      <w:pPr>
        <w:rPr>
          <w:lang w:val="fr-FR"/>
        </w:rPr>
      </w:pPr>
      <w:r w:rsidRPr="00744D41">
        <w:rPr>
          <w:lang w:val="fr-FR"/>
        </w:rPr>
        <w:t>D</w:t>
      </w:r>
      <w:r w:rsidR="007E24F7" w:rsidRPr="00744D41">
        <w:rPr>
          <w:lang w:val="fr-FR"/>
        </w:rPr>
        <w:t>es informations de contrôle</w:t>
      </w:r>
      <w:r w:rsidR="006608FA" w:rsidRPr="00744D41">
        <w:rPr>
          <w:lang w:val="fr-FR"/>
        </w:rPr>
        <w:t xml:space="preserve"> </w:t>
      </w:r>
      <w:r w:rsidR="007E24F7" w:rsidRPr="00744D41">
        <w:rPr>
          <w:lang w:val="fr-FR"/>
        </w:rPr>
        <w:t>permettant d’identifier les erreurs de transmission</w:t>
      </w:r>
      <w:r w:rsidR="00143C29" w:rsidRPr="00744D41">
        <w:rPr>
          <w:lang w:val="fr-FR"/>
        </w:rPr>
        <w:t xml:space="preserve"> sont également incluses dans le télégramme,</w:t>
      </w:r>
      <w:r w:rsidR="007E24F7" w:rsidRPr="00744D41">
        <w:rPr>
          <w:lang w:val="fr-FR"/>
        </w:rPr>
        <w:t xml:space="preserve"> ce qui garantit un niveau extrêmement éle</w:t>
      </w:r>
      <w:r w:rsidR="006608FA" w:rsidRPr="00744D41">
        <w:rPr>
          <w:lang w:val="fr-FR"/>
        </w:rPr>
        <w:t>vé de sécurité de transmission.</w:t>
      </w:r>
    </w:p>
    <w:p w14:paraId="46DBCE35" w14:textId="77777777" w:rsidR="007E24F7" w:rsidRPr="00744D41" w:rsidRDefault="006608FA" w:rsidP="00744D41">
      <w:pPr>
        <w:pStyle w:val="Heading1"/>
        <w:rPr>
          <w:lang w:val="fr-FR"/>
        </w:rPr>
      </w:pPr>
      <w:r w:rsidRPr="00744D41">
        <w:rPr>
          <w:lang w:val="fr-FR"/>
        </w:rPr>
        <w:br w:type="page"/>
      </w:r>
      <w:bookmarkStart w:id="30" w:name="_Toc392926787"/>
      <w:bookmarkStart w:id="31" w:name="_Toc392927523"/>
      <w:bookmarkStart w:id="32" w:name="_Toc392987240"/>
      <w:bookmarkStart w:id="33" w:name="_Toc413635219"/>
      <w:bookmarkStart w:id="34" w:name="_Toc416229458"/>
      <w:bookmarkStart w:id="35" w:name="_Toc515864087"/>
      <w:bookmarkStart w:id="36" w:name="_Toc209583917"/>
      <w:bookmarkStart w:id="37" w:name="_Toc19606123"/>
      <w:r w:rsidR="000447A8" w:rsidRPr="00744D41">
        <w:rPr>
          <w:lang w:val="fr-FR"/>
        </w:rPr>
        <w:lastRenderedPageBreak/>
        <w:t>Télégramme</w:t>
      </w:r>
      <w:r w:rsidR="002329A0" w:rsidRPr="00744D41">
        <w:rPr>
          <w:lang w:val="fr-FR"/>
        </w:rPr>
        <w:t xml:space="preserve"> TP : t</w:t>
      </w:r>
      <w:r w:rsidR="007E24F7" w:rsidRPr="00744D41">
        <w:rPr>
          <w:lang w:val="fr-FR"/>
        </w:rPr>
        <w:t>emps requis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7982A762" w14:textId="77777777" w:rsidR="007E24F7" w:rsidRPr="00744D41" w:rsidRDefault="007E24F7" w:rsidP="008C0311">
      <w:pPr>
        <w:rPr>
          <w:lang w:val="fr-FR"/>
        </w:rPr>
      </w:pPr>
    </w:p>
    <w:p w14:paraId="245C5C87" w14:textId="77777777" w:rsidR="002329A0" w:rsidRPr="00744D41" w:rsidRDefault="00390D90" w:rsidP="002329A0">
      <w:pPr>
        <w:pStyle w:val="Picture"/>
        <w:rPr>
          <w:lang w:val="fr-FR"/>
        </w:rPr>
      </w:pPr>
      <w:r>
        <w:rPr>
          <w:lang w:val="fr-FR"/>
        </w:rPr>
        <w:pict w14:anchorId="7AE811BA">
          <v:shape id="_x0000_i1028" type="#_x0000_t75" style="width:439.5pt;height:76.4pt">
            <v:imagedata r:id="rId10" o:title=""/>
          </v:shape>
        </w:pict>
      </w:r>
      <w:r w:rsidR="00920E96" w:rsidRPr="00744D41">
        <w:rPr>
          <w:lang w:val="fr-FR"/>
        </w:rPr>
        <w:t xml:space="preserve"> </w:t>
      </w:r>
      <w:r>
        <w:rPr>
          <w:lang w:val="fr-FR"/>
        </w:rPr>
        <w:pict w14:anchorId="33FD0CC6">
          <v:shape id="_x0000_i1029" type="#_x0000_t75" style="width:438.9pt;height:86.4pt">
            <v:imagedata r:id="rId11" o:title=""/>
          </v:shape>
        </w:pict>
      </w:r>
      <w:r w:rsidR="00920E96" w:rsidRPr="00744D41" w:rsidDel="00920E96">
        <w:rPr>
          <w:lang w:val="fr-FR"/>
        </w:rPr>
        <w:t xml:space="preserve"> </w:t>
      </w:r>
    </w:p>
    <w:p w14:paraId="06567FB0" w14:textId="77777777" w:rsidR="002329A0" w:rsidRPr="00744D41" w:rsidRDefault="002329A0" w:rsidP="002329A0">
      <w:pPr>
        <w:pStyle w:val="Caption"/>
        <w:rPr>
          <w:lang w:val="fr-FR"/>
        </w:rPr>
      </w:pPr>
      <w:r w:rsidRPr="00744D41">
        <w:rPr>
          <w:lang w:val="fr-FR"/>
        </w:rPr>
        <w:t xml:space="preserve">Figure </w:t>
      </w:r>
      <w:r w:rsidRPr="00744D41">
        <w:rPr>
          <w:lang w:val="fr-FR"/>
        </w:rPr>
        <w:fldChar w:fldCharType="begin"/>
      </w:r>
      <w:r w:rsidRPr="00744D41">
        <w:rPr>
          <w:lang w:val="fr-FR"/>
        </w:rPr>
        <w:instrText xml:space="preserve"> SEQ Figure \* ARABIC </w:instrText>
      </w:r>
      <w:r w:rsidRPr="00744D41">
        <w:rPr>
          <w:lang w:val="fr-FR"/>
        </w:rPr>
        <w:fldChar w:fldCharType="separate"/>
      </w:r>
      <w:r w:rsidRPr="00744D41">
        <w:rPr>
          <w:lang w:val="fr-FR"/>
        </w:rPr>
        <w:t>3</w:t>
      </w:r>
      <w:r w:rsidRPr="00744D41">
        <w:rPr>
          <w:lang w:val="fr-FR"/>
        </w:rPr>
        <w:fldChar w:fldCharType="end"/>
      </w:r>
      <w:r w:rsidRPr="00744D41">
        <w:rPr>
          <w:lang w:val="fr-FR"/>
        </w:rPr>
        <w:t>: Télégramme TP : temps requis</w:t>
      </w:r>
    </w:p>
    <w:p w14:paraId="3F6D31D8" w14:textId="77777777" w:rsidR="002329A0" w:rsidRPr="00744D41" w:rsidRDefault="002329A0" w:rsidP="008C0311">
      <w:pPr>
        <w:rPr>
          <w:lang w:val="fr-FR"/>
        </w:rPr>
      </w:pPr>
    </w:p>
    <w:p w14:paraId="5B1DFA11" w14:textId="77777777" w:rsidR="007E24F7" w:rsidRPr="00744D41" w:rsidRDefault="007E24F7" w:rsidP="008C0311">
      <w:pPr>
        <w:rPr>
          <w:lang w:val="fr-FR"/>
        </w:rPr>
      </w:pPr>
      <w:r w:rsidRPr="00744D41">
        <w:rPr>
          <w:lang w:val="fr-FR"/>
        </w:rPr>
        <w:t xml:space="preserve">La vitesse de transmission d'un télégramme est de 9600 bits / sec. </w:t>
      </w:r>
      <w:r w:rsidR="00143C29" w:rsidRPr="00744D41">
        <w:rPr>
          <w:lang w:val="fr-FR"/>
        </w:rPr>
        <w:t>U</w:t>
      </w:r>
      <w:r w:rsidRPr="00744D41">
        <w:rPr>
          <w:lang w:val="fr-FR"/>
        </w:rPr>
        <w:t>n bit</w:t>
      </w:r>
      <w:r w:rsidR="00143C29" w:rsidRPr="00744D41">
        <w:rPr>
          <w:lang w:val="fr-FR"/>
        </w:rPr>
        <w:t xml:space="preserve"> occupe donc le bus pour une durée de</w:t>
      </w:r>
      <w:r w:rsidRPr="00744D41">
        <w:rPr>
          <w:lang w:val="fr-FR"/>
        </w:rPr>
        <w:t xml:space="preserve"> 1/9600 secondes ou 104 µs.</w:t>
      </w:r>
    </w:p>
    <w:p w14:paraId="280F4CC6" w14:textId="77777777" w:rsidR="007E24F7" w:rsidRPr="00744D41" w:rsidRDefault="007E24F7" w:rsidP="008C0311">
      <w:pPr>
        <w:rPr>
          <w:lang w:val="fr-FR"/>
        </w:rPr>
      </w:pPr>
    </w:p>
    <w:p w14:paraId="6E00FF4D" w14:textId="77777777" w:rsidR="007E24F7" w:rsidRPr="00744D41" w:rsidRDefault="007E24F7" w:rsidP="008C0311">
      <w:pPr>
        <w:rPr>
          <w:lang w:val="fr-FR"/>
        </w:rPr>
      </w:pPr>
      <w:r w:rsidRPr="00744D41">
        <w:rPr>
          <w:lang w:val="fr-FR"/>
        </w:rPr>
        <w:t xml:space="preserve">Un caractère </w:t>
      </w:r>
      <w:r w:rsidR="00143C29" w:rsidRPr="00744D41">
        <w:rPr>
          <w:lang w:val="fr-FR"/>
        </w:rPr>
        <w:t>est constitué de</w:t>
      </w:r>
      <w:r w:rsidRPr="00744D41">
        <w:rPr>
          <w:lang w:val="fr-FR"/>
        </w:rPr>
        <w:t xml:space="preserve"> 11 bits. Le tout avec une pause de 2 bits entre </w:t>
      </w:r>
      <w:r w:rsidR="00143C29" w:rsidRPr="00744D41">
        <w:rPr>
          <w:lang w:val="fr-FR"/>
        </w:rPr>
        <w:t xml:space="preserve">chaque </w:t>
      </w:r>
      <w:r w:rsidRPr="00744D41">
        <w:rPr>
          <w:lang w:val="fr-FR"/>
        </w:rPr>
        <w:t>caractère,</w:t>
      </w:r>
      <w:r w:rsidR="00143C29" w:rsidRPr="00744D41">
        <w:rPr>
          <w:lang w:val="fr-FR"/>
        </w:rPr>
        <w:t xml:space="preserve"> ce qui</w:t>
      </w:r>
      <w:r w:rsidRPr="00744D41">
        <w:rPr>
          <w:lang w:val="fr-FR"/>
        </w:rPr>
        <w:t xml:space="preserve"> fait un temps</w:t>
      </w:r>
      <w:r w:rsidR="00143C29" w:rsidRPr="00744D41">
        <w:rPr>
          <w:lang w:val="fr-FR"/>
        </w:rPr>
        <w:t xml:space="preserve"> total</w:t>
      </w:r>
      <w:r w:rsidRPr="00744D41">
        <w:rPr>
          <w:lang w:val="fr-FR"/>
        </w:rPr>
        <w:t xml:space="preserve"> de transmission de 1</w:t>
      </w:r>
      <w:r w:rsidR="009107A1" w:rsidRPr="00744D41">
        <w:rPr>
          <w:lang w:val="fr-FR"/>
        </w:rPr>
        <w:t>,</w:t>
      </w:r>
      <w:r w:rsidR="006608FA" w:rsidRPr="00744D41">
        <w:rPr>
          <w:lang w:val="fr-FR"/>
        </w:rPr>
        <w:t>35 ms (13 bits) par caractère.</w:t>
      </w:r>
    </w:p>
    <w:p w14:paraId="374F0FBB" w14:textId="77777777" w:rsidR="006608FA" w:rsidRPr="00744D41" w:rsidRDefault="006608FA" w:rsidP="008C0311">
      <w:pPr>
        <w:rPr>
          <w:lang w:val="fr-FR"/>
        </w:rPr>
      </w:pPr>
    </w:p>
    <w:p w14:paraId="6F1B3BFE" w14:textId="77777777" w:rsidR="007E24F7" w:rsidRPr="00744D41" w:rsidRDefault="007E24F7" w:rsidP="00721651">
      <w:pPr>
        <w:tabs>
          <w:tab w:val="left" w:pos="4290"/>
        </w:tabs>
        <w:rPr>
          <w:lang w:val="fr-FR"/>
        </w:rPr>
      </w:pPr>
      <w:r w:rsidRPr="00744D41">
        <w:rPr>
          <w:lang w:val="fr-FR"/>
        </w:rPr>
        <w:t>Selon la longueur des données utiles</w:t>
      </w:r>
      <w:r w:rsidR="00176FED" w:rsidRPr="00744D41">
        <w:rPr>
          <w:lang w:val="fr-FR"/>
        </w:rPr>
        <w:t>,</w:t>
      </w:r>
      <w:r w:rsidRPr="00744D41">
        <w:rPr>
          <w:lang w:val="fr-FR"/>
        </w:rPr>
        <w:t xml:space="preserve"> le télégramme </w:t>
      </w:r>
      <w:r w:rsidR="00143C29" w:rsidRPr="00744D41">
        <w:rPr>
          <w:lang w:val="fr-FR"/>
        </w:rPr>
        <w:t>est constitué</w:t>
      </w:r>
      <w:r w:rsidRPr="00744D41">
        <w:rPr>
          <w:lang w:val="fr-FR"/>
        </w:rPr>
        <w:t xml:space="preserve"> de 8 à 23 caractères, l’acquittement </w:t>
      </w:r>
      <w:r w:rsidR="00721651" w:rsidRPr="00744D41">
        <w:rPr>
          <w:lang w:val="fr-FR"/>
        </w:rPr>
        <w:t>n’a qu’</w:t>
      </w:r>
      <w:r w:rsidRPr="00744D41">
        <w:rPr>
          <w:lang w:val="fr-FR"/>
        </w:rPr>
        <w:t>un</w:t>
      </w:r>
      <w:r w:rsidR="00721651" w:rsidRPr="00744D41">
        <w:rPr>
          <w:lang w:val="fr-FR"/>
        </w:rPr>
        <w:t>e longueur d’un</w:t>
      </w:r>
      <w:r w:rsidRPr="00744D41">
        <w:rPr>
          <w:lang w:val="fr-FR"/>
        </w:rPr>
        <w:t xml:space="preserve"> caractère</w:t>
      </w:r>
      <w:r w:rsidR="009107A1" w:rsidRPr="00744D41">
        <w:rPr>
          <w:lang w:val="fr-FR"/>
        </w:rPr>
        <w:t xml:space="preserve"> (11 bits)</w:t>
      </w:r>
      <w:r w:rsidRPr="00744D41">
        <w:rPr>
          <w:lang w:val="fr-FR"/>
        </w:rPr>
        <w:t xml:space="preserve">. </w:t>
      </w:r>
      <w:r w:rsidR="00143C29" w:rsidRPr="00744D41">
        <w:rPr>
          <w:lang w:val="fr-FR"/>
        </w:rPr>
        <w:t>En p</w:t>
      </w:r>
      <w:r w:rsidRPr="00744D41">
        <w:rPr>
          <w:lang w:val="fr-FR"/>
        </w:rPr>
        <w:t xml:space="preserve">renant en compte le temps </w:t>
      </w:r>
      <w:r w:rsidR="009107A1" w:rsidRPr="00744D41">
        <w:rPr>
          <w:lang w:val="fr-FR"/>
        </w:rPr>
        <w:t xml:space="preserve">d’attente dépendant de la priorité de </w:t>
      </w:r>
      <w:r w:rsidRPr="00744D41">
        <w:rPr>
          <w:lang w:val="fr-FR"/>
        </w:rPr>
        <w:t xml:space="preserve">t1 (50 bits) et </w:t>
      </w:r>
      <w:r w:rsidR="00143C29" w:rsidRPr="00744D41">
        <w:rPr>
          <w:lang w:val="fr-FR"/>
        </w:rPr>
        <w:t xml:space="preserve">le </w:t>
      </w:r>
      <w:r w:rsidRPr="00744D41">
        <w:rPr>
          <w:lang w:val="fr-FR"/>
        </w:rPr>
        <w:t>temps</w:t>
      </w:r>
      <w:r w:rsidR="009107A1" w:rsidRPr="00744D41">
        <w:rPr>
          <w:lang w:val="fr-FR"/>
        </w:rPr>
        <w:t xml:space="preserve"> entre le télégramme et l’acquittement</w:t>
      </w:r>
      <w:r w:rsidRPr="00744D41">
        <w:rPr>
          <w:lang w:val="fr-FR"/>
        </w:rPr>
        <w:t xml:space="preserve"> t2</w:t>
      </w:r>
      <w:r w:rsidR="002329A0" w:rsidRPr="00744D41">
        <w:rPr>
          <w:lang w:val="fr-FR"/>
        </w:rPr>
        <w:t xml:space="preserve"> (15 bits)</w:t>
      </w:r>
      <w:r w:rsidRPr="00744D41">
        <w:rPr>
          <w:lang w:val="fr-FR"/>
        </w:rPr>
        <w:t xml:space="preserve">, un message occupera le bus </w:t>
      </w:r>
      <w:r w:rsidR="00721651" w:rsidRPr="00744D41">
        <w:rPr>
          <w:lang w:val="fr-FR"/>
        </w:rPr>
        <w:t xml:space="preserve">pour une durée de </w:t>
      </w:r>
      <w:r w:rsidRPr="00744D41">
        <w:rPr>
          <w:lang w:val="fr-FR"/>
        </w:rPr>
        <w:t>20 à 40 ms.</w:t>
      </w:r>
    </w:p>
    <w:p w14:paraId="02D96EEC" w14:textId="77777777" w:rsidR="007E24F7" w:rsidRPr="00744D41" w:rsidRDefault="007E24F7" w:rsidP="008C0311">
      <w:pPr>
        <w:rPr>
          <w:lang w:val="fr-FR"/>
        </w:rPr>
      </w:pPr>
    </w:p>
    <w:p w14:paraId="6A80F9B9" w14:textId="77777777" w:rsidR="007E24F7" w:rsidRPr="00744D41" w:rsidRDefault="007E24F7" w:rsidP="008C0311">
      <w:pPr>
        <w:rPr>
          <w:lang w:val="fr-FR"/>
        </w:rPr>
      </w:pPr>
      <w:r w:rsidRPr="00744D41">
        <w:rPr>
          <w:lang w:val="fr-FR"/>
        </w:rPr>
        <w:t xml:space="preserve">Un télégramme de commutation (y compris </w:t>
      </w:r>
      <w:r w:rsidR="000E04E2" w:rsidRPr="00744D41">
        <w:rPr>
          <w:lang w:val="fr-FR"/>
        </w:rPr>
        <w:t>l</w:t>
      </w:r>
      <w:r w:rsidRPr="00744D41">
        <w:rPr>
          <w:lang w:val="fr-FR"/>
        </w:rPr>
        <w:t>’acquittement) occupe le bus pendant une durée d</w:t>
      </w:r>
      <w:r w:rsidR="009107A1" w:rsidRPr="00744D41">
        <w:rPr>
          <w:lang w:val="fr-FR"/>
        </w:rPr>
        <w:t>’environ</w:t>
      </w:r>
      <w:r w:rsidRPr="00744D41">
        <w:rPr>
          <w:lang w:val="fr-FR"/>
        </w:rPr>
        <w:t xml:space="preserve"> 20 ms</w:t>
      </w:r>
      <w:r w:rsidR="003050EA" w:rsidRPr="00744D41">
        <w:rPr>
          <w:lang w:val="fr-FR"/>
        </w:rPr>
        <w:t>;</w:t>
      </w:r>
      <w:r w:rsidRPr="00744D41">
        <w:rPr>
          <w:lang w:val="fr-FR"/>
        </w:rPr>
        <w:t xml:space="preserve"> pour les télégrammes de transmission de texte, la durée peut aller jusqu’à 40 ms </w:t>
      </w:r>
    </w:p>
    <w:p w14:paraId="70F90B91" w14:textId="77777777" w:rsidR="00744D41" w:rsidRPr="00744D41" w:rsidRDefault="00744D41" w:rsidP="00FD4C64">
      <w:pPr>
        <w:rPr>
          <w:lang w:val="fr-FR"/>
        </w:rPr>
      </w:pPr>
    </w:p>
    <w:p w14:paraId="1D3DB6F5" w14:textId="77777777" w:rsidR="00FD4C64" w:rsidRPr="00744D41" w:rsidRDefault="00FD4C64" w:rsidP="00FD4C64">
      <w:pPr>
        <w:rPr>
          <w:lang w:val="fr-FR"/>
        </w:rPr>
      </w:pPr>
      <w:r w:rsidRPr="00744D41">
        <w:rPr>
          <w:lang w:val="fr-FR"/>
        </w:rPr>
        <w:t>Exemple:</w:t>
      </w:r>
    </w:p>
    <w:p w14:paraId="63A0A374" w14:textId="77777777" w:rsidR="00FD4C64" w:rsidRPr="00744D41" w:rsidRDefault="00FD4C64" w:rsidP="00FD4C64">
      <w:pPr>
        <w:rPr>
          <w:lang w:val="fr-FR"/>
        </w:rPr>
      </w:pPr>
    </w:p>
    <w:p w14:paraId="24AB79CD" w14:textId="77777777" w:rsidR="009107A1" w:rsidRPr="00744D41" w:rsidRDefault="009107A1" w:rsidP="009107A1">
      <w:pPr>
        <w:rPr>
          <w:lang w:val="fr-FR"/>
        </w:rPr>
      </w:pPr>
      <w:r w:rsidRPr="00744D41">
        <w:rPr>
          <w:lang w:val="fr-FR"/>
        </w:rPr>
        <w:t>(t1 50 bits) + (8x13 bits) + (1x13 bits = CRC) + (t2 15 bits) + (Ack.11 bits) = 193 bits</w:t>
      </w:r>
    </w:p>
    <w:p w14:paraId="616C6D16" w14:textId="77777777" w:rsidR="009107A1" w:rsidRPr="00744D41" w:rsidRDefault="009107A1" w:rsidP="009107A1">
      <w:pPr>
        <w:rPr>
          <w:lang w:val="fr-FR"/>
        </w:rPr>
      </w:pPr>
      <w:r w:rsidRPr="00744D41">
        <w:rPr>
          <w:lang w:val="fr-FR"/>
        </w:rPr>
        <w:t>193 bits x 0,104 ms = 20.07 ms</w:t>
      </w:r>
    </w:p>
    <w:p w14:paraId="17A1C700" w14:textId="77777777" w:rsidR="009107A1" w:rsidRPr="00744D41" w:rsidRDefault="009107A1" w:rsidP="00FD4C64">
      <w:pPr>
        <w:rPr>
          <w:lang w:val="fr-FR"/>
        </w:rPr>
      </w:pPr>
    </w:p>
    <w:p w14:paraId="345C14F5" w14:textId="77777777" w:rsidR="000447A8" w:rsidRPr="00744D41" w:rsidRDefault="007E24F7" w:rsidP="00744D41">
      <w:pPr>
        <w:pStyle w:val="Heading1"/>
        <w:rPr>
          <w:lang w:val="fr-FR"/>
        </w:rPr>
      </w:pPr>
      <w:r w:rsidRPr="00744D41">
        <w:rPr>
          <w:lang w:val="fr-FR"/>
        </w:rPr>
        <w:br w:type="column"/>
      </w:r>
      <w:bookmarkStart w:id="38" w:name="_Toc383436024"/>
      <w:bookmarkStart w:id="39" w:name="_Toc383436063"/>
      <w:bookmarkStart w:id="40" w:name="_Toc383436089"/>
      <w:bookmarkStart w:id="41" w:name="_Toc383436364"/>
      <w:bookmarkStart w:id="42" w:name="_Toc385941480"/>
      <w:bookmarkStart w:id="43" w:name="_Toc383436025"/>
      <w:bookmarkStart w:id="44" w:name="_Toc383436064"/>
      <w:bookmarkStart w:id="45" w:name="_Toc383436090"/>
      <w:bookmarkStart w:id="46" w:name="_Toc383436365"/>
      <w:bookmarkStart w:id="47" w:name="_Toc385941481"/>
      <w:bookmarkStart w:id="48" w:name="_Toc392926800"/>
      <w:bookmarkStart w:id="49" w:name="_Toc392927536"/>
      <w:bookmarkStart w:id="50" w:name="_Toc392987253"/>
      <w:bookmarkStart w:id="51" w:name="_Toc413635232"/>
      <w:bookmarkStart w:id="52" w:name="_Toc416229471"/>
      <w:bookmarkStart w:id="53" w:name="_Toc515864088"/>
      <w:bookmarkStart w:id="54" w:name="_Toc19606124"/>
      <w:bookmarkStart w:id="55" w:name="_Toc209583918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r w:rsidRPr="00744D41">
        <w:rPr>
          <w:lang w:val="fr-FR"/>
        </w:rPr>
        <w:lastRenderedPageBreak/>
        <w:t>Accusé de réception du télégramme</w:t>
      </w:r>
      <w:bookmarkEnd w:id="48"/>
      <w:bookmarkEnd w:id="49"/>
      <w:bookmarkEnd w:id="50"/>
      <w:bookmarkEnd w:id="51"/>
      <w:bookmarkEnd w:id="52"/>
      <w:bookmarkEnd w:id="53"/>
      <w:r w:rsidRPr="00744D41">
        <w:rPr>
          <w:lang w:val="fr-FR"/>
        </w:rPr>
        <w:t xml:space="preserve"> TP</w:t>
      </w:r>
      <w:bookmarkEnd w:id="54"/>
    </w:p>
    <w:bookmarkEnd w:id="55"/>
    <w:p w14:paraId="4B9CB932" w14:textId="77777777" w:rsidR="002329A0" w:rsidRPr="00744D41" w:rsidRDefault="00390D90" w:rsidP="00530ADB">
      <w:pPr>
        <w:pStyle w:val="Picture"/>
        <w:rPr>
          <w:lang w:val="fr-FR"/>
        </w:rPr>
      </w:pPr>
      <w:r>
        <w:rPr>
          <w:lang w:val="fr-FR"/>
        </w:rPr>
        <w:pict w14:anchorId="0DDFE811">
          <v:shape id="_x0000_i1030" type="#_x0000_t75" style="width:438.9pt;height:181.55pt">
            <v:imagedata r:id="rId12" o:title=""/>
          </v:shape>
        </w:pict>
      </w:r>
    </w:p>
    <w:p w14:paraId="567983DC" w14:textId="77777777" w:rsidR="002329A0" w:rsidRPr="00744D41" w:rsidRDefault="002329A0" w:rsidP="002329A0">
      <w:pPr>
        <w:pStyle w:val="Caption"/>
        <w:rPr>
          <w:lang w:val="fr-FR"/>
        </w:rPr>
      </w:pPr>
      <w:r w:rsidRPr="00744D41">
        <w:rPr>
          <w:lang w:val="fr-FR"/>
        </w:rPr>
        <w:t xml:space="preserve">Figure </w:t>
      </w:r>
      <w:r w:rsidRPr="00744D41">
        <w:rPr>
          <w:lang w:val="fr-FR"/>
        </w:rPr>
        <w:fldChar w:fldCharType="begin"/>
      </w:r>
      <w:r w:rsidRPr="00744D41">
        <w:rPr>
          <w:lang w:val="fr-FR"/>
        </w:rPr>
        <w:instrText xml:space="preserve"> SEQ Figure \* ARABIC </w:instrText>
      </w:r>
      <w:r w:rsidRPr="00744D41">
        <w:rPr>
          <w:lang w:val="fr-FR"/>
        </w:rPr>
        <w:fldChar w:fldCharType="separate"/>
      </w:r>
      <w:r w:rsidRPr="00744D41">
        <w:rPr>
          <w:lang w:val="fr-FR"/>
        </w:rPr>
        <w:t>4</w:t>
      </w:r>
      <w:r w:rsidRPr="00744D41">
        <w:rPr>
          <w:lang w:val="fr-FR"/>
        </w:rPr>
        <w:fldChar w:fldCharType="end"/>
      </w:r>
      <w:r w:rsidRPr="00744D41">
        <w:rPr>
          <w:lang w:val="fr-FR"/>
        </w:rPr>
        <w:t>: Accusé de réception du télégramme TP</w:t>
      </w:r>
    </w:p>
    <w:p w14:paraId="0EC480D1" w14:textId="77777777" w:rsidR="002329A0" w:rsidRPr="00744D41" w:rsidRDefault="002329A0" w:rsidP="008C0311">
      <w:pPr>
        <w:tabs>
          <w:tab w:val="left" w:pos="2977"/>
        </w:tabs>
        <w:rPr>
          <w:lang w:val="fr-FR"/>
        </w:rPr>
      </w:pPr>
    </w:p>
    <w:p w14:paraId="238E8900" w14:textId="77777777" w:rsidR="007E24F7" w:rsidRPr="00744D41" w:rsidRDefault="003E6A51" w:rsidP="008C0311">
      <w:pPr>
        <w:tabs>
          <w:tab w:val="left" w:pos="2977"/>
        </w:tabs>
        <w:rPr>
          <w:lang w:val="fr-FR"/>
        </w:rPr>
      </w:pPr>
      <w:r w:rsidRPr="00744D41">
        <w:rPr>
          <w:lang w:val="fr-FR"/>
        </w:rPr>
        <w:t xml:space="preserve">Les participants de bus récepteurs vérifient, sur la base </w:t>
      </w:r>
      <w:proofErr w:type="gramStart"/>
      <w:r w:rsidRPr="00744D41">
        <w:rPr>
          <w:lang w:val="fr-FR"/>
        </w:rPr>
        <w:t>du byte</w:t>
      </w:r>
      <w:proofErr w:type="gramEnd"/>
      <w:r w:rsidRPr="00744D41">
        <w:rPr>
          <w:lang w:val="fr-FR"/>
        </w:rPr>
        <w:t xml:space="preserve"> de vérification contenu dans le télégramme, la réception correcte de l’information et de l’accusé de réception correspondant.</w:t>
      </w:r>
    </w:p>
    <w:p w14:paraId="2E2A8BE2" w14:textId="77777777" w:rsidR="007E24F7" w:rsidRPr="00744D41" w:rsidRDefault="007E24F7" w:rsidP="008C0311">
      <w:pPr>
        <w:tabs>
          <w:tab w:val="left" w:pos="2977"/>
        </w:tabs>
        <w:rPr>
          <w:lang w:val="fr-FR"/>
        </w:rPr>
      </w:pPr>
    </w:p>
    <w:p w14:paraId="3145307F" w14:textId="77777777" w:rsidR="007E24F7" w:rsidRPr="00744D41" w:rsidRDefault="007E24F7" w:rsidP="008C0311">
      <w:pPr>
        <w:tabs>
          <w:tab w:val="left" w:pos="2977"/>
        </w:tabs>
        <w:rPr>
          <w:lang w:val="fr-FR"/>
        </w:rPr>
      </w:pPr>
      <w:r w:rsidRPr="00744D41">
        <w:rPr>
          <w:lang w:val="fr-FR"/>
        </w:rPr>
        <w:t xml:space="preserve">Si </w:t>
      </w:r>
      <w:r w:rsidR="002329A0" w:rsidRPr="00744D41">
        <w:rPr>
          <w:lang w:val="fr-FR"/>
        </w:rPr>
        <w:t xml:space="preserve">un acquittement négatif (NACK [erreur de transmission détectée] ou BUSY [participant incapable d’analyser la nouvelle information]) est </w:t>
      </w:r>
      <w:r w:rsidR="00920E96" w:rsidRPr="00744D41">
        <w:rPr>
          <w:lang w:val="fr-FR"/>
        </w:rPr>
        <w:t>reçu</w:t>
      </w:r>
      <w:r w:rsidR="002329A0" w:rsidRPr="00744D41">
        <w:rPr>
          <w:lang w:val="fr-FR"/>
        </w:rPr>
        <w:t xml:space="preserve"> d’un télégramme envoyé sur le bus</w:t>
      </w:r>
      <w:r w:rsidRPr="00744D41">
        <w:rPr>
          <w:lang w:val="fr-FR"/>
        </w:rPr>
        <w:t>, l</w:t>
      </w:r>
      <w:r w:rsidR="002329A0" w:rsidRPr="00744D41">
        <w:rPr>
          <w:lang w:val="fr-FR"/>
        </w:rPr>
        <w:t>’émetteur du</w:t>
      </w:r>
      <w:r w:rsidRPr="00744D41">
        <w:rPr>
          <w:lang w:val="fr-FR"/>
        </w:rPr>
        <w:t xml:space="preserve"> télégramme </w:t>
      </w:r>
      <w:r w:rsidR="002329A0" w:rsidRPr="00744D41">
        <w:rPr>
          <w:lang w:val="fr-FR"/>
        </w:rPr>
        <w:t xml:space="preserve">le </w:t>
      </w:r>
      <w:r w:rsidR="003E6A51" w:rsidRPr="00744D41">
        <w:rPr>
          <w:lang w:val="fr-FR"/>
        </w:rPr>
        <w:t>répét</w:t>
      </w:r>
      <w:r w:rsidR="002329A0" w:rsidRPr="00744D41">
        <w:rPr>
          <w:lang w:val="fr-FR"/>
        </w:rPr>
        <w:t>era. Le nombre de répétitions de télégrammes est limité à trois fois</w:t>
      </w:r>
      <w:r w:rsidRPr="00744D41">
        <w:rPr>
          <w:lang w:val="fr-FR"/>
        </w:rPr>
        <w:t>.</w:t>
      </w:r>
      <w:r w:rsidR="002329A0" w:rsidRPr="00744D41">
        <w:rPr>
          <w:lang w:val="fr-FR"/>
        </w:rPr>
        <w:t xml:space="preserve"> C’est aussi le cas quand un acquittement est perdu.</w:t>
      </w:r>
    </w:p>
    <w:p w14:paraId="46625858" w14:textId="77777777" w:rsidR="007E24F7" w:rsidRPr="00744D41" w:rsidRDefault="007E24F7" w:rsidP="008C0311">
      <w:pPr>
        <w:tabs>
          <w:tab w:val="left" w:pos="2977"/>
        </w:tabs>
        <w:rPr>
          <w:lang w:val="fr-FR"/>
        </w:rPr>
      </w:pPr>
    </w:p>
    <w:p w14:paraId="45E40A80" w14:textId="77777777" w:rsidR="007E24F7" w:rsidRPr="00744D41" w:rsidRDefault="00090D5A" w:rsidP="00744D41">
      <w:pPr>
        <w:pStyle w:val="Heading1"/>
        <w:rPr>
          <w:lang w:val="fr-FR"/>
        </w:rPr>
      </w:pPr>
      <w:bookmarkStart w:id="56" w:name="_Toc383436029"/>
      <w:bookmarkStart w:id="57" w:name="_Toc383436068"/>
      <w:bookmarkStart w:id="58" w:name="_Toc383436093"/>
      <w:bookmarkStart w:id="59" w:name="_Toc383436368"/>
      <w:bookmarkStart w:id="60" w:name="_Toc385941484"/>
      <w:bookmarkStart w:id="61" w:name="_Toc383436030"/>
      <w:bookmarkStart w:id="62" w:name="_Toc383436069"/>
      <w:bookmarkStart w:id="63" w:name="_Toc383436094"/>
      <w:bookmarkStart w:id="64" w:name="_Toc383436369"/>
      <w:bookmarkStart w:id="65" w:name="_Toc38594148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r w:rsidRPr="00744D41">
        <w:rPr>
          <w:lang w:val="fr-FR"/>
        </w:rPr>
        <w:br w:type="page"/>
      </w:r>
      <w:bookmarkStart w:id="66" w:name="_Toc19606125"/>
      <w:bookmarkStart w:id="67" w:name="_Toc392926779"/>
      <w:bookmarkStart w:id="68" w:name="_Toc392927515"/>
      <w:bookmarkStart w:id="69" w:name="_Toc392987232"/>
      <w:bookmarkStart w:id="70" w:name="_Toc413635211"/>
      <w:bookmarkStart w:id="71" w:name="_Toc416229450"/>
      <w:r w:rsidR="00C91535" w:rsidRPr="00744D41">
        <w:rPr>
          <w:lang w:val="fr-FR"/>
        </w:rPr>
        <w:lastRenderedPageBreak/>
        <w:t>Information annexes au chapitre ‘’Télégrammes’’</w:t>
      </w:r>
      <w:bookmarkEnd w:id="66"/>
    </w:p>
    <w:p w14:paraId="5873A4DE" w14:textId="77777777" w:rsidR="002329A0" w:rsidRPr="00744D41" w:rsidRDefault="00390D90" w:rsidP="002329A0">
      <w:pPr>
        <w:pStyle w:val="Picture"/>
        <w:rPr>
          <w:lang w:val="fr-FR"/>
        </w:rPr>
      </w:pPr>
      <w:r>
        <w:rPr>
          <w:lang w:val="fr-FR" w:eastAsia="fr-FR"/>
        </w:rPr>
        <w:pict w14:anchorId="61D68960">
          <v:shape id="Image 28" o:spid="_x0000_i1031" type="#_x0000_t75" style="width:439.5pt;height:92.05pt;visibility:visible">
            <v:imagedata r:id="rId13" o:title=""/>
          </v:shape>
        </w:pict>
      </w:r>
    </w:p>
    <w:p w14:paraId="6788C6B7" w14:textId="77777777" w:rsidR="002329A0" w:rsidRPr="00744D41" w:rsidRDefault="002329A0" w:rsidP="002329A0">
      <w:pPr>
        <w:pStyle w:val="Caption"/>
        <w:rPr>
          <w:lang w:val="fr-FR"/>
        </w:rPr>
      </w:pPr>
      <w:r w:rsidRPr="00744D41">
        <w:rPr>
          <w:lang w:val="fr-FR"/>
        </w:rPr>
        <w:t xml:space="preserve">Figure </w:t>
      </w:r>
      <w:r w:rsidRPr="00744D41">
        <w:rPr>
          <w:lang w:val="fr-FR"/>
        </w:rPr>
        <w:fldChar w:fldCharType="begin"/>
      </w:r>
      <w:r w:rsidRPr="00744D41">
        <w:rPr>
          <w:lang w:val="fr-FR"/>
        </w:rPr>
        <w:instrText xml:space="preserve"> SEQ Figure \* ARABIC </w:instrText>
      </w:r>
      <w:r w:rsidRPr="00744D41">
        <w:rPr>
          <w:lang w:val="fr-FR"/>
        </w:rPr>
        <w:fldChar w:fldCharType="separate"/>
      </w:r>
      <w:r w:rsidR="00FD4C64" w:rsidRPr="00744D41">
        <w:rPr>
          <w:lang w:val="fr-FR"/>
        </w:rPr>
        <w:t>5</w:t>
      </w:r>
      <w:r w:rsidRPr="00744D41">
        <w:rPr>
          <w:lang w:val="fr-FR"/>
        </w:rPr>
        <w:fldChar w:fldCharType="end"/>
      </w:r>
      <w:r w:rsidRPr="00744D41">
        <w:rPr>
          <w:lang w:val="fr-FR"/>
        </w:rPr>
        <w:t xml:space="preserve">: Systèmes </w:t>
      </w:r>
      <w:r w:rsidR="00B0517B" w:rsidRPr="00744D41">
        <w:rPr>
          <w:lang w:val="fr-FR"/>
        </w:rPr>
        <w:t>numéraires</w:t>
      </w:r>
    </w:p>
    <w:p w14:paraId="053C542B" w14:textId="77777777" w:rsidR="007E24F7" w:rsidRPr="00744D41" w:rsidRDefault="007E24F7" w:rsidP="00744D41">
      <w:pPr>
        <w:pStyle w:val="Heading2"/>
        <w:rPr>
          <w:lang w:val="fr-FR"/>
        </w:rPr>
      </w:pPr>
      <w:bookmarkStart w:id="72" w:name="_Toc515864091"/>
      <w:bookmarkStart w:id="73" w:name="_Toc209583920"/>
      <w:bookmarkStart w:id="74" w:name="_Toc19606126"/>
      <w:r w:rsidRPr="00744D41">
        <w:rPr>
          <w:lang w:val="fr-FR"/>
        </w:rPr>
        <w:t xml:space="preserve">Systèmes </w:t>
      </w:r>
      <w:r w:rsidR="00B0517B" w:rsidRPr="00744D41">
        <w:rPr>
          <w:lang w:val="fr-FR"/>
        </w:rPr>
        <w:t>numéraires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p w14:paraId="7675A87F" w14:textId="77777777" w:rsidR="00C91535" w:rsidRPr="00744D41" w:rsidRDefault="007E24F7" w:rsidP="008C0311">
      <w:pPr>
        <w:rPr>
          <w:lang w:val="fr-FR"/>
        </w:rPr>
      </w:pPr>
      <w:r w:rsidRPr="00744D41">
        <w:rPr>
          <w:lang w:val="fr-FR"/>
        </w:rPr>
        <w:t>La classification des systèmes de numération passe par les concepts de "base" et de "chiffres".</w:t>
      </w:r>
    </w:p>
    <w:p w14:paraId="1ACDF6CB" w14:textId="77777777" w:rsidR="000447A8" w:rsidRPr="00744D41" w:rsidRDefault="007E24F7" w:rsidP="008C0311">
      <w:pPr>
        <w:rPr>
          <w:lang w:val="fr-FR"/>
        </w:rPr>
      </w:pPr>
      <w:r w:rsidRPr="00744D41">
        <w:rPr>
          <w:lang w:val="fr-FR"/>
        </w:rPr>
        <w:t xml:space="preserve">Dans tout système de numération, le chiffre supérieur est plus petit </w:t>
      </w:r>
      <w:proofErr w:type="gramStart"/>
      <w:r w:rsidRPr="00744D41">
        <w:rPr>
          <w:lang w:val="fr-FR"/>
        </w:rPr>
        <w:t>de un</w:t>
      </w:r>
      <w:proofErr w:type="gramEnd"/>
      <w:r w:rsidRPr="00744D41">
        <w:rPr>
          <w:lang w:val="fr-FR"/>
        </w:rPr>
        <w:t xml:space="preserve"> que la base.</w:t>
      </w:r>
    </w:p>
    <w:p w14:paraId="6A817786" w14:textId="77777777" w:rsidR="00FD4C64" w:rsidRPr="00744D41" w:rsidRDefault="007E24F7" w:rsidP="00744D41">
      <w:pPr>
        <w:pStyle w:val="Heading3"/>
        <w:rPr>
          <w:lang w:val="fr-FR"/>
        </w:rPr>
      </w:pPr>
      <w:bookmarkStart w:id="75" w:name="_Toc209583921"/>
      <w:bookmarkStart w:id="76" w:name="_Toc19606127"/>
      <w:r w:rsidRPr="00744D41">
        <w:rPr>
          <w:lang w:val="fr-FR"/>
        </w:rPr>
        <w:t xml:space="preserve">Système </w:t>
      </w:r>
      <w:bookmarkEnd w:id="75"/>
      <w:r w:rsidR="00FD4C64" w:rsidRPr="00744D41">
        <w:rPr>
          <w:lang w:val="fr-FR"/>
        </w:rPr>
        <w:t>décimal</w:t>
      </w:r>
      <w:bookmarkEnd w:id="76"/>
    </w:p>
    <w:p w14:paraId="03D34F36" w14:textId="77777777" w:rsidR="007E24F7" w:rsidRPr="00744D41" w:rsidRDefault="007E24F7" w:rsidP="008C0311">
      <w:pPr>
        <w:rPr>
          <w:lang w:val="fr-FR"/>
        </w:rPr>
      </w:pPr>
      <w:r w:rsidRPr="00744D41">
        <w:rPr>
          <w:lang w:val="fr-FR"/>
        </w:rPr>
        <w:t xml:space="preserve">C'est le système le plus universellement </w:t>
      </w:r>
      <w:r w:rsidR="00C91535" w:rsidRPr="00744D41">
        <w:rPr>
          <w:lang w:val="fr-FR"/>
        </w:rPr>
        <w:t>utilisé</w:t>
      </w:r>
      <w:r w:rsidRPr="00744D41">
        <w:rPr>
          <w:lang w:val="fr-FR"/>
        </w:rPr>
        <w:t>. Celui dans lequel pense l'homme. Lorsqu'il n'est pas fait de spécifications sur le système de numération, il s'agit toujours du système décimal.</w:t>
      </w:r>
    </w:p>
    <w:p w14:paraId="5C9283F0" w14:textId="77777777" w:rsidR="00FD4C64" w:rsidRPr="00744D41" w:rsidRDefault="007E24F7" w:rsidP="00693F3C">
      <w:pPr>
        <w:pStyle w:val="Heading3"/>
        <w:rPr>
          <w:lang w:val="fr-FR"/>
        </w:rPr>
      </w:pPr>
      <w:bookmarkStart w:id="77" w:name="_Toc209583922"/>
      <w:bookmarkStart w:id="78" w:name="_Toc19606128"/>
      <w:r w:rsidRPr="00744D41">
        <w:rPr>
          <w:lang w:val="fr-FR"/>
        </w:rPr>
        <w:t xml:space="preserve">Système </w:t>
      </w:r>
      <w:bookmarkEnd w:id="77"/>
      <w:r w:rsidR="00C91535" w:rsidRPr="00744D41">
        <w:rPr>
          <w:lang w:val="fr-FR"/>
        </w:rPr>
        <w:t>binaire</w:t>
      </w:r>
      <w:bookmarkEnd w:id="78"/>
    </w:p>
    <w:p w14:paraId="7BDC664D" w14:textId="77777777" w:rsidR="007E24F7" w:rsidRPr="00744D41" w:rsidRDefault="007E24F7" w:rsidP="008C0311">
      <w:pPr>
        <w:rPr>
          <w:lang w:val="fr-FR"/>
        </w:rPr>
      </w:pPr>
      <w:r w:rsidRPr="00744D41">
        <w:rPr>
          <w:lang w:val="fr-FR"/>
        </w:rPr>
        <w:t xml:space="preserve">Cette représentation des nombres est </w:t>
      </w:r>
      <w:r w:rsidR="00C91535" w:rsidRPr="00744D41">
        <w:rPr>
          <w:lang w:val="fr-FR"/>
        </w:rPr>
        <w:t xml:space="preserve">très importante dans l’informatique </w:t>
      </w:r>
      <w:r w:rsidR="00BD49A8" w:rsidRPr="00744D41">
        <w:rPr>
          <w:lang w:val="fr-FR"/>
        </w:rPr>
        <w:t xml:space="preserve">puisqu’un espace de stockage dans la </w:t>
      </w:r>
      <w:r w:rsidR="00DE77D9" w:rsidRPr="00744D41">
        <w:rPr>
          <w:lang w:val="fr-FR"/>
        </w:rPr>
        <w:t>mémoire</w:t>
      </w:r>
      <w:r w:rsidR="00BD49A8" w:rsidRPr="00744D41">
        <w:rPr>
          <w:lang w:val="fr-FR"/>
        </w:rPr>
        <w:t xml:space="preserve"> peut seulement avoir deux états </w:t>
      </w:r>
      <w:r w:rsidRPr="00744D41">
        <w:rPr>
          <w:lang w:val="fr-FR"/>
        </w:rPr>
        <w:t xml:space="preserve">(0 et 1). </w:t>
      </w:r>
      <w:r w:rsidR="00287098" w:rsidRPr="00744D41">
        <w:rPr>
          <w:lang w:val="fr-FR"/>
        </w:rPr>
        <w:t>Le</w:t>
      </w:r>
      <w:r w:rsidRPr="00744D41">
        <w:rPr>
          <w:lang w:val="fr-FR"/>
        </w:rPr>
        <w:t xml:space="preserve"> contenu </w:t>
      </w:r>
      <w:r w:rsidR="00BD49A8" w:rsidRPr="00744D41">
        <w:rPr>
          <w:lang w:val="fr-FR"/>
        </w:rPr>
        <w:t xml:space="preserve">de ces espaces de </w:t>
      </w:r>
      <w:r w:rsidR="00DE77D9" w:rsidRPr="00744D41">
        <w:rPr>
          <w:lang w:val="fr-FR"/>
        </w:rPr>
        <w:t>stockage</w:t>
      </w:r>
      <w:r w:rsidR="00BD49A8" w:rsidRPr="00744D41">
        <w:rPr>
          <w:lang w:val="fr-FR"/>
        </w:rPr>
        <w:t xml:space="preserve"> dans la mémoire est </w:t>
      </w:r>
      <w:r w:rsidR="00C91535" w:rsidRPr="00744D41">
        <w:rPr>
          <w:lang w:val="fr-FR"/>
        </w:rPr>
        <w:t>appelé</w:t>
      </w:r>
      <w:r w:rsidRPr="00744D41">
        <w:rPr>
          <w:lang w:val="fr-FR"/>
        </w:rPr>
        <w:t xml:space="preserve"> "bit".</w:t>
      </w:r>
    </w:p>
    <w:p w14:paraId="514D8930" w14:textId="77777777" w:rsidR="00090D5A" w:rsidRPr="00744D41" w:rsidRDefault="007E24F7" w:rsidP="00744D41">
      <w:pPr>
        <w:pStyle w:val="Heading3"/>
        <w:rPr>
          <w:lang w:val="fr-FR"/>
        </w:rPr>
      </w:pPr>
      <w:bookmarkStart w:id="79" w:name="_Toc209583923"/>
      <w:bookmarkStart w:id="80" w:name="_Toc19606129"/>
      <w:r w:rsidRPr="00744D41">
        <w:rPr>
          <w:lang w:val="fr-FR"/>
        </w:rPr>
        <w:t>Système hexadécimal</w:t>
      </w:r>
      <w:bookmarkEnd w:id="79"/>
      <w:bookmarkEnd w:id="80"/>
    </w:p>
    <w:p w14:paraId="2694E1F6" w14:textId="77777777" w:rsidR="000447A8" w:rsidRPr="00744D41" w:rsidRDefault="00C91535" w:rsidP="008C0311">
      <w:pPr>
        <w:rPr>
          <w:lang w:val="fr-FR"/>
        </w:rPr>
      </w:pPr>
      <w:r w:rsidRPr="00744D41">
        <w:rPr>
          <w:lang w:val="fr-FR"/>
        </w:rPr>
        <w:t>Une combinaison de 4</w:t>
      </w:r>
      <w:r w:rsidR="007E24F7" w:rsidRPr="00744D41">
        <w:rPr>
          <w:lang w:val="fr-FR"/>
        </w:rPr>
        <w:t xml:space="preserve"> bits du système </w:t>
      </w:r>
      <w:r w:rsidRPr="00744D41">
        <w:rPr>
          <w:lang w:val="fr-FR"/>
        </w:rPr>
        <w:t>binaires produit un nombre</w:t>
      </w:r>
      <w:r w:rsidR="007E24F7" w:rsidRPr="00744D41">
        <w:rPr>
          <w:lang w:val="fr-FR"/>
        </w:rPr>
        <w:t xml:space="preserve"> hexadécimal. Ce qui donne une représentation bien plus nette des données.</w:t>
      </w:r>
    </w:p>
    <w:p w14:paraId="38AD66F2" w14:textId="77777777" w:rsidR="00090D5A" w:rsidRPr="00744D41" w:rsidRDefault="00390D90" w:rsidP="00744D41">
      <w:pPr>
        <w:pStyle w:val="Picture"/>
        <w:rPr>
          <w:lang w:val="fr-FR"/>
        </w:rPr>
      </w:pPr>
      <w:r>
        <w:rPr>
          <w:lang w:val="fr-FR" w:eastAsia="fr-FR"/>
        </w:rPr>
        <w:pict w14:anchorId="7E61005D">
          <v:shape id="Image 32" o:spid="_x0000_i1032" type="#_x0000_t75" style="width:415.1pt;height:211.6pt;visibility:visible">
            <v:imagedata r:id="rId14" o:title=""/>
          </v:shape>
        </w:pict>
      </w:r>
      <w:bookmarkStart w:id="81" w:name="_Toc392926780"/>
      <w:bookmarkStart w:id="82" w:name="_Toc392927516"/>
      <w:bookmarkStart w:id="83" w:name="_Toc392987233"/>
      <w:bookmarkStart w:id="84" w:name="_Toc413635212"/>
      <w:bookmarkStart w:id="85" w:name="_Toc416229451"/>
      <w:bookmarkStart w:id="86" w:name="_Toc515864092"/>
    </w:p>
    <w:p w14:paraId="6F531DD0" w14:textId="77777777" w:rsidR="00090D5A" w:rsidRPr="00744D41" w:rsidRDefault="00090D5A" w:rsidP="00090D5A">
      <w:pPr>
        <w:pStyle w:val="Caption"/>
        <w:rPr>
          <w:lang w:val="fr-FR"/>
        </w:rPr>
      </w:pPr>
      <w:r w:rsidRPr="00744D41">
        <w:rPr>
          <w:lang w:val="fr-FR"/>
        </w:rPr>
        <w:t xml:space="preserve">Figure </w:t>
      </w:r>
      <w:r w:rsidRPr="00744D41">
        <w:rPr>
          <w:lang w:val="fr-FR"/>
        </w:rPr>
        <w:fldChar w:fldCharType="begin"/>
      </w:r>
      <w:r w:rsidRPr="00744D41">
        <w:rPr>
          <w:lang w:val="fr-FR"/>
        </w:rPr>
        <w:instrText xml:space="preserve"> SEQ Figure \* ARABIC </w:instrText>
      </w:r>
      <w:r w:rsidRPr="00744D41">
        <w:rPr>
          <w:lang w:val="fr-FR"/>
        </w:rPr>
        <w:fldChar w:fldCharType="separate"/>
      </w:r>
      <w:r w:rsidR="00BD49A8" w:rsidRPr="00744D41">
        <w:rPr>
          <w:lang w:val="fr-FR"/>
        </w:rPr>
        <w:t>6</w:t>
      </w:r>
      <w:r w:rsidRPr="00744D41">
        <w:rPr>
          <w:lang w:val="fr-FR"/>
        </w:rPr>
        <w:fldChar w:fldCharType="end"/>
      </w:r>
      <w:r w:rsidRPr="00744D41">
        <w:rPr>
          <w:lang w:val="fr-FR"/>
        </w:rPr>
        <w:t>: Format</w:t>
      </w:r>
      <w:r w:rsidR="00BD49A8" w:rsidRPr="00744D41">
        <w:rPr>
          <w:lang w:val="fr-FR"/>
        </w:rPr>
        <w:t>s</w:t>
      </w:r>
      <w:r w:rsidRPr="00744D41">
        <w:rPr>
          <w:lang w:val="fr-FR"/>
        </w:rPr>
        <w:t xml:space="preserve"> de données</w:t>
      </w:r>
    </w:p>
    <w:p w14:paraId="62ABB4D7" w14:textId="77777777" w:rsidR="000E04E2" w:rsidRPr="00744D41" w:rsidRDefault="000E04E2" w:rsidP="00693F3C">
      <w:pPr>
        <w:rPr>
          <w:lang w:val="fr-FR"/>
        </w:rPr>
      </w:pPr>
    </w:p>
    <w:p w14:paraId="704574BE" w14:textId="77777777" w:rsidR="007E24F7" w:rsidRPr="00744D41" w:rsidRDefault="007E24F7" w:rsidP="001A1B6F">
      <w:pPr>
        <w:rPr>
          <w:b/>
          <w:lang w:val="fr-FR"/>
        </w:rPr>
      </w:pPr>
      <w:r w:rsidRPr="00744D41">
        <w:rPr>
          <w:b/>
          <w:lang w:val="fr-FR"/>
        </w:rPr>
        <w:lastRenderedPageBreak/>
        <w:t>Format</w:t>
      </w:r>
      <w:r w:rsidR="00BD49A8" w:rsidRPr="00744D41">
        <w:rPr>
          <w:b/>
          <w:lang w:val="fr-FR"/>
        </w:rPr>
        <w:t>s</w:t>
      </w:r>
      <w:r w:rsidRPr="00744D41">
        <w:rPr>
          <w:b/>
          <w:lang w:val="fr-FR"/>
        </w:rPr>
        <w:t xml:space="preserve"> de données</w:t>
      </w:r>
      <w:bookmarkEnd w:id="81"/>
      <w:bookmarkEnd w:id="82"/>
      <w:bookmarkEnd w:id="83"/>
      <w:bookmarkEnd w:id="84"/>
      <w:bookmarkEnd w:id="85"/>
      <w:bookmarkEnd w:id="86"/>
    </w:p>
    <w:p w14:paraId="339C98A8" w14:textId="77777777" w:rsidR="007E24F7" w:rsidRPr="00744D41" w:rsidRDefault="007E24F7" w:rsidP="008C0311">
      <w:pPr>
        <w:rPr>
          <w:lang w:val="fr-FR"/>
        </w:rPr>
      </w:pPr>
      <w:r w:rsidRPr="00744D41">
        <w:rPr>
          <w:lang w:val="fr-FR"/>
        </w:rPr>
        <w:t>Le traitement des données fait appel à différents formats de données.</w:t>
      </w:r>
      <w:r w:rsidR="001A1B6F" w:rsidRPr="00744D41">
        <w:rPr>
          <w:lang w:val="fr-FR"/>
        </w:rPr>
        <w:t xml:space="preserve"> </w:t>
      </w:r>
      <w:r w:rsidRPr="00744D41">
        <w:rPr>
          <w:lang w:val="fr-FR"/>
        </w:rPr>
        <w:t xml:space="preserve">Les contenus des différents formats sont représentés respectivement en systèmes de numération </w:t>
      </w:r>
      <w:r w:rsidR="00471B2E" w:rsidRPr="00744D41">
        <w:rPr>
          <w:lang w:val="fr-FR"/>
        </w:rPr>
        <w:t>binaire</w:t>
      </w:r>
      <w:r w:rsidR="00457664" w:rsidRPr="00744D41">
        <w:rPr>
          <w:lang w:val="fr-FR"/>
        </w:rPr>
        <w:t>, décimale ou hexadécimale</w:t>
      </w:r>
      <w:r w:rsidRPr="00744D41">
        <w:rPr>
          <w:lang w:val="fr-FR"/>
        </w:rPr>
        <w:t>.</w:t>
      </w:r>
    </w:p>
    <w:p w14:paraId="199933C9" w14:textId="77777777" w:rsidR="001A1B6F" w:rsidRPr="00744D41" w:rsidRDefault="001A1B6F" w:rsidP="001A1B6F">
      <w:pPr>
        <w:rPr>
          <w:lang w:val="fr-FR"/>
        </w:rPr>
      </w:pPr>
      <w:bookmarkStart w:id="87" w:name="_Toc392926781"/>
      <w:bookmarkStart w:id="88" w:name="_Toc392927517"/>
      <w:bookmarkStart w:id="89" w:name="_Toc392987234"/>
      <w:bookmarkStart w:id="90" w:name="_Toc413635213"/>
      <w:bookmarkStart w:id="91" w:name="_Toc416229452"/>
      <w:bookmarkStart w:id="92" w:name="_Toc515864093"/>
    </w:p>
    <w:p w14:paraId="256455D3" w14:textId="77777777" w:rsidR="007E24F7" w:rsidRPr="00744D41" w:rsidRDefault="007E24F7" w:rsidP="001A1B6F">
      <w:pPr>
        <w:rPr>
          <w:b/>
          <w:lang w:val="fr-FR"/>
        </w:rPr>
      </w:pPr>
      <w:r w:rsidRPr="00744D41">
        <w:rPr>
          <w:b/>
          <w:lang w:val="fr-FR"/>
        </w:rPr>
        <w:t>Conversion entre les différents systèmes</w:t>
      </w:r>
      <w:bookmarkEnd w:id="87"/>
      <w:bookmarkEnd w:id="88"/>
      <w:bookmarkEnd w:id="89"/>
      <w:r w:rsidRPr="00744D41">
        <w:rPr>
          <w:b/>
          <w:lang w:val="fr-FR"/>
        </w:rPr>
        <w:t xml:space="preserve"> de numération</w:t>
      </w:r>
      <w:bookmarkEnd w:id="90"/>
      <w:bookmarkEnd w:id="91"/>
      <w:bookmarkEnd w:id="92"/>
    </w:p>
    <w:p w14:paraId="153D5526" w14:textId="77777777" w:rsidR="007E24F7" w:rsidRPr="00744D41" w:rsidRDefault="007E24F7" w:rsidP="008C0311">
      <w:pPr>
        <w:rPr>
          <w:lang w:val="fr-FR"/>
        </w:rPr>
      </w:pPr>
      <w:r w:rsidRPr="00744D41">
        <w:rPr>
          <w:lang w:val="fr-FR"/>
        </w:rPr>
        <w:t>Pour pouvoir passer d'un système de numération à l'autre, les valeurs doivent être converties en conséquence.</w:t>
      </w:r>
    </w:p>
    <w:p w14:paraId="6CF84FF2" w14:textId="77777777" w:rsidR="007E24F7" w:rsidRPr="00744D41" w:rsidRDefault="007E24F7" w:rsidP="008C0311">
      <w:pPr>
        <w:rPr>
          <w:lang w:val="fr-FR"/>
        </w:rPr>
      </w:pPr>
    </w:p>
    <w:p w14:paraId="0D1FD926" w14:textId="77777777" w:rsidR="007E24F7" w:rsidRPr="00744D41" w:rsidRDefault="007E24F7" w:rsidP="008C0311">
      <w:pPr>
        <w:rPr>
          <w:lang w:val="fr-FR"/>
        </w:rPr>
      </w:pPr>
      <w:r w:rsidRPr="00744D41">
        <w:rPr>
          <w:b/>
          <w:lang w:val="fr-FR"/>
        </w:rPr>
        <w:t>Convertir un chiffre vers le système décimal</w:t>
      </w:r>
    </w:p>
    <w:p w14:paraId="19DA3F61" w14:textId="77777777" w:rsidR="007E24F7" w:rsidRPr="00744D41" w:rsidRDefault="007E24F7" w:rsidP="008C0311">
      <w:pPr>
        <w:rPr>
          <w:lang w:val="fr-FR"/>
        </w:rPr>
      </w:pPr>
      <w:r w:rsidRPr="00744D41">
        <w:rPr>
          <w:lang w:val="fr-FR"/>
        </w:rPr>
        <w:t>Pour qu’un chiffre soit représenté sous la forme décimale, il doit être décomposé en puissances individuelles, lesquelles sont finalement additionnées.</w:t>
      </w:r>
    </w:p>
    <w:p w14:paraId="64BE2508" w14:textId="77777777" w:rsidR="007E24F7" w:rsidRPr="00744D41" w:rsidRDefault="007E24F7" w:rsidP="008C0311">
      <w:pPr>
        <w:tabs>
          <w:tab w:val="right" w:pos="1588"/>
          <w:tab w:val="left" w:pos="1701"/>
          <w:tab w:val="left" w:pos="2977"/>
          <w:tab w:val="left" w:pos="4253"/>
        </w:tabs>
        <w:spacing w:before="120"/>
        <w:rPr>
          <w:vertAlign w:val="subscript"/>
          <w:lang w:val="fr-FR"/>
        </w:rPr>
      </w:pPr>
      <w:r w:rsidRPr="00744D41">
        <w:rPr>
          <w:lang w:val="fr-FR"/>
        </w:rPr>
        <w:t>Ex.</w:t>
      </w:r>
      <w:r w:rsidR="003050EA" w:rsidRPr="00744D41">
        <w:rPr>
          <w:lang w:val="fr-FR"/>
        </w:rPr>
        <w:t>:</w:t>
      </w:r>
      <w:r w:rsidRPr="00744D41">
        <w:rPr>
          <w:lang w:val="fr-FR"/>
        </w:rPr>
        <w:t xml:space="preserve"> 0A9</w:t>
      </w:r>
      <w:r w:rsidRPr="00744D41">
        <w:rPr>
          <w:vertAlign w:val="subscript"/>
          <w:lang w:val="fr-FR"/>
        </w:rPr>
        <w:t>HEX</w:t>
      </w:r>
      <w:r w:rsidRPr="00744D41">
        <w:rPr>
          <w:lang w:val="fr-FR"/>
        </w:rPr>
        <w:tab/>
        <w:t>=</w:t>
      </w:r>
      <w:r w:rsidRPr="00744D41">
        <w:rPr>
          <w:lang w:val="fr-FR"/>
        </w:rPr>
        <w:tab/>
        <w:t>0 x 16</w:t>
      </w:r>
      <w:r w:rsidRPr="00744D41">
        <w:rPr>
          <w:vertAlign w:val="superscript"/>
          <w:lang w:val="fr-FR"/>
        </w:rPr>
        <w:t>2</w:t>
      </w:r>
      <w:r w:rsidRPr="00744D41">
        <w:rPr>
          <w:lang w:val="fr-FR"/>
        </w:rPr>
        <w:t xml:space="preserve"> </w:t>
      </w:r>
      <w:r w:rsidRPr="00744D41">
        <w:rPr>
          <w:lang w:val="fr-FR"/>
        </w:rPr>
        <w:tab/>
        <w:t>+ 10 x 16</w:t>
      </w:r>
      <w:r w:rsidRPr="00744D41">
        <w:rPr>
          <w:vertAlign w:val="superscript"/>
          <w:lang w:val="fr-FR"/>
        </w:rPr>
        <w:t>1</w:t>
      </w:r>
      <w:r w:rsidRPr="00744D41">
        <w:rPr>
          <w:lang w:val="fr-FR"/>
        </w:rPr>
        <w:tab/>
        <w:t>+ 9 x 16</w:t>
      </w:r>
      <w:r w:rsidRPr="00744D41">
        <w:rPr>
          <w:vertAlign w:val="superscript"/>
          <w:lang w:val="fr-FR"/>
        </w:rPr>
        <w:t>0</w:t>
      </w:r>
      <w:r w:rsidRPr="00744D41">
        <w:rPr>
          <w:lang w:val="fr-FR"/>
        </w:rPr>
        <w:br/>
      </w:r>
      <w:r w:rsidRPr="00744D41">
        <w:rPr>
          <w:lang w:val="fr-FR"/>
        </w:rPr>
        <w:tab/>
        <w:t>=</w:t>
      </w:r>
      <w:r w:rsidRPr="00744D41">
        <w:rPr>
          <w:lang w:val="fr-FR"/>
        </w:rPr>
        <w:tab/>
        <w:t>0 x 16 x 16</w:t>
      </w:r>
      <w:r w:rsidRPr="00744D41">
        <w:rPr>
          <w:lang w:val="fr-FR"/>
        </w:rPr>
        <w:tab/>
        <w:t>+ 10 x 16</w:t>
      </w:r>
      <w:r w:rsidRPr="00744D41">
        <w:rPr>
          <w:lang w:val="fr-FR"/>
        </w:rPr>
        <w:tab/>
        <w:t>+ 9 x 1</w:t>
      </w:r>
      <w:r w:rsidRPr="00744D41">
        <w:rPr>
          <w:lang w:val="fr-FR"/>
        </w:rPr>
        <w:br/>
      </w:r>
      <w:r w:rsidRPr="00744D41">
        <w:rPr>
          <w:lang w:val="fr-FR"/>
        </w:rPr>
        <w:tab/>
        <w:t>=</w:t>
      </w:r>
      <w:r w:rsidRPr="00744D41">
        <w:rPr>
          <w:lang w:val="fr-FR"/>
        </w:rPr>
        <w:tab/>
        <w:t>169</w:t>
      </w:r>
      <w:r w:rsidRPr="00744D41">
        <w:rPr>
          <w:vertAlign w:val="subscript"/>
          <w:lang w:val="fr-FR"/>
        </w:rPr>
        <w:t>Déc.</w:t>
      </w:r>
    </w:p>
    <w:p w14:paraId="6D9F97F8" w14:textId="77777777" w:rsidR="007E24F7" w:rsidRPr="00744D41" w:rsidRDefault="007E24F7" w:rsidP="008C0311">
      <w:pPr>
        <w:rPr>
          <w:lang w:val="fr-FR"/>
        </w:rPr>
      </w:pPr>
    </w:p>
    <w:p w14:paraId="1E95ECCC" w14:textId="77777777" w:rsidR="007E24F7" w:rsidRPr="00744D41" w:rsidRDefault="007E24F7" w:rsidP="008C0311">
      <w:pPr>
        <w:rPr>
          <w:lang w:val="fr-FR"/>
        </w:rPr>
      </w:pPr>
      <w:r w:rsidRPr="00744D41">
        <w:rPr>
          <w:b/>
          <w:lang w:val="fr-FR"/>
        </w:rPr>
        <w:t>Convertir un chiffre en provenance du système décimal</w:t>
      </w:r>
    </w:p>
    <w:p w14:paraId="78AA1091" w14:textId="77777777" w:rsidR="007E24F7" w:rsidRPr="00744D41" w:rsidRDefault="007E24F7" w:rsidP="008C0311">
      <w:pPr>
        <w:rPr>
          <w:lang w:val="fr-FR"/>
        </w:rPr>
      </w:pPr>
      <w:r w:rsidRPr="00744D41">
        <w:rPr>
          <w:lang w:val="fr-FR"/>
        </w:rPr>
        <w:t>On effectue une division courante par la base du système de numération recherché, jusqu'à ce que le nombre d'origine soit égal à zéro. Le reste de chaque division représente le chiffre recherché. Ces chiffres lus dans l'ordre inverse constituent le nombre recherché.</w:t>
      </w:r>
    </w:p>
    <w:p w14:paraId="2F4A8F4D" w14:textId="77777777" w:rsidR="007E24F7" w:rsidRPr="00744D41" w:rsidRDefault="00390D90" w:rsidP="008C0311">
      <w:pPr>
        <w:tabs>
          <w:tab w:val="right" w:pos="1701"/>
          <w:tab w:val="right" w:pos="2268"/>
          <w:tab w:val="center" w:pos="3261"/>
          <w:tab w:val="left" w:pos="4111"/>
        </w:tabs>
        <w:spacing w:before="120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pict w14:anchorId="6A57DD7A">
          <v:shape id="_x0000_s2063" type="#_x0000_t32" style="position:absolute;margin-left:190.9pt;margin-top:15.6pt;width:.05pt;height:113.35pt;flip:y;z-index:251657216" o:connectortype="straight">
            <v:stroke endarrow="block"/>
          </v:shape>
        </w:pict>
      </w:r>
      <w:r w:rsidR="007E24F7" w:rsidRPr="00744D41">
        <w:rPr>
          <w:sz w:val="20"/>
          <w:szCs w:val="20"/>
          <w:lang w:val="fr-FR"/>
        </w:rPr>
        <w:t>Ex.</w:t>
      </w:r>
      <w:r w:rsidR="003050EA" w:rsidRPr="00744D41">
        <w:rPr>
          <w:sz w:val="20"/>
          <w:szCs w:val="20"/>
          <w:lang w:val="fr-FR"/>
        </w:rPr>
        <w:t>:</w:t>
      </w:r>
      <w:r w:rsidR="000E04E2" w:rsidRPr="00744D41">
        <w:rPr>
          <w:sz w:val="20"/>
          <w:szCs w:val="20"/>
          <w:lang w:val="fr-FR"/>
        </w:rPr>
        <w:t xml:space="preserve"> </w:t>
      </w:r>
      <w:r w:rsidR="007E24F7" w:rsidRPr="00744D41">
        <w:rPr>
          <w:sz w:val="20"/>
          <w:szCs w:val="20"/>
          <w:lang w:val="fr-FR"/>
        </w:rPr>
        <w:t>Division</w:t>
      </w:r>
      <w:r w:rsidR="007E24F7" w:rsidRPr="00744D41">
        <w:rPr>
          <w:sz w:val="20"/>
          <w:szCs w:val="20"/>
          <w:lang w:val="fr-FR"/>
        </w:rPr>
        <w:tab/>
      </w:r>
      <w:r w:rsidR="007E24F7" w:rsidRPr="00744D41">
        <w:rPr>
          <w:sz w:val="20"/>
          <w:szCs w:val="20"/>
          <w:lang w:val="fr-FR"/>
        </w:rPr>
        <w:tab/>
        <w:t>Reste</w:t>
      </w:r>
      <w:r w:rsidR="007E24F7" w:rsidRPr="00744D41">
        <w:rPr>
          <w:sz w:val="20"/>
          <w:szCs w:val="20"/>
          <w:lang w:val="fr-FR"/>
        </w:rPr>
        <w:br/>
      </w:r>
      <w:r w:rsidR="007E24F7" w:rsidRPr="00744D41">
        <w:rPr>
          <w:sz w:val="20"/>
          <w:szCs w:val="20"/>
          <w:lang w:val="fr-FR"/>
        </w:rPr>
        <w:tab/>
        <w:t>169</w:t>
      </w:r>
      <w:r w:rsidR="003050EA" w:rsidRPr="00744D41">
        <w:rPr>
          <w:sz w:val="20"/>
          <w:szCs w:val="20"/>
          <w:lang w:val="fr-FR"/>
        </w:rPr>
        <w:t>:</w:t>
      </w:r>
      <w:r w:rsidR="007E24F7" w:rsidRPr="00744D41">
        <w:rPr>
          <w:sz w:val="20"/>
          <w:szCs w:val="20"/>
          <w:lang w:val="fr-FR"/>
        </w:rPr>
        <w:t xml:space="preserve"> 2 =</w:t>
      </w:r>
      <w:r w:rsidR="007E24F7" w:rsidRPr="00744D41">
        <w:rPr>
          <w:sz w:val="20"/>
          <w:szCs w:val="20"/>
          <w:lang w:val="fr-FR"/>
        </w:rPr>
        <w:tab/>
        <w:t>84</w:t>
      </w:r>
      <w:r w:rsidR="007E24F7" w:rsidRPr="00744D41">
        <w:rPr>
          <w:sz w:val="20"/>
          <w:szCs w:val="20"/>
          <w:lang w:val="fr-FR"/>
        </w:rPr>
        <w:tab/>
        <w:t>1</w:t>
      </w:r>
      <w:r w:rsidR="007E24F7" w:rsidRPr="00744D41">
        <w:rPr>
          <w:sz w:val="20"/>
          <w:szCs w:val="20"/>
          <w:lang w:val="fr-FR"/>
        </w:rPr>
        <w:br/>
      </w:r>
      <w:r w:rsidR="007E24F7" w:rsidRPr="00744D41">
        <w:rPr>
          <w:sz w:val="20"/>
          <w:szCs w:val="20"/>
          <w:lang w:val="fr-FR"/>
        </w:rPr>
        <w:tab/>
        <w:t>84</w:t>
      </w:r>
      <w:r w:rsidR="003050EA" w:rsidRPr="00744D41">
        <w:rPr>
          <w:sz w:val="20"/>
          <w:szCs w:val="20"/>
          <w:lang w:val="fr-FR"/>
        </w:rPr>
        <w:t>:</w:t>
      </w:r>
      <w:r w:rsidR="007E24F7" w:rsidRPr="00744D41">
        <w:rPr>
          <w:sz w:val="20"/>
          <w:szCs w:val="20"/>
          <w:lang w:val="fr-FR"/>
        </w:rPr>
        <w:t xml:space="preserve"> 2 =</w:t>
      </w:r>
      <w:r w:rsidR="007E24F7" w:rsidRPr="00744D41">
        <w:rPr>
          <w:sz w:val="20"/>
          <w:szCs w:val="20"/>
          <w:lang w:val="fr-FR"/>
        </w:rPr>
        <w:tab/>
        <w:t>42</w:t>
      </w:r>
      <w:r w:rsidR="007E24F7" w:rsidRPr="00744D41">
        <w:rPr>
          <w:sz w:val="20"/>
          <w:szCs w:val="20"/>
          <w:lang w:val="fr-FR"/>
        </w:rPr>
        <w:tab/>
        <w:t>0</w:t>
      </w:r>
      <w:r w:rsidR="007E24F7" w:rsidRPr="00744D41">
        <w:rPr>
          <w:sz w:val="20"/>
          <w:szCs w:val="20"/>
          <w:lang w:val="fr-FR"/>
        </w:rPr>
        <w:br/>
      </w:r>
      <w:r w:rsidR="007E24F7" w:rsidRPr="00744D41">
        <w:rPr>
          <w:sz w:val="20"/>
          <w:szCs w:val="20"/>
          <w:lang w:val="fr-FR"/>
        </w:rPr>
        <w:tab/>
        <w:t>42</w:t>
      </w:r>
      <w:r w:rsidR="003050EA" w:rsidRPr="00744D41">
        <w:rPr>
          <w:sz w:val="20"/>
          <w:szCs w:val="20"/>
          <w:lang w:val="fr-FR"/>
        </w:rPr>
        <w:t>:</w:t>
      </w:r>
      <w:r w:rsidR="007E24F7" w:rsidRPr="00744D41">
        <w:rPr>
          <w:sz w:val="20"/>
          <w:szCs w:val="20"/>
          <w:lang w:val="fr-FR"/>
        </w:rPr>
        <w:t xml:space="preserve"> 2 =</w:t>
      </w:r>
      <w:r w:rsidR="007E24F7" w:rsidRPr="00744D41">
        <w:rPr>
          <w:sz w:val="20"/>
          <w:szCs w:val="20"/>
          <w:lang w:val="fr-FR"/>
        </w:rPr>
        <w:tab/>
        <w:t>21</w:t>
      </w:r>
      <w:r w:rsidR="007E24F7" w:rsidRPr="00744D41">
        <w:rPr>
          <w:sz w:val="20"/>
          <w:szCs w:val="20"/>
          <w:lang w:val="fr-FR"/>
        </w:rPr>
        <w:tab/>
        <w:t>0</w:t>
      </w:r>
      <w:r w:rsidR="007E24F7" w:rsidRPr="00744D41">
        <w:rPr>
          <w:sz w:val="20"/>
          <w:szCs w:val="20"/>
          <w:lang w:val="fr-FR"/>
        </w:rPr>
        <w:br/>
      </w:r>
      <w:r w:rsidR="007E24F7" w:rsidRPr="00744D41">
        <w:rPr>
          <w:sz w:val="20"/>
          <w:szCs w:val="20"/>
          <w:lang w:val="fr-FR"/>
        </w:rPr>
        <w:tab/>
        <w:t>21</w:t>
      </w:r>
      <w:r w:rsidR="003050EA" w:rsidRPr="00744D41">
        <w:rPr>
          <w:sz w:val="20"/>
          <w:szCs w:val="20"/>
          <w:lang w:val="fr-FR"/>
        </w:rPr>
        <w:t>:</w:t>
      </w:r>
      <w:r w:rsidR="007E24F7" w:rsidRPr="00744D41">
        <w:rPr>
          <w:sz w:val="20"/>
          <w:szCs w:val="20"/>
          <w:lang w:val="fr-FR"/>
        </w:rPr>
        <w:t xml:space="preserve"> 2 =</w:t>
      </w:r>
      <w:r w:rsidR="007E24F7" w:rsidRPr="00744D41">
        <w:rPr>
          <w:sz w:val="20"/>
          <w:szCs w:val="20"/>
          <w:lang w:val="fr-FR"/>
        </w:rPr>
        <w:tab/>
        <w:t>10</w:t>
      </w:r>
      <w:r w:rsidR="007E24F7" w:rsidRPr="00744D41">
        <w:rPr>
          <w:sz w:val="20"/>
          <w:szCs w:val="20"/>
          <w:lang w:val="fr-FR"/>
        </w:rPr>
        <w:tab/>
        <w:t>1</w:t>
      </w:r>
      <w:r w:rsidR="007E24F7" w:rsidRPr="00744D41">
        <w:rPr>
          <w:sz w:val="20"/>
          <w:szCs w:val="20"/>
          <w:lang w:val="fr-FR"/>
        </w:rPr>
        <w:tab/>
        <w:t>Sens de lecture</w:t>
      </w:r>
      <w:r w:rsidR="007E24F7" w:rsidRPr="00744D41">
        <w:rPr>
          <w:sz w:val="20"/>
          <w:szCs w:val="20"/>
          <w:lang w:val="fr-FR"/>
        </w:rPr>
        <w:br/>
      </w:r>
      <w:r w:rsidR="007E24F7" w:rsidRPr="00744D41">
        <w:rPr>
          <w:sz w:val="20"/>
          <w:szCs w:val="20"/>
          <w:lang w:val="fr-FR"/>
        </w:rPr>
        <w:tab/>
        <w:t>10</w:t>
      </w:r>
      <w:r w:rsidR="003050EA" w:rsidRPr="00744D41">
        <w:rPr>
          <w:sz w:val="20"/>
          <w:szCs w:val="20"/>
          <w:lang w:val="fr-FR"/>
        </w:rPr>
        <w:t>:</w:t>
      </w:r>
      <w:r w:rsidR="007E24F7" w:rsidRPr="00744D41">
        <w:rPr>
          <w:sz w:val="20"/>
          <w:szCs w:val="20"/>
          <w:lang w:val="fr-FR"/>
        </w:rPr>
        <w:t xml:space="preserve"> 2 =</w:t>
      </w:r>
      <w:r w:rsidR="007E24F7" w:rsidRPr="00744D41">
        <w:rPr>
          <w:sz w:val="20"/>
          <w:szCs w:val="20"/>
          <w:lang w:val="fr-FR"/>
        </w:rPr>
        <w:tab/>
        <w:t>5</w:t>
      </w:r>
      <w:r w:rsidR="007E24F7" w:rsidRPr="00744D41">
        <w:rPr>
          <w:sz w:val="20"/>
          <w:szCs w:val="20"/>
          <w:lang w:val="fr-FR"/>
        </w:rPr>
        <w:tab/>
        <w:t>0</w:t>
      </w:r>
      <w:r w:rsidR="007E24F7" w:rsidRPr="00744D41">
        <w:rPr>
          <w:sz w:val="20"/>
          <w:szCs w:val="20"/>
          <w:lang w:val="fr-FR"/>
        </w:rPr>
        <w:br/>
      </w:r>
      <w:r w:rsidR="007E24F7" w:rsidRPr="00744D41">
        <w:rPr>
          <w:sz w:val="20"/>
          <w:szCs w:val="20"/>
          <w:lang w:val="fr-FR"/>
        </w:rPr>
        <w:tab/>
        <w:t>5</w:t>
      </w:r>
      <w:r w:rsidR="003050EA" w:rsidRPr="00744D41">
        <w:rPr>
          <w:sz w:val="20"/>
          <w:szCs w:val="20"/>
          <w:lang w:val="fr-FR"/>
        </w:rPr>
        <w:t>:</w:t>
      </w:r>
      <w:r w:rsidR="007E24F7" w:rsidRPr="00744D41">
        <w:rPr>
          <w:sz w:val="20"/>
          <w:szCs w:val="20"/>
          <w:lang w:val="fr-FR"/>
        </w:rPr>
        <w:t xml:space="preserve"> 2 =</w:t>
      </w:r>
      <w:r w:rsidR="007E24F7" w:rsidRPr="00744D41">
        <w:rPr>
          <w:sz w:val="20"/>
          <w:szCs w:val="20"/>
          <w:lang w:val="fr-FR"/>
        </w:rPr>
        <w:tab/>
        <w:t>2</w:t>
      </w:r>
      <w:r w:rsidR="007E24F7" w:rsidRPr="00744D41">
        <w:rPr>
          <w:sz w:val="20"/>
          <w:szCs w:val="20"/>
          <w:lang w:val="fr-FR"/>
        </w:rPr>
        <w:tab/>
        <w:t>1</w:t>
      </w:r>
      <w:r w:rsidR="007E24F7" w:rsidRPr="00744D41">
        <w:rPr>
          <w:sz w:val="20"/>
          <w:szCs w:val="20"/>
          <w:lang w:val="fr-FR"/>
        </w:rPr>
        <w:br/>
      </w:r>
      <w:r w:rsidR="007E24F7" w:rsidRPr="00744D41">
        <w:rPr>
          <w:sz w:val="20"/>
          <w:szCs w:val="20"/>
          <w:lang w:val="fr-FR"/>
        </w:rPr>
        <w:tab/>
        <w:t>2</w:t>
      </w:r>
      <w:r w:rsidR="003050EA" w:rsidRPr="00744D41">
        <w:rPr>
          <w:sz w:val="20"/>
          <w:szCs w:val="20"/>
          <w:lang w:val="fr-FR"/>
        </w:rPr>
        <w:t>:</w:t>
      </w:r>
      <w:r w:rsidR="007E24F7" w:rsidRPr="00744D41">
        <w:rPr>
          <w:sz w:val="20"/>
          <w:szCs w:val="20"/>
          <w:lang w:val="fr-FR"/>
        </w:rPr>
        <w:t xml:space="preserve"> 2 =</w:t>
      </w:r>
      <w:r w:rsidR="007E24F7" w:rsidRPr="00744D41">
        <w:rPr>
          <w:sz w:val="20"/>
          <w:szCs w:val="20"/>
          <w:lang w:val="fr-FR"/>
        </w:rPr>
        <w:tab/>
        <w:t>1</w:t>
      </w:r>
      <w:r w:rsidR="007E24F7" w:rsidRPr="00744D41">
        <w:rPr>
          <w:sz w:val="20"/>
          <w:szCs w:val="20"/>
          <w:lang w:val="fr-FR"/>
        </w:rPr>
        <w:tab/>
        <w:t>0</w:t>
      </w:r>
      <w:r w:rsidR="007E24F7" w:rsidRPr="00744D41">
        <w:rPr>
          <w:sz w:val="20"/>
          <w:szCs w:val="20"/>
          <w:lang w:val="fr-FR"/>
        </w:rPr>
        <w:br/>
      </w:r>
      <w:r w:rsidR="007E24F7" w:rsidRPr="00744D41">
        <w:rPr>
          <w:sz w:val="20"/>
          <w:szCs w:val="20"/>
          <w:lang w:val="fr-FR"/>
        </w:rPr>
        <w:tab/>
        <w:t>1</w:t>
      </w:r>
      <w:r w:rsidR="003050EA" w:rsidRPr="00744D41">
        <w:rPr>
          <w:sz w:val="20"/>
          <w:szCs w:val="20"/>
          <w:lang w:val="fr-FR"/>
        </w:rPr>
        <w:t>:</w:t>
      </w:r>
      <w:r w:rsidR="007E24F7" w:rsidRPr="00744D41">
        <w:rPr>
          <w:sz w:val="20"/>
          <w:szCs w:val="20"/>
          <w:lang w:val="fr-FR"/>
        </w:rPr>
        <w:t xml:space="preserve"> 2 =</w:t>
      </w:r>
      <w:r w:rsidR="007E24F7" w:rsidRPr="00744D41">
        <w:rPr>
          <w:sz w:val="20"/>
          <w:szCs w:val="20"/>
          <w:lang w:val="fr-FR"/>
        </w:rPr>
        <w:tab/>
        <w:t>0</w:t>
      </w:r>
      <w:r w:rsidR="007E24F7" w:rsidRPr="00744D41">
        <w:rPr>
          <w:sz w:val="20"/>
          <w:szCs w:val="20"/>
          <w:lang w:val="fr-FR"/>
        </w:rPr>
        <w:tab/>
        <w:t>1</w:t>
      </w:r>
      <w:r w:rsidR="007E24F7" w:rsidRPr="00744D41">
        <w:rPr>
          <w:sz w:val="20"/>
          <w:szCs w:val="20"/>
          <w:lang w:val="fr-FR"/>
        </w:rPr>
        <w:br/>
      </w:r>
      <w:r w:rsidR="007E24F7" w:rsidRPr="00744D41">
        <w:rPr>
          <w:sz w:val="20"/>
          <w:szCs w:val="20"/>
          <w:lang w:val="fr-FR"/>
        </w:rPr>
        <w:tab/>
        <w:t>169</w:t>
      </w:r>
      <w:r w:rsidR="007E24F7" w:rsidRPr="00744D41">
        <w:rPr>
          <w:sz w:val="20"/>
          <w:szCs w:val="20"/>
          <w:vertAlign w:val="subscript"/>
          <w:lang w:val="fr-FR"/>
        </w:rPr>
        <w:t>Déc</w:t>
      </w:r>
      <w:r w:rsidR="007E24F7" w:rsidRPr="00744D41">
        <w:rPr>
          <w:sz w:val="20"/>
          <w:szCs w:val="20"/>
          <w:lang w:val="fr-FR"/>
        </w:rPr>
        <w:t xml:space="preserve"> =</w:t>
      </w:r>
      <w:r w:rsidR="007E24F7" w:rsidRPr="00744D41">
        <w:rPr>
          <w:sz w:val="20"/>
          <w:szCs w:val="20"/>
          <w:lang w:val="fr-FR"/>
        </w:rPr>
        <w:tab/>
        <w:t xml:space="preserve"> 1010 1001</w:t>
      </w:r>
      <w:r w:rsidR="007E24F7" w:rsidRPr="00744D41">
        <w:rPr>
          <w:sz w:val="20"/>
          <w:szCs w:val="20"/>
          <w:vertAlign w:val="subscript"/>
          <w:lang w:val="fr-FR"/>
        </w:rPr>
        <w:t>Binaire</w:t>
      </w:r>
    </w:p>
    <w:p w14:paraId="5A6843EE" w14:textId="77777777" w:rsidR="000447A8" w:rsidRPr="00744D41" w:rsidRDefault="000447A8" w:rsidP="008C0311">
      <w:pPr>
        <w:rPr>
          <w:b/>
          <w:lang w:val="fr-FR"/>
        </w:rPr>
      </w:pPr>
    </w:p>
    <w:p w14:paraId="6D02DBD2" w14:textId="77777777" w:rsidR="007E24F7" w:rsidRPr="00744D41" w:rsidRDefault="007E24F7" w:rsidP="008C0311">
      <w:pPr>
        <w:rPr>
          <w:b/>
          <w:lang w:val="fr-FR"/>
        </w:rPr>
      </w:pPr>
      <w:r w:rsidRPr="00744D41">
        <w:rPr>
          <w:b/>
          <w:lang w:val="fr-FR"/>
        </w:rPr>
        <w:t>Convertir des nombres binaires en nombres hexadécimaux</w:t>
      </w:r>
    </w:p>
    <w:p w14:paraId="21B809BE" w14:textId="77777777" w:rsidR="007E24F7" w:rsidRPr="00744D41" w:rsidRDefault="007E24F7" w:rsidP="008C0311">
      <w:pPr>
        <w:rPr>
          <w:lang w:val="fr-FR"/>
        </w:rPr>
      </w:pPr>
      <w:r w:rsidRPr="00744D41">
        <w:rPr>
          <w:lang w:val="fr-FR"/>
        </w:rPr>
        <w:t>La conversion des nombres binaires est en général plus rapide, une fois qu'on les a fractionnés en tétrades. A chaque tétrade correspond alors un chiffre du système hexadécimal. Il est autorisé d'insérer des zéros de tête.</w:t>
      </w:r>
    </w:p>
    <w:p w14:paraId="2C5A7AA4" w14:textId="77777777" w:rsidR="00CA0378" w:rsidRPr="00744D41" w:rsidRDefault="00390D90" w:rsidP="008C0311">
      <w:pPr>
        <w:tabs>
          <w:tab w:val="center" w:pos="1418"/>
          <w:tab w:val="center" w:pos="2268"/>
          <w:tab w:val="center" w:pos="3119"/>
          <w:tab w:val="left" w:pos="3402"/>
        </w:tabs>
        <w:rPr>
          <w:vertAlign w:val="subscript"/>
          <w:lang w:val="fr-FR"/>
        </w:rPr>
      </w:pPr>
      <w:r>
        <w:rPr>
          <w:lang w:val="fr-FR"/>
        </w:rPr>
        <w:pict w14:anchorId="47D88E86">
          <v:line id="_x0000_s2053" style="position:absolute;z-index:251656192" from="92.3pt,2.95pt" to="92.35pt,17.2pt" o:allowincell="f" strokeweight="1pt"/>
        </w:pict>
      </w:r>
      <w:r>
        <w:rPr>
          <w:lang w:val="fr-FR"/>
        </w:rPr>
        <w:pict w14:anchorId="59E09886">
          <v:line id="_x0000_s2052" style="position:absolute;z-index:251655168" from="134.9pt,2.95pt" to="134.95pt,17.2pt" o:allowincell="f" strokeweight="1pt"/>
        </w:pict>
      </w:r>
      <w:r w:rsidR="007E24F7" w:rsidRPr="00744D41">
        <w:rPr>
          <w:lang w:val="fr-FR"/>
        </w:rPr>
        <w:t>Ex.</w:t>
      </w:r>
      <w:r w:rsidR="003050EA" w:rsidRPr="00744D41">
        <w:rPr>
          <w:lang w:val="fr-FR"/>
        </w:rPr>
        <w:t>:</w:t>
      </w:r>
      <w:r w:rsidR="007E24F7" w:rsidRPr="00744D41">
        <w:rPr>
          <w:lang w:val="fr-FR"/>
        </w:rPr>
        <w:t xml:space="preserve"> </w:t>
      </w:r>
      <w:r w:rsidR="007E24F7" w:rsidRPr="00744D41">
        <w:rPr>
          <w:lang w:val="fr-FR"/>
        </w:rPr>
        <w:tab/>
        <w:t>0000</w:t>
      </w:r>
      <w:r w:rsidR="007E24F7" w:rsidRPr="00744D41">
        <w:rPr>
          <w:lang w:val="fr-FR"/>
        </w:rPr>
        <w:tab/>
        <w:t>1010</w:t>
      </w:r>
      <w:r w:rsidR="007E24F7" w:rsidRPr="00744D41">
        <w:rPr>
          <w:lang w:val="fr-FR"/>
        </w:rPr>
        <w:tab/>
        <w:t>1001</w:t>
      </w:r>
      <w:r w:rsidR="007E24F7" w:rsidRPr="00744D41">
        <w:rPr>
          <w:lang w:val="fr-FR"/>
        </w:rPr>
        <w:tab/>
      </w:r>
      <w:r w:rsidR="007E24F7" w:rsidRPr="00744D41">
        <w:rPr>
          <w:vertAlign w:val="subscript"/>
          <w:lang w:val="fr-FR"/>
        </w:rPr>
        <w:t>BIN</w:t>
      </w:r>
      <w:r w:rsidR="007E24F7" w:rsidRPr="00744D41">
        <w:rPr>
          <w:lang w:val="fr-FR"/>
        </w:rPr>
        <w:br/>
      </w:r>
      <w:r w:rsidR="007E24F7" w:rsidRPr="00744D41">
        <w:rPr>
          <w:lang w:val="fr-FR"/>
        </w:rPr>
        <w:tab/>
        <w:t>0</w:t>
      </w:r>
      <w:r w:rsidR="007E24F7" w:rsidRPr="00744D41">
        <w:rPr>
          <w:lang w:val="fr-FR"/>
        </w:rPr>
        <w:tab/>
        <w:t>A</w:t>
      </w:r>
      <w:r w:rsidR="007E24F7" w:rsidRPr="00744D41">
        <w:rPr>
          <w:lang w:val="fr-FR"/>
        </w:rPr>
        <w:tab/>
        <w:t>9</w:t>
      </w:r>
      <w:r w:rsidR="007E24F7" w:rsidRPr="00744D41">
        <w:rPr>
          <w:lang w:val="fr-FR"/>
        </w:rPr>
        <w:tab/>
      </w:r>
      <w:r w:rsidR="007E24F7" w:rsidRPr="00744D41">
        <w:rPr>
          <w:vertAlign w:val="subscript"/>
          <w:lang w:val="fr-FR"/>
        </w:rPr>
        <w:t>HEX</w:t>
      </w:r>
    </w:p>
    <w:p w14:paraId="261FBD65" w14:textId="77777777" w:rsidR="003050EA" w:rsidRPr="00744D41" w:rsidRDefault="003050EA" w:rsidP="003050EA">
      <w:pPr>
        <w:rPr>
          <w:vertAlign w:val="subscript"/>
          <w:lang w:val="fr-FR"/>
        </w:rPr>
      </w:pPr>
    </w:p>
    <w:p w14:paraId="2AB1A109" w14:textId="77777777" w:rsidR="003050EA" w:rsidRPr="00744D41" w:rsidRDefault="003050EA" w:rsidP="003050EA">
      <w:pPr>
        <w:rPr>
          <w:vertAlign w:val="subscript"/>
          <w:lang w:val="fr-FR"/>
        </w:rPr>
      </w:pPr>
    </w:p>
    <w:p w14:paraId="7B7BABD6" w14:textId="77777777" w:rsidR="00B03325" w:rsidRPr="00744D41" w:rsidRDefault="00B03325" w:rsidP="00B03325">
      <w:pPr>
        <w:rPr>
          <w:lang w:val="fr-FR"/>
        </w:rPr>
      </w:pPr>
    </w:p>
    <w:p w14:paraId="527C1B37" w14:textId="77777777" w:rsidR="007E24F7" w:rsidRPr="00744D41" w:rsidRDefault="000447A8" w:rsidP="00744D41">
      <w:pPr>
        <w:pStyle w:val="Heading1"/>
        <w:rPr>
          <w:lang w:val="fr-FR"/>
        </w:rPr>
      </w:pPr>
      <w:bookmarkStart w:id="93" w:name="_Toc392926788"/>
      <w:bookmarkStart w:id="94" w:name="_Toc392927524"/>
      <w:bookmarkStart w:id="95" w:name="_Toc392987241"/>
      <w:bookmarkStart w:id="96" w:name="_Toc413635220"/>
      <w:bookmarkStart w:id="97" w:name="_Toc416229459"/>
      <w:bookmarkStart w:id="98" w:name="_Toc515864094"/>
      <w:bookmarkStart w:id="99" w:name="_Toc209583924"/>
      <w:r w:rsidRPr="00744D41">
        <w:rPr>
          <w:lang w:val="fr-FR"/>
        </w:rPr>
        <w:br w:type="page"/>
      </w:r>
      <w:bookmarkStart w:id="100" w:name="_Toc19606130"/>
      <w:r w:rsidR="00BD49A8" w:rsidRPr="00744D41">
        <w:rPr>
          <w:lang w:val="fr-FR"/>
        </w:rPr>
        <w:lastRenderedPageBreak/>
        <w:t>Télégramme TP : c</w:t>
      </w:r>
      <w:r w:rsidR="007E24F7" w:rsidRPr="00744D41">
        <w:rPr>
          <w:lang w:val="fr-FR"/>
        </w:rPr>
        <w:t>hamp de contrôle</w:t>
      </w:r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14:paraId="7E2CEB29" w14:textId="77777777" w:rsidR="00BD49A8" w:rsidRPr="00744D41" w:rsidRDefault="00390D90" w:rsidP="00BD49A8">
      <w:pPr>
        <w:pStyle w:val="Picture"/>
        <w:rPr>
          <w:lang w:val="fr-FR"/>
        </w:rPr>
      </w:pPr>
      <w:r>
        <w:rPr>
          <w:vertAlign w:val="subscript"/>
          <w:lang w:val="fr-FR"/>
        </w:rPr>
        <w:pict w14:anchorId="18483176">
          <v:shape id="_x0000_i1033" type="#_x0000_t75" style="width:438.9pt;height:175.95pt">
            <v:imagedata r:id="rId15" o:title=""/>
          </v:shape>
        </w:pict>
      </w:r>
    </w:p>
    <w:p w14:paraId="1C469076" w14:textId="77777777" w:rsidR="00BD49A8" w:rsidRPr="00744D41" w:rsidRDefault="00BD49A8" w:rsidP="00BD49A8">
      <w:pPr>
        <w:pStyle w:val="Caption"/>
        <w:rPr>
          <w:lang w:val="fr-FR"/>
        </w:rPr>
      </w:pPr>
      <w:r w:rsidRPr="00744D41">
        <w:rPr>
          <w:lang w:val="fr-FR"/>
        </w:rPr>
        <w:t xml:space="preserve">Figure </w:t>
      </w:r>
      <w:r w:rsidRPr="00744D41">
        <w:rPr>
          <w:lang w:val="fr-FR"/>
        </w:rPr>
        <w:fldChar w:fldCharType="begin"/>
      </w:r>
      <w:r w:rsidRPr="00744D41">
        <w:rPr>
          <w:lang w:val="fr-FR"/>
        </w:rPr>
        <w:instrText xml:space="preserve"> SEQ Figure \* ARABIC </w:instrText>
      </w:r>
      <w:r w:rsidRPr="00744D41">
        <w:rPr>
          <w:lang w:val="fr-FR"/>
        </w:rPr>
        <w:fldChar w:fldCharType="separate"/>
      </w:r>
      <w:r w:rsidR="00FD4C64" w:rsidRPr="00744D41">
        <w:rPr>
          <w:lang w:val="fr-FR"/>
        </w:rPr>
        <w:t>7</w:t>
      </w:r>
      <w:r w:rsidRPr="00744D41">
        <w:rPr>
          <w:lang w:val="fr-FR"/>
        </w:rPr>
        <w:fldChar w:fldCharType="end"/>
      </w:r>
      <w:r w:rsidRPr="00744D41">
        <w:rPr>
          <w:lang w:val="fr-FR"/>
        </w:rPr>
        <w:t>: Télégramme TP : champ de contrôle</w:t>
      </w:r>
    </w:p>
    <w:p w14:paraId="5A20CF6A" w14:textId="77777777" w:rsidR="00FD4C64" w:rsidRPr="00744D41" w:rsidRDefault="00FD4C64" w:rsidP="008C0311">
      <w:pPr>
        <w:rPr>
          <w:lang w:val="fr-FR"/>
        </w:rPr>
      </w:pPr>
    </w:p>
    <w:p w14:paraId="37C1F977" w14:textId="77777777" w:rsidR="007E24F7" w:rsidRPr="00744D41" w:rsidRDefault="00287098" w:rsidP="008C0311">
      <w:pPr>
        <w:rPr>
          <w:lang w:val="fr-FR"/>
        </w:rPr>
      </w:pPr>
      <w:r w:rsidRPr="00744D41">
        <w:rPr>
          <w:lang w:val="fr-FR"/>
        </w:rPr>
        <w:t xml:space="preserve">Si l'un des participants adressés </w:t>
      </w:r>
      <w:r w:rsidR="008C7225" w:rsidRPr="00744D41">
        <w:rPr>
          <w:lang w:val="fr-FR"/>
        </w:rPr>
        <w:t>à</w:t>
      </w:r>
      <w:r w:rsidRPr="00744D41">
        <w:rPr>
          <w:lang w:val="fr-FR"/>
        </w:rPr>
        <w:t xml:space="preserve"> retourner un acquittement négatif, le bit de répétition est placé sur 0 lors du renouvellement du télégramme. Ceci évite que les participants </w:t>
      </w:r>
      <w:r w:rsidR="00BD49A8" w:rsidRPr="00744D41">
        <w:rPr>
          <w:lang w:val="fr-FR"/>
        </w:rPr>
        <w:t>ayant</w:t>
      </w:r>
      <w:r w:rsidRPr="00744D41">
        <w:rPr>
          <w:lang w:val="fr-FR"/>
        </w:rPr>
        <w:t xml:space="preserve"> déjà exécuté la commande ne la ré-exécute inutilement.</w:t>
      </w:r>
    </w:p>
    <w:p w14:paraId="278C098C" w14:textId="77777777" w:rsidR="007E24F7" w:rsidRPr="00744D41" w:rsidRDefault="007E24F7" w:rsidP="008C0311">
      <w:pPr>
        <w:rPr>
          <w:lang w:val="fr-FR"/>
        </w:rPr>
      </w:pPr>
    </w:p>
    <w:p w14:paraId="425705FE" w14:textId="77777777" w:rsidR="007E24F7" w:rsidRPr="00744D41" w:rsidRDefault="007E24F7" w:rsidP="008C0311">
      <w:pPr>
        <w:rPr>
          <w:lang w:val="fr-FR"/>
        </w:rPr>
      </w:pPr>
      <w:r w:rsidRPr="00744D41">
        <w:rPr>
          <w:lang w:val="fr-FR"/>
        </w:rPr>
        <w:t xml:space="preserve">La priorité de transmission </w:t>
      </w:r>
      <w:r w:rsidR="00E454CD" w:rsidRPr="00744D41">
        <w:rPr>
          <w:lang w:val="fr-FR"/>
        </w:rPr>
        <w:t>n’est mise en place</w:t>
      </w:r>
      <w:r w:rsidRPr="00744D41">
        <w:rPr>
          <w:lang w:val="fr-FR"/>
        </w:rPr>
        <w:t xml:space="preserve"> que lorsque plusieurs participants commencent à émettre simultanément.</w:t>
      </w:r>
    </w:p>
    <w:p w14:paraId="1F8DBBB7" w14:textId="77777777" w:rsidR="007E24F7" w:rsidRPr="00744D41" w:rsidRDefault="007E24F7" w:rsidP="008C0311">
      <w:pPr>
        <w:rPr>
          <w:lang w:val="fr-FR"/>
        </w:rPr>
      </w:pPr>
    </w:p>
    <w:p w14:paraId="1B67182D" w14:textId="77777777" w:rsidR="007E24F7" w:rsidRPr="00744D41" w:rsidRDefault="007E24F7" w:rsidP="008C0311">
      <w:pPr>
        <w:rPr>
          <w:lang w:val="fr-FR"/>
        </w:rPr>
      </w:pPr>
      <w:r w:rsidRPr="00744D41">
        <w:rPr>
          <w:lang w:val="fr-FR"/>
        </w:rPr>
        <w:t>ETS permet de préciser individuellement la priorité souhaitée (à l'exception des</w:t>
      </w:r>
      <w:r w:rsidR="00BD49A8" w:rsidRPr="00744D41">
        <w:rPr>
          <w:lang w:val="fr-FR"/>
        </w:rPr>
        <w:t xml:space="preserve"> priorités de </w:t>
      </w:r>
      <w:r w:rsidRPr="00744D41">
        <w:rPr>
          <w:lang w:val="fr-FR"/>
        </w:rPr>
        <w:t xml:space="preserve">fonctions système) pour chaque objet de </w:t>
      </w:r>
      <w:r w:rsidR="00270DA6" w:rsidRPr="00744D41">
        <w:rPr>
          <w:lang w:val="fr-FR"/>
        </w:rPr>
        <w:t>groupe</w:t>
      </w:r>
      <w:r w:rsidRPr="00744D41">
        <w:rPr>
          <w:lang w:val="fr-FR"/>
        </w:rPr>
        <w:t xml:space="preserve">. </w:t>
      </w:r>
      <w:r w:rsidR="00E454CD" w:rsidRPr="00744D41">
        <w:rPr>
          <w:lang w:val="fr-FR"/>
        </w:rPr>
        <w:t>L</w:t>
      </w:r>
      <w:r w:rsidRPr="00744D41">
        <w:rPr>
          <w:lang w:val="fr-FR"/>
        </w:rPr>
        <w:t xml:space="preserve">e réglage de priorité </w:t>
      </w:r>
      <w:r w:rsidR="00E454CD" w:rsidRPr="00744D41">
        <w:rPr>
          <w:lang w:val="fr-FR"/>
        </w:rPr>
        <w:t xml:space="preserve">par défaut </w:t>
      </w:r>
      <w:r w:rsidRPr="00744D41">
        <w:rPr>
          <w:lang w:val="fr-FR"/>
        </w:rPr>
        <w:t xml:space="preserve">est la priorité </w:t>
      </w:r>
      <w:r w:rsidR="00476F46" w:rsidRPr="00744D41">
        <w:rPr>
          <w:lang w:val="fr-FR"/>
        </w:rPr>
        <w:t xml:space="preserve">opérationnelle </w:t>
      </w:r>
      <w:r w:rsidRPr="00744D41">
        <w:rPr>
          <w:lang w:val="fr-FR"/>
        </w:rPr>
        <w:t>la plus basse.</w:t>
      </w:r>
    </w:p>
    <w:p w14:paraId="5D172EC4" w14:textId="77777777" w:rsidR="007E24F7" w:rsidRPr="00744D41" w:rsidRDefault="007E24F7" w:rsidP="008C0311">
      <w:pPr>
        <w:rPr>
          <w:lang w:val="fr-FR"/>
        </w:rPr>
      </w:pPr>
    </w:p>
    <w:p w14:paraId="5D6A0CCA" w14:textId="77777777" w:rsidR="007E24F7" w:rsidRPr="00744D41" w:rsidRDefault="007E24F7" w:rsidP="00693F3C">
      <w:pPr>
        <w:pStyle w:val="Picture"/>
        <w:rPr>
          <w:lang w:val="fr-FR"/>
        </w:rPr>
      </w:pPr>
    </w:p>
    <w:p w14:paraId="48797753" w14:textId="77777777" w:rsidR="007E24F7" w:rsidRPr="00744D41" w:rsidRDefault="00FD4C64" w:rsidP="00744D41">
      <w:pPr>
        <w:pStyle w:val="Heading1"/>
        <w:rPr>
          <w:lang w:val="fr-FR"/>
        </w:rPr>
      </w:pPr>
      <w:bookmarkStart w:id="101" w:name="_Toc392926789"/>
      <w:bookmarkStart w:id="102" w:name="_Toc392927525"/>
      <w:bookmarkStart w:id="103" w:name="_Toc392987242"/>
      <w:bookmarkStart w:id="104" w:name="_Toc413635221"/>
      <w:bookmarkStart w:id="105" w:name="_Toc416229460"/>
      <w:bookmarkStart w:id="106" w:name="_Toc515864095"/>
      <w:bookmarkStart w:id="107" w:name="_Toc209583925"/>
      <w:r w:rsidRPr="00744D41">
        <w:rPr>
          <w:lang w:val="fr-FR"/>
        </w:rPr>
        <w:br w:type="page"/>
      </w:r>
      <w:bookmarkStart w:id="108" w:name="_Toc19606131"/>
      <w:r w:rsidR="00BD49A8" w:rsidRPr="00744D41">
        <w:rPr>
          <w:lang w:val="fr-FR"/>
        </w:rPr>
        <w:lastRenderedPageBreak/>
        <w:t>Télégramme TP : a</w:t>
      </w:r>
      <w:r w:rsidR="007E24F7" w:rsidRPr="00744D41">
        <w:rPr>
          <w:lang w:val="fr-FR"/>
        </w:rPr>
        <w:t>dresse source</w:t>
      </w:r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p w14:paraId="76E3921A" w14:textId="77777777" w:rsidR="00BD49A8" w:rsidRPr="00744D41" w:rsidRDefault="00390D90" w:rsidP="00BD49A8">
      <w:pPr>
        <w:pStyle w:val="Picture"/>
        <w:rPr>
          <w:lang w:val="fr-FR"/>
        </w:rPr>
      </w:pPr>
      <w:r>
        <w:rPr>
          <w:lang w:val="fr-FR"/>
        </w:rPr>
        <w:pict w14:anchorId="249E3B1C">
          <v:shape id="_x0000_i1034" type="#_x0000_t75" style="width:438.9pt;height:212.25pt">
            <v:imagedata r:id="rId16" o:title=""/>
          </v:shape>
        </w:pict>
      </w:r>
    </w:p>
    <w:p w14:paraId="1368DF51" w14:textId="77777777" w:rsidR="00BD49A8" w:rsidRPr="00744D41" w:rsidRDefault="00BD49A8" w:rsidP="00BD49A8">
      <w:pPr>
        <w:pStyle w:val="Caption"/>
        <w:rPr>
          <w:lang w:val="fr-FR"/>
        </w:rPr>
      </w:pPr>
      <w:r w:rsidRPr="00744D41">
        <w:rPr>
          <w:lang w:val="fr-FR"/>
        </w:rPr>
        <w:t xml:space="preserve">Figure </w:t>
      </w:r>
      <w:r w:rsidRPr="00744D41">
        <w:rPr>
          <w:lang w:val="fr-FR"/>
        </w:rPr>
        <w:fldChar w:fldCharType="begin"/>
      </w:r>
      <w:r w:rsidRPr="00744D41">
        <w:rPr>
          <w:lang w:val="fr-FR"/>
        </w:rPr>
        <w:instrText xml:space="preserve"> SEQ Figure \* ARABIC </w:instrText>
      </w:r>
      <w:r w:rsidRPr="00744D41">
        <w:rPr>
          <w:lang w:val="fr-FR"/>
        </w:rPr>
        <w:fldChar w:fldCharType="separate"/>
      </w:r>
      <w:r w:rsidR="00FD4C64" w:rsidRPr="00744D41">
        <w:rPr>
          <w:lang w:val="fr-FR"/>
        </w:rPr>
        <w:t>8</w:t>
      </w:r>
      <w:r w:rsidRPr="00744D41">
        <w:rPr>
          <w:lang w:val="fr-FR"/>
        </w:rPr>
        <w:fldChar w:fldCharType="end"/>
      </w:r>
      <w:r w:rsidRPr="00744D41">
        <w:rPr>
          <w:lang w:val="fr-FR"/>
        </w:rPr>
        <w:t>: Télégramme TP : adresse source</w:t>
      </w:r>
    </w:p>
    <w:p w14:paraId="394BE13F" w14:textId="77777777" w:rsidR="00BD49A8" w:rsidRPr="00744D41" w:rsidRDefault="00BD49A8" w:rsidP="008C0311">
      <w:pPr>
        <w:rPr>
          <w:lang w:val="fr-FR"/>
        </w:rPr>
      </w:pPr>
    </w:p>
    <w:p w14:paraId="2F0CF7EB" w14:textId="77777777" w:rsidR="007E24F7" w:rsidRPr="00744D41" w:rsidRDefault="00BD49A8" w:rsidP="008C0311">
      <w:pPr>
        <w:rPr>
          <w:lang w:val="fr-FR"/>
        </w:rPr>
      </w:pPr>
      <w:r w:rsidRPr="00744D41">
        <w:rPr>
          <w:lang w:val="fr-FR"/>
        </w:rPr>
        <w:t>Dans l’exemple ci</w:t>
      </w:r>
      <w:r w:rsidR="00F14B9E" w:rsidRPr="00744D41">
        <w:rPr>
          <w:lang w:val="fr-FR"/>
        </w:rPr>
        <w:t>-</w:t>
      </w:r>
      <w:r w:rsidRPr="00744D41">
        <w:rPr>
          <w:lang w:val="fr-FR"/>
        </w:rPr>
        <w:t>dessus, 3.10.20 représente l’adresse individuelle du participant de bus 20 dans la ligne 10, dans la zone 3.</w:t>
      </w:r>
    </w:p>
    <w:p w14:paraId="1F8FB788" w14:textId="77777777" w:rsidR="007E24F7" w:rsidRPr="00744D41" w:rsidRDefault="007E24F7" w:rsidP="008C0311">
      <w:pPr>
        <w:rPr>
          <w:lang w:val="fr-FR"/>
        </w:rPr>
      </w:pPr>
    </w:p>
    <w:p w14:paraId="6780A8FB" w14:textId="77777777" w:rsidR="007E24F7" w:rsidRPr="00744D41" w:rsidRDefault="007E24F7" w:rsidP="003050EA">
      <w:pPr>
        <w:rPr>
          <w:lang w:val="fr-FR"/>
        </w:rPr>
      </w:pPr>
    </w:p>
    <w:p w14:paraId="4DDF9773" w14:textId="77777777" w:rsidR="007E24F7" w:rsidRPr="00744D41" w:rsidRDefault="00FD4C64" w:rsidP="00744D41">
      <w:pPr>
        <w:pStyle w:val="Heading1"/>
        <w:rPr>
          <w:lang w:val="fr-FR"/>
        </w:rPr>
      </w:pPr>
      <w:bookmarkStart w:id="109" w:name="_Toc392926790"/>
      <w:bookmarkStart w:id="110" w:name="_Toc392927526"/>
      <w:bookmarkStart w:id="111" w:name="_Toc392987243"/>
      <w:bookmarkStart w:id="112" w:name="_Toc413635222"/>
      <w:bookmarkStart w:id="113" w:name="_Toc416229461"/>
      <w:bookmarkStart w:id="114" w:name="_Toc515864096"/>
      <w:bookmarkStart w:id="115" w:name="_Toc209583926"/>
      <w:r w:rsidRPr="00744D41">
        <w:rPr>
          <w:lang w:val="fr-FR"/>
        </w:rPr>
        <w:br w:type="page"/>
      </w:r>
      <w:bookmarkStart w:id="116" w:name="_Toc19606132"/>
      <w:r w:rsidR="00BD49A8" w:rsidRPr="00744D41">
        <w:rPr>
          <w:lang w:val="fr-FR"/>
        </w:rPr>
        <w:lastRenderedPageBreak/>
        <w:t xml:space="preserve">Télégramme TP : </w:t>
      </w:r>
      <w:r w:rsidR="007E24F7" w:rsidRPr="00744D41">
        <w:rPr>
          <w:lang w:val="fr-FR"/>
        </w:rPr>
        <w:t>Adresse cible</w:t>
      </w:r>
      <w:bookmarkEnd w:id="109"/>
      <w:bookmarkEnd w:id="110"/>
      <w:bookmarkEnd w:id="111"/>
      <w:bookmarkEnd w:id="112"/>
      <w:bookmarkEnd w:id="113"/>
      <w:bookmarkEnd w:id="114"/>
      <w:bookmarkEnd w:id="115"/>
      <w:bookmarkEnd w:id="116"/>
    </w:p>
    <w:p w14:paraId="15C1F0B2" w14:textId="1BB628D1" w:rsidR="00BD49A8" w:rsidRPr="00744D41" w:rsidRDefault="00390D90" w:rsidP="00BD49A8">
      <w:pPr>
        <w:pStyle w:val="Picture"/>
        <w:rPr>
          <w:lang w:val="fr-FR"/>
        </w:rPr>
      </w:pPr>
      <w:r w:rsidRPr="00390D90">
        <w:rPr>
          <w:noProof/>
          <w:lang w:val="fr-FR"/>
        </w:rPr>
        <w:pict w14:anchorId="6C997AA3">
          <v:shape id="Picture 1" o:spid="_x0000_i1039" type="#_x0000_t75" style="width:453.9pt;height:241.65pt;visibility:visible;mso-wrap-style:square">
            <v:imagedata r:id="rId17" o:title=""/>
          </v:shape>
        </w:pict>
      </w:r>
    </w:p>
    <w:p w14:paraId="4C3B8EF1" w14:textId="77777777" w:rsidR="00BD49A8" w:rsidRPr="00744D41" w:rsidRDefault="00BD49A8" w:rsidP="00BD49A8">
      <w:pPr>
        <w:pStyle w:val="Caption"/>
        <w:rPr>
          <w:lang w:val="fr-FR"/>
        </w:rPr>
      </w:pPr>
      <w:r w:rsidRPr="00744D41">
        <w:rPr>
          <w:lang w:val="fr-FR"/>
        </w:rPr>
        <w:t xml:space="preserve">Figure </w:t>
      </w:r>
      <w:r w:rsidRPr="00744D41">
        <w:rPr>
          <w:lang w:val="fr-FR"/>
        </w:rPr>
        <w:fldChar w:fldCharType="begin"/>
      </w:r>
      <w:r w:rsidRPr="00744D41">
        <w:rPr>
          <w:lang w:val="fr-FR"/>
        </w:rPr>
        <w:instrText xml:space="preserve"> SEQ Figure \* ARABIC </w:instrText>
      </w:r>
      <w:r w:rsidRPr="00744D41">
        <w:rPr>
          <w:lang w:val="fr-FR"/>
        </w:rPr>
        <w:fldChar w:fldCharType="separate"/>
      </w:r>
      <w:r w:rsidR="00FD4C64" w:rsidRPr="00744D41">
        <w:rPr>
          <w:lang w:val="fr-FR"/>
        </w:rPr>
        <w:t>9</w:t>
      </w:r>
      <w:r w:rsidRPr="00744D41">
        <w:rPr>
          <w:lang w:val="fr-FR"/>
        </w:rPr>
        <w:fldChar w:fldCharType="end"/>
      </w:r>
      <w:r w:rsidRPr="00744D41">
        <w:rPr>
          <w:lang w:val="fr-FR"/>
        </w:rPr>
        <w:t>: Télégramme TP : adresse cible</w:t>
      </w:r>
    </w:p>
    <w:p w14:paraId="23E788D2" w14:textId="77777777" w:rsidR="00BD49A8" w:rsidRPr="00744D41" w:rsidRDefault="00BD49A8" w:rsidP="00B60725">
      <w:pPr>
        <w:rPr>
          <w:lang w:val="fr-FR"/>
        </w:rPr>
      </w:pPr>
    </w:p>
    <w:p w14:paraId="0478AEE5" w14:textId="77777777" w:rsidR="007E24F7" w:rsidRPr="00744D41" w:rsidRDefault="007E24F7" w:rsidP="00B60725">
      <w:pPr>
        <w:rPr>
          <w:lang w:val="fr-FR"/>
        </w:rPr>
      </w:pPr>
      <w:r w:rsidRPr="00744D41">
        <w:rPr>
          <w:lang w:val="fr-FR"/>
        </w:rPr>
        <w:t>En principe, l'adresse cible est une adresse de groupe.</w:t>
      </w:r>
    </w:p>
    <w:p w14:paraId="24DA2910" w14:textId="77777777" w:rsidR="007E24F7" w:rsidRPr="00744D41" w:rsidRDefault="007E24F7" w:rsidP="00B60725">
      <w:pPr>
        <w:rPr>
          <w:lang w:val="fr-FR"/>
        </w:rPr>
      </w:pPr>
    </w:p>
    <w:p w14:paraId="6066022F" w14:textId="77777777" w:rsidR="007E24F7" w:rsidRPr="00744D41" w:rsidRDefault="007E24F7" w:rsidP="00B60725">
      <w:pPr>
        <w:rPr>
          <w:lang w:val="fr-FR"/>
        </w:rPr>
      </w:pPr>
      <w:r w:rsidRPr="00744D41">
        <w:rPr>
          <w:lang w:val="fr-FR"/>
        </w:rPr>
        <w:t xml:space="preserve">L'adresse cible peut également être une adresse </w:t>
      </w:r>
      <w:r w:rsidR="00270DA6" w:rsidRPr="00744D41">
        <w:rPr>
          <w:lang w:val="fr-FR"/>
        </w:rPr>
        <w:t xml:space="preserve">individuelle </w:t>
      </w:r>
      <w:r w:rsidRPr="00744D41">
        <w:rPr>
          <w:lang w:val="fr-FR"/>
        </w:rPr>
        <w:t>(télégrammes système).</w:t>
      </w:r>
      <w:r w:rsidR="00E454CD" w:rsidRPr="00744D41">
        <w:rPr>
          <w:lang w:val="fr-FR"/>
        </w:rPr>
        <w:t>Sur la base du 17</w:t>
      </w:r>
      <w:r w:rsidR="00E454CD" w:rsidRPr="00744D41">
        <w:rPr>
          <w:vertAlign w:val="superscript"/>
          <w:lang w:val="fr-FR"/>
        </w:rPr>
        <w:t xml:space="preserve">ème </w:t>
      </w:r>
      <w:r w:rsidR="00E454CD" w:rsidRPr="00744D41">
        <w:rPr>
          <w:lang w:val="fr-FR"/>
        </w:rPr>
        <w:t xml:space="preserve">bit, le récepteur peut déterminer si l’adresse cible est une adresse de groupe ou une adresse </w:t>
      </w:r>
      <w:r w:rsidR="000E04E2" w:rsidRPr="00744D41">
        <w:rPr>
          <w:lang w:val="fr-FR"/>
        </w:rPr>
        <w:t>individuelle</w:t>
      </w:r>
      <w:r w:rsidR="00E454CD" w:rsidRPr="00744D41">
        <w:rPr>
          <w:lang w:val="fr-FR"/>
        </w:rPr>
        <w:t>.</w:t>
      </w:r>
    </w:p>
    <w:p w14:paraId="446EA7D4" w14:textId="77777777" w:rsidR="007E24F7" w:rsidRPr="00744D41" w:rsidRDefault="007E24F7" w:rsidP="008C0311">
      <w:pPr>
        <w:rPr>
          <w:lang w:val="fr-FR"/>
        </w:rPr>
      </w:pPr>
    </w:p>
    <w:p w14:paraId="6429594A" w14:textId="77777777" w:rsidR="007E24F7" w:rsidRPr="00744D41" w:rsidRDefault="007E24F7" w:rsidP="00B60725">
      <w:pPr>
        <w:tabs>
          <w:tab w:val="left" w:pos="2977"/>
        </w:tabs>
        <w:ind w:left="2836" w:hanging="2836"/>
        <w:rPr>
          <w:lang w:val="fr-FR"/>
        </w:rPr>
      </w:pPr>
      <w:r w:rsidRPr="00744D41">
        <w:rPr>
          <w:lang w:val="fr-FR"/>
        </w:rPr>
        <w:t>Si le 17ème bit = 0</w:t>
      </w:r>
      <w:r w:rsidR="00B60725" w:rsidRPr="00744D41">
        <w:rPr>
          <w:lang w:val="fr-FR"/>
        </w:rPr>
        <w:t>,</w:t>
      </w:r>
      <w:r w:rsidR="00B60725" w:rsidRPr="00744D41">
        <w:rPr>
          <w:lang w:val="fr-FR"/>
        </w:rPr>
        <w:tab/>
        <w:t>l'adresse cible est</w:t>
      </w:r>
      <w:r w:rsidR="00BD49A8" w:rsidRPr="00744D41">
        <w:rPr>
          <w:lang w:val="fr-FR"/>
        </w:rPr>
        <w:t xml:space="preserve"> une adresse</w:t>
      </w:r>
      <w:r w:rsidR="00B60725" w:rsidRPr="00744D41">
        <w:rPr>
          <w:lang w:val="fr-FR"/>
        </w:rPr>
        <w:t xml:space="preserve"> </w:t>
      </w:r>
      <w:r w:rsidR="00270DA6" w:rsidRPr="00744D41">
        <w:rPr>
          <w:lang w:val="fr-FR"/>
        </w:rPr>
        <w:t>individuelle</w:t>
      </w:r>
      <w:r w:rsidR="00B60725" w:rsidRPr="00744D41">
        <w:rPr>
          <w:lang w:val="fr-FR"/>
        </w:rPr>
        <w:t xml:space="preserve">. </w:t>
      </w:r>
      <w:r w:rsidRPr="00744D41">
        <w:rPr>
          <w:lang w:val="fr-FR"/>
        </w:rPr>
        <w:t xml:space="preserve">Le télégramme </w:t>
      </w:r>
      <w:r w:rsidR="00E454CD" w:rsidRPr="00744D41">
        <w:rPr>
          <w:lang w:val="fr-FR"/>
        </w:rPr>
        <w:t>n’</w:t>
      </w:r>
      <w:r w:rsidRPr="00744D41">
        <w:rPr>
          <w:lang w:val="fr-FR"/>
        </w:rPr>
        <w:t xml:space="preserve">est adressé </w:t>
      </w:r>
      <w:r w:rsidR="00E454CD" w:rsidRPr="00744D41">
        <w:rPr>
          <w:lang w:val="fr-FR"/>
        </w:rPr>
        <w:t>qu’</w:t>
      </w:r>
      <w:r w:rsidRPr="00744D41">
        <w:rPr>
          <w:lang w:val="fr-FR"/>
        </w:rPr>
        <w:t>à un seul</w:t>
      </w:r>
      <w:r w:rsidR="00B60725" w:rsidRPr="00744D41">
        <w:rPr>
          <w:lang w:val="fr-FR"/>
        </w:rPr>
        <w:t xml:space="preserve"> </w:t>
      </w:r>
      <w:r w:rsidRPr="00744D41">
        <w:rPr>
          <w:lang w:val="fr-FR"/>
        </w:rPr>
        <w:t>participant.</w:t>
      </w:r>
    </w:p>
    <w:p w14:paraId="21534D97" w14:textId="77777777" w:rsidR="007E24F7" w:rsidRPr="00744D41" w:rsidRDefault="007E24F7" w:rsidP="008C0311">
      <w:pPr>
        <w:rPr>
          <w:lang w:val="fr-FR"/>
        </w:rPr>
      </w:pPr>
    </w:p>
    <w:p w14:paraId="13D46E4D" w14:textId="77777777" w:rsidR="007E24F7" w:rsidRPr="00744D41" w:rsidRDefault="00B60725" w:rsidP="00B60725">
      <w:pPr>
        <w:tabs>
          <w:tab w:val="left" w:pos="2835"/>
        </w:tabs>
        <w:ind w:left="2835" w:hanging="2835"/>
        <w:rPr>
          <w:lang w:val="fr-FR"/>
        </w:rPr>
      </w:pPr>
      <w:r w:rsidRPr="00744D41">
        <w:rPr>
          <w:lang w:val="fr-FR"/>
        </w:rPr>
        <w:t>Si le 17ème bit = 1,</w:t>
      </w:r>
      <w:r w:rsidRPr="00744D41">
        <w:rPr>
          <w:lang w:val="fr-FR"/>
        </w:rPr>
        <w:tab/>
      </w:r>
      <w:r w:rsidR="007E24F7" w:rsidRPr="00744D41">
        <w:rPr>
          <w:lang w:val="fr-FR"/>
        </w:rPr>
        <w:t>l'ad</w:t>
      </w:r>
      <w:r w:rsidRPr="00744D41">
        <w:rPr>
          <w:lang w:val="fr-FR"/>
        </w:rPr>
        <w:t xml:space="preserve">resse cible est une adresse de </w:t>
      </w:r>
      <w:r w:rsidR="007E24F7" w:rsidRPr="00744D41">
        <w:rPr>
          <w:lang w:val="fr-FR"/>
        </w:rPr>
        <w:t xml:space="preserve">groupe. Le télégramme est </w:t>
      </w:r>
      <w:r w:rsidRPr="00744D41">
        <w:rPr>
          <w:lang w:val="fr-FR"/>
        </w:rPr>
        <w:t xml:space="preserve">adressé à tous </w:t>
      </w:r>
      <w:r w:rsidR="007E24F7" w:rsidRPr="00744D41">
        <w:rPr>
          <w:lang w:val="fr-FR"/>
        </w:rPr>
        <w:t>les participants ayant cette adresse.</w:t>
      </w:r>
    </w:p>
    <w:p w14:paraId="57984EA5" w14:textId="77777777" w:rsidR="007E24F7" w:rsidRPr="00744D41" w:rsidRDefault="007E24F7" w:rsidP="00744D41">
      <w:pPr>
        <w:pStyle w:val="Heading1"/>
        <w:rPr>
          <w:lang w:val="fr-FR"/>
        </w:rPr>
      </w:pPr>
      <w:r w:rsidRPr="00744D41">
        <w:rPr>
          <w:lang w:val="fr-FR"/>
        </w:rPr>
        <w:br w:type="page"/>
      </w:r>
      <w:bookmarkStart w:id="117" w:name="_Toc383436042"/>
      <w:bookmarkStart w:id="118" w:name="_Toc383436081"/>
      <w:bookmarkStart w:id="119" w:name="_Toc383436106"/>
      <w:bookmarkStart w:id="120" w:name="_Toc383436381"/>
      <w:bookmarkStart w:id="121" w:name="_Toc385941497"/>
      <w:bookmarkStart w:id="122" w:name="_Toc392926799"/>
      <w:bookmarkStart w:id="123" w:name="_Toc392927535"/>
      <w:bookmarkStart w:id="124" w:name="_Toc392987252"/>
      <w:bookmarkStart w:id="125" w:name="_Toc413635231"/>
      <w:bookmarkStart w:id="126" w:name="_Toc416229470"/>
      <w:bookmarkStart w:id="127" w:name="_Toc515864097"/>
      <w:bookmarkStart w:id="128" w:name="_Toc209583927"/>
      <w:bookmarkStart w:id="129" w:name="_Toc19606133"/>
      <w:bookmarkEnd w:id="117"/>
      <w:bookmarkEnd w:id="118"/>
      <w:bookmarkEnd w:id="119"/>
      <w:bookmarkEnd w:id="120"/>
      <w:bookmarkEnd w:id="121"/>
      <w:r w:rsidRPr="00744D41">
        <w:rPr>
          <w:lang w:val="fr-FR"/>
        </w:rPr>
        <w:lastRenderedPageBreak/>
        <w:t>Télégramme</w:t>
      </w:r>
      <w:bookmarkEnd w:id="122"/>
      <w:bookmarkEnd w:id="123"/>
      <w:bookmarkEnd w:id="124"/>
      <w:r w:rsidRPr="00744D41">
        <w:rPr>
          <w:lang w:val="fr-FR"/>
        </w:rPr>
        <w:t xml:space="preserve"> TP</w:t>
      </w:r>
      <w:r w:rsidR="00BD49A8" w:rsidRPr="00744D41">
        <w:rPr>
          <w:lang w:val="fr-FR"/>
        </w:rPr>
        <w:t xml:space="preserve"> : </w:t>
      </w:r>
      <w:r w:rsidR="008E0BC6" w:rsidRPr="00744D41">
        <w:rPr>
          <w:lang w:val="fr-FR"/>
        </w:rPr>
        <w:t>B</w:t>
      </w:r>
      <w:r w:rsidR="00455274" w:rsidRPr="00744D41">
        <w:rPr>
          <w:lang w:val="fr-FR"/>
        </w:rPr>
        <w:t>yte</w:t>
      </w:r>
      <w:r w:rsidR="00E454CD" w:rsidRPr="00744D41">
        <w:rPr>
          <w:lang w:val="fr-FR"/>
        </w:rPr>
        <w:t xml:space="preserve"> de</w:t>
      </w:r>
      <w:r w:rsidRPr="00744D41">
        <w:rPr>
          <w:lang w:val="fr-FR"/>
        </w:rPr>
        <w:t xml:space="preserve"> </w:t>
      </w:r>
      <w:bookmarkEnd w:id="125"/>
      <w:bookmarkEnd w:id="126"/>
      <w:bookmarkEnd w:id="127"/>
      <w:bookmarkEnd w:id="128"/>
      <w:r w:rsidR="00E454CD" w:rsidRPr="00744D41">
        <w:rPr>
          <w:lang w:val="fr-FR"/>
        </w:rPr>
        <w:t>vérification</w:t>
      </w:r>
      <w:bookmarkEnd w:id="129"/>
    </w:p>
    <w:p w14:paraId="090E0582" w14:textId="77777777" w:rsidR="00BD49A8" w:rsidRPr="00744D41" w:rsidRDefault="00390D90" w:rsidP="00BD49A8">
      <w:pPr>
        <w:pStyle w:val="Picture"/>
        <w:rPr>
          <w:lang w:val="fr-FR"/>
        </w:rPr>
      </w:pPr>
      <w:r>
        <w:rPr>
          <w:lang w:val="fr-FR"/>
        </w:rPr>
        <w:pict w14:anchorId="0AD2A1CE">
          <v:shape id="_x0000_i1036" type="#_x0000_t75" style="width:438.9pt;height:256.05pt">
            <v:imagedata r:id="rId18" o:title=""/>
          </v:shape>
        </w:pict>
      </w:r>
    </w:p>
    <w:p w14:paraId="79F5FF79" w14:textId="77777777" w:rsidR="00BD49A8" w:rsidRPr="00744D41" w:rsidRDefault="00BD49A8" w:rsidP="00BD49A8">
      <w:pPr>
        <w:pStyle w:val="Caption"/>
        <w:rPr>
          <w:lang w:val="fr-FR"/>
        </w:rPr>
      </w:pPr>
      <w:r w:rsidRPr="00744D41">
        <w:rPr>
          <w:lang w:val="fr-FR"/>
        </w:rPr>
        <w:t xml:space="preserve">Figure </w:t>
      </w:r>
      <w:r w:rsidRPr="00744D41">
        <w:rPr>
          <w:lang w:val="fr-FR"/>
        </w:rPr>
        <w:fldChar w:fldCharType="begin"/>
      </w:r>
      <w:r w:rsidRPr="00744D41">
        <w:rPr>
          <w:lang w:val="fr-FR"/>
        </w:rPr>
        <w:instrText xml:space="preserve"> SEQ Figure \* ARABIC </w:instrText>
      </w:r>
      <w:r w:rsidRPr="00744D41">
        <w:rPr>
          <w:lang w:val="fr-FR"/>
        </w:rPr>
        <w:fldChar w:fldCharType="separate"/>
      </w:r>
      <w:r w:rsidRPr="00744D41">
        <w:rPr>
          <w:lang w:val="fr-FR"/>
        </w:rPr>
        <w:t>11</w:t>
      </w:r>
      <w:r w:rsidRPr="00744D41">
        <w:rPr>
          <w:lang w:val="fr-FR"/>
        </w:rPr>
        <w:fldChar w:fldCharType="end"/>
      </w:r>
      <w:r w:rsidRPr="00744D41">
        <w:rPr>
          <w:lang w:val="fr-FR"/>
        </w:rPr>
        <w:t xml:space="preserve">: Télégramme TP : </w:t>
      </w:r>
      <w:r w:rsidR="00455274" w:rsidRPr="00744D41">
        <w:rPr>
          <w:lang w:val="fr-FR"/>
        </w:rPr>
        <w:t>byte</w:t>
      </w:r>
      <w:r w:rsidRPr="00744D41">
        <w:rPr>
          <w:lang w:val="fr-FR"/>
        </w:rPr>
        <w:t xml:space="preserve"> de vérification</w:t>
      </w:r>
    </w:p>
    <w:p w14:paraId="6D56CE73" w14:textId="77777777" w:rsidR="00BD49A8" w:rsidRPr="00744D41" w:rsidRDefault="00BD49A8" w:rsidP="008C0311">
      <w:pPr>
        <w:tabs>
          <w:tab w:val="left" w:pos="2977"/>
        </w:tabs>
        <w:rPr>
          <w:lang w:val="fr-FR"/>
        </w:rPr>
      </w:pPr>
    </w:p>
    <w:p w14:paraId="363AF79B" w14:textId="77777777" w:rsidR="007E24F7" w:rsidRPr="00744D41" w:rsidRDefault="00287098" w:rsidP="008C0311">
      <w:pPr>
        <w:tabs>
          <w:tab w:val="left" w:pos="2977"/>
        </w:tabs>
        <w:rPr>
          <w:lang w:val="fr-FR"/>
        </w:rPr>
      </w:pPr>
      <w:r w:rsidRPr="00744D41">
        <w:rPr>
          <w:lang w:val="fr-FR"/>
        </w:rPr>
        <w:t>Dans</w:t>
      </w:r>
      <w:r w:rsidR="00E454CD" w:rsidRPr="00744D41">
        <w:rPr>
          <w:lang w:val="fr-FR"/>
        </w:rPr>
        <w:t xml:space="preserve"> le but </w:t>
      </w:r>
      <w:r w:rsidR="007E24F7" w:rsidRPr="00744D41">
        <w:rPr>
          <w:lang w:val="fr-FR"/>
        </w:rPr>
        <w:t xml:space="preserve">d'identifier les erreurs lors de la transmission du télégramme, </w:t>
      </w:r>
      <w:r w:rsidR="0055507B" w:rsidRPr="00744D41">
        <w:rPr>
          <w:lang w:val="fr-FR"/>
        </w:rPr>
        <w:t xml:space="preserve">les </w:t>
      </w:r>
      <w:r w:rsidR="007E24F7" w:rsidRPr="00744D41">
        <w:rPr>
          <w:lang w:val="fr-FR"/>
        </w:rPr>
        <w:t xml:space="preserve">données </w:t>
      </w:r>
      <w:r w:rsidR="0055507B" w:rsidRPr="00744D41">
        <w:rPr>
          <w:lang w:val="fr-FR"/>
        </w:rPr>
        <w:t xml:space="preserve">de test </w:t>
      </w:r>
      <w:r w:rsidR="007E24F7" w:rsidRPr="00744D41">
        <w:rPr>
          <w:lang w:val="fr-FR"/>
        </w:rPr>
        <w:t xml:space="preserve">sont émises sous </w:t>
      </w:r>
      <w:r w:rsidR="0055507B" w:rsidRPr="00744D41">
        <w:rPr>
          <w:lang w:val="fr-FR"/>
        </w:rPr>
        <w:t xml:space="preserve">la </w:t>
      </w:r>
      <w:r w:rsidR="007E24F7" w:rsidRPr="00744D41">
        <w:rPr>
          <w:lang w:val="fr-FR"/>
        </w:rPr>
        <w:t>forme de bits de parité (</w:t>
      </w:r>
      <w:r w:rsidR="00E454CD" w:rsidRPr="00744D41">
        <w:rPr>
          <w:lang w:val="fr-FR"/>
        </w:rPr>
        <w:t>vérification de caractère</w:t>
      </w:r>
      <w:r w:rsidR="007E24F7" w:rsidRPr="00744D41">
        <w:rPr>
          <w:lang w:val="fr-FR"/>
        </w:rPr>
        <w:t xml:space="preserve">) et </w:t>
      </w:r>
      <w:r w:rsidR="008E0BC6" w:rsidRPr="00744D41">
        <w:rPr>
          <w:lang w:val="fr-FR"/>
        </w:rPr>
        <w:t xml:space="preserve">de bytes </w:t>
      </w:r>
      <w:r w:rsidR="007E24F7" w:rsidRPr="00744D41">
        <w:rPr>
          <w:lang w:val="fr-FR"/>
        </w:rPr>
        <w:t xml:space="preserve">de </w:t>
      </w:r>
      <w:r w:rsidR="00E454CD" w:rsidRPr="00744D41">
        <w:rPr>
          <w:lang w:val="fr-FR"/>
        </w:rPr>
        <w:t xml:space="preserve">vérification </w:t>
      </w:r>
      <w:r w:rsidR="007E24F7" w:rsidRPr="00744D41">
        <w:rPr>
          <w:lang w:val="fr-FR"/>
        </w:rPr>
        <w:t>(</w:t>
      </w:r>
      <w:r w:rsidR="00E454CD" w:rsidRPr="00744D41">
        <w:rPr>
          <w:lang w:val="fr-FR"/>
        </w:rPr>
        <w:t>vérification de télégramme</w:t>
      </w:r>
      <w:r w:rsidR="007E24F7" w:rsidRPr="00744D41">
        <w:rPr>
          <w:lang w:val="fr-FR"/>
        </w:rPr>
        <w:t>).</w:t>
      </w:r>
    </w:p>
    <w:p w14:paraId="0F39C975" w14:textId="77777777" w:rsidR="007E24F7" w:rsidRPr="00744D41" w:rsidRDefault="007E24F7" w:rsidP="008C0311">
      <w:pPr>
        <w:tabs>
          <w:tab w:val="left" w:pos="2977"/>
        </w:tabs>
        <w:rPr>
          <w:lang w:val="fr-FR"/>
        </w:rPr>
      </w:pPr>
    </w:p>
    <w:p w14:paraId="36F2404E" w14:textId="77777777" w:rsidR="007E24F7" w:rsidRPr="00744D41" w:rsidRDefault="0055507B" w:rsidP="008C0311">
      <w:pPr>
        <w:tabs>
          <w:tab w:val="left" w:pos="2977"/>
        </w:tabs>
        <w:rPr>
          <w:lang w:val="fr-FR"/>
        </w:rPr>
      </w:pPr>
      <w:r w:rsidRPr="00744D41">
        <w:rPr>
          <w:lang w:val="fr-FR"/>
        </w:rPr>
        <w:t>Chaque caractère de télégramme est vérifié au niveau de la parité, c</w:t>
      </w:r>
      <w:r w:rsidR="007E24F7" w:rsidRPr="00744D41">
        <w:rPr>
          <w:lang w:val="fr-FR"/>
        </w:rPr>
        <w:t xml:space="preserve">e qui veut dire que le bit de parité P est </w:t>
      </w:r>
      <w:r w:rsidRPr="00744D41">
        <w:rPr>
          <w:lang w:val="fr-FR"/>
        </w:rPr>
        <w:t xml:space="preserve">implémenté </w:t>
      </w:r>
      <w:r w:rsidR="007E24F7" w:rsidRPr="00744D41">
        <w:rPr>
          <w:lang w:val="fr-FR"/>
        </w:rPr>
        <w:t xml:space="preserve">d'un 0 ou d'un 1 pour que la somme </w:t>
      </w:r>
      <w:r w:rsidRPr="00744D41">
        <w:rPr>
          <w:lang w:val="fr-FR"/>
        </w:rPr>
        <w:t>de tous les bits</w:t>
      </w:r>
      <w:r w:rsidR="007E24F7" w:rsidRPr="00744D41">
        <w:rPr>
          <w:lang w:val="fr-FR"/>
        </w:rPr>
        <w:t xml:space="preserve"> </w:t>
      </w:r>
      <w:r w:rsidRPr="00744D41">
        <w:rPr>
          <w:lang w:val="fr-FR"/>
        </w:rPr>
        <w:t>(</w:t>
      </w:r>
      <w:r w:rsidR="007E24F7" w:rsidRPr="00744D41">
        <w:rPr>
          <w:lang w:val="fr-FR"/>
        </w:rPr>
        <w:t>D</w:t>
      </w:r>
      <w:r w:rsidRPr="00744D41">
        <w:rPr>
          <w:lang w:val="fr-FR"/>
        </w:rPr>
        <w:t>0</w:t>
      </w:r>
      <w:r w:rsidR="007E24F7" w:rsidRPr="00744D41">
        <w:rPr>
          <w:lang w:val="fr-FR"/>
        </w:rPr>
        <w:t xml:space="preserve"> à D</w:t>
      </w:r>
      <w:r w:rsidRPr="00744D41">
        <w:rPr>
          <w:lang w:val="fr-FR"/>
        </w:rPr>
        <w:t>7</w:t>
      </w:r>
      <w:r w:rsidR="007E24F7" w:rsidRPr="00744D41">
        <w:rPr>
          <w:lang w:val="fr-FR"/>
        </w:rPr>
        <w:t xml:space="preserve"> </w:t>
      </w:r>
      <w:r w:rsidRPr="00744D41">
        <w:rPr>
          <w:lang w:val="fr-FR"/>
        </w:rPr>
        <w:t>+</w:t>
      </w:r>
      <w:r w:rsidR="007E24F7" w:rsidRPr="00744D41">
        <w:rPr>
          <w:lang w:val="fr-FR"/>
        </w:rPr>
        <w:t xml:space="preserve"> P</w:t>
      </w:r>
      <w:r w:rsidRPr="00744D41">
        <w:rPr>
          <w:lang w:val="fr-FR"/>
        </w:rPr>
        <w:t>z)</w:t>
      </w:r>
      <w:r w:rsidR="007E24F7" w:rsidRPr="00744D41">
        <w:rPr>
          <w:lang w:val="fr-FR"/>
        </w:rPr>
        <w:t xml:space="preserve"> soit égale à 0.</w:t>
      </w:r>
    </w:p>
    <w:p w14:paraId="0699D006" w14:textId="77777777" w:rsidR="007E24F7" w:rsidRPr="00744D41" w:rsidRDefault="007E24F7" w:rsidP="008C0311">
      <w:pPr>
        <w:tabs>
          <w:tab w:val="left" w:pos="2977"/>
        </w:tabs>
        <w:rPr>
          <w:lang w:val="fr-FR"/>
        </w:rPr>
      </w:pPr>
    </w:p>
    <w:p w14:paraId="55CE27EE" w14:textId="77777777" w:rsidR="007E24F7" w:rsidRPr="00744D41" w:rsidRDefault="007E24F7" w:rsidP="008C0311">
      <w:pPr>
        <w:tabs>
          <w:tab w:val="left" w:pos="2977"/>
        </w:tabs>
        <w:rPr>
          <w:lang w:val="fr-FR"/>
        </w:rPr>
      </w:pPr>
      <w:r w:rsidRPr="00744D41">
        <w:rPr>
          <w:lang w:val="fr-FR"/>
        </w:rPr>
        <w:t>De plus, un contrôle de parité impaire est effectué sur tou</w:t>
      </w:r>
      <w:r w:rsidR="0080324E" w:rsidRPr="00744D41">
        <w:rPr>
          <w:lang w:val="fr-FR"/>
        </w:rPr>
        <w:t>s</w:t>
      </w:r>
      <w:r w:rsidRPr="00744D41">
        <w:rPr>
          <w:lang w:val="fr-FR"/>
        </w:rPr>
        <w:t xml:space="preserve"> les </w:t>
      </w:r>
      <w:r w:rsidR="0080324E" w:rsidRPr="00744D41">
        <w:rPr>
          <w:lang w:val="fr-FR"/>
        </w:rPr>
        <w:t>caractères</w:t>
      </w:r>
      <w:r w:rsidRPr="00744D41">
        <w:rPr>
          <w:lang w:val="fr-FR"/>
        </w:rPr>
        <w:t>.</w:t>
      </w:r>
      <w:r w:rsidRPr="00744D41">
        <w:rPr>
          <w:lang w:val="fr-FR"/>
        </w:rPr>
        <w:br/>
        <w:t>Ce qui veut dire que le bit de sécurité S7 est complémenté d'un 0 ou d'un 1 pour que la somme de tous les bits de données soit égale à 1.</w:t>
      </w:r>
    </w:p>
    <w:p w14:paraId="60DEC6AD" w14:textId="77777777" w:rsidR="007E24F7" w:rsidRPr="00744D41" w:rsidRDefault="007E24F7" w:rsidP="008C0311">
      <w:pPr>
        <w:tabs>
          <w:tab w:val="left" w:pos="2977"/>
        </w:tabs>
        <w:rPr>
          <w:lang w:val="fr-FR"/>
        </w:rPr>
      </w:pPr>
    </w:p>
    <w:p w14:paraId="5D78C64B" w14:textId="77777777" w:rsidR="007E24F7" w:rsidRPr="00744D41" w:rsidRDefault="007E24F7" w:rsidP="008C0311">
      <w:pPr>
        <w:tabs>
          <w:tab w:val="left" w:pos="2977"/>
        </w:tabs>
        <w:rPr>
          <w:lang w:val="fr-FR"/>
        </w:rPr>
      </w:pPr>
      <w:r w:rsidRPr="00744D41">
        <w:rPr>
          <w:lang w:val="fr-FR"/>
        </w:rPr>
        <w:t xml:space="preserve">La combinaison des contrôles de </w:t>
      </w:r>
      <w:r w:rsidR="00E454CD" w:rsidRPr="00744D41">
        <w:rPr>
          <w:lang w:val="fr-FR"/>
        </w:rPr>
        <w:t>caractère et de télégramme</w:t>
      </w:r>
      <w:r w:rsidRPr="00744D41">
        <w:rPr>
          <w:lang w:val="fr-FR"/>
        </w:rPr>
        <w:t xml:space="preserve"> est appelée "contrôle croisé".</w:t>
      </w:r>
    </w:p>
    <w:sectPr w:rsidR="007E24F7" w:rsidRPr="00744D41" w:rsidSect="00744D41">
      <w:headerReference w:type="default" r:id="rId19"/>
      <w:footerReference w:type="default" r:id="rId20"/>
      <w:pgSz w:w="11907" w:h="16840" w:code="9"/>
      <w:pgMar w:top="1134" w:right="1418" w:bottom="1134" w:left="1418" w:header="567" w:footer="567" w:gutter="0"/>
      <w:paperSrc w:first="15" w:other="15"/>
      <w:pgNumType w:start="1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1B8D0" w14:textId="77777777" w:rsidR="00390A93" w:rsidRDefault="00390A93">
      <w:r>
        <w:separator/>
      </w:r>
    </w:p>
  </w:endnote>
  <w:endnote w:type="continuationSeparator" w:id="0">
    <w:p w14:paraId="32BF6AF1" w14:textId="77777777" w:rsidR="00390A93" w:rsidRDefault="00390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5CFC9" w14:textId="77777777" w:rsidR="008C0311" w:rsidRPr="00457664" w:rsidRDefault="00810627" w:rsidP="00744D41">
    <w:pPr>
      <w:pStyle w:val="FooterTD"/>
      <w:rPr>
        <w:lang w:val="fr-FR"/>
      </w:rPr>
    </w:pPr>
    <w:r>
      <w:rPr>
        <w:lang w:val="fr-FR"/>
      </w:rPr>
      <w:t>Systèmes de gestion des maisons et des bâtiments</w:t>
    </w:r>
    <w:r w:rsidR="008C0311" w:rsidRPr="00457664">
      <w:rPr>
        <w:lang w:val="fr-FR"/>
      </w:rPr>
      <w:tab/>
      <w:t>Association</w:t>
    </w:r>
    <w:r w:rsidR="004A423F">
      <w:rPr>
        <w:lang w:val="fr-FR"/>
      </w:rPr>
      <w:t xml:space="preserve"> KNX</w:t>
    </w:r>
  </w:p>
  <w:p w14:paraId="2971007A" w14:textId="6A4AF41F" w:rsidR="008C0311" w:rsidRPr="001A7767" w:rsidRDefault="008C0311" w:rsidP="00744D41">
    <w:pPr>
      <w:pStyle w:val="FooterTD"/>
      <w:rPr>
        <w:sz w:val="20"/>
        <w:szCs w:val="20"/>
        <w:lang w:val="en-GB"/>
      </w:rPr>
    </w:pPr>
    <w:r w:rsidRPr="001A7767">
      <w:rPr>
        <w:sz w:val="20"/>
        <w:szCs w:val="20"/>
      </w:rPr>
      <w:fldChar w:fldCharType="begin"/>
    </w:r>
    <w:r w:rsidRPr="001A7767">
      <w:rPr>
        <w:sz w:val="20"/>
        <w:szCs w:val="20"/>
        <w:lang w:val="en-GB"/>
      </w:rPr>
      <w:instrText xml:space="preserve"> DOCPROPERTY  Title  \* MERGEFORMAT </w:instrText>
    </w:r>
    <w:r w:rsidRPr="001A7767">
      <w:rPr>
        <w:sz w:val="20"/>
        <w:szCs w:val="20"/>
      </w:rPr>
      <w:fldChar w:fldCharType="separate"/>
    </w:r>
    <w:r w:rsidR="00390D90">
      <w:rPr>
        <w:sz w:val="20"/>
        <w:szCs w:val="20"/>
        <w:lang w:val="en-GB"/>
      </w:rPr>
      <w:t>Télégramme TP KNX</w:t>
    </w:r>
    <w:r w:rsidRPr="001A7767">
      <w:rPr>
        <w:sz w:val="20"/>
        <w:szCs w:val="20"/>
      </w:rPr>
      <w:fldChar w:fldCharType="end"/>
    </w:r>
    <w:r w:rsidRPr="001A7767">
      <w:rPr>
        <w:sz w:val="20"/>
        <w:szCs w:val="20"/>
        <w:lang w:val="en-GB"/>
      </w:rPr>
      <w:tab/>
    </w:r>
    <w:r w:rsidRPr="00744D41">
      <w:rPr>
        <w:sz w:val="20"/>
        <w:szCs w:val="20"/>
      </w:rPr>
      <w:fldChar w:fldCharType="begin"/>
    </w:r>
    <w:r w:rsidRPr="00744D41">
      <w:rPr>
        <w:sz w:val="20"/>
        <w:szCs w:val="20"/>
        <w:lang w:val="en-GB"/>
      </w:rPr>
      <w:instrText xml:space="preserve"> FILENAME  \* FirstCap  \* MERGEFORMAT </w:instrText>
    </w:r>
    <w:r w:rsidRPr="00744D41">
      <w:rPr>
        <w:sz w:val="20"/>
        <w:szCs w:val="20"/>
      </w:rPr>
      <w:fldChar w:fldCharType="separate"/>
    </w:r>
    <w:r w:rsidR="00390D90">
      <w:rPr>
        <w:sz w:val="20"/>
        <w:szCs w:val="20"/>
        <w:lang w:val="en-GB"/>
      </w:rPr>
      <w:t>Telegram_FR1213f.docx</w:t>
    </w:r>
    <w:r w:rsidRPr="00744D41">
      <w:rPr>
        <w:sz w:val="20"/>
        <w:szCs w:val="20"/>
      </w:rPr>
      <w:fldChar w:fldCharType="end"/>
    </w:r>
    <w:r w:rsidRPr="001A7767">
      <w:rPr>
        <w:sz w:val="20"/>
        <w:szCs w:val="20"/>
        <w:lang w:val="en-GB"/>
      </w:rPr>
      <w:tab/>
    </w:r>
    <w:r w:rsidRPr="001A7767">
      <w:rPr>
        <w:b/>
        <w:sz w:val="20"/>
        <w:szCs w:val="20"/>
      </w:rPr>
      <w:fldChar w:fldCharType="begin"/>
    </w:r>
    <w:r w:rsidRPr="00744D41">
      <w:rPr>
        <w:b/>
        <w:sz w:val="20"/>
        <w:szCs w:val="20"/>
        <w:lang w:val="en-GB"/>
      </w:rPr>
      <w:instrText xml:space="preserve"> PAGE </w:instrText>
    </w:r>
    <w:r w:rsidRPr="001A7767">
      <w:rPr>
        <w:b/>
        <w:sz w:val="20"/>
        <w:szCs w:val="20"/>
      </w:rPr>
      <w:fldChar w:fldCharType="separate"/>
    </w:r>
    <w:r w:rsidR="00FE7D08">
      <w:rPr>
        <w:b/>
        <w:sz w:val="20"/>
        <w:szCs w:val="20"/>
        <w:lang w:val="en-GB"/>
      </w:rPr>
      <w:t>3</w:t>
    </w:r>
    <w:r w:rsidRPr="001A7767">
      <w:rPr>
        <w:b/>
        <w:sz w:val="20"/>
        <w:szCs w:val="20"/>
      </w:rPr>
      <w:fldChar w:fldCharType="end"/>
    </w:r>
    <w:r w:rsidRPr="001A7767">
      <w:rPr>
        <w:sz w:val="20"/>
        <w:szCs w:val="20"/>
        <w:lang w:val="en-GB"/>
      </w:rPr>
      <w:t>/</w:t>
    </w:r>
    <w:r w:rsidRPr="001A7767">
      <w:rPr>
        <w:b/>
        <w:sz w:val="20"/>
        <w:szCs w:val="20"/>
      </w:rPr>
      <w:fldChar w:fldCharType="begin"/>
    </w:r>
    <w:r w:rsidRPr="00744D41">
      <w:rPr>
        <w:b/>
        <w:sz w:val="20"/>
        <w:szCs w:val="20"/>
        <w:lang w:val="en-GB"/>
      </w:rPr>
      <w:instrText xml:space="preserve"> NUMPAGES  </w:instrText>
    </w:r>
    <w:r w:rsidRPr="001A7767">
      <w:rPr>
        <w:b/>
        <w:sz w:val="20"/>
        <w:szCs w:val="20"/>
      </w:rPr>
      <w:fldChar w:fldCharType="separate"/>
    </w:r>
    <w:r w:rsidR="00FE7D08">
      <w:rPr>
        <w:b/>
        <w:sz w:val="20"/>
        <w:szCs w:val="20"/>
        <w:lang w:val="en-GB"/>
      </w:rPr>
      <w:t>11</w:t>
    </w:r>
    <w:r w:rsidRPr="001A7767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4FCA5" w14:textId="77777777" w:rsidR="00390A93" w:rsidRDefault="00390A93">
      <w:r>
        <w:separator/>
      </w:r>
    </w:p>
  </w:footnote>
  <w:footnote w:type="continuationSeparator" w:id="0">
    <w:p w14:paraId="3B4B4FB7" w14:textId="77777777" w:rsidR="00390A93" w:rsidRDefault="00390A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6BD9" w14:textId="77777777" w:rsidR="003050EA" w:rsidRPr="00AF53C3" w:rsidRDefault="00CA1488" w:rsidP="00744D41">
    <w:pPr>
      <w:pStyle w:val="HeaderTD"/>
      <w:rPr>
        <w:szCs w:val="28"/>
      </w:rPr>
    </w:pPr>
    <w:r>
      <w:t>COURS AVANCÉ DE KNX</w:t>
    </w:r>
    <w:r w:rsidR="003050EA">
      <w:rPr>
        <w:szCs w:val="28"/>
      </w:rPr>
      <w:tab/>
    </w:r>
    <w:r w:rsidR="003050EA">
      <w:rPr>
        <w:szCs w:val="28"/>
      </w:rPr>
      <w:tab/>
    </w:r>
    <w:r w:rsidR="00390D90">
      <w:pict w14:anchorId="106191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7" type="#_x0000_t75" style="width:63.25pt;height:28.8pt">
          <v:imagedata r:id="rId1" o:title="KNX_CERTI_MARK_RGB"/>
        </v:shape>
      </w:pict>
    </w:r>
  </w:p>
  <w:p w14:paraId="1D6F204D" w14:textId="77777777" w:rsidR="001437E1" w:rsidRPr="008C0311" w:rsidRDefault="001437E1" w:rsidP="008C03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59511B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860791082" o:spid="_x0000_i1025" type="#_x0000_t75" style="width:10.65pt;height:10.65pt;visibility:visible;mso-wrap-style:square">
            <v:imagedata r:id="rId1" o:title=""/>
          </v:shape>
        </w:pict>
      </mc:Choice>
      <mc:Fallback>
        <w:drawing>
          <wp:inline distT="0" distB="0" distL="0" distR="0" wp14:anchorId="6D5ED806">
            <wp:extent cx="135255" cy="135255"/>
            <wp:effectExtent l="0" t="0" r="0" b="0"/>
            <wp:docPr id="860791082" name="Picture 860791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3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88"/>
    <w:multiLevelType w:val="singleLevel"/>
    <w:tmpl w:val="CDBE93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3727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D44FE6"/>
    <w:multiLevelType w:val="hybridMultilevel"/>
    <w:tmpl w:val="BEA8E094"/>
    <w:lvl w:ilvl="0" w:tplc="140EE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E5FA7"/>
    <w:multiLevelType w:val="multilevel"/>
    <w:tmpl w:val="7CF2D94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F6F489E"/>
    <w:multiLevelType w:val="hybridMultilevel"/>
    <w:tmpl w:val="BC06E506"/>
    <w:lvl w:ilvl="0" w:tplc="B6EE5FEA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FB2546D"/>
    <w:multiLevelType w:val="hybridMultilevel"/>
    <w:tmpl w:val="43E058E6"/>
    <w:lvl w:ilvl="0" w:tplc="140EE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42C69"/>
    <w:multiLevelType w:val="hybridMultilevel"/>
    <w:tmpl w:val="DBF61168"/>
    <w:lvl w:ilvl="0" w:tplc="83223AF0">
      <w:start w:val="1"/>
      <w:numFmt w:val="bullet"/>
      <w:lvlText w:val="►"/>
      <w:lvlJc w:val="left"/>
      <w:pPr>
        <w:ind w:left="360" w:hanging="360"/>
      </w:pPr>
      <w:rPr>
        <w:rFonts w:ascii="Arial Black" w:hAnsi="Arial Black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2D83A7E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6C12F4"/>
    <w:multiLevelType w:val="hybridMultilevel"/>
    <w:tmpl w:val="B26C4FB4"/>
    <w:lvl w:ilvl="0" w:tplc="1AEE8B8C">
      <w:start w:val="1"/>
      <w:numFmt w:val="bullet"/>
      <w:pStyle w:val="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30ECB"/>
    <w:multiLevelType w:val="hybridMultilevel"/>
    <w:tmpl w:val="F79E1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96BD4E">
      <w:start w:val="1"/>
      <w:numFmt w:val="bullet"/>
      <w:pStyle w:val="Bullet3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95062"/>
    <w:multiLevelType w:val="hybridMultilevel"/>
    <w:tmpl w:val="22E61A3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2179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20C4E1C"/>
    <w:multiLevelType w:val="multilevel"/>
    <w:tmpl w:val="28580DE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CE34052"/>
    <w:multiLevelType w:val="hybridMultilevel"/>
    <w:tmpl w:val="05281552"/>
    <w:lvl w:ilvl="0" w:tplc="3F8A1D86">
      <w:start w:val="1"/>
      <w:numFmt w:val="bullet"/>
      <w:pStyle w:val="Bullet4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4CB0737"/>
    <w:multiLevelType w:val="hybridMultilevel"/>
    <w:tmpl w:val="BC70A438"/>
    <w:lvl w:ilvl="0" w:tplc="83223AF0">
      <w:start w:val="1"/>
      <w:numFmt w:val="bullet"/>
      <w:lvlText w:val="►"/>
      <w:lvlJc w:val="left"/>
      <w:pPr>
        <w:ind w:left="360" w:hanging="360"/>
      </w:pPr>
      <w:rPr>
        <w:rFonts w:ascii="Arial Black" w:hAnsi="Arial Black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9149A6"/>
    <w:multiLevelType w:val="hybridMultilevel"/>
    <w:tmpl w:val="67FA3B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B43357"/>
    <w:multiLevelType w:val="singleLevel"/>
    <w:tmpl w:val="08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3F3F04A6"/>
    <w:multiLevelType w:val="hybridMultilevel"/>
    <w:tmpl w:val="F5B82144"/>
    <w:lvl w:ilvl="0" w:tplc="784EB8A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68ECC35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1ACC76A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9AEA5C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BA033B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4224BAE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09E78B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C5434B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C774282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8A016C"/>
    <w:multiLevelType w:val="hybridMultilevel"/>
    <w:tmpl w:val="70C00A1A"/>
    <w:lvl w:ilvl="0" w:tplc="83223AF0">
      <w:start w:val="1"/>
      <w:numFmt w:val="bullet"/>
      <w:lvlText w:val="►"/>
      <w:lvlJc w:val="left"/>
      <w:pPr>
        <w:ind w:left="360" w:hanging="360"/>
      </w:pPr>
      <w:rPr>
        <w:rFonts w:ascii="Arial Black" w:hAnsi="Arial Black" w:hint="default"/>
      </w:rPr>
    </w:lvl>
    <w:lvl w:ilvl="1" w:tplc="3A6A49DA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AC37E1"/>
    <w:multiLevelType w:val="hybridMultilevel"/>
    <w:tmpl w:val="D92E5896"/>
    <w:lvl w:ilvl="0" w:tplc="83223AF0">
      <w:start w:val="1"/>
      <w:numFmt w:val="bullet"/>
      <w:lvlText w:val="►"/>
      <w:lvlJc w:val="left"/>
      <w:pPr>
        <w:ind w:left="360" w:hanging="360"/>
      </w:pPr>
      <w:rPr>
        <w:rFonts w:ascii="Arial Black" w:hAnsi="Arial Black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0C0881"/>
    <w:multiLevelType w:val="singleLevel"/>
    <w:tmpl w:val="08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429172A5"/>
    <w:multiLevelType w:val="hybridMultilevel"/>
    <w:tmpl w:val="DF42A384"/>
    <w:lvl w:ilvl="0" w:tplc="83223AF0">
      <w:start w:val="1"/>
      <w:numFmt w:val="bullet"/>
      <w:lvlText w:val="►"/>
      <w:lvlJc w:val="left"/>
      <w:pPr>
        <w:ind w:left="360" w:hanging="360"/>
      </w:pPr>
      <w:rPr>
        <w:rFonts w:ascii="Arial Black" w:hAnsi="Arial Black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C46802"/>
    <w:multiLevelType w:val="hybridMultilevel"/>
    <w:tmpl w:val="8B640D6E"/>
    <w:lvl w:ilvl="0" w:tplc="7728D10C">
      <w:start w:val="1"/>
      <w:numFmt w:val="bullet"/>
      <w:pStyle w:val="Bullet1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031774"/>
    <w:multiLevelType w:val="hybridMultilevel"/>
    <w:tmpl w:val="F1560512"/>
    <w:lvl w:ilvl="0" w:tplc="140EE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5E30D5"/>
    <w:multiLevelType w:val="hybridMultilevel"/>
    <w:tmpl w:val="9A08AA0E"/>
    <w:lvl w:ilvl="0" w:tplc="267E168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2194F04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7036966"/>
    <w:multiLevelType w:val="hybridMultilevel"/>
    <w:tmpl w:val="798A20DA"/>
    <w:lvl w:ilvl="0" w:tplc="C3ECD76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1B5D6B"/>
    <w:multiLevelType w:val="hybridMultilevel"/>
    <w:tmpl w:val="43B4B99E"/>
    <w:lvl w:ilvl="0" w:tplc="83223AF0">
      <w:start w:val="1"/>
      <w:numFmt w:val="bullet"/>
      <w:lvlText w:val="►"/>
      <w:lvlJc w:val="left"/>
      <w:pPr>
        <w:ind w:left="360" w:hanging="360"/>
      </w:pPr>
      <w:rPr>
        <w:rFonts w:ascii="Arial Black" w:hAnsi="Arial Black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FED62DB"/>
    <w:multiLevelType w:val="hybridMultilevel"/>
    <w:tmpl w:val="6AF24072"/>
    <w:lvl w:ilvl="0" w:tplc="140EE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C73ED"/>
    <w:multiLevelType w:val="hybridMultilevel"/>
    <w:tmpl w:val="1F100C04"/>
    <w:lvl w:ilvl="0" w:tplc="140EE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1E15E6"/>
    <w:multiLevelType w:val="hybridMultilevel"/>
    <w:tmpl w:val="B5F4C764"/>
    <w:lvl w:ilvl="0" w:tplc="140EE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4C2E37"/>
    <w:multiLevelType w:val="hybridMultilevel"/>
    <w:tmpl w:val="7F58FB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815FC9"/>
    <w:multiLevelType w:val="hybridMultilevel"/>
    <w:tmpl w:val="08888364"/>
    <w:lvl w:ilvl="0" w:tplc="12DE2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6621B2"/>
    <w:multiLevelType w:val="hybridMultilevel"/>
    <w:tmpl w:val="8ACAF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3AC2C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C04790"/>
    <w:multiLevelType w:val="hybridMultilevel"/>
    <w:tmpl w:val="7CB47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CC7EDD"/>
    <w:multiLevelType w:val="singleLevel"/>
    <w:tmpl w:val="08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 w15:restartNumberingAfterBreak="0">
    <w:nsid w:val="7FB3497A"/>
    <w:multiLevelType w:val="multilevel"/>
    <w:tmpl w:val="4EEC13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79834598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972557420">
    <w:abstractNumId w:val="36"/>
  </w:num>
  <w:num w:numId="3" w16cid:durableId="513881425">
    <w:abstractNumId w:val="12"/>
  </w:num>
  <w:num w:numId="4" w16cid:durableId="1628311297">
    <w:abstractNumId w:val="32"/>
  </w:num>
  <w:num w:numId="5" w16cid:durableId="1203395677">
    <w:abstractNumId w:val="34"/>
  </w:num>
  <w:num w:numId="6" w16cid:durableId="1879394267">
    <w:abstractNumId w:val="33"/>
  </w:num>
  <w:num w:numId="7" w16cid:durableId="942611980">
    <w:abstractNumId w:val="5"/>
  </w:num>
  <w:num w:numId="8" w16cid:durableId="1829243414">
    <w:abstractNumId w:val="26"/>
  </w:num>
  <w:num w:numId="9" w16cid:durableId="813764903">
    <w:abstractNumId w:val="24"/>
  </w:num>
  <w:num w:numId="10" w16cid:durableId="2107849657">
    <w:abstractNumId w:val="8"/>
  </w:num>
  <w:num w:numId="11" w16cid:durableId="1692297537">
    <w:abstractNumId w:val="4"/>
  </w:num>
  <w:num w:numId="12" w16cid:durableId="1629041908">
    <w:abstractNumId w:val="28"/>
  </w:num>
  <w:num w:numId="13" w16cid:durableId="1934585538">
    <w:abstractNumId w:val="6"/>
  </w:num>
  <w:num w:numId="14" w16cid:durableId="1864780986">
    <w:abstractNumId w:val="23"/>
  </w:num>
  <w:num w:numId="15" w16cid:durableId="202448609">
    <w:abstractNumId w:val="29"/>
  </w:num>
  <w:num w:numId="16" w16cid:durableId="75135428">
    <w:abstractNumId w:val="3"/>
  </w:num>
  <w:num w:numId="17" w16cid:durableId="903296194">
    <w:abstractNumId w:val="30"/>
  </w:num>
  <w:num w:numId="18" w16cid:durableId="1315186055">
    <w:abstractNumId w:val="16"/>
  </w:num>
  <w:num w:numId="19" w16cid:durableId="541020988">
    <w:abstractNumId w:val="20"/>
  </w:num>
  <w:num w:numId="20" w16cid:durableId="1198465773">
    <w:abstractNumId w:val="35"/>
  </w:num>
  <w:num w:numId="21" w16cid:durableId="821696946">
    <w:abstractNumId w:val="25"/>
  </w:num>
  <w:num w:numId="22" w16cid:durableId="1079980385">
    <w:abstractNumId w:val="11"/>
  </w:num>
  <w:num w:numId="23" w16cid:durableId="356079109">
    <w:abstractNumId w:val="2"/>
  </w:num>
  <w:num w:numId="24" w16cid:durableId="429474917">
    <w:abstractNumId w:val="1"/>
    <w:lvlOverride w:ilvl="0">
      <w:lvl w:ilvl="0">
        <w:start w:val="1"/>
        <w:numFmt w:val="bullet"/>
        <w:lvlText w:val=""/>
        <w:legacy w:legacy="1" w:legacySpace="0" w:legacyIndent="360"/>
        <w:lvlJc w:val="left"/>
        <w:pPr>
          <w:ind w:left="360" w:hanging="360"/>
        </w:pPr>
        <w:rPr>
          <w:rFonts w:ascii="Wingdings" w:hAnsi="Wingdings" w:hint="default"/>
        </w:rPr>
      </w:lvl>
    </w:lvlOverride>
  </w:num>
  <w:num w:numId="25" w16cid:durableId="2092387515">
    <w:abstractNumId w:val="17"/>
  </w:num>
  <w:num w:numId="26" w16cid:durableId="827013642">
    <w:abstractNumId w:val="31"/>
  </w:num>
  <w:num w:numId="27" w16cid:durableId="1205756036">
    <w:abstractNumId w:val="15"/>
  </w:num>
  <w:num w:numId="28" w16cid:durableId="389619406">
    <w:abstractNumId w:val="10"/>
  </w:num>
  <w:num w:numId="29" w16cid:durableId="1379429285">
    <w:abstractNumId w:val="14"/>
  </w:num>
  <w:num w:numId="30" w16cid:durableId="507986308">
    <w:abstractNumId w:val="27"/>
  </w:num>
  <w:num w:numId="31" w16cid:durableId="1049963313">
    <w:abstractNumId w:val="18"/>
  </w:num>
  <w:num w:numId="32" w16cid:durableId="192039443">
    <w:abstractNumId w:val="21"/>
  </w:num>
  <w:num w:numId="33" w16cid:durableId="1473910262">
    <w:abstractNumId w:val="19"/>
  </w:num>
  <w:num w:numId="34" w16cid:durableId="776752082">
    <w:abstractNumId w:val="7"/>
  </w:num>
  <w:num w:numId="35" w16cid:durableId="2102215908">
    <w:abstractNumId w:val="9"/>
  </w:num>
  <w:num w:numId="36" w16cid:durableId="1596666763">
    <w:abstractNumId w:val="13"/>
  </w:num>
  <w:num w:numId="37" w16cid:durableId="1944192559">
    <w:abstractNumId w:val="22"/>
  </w:num>
  <w:num w:numId="38" w16cid:durableId="1934317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proofState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170"/>
  <w:doNotHyphenateCaps/>
  <w:drawingGridHorizontalSpacing w:val="110"/>
  <w:drawingGridVerticalSpacing w:val="120"/>
  <w:displayHorizontalDrawingGridEvery w:val="2"/>
  <w:displayVerticalDrawingGridEvery w:val="0"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autoSpaceLikeWord95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Y0t7SwMDK3MDQwMzRS0lEKTi0uzszPAykwrQUADrTieCwAAAA="/>
  </w:docVars>
  <w:rsids>
    <w:rsidRoot w:val="00A83852"/>
    <w:rsid w:val="000447A8"/>
    <w:rsid w:val="00084085"/>
    <w:rsid w:val="00090D5A"/>
    <w:rsid w:val="00096CE6"/>
    <w:rsid w:val="000E04E2"/>
    <w:rsid w:val="001237CC"/>
    <w:rsid w:val="001437E1"/>
    <w:rsid w:val="00143C29"/>
    <w:rsid w:val="00161639"/>
    <w:rsid w:val="001637B1"/>
    <w:rsid w:val="00176FED"/>
    <w:rsid w:val="00177289"/>
    <w:rsid w:val="001A17A4"/>
    <w:rsid w:val="001A1B6F"/>
    <w:rsid w:val="001A7767"/>
    <w:rsid w:val="001D49AD"/>
    <w:rsid w:val="001E1F73"/>
    <w:rsid w:val="001E409F"/>
    <w:rsid w:val="001F3071"/>
    <w:rsid w:val="001F33A6"/>
    <w:rsid w:val="002329A0"/>
    <w:rsid w:val="002709B4"/>
    <w:rsid w:val="00270DA6"/>
    <w:rsid w:val="00271354"/>
    <w:rsid w:val="00287098"/>
    <w:rsid w:val="002C30C0"/>
    <w:rsid w:val="003050EA"/>
    <w:rsid w:val="0035144A"/>
    <w:rsid w:val="003723D5"/>
    <w:rsid w:val="00376714"/>
    <w:rsid w:val="003840C8"/>
    <w:rsid w:val="00390A93"/>
    <w:rsid w:val="00390D90"/>
    <w:rsid w:val="00396515"/>
    <w:rsid w:val="003B4226"/>
    <w:rsid w:val="003C07F9"/>
    <w:rsid w:val="003E6A51"/>
    <w:rsid w:val="003F3FD2"/>
    <w:rsid w:val="004078A4"/>
    <w:rsid w:val="00455274"/>
    <w:rsid w:val="00457664"/>
    <w:rsid w:val="004635E7"/>
    <w:rsid w:val="00471B2E"/>
    <w:rsid w:val="00476F46"/>
    <w:rsid w:val="004A423F"/>
    <w:rsid w:val="004C3846"/>
    <w:rsid w:val="004F4752"/>
    <w:rsid w:val="0051307C"/>
    <w:rsid w:val="00530ADB"/>
    <w:rsid w:val="005404FC"/>
    <w:rsid w:val="0055507B"/>
    <w:rsid w:val="00582211"/>
    <w:rsid w:val="005C7A19"/>
    <w:rsid w:val="00621195"/>
    <w:rsid w:val="00627D2B"/>
    <w:rsid w:val="006524B5"/>
    <w:rsid w:val="006608FA"/>
    <w:rsid w:val="0069397A"/>
    <w:rsid w:val="00693F3C"/>
    <w:rsid w:val="006C3FC9"/>
    <w:rsid w:val="006F7260"/>
    <w:rsid w:val="00721651"/>
    <w:rsid w:val="00744D41"/>
    <w:rsid w:val="00750CE1"/>
    <w:rsid w:val="007633ED"/>
    <w:rsid w:val="007E24F7"/>
    <w:rsid w:val="007F371A"/>
    <w:rsid w:val="0080324E"/>
    <w:rsid w:val="00810627"/>
    <w:rsid w:val="00815DA4"/>
    <w:rsid w:val="00820ED3"/>
    <w:rsid w:val="00843921"/>
    <w:rsid w:val="00897E4E"/>
    <w:rsid w:val="008C0311"/>
    <w:rsid w:val="008C7225"/>
    <w:rsid w:val="008E0BC6"/>
    <w:rsid w:val="008F134D"/>
    <w:rsid w:val="00902ADC"/>
    <w:rsid w:val="009107A1"/>
    <w:rsid w:val="00920E96"/>
    <w:rsid w:val="00964CF1"/>
    <w:rsid w:val="00986F99"/>
    <w:rsid w:val="009C4BEC"/>
    <w:rsid w:val="009C75FD"/>
    <w:rsid w:val="009D76F3"/>
    <w:rsid w:val="00A0471B"/>
    <w:rsid w:val="00A17C1A"/>
    <w:rsid w:val="00A56BF1"/>
    <w:rsid w:val="00A6225D"/>
    <w:rsid w:val="00A83852"/>
    <w:rsid w:val="00AD04AC"/>
    <w:rsid w:val="00B03325"/>
    <w:rsid w:val="00B0517B"/>
    <w:rsid w:val="00B60725"/>
    <w:rsid w:val="00B84DE8"/>
    <w:rsid w:val="00BD1875"/>
    <w:rsid w:val="00BD49A8"/>
    <w:rsid w:val="00BF016D"/>
    <w:rsid w:val="00BF3260"/>
    <w:rsid w:val="00C1760B"/>
    <w:rsid w:val="00C71F47"/>
    <w:rsid w:val="00C91535"/>
    <w:rsid w:val="00CA0378"/>
    <w:rsid w:val="00CA1488"/>
    <w:rsid w:val="00CB2E1B"/>
    <w:rsid w:val="00D65090"/>
    <w:rsid w:val="00D87E31"/>
    <w:rsid w:val="00DE7277"/>
    <w:rsid w:val="00DE77D9"/>
    <w:rsid w:val="00DF0F70"/>
    <w:rsid w:val="00DF4A30"/>
    <w:rsid w:val="00DF7663"/>
    <w:rsid w:val="00E00D72"/>
    <w:rsid w:val="00E02550"/>
    <w:rsid w:val="00E3318C"/>
    <w:rsid w:val="00E37465"/>
    <w:rsid w:val="00E42249"/>
    <w:rsid w:val="00E454CD"/>
    <w:rsid w:val="00EA3C3D"/>
    <w:rsid w:val="00EB0249"/>
    <w:rsid w:val="00EC7DB1"/>
    <w:rsid w:val="00F14B9E"/>
    <w:rsid w:val="00F34F28"/>
    <w:rsid w:val="00F93102"/>
    <w:rsid w:val="00FD1830"/>
    <w:rsid w:val="00FD4C64"/>
    <w:rsid w:val="00FE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  <o:rules v:ext="edit">
        <o:r id="V:Rule5" type="connector" idref="#_x0000_s2063"/>
        <o:r id="V:Rule6" type="connector" idref="#AutoShape 430"/>
        <o:r id="V:Rule7" type="connector" idref="#AutoShape 424"/>
        <o:r id="V:Rule8" type="connector" idref="#AutoShape 435"/>
      </o:rules>
    </o:shapelayout>
  </w:shapeDefaults>
  <w:decimalSymbol w:val=","/>
  <w:listSeparator w:val=";"/>
  <w14:docId w14:val="2022A0A2"/>
  <w15:chartTrackingRefBased/>
  <w15:docId w15:val="{1E552CBF-088D-4C74-A3A0-678663A7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footer" w:uiPriority="99"/>
    <w:lsdException w:name="caption" w:uiPriority="35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7D08"/>
    <w:pPr>
      <w:spacing w:before="60" w:after="60"/>
      <w:contextualSpacing/>
    </w:pPr>
    <w:rPr>
      <w:rFonts w:ascii="Calibri" w:eastAsia="Calibri" w:hAnsi="Calibri" w:cs="Arial"/>
      <w:sz w:val="24"/>
      <w:szCs w:val="26"/>
      <w:lang w:val="de-DE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7D08"/>
    <w:pPr>
      <w:keepNext/>
      <w:numPr>
        <w:numId w:val="3"/>
      </w:numPr>
      <w:spacing w:before="240"/>
      <w:outlineLvl w:val="0"/>
    </w:pPr>
    <w:rPr>
      <w:rFonts w:eastAsia="Times New Roman"/>
      <w:b/>
      <w:bCs/>
      <w:kern w:val="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D08"/>
    <w:pPr>
      <w:keepNext/>
      <w:numPr>
        <w:ilvl w:val="1"/>
        <w:numId w:val="3"/>
      </w:numPr>
      <w:spacing w:before="240"/>
      <w:outlineLvl w:val="1"/>
    </w:pPr>
    <w:rPr>
      <w:rFonts w:eastAsia="Times New Roman"/>
      <w:b/>
      <w:bCs/>
      <w:iCs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D08"/>
    <w:pPr>
      <w:keepNext/>
      <w:numPr>
        <w:ilvl w:val="2"/>
        <w:numId w:val="3"/>
      </w:numPr>
      <w:spacing w:before="240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7D08"/>
    <w:pPr>
      <w:keepNext/>
      <w:numPr>
        <w:ilvl w:val="3"/>
        <w:numId w:val="3"/>
      </w:numPr>
      <w:spacing w:before="240"/>
      <w:outlineLvl w:val="3"/>
    </w:pPr>
    <w:rPr>
      <w:rFonts w:eastAsia="Times New Roman"/>
      <w:b/>
      <w:bCs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7D08"/>
    <w:pPr>
      <w:numPr>
        <w:ilvl w:val="4"/>
        <w:numId w:val="3"/>
      </w:numPr>
      <w:spacing w:before="240"/>
      <w:outlineLvl w:val="4"/>
    </w:pPr>
    <w:rPr>
      <w:rFonts w:eastAsia="Times New Roman"/>
      <w:b/>
      <w:bCs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E7D08"/>
    <w:pPr>
      <w:numPr>
        <w:ilvl w:val="5"/>
        <w:numId w:val="3"/>
      </w:numPr>
      <w:spacing w:before="240"/>
      <w:outlineLvl w:val="5"/>
    </w:pPr>
    <w:rPr>
      <w:rFonts w:eastAsia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E7D08"/>
    <w:pPr>
      <w:numPr>
        <w:ilvl w:val="6"/>
        <w:numId w:val="3"/>
      </w:numPr>
      <w:spacing w:before="240"/>
      <w:outlineLvl w:val="6"/>
    </w:pPr>
    <w:rPr>
      <w:rFonts w:eastAsia="Times New Roman" w:cs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E7D08"/>
    <w:pPr>
      <w:numPr>
        <w:ilvl w:val="7"/>
        <w:numId w:val="3"/>
      </w:numPr>
      <w:spacing w:before="240"/>
      <w:outlineLvl w:val="7"/>
    </w:pPr>
    <w:rPr>
      <w:rFonts w:eastAsia="Times New Roman"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E7D08"/>
    <w:pPr>
      <w:numPr>
        <w:ilvl w:val="8"/>
        <w:numId w:val="3"/>
      </w:numPr>
      <w:spacing w:before="240"/>
      <w:outlineLvl w:val="8"/>
    </w:pPr>
    <w:rPr>
      <w:rFonts w:ascii="Cambria" w:eastAsia="Times New Roman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rsid w:val="00FE7D08"/>
    <w:pPr>
      <w:ind w:left="709"/>
    </w:pPr>
  </w:style>
  <w:style w:type="paragraph" w:styleId="TOC5">
    <w:name w:val="toc 5"/>
    <w:basedOn w:val="Normal"/>
    <w:uiPriority w:val="39"/>
    <w:rsid w:val="00FE7D08"/>
    <w:pPr>
      <w:ind w:left="960"/>
    </w:pPr>
    <w:rPr>
      <w:sz w:val="20"/>
    </w:rPr>
  </w:style>
  <w:style w:type="paragraph" w:styleId="TOC4">
    <w:name w:val="toc 4"/>
    <w:basedOn w:val="Normal"/>
    <w:uiPriority w:val="39"/>
    <w:rsid w:val="00FE7D08"/>
    <w:pPr>
      <w:ind w:left="720"/>
    </w:pPr>
    <w:rPr>
      <w:sz w:val="20"/>
    </w:rPr>
  </w:style>
  <w:style w:type="paragraph" w:styleId="TOC3">
    <w:name w:val="toc 3"/>
    <w:basedOn w:val="Normal"/>
    <w:next w:val="Normal"/>
    <w:uiPriority w:val="39"/>
    <w:qFormat/>
    <w:rsid w:val="00FE7D08"/>
    <w:pPr>
      <w:ind w:left="480"/>
    </w:pPr>
    <w:rPr>
      <w:sz w:val="20"/>
    </w:rPr>
  </w:style>
  <w:style w:type="paragraph" w:styleId="TOC2">
    <w:name w:val="toc 2"/>
    <w:basedOn w:val="Normal"/>
    <w:next w:val="Normal"/>
    <w:uiPriority w:val="39"/>
    <w:qFormat/>
    <w:rsid w:val="00FE7D08"/>
    <w:pPr>
      <w:spacing w:before="120"/>
      <w:ind w:left="240"/>
    </w:pPr>
    <w:rPr>
      <w:b/>
      <w:bCs/>
      <w:sz w:val="22"/>
      <w:szCs w:val="22"/>
    </w:rPr>
  </w:style>
  <w:style w:type="paragraph" w:styleId="TOC1">
    <w:name w:val="toc 1"/>
    <w:basedOn w:val="Normal"/>
    <w:next w:val="TOC3"/>
    <w:uiPriority w:val="39"/>
    <w:qFormat/>
    <w:rsid w:val="00FE7D08"/>
    <w:pPr>
      <w:spacing w:before="120"/>
    </w:pPr>
    <w:rPr>
      <w:b/>
      <w:bCs/>
      <w:i/>
      <w:iCs/>
      <w:szCs w:val="24"/>
    </w:rPr>
  </w:style>
  <w:style w:type="paragraph" w:styleId="Index7">
    <w:name w:val="index 7"/>
    <w:basedOn w:val="Normal"/>
    <w:next w:val="Normal"/>
    <w:semiHidden/>
    <w:rsid w:val="00FE7D08"/>
    <w:pPr>
      <w:ind w:left="1698"/>
    </w:pPr>
  </w:style>
  <w:style w:type="paragraph" w:styleId="Index6">
    <w:name w:val="index 6"/>
    <w:basedOn w:val="Normal"/>
    <w:next w:val="Normal"/>
    <w:semiHidden/>
    <w:rsid w:val="00FE7D08"/>
    <w:pPr>
      <w:ind w:left="1415"/>
    </w:pPr>
  </w:style>
  <w:style w:type="paragraph" w:styleId="Index5">
    <w:name w:val="index 5"/>
    <w:basedOn w:val="Normal"/>
    <w:next w:val="Normal"/>
    <w:semiHidden/>
    <w:rsid w:val="00FE7D08"/>
    <w:pPr>
      <w:ind w:left="1132"/>
    </w:pPr>
  </w:style>
  <w:style w:type="paragraph" w:styleId="Index4">
    <w:name w:val="index 4"/>
    <w:basedOn w:val="Normal"/>
    <w:next w:val="Normal"/>
    <w:semiHidden/>
    <w:rsid w:val="00FE7D08"/>
    <w:pPr>
      <w:ind w:left="849"/>
    </w:pPr>
  </w:style>
  <w:style w:type="paragraph" w:styleId="Index3">
    <w:name w:val="index 3"/>
    <w:basedOn w:val="Normal"/>
    <w:next w:val="Normal"/>
    <w:semiHidden/>
    <w:rsid w:val="00FE7D08"/>
    <w:pPr>
      <w:ind w:left="566"/>
    </w:pPr>
  </w:style>
  <w:style w:type="paragraph" w:styleId="Index2">
    <w:name w:val="index 2"/>
    <w:basedOn w:val="Normal"/>
    <w:next w:val="Normal"/>
    <w:semiHidden/>
    <w:rsid w:val="00FE7D08"/>
    <w:pPr>
      <w:ind w:left="283"/>
    </w:pPr>
  </w:style>
  <w:style w:type="paragraph" w:styleId="Index1">
    <w:name w:val="index 1"/>
    <w:basedOn w:val="Normal"/>
    <w:next w:val="Normal"/>
    <w:semiHidden/>
    <w:rsid w:val="00FE7D08"/>
  </w:style>
  <w:style w:type="character" w:styleId="LineNumber">
    <w:name w:val="line number"/>
    <w:rsid w:val="00FE7D08"/>
  </w:style>
  <w:style w:type="paragraph" w:styleId="IndexHeading">
    <w:name w:val="index heading"/>
    <w:basedOn w:val="Normal"/>
    <w:next w:val="Index1"/>
    <w:semiHidden/>
    <w:rsid w:val="00FE7D08"/>
  </w:style>
  <w:style w:type="paragraph" w:styleId="Footer">
    <w:name w:val="footer"/>
    <w:basedOn w:val="Normal"/>
    <w:link w:val="FooterChar"/>
    <w:uiPriority w:val="99"/>
    <w:unhideWhenUsed/>
    <w:rsid w:val="00FE7D08"/>
    <w:pPr>
      <w:tabs>
        <w:tab w:val="center" w:pos="4680"/>
        <w:tab w:val="right" w:pos="9360"/>
      </w:tabs>
      <w:spacing w:after="0"/>
    </w:pPr>
  </w:style>
  <w:style w:type="paragraph" w:styleId="Header">
    <w:name w:val="header"/>
    <w:basedOn w:val="Normal"/>
    <w:link w:val="HeaderChar"/>
    <w:unhideWhenUsed/>
    <w:rsid w:val="00FE7D08"/>
    <w:pPr>
      <w:tabs>
        <w:tab w:val="center" w:pos="4680"/>
        <w:tab w:val="right" w:pos="9360"/>
      </w:tabs>
      <w:spacing w:after="0"/>
    </w:pPr>
  </w:style>
  <w:style w:type="character" w:styleId="FootnoteReference">
    <w:name w:val="footnote reference"/>
    <w:semiHidden/>
    <w:rsid w:val="00FE7D08"/>
    <w:rPr>
      <w:position w:val="6"/>
      <w:sz w:val="16"/>
    </w:rPr>
  </w:style>
  <w:style w:type="paragraph" w:styleId="FootnoteText">
    <w:name w:val="footnote text"/>
    <w:basedOn w:val="Normal"/>
    <w:semiHidden/>
    <w:rsid w:val="00FE7D08"/>
    <w:rPr>
      <w:sz w:val="20"/>
    </w:rPr>
  </w:style>
  <w:style w:type="paragraph" w:customStyle="1" w:styleId="Fuzeile2">
    <w:name w:val="Fußzeile 2"/>
    <w:basedOn w:val="Footer"/>
    <w:rsid w:val="00FE7D08"/>
    <w:pPr>
      <w:jc w:val="both"/>
    </w:pPr>
    <w:rPr>
      <w:b/>
    </w:rPr>
  </w:style>
  <w:style w:type="paragraph" w:customStyle="1" w:styleId="Zeichnung">
    <w:name w:val="Zeichnung"/>
    <w:basedOn w:val="Normal"/>
    <w:rsid w:val="00FE7D08"/>
    <w:pPr>
      <w:spacing w:line="240" w:lineRule="atLeast"/>
    </w:pPr>
    <w:rPr>
      <w:rFonts w:ascii="Arial" w:hAnsi="Arial"/>
      <w:sz w:val="12"/>
    </w:rPr>
  </w:style>
  <w:style w:type="paragraph" w:customStyle="1" w:styleId="Standard2">
    <w:name w:val="Standard 2"/>
    <w:rsid w:val="00FE7D08"/>
    <w:rPr>
      <w:rFonts w:ascii="Helvetica" w:hAnsi="Helvetica"/>
      <w:sz w:val="24"/>
      <w:lang w:val="de-DE" w:eastAsia="en-US"/>
    </w:rPr>
  </w:style>
  <w:style w:type="paragraph" w:customStyle="1" w:styleId="Verzeichnis">
    <w:name w:val="Verzeichnis"/>
    <w:basedOn w:val="TOC1"/>
    <w:rsid w:val="00FE7D08"/>
    <w:pPr>
      <w:ind w:left="284" w:right="284"/>
    </w:pPr>
    <w:rPr>
      <w:caps/>
    </w:rPr>
  </w:style>
  <w:style w:type="paragraph" w:customStyle="1" w:styleId="Marginalie">
    <w:name w:val="Marginalie"/>
    <w:basedOn w:val="NormalIndent"/>
    <w:rsid w:val="00FE7D08"/>
    <w:pPr>
      <w:keepNext/>
      <w:framePr w:w="2041" w:hSpace="142" w:wrap="notBeside" w:vAnchor="text" w:hAnchor="page" w:x="9299" w:y="1"/>
      <w:ind w:left="0"/>
    </w:pPr>
    <w:rPr>
      <w:b/>
    </w:rPr>
  </w:style>
  <w:style w:type="paragraph" w:customStyle="1" w:styleId="Fuzeile20">
    <w:name w:val="Fußzeile2"/>
    <w:basedOn w:val="Footer"/>
    <w:rsid w:val="00FE7D08"/>
    <w:pPr>
      <w:keepNext/>
      <w:tabs>
        <w:tab w:val="center" w:pos="6804"/>
      </w:tabs>
    </w:pPr>
    <w:rPr>
      <w:b/>
    </w:rPr>
  </w:style>
  <w:style w:type="paragraph" w:customStyle="1" w:styleId="Tabelle">
    <w:name w:val="Tabelle"/>
    <w:basedOn w:val="Normal"/>
    <w:rsid w:val="00FE7D08"/>
    <w:pPr>
      <w:keepNext/>
      <w:spacing w:before="120" w:after="120"/>
      <w:ind w:left="113" w:right="11"/>
    </w:pPr>
    <w:rPr>
      <w:rFonts w:ascii="Times New Roman" w:hAnsi="Times New Roman"/>
      <w:sz w:val="20"/>
    </w:rPr>
  </w:style>
  <w:style w:type="paragraph" w:customStyle="1" w:styleId="Randbem">
    <w:name w:val="Randbem"/>
    <w:basedOn w:val="Normal"/>
    <w:rsid w:val="00FE7D08"/>
    <w:pPr>
      <w:framePr w:w="1559" w:hSpace="142" w:wrap="around" w:vAnchor="text" w:hAnchor="page" w:x="9369"/>
    </w:pPr>
    <w:rPr>
      <w:rFonts w:ascii="Times New Roman" w:hAnsi="Times New Roman"/>
      <w:b/>
      <w:sz w:val="26"/>
    </w:rPr>
  </w:style>
  <w:style w:type="paragraph" w:customStyle="1" w:styleId="Marqinalie">
    <w:name w:val="Marqinalie"/>
    <w:basedOn w:val="Randbem"/>
    <w:rsid w:val="00FE7D08"/>
    <w:pPr>
      <w:framePr w:w="2041" w:wrap="around" w:x="9299" w:y="1"/>
      <w:spacing w:line="360" w:lineRule="atLeast"/>
    </w:pPr>
    <w:rPr>
      <w:rFonts w:ascii="Helvetica" w:hAnsi="Helvetica"/>
      <w:sz w:val="24"/>
    </w:rPr>
  </w:style>
  <w:style w:type="paragraph" w:customStyle="1" w:styleId="2">
    <w:name w:val="2"/>
    <w:basedOn w:val="NormalIndent"/>
    <w:rsid w:val="00FE7D08"/>
    <w:pPr>
      <w:ind w:right="709"/>
    </w:pPr>
  </w:style>
  <w:style w:type="paragraph" w:styleId="TOC6">
    <w:name w:val="toc 6"/>
    <w:basedOn w:val="Normal"/>
    <w:next w:val="Normal"/>
    <w:autoRedefine/>
    <w:semiHidden/>
    <w:rsid w:val="00FE7D08"/>
    <w:pPr>
      <w:ind w:left="12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rsid w:val="00FE7D08"/>
    <w:pPr>
      <w:ind w:left="144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rsid w:val="00FE7D08"/>
    <w:pPr>
      <w:ind w:left="168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rsid w:val="00FE7D08"/>
    <w:pPr>
      <w:ind w:left="1920"/>
    </w:pPr>
    <w:rPr>
      <w:rFonts w:ascii="Times New Roman" w:hAnsi="Times New Roman"/>
      <w:sz w:val="20"/>
    </w:rPr>
  </w:style>
  <w:style w:type="character" w:styleId="PageNumber">
    <w:name w:val="page number"/>
    <w:rsid w:val="00FE7D08"/>
  </w:style>
  <w:style w:type="character" w:styleId="Hyperlink">
    <w:name w:val="Hyperlink"/>
    <w:uiPriority w:val="99"/>
    <w:rsid w:val="00FE7D08"/>
    <w:rPr>
      <w:color w:val="0000FF"/>
      <w:u w:val="single"/>
    </w:rPr>
  </w:style>
  <w:style w:type="character" w:customStyle="1" w:styleId="HeaderChar">
    <w:name w:val="Header Char"/>
    <w:link w:val="Header"/>
    <w:rsid w:val="00FE7D08"/>
    <w:rPr>
      <w:rFonts w:ascii="Calibri" w:eastAsia="Calibri" w:hAnsi="Calibri" w:cs="Arial"/>
      <w:sz w:val="24"/>
      <w:szCs w:val="26"/>
      <w:lang w:val="de-DE"/>
    </w:rPr>
  </w:style>
  <w:style w:type="character" w:customStyle="1" w:styleId="FooterChar">
    <w:name w:val="Footer Char"/>
    <w:link w:val="Footer"/>
    <w:uiPriority w:val="99"/>
    <w:rsid w:val="00FE7D08"/>
    <w:rPr>
      <w:rFonts w:ascii="Calibri" w:eastAsia="Calibri" w:hAnsi="Calibri" w:cs="Arial"/>
      <w:sz w:val="24"/>
      <w:szCs w:val="26"/>
      <w:lang w:val="de-DE"/>
    </w:rPr>
  </w:style>
  <w:style w:type="character" w:styleId="PlaceholderText">
    <w:name w:val="Placeholder Text"/>
    <w:uiPriority w:val="99"/>
    <w:semiHidden/>
    <w:rsid w:val="00FE7D08"/>
    <w:rPr>
      <w:color w:val="808080"/>
    </w:rPr>
  </w:style>
  <w:style w:type="character" w:customStyle="1" w:styleId="Heading1Char">
    <w:name w:val="Heading 1 Char"/>
    <w:link w:val="Heading1"/>
    <w:uiPriority w:val="9"/>
    <w:rsid w:val="00FE7D08"/>
    <w:rPr>
      <w:rFonts w:ascii="Calibri" w:hAnsi="Calibri" w:cs="Arial"/>
      <w:b/>
      <w:bCs/>
      <w:kern w:val="32"/>
      <w:sz w:val="32"/>
      <w:szCs w:val="28"/>
      <w:lang w:val="de-DE"/>
    </w:rPr>
  </w:style>
  <w:style w:type="character" w:customStyle="1" w:styleId="Heading2Char">
    <w:name w:val="Heading 2 Char"/>
    <w:link w:val="Heading2"/>
    <w:uiPriority w:val="9"/>
    <w:rsid w:val="00FE7D08"/>
    <w:rPr>
      <w:rFonts w:ascii="Calibri" w:hAnsi="Calibri" w:cs="Arial"/>
      <w:b/>
      <w:bCs/>
      <w:iCs/>
      <w:sz w:val="28"/>
      <w:szCs w:val="26"/>
      <w:lang w:val="de-DE"/>
    </w:rPr>
  </w:style>
  <w:style w:type="character" w:customStyle="1" w:styleId="Heading3Char">
    <w:name w:val="Heading 3 Char"/>
    <w:link w:val="Heading3"/>
    <w:uiPriority w:val="9"/>
    <w:rsid w:val="00FE7D08"/>
    <w:rPr>
      <w:rFonts w:ascii="Calibri" w:hAnsi="Calibri" w:cs="Arial"/>
      <w:b/>
      <w:bCs/>
      <w:sz w:val="24"/>
      <w:szCs w:val="26"/>
      <w:lang w:val="de-DE"/>
    </w:rPr>
  </w:style>
  <w:style w:type="character" w:customStyle="1" w:styleId="Heading4Char">
    <w:name w:val="Heading 4 Char"/>
    <w:link w:val="Heading4"/>
    <w:uiPriority w:val="9"/>
    <w:rsid w:val="00FE7D08"/>
    <w:rPr>
      <w:rFonts w:ascii="Calibri" w:hAnsi="Calibri" w:cs="Arial"/>
      <w:b/>
      <w:bCs/>
      <w:sz w:val="24"/>
      <w:szCs w:val="22"/>
      <w:lang w:val="de-DE"/>
    </w:rPr>
  </w:style>
  <w:style w:type="character" w:customStyle="1" w:styleId="Heading5Char">
    <w:name w:val="Heading 5 Char"/>
    <w:link w:val="Heading5"/>
    <w:uiPriority w:val="9"/>
    <w:rsid w:val="00FE7D08"/>
    <w:rPr>
      <w:rFonts w:ascii="Calibri" w:hAnsi="Calibri" w:cs="Arial"/>
      <w:b/>
      <w:bCs/>
      <w:iCs/>
      <w:sz w:val="24"/>
      <w:szCs w:val="26"/>
      <w:lang w:val="de-DE"/>
    </w:rPr>
  </w:style>
  <w:style w:type="character" w:customStyle="1" w:styleId="Heading6Char">
    <w:name w:val="Heading 6 Char"/>
    <w:link w:val="Heading6"/>
    <w:uiPriority w:val="9"/>
    <w:rsid w:val="00FE7D08"/>
    <w:rPr>
      <w:rFonts w:ascii="Calibri" w:hAnsi="Calibri"/>
      <w:b/>
      <w:bCs/>
      <w:sz w:val="24"/>
      <w:szCs w:val="26"/>
      <w:lang w:val="de-DE"/>
    </w:rPr>
  </w:style>
  <w:style w:type="character" w:customStyle="1" w:styleId="Heading7Char">
    <w:name w:val="Heading 7 Char"/>
    <w:link w:val="Heading7"/>
    <w:uiPriority w:val="9"/>
    <w:rsid w:val="00FE7D08"/>
    <w:rPr>
      <w:rFonts w:ascii="Calibri" w:hAnsi="Calibri"/>
      <w:sz w:val="24"/>
      <w:szCs w:val="24"/>
      <w:lang w:val="de-DE"/>
    </w:rPr>
  </w:style>
  <w:style w:type="character" w:customStyle="1" w:styleId="Heading8Char">
    <w:name w:val="Heading 8 Char"/>
    <w:link w:val="Heading8"/>
    <w:uiPriority w:val="9"/>
    <w:rsid w:val="00FE7D08"/>
    <w:rPr>
      <w:rFonts w:ascii="Calibri" w:hAnsi="Calibri"/>
      <w:i/>
      <w:iCs/>
      <w:sz w:val="24"/>
      <w:szCs w:val="24"/>
      <w:lang w:val="de-DE"/>
    </w:rPr>
  </w:style>
  <w:style w:type="character" w:customStyle="1" w:styleId="Heading9Char">
    <w:name w:val="Heading 9 Char"/>
    <w:link w:val="Heading9"/>
    <w:uiPriority w:val="9"/>
    <w:rsid w:val="00FE7D08"/>
    <w:rPr>
      <w:rFonts w:ascii="Cambria" w:hAnsi="Cambria"/>
      <w:sz w:val="24"/>
      <w:szCs w:val="26"/>
      <w:lang w:val="de-DE"/>
    </w:rPr>
  </w:style>
  <w:style w:type="paragraph" w:customStyle="1" w:styleId="Bullet1">
    <w:name w:val="Bullet 1"/>
    <w:basedOn w:val="Normal"/>
    <w:link w:val="Bullet1Char"/>
    <w:qFormat/>
    <w:rsid w:val="00FE7D08"/>
    <w:pPr>
      <w:numPr>
        <w:numId w:val="37"/>
      </w:numPr>
    </w:pPr>
  </w:style>
  <w:style w:type="paragraph" w:customStyle="1" w:styleId="Bullet2">
    <w:name w:val="Bullet 2"/>
    <w:basedOn w:val="Normal"/>
    <w:link w:val="Bullet2Char"/>
    <w:qFormat/>
    <w:rsid w:val="00FE7D08"/>
    <w:pPr>
      <w:numPr>
        <w:numId w:val="10"/>
      </w:numPr>
    </w:pPr>
  </w:style>
  <w:style w:type="character" w:customStyle="1" w:styleId="Bullet1Char">
    <w:name w:val="Bullet 1 Char"/>
    <w:link w:val="Bullet1"/>
    <w:rsid w:val="00FE7D08"/>
    <w:rPr>
      <w:rFonts w:ascii="Calibri" w:eastAsia="Calibri" w:hAnsi="Calibri" w:cs="Arial"/>
      <w:sz w:val="24"/>
      <w:szCs w:val="26"/>
      <w:lang w:val="de-DE"/>
    </w:rPr>
  </w:style>
  <w:style w:type="paragraph" w:customStyle="1" w:styleId="Bullet3">
    <w:name w:val="Bullet 3"/>
    <w:basedOn w:val="Normal"/>
    <w:link w:val="Bullet3Char"/>
    <w:qFormat/>
    <w:rsid w:val="00FE7D08"/>
    <w:pPr>
      <w:numPr>
        <w:ilvl w:val="1"/>
        <w:numId w:val="35"/>
      </w:numPr>
    </w:pPr>
  </w:style>
  <w:style w:type="character" w:customStyle="1" w:styleId="Bullet2Char">
    <w:name w:val="Bullet 2 Char"/>
    <w:link w:val="Bullet2"/>
    <w:rsid w:val="00FE7D08"/>
    <w:rPr>
      <w:rFonts w:ascii="Calibri" w:eastAsia="Calibri" w:hAnsi="Calibri" w:cs="Arial"/>
      <w:sz w:val="24"/>
      <w:szCs w:val="26"/>
      <w:lang w:val="de-DE"/>
    </w:rPr>
  </w:style>
  <w:style w:type="paragraph" w:customStyle="1" w:styleId="Bullet4">
    <w:name w:val="Bullet 4"/>
    <w:basedOn w:val="Normal"/>
    <w:link w:val="Bullet4Char"/>
    <w:qFormat/>
    <w:rsid w:val="00FE7D08"/>
    <w:pPr>
      <w:numPr>
        <w:numId w:val="36"/>
      </w:numPr>
    </w:pPr>
  </w:style>
  <w:style w:type="character" w:customStyle="1" w:styleId="Bullet3Char">
    <w:name w:val="Bullet 3 Char"/>
    <w:link w:val="Bullet3"/>
    <w:rsid w:val="00FE7D08"/>
    <w:rPr>
      <w:rFonts w:ascii="Calibri" w:eastAsia="Calibri" w:hAnsi="Calibri" w:cs="Arial"/>
      <w:sz w:val="24"/>
      <w:szCs w:val="26"/>
      <w:lang w:val="de-DE"/>
    </w:rPr>
  </w:style>
  <w:style w:type="paragraph" w:styleId="Caption">
    <w:name w:val="caption"/>
    <w:basedOn w:val="Normal"/>
    <w:next w:val="Normal"/>
    <w:uiPriority w:val="35"/>
    <w:unhideWhenUsed/>
    <w:qFormat/>
    <w:rsid w:val="00FE7D08"/>
    <w:rPr>
      <w:rFonts w:ascii="Arial" w:hAnsi="Arial"/>
      <w:b/>
      <w:bCs/>
      <w:sz w:val="18"/>
      <w:szCs w:val="20"/>
    </w:rPr>
  </w:style>
  <w:style w:type="character" w:customStyle="1" w:styleId="Bullet4Char">
    <w:name w:val="Bullet 4 Char"/>
    <w:link w:val="Bullet4"/>
    <w:rsid w:val="00FE7D08"/>
    <w:rPr>
      <w:rFonts w:ascii="Calibri" w:eastAsia="Calibri" w:hAnsi="Calibri" w:cs="Arial"/>
      <w:sz w:val="24"/>
      <w:szCs w:val="26"/>
      <w:lang w:val="de-DE"/>
    </w:rPr>
  </w:style>
  <w:style w:type="paragraph" w:customStyle="1" w:styleId="Picture">
    <w:name w:val="Picture"/>
    <w:basedOn w:val="Normal"/>
    <w:link w:val="PictureChar"/>
    <w:qFormat/>
    <w:rsid w:val="00FE7D08"/>
    <w:pPr>
      <w:keepNext/>
    </w:pPr>
  </w:style>
  <w:style w:type="character" w:customStyle="1" w:styleId="PictureChar">
    <w:name w:val="Picture Char"/>
    <w:link w:val="Picture"/>
    <w:rsid w:val="00FE7D08"/>
    <w:rPr>
      <w:rFonts w:ascii="Calibri" w:eastAsia="Calibri" w:hAnsi="Calibri" w:cs="Arial"/>
      <w:sz w:val="24"/>
      <w:szCs w:val="26"/>
      <w:lang w:val="de-DE"/>
    </w:rPr>
  </w:style>
  <w:style w:type="paragraph" w:styleId="NoSpacing">
    <w:name w:val="No Spacing"/>
    <w:link w:val="NoSpacingChar"/>
    <w:uiPriority w:val="1"/>
    <w:qFormat/>
    <w:rsid w:val="00FE7D08"/>
    <w:rPr>
      <w:rFonts w:ascii="Calibri" w:hAnsi="Calibri"/>
      <w:sz w:val="22"/>
      <w:szCs w:val="22"/>
      <w:lang w:eastAsia="en-US"/>
    </w:rPr>
  </w:style>
  <w:style w:type="character" w:customStyle="1" w:styleId="NoSpacingChar">
    <w:name w:val="No Spacing Char"/>
    <w:link w:val="NoSpacing"/>
    <w:uiPriority w:val="1"/>
    <w:rsid w:val="00FE7D08"/>
    <w:rPr>
      <w:rFonts w:ascii="Calibri" w:hAnsi="Calibri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FE7D08"/>
    <w:pPr>
      <w:keepLines/>
      <w:numPr>
        <w:numId w:val="0"/>
      </w:numPr>
      <w:spacing w:before="480" w:after="0"/>
      <w:contextualSpacing w:val="0"/>
      <w:outlineLvl w:val="9"/>
    </w:pPr>
    <w:rPr>
      <w:rFonts w:ascii="Cambria" w:hAnsi="Cambria" w:cs="Times New Roman"/>
      <w:color w:val="365F91"/>
      <w:kern w:val="0"/>
    </w:rPr>
  </w:style>
  <w:style w:type="paragraph" w:styleId="BalloonText">
    <w:name w:val="Balloon Text"/>
    <w:basedOn w:val="Normal"/>
    <w:link w:val="BalloonTextChar"/>
    <w:rsid w:val="00FE7D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E7D08"/>
    <w:rPr>
      <w:rFonts w:ascii="Tahoma" w:eastAsia="Calibri" w:hAnsi="Tahoma" w:cs="Tahoma"/>
      <w:sz w:val="16"/>
      <w:szCs w:val="16"/>
      <w:lang w:val="de-DE"/>
    </w:rPr>
  </w:style>
  <w:style w:type="paragraph" w:styleId="BodyText">
    <w:name w:val="Body Text"/>
    <w:basedOn w:val="Normal"/>
    <w:link w:val="BodyTextChar"/>
    <w:rsid w:val="00FE7D08"/>
    <w:rPr>
      <w:rFonts w:ascii="Times New Roman" w:hAnsi="Times New Roman"/>
      <w:i/>
      <w:sz w:val="20"/>
      <w:lang w:val="en-GB"/>
    </w:rPr>
  </w:style>
  <w:style w:type="character" w:customStyle="1" w:styleId="BodyTextChar">
    <w:name w:val="Body Text Char"/>
    <w:link w:val="BodyText"/>
    <w:rsid w:val="00744D41"/>
    <w:rPr>
      <w:rFonts w:eastAsia="Calibri" w:cs="Arial"/>
      <w:i/>
      <w:szCs w:val="26"/>
      <w:lang w:val="en-GB"/>
    </w:rPr>
  </w:style>
  <w:style w:type="paragraph" w:customStyle="1" w:styleId="Standardrechts">
    <w:name w:val="Standard rechts"/>
    <w:basedOn w:val="Normal"/>
    <w:rsid w:val="00FE7D08"/>
    <w:pPr>
      <w:widowControl w:val="0"/>
      <w:spacing w:line="320" w:lineRule="auto"/>
    </w:pPr>
  </w:style>
  <w:style w:type="paragraph" w:customStyle="1" w:styleId="Marqinalierechts">
    <w:name w:val="Marqinalie rechts"/>
    <w:basedOn w:val="Normal"/>
    <w:rsid w:val="00FE7D08"/>
    <w:pPr>
      <w:framePr w:w="2041" w:hSpace="142" w:wrap="auto" w:vAnchor="text" w:hAnchor="page" w:x="9299" w:y="1"/>
      <w:widowControl w:val="0"/>
      <w:spacing w:line="360" w:lineRule="auto"/>
    </w:pPr>
    <w:rPr>
      <w:b/>
    </w:rPr>
  </w:style>
  <w:style w:type="character" w:styleId="FollowedHyperlink">
    <w:name w:val="FollowedHyperlink"/>
    <w:rsid w:val="00FE7D08"/>
    <w:rPr>
      <w:color w:val="800080"/>
      <w:u w:val="single"/>
    </w:rPr>
  </w:style>
  <w:style w:type="paragraph" w:styleId="BodyTextIndent">
    <w:name w:val="Body Text Indent"/>
    <w:basedOn w:val="Normal"/>
    <w:link w:val="BodyTextIndentChar"/>
    <w:rsid w:val="00FE7D08"/>
    <w:pPr>
      <w:tabs>
        <w:tab w:val="left" w:pos="709"/>
      </w:tabs>
      <w:ind w:left="709" w:firstLine="567"/>
    </w:pPr>
    <w:rPr>
      <w:rFonts w:ascii="Arial" w:hAnsi="Arial"/>
    </w:rPr>
  </w:style>
  <w:style w:type="character" w:customStyle="1" w:styleId="BodyTextIndentChar">
    <w:name w:val="Body Text Indent Char"/>
    <w:link w:val="BodyTextIndent"/>
    <w:rsid w:val="00744D41"/>
    <w:rPr>
      <w:rFonts w:ascii="Arial" w:eastAsia="Calibri" w:hAnsi="Arial" w:cs="Arial"/>
      <w:sz w:val="24"/>
      <w:szCs w:val="26"/>
      <w:lang w:val="de-DE"/>
    </w:rPr>
  </w:style>
  <w:style w:type="paragraph" w:customStyle="1" w:styleId="Fuz1unger">
    <w:name w:val="Fußz 1 unger"/>
    <w:basedOn w:val="Normal"/>
    <w:rsid w:val="00FE7D08"/>
    <w:pPr>
      <w:widowControl w:val="0"/>
      <w:pBdr>
        <w:top w:val="single" w:sz="24" w:space="1" w:color="auto"/>
      </w:pBdr>
      <w:tabs>
        <w:tab w:val="right" w:pos="9639"/>
      </w:tabs>
      <w:ind w:right="-1985"/>
    </w:pPr>
    <w:rPr>
      <w:b/>
      <w:sz w:val="32"/>
    </w:rPr>
  </w:style>
  <w:style w:type="character" w:styleId="CommentReference">
    <w:name w:val="annotation reference"/>
    <w:rsid w:val="00FE7D08"/>
    <w:rPr>
      <w:sz w:val="16"/>
      <w:szCs w:val="16"/>
    </w:rPr>
  </w:style>
  <w:style w:type="paragraph" w:styleId="CommentText">
    <w:name w:val="annotation text"/>
    <w:basedOn w:val="Normal"/>
    <w:link w:val="CommentTextChar"/>
    <w:rsid w:val="00FE7D08"/>
    <w:rPr>
      <w:sz w:val="20"/>
    </w:rPr>
  </w:style>
  <w:style w:type="character" w:customStyle="1" w:styleId="CommentTextChar">
    <w:name w:val="Comment Text Char"/>
    <w:link w:val="CommentText"/>
    <w:rsid w:val="00FE7D08"/>
    <w:rPr>
      <w:rFonts w:ascii="Calibri" w:eastAsia="Calibri" w:hAnsi="Calibri" w:cs="Arial"/>
      <w:szCs w:val="26"/>
      <w:lang w:val="de-DE"/>
    </w:rPr>
  </w:style>
  <w:style w:type="paragraph" w:styleId="CommentSubject">
    <w:name w:val="annotation subject"/>
    <w:basedOn w:val="CommentText"/>
    <w:next w:val="CommentText"/>
    <w:link w:val="CommentSubjectChar"/>
    <w:rsid w:val="00FE7D08"/>
    <w:rPr>
      <w:b/>
      <w:bCs/>
    </w:rPr>
  </w:style>
  <w:style w:type="character" w:customStyle="1" w:styleId="CommentSubjectChar">
    <w:name w:val="Comment Subject Char"/>
    <w:link w:val="CommentSubject"/>
    <w:rsid w:val="00FE7D08"/>
    <w:rPr>
      <w:rFonts w:ascii="Calibri" w:eastAsia="Calibri" w:hAnsi="Calibri" w:cs="Arial"/>
      <w:b/>
      <w:bCs/>
      <w:szCs w:val="26"/>
      <w:lang w:val="de-DE"/>
    </w:rPr>
  </w:style>
  <w:style w:type="paragraph" w:styleId="Revision">
    <w:name w:val="Revision"/>
    <w:hidden/>
    <w:uiPriority w:val="99"/>
    <w:semiHidden/>
    <w:rsid w:val="00FE7D08"/>
    <w:rPr>
      <w:rFonts w:ascii="Helvetica" w:hAnsi="Helvetica"/>
      <w:sz w:val="24"/>
      <w:lang w:val="de-DE" w:eastAsia="en-US"/>
    </w:rPr>
  </w:style>
  <w:style w:type="paragraph" w:customStyle="1" w:styleId="AnmerkungSamannshausen">
    <w:name w:val="Anmerkung Saßmannshausen"/>
    <w:basedOn w:val="Normal"/>
    <w:link w:val="AnmerkungSamannshausenZchn"/>
    <w:qFormat/>
    <w:rsid w:val="00FE7D08"/>
    <w:pPr>
      <w:spacing w:before="0" w:after="0"/>
    </w:pPr>
    <w:rPr>
      <w:rFonts w:ascii="Segoe UI" w:hAnsi="Segoe UI" w:cs="Segoe UI"/>
      <w:b/>
      <w:noProof/>
      <w:color w:val="943634"/>
      <w:lang w:eastAsia="de-DE"/>
    </w:rPr>
  </w:style>
  <w:style w:type="table" w:styleId="TableGrid">
    <w:name w:val="Table Grid"/>
    <w:basedOn w:val="TableNormal"/>
    <w:rsid w:val="00FE7D08"/>
    <w:rPr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merkungSamannshausenZchn">
    <w:name w:val="Anmerkung Saßmannshausen Zchn"/>
    <w:link w:val="AnmerkungSamannshausen"/>
    <w:rsid w:val="00FE7D08"/>
    <w:rPr>
      <w:rFonts w:ascii="Segoe UI" w:eastAsia="Calibri" w:hAnsi="Segoe UI" w:cs="Segoe UI"/>
      <w:b/>
      <w:noProof/>
      <w:color w:val="943634"/>
      <w:sz w:val="24"/>
      <w:szCs w:val="26"/>
      <w:lang w:val="de-DE" w:eastAsia="de-DE"/>
    </w:rPr>
  </w:style>
  <w:style w:type="table" w:styleId="LightShading-Accent1">
    <w:name w:val="Light Shading Accent 1"/>
    <w:basedOn w:val="TableNormal"/>
    <w:uiPriority w:val="60"/>
    <w:rsid w:val="00FE7D08"/>
    <w:rPr>
      <w:color w:val="365F91"/>
      <w:lang w:val="en-GB" w:eastAsia="en-GB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EndnoteText">
    <w:name w:val="endnote text"/>
    <w:basedOn w:val="Normal"/>
    <w:link w:val="EndnoteTextChar"/>
    <w:rsid w:val="00FE7D08"/>
    <w:rPr>
      <w:sz w:val="20"/>
      <w:szCs w:val="20"/>
    </w:rPr>
  </w:style>
  <w:style w:type="character" w:customStyle="1" w:styleId="EndnoteTextChar">
    <w:name w:val="Endnote Text Char"/>
    <w:link w:val="EndnoteText"/>
    <w:rsid w:val="00FE7D08"/>
    <w:rPr>
      <w:rFonts w:ascii="Calibri" w:eastAsia="Calibri" w:hAnsi="Calibri" w:cs="Arial"/>
      <w:lang w:val="de-DE"/>
    </w:rPr>
  </w:style>
  <w:style w:type="character" w:styleId="EndnoteReference">
    <w:name w:val="endnote reference"/>
    <w:rsid w:val="00FE7D08"/>
    <w:rPr>
      <w:vertAlign w:val="superscript"/>
    </w:rPr>
  </w:style>
  <w:style w:type="table" w:styleId="LightGrid-Accent1">
    <w:name w:val="Light Grid Accent 1"/>
    <w:basedOn w:val="TableNormal"/>
    <w:uiPriority w:val="62"/>
    <w:rsid w:val="00FE7D08"/>
    <w:rPr>
      <w:lang w:val="en-GB" w:eastAsia="en-GB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Shading1-Accent1">
    <w:name w:val="Medium Shading 1 Accent 1"/>
    <w:basedOn w:val="TableNormal"/>
    <w:uiPriority w:val="63"/>
    <w:rsid w:val="00FE7D08"/>
    <w:rPr>
      <w:lang w:val="en-GB" w:eastAsia="en-GB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1">
    <w:name w:val="Medium List 1 Accent 1"/>
    <w:basedOn w:val="TableNormal"/>
    <w:uiPriority w:val="65"/>
    <w:rsid w:val="00FE7D08"/>
    <w:rPr>
      <w:color w:val="000000"/>
      <w:lang w:val="en-GB" w:eastAsia="en-GB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KNXwithHeaderGreen">
    <w:name w:val="KNX with Header Green"/>
    <w:basedOn w:val="TableNormal"/>
    <w:rsid w:val="00FE7D08"/>
    <w:rPr>
      <w:rFonts w:ascii="Arial" w:hAnsi="Arial"/>
      <w:lang w:val="en-GB" w:eastAsia="en-GB"/>
    </w:rPr>
    <w:tblPr>
      <w:tblStyleRowBandSize w:val="1"/>
    </w:tblPr>
    <w:tcPr>
      <w:shd w:val="clear" w:color="auto" w:fill="F2F2F2"/>
      <w:vAlign w:val="center"/>
    </w:tcPr>
    <w:tblStylePr w:type="firstRow">
      <w:rPr>
        <w:rFonts w:ascii="Arial" w:hAnsi="Arial"/>
        <w:b/>
        <w:i w:val="0"/>
        <w:color w:val="FFFFFF"/>
        <w:sz w:val="22"/>
      </w:rPr>
      <w:tblPr/>
      <w:tcPr>
        <w:shd w:val="clear" w:color="auto" w:fill="369226"/>
      </w:tcPr>
    </w:tblStylePr>
    <w:tblStylePr w:type="band1Horz">
      <w:tblPr/>
      <w:tcPr>
        <w:shd w:val="clear" w:color="auto" w:fill="D6E3BC"/>
      </w:tcPr>
    </w:tblStylePr>
    <w:tblStylePr w:type="band2Horz">
      <w:tblPr/>
      <w:tcPr>
        <w:shd w:val="clear" w:color="auto" w:fill="F2F2F2"/>
      </w:tcPr>
    </w:tblStylePr>
  </w:style>
  <w:style w:type="table" w:customStyle="1" w:styleId="KNXwithHeaderBlue">
    <w:name w:val="KNX with Header Blue"/>
    <w:basedOn w:val="TableNormal"/>
    <w:rsid w:val="00FE7D08"/>
    <w:rPr>
      <w:lang w:val="en-GB" w:eastAsia="en-GB"/>
    </w:rPr>
    <w:tblPr>
      <w:tblStyleRowBandSize w:val="1"/>
    </w:tblPr>
    <w:tcPr>
      <w:shd w:val="clear" w:color="auto" w:fill="F2F2F2"/>
    </w:tcPr>
    <w:tblStylePr w:type="firstRow">
      <w:rPr>
        <w:b/>
        <w:i w:val="0"/>
        <w:color w:val="FFFFFF"/>
        <w:sz w:val="22"/>
      </w:rPr>
      <w:tblPr/>
      <w:tcPr>
        <w:shd w:val="clear" w:color="auto" w:fill="0C4B9D"/>
      </w:tcPr>
    </w:tblStylePr>
    <w:tblStylePr w:type="band1Horz">
      <w:tblPr/>
      <w:tcPr>
        <w:shd w:val="clear" w:color="auto" w:fill="8DB3E2"/>
      </w:tcPr>
    </w:tblStylePr>
    <w:tblStylePr w:type="band2Horz">
      <w:tblPr/>
      <w:tcPr>
        <w:shd w:val="clear" w:color="auto" w:fill="F2F2F2"/>
      </w:tcPr>
    </w:tblStylePr>
  </w:style>
  <w:style w:type="paragraph" w:customStyle="1" w:styleId="TableHeaderTD">
    <w:name w:val="Table Header TD"/>
    <w:basedOn w:val="Normal"/>
    <w:link w:val="TableHeaderTDChar"/>
    <w:qFormat/>
    <w:rsid w:val="00FE7D08"/>
    <w:rPr>
      <w:bCs/>
    </w:rPr>
  </w:style>
  <w:style w:type="paragraph" w:customStyle="1" w:styleId="HeaderTD">
    <w:name w:val="Header TD"/>
    <w:basedOn w:val="Header"/>
    <w:link w:val="HeaderTDChar"/>
    <w:qFormat/>
    <w:rsid w:val="00FE7D08"/>
    <w:pPr>
      <w:pBdr>
        <w:bottom w:val="single" w:sz="4" w:space="1" w:color="auto"/>
      </w:pBdr>
      <w:tabs>
        <w:tab w:val="clear" w:pos="9360"/>
        <w:tab w:val="right" w:pos="9072"/>
      </w:tabs>
      <w:ind w:right="-1"/>
    </w:pPr>
    <w:rPr>
      <w:snapToGrid w:val="0"/>
    </w:rPr>
  </w:style>
  <w:style w:type="character" w:customStyle="1" w:styleId="TableHeaderTDChar">
    <w:name w:val="Table Header TD Char"/>
    <w:link w:val="TableHeaderTD"/>
    <w:rsid w:val="00FE7D08"/>
    <w:rPr>
      <w:rFonts w:ascii="Calibri" w:eastAsia="Calibri" w:hAnsi="Calibri" w:cs="Arial"/>
      <w:bCs/>
      <w:sz w:val="24"/>
      <w:szCs w:val="26"/>
      <w:lang w:val="de-DE"/>
    </w:rPr>
  </w:style>
  <w:style w:type="paragraph" w:customStyle="1" w:styleId="FootnoteTD">
    <w:name w:val="Footnote TD"/>
    <w:basedOn w:val="FootnoteText"/>
    <w:link w:val="FootnoteTDChar"/>
    <w:qFormat/>
    <w:rsid w:val="00FE7D08"/>
  </w:style>
  <w:style w:type="character" w:customStyle="1" w:styleId="HeaderTDChar">
    <w:name w:val="Header TD Char"/>
    <w:link w:val="HeaderTD"/>
    <w:rsid w:val="00FE7D08"/>
    <w:rPr>
      <w:rFonts w:ascii="Calibri" w:eastAsia="Calibri" w:hAnsi="Calibri" w:cs="Arial"/>
      <w:snapToGrid w:val="0"/>
      <w:sz w:val="24"/>
      <w:szCs w:val="26"/>
      <w:lang w:val="de-DE"/>
    </w:rPr>
  </w:style>
  <w:style w:type="paragraph" w:customStyle="1" w:styleId="FooterTD">
    <w:name w:val="Footer TD"/>
    <w:basedOn w:val="Footer"/>
    <w:link w:val="FooterTDChar"/>
    <w:qFormat/>
    <w:rsid w:val="00FE7D08"/>
    <w:pPr>
      <w:pBdr>
        <w:top w:val="single" w:sz="4" w:space="1" w:color="auto"/>
      </w:pBdr>
      <w:tabs>
        <w:tab w:val="clear" w:pos="9360"/>
        <w:tab w:val="right" w:pos="9072"/>
      </w:tabs>
      <w:ind w:right="-1"/>
    </w:pPr>
    <w:rPr>
      <w:noProof/>
    </w:rPr>
  </w:style>
  <w:style w:type="character" w:customStyle="1" w:styleId="FootnoteTDChar">
    <w:name w:val="Footnote TD Char"/>
    <w:link w:val="FootnoteTD"/>
    <w:rsid w:val="00FE7D08"/>
    <w:rPr>
      <w:rFonts w:ascii="Calibri" w:eastAsia="Calibri" w:hAnsi="Calibri" w:cs="Arial"/>
      <w:szCs w:val="26"/>
      <w:lang w:val="de-DE"/>
    </w:rPr>
  </w:style>
  <w:style w:type="character" w:styleId="BookTitle">
    <w:name w:val="Book Title"/>
    <w:aliases w:val="TOC TD"/>
    <w:uiPriority w:val="33"/>
    <w:qFormat/>
    <w:rsid w:val="00FE7D08"/>
    <w:rPr>
      <w:rFonts w:ascii="Calibri" w:hAnsi="Calibri"/>
    </w:rPr>
  </w:style>
  <w:style w:type="character" w:customStyle="1" w:styleId="FooterTDChar">
    <w:name w:val="Footer TD Char"/>
    <w:link w:val="FooterTD"/>
    <w:rsid w:val="00FE7D08"/>
    <w:rPr>
      <w:rFonts w:ascii="Calibri" w:eastAsia="Calibri" w:hAnsi="Calibri" w:cs="Arial"/>
      <w:noProof/>
      <w:sz w:val="24"/>
      <w:szCs w:val="26"/>
      <w:lang w:val="de-DE"/>
    </w:rPr>
  </w:style>
  <w:style w:type="paragraph" w:customStyle="1" w:styleId="PictureborderTD">
    <w:name w:val="Picture border TD"/>
    <w:basedOn w:val="Normal"/>
    <w:qFormat/>
    <w:rsid w:val="00FE7D08"/>
    <w:pPr>
      <w:pBdr>
        <w:top w:val="single" w:sz="2" w:space="1" w:color="0C4B9D"/>
        <w:left w:val="single" w:sz="2" w:space="4" w:color="0C4B9D"/>
        <w:bottom w:val="single" w:sz="2" w:space="1" w:color="0C4B9D"/>
        <w:right w:val="single" w:sz="2" w:space="4" w:color="0C4B9D"/>
      </w:pBdr>
    </w:pPr>
    <w:rPr>
      <w:noProof/>
      <w:lang w:val="en-GB" w:eastAsia="en-GB"/>
    </w:rPr>
  </w:style>
  <w:style w:type="paragraph" w:customStyle="1" w:styleId="Coverpage">
    <w:name w:val="Cover page"/>
    <w:basedOn w:val="Normal"/>
    <w:link w:val="CoverpageChar"/>
    <w:qFormat/>
    <w:rsid w:val="00FE7D08"/>
    <w:rPr>
      <w:noProof/>
      <w:lang w:val="en-GB" w:eastAsia="en-GB"/>
    </w:rPr>
  </w:style>
  <w:style w:type="paragraph" w:customStyle="1" w:styleId="TableTDwithborder">
    <w:name w:val="Table TD with border"/>
    <w:basedOn w:val="TableHeaderTD"/>
    <w:link w:val="TableTDwithborderChar"/>
    <w:qFormat/>
    <w:rsid w:val="00FE7D08"/>
  </w:style>
  <w:style w:type="character" w:customStyle="1" w:styleId="CoverpageChar">
    <w:name w:val="Cover page Char"/>
    <w:link w:val="Coverpage"/>
    <w:rsid w:val="00FE7D08"/>
    <w:rPr>
      <w:rFonts w:ascii="Calibri" w:eastAsia="Calibri" w:hAnsi="Calibri" w:cs="Arial"/>
      <w:noProof/>
      <w:sz w:val="24"/>
      <w:szCs w:val="26"/>
      <w:lang w:val="en-GB" w:eastAsia="en-GB"/>
    </w:rPr>
  </w:style>
  <w:style w:type="paragraph" w:customStyle="1" w:styleId="Tableborder">
    <w:name w:val="Table border"/>
    <w:basedOn w:val="TableTDwithborder"/>
    <w:link w:val="TableborderChar"/>
    <w:qFormat/>
    <w:rsid w:val="00FE7D08"/>
  </w:style>
  <w:style w:type="character" w:customStyle="1" w:styleId="TableTDwithborderChar">
    <w:name w:val="Table TD with border Char"/>
    <w:link w:val="TableTDwithborder"/>
    <w:rsid w:val="00FE7D08"/>
    <w:rPr>
      <w:rFonts w:ascii="Calibri" w:eastAsia="Calibri" w:hAnsi="Calibri" w:cs="Arial"/>
      <w:bCs/>
      <w:sz w:val="24"/>
      <w:szCs w:val="26"/>
      <w:lang w:val="de-DE"/>
    </w:rPr>
  </w:style>
  <w:style w:type="character" w:customStyle="1" w:styleId="TableborderChar">
    <w:name w:val="Table border Char"/>
    <w:link w:val="Tableborder"/>
    <w:rsid w:val="00FE7D08"/>
    <w:rPr>
      <w:rFonts w:ascii="Calibri" w:eastAsia="Calibri" w:hAnsi="Calibri" w:cs="Arial"/>
      <w:bCs/>
      <w:sz w:val="24"/>
      <w:szCs w:val="26"/>
      <w:lang w:val="de-DE"/>
    </w:rPr>
  </w:style>
  <w:style w:type="paragraph" w:styleId="Subtitle">
    <w:name w:val="Subtitle"/>
    <w:basedOn w:val="Normal"/>
    <w:next w:val="Normal"/>
    <w:link w:val="SubtitleChar"/>
    <w:qFormat/>
    <w:rsid w:val="00FE7D08"/>
    <w:pPr>
      <w:numPr>
        <w:ilvl w:val="1"/>
      </w:numPr>
      <w:spacing w:after="160"/>
    </w:pPr>
    <w:rPr>
      <w:rFonts w:eastAsia="Times New Roman" w:cs="Times New Roman"/>
      <w:color w:val="5A5A5A"/>
      <w:spacing w:val="15"/>
      <w:sz w:val="22"/>
      <w:szCs w:val="22"/>
    </w:rPr>
  </w:style>
  <w:style w:type="character" w:customStyle="1" w:styleId="SubtitleChar">
    <w:name w:val="Subtitle Char"/>
    <w:link w:val="Subtitle"/>
    <w:rsid w:val="00FE7D08"/>
    <w:rPr>
      <w:rFonts w:ascii="Calibri" w:hAnsi="Calibri"/>
      <w:color w:val="5A5A5A"/>
      <w:spacing w:val="15"/>
      <w:sz w:val="22"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KNX\Templates\TD%20template_2015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E7684B-8EA1-4FC4-8A43-126FD4915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TD template_2015a.dotx</Template>
  <TotalTime>3</TotalTime>
  <Pages>11</Pages>
  <Words>1339</Words>
  <Characters>7636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Télégramme TP KNX</vt:lpstr>
      <vt:lpstr>Télégramme TP KNX</vt:lpstr>
    </vt:vector>
  </TitlesOfParts>
  <Company>KNX Association</Company>
  <LinksUpToDate>false</LinksUpToDate>
  <CharactersWithSpaces>8958</CharactersWithSpaces>
  <SharedDoc>false</SharedDoc>
  <HLinks>
    <vt:vector size="78" baseType="variant">
      <vt:variant>
        <vt:i4>1310777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_Toc415210909</vt:lpwstr>
      </vt:variant>
      <vt:variant>
        <vt:i4>1310777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_Toc415210908</vt:lpwstr>
      </vt:variant>
      <vt:variant>
        <vt:i4>1310777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_Toc415210907</vt:lpwstr>
      </vt:variant>
      <vt:variant>
        <vt:i4>1310777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_Toc415210906</vt:lpwstr>
      </vt:variant>
      <vt:variant>
        <vt:i4>1310777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_Toc415210905</vt:lpwstr>
      </vt:variant>
      <vt:variant>
        <vt:i4>1310777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_Toc415210904</vt:lpwstr>
      </vt:variant>
      <vt:variant>
        <vt:i4>1310777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_Toc415210903</vt:lpwstr>
      </vt:variant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_Toc415210902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_Toc415210901</vt:lpwstr>
      </vt:variant>
      <vt:variant>
        <vt:i4>1310777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_Toc415210900</vt:lpwstr>
      </vt:variant>
      <vt:variant>
        <vt:i4>1900600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_Toc415210899</vt:lpwstr>
      </vt:variant>
      <vt:variant>
        <vt:i4>1900600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_Toc415210898</vt:lpwstr>
      </vt:variant>
      <vt:variant>
        <vt:i4>1900600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_Toc415210897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Télégramme TP KNX</dc:title>
  <dc:subject>Télégramme TP</dc:subject>
  <dc:creator>KNX Association</dc:creator>
  <cp:keywords/>
  <cp:lastModifiedBy>Ufuk Unal</cp:lastModifiedBy>
  <cp:revision>10</cp:revision>
  <cp:lastPrinted>2005-07-07T14:05:00Z</cp:lastPrinted>
  <dcterms:created xsi:type="dcterms:W3CDTF">2019-09-17T07:47:00Z</dcterms:created>
  <dcterms:modified xsi:type="dcterms:W3CDTF">2025-02-19T13:14:00Z</dcterms:modified>
</cp:coreProperties>
</file>