
<file path=[Content_Types].xml><?xml version="1.0" encoding="utf-8"?>
<Types xmlns="http://schemas.openxmlformats.org/package/2006/content-types">
  <Default Extension="emf" ContentType="image/x-emf"/>
  <Default Extension="jpg" ContentType="image/jp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0A709B" w14:textId="77777777" w:rsidR="00D62FA4" w:rsidRDefault="00D62FA4" w:rsidP="00D62FA4">
      <w:pPr>
        <w:rPr>
          <w:rFonts w:asciiTheme="majorBidi" w:hAnsiTheme="majorBidi" w:cstheme="majorBidi"/>
          <w:b/>
          <w:bCs/>
          <w:lang w:val="fr-FR"/>
        </w:rPr>
      </w:pPr>
      <w:r w:rsidRPr="001F5C48">
        <w:rPr>
          <w:noProof/>
        </w:rPr>
        <w:drawing>
          <wp:inline distT="0" distB="0" distL="0" distR="0" wp14:anchorId="4FCCD893" wp14:editId="009D4C5C">
            <wp:extent cx="5759450" cy="2318385"/>
            <wp:effectExtent l="0" t="0" r="0" b="0"/>
            <wp:docPr id="200396557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9450" cy="2318385"/>
                    </a:xfrm>
                    <a:prstGeom prst="rect">
                      <a:avLst/>
                    </a:prstGeom>
                    <a:noFill/>
                    <a:ln>
                      <a:noFill/>
                    </a:ln>
                  </pic:spPr>
                </pic:pic>
              </a:graphicData>
            </a:graphic>
          </wp:inline>
        </w:drawing>
      </w:r>
    </w:p>
    <w:p w14:paraId="048EB012" w14:textId="77777777" w:rsidR="00D62FA4" w:rsidRPr="00FB6787" w:rsidRDefault="00D62FA4" w:rsidP="00D62FA4">
      <w:pPr>
        <w:rPr>
          <w:rFonts w:asciiTheme="majorBidi" w:hAnsiTheme="majorBidi" w:cstheme="majorBidi"/>
          <w:b/>
          <w:bCs/>
          <w:lang w:val="fr-FR"/>
        </w:rPr>
      </w:pPr>
      <w:r w:rsidRPr="00FB6787">
        <w:rPr>
          <w:rFonts w:asciiTheme="majorBidi" w:hAnsiTheme="majorBidi" w:cstheme="majorBidi"/>
          <w:b/>
          <w:bCs/>
          <w:lang w:val="fr-FR"/>
        </w:rPr>
        <w:t>Exercice 1 (3,5 pts)</w:t>
      </w:r>
    </w:p>
    <w:p w14:paraId="71055A22" w14:textId="77777777" w:rsidR="00D62FA4" w:rsidRPr="00FB6787" w:rsidRDefault="00D62FA4" w:rsidP="00D62FA4">
      <w:pPr>
        <w:rPr>
          <w:rFonts w:asciiTheme="majorBidi" w:hAnsiTheme="majorBidi" w:cstheme="majorBidi"/>
          <w:b/>
          <w:bCs/>
          <w:lang w:val="fr-FR"/>
        </w:rPr>
      </w:pPr>
      <w:r w:rsidRPr="00FB6787">
        <w:rPr>
          <w:rFonts w:asciiTheme="majorBidi" w:hAnsiTheme="majorBidi" w:cstheme="majorBidi"/>
          <w:b/>
          <w:bCs/>
          <w:lang w:val="fr-FR"/>
        </w:rPr>
        <w:t xml:space="preserve">Choisir la/les bonne(s) réponse(s) </w:t>
      </w:r>
    </w:p>
    <w:p w14:paraId="755FC202" w14:textId="77777777" w:rsidR="00D62FA4" w:rsidRPr="00FB6787" w:rsidRDefault="00D62FA4" w:rsidP="00D62FA4">
      <w:pPr>
        <w:pStyle w:val="Paragraphedeliste"/>
        <w:spacing w:before="100" w:beforeAutospacing="1" w:after="100" w:afterAutospacing="1" w:line="240" w:lineRule="auto"/>
        <w:rPr>
          <w:rFonts w:asciiTheme="majorBidi" w:eastAsia="Times New Roman" w:hAnsiTheme="majorBidi" w:cstheme="majorBidi"/>
          <w:b/>
          <w:bCs/>
          <w:lang w:val="fr-FR" w:eastAsia="fr-FR"/>
        </w:rPr>
      </w:pPr>
      <w:r w:rsidRPr="00FB6787">
        <w:rPr>
          <w:rFonts w:asciiTheme="majorBidi" w:eastAsia="Times New Roman" w:hAnsiTheme="majorBidi" w:cstheme="majorBidi"/>
          <w:b/>
          <w:bCs/>
          <w:lang w:val="fr-FR" w:eastAsia="fr-FR"/>
        </w:rPr>
        <w:t>Q1. Dans une stratégie de défense en profondeur, quel est l'objectif principal du chiffrement des données ?</w:t>
      </w:r>
    </w:p>
    <w:p w14:paraId="75A2CA13" w14:textId="77777777" w:rsidR="00D62FA4" w:rsidRPr="00E676A8" w:rsidRDefault="00D62FA4" w:rsidP="00D62FA4">
      <w:pPr>
        <w:pStyle w:val="Paragraphedeliste"/>
        <w:spacing w:before="100" w:beforeAutospacing="1" w:after="100" w:afterAutospacing="1" w:line="240" w:lineRule="auto"/>
        <w:rPr>
          <w:rFonts w:asciiTheme="majorBidi" w:eastAsia="Times New Roman" w:hAnsiTheme="majorBidi" w:cstheme="majorBidi"/>
          <w:b/>
          <w:bCs/>
          <w:color w:val="1F3864" w:themeColor="accent5" w:themeShade="80"/>
          <w:lang w:val="fr-FR" w:eastAsia="fr-FR"/>
        </w:rPr>
      </w:pPr>
      <w:r w:rsidRPr="00E676A8">
        <w:rPr>
          <w:rFonts w:asciiTheme="majorBidi" w:eastAsia="Times New Roman" w:hAnsiTheme="majorBidi" w:cstheme="majorBidi"/>
          <w:b/>
          <w:bCs/>
          <w:color w:val="1F3864" w:themeColor="accent5" w:themeShade="80"/>
          <w:highlight w:val="cyan"/>
          <w:lang w:val="fr-FR" w:eastAsia="fr-FR"/>
        </w:rPr>
        <w:t>a) Empêcher l'accès des utilisateurs non autorisés aux données sensibles.</w:t>
      </w:r>
    </w:p>
    <w:p w14:paraId="012F24C8" w14:textId="77777777" w:rsidR="00D62FA4" w:rsidRPr="00FB6787" w:rsidRDefault="00D62FA4" w:rsidP="00D62FA4">
      <w:pPr>
        <w:pStyle w:val="Paragraphedeliste"/>
        <w:spacing w:before="100" w:beforeAutospacing="1" w:after="100" w:afterAutospacing="1" w:line="240" w:lineRule="auto"/>
        <w:rPr>
          <w:rFonts w:asciiTheme="majorBidi" w:eastAsia="Times New Roman" w:hAnsiTheme="majorBidi" w:cstheme="majorBidi"/>
          <w:lang w:val="fr-FR" w:eastAsia="fr-FR"/>
        </w:rPr>
      </w:pPr>
      <w:r w:rsidRPr="00FB6787">
        <w:rPr>
          <w:rFonts w:asciiTheme="majorBidi" w:eastAsia="Times New Roman" w:hAnsiTheme="majorBidi" w:cstheme="majorBidi"/>
          <w:lang w:val="fr-FR" w:eastAsia="fr-FR"/>
        </w:rPr>
        <w:t>b) Accélérer les performances du système.</w:t>
      </w:r>
    </w:p>
    <w:p w14:paraId="08A2B319" w14:textId="77777777" w:rsidR="00D62FA4" w:rsidRPr="00FB6787" w:rsidRDefault="00D62FA4" w:rsidP="00D62FA4">
      <w:pPr>
        <w:pStyle w:val="Paragraphedeliste"/>
        <w:spacing w:before="100" w:beforeAutospacing="1" w:after="100" w:afterAutospacing="1" w:line="240" w:lineRule="auto"/>
        <w:rPr>
          <w:rFonts w:asciiTheme="majorBidi" w:eastAsia="Times New Roman" w:hAnsiTheme="majorBidi" w:cstheme="majorBidi"/>
          <w:lang w:val="fr-FR" w:eastAsia="fr-FR"/>
        </w:rPr>
      </w:pPr>
      <w:r w:rsidRPr="00FB6787">
        <w:rPr>
          <w:rFonts w:asciiTheme="majorBidi" w:eastAsia="Times New Roman" w:hAnsiTheme="majorBidi" w:cstheme="majorBidi"/>
          <w:lang w:val="fr-FR" w:eastAsia="fr-FR"/>
        </w:rPr>
        <w:t>c) Optimiser la gestion des identités utilisateurs.                                                                        d) Filtrer le trafic malveillant entrant.</w:t>
      </w:r>
    </w:p>
    <w:p w14:paraId="64BD8086" w14:textId="77777777" w:rsidR="00D62FA4" w:rsidRPr="00FB6787" w:rsidRDefault="00D62FA4" w:rsidP="00D62FA4">
      <w:pPr>
        <w:pStyle w:val="Paragraphedeliste"/>
        <w:spacing w:before="100" w:beforeAutospacing="1" w:after="100" w:afterAutospacing="1" w:line="240" w:lineRule="auto"/>
        <w:rPr>
          <w:rFonts w:asciiTheme="majorBidi" w:eastAsia="Times New Roman" w:hAnsiTheme="majorBidi" w:cstheme="majorBidi"/>
          <w:lang w:val="fr-FR" w:eastAsia="fr-FR"/>
        </w:rPr>
      </w:pPr>
    </w:p>
    <w:p w14:paraId="54F89418" w14:textId="77777777" w:rsidR="00D62FA4" w:rsidRPr="00FB6787" w:rsidRDefault="00D62FA4" w:rsidP="00D62FA4">
      <w:pPr>
        <w:pStyle w:val="Paragraphedeliste"/>
        <w:spacing w:before="100" w:beforeAutospacing="1" w:after="100" w:afterAutospacing="1" w:line="240" w:lineRule="auto"/>
        <w:rPr>
          <w:rFonts w:asciiTheme="majorBidi" w:eastAsia="Times New Roman" w:hAnsiTheme="majorBidi" w:cstheme="majorBidi"/>
          <w:b/>
          <w:bCs/>
          <w:lang w:val="fr-FR" w:eastAsia="fr-FR"/>
        </w:rPr>
      </w:pPr>
      <w:r w:rsidRPr="00FB6787">
        <w:rPr>
          <w:rFonts w:asciiTheme="majorBidi" w:eastAsia="Times New Roman" w:hAnsiTheme="majorBidi" w:cstheme="majorBidi"/>
          <w:b/>
          <w:bCs/>
          <w:lang w:val="fr-FR" w:eastAsia="fr-FR"/>
        </w:rPr>
        <w:t>Q2. Quelle est la principale conséquence d'une attaque ARP Spoofing ?</w:t>
      </w:r>
    </w:p>
    <w:p w14:paraId="5F56452B" w14:textId="77777777" w:rsidR="00D62FA4" w:rsidRPr="00FB6787" w:rsidRDefault="00D62FA4" w:rsidP="00D62FA4">
      <w:pPr>
        <w:pStyle w:val="Paragraphedeliste"/>
        <w:spacing w:before="100" w:beforeAutospacing="1" w:after="100" w:afterAutospacing="1" w:line="240" w:lineRule="auto"/>
        <w:rPr>
          <w:rFonts w:asciiTheme="majorBidi" w:eastAsia="Times New Roman" w:hAnsiTheme="majorBidi" w:cstheme="majorBidi"/>
          <w:lang w:val="fr-FR" w:eastAsia="fr-FR"/>
        </w:rPr>
      </w:pPr>
      <w:r w:rsidRPr="00FB6787">
        <w:rPr>
          <w:rFonts w:asciiTheme="majorBidi" w:eastAsia="Times New Roman" w:hAnsiTheme="majorBidi" w:cstheme="majorBidi"/>
          <w:lang w:val="fr-FR" w:eastAsia="fr-FR"/>
        </w:rPr>
        <w:t>a) L'épuisement des ressources réseau et la saturation de la bande passante.</w:t>
      </w:r>
    </w:p>
    <w:p w14:paraId="0BA86468" w14:textId="77777777" w:rsidR="00D62FA4" w:rsidRPr="00FB6787" w:rsidRDefault="00D62FA4" w:rsidP="00D62FA4">
      <w:pPr>
        <w:pStyle w:val="Paragraphedeliste"/>
        <w:spacing w:before="100" w:beforeAutospacing="1" w:after="100" w:afterAutospacing="1" w:line="240" w:lineRule="auto"/>
        <w:rPr>
          <w:rFonts w:asciiTheme="majorBidi" w:eastAsia="Times New Roman" w:hAnsiTheme="majorBidi" w:cstheme="majorBidi"/>
          <w:lang w:val="fr-FR" w:eastAsia="fr-FR"/>
        </w:rPr>
      </w:pPr>
      <w:r w:rsidRPr="00E676A8">
        <w:rPr>
          <w:rFonts w:asciiTheme="majorBidi" w:eastAsia="Times New Roman" w:hAnsiTheme="majorBidi" w:cstheme="majorBidi"/>
          <w:highlight w:val="cyan"/>
          <w:lang w:val="fr-FR" w:eastAsia="fr-FR"/>
        </w:rPr>
        <w:t>b) La possibilité pour l'attaquant de rediriger ou d'intercepter le trafic réseau, souvent à des fins d'écoute clandestine.</w:t>
      </w:r>
    </w:p>
    <w:p w14:paraId="56209ED4" w14:textId="77777777" w:rsidR="00D62FA4" w:rsidRPr="00FB6787" w:rsidRDefault="00D62FA4" w:rsidP="00D62FA4">
      <w:pPr>
        <w:pStyle w:val="Paragraphedeliste"/>
        <w:spacing w:before="100" w:beforeAutospacing="1" w:after="100" w:afterAutospacing="1" w:line="240" w:lineRule="auto"/>
        <w:rPr>
          <w:rFonts w:asciiTheme="majorBidi" w:eastAsia="Times New Roman" w:hAnsiTheme="majorBidi" w:cstheme="majorBidi"/>
          <w:lang w:val="fr-FR" w:eastAsia="fr-FR"/>
        </w:rPr>
      </w:pPr>
      <w:r w:rsidRPr="00FB6787">
        <w:rPr>
          <w:rFonts w:asciiTheme="majorBidi" w:eastAsia="Times New Roman" w:hAnsiTheme="majorBidi" w:cstheme="majorBidi"/>
          <w:lang w:val="fr-FR" w:eastAsia="fr-FR"/>
        </w:rPr>
        <w:t>c) La corruption de données sur le disque dur d'un serveur.</w:t>
      </w:r>
    </w:p>
    <w:p w14:paraId="3C7A1BEF" w14:textId="77777777" w:rsidR="00D62FA4" w:rsidRPr="00FB6787" w:rsidRDefault="00D62FA4" w:rsidP="00D62FA4">
      <w:pPr>
        <w:pStyle w:val="Paragraphedeliste"/>
        <w:spacing w:before="100" w:beforeAutospacing="1" w:after="100" w:afterAutospacing="1" w:line="240" w:lineRule="auto"/>
        <w:rPr>
          <w:rFonts w:asciiTheme="majorBidi" w:eastAsia="Times New Roman" w:hAnsiTheme="majorBidi" w:cstheme="majorBidi"/>
          <w:lang w:val="fr-FR" w:eastAsia="fr-FR"/>
        </w:rPr>
      </w:pPr>
      <w:r w:rsidRPr="00FB6787">
        <w:rPr>
          <w:rFonts w:asciiTheme="majorBidi" w:eastAsia="Times New Roman" w:hAnsiTheme="majorBidi" w:cstheme="majorBidi"/>
          <w:lang w:val="fr-FR" w:eastAsia="fr-FR"/>
        </w:rPr>
        <w:t>d) La modification des tables de routage des routeurs.</w:t>
      </w:r>
    </w:p>
    <w:p w14:paraId="338E6F66" w14:textId="77777777" w:rsidR="00D62FA4" w:rsidRPr="00FB6787" w:rsidRDefault="00D62FA4" w:rsidP="00D62FA4">
      <w:pPr>
        <w:pStyle w:val="Paragraphedeliste"/>
        <w:spacing w:before="100" w:beforeAutospacing="1" w:after="100" w:afterAutospacing="1" w:line="240" w:lineRule="auto"/>
        <w:rPr>
          <w:rFonts w:asciiTheme="majorBidi" w:eastAsia="Times New Roman" w:hAnsiTheme="majorBidi" w:cstheme="majorBidi"/>
          <w:lang w:val="fr-FR" w:eastAsia="fr-FR"/>
        </w:rPr>
      </w:pPr>
    </w:p>
    <w:p w14:paraId="7A547225" w14:textId="77777777" w:rsidR="00D62FA4" w:rsidRPr="00FB6787" w:rsidRDefault="00D62FA4" w:rsidP="00D62FA4">
      <w:pPr>
        <w:pStyle w:val="Paragraphedeliste"/>
        <w:spacing w:before="100" w:beforeAutospacing="1" w:after="100" w:afterAutospacing="1" w:line="240" w:lineRule="auto"/>
        <w:rPr>
          <w:rFonts w:asciiTheme="majorBidi" w:eastAsia="Times New Roman" w:hAnsiTheme="majorBidi" w:cstheme="majorBidi"/>
          <w:b/>
          <w:bCs/>
          <w:lang w:val="fr-FR" w:eastAsia="fr-FR"/>
        </w:rPr>
      </w:pPr>
      <w:r w:rsidRPr="00FB6787">
        <w:rPr>
          <w:rFonts w:asciiTheme="majorBidi" w:eastAsia="Times New Roman" w:hAnsiTheme="majorBidi" w:cstheme="majorBidi"/>
          <w:b/>
          <w:bCs/>
          <w:lang w:val="fr-FR" w:eastAsia="fr-FR"/>
        </w:rPr>
        <w:t>Q3. Quel est l'inconvénient majeur de l'utilisation exclusive du cryptage symétrique pour la sécurisation de la communication entre deux parties ?</w:t>
      </w:r>
    </w:p>
    <w:p w14:paraId="14ABEA55" w14:textId="77777777" w:rsidR="00D62FA4" w:rsidRPr="00FB6787" w:rsidRDefault="00D62FA4" w:rsidP="00D62FA4">
      <w:pPr>
        <w:pStyle w:val="Paragraphedeliste"/>
        <w:spacing w:before="100" w:beforeAutospacing="1" w:after="100" w:afterAutospacing="1" w:line="240" w:lineRule="auto"/>
        <w:rPr>
          <w:rFonts w:asciiTheme="majorBidi" w:eastAsia="Times New Roman" w:hAnsiTheme="majorBidi" w:cstheme="majorBidi"/>
          <w:lang w:val="fr-FR" w:eastAsia="fr-FR"/>
        </w:rPr>
      </w:pPr>
      <w:r w:rsidRPr="00FB6787">
        <w:rPr>
          <w:rFonts w:asciiTheme="majorBidi" w:eastAsia="Times New Roman" w:hAnsiTheme="majorBidi" w:cstheme="majorBidi"/>
          <w:lang w:val="fr-FR" w:eastAsia="fr-FR"/>
        </w:rPr>
        <w:t>a) La nécessité d'utiliser une clé publique pour chaque message, ce qui augmente le temps de calcul.</w:t>
      </w:r>
    </w:p>
    <w:p w14:paraId="22498025" w14:textId="77777777" w:rsidR="00D62FA4" w:rsidRPr="00FB6787" w:rsidRDefault="00D62FA4" w:rsidP="00D62FA4">
      <w:pPr>
        <w:pStyle w:val="Paragraphedeliste"/>
        <w:spacing w:before="100" w:beforeAutospacing="1" w:after="100" w:afterAutospacing="1" w:line="240" w:lineRule="auto"/>
        <w:rPr>
          <w:rFonts w:asciiTheme="majorBidi" w:eastAsia="Times New Roman" w:hAnsiTheme="majorBidi" w:cstheme="majorBidi"/>
          <w:lang w:val="fr-FR" w:eastAsia="fr-FR"/>
        </w:rPr>
      </w:pPr>
      <w:r w:rsidRPr="00E676A8">
        <w:rPr>
          <w:rFonts w:asciiTheme="majorBidi" w:eastAsia="Times New Roman" w:hAnsiTheme="majorBidi" w:cstheme="majorBidi"/>
          <w:highlight w:val="cyan"/>
          <w:lang w:val="fr-FR" w:eastAsia="fr-FR"/>
        </w:rPr>
        <w:t>b) La nécessité de distribuer la clé secrète à travers un canal de communication sécurisé.</w:t>
      </w:r>
    </w:p>
    <w:p w14:paraId="78C5C6EE" w14:textId="77777777" w:rsidR="00D62FA4" w:rsidRPr="00FB6787" w:rsidRDefault="00D62FA4" w:rsidP="00D62FA4">
      <w:pPr>
        <w:pStyle w:val="Paragraphedeliste"/>
        <w:spacing w:before="100" w:beforeAutospacing="1" w:after="100" w:afterAutospacing="1" w:line="240" w:lineRule="auto"/>
        <w:rPr>
          <w:rFonts w:asciiTheme="majorBidi" w:eastAsia="Times New Roman" w:hAnsiTheme="majorBidi" w:cstheme="majorBidi"/>
          <w:lang w:val="fr-FR" w:eastAsia="fr-FR"/>
        </w:rPr>
      </w:pPr>
      <w:r w:rsidRPr="00FB6787">
        <w:rPr>
          <w:rFonts w:asciiTheme="majorBidi" w:eastAsia="Times New Roman" w:hAnsiTheme="majorBidi" w:cstheme="majorBidi"/>
          <w:lang w:val="fr-FR" w:eastAsia="fr-FR"/>
        </w:rPr>
        <w:t>c) L'augmentation de la charge sur le serveur de décryptage dû à la complexité de l'algorithme.</w:t>
      </w:r>
    </w:p>
    <w:p w14:paraId="566DA134" w14:textId="77777777" w:rsidR="00D62FA4" w:rsidRPr="00FB6787" w:rsidRDefault="00D62FA4" w:rsidP="00D62FA4">
      <w:pPr>
        <w:pStyle w:val="Paragraphedeliste"/>
        <w:spacing w:before="100" w:beforeAutospacing="1" w:after="100" w:afterAutospacing="1" w:line="240" w:lineRule="auto"/>
        <w:rPr>
          <w:rFonts w:asciiTheme="majorBidi" w:eastAsia="Times New Roman" w:hAnsiTheme="majorBidi" w:cstheme="majorBidi"/>
          <w:lang w:val="fr-FR" w:eastAsia="fr-FR"/>
        </w:rPr>
      </w:pPr>
      <w:r w:rsidRPr="00FB6787">
        <w:rPr>
          <w:rFonts w:asciiTheme="majorBidi" w:eastAsia="Times New Roman" w:hAnsiTheme="majorBidi" w:cstheme="majorBidi"/>
          <w:lang w:val="fr-FR" w:eastAsia="fr-FR"/>
        </w:rPr>
        <w:t>d) Le cryptage symétrique n'est pas efficace pour les communications longues ou complexes.</w:t>
      </w:r>
    </w:p>
    <w:p w14:paraId="46CE34C3" w14:textId="77777777" w:rsidR="00D62FA4" w:rsidRPr="00FB6787" w:rsidRDefault="00D62FA4" w:rsidP="00D62FA4">
      <w:pPr>
        <w:pStyle w:val="Paragraphedeliste"/>
        <w:spacing w:before="100" w:beforeAutospacing="1" w:after="100" w:afterAutospacing="1" w:line="240" w:lineRule="auto"/>
        <w:rPr>
          <w:rFonts w:asciiTheme="majorBidi" w:eastAsia="Times New Roman" w:hAnsiTheme="majorBidi" w:cstheme="majorBidi"/>
          <w:lang w:val="fr-FR" w:eastAsia="fr-FR"/>
        </w:rPr>
      </w:pPr>
    </w:p>
    <w:p w14:paraId="6FCAF3C1" w14:textId="77777777" w:rsidR="00D62FA4" w:rsidRPr="00FB6787" w:rsidRDefault="00D62FA4" w:rsidP="00D62FA4">
      <w:pPr>
        <w:pStyle w:val="Paragraphedeliste"/>
        <w:spacing w:before="100" w:beforeAutospacing="1" w:after="100" w:afterAutospacing="1" w:line="240" w:lineRule="auto"/>
        <w:rPr>
          <w:rFonts w:asciiTheme="majorBidi" w:eastAsia="Times New Roman" w:hAnsiTheme="majorBidi" w:cstheme="majorBidi"/>
          <w:b/>
          <w:bCs/>
          <w:lang w:val="fr-FR" w:eastAsia="fr-FR"/>
        </w:rPr>
      </w:pPr>
      <w:r w:rsidRPr="00FB6787">
        <w:rPr>
          <w:rFonts w:asciiTheme="majorBidi" w:eastAsia="Times New Roman" w:hAnsiTheme="majorBidi" w:cstheme="majorBidi"/>
          <w:b/>
          <w:bCs/>
          <w:lang w:val="fr-FR" w:eastAsia="fr-FR"/>
        </w:rPr>
        <w:t xml:space="preserve">Q4. Quelle est l’utilité des algorithmes de hachage comme SHA-256 dans le </w:t>
      </w:r>
      <w:proofErr w:type="gramStart"/>
      <w:r w:rsidRPr="00FB6787">
        <w:rPr>
          <w:rFonts w:asciiTheme="majorBidi" w:eastAsia="Times New Roman" w:hAnsiTheme="majorBidi" w:cstheme="majorBidi"/>
          <w:b/>
          <w:bCs/>
          <w:lang w:val="fr-FR" w:eastAsia="fr-FR"/>
        </w:rPr>
        <w:t>processus</w:t>
      </w:r>
      <w:proofErr w:type="gramEnd"/>
      <w:r w:rsidRPr="00FB6787">
        <w:rPr>
          <w:rFonts w:asciiTheme="majorBidi" w:eastAsia="Times New Roman" w:hAnsiTheme="majorBidi" w:cstheme="majorBidi"/>
          <w:b/>
          <w:bCs/>
          <w:lang w:val="fr-FR" w:eastAsia="fr-FR"/>
        </w:rPr>
        <w:t xml:space="preserve"> de signature numérique ?</w:t>
      </w:r>
    </w:p>
    <w:p w14:paraId="57F627ED" w14:textId="77777777" w:rsidR="00D62FA4" w:rsidRPr="00FB6787" w:rsidRDefault="00D62FA4" w:rsidP="00D62FA4">
      <w:pPr>
        <w:pStyle w:val="Paragraphedeliste"/>
        <w:spacing w:before="100" w:beforeAutospacing="1" w:after="100" w:afterAutospacing="1" w:line="240" w:lineRule="auto"/>
        <w:rPr>
          <w:rFonts w:asciiTheme="majorBidi" w:eastAsia="Times New Roman" w:hAnsiTheme="majorBidi" w:cstheme="majorBidi"/>
          <w:lang w:val="fr-FR" w:eastAsia="fr-FR"/>
        </w:rPr>
      </w:pPr>
      <w:r w:rsidRPr="00E676A8">
        <w:rPr>
          <w:rFonts w:asciiTheme="majorBidi" w:eastAsia="Times New Roman" w:hAnsiTheme="majorBidi" w:cstheme="majorBidi"/>
          <w:highlight w:val="cyan"/>
          <w:lang w:val="fr-FR" w:eastAsia="fr-FR"/>
        </w:rPr>
        <w:t>a) Ils permettent de réduire la taille du message à signer tout en garantissant une forte intégrité.</w:t>
      </w:r>
    </w:p>
    <w:p w14:paraId="19668FD5" w14:textId="77777777" w:rsidR="00D62FA4" w:rsidRPr="00FB6787" w:rsidRDefault="00D62FA4" w:rsidP="00D62FA4">
      <w:pPr>
        <w:pStyle w:val="Paragraphedeliste"/>
        <w:spacing w:before="100" w:beforeAutospacing="1" w:after="100" w:afterAutospacing="1" w:line="240" w:lineRule="auto"/>
        <w:rPr>
          <w:rFonts w:asciiTheme="majorBidi" w:eastAsia="Times New Roman" w:hAnsiTheme="majorBidi" w:cstheme="majorBidi"/>
          <w:lang w:val="fr-FR" w:eastAsia="fr-FR"/>
        </w:rPr>
      </w:pPr>
      <w:r w:rsidRPr="00FB6787">
        <w:rPr>
          <w:rFonts w:asciiTheme="majorBidi" w:eastAsia="Times New Roman" w:hAnsiTheme="majorBidi" w:cstheme="majorBidi"/>
          <w:lang w:val="fr-FR" w:eastAsia="fr-FR"/>
        </w:rPr>
        <w:t>b) Ils assurent que seuls les destinataires ayant la clé privée peuvent lire le message.</w:t>
      </w:r>
    </w:p>
    <w:p w14:paraId="0EA8A4F7" w14:textId="77777777" w:rsidR="00D62FA4" w:rsidRPr="00FB6787" w:rsidRDefault="00D62FA4" w:rsidP="00D62FA4">
      <w:pPr>
        <w:pStyle w:val="Paragraphedeliste"/>
        <w:spacing w:before="100" w:beforeAutospacing="1" w:after="100" w:afterAutospacing="1" w:line="240" w:lineRule="auto"/>
        <w:rPr>
          <w:rFonts w:asciiTheme="majorBidi" w:eastAsia="Times New Roman" w:hAnsiTheme="majorBidi" w:cstheme="majorBidi"/>
          <w:lang w:val="fr-FR" w:eastAsia="fr-FR"/>
        </w:rPr>
      </w:pPr>
      <w:r w:rsidRPr="00FB6787">
        <w:rPr>
          <w:rFonts w:asciiTheme="majorBidi" w:eastAsia="Times New Roman" w:hAnsiTheme="majorBidi" w:cstheme="majorBidi"/>
          <w:lang w:val="fr-FR" w:eastAsia="fr-FR"/>
        </w:rPr>
        <w:t>c) Ils ajoutent un élément de confidentialité en cryptant le message original avant de le signer.</w:t>
      </w:r>
    </w:p>
    <w:p w14:paraId="76CD4F40" w14:textId="77777777" w:rsidR="00D62FA4" w:rsidRPr="00FB6787" w:rsidRDefault="00D62FA4" w:rsidP="00D62FA4">
      <w:pPr>
        <w:pStyle w:val="Paragraphedeliste"/>
        <w:spacing w:before="100" w:beforeAutospacing="1" w:after="100" w:afterAutospacing="1" w:line="240" w:lineRule="auto"/>
        <w:rPr>
          <w:rFonts w:asciiTheme="majorBidi" w:eastAsia="Times New Roman" w:hAnsiTheme="majorBidi" w:cstheme="majorBidi"/>
          <w:lang w:val="fr-FR" w:eastAsia="fr-FR"/>
        </w:rPr>
      </w:pPr>
      <w:r w:rsidRPr="00FB6787">
        <w:rPr>
          <w:rFonts w:asciiTheme="majorBidi" w:eastAsia="Times New Roman" w:hAnsiTheme="majorBidi" w:cstheme="majorBidi"/>
          <w:lang w:val="fr-FR" w:eastAsia="fr-FR"/>
        </w:rPr>
        <w:t>d) Ils augmentent la vitesse de transmission des messages sur un réseau en réduisant leur taille.</w:t>
      </w:r>
    </w:p>
    <w:p w14:paraId="3D663AF1" w14:textId="77777777" w:rsidR="00D62FA4" w:rsidRPr="00FB6787" w:rsidRDefault="00D62FA4" w:rsidP="00D62FA4">
      <w:pPr>
        <w:pStyle w:val="Paragraphedeliste"/>
        <w:spacing w:before="100" w:beforeAutospacing="1" w:after="100" w:afterAutospacing="1" w:line="240" w:lineRule="auto"/>
        <w:rPr>
          <w:rFonts w:asciiTheme="majorBidi" w:eastAsia="Times New Roman" w:hAnsiTheme="majorBidi" w:cstheme="majorBidi"/>
          <w:lang w:val="fr-FR" w:eastAsia="fr-FR"/>
        </w:rPr>
      </w:pPr>
    </w:p>
    <w:p w14:paraId="15F01096" w14:textId="77777777" w:rsidR="00D62FA4" w:rsidRPr="00FB6787" w:rsidRDefault="00D62FA4" w:rsidP="00D62FA4">
      <w:pPr>
        <w:pStyle w:val="Paragraphedeliste"/>
        <w:spacing w:before="100" w:beforeAutospacing="1" w:after="100" w:afterAutospacing="1" w:line="240" w:lineRule="auto"/>
        <w:rPr>
          <w:rFonts w:asciiTheme="majorBidi" w:eastAsia="Times New Roman" w:hAnsiTheme="majorBidi" w:cstheme="majorBidi"/>
          <w:b/>
          <w:bCs/>
          <w:lang w:val="fr-FR" w:eastAsia="fr-FR"/>
        </w:rPr>
      </w:pPr>
      <w:r w:rsidRPr="00FB6787">
        <w:rPr>
          <w:rFonts w:asciiTheme="majorBidi" w:eastAsia="Times New Roman" w:hAnsiTheme="majorBidi" w:cstheme="majorBidi"/>
          <w:b/>
          <w:bCs/>
          <w:lang w:val="fr-FR" w:eastAsia="fr-FR"/>
        </w:rPr>
        <w:t>Q5. Quelle est la principale fonction d'un certificat numérique ?</w:t>
      </w:r>
    </w:p>
    <w:p w14:paraId="35B90696" w14:textId="77777777" w:rsidR="00D62FA4" w:rsidRPr="00FB6787" w:rsidRDefault="00D62FA4" w:rsidP="00D62FA4">
      <w:pPr>
        <w:pStyle w:val="Paragraphedeliste"/>
        <w:spacing w:before="100" w:beforeAutospacing="1" w:after="100" w:afterAutospacing="1" w:line="240" w:lineRule="auto"/>
        <w:rPr>
          <w:rFonts w:asciiTheme="majorBidi" w:eastAsia="Times New Roman" w:hAnsiTheme="majorBidi" w:cstheme="majorBidi"/>
          <w:lang w:val="fr-FR" w:eastAsia="fr-FR"/>
        </w:rPr>
      </w:pPr>
      <w:r w:rsidRPr="00FB6787">
        <w:rPr>
          <w:rFonts w:asciiTheme="majorBidi" w:eastAsia="Times New Roman" w:hAnsiTheme="majorBidi" w:cstheme="majorBidi"/>
          <w:lang w:val="fr-FR" w:eastAsia="fr-FR"/>
        </w:rPr>
        <w:t>a) Encryptage des données pour éviter les fuites d'informations.</w:t>
      </w:r>
    </w:p>
    <w:p w14:paraId="163E75E5" w14:textId="77777777" w:rsidR="00D62FA4" w:rsidRPr="00FB6787" w:rsidRDefault="00D62FA4" w:rsidP="00D62FA4">
      <w:pPr>
        <w:pStyle w:val="Paragraphedeliste"/>
        <w:spacing w:before="100" w:beforeAutospacing="1" w:after="100" w:afterAutospacing="1" w:line="240" w:lineRule="auto"/>
        <w:rPr>
          <w:rFonts w:asciiTheme="majorBidi" w:eastAsia="Times New Roman" w:hAnsiTheme="majorBidi" w:cstheme="majorBidi"/>
          <w:lang w:val="fr-FR" w:eastAsia="fr-FR"/>
        </w:rPr>
      </w:pPr>
      <w:r w:rsidRPr="00FB6787">
        <w:rPr>
          <w:rFonts w:asciiTheme="majorBidi" w:eastAsia="Times New Roman" w:hAnsiTheme="majorBidi" w:cstheme="majorBidi"/>
          <w:lang w:val="fr-FR" w:eastAsia="fr-FR"/>
        </w:rPr>
        <w:t>b) Vérification de l'intégrité des fichiers.</w:t>
      </w:r>
    </w:p>
    <w:p w14:paraId="753D9E04" w14:textId="77777777" w:rsidR="00D62FA4" w:rsidRPr="00FB6787" w:rsidRDefault="00D62FA4" w:rsidP="00D62FA4">
      <w:pPr>
        <w:pStyle w:val="Paragraphedeliste"/>
        <w:spacing w:before="100" w:beforeAutospacing="1" w:after="100" w:afterAutospacing="1" w:line="240" w:lineRule="auto"/>
        <w:rPr>
          <w:rFonts w:asciiTheme="majorBidi" w:eastAsia="Times New Roman" w:hAnsiTheme="majorBidi" w:cstheme="majorBidi"/>
          <w:lang w:val="fr-FR" w:eastAsia="fr-FR"/>
        </w:rPr>
      </w:pPr>
      <w:r w:rsidRPr="00E676A8">
        <w:rPr>
          <w:rFonts w:asciiTheme="majorBidi" w:eastAsia="Times New Roman" w:hAnsiTheme="majorBidi" w:cstheme="majorBidi"/>
          <w:highlight w:val="cyan"/>
          <w:lang w:val="fr-FR" w:eastAsia="fr-FR"/>
        </w:rPr>
        <w:t>c) Fournir une méthode d'authentification d'une entité (personne, organisation ou serveur) sur Internet</w:t>
      </w:r>
      <w:r w:rsidRPr="00FB6787">
        <w:rPr>
          <w:rFonts w:asciiTheme="majorBidi" w:eastAsia="Times New Roman" w:hAnsiTheme="majorBidi" w:cstheme="majorBidi"/>
          <w:lang w:val="fr-FR" w:eastAsia="fr-FR"/>
        </w:rPr>
        <w:t>.</w:t>
      </w:r>
    </w:p>
    <w:p w14:paraId="57E3F8C3" w14:textId="77777777" w:rsidR="00D62FA4" w:rsidRPr="00FB6787" w:rsidRDefault="00D62FA4" w:rsidP="00D62FA4">
      <w:pPr>
        <w:pStyle w:val="Paragraphedeliste"/>
        <w:spacing w:before="100" w:beforeAutospacing="1" w:after="100" w:afterAutospacing="1" w:line="240" w:lineRule="auto"/>
        <w:rPr>
          <w:rFonts w:asciiTheme="majorBidi" w:eastAsia="Times New Roman" w:hAnsiTheme="majorBidi" w:cstheme="majorBidi"/>
          <w:lang w:val="fr-FR" w:eastAsia="fr-FR"/>
        </w:rPr>
      </w:pPr>
      <w:r w:rsidRPr="00FB6787">
        <w:rPr>
          <w:rFonts w:asciiTheme="majorBidi" w:eastAsia="Times New Roman" w:hAnsiTheme="majorBidi" w:cstheme="majorBidi"/>
          <w:lang w:val="fr-FR" w:eastAsia="fr-FR"/>
        </w:rPr>
        <w:t>d)Contrôle d'accès aux bases de données.</w:t>
      </w:r>
    </w:p>
    <w:p w14:paraId="5FCB2DAD" w14:textId="77777777" w:rsidR="00D62FA4" w:rsidRPr="00FB6787" w:rsidRDefault="00D62FA4" w:rsidP="00D62FA4">
      <w:pPr>
        <w:pStyle w:val="Paragraphedeliste"/>
        <w:spacing w:before="100" w:beforeAutospacing="1" w:after="100" w:afterAutospacing="1" w:line="240" w:lineRule="auto"/>
        <w:rPr>
          <w:rFonts w:asciiTheme="majorBidi" w:eastAsia="Times New Roman" w:hAnsiTheme="majorBidi" w:cstheme="majorBidi"/>
          <w:lang w:val="fr-FR" w:eastAsia="fr-FR"/>
        </w:rPr>
      </w:pPr>
    </w:p>
    <w:p w14:paraId="10A421B7" w14:textId="77777777" w:rsidR="00D62FA4" w:rsidRPr="00FB6787" w:rsidRDefault="00D62FA4" w:rsidP="00D62FA4">
      <w:pPr>
        <w:pStyle w:val="Paragraphedeliste"/>
        <w:spacing w:before="100" w:beforeAutospacing="1" w:after="100" w:afterAutospacing="1" w:line="240" w:lineRule="auto"/>
        <w:rPr>
          <w:rFonts w:asciiTheme="majorBidi" w:eastAsia="Times New Roman" w:hAnsiTheme="majorBidi" w:cstheme="majorBidi"/>
          <w:b/>
          <w:bCs/>
          <w:lang w:val="fr-FR" w:eastAsia="fr-FR"/>
        </w:rPr>
      </w:pPr>
      <w:r w:rsidRPr="00FB6787">
        <w:rPr>
          <w:rFonts w:asciiTheme="majorBidi" w:eastAsia="Times New Roman" w:hAnsiTheme="majorBidi" w:cstheme="majorBidi"/>
          <w:b/>
          <w:bCs/>
          <w:lang w:val="fr-FR" w:eastAsia="fr-FR"/>
        </w:rPr>
        <w:t>Q6. Quels sont les deux principaux types d'IDS ?</w:t>
      </w:r>
    </w:p>
    <w:p w14:paraId="03AE111F" w14:textId="77777777" w:rsidR="00D62FA4" w:rsidRPr="00E676A8" w:rsidRDefault="00D62FA4" w:rsidP="00D62FA4">
      <w:pPr>
        <w:pStyle w:val="Paragraphedeliste"/>
        <w:spacing w:before="100" w:beforeAutospacing="1" w:after="100" w:afterAutospacing="1" w:line="240" w:lineRule="auto"/>
        <w:rPr>
          <w:rFonts w:asciiTheme="majorBidi" w:eastAsia="Times New Roman" w:hAnsiTheme="majorBidi" w:cstheme="majorBidi"/>
          <w:highlight w:val="cyan"/>
          <w:lang w:val="fr-FR" w:eastAsia="fr-FR"/>
        </w:rPr>
      </w:pPr>
      <w:r w:rsidRPr="00E676A8">
        <w:rPr>
          <w:rFonts w:asciiTheme="majorBidi" w:eastAsia="Times New Roman" w:hAnsiTheme="majorBidi" w:cstheme="majorBidi"/>
          <w:highlight w:val="cyan"/>
          <w:lang w:val="fr-FR" w:eastAsia="fr-FR"/>
        </w:rPr>
        <w:t>a) IDS basés sur les signatures et IDS basés sur l'anomalie</w:t>
      </w:r>
    </w:p>
    <w:p w14:paraId="47D3891C" w14:textId="77777777" w:rsidR="00D62FA4" w:rsidRPr="00FB6787" w:rsidRDefault="00D62FA4" w:rsidP="00D62FA4">
      <w:pPr>
        <w:pStyle w:val="Paragraphedeliste"/>
        <w:spacing w:before="100" w:beforeAutospacing="1" w:after="100" w:afterAutospacing="1" w:line="240" w:lineRule="auto"/>
        <w:rPr>
          <w:rFonts w:asciiTheme="majorBidi" w:eastAsia="Times New Roman" w:hAnsiTheme="majorBidi" w:cstheme="majorBidi"/>
          <w:lang w:val="fr-FR" w:eastAsia="fr-FR"/>
        </w:rPr>
      </w:pPr>
      <w:r w:rsidRPr="00E676A8">
        <w:rPr>
          <w:rFonts w:asciiTheme="majorBidi" w:eastAsia="Times New Roman" w:hAnsiTheme="majorBidi" w:cstheme="majorBidi"/>
          <w:highlight w:val="cyan"/>
          <w:lang w:val="fr-FR" w:eastAsia="fr-FR"/>
        </w:rPr>
        <w:t>b) IDS matériels et IDS logiciels</w:t>
      </w:r>
    </w:p>
    <w:p w14:paraId="193FCF84" w14:textId="77777777" w:rsidR="00D62FA4" w:rsidRPr="00FB6787" w:rsidRDefault="00D62FA4" w:rsidP="00D62FA4">
      <w:pPr>
        <w:pStyle w:val="Paragraphedeliste"/>
        <w:spacing w:before="100" w:beforeAutospacing="1" w:after="100" w:afterAutospacing="1" w:line="240" w:lineRule="auto"/>
        <w:rPr>
          <w:rFonts w:asciiTheme="majorBidi" w:eastAsia="Times New Roman" w:hAnsiTheme="majorBidi" w:cstheme="majorBidi"/>
          <w:lang w:val="fr-FR" w:eastAsia="fr-FR"/>
        </w:rPr>
      </w:pPr>
      <w:r w:rsidRPr="00FB6787">
        <w:rPr>
          <w:rFonts w:asciiTheme="majorBidi" w:eastAsia="Times New Roman" w:hAnsiTheme="majorBidi" w:cstheme="majorBidi"/>
          <w:lang w:val="fr-FR" w:eastAsia="fr-FR"/>
        </w:rPr>
        <w:t>c) IDS actifs et passifs</w:t>
      </w:r>
    </w:p>
    <w:p w14:paraId="4008B459" w14:textId="77777777" w:rsidR="00D62FA4" w:rsidRPr="00FB6787" w:rsidRDefault="00D62FA4" w:rsidP="00D62FA4">
      <w:pPr>
        <w:pStyle w:val="Paragraphedeliste"/>
        <w:spacing w:before="100" w:beforeAutospacing="1" w:after="100" w:afterAutospacing="1" w:line="240" w:lineRule="auto"/>
        <w:rPr>
          <w:rFonts w:asciiTheme="majorBidi" w:eastAsia="Times New Roman" w:hAnsiTheme="majorBidi" w:cstheme="majorBidi"/>
          <w:lang w:val="fr-FR" w:eastAsia="fr-FR"/>
        </w:rPr>
      </w:pPr>
      <w:r w:rsidRPr="00FB6787">
        <w:rPr>
          <w:rFonts w:asciiTheme="majorBidi" w:eastAsia="Times New Roman" w:hAnsiTheme="majorBidi" w:cstheme="majorBidi"/>
          <w:lang w:val="fr-FR" w:eastAsia="fr-FR"/>
        </w:rPr>
        <w:t>d) IDS de niveau application et IDS de niveau réseau</w:t>
      </w:r>
    </w:p>
    <w:p w14:paraId="28FB996B" w14:textId="77777777" w:rsidR="00D62FA4" w:rsidRPr="00FB6787" w:rsidRDefault="00D62FA4" w:rsidP="00D62FA4">
      <w:pPr>
        <w:pStyle w:val="Paragraphedeliste"/>
        <w:spacing w:before="100" w:beforeAutospacing="1" w:after="100" w:afterAutospacing="1" w:line="240" w:lineRule="auto"/>
        <w:rPr>
          <w:rFonts w:asciiTheme="majorBidi" w:eastAsia="Times New Roman" w:hAnsiTheme="majorBidi" w:cstheme="majorBidi"/>
          <w:lang w:val="fr-FR" w:eastAsia="fr-FR"/>
        </w:rPr>
      </w:pPr>
    </w:p>
    <w:p w14:paraId="5739649A" w14:textId="77777777" w:rsidR="00D62FA4" w:rsidRPr="00FB6787" w:rsidRDefault="00D62FA4" w:rsidP="00D62FA4">
      <w:pPr>
        <w:pStyle w:val="Paragraphedeliste"/>
        <w:spacing w:before="100" w:beforeAutospacing="1" w:after="100" w:afterAutospacing="1" w:line="240" w:lineRule="auto"/>
        <w:rPr>
          <w:rFonts w:asciiTheme="majorBidi" w:eastAsia="Times New Roman" w:hAnsiTheme="majorBidi" w:cstheme="majorBidi"/>
          <w:b/>
          <w:bCs/>
          <w:lang w:val="fr-FR" w:eastAsia="fr-FR"/>
        </w:rPr>
      </w:pPr>
      <w:r w:rsidRPr="00FB6787">
        <w:rPr>
          <w:rFonts w:asciiTheme="majorBidi" w:eastAsia="Times New Roman" w:hAnsiTheme="majorBidi" w:cstheme="majorBidi"/>
          <w:b/>
          <w:bCs/>
          <w:lang w:val="fr-FR" w:eastAsia="fr-FR"/>
        </w:rPr>
        <w:t>Q7. Quel protocole de sécurité est souvent utilisé dans un VPN pour chiffrer les données ?</w:t>
      </w:r>
    </w:p>
    <w:p w14:paraId="4FD553C4" w14:textId="77777777" w:rsidR="00D62FA4" w:rsidRPr="00FB6787" w:rsidRDefault="00D62FA4" w:rsidP="00D62FA4">
      <w:pPr>
        <w:pStyle w:val="Paragraphedeliste"/>
        <w:spacing w:before="100" w:beforeAutospacing="1" w:after="100" w:afterAutospacing="1" w:line="240" w:lineRule="auto"/>
        <w:rPr>
          <w:rFonts w:asciiTheme="majorBidi" w:eastAsia="Times New Roman" w:hAnsiTheme="majorBidi" w:cstheme="majorBidi"/>
          <w:lang w:eastAsia="fr-FR"/>
        </w:rPr>
      </w:pPr>
      <w:r w:rsidRPr="00FB6787">
        <w:rPr>
          <w:rFonts w:asciiTheme="majorBidi" w:eastAsia="Times New Roman" w:hAnsiTheme="majorBidi" w:cstheme="majorBidi"/>
          <w:lang w:eastAsia="fr-FR"/>
        </w:rPr>
        <w:t>a) Hyper Text Transfer Protocol (HTTP)</w:t>
      </w:r>
    </w:p>
    <w:p w14:paraId="45FB6EA7" w14:textId="77777777" w:rsidR="00D62FA4" w:rsidRPr="00FB6787" w:rsidRDefault="00D62FA4" w:rsidP="00D62FA4">
      <w:pPr>
        <w:pStyle w:val="Paragraphedeliste"/>
        <w:spacing w:before="100" w:beforeAutospacing="1" w:after="100" w:afterAutospacing="1" w:line="240" w:lineRule="auto"/>
        <w:rPr>
          <w:rFonts w:asciiTheme="majorBidi" w:eastAsia="Times New Roman" w:hAnsiTheme="majorBidi" w:cstheme="majorBidi"/>
          <w:lang w:eastAsia="fr-FR"/>
        </w:rPr>
      </w:pPr>
      <w:r w:rsidRPr="00FB6787">
        <w:rPr>
          <w:rFonts w:asciiTheme="majorBidi" w:eastAsia="Times New Roman" w:hAnsiTheme="majorBidi" w:cstheme="majorBidi"/>
          <w:lang w:eastAsia="fr-FR"/>
        </w:rPr>
        <w:t>b) Authentication Header (AH)</w:t>
      </w:r>
    </w:p>
    <w:p w14:paraId="59D0DE73" w14:textId="77777777" w:rsidR="00D62FA4" w:rsidRPr="00FB6787" w:rsidRDefault="00D62FA4" w:rsidP="00D62FA4">
      <w:pPr>
        <w:pStyle w:val="Paragraphedeliste"/>
        <w:spacing w:before="100" w:beforeAutospacing="1" w:after="100" w:afterAutospacing="1" w:line="240" w:lineRule="auto"/>
        <w:rPr>
          <w:rFonts w:asciiTheme="majorBidi" w:eastAsia="Times New Roman" w:hAnsiTheme="majorBidi" w:cstheme="majorBidi"/>
          <w:lang w:eastAsia="fr-FR"/>
        </w:rPr>
      </w:pPr>
      <w:r w:rsidRPr="00E676A8">
        <w:rPr>
          <w:rFonts w:asciiTheme="majorBidi" w:eastAsia="Times New Roman" w:hAnsiTheme="majorBidi" w:cstheme="majorBidi"/>
          <w:highlight w:val="cyan"/>
          <w:lang w:eastAsia="fr-FR"/>
        </w:rPr>
        <w:t>c) Encapsulating Security Payload (ESP)</w:t>
      </w:r>
    </w:p>
    <w:p w14:paraId="3CF2BD31" w14:textId="77777777" w:rsidR="00D62FA4" w:rsidRPr="00FB6787" w:rsidRDefault="00D62FA4" w:rsidP="00D62FA4">
      <w:pPr>
        <w:pStyle w:val="Paragraphedeliste"/>
        <w:spacing w:before="100" w:beforeAutospacing="1" w:after="100" w:afterAutospacing="1" w:line="240" w:lineRule="auto"/>
        <w:rPr>
          <w:rFonts w:asciiTheme="majorBidi" w:eastAsia="Times New Roman" w:hAnsiTheme="majorBidi" w:cstheme="majorBidi"/>
          <w:lang w:eastAsia="fr-FR"/>
        </w:rPr>
      </w:pPr>
      <w:r w:rsidRPr="00FB6787">
        <w:rPr>
          <w:rFonts w:asciiTheme="majorBidi" w:eastAsia="Times New Roman" w:hAnsiTheme="majorBidi" w:cstheme="majorBidi"/>
          <w:lang w:eastAsia="fr-FR"/>
        </w:rPr>
        <w:t>d) File Transfer Protocol (FTP)</w:t>
      </w:r>
    </w:p>
    <w:p w14:paraId="4750CB5B" w14:textId="77777777" w:rsidR="00D62FA4" w:rsidRPr="00FB6787" w:rsidRDefault="00D62FA4" w:rsidP="00D62FA4">
      <w:pPr>
        <w:rPr>
          <w:rFonts w:asciiTheme="majorBidi" w:hAnsiTheme="majorBidi" w:cstheme="majorBidi"/>
          <w:b/>
          <w:bCs/>
        </w:rPr>
      </w:pPr>
    </w:p>
    <w:p w14:paraId="019631A3" w14:textId="77777777" w:rsidR="00D62FA4" w:rsidRPr="00FB6787" w:rsidRDefault="00D62FA4" w:rsidP="00D62FA4">
      <w:pPr>
        <w:rPr>
          <w:rFonts w:asciiTheme="majorBidi" w:hAnsiTheme="majorBidi" w:cstheme="majorBidi"/>
          <w:b/>
          <w:bCs/>
        </w:rPr>
      </w:pPr>
      <w:proofErr w:type="spellStart"/>
      <w:r w:rsidRPr="00FB6787">
        <w:rPr>
          <w:rFonts w:asciiTheme="majorBidi" w:hAnsiTheme="majorBidi" w:cstheme="majorBidi"/>
          <w:b/>
          <w:bCs/>
        </w:rPr>
        <w:t>Exercice</w:t>
      </w:r>
      <w:proofErr w:type="spellEnd"/>
      <w:r w:rsidRPr="00FB6787">
        <w:rPr>
          <w:rFonts w:asciiTheme="majorBidi" w:hAnsiTheme="majorBidi" w:cstheme="majorBidi"/>
          <w:b/>
          <w:bCs/>
        </w:rPr>
        <w:t xml:space="preserve"> 2 (3,5 pts) </w:t>
      </w:r>
    </w:p>
    <w:p w14:paraId="79FAE9F1" w14:textId="77777777" w:rsidR="00D62FA4" w:rsidRDefault="00D62FA4" w:rsidP="00D62FA4">
      <w:pPr>
        <w:pStyle w:val="Paragraphedeliste"/>
        <w:numPr>
          <w:ilvl w:val="0"/>
          <w:numId w:val="1"/>
        </w:numPr>
        <w:rPr>
          <w:rFonts w:asciiTheme="majorBidi" w:hAnsiTheme="majorBidi" w:cstheme="majorBidi"/>
          <w:b/>
          <w:bCs/>
          <w:lang w:val="fr-FR"/>
        </w:rPr>
      </w:pPr>
      <w:r w:rsidRPr="00FB6787">
        <w:rPr>
          <w:rFonts w:asciiTheme="majorBidi" w:hAnsiTheme="majorBidi" w:cstheme="majorBidi"/>
          <w:b/>
          <w:bCs/>
          <w:lang w:val="fr-FR"/>
        </w:rPr>
        <w:t>Expliquer la différence entre une vulnérabilité, une menace et un impact dans le contexte de la sécurité informatique (0,75 pts)</w:t>
      </w:r>
    </w:p>
    <w:p w14:paraId="6B1FC197" w14:textId="302A86FC" w:rsidR="00DF3B85" w:rsidRPr="00DF3B85" w:rsidRDefault="00DF3B85" w:rsidP="00DF3B85">
      <w:pPr>
        <w:pStyle w:val="Paragraphedeliste"/>
        <w:spacing w:after="0"/>
        <w:rPr>
          <w:b/>
          <w:bCs/>
          <w:i/>
          <w:iCs/>
          <w:color w:val="1F3864" w:themeColor="accent5" w:themeShade="80"/>
          <w:sz w:val="22"/>
          <w:szCs w:val="22"/>
          <w:lang w:val="fr-FR"/>
        </w:rPr>
      </w:pPr>
      <w:r w:rsidRPr="00DF3B85">
        <w:rPr>
          <w:b/>
          <w:bCs/>
          <w:i/>
          <w:iCs/>
          <w:color w:val="1F3864" w:themeColor="accent5" w:themeShade="80"/>
          <w:sz w:val="22"/>
          <w:szCs w:val="22"/>
          <w:lang w:val="fr-FR"/>
        </w:rPr>
        <w:t>Vulnérabilité : Faiblesse</w:t>
      </w:r>
      <w:r>
        <w:rPr>
          <w:b/>
          <w:bCs/>
          <w:i/>
          <w:iCs/>
          <w:color w:val="1F3864" w:themeColor="accent5" w:themeShade="80"/>
          <w:sz w:val="22"/>
          <w:szCs w:val="22"/>
          <w:lang w:val="fr-FR"/>
        </w:rPr>
        <w:t>/ faille</w:t>
      </w:r>
      <w:r w:rsidRPr="00DF3B85">
        <w:rPr>
          <w:b/>
          <w:bCs/>
          <w:i/>
          <w:iCs/>
          <w:color w:val="1F3864" w:themeColor="accent5" w:themeShade="80"/>
          <w:sz w:val="22"/>
          <w:szCs w:val="22"/>
          <w:lang w:val="fr-FR"/>
        </w:rPr>
        <w:t xml:space="preserve"> d'un système pouvant être exploitée.</w:t>
      </w:r>
    </w:p>
    <w:p w14:paraId="3C52AC9A" w14:textId="699E3AC3" w:rsidR="00DF3B85" w:rsidRPr="00DF3B85" w:rsidRDefault="00DF3B85" w:rsidP="00DF3B85">
      <w:pPr>
        <w:pStyle w:val="Paragraphedeliste"/>
        <w:spacing w:after="0"/>
        <w:rPr>
          <w:b/>
          <w:bCs/>
          <w:i/>
          <w:iCs/>
          <w:color w:val="1F3864" w:themeColor="accent5" w:themeShade="80"/>
          <w:sz w:val="22"/>
          <w:szCs w:val="22"/>
          <w:lang w:val="fr-FR"/>
        </w:rPr>
      </w:pPr>
      <w:r w:rsidRPr="00DF3B85">
        <w:rPr>
          <w:b/>
          <w:bCs/>
          <w:i/>
          <w:iCs/>
          <w:color w:val="1F3864" w:themeColor="accent5" w:themeShade="80"/>
          <w:sz w:val="22"/>
          <w:szCs w:val="22"/>
          <w:lang w:val="fr-FR"/>
        </w:rPr>
        <w:t>Menace : Potentiel de dommage dû</w:t>
      </w:r>
      <w:r>
        <w:rPr>
          <w:b/>
          <w:bCs/>
          <w:i/>
          <w:iCs/>
          <w:color w:val="1F3864" w:themeColor="accent5" w:themeShade="80"/>
          <w:sz w:val="22"/>
          <w:szCs w:val="22"/>
          <w:lang w:val="fr-FR"/>
        </w:rPr>
        <w:t xml:space="preserve"> ; </w:t>
      </w:r>
      <w:proofErr w:type="gramStart"/>
      <w:r>
        <w:rPr>
          <w:b/>
          <w:bCs/>
          <w:i/>
          <w:iCs/>
          <w:color w:val="1F3864" w:themeColor="accent5" w:themeShade="80"/>
          <w:sz w:val="22"/>
          <w:szCs w:val="22"/>
          <w:lang w:val="fr-FR"/>
        </w:rPr>
        <w:t>indicateurs ,</w:t>
      </w:r>
      <w:proofErr w:type="gramEnd"/>
      <w:r>
        <w:rPr>
          <w:b/>
          <w:bCs/>
          <w:i/>
          <w:iCs/>
          <w:color w:val="1F3864" w:themeColor="accent5" w:themeShade="80"/>
          <w:sz w:val="22"/>
          <w:szCs w:val="22"/>
          <w:lang w:val="fr-FR"/>
        </w:rPr>
        <w:t xml:space="preserve"> signes… </w:t>
      </w:r>
    </w:p>
    <w:p w14:paraId="4AB45567" w14:textId="59CB118B" w:rsidR="00DF3B85" w:rsidRPr="00DF3B85" w:rsidRDefault="00DF3B85" w:rsidP="00DF3B85">
      <w:pPr>
        <w:pStyle w:val="Paragraphedeliste"/>
        <w:spacing w:after="0"/>
        <w:rPr>
          <w:b/>
          <w:bCs/>
          <w:color w:val="1F3864" w:themeColor="accent5" w:themeShade="80"/>
          <w:lang w:val="fr-FR"/>
        </w:rPr>
      </w:pPr>
      <w:r w:rsidRPr="00DF3B85">
        <w:rPr>
          <w:b/>
          <w:bCs/>
          <w:i/>
          <w:iCs/>
          <w:color w:val="1F3864" w:themeColor="accent5" w:themeShade="80"/>
          <w:sz w:val="22"/>
          <w:szCs w:val="22"/>
          <w:lang w:val="fr-FR"/>
        </w:rPr>
        <w:t>Impact : Conséquences d'une menace exploitant une vulnérabilité</w:t>
      </w:r>
      <w:r>
        <w:rPr>
          <w:b/>
          <w:bCs/>
          <w:i/>
          <w:iCs/>
          <w:color w:val="1F3864" w:themeColor="accent5" w:themeShade="80"/>
          <w:sz w:val="22"/>
          <w:szCs w:val="22"/>
          <w:lang w:val="fr-FR"/>
        </w:rPr>
        <w:t xml:space="preserve">, résultat, changement négatif </w:t>
      </w:r>
    </w:p>
    <w:p w14:paraId="661ACF98" w14:textId="77777777" w:rsidR="00DF3B85" w:rsidRPr="00DF3B85" w:rsidRDefault="00DF3B85" w:rsidP="00DF3B85">
      <w:pPr>
        <w:rPr>
          <w:rFonts w:asciiTheme="majorBidi" w:hAnsiTheme="majorBidi" w:cstheme="majorBidi"/>
          <w:b/>
          <w:bCs/>
          <w:lang w:val="fr-FR"/>
        </w:rPr>
      </w:pPr>
    </w:p>
    <w:p w14:paraId="537C2A00" w14:textId="77777777" w:rsidR="00D62FA4" w:rsidRPr="00FB6787" w:rsidRDefault="00D62FA4" w:rsidP="00D62FA4">
      <w:pPr>
        <w:pStyle w:val="Paragraphedeliste"/>
        <w:numPr>
          <w:ilvl w:val="0"/>
          <w:numId w:val="1"/>
        </w:numPr>
        <w:rPr>
          <w:rFonts w:asciiTheme="majorBidi" w:hAnsiTheme="majorBidi" w:cstheme="majorBidi"/>
          <w:b/>
          <w:bCs/>
          <w:lang w:val="fr-FR"/>
        </w:rPr>
      </w:pPr>
      <w:r w:rsidRPr="00FB6787">
        <w:rPr>
          <w:rFonts w:asciiTheme="majorBidi" w:hAnsiTheme="majorBidi" w:cstheme="majorBidi"/>
          <w:b/>
          <w:bCs/>
          <w:lang w:val="fr-FR"/>
        </w:rPr>
        <w:t>Expliquer les règles de base de la sécurité informatique qui doivent être respectées pour minimiser les risques ? Donner un exemple pour chaque principe. (2 pts)</w:t>
      </w:r>
    </w:p>
    <w:p w14:paraId="69440FBF" w14:textId="5E6CD770" w:rsidR="00DF3B85" w:rsidRDefault="00DF3B85" w:rsidP="00DF3B85">
      <w:pPr>
        <w:pStyle w:val="Paragraphedeliste"/>
        <w:rPr>
          <w:b/>
          <w:bCs/>
          <w:i/>
          <w:iCs/>
          <w:color w:val="1F3864" w:themeColor="accent5" w:themeShade="80"/>
          <w:sz w:val="22"/>
          <w:szCs w:val="22"/>
          <w:lang w:val="fr-FR"/>
        </w:rPr>
      </w:pPr>
      <w:r>
        <w:rPr>
          <w:rFonts w:asciiTheme="majorBidi" w:hAnsiTheme="majorBidi" w:cstheme="majorBidi"/>
          <w:lang w:val="fr-FR"/>
        </w:rPr>
        <w:t>-</w:t>
      </w:r>
      <w:r w:rsidRPr="00DF3B85">
        <w:rPr>
          <w:b/>
          <w:bCs/>
          <w:i/>
          <w:iCs/>
          <w:color w:val="1F3864" w:themeColor="accent5" w:themeShade="80"/>
          <w:sz w:val="22"/>
          <w:szCs w:val="22"/>
          <w:lang w:val="fr-FR"/>
        </w:rPr>
        <w:t>Interdiction par défaut : Tout ce qui n'est pas explicitement autorisé est interdit.</w:t>
      </w:r>
    </w:p>
    <w:p w14:paraId="2927A3B3" w14:textId="71BF7554" w:rsidR="00DF3B85" w:rsidRPr="00DF3B85" w:rsidRDefault="00DF3B85" w:rsidP="00DF3B85">
      <w:pPr>
        <w:pStyle w:val="Paragraphedeliste"/>
        <w:rPr>
          <w:b/>
          <w:bCs/>
          <w:i/>
          <w:iCs/>
          <w:color w:val="1F3864" w:themeColor="accent5" w:themeShade="80"/>
          <w:sz w:val="22"/>
          <w:szCs w:val="22"/>
          <w:lang w:val="fr-FR"/>
        </w:rPr>
      </w:pPr>
      <w:r>
        <w:rPr>
          <w:b/>
          <w:bCs/>
          <w:i/>
          <w:iCs/>
          <w:color w:val="1F3864" w:themeColor="accent5" w:themeShade="80"/>
          <w:sz w:val="22"/>
          <w:szCs w:val="22"/>
          <w:lang w:val="fr-FR"/>
        </w:rPr>
        <w:t>Exemple : Firewall = interdire par défaut.</w:t>
      </w:r>
    </w:p>
    <w:p w14:paraId="731D13C9" w14:textId="1091CAA4" w:rsidR="00DF3B85" w:rsidRDefault="00DF3B85" w:rsidP="00DF3B85">
      <w:pPr>
        <w:pStyle w:val="Paragraphedeliste"/>
        <w:rPr>
          <w:b/>
          <w:bCs/>
          <w:i/>
          <w:iCs/>
          <w:color w:val="1F3864" w:themeColor="accent5" w:themeShade="80"/>
          <w:sz w:val="22"/>
          <w:szCs w:val="22"/>
          <w:lang w:val="fr-FR"/>
        </w:rPr>
      </w:pPr>
      <w:r>
        <w:rPr>
          <w:b/>
          <w:bCs/>
          <w:i/>
          <w:iCs/>
          <w:color w:val="1F3864" w:themeColor="accent5" w:themeShade="80"/>
          <w:sz w:val="22"/>
          <w:szCs w:val="22"/>
          <w:lang w:val="fr-FR"/>
        </w:rPr>
        <w:t>-</w:t>
      </w:r>
      <w:r w:rsidRPr="00DF3B85">
        <w:rPr>
          <w:b/>
          <w:bCs/>
          <w:i/>
          <w:iCs/>
          <w:color w:val="1F3864" w:themeColor="accent5" w:themeShade="80"/>
          <w:sz w:val="22"/>
          <w:szCs w:val="22"/>
          <w:lang w:val="fr-FR"/>
        </w:rPr>
        <w:t>Principe du moindre privilège : Accorder uniquement les accès nécessaires.</w:t>
      </w:r>
    </w:p>
    <w:p w14:paraId="2EFF328C" w14:textId="0FD70A79" w:rsidR="00DF3B85" w:rsidRPr="00DF3B85" w:rsidRDefault="00DF3B85" w:rsidP="00DF3B85">
      <w:pPr>
        <w:pStyle w:val="Paragraphedeliste"/>
        <w:rPr>
          <w:b/>
          <w:bCs/>
          <w:i/>
          <w:iCs/>
          <w:color w:val="1F3864" w:themeColor="accent5" w:themeShade="80"/>
          <w:sz w:val="22"/>
          <w:szCs w:val="22"/>
          <w:lang w:val="fr-FR"/>
        </w:rPr>
      </w:pPr>
      <w:r>
        <w:rPr>
          <w:b/>
          <w:bCs/>
          <w:i/>
          <w:iCs/>
          <w:color w:val="1F3864" w:themeColor="accent5" w:themeShade="80"/>
          <w:sz w:val="22"/>
          <w:szCs w:val="22"/>
          <w:lang w:val="fr-FR"/>
        </w:rPr>
        <w:t xml:space="preserve">Exemple : accorder </w:t>
      </w:r>
      <w:proofErr w:type="gramStart"/>
      <w:r>
        <w:rPr>
          <w:b/>
          <w:bCs/>
          <w:i/>
          <w:iCs/>
          <w:color w:val="1F3864" w:themeColor="accent5" w:themeShade="80"/>
          <w:sz w:val="22"/>
          <w:szCs w:val="22"/>
          <w:lang w:val="fr-FR"/>
        </w:rPr>
        <w:t>les droit</w:t>
      </w:r>
      <w:proofErr w:type="gramEnd"/>
      <w:r>
        <w:rPr>
          <w:b/>
          <w:bCs/>
          <w:i/>
          <w:iCs/>
          <w:color w:val="1F3864" w:themeColor="accent5" w:themeShade="80"/>
          <w:sz w:val="22"/>
          <w:szCs w:val="22"/>
          <w:lang w:val="fr-FR"/>
        </w:rPr>
        <w:t xml:space="preserve"> de lecture seulement, limiter le temps d’accès, etc…</w:t>
      </w:r>
    </w:p>
    <w:p w14:paraId="3D8CFA75" w14:textId="4417BF15" w:rsidR="00DF3B85" w:rsidRDefault="00DF3B85" w:rsidP="00DF3B85">
      <w:pPr>
        <w:pStyle w:val="Paragraphedeliste"/>
        <w:rPr>
          <w:b/>
          <w:bCs/>
          <w:i/>
          <w:iCs/>
          <w:color w:val="1F3864" w:themeColor="accent5" w:themeShade="80"/>
          <w:sz w:val="22"/>
          <w:szCs w:val="22"/>
          <w:lang w:val="fr-FR"/>
        </w:rPr>
      </w:pPr>
      <w:r>
        <w:rPr>
          <w:b/>
          <w:bCs/>
          <w:i/>
          <w:iCs/>
          <w:color w:val="1F3864" w:themeColor="accent5" w:themeShade="80"/>
          <w:sz w:val="22"/>
          <w:szCs w:val="22"/>
          <w:lang w:val="fr-FR"/>
        </w:rPr>
        <w:t>-</w:t>
      </w:r>
      <w:r w:rsidRPr="00DF3B85">
        <w:rPr>
          <w:b/>
          <w:bCs/>
          <w:i/>
          <w:iCs/>
          <w:color w:val="1F3864" w:themeColor="accent5" w:themeShade="80"/>
          <w:sz w:val="22"/>
          <w:szCs w:val="22"/>
          <w:lang w:val="fr-FR"/>
        </w:rPr>
        <w:t xml:space="preserve">Défense en profondeur : Multiplier les couches de sécurité, mettre en place plusieurs </w:t>
      </w:r>
      <w:proofErr w:type="gramStart"/>
      <w:r w:rsidRPr="00DF3B85">
        <w:rPr>
          <w:b/>
          <w:bCs/>
          <w:i/>
          <w:iCs/>
          <w:color w:val="1F3864" w:themeColor="accent5" w:themeShade="80"/>
          <w:sz w:val="22"/>
          <w:szCs w:val="22"/>
          <w:lang w:val="fr-FR"/>
        </w:rPr>
        <w:t>mécanisme ,</w:t>
      </w:r>
      <w:proofErr w:type="gramEnd"/>
      <w:r w:rsidRPr="00DF3B85">
        <w:rPr>
          <w:b/>
          <w:bCs/>
          <w:i/>
          <w:iCs/>
          <w:color w:val="1F3864" w:themeColor="accent5" w:themeShade="80"/>
          <w:sz w:val="22"/>
          <w:szCs w:val="22"/>
          <w:lang w:val="fr-FR"/>
        </w:rPr>
        <w:t xml:space="preserve"> une chaîne de sécurité …</w:t>
      </w:r>
    </w:p>
    <w:p w14:paraId="64713ED5" w14:textId="5E0A69BC" w:rsidR="00DF3B85" w:rsidRDefault="00DF3B85" w:rsidP="00DF3B85">
      <w:pPr>
        <w:pStyle w:val="Paragraphedeliste"/>
        <w:rPr>
          <w:b/>
          <w:bCs/>
          <w:i/>
          <w:iCs/>
          <w:color w:val="1F3864" w:themeColor="accent5" w:themeShade="80"/>
          <w:sz w:val="22"/>
          <w:szCs w:val="22"/>
          <w:lang w:val="fr-FR"/>
        </w:rPr>
      </w:pPr>
      <w:r>
        <w:rPr>
          <w:b/>
          <w:bCs/>
          <w:i/>
          <w:iCs/>
          <w:color w:val="1F3864" w:themeColor="accent5" w:themeShade="80"/>
          <w:sz w:val="22"/>
          <w:szCs w:val="22"/>
          <w:lang w:val="fr-FR"/>
        </w:rPr>
        <w:t>-</w:t>
      </w:r>
      <w:r w:rsidRPr="00DF3B85">
        <w:rPr>
          <w:b/>
          <w:bCs/>
          <w:i/>
          <w:iCs/>
          <w:color w:val="1F3864" w:themeColor="accent5" w:themeShade="80"/>
          <w:sz w:val="22"/>
          <w:szCs w:val="22"/>
          <w:lang w:val="fr-FR"/>
        </w:rPr>
        <w:t>Simplicité : Mise en œuvre de mécanismes simples à gérer.</w:t>
      </w:r>
    </w:p>
    <w:p w14:paraId="59C1F213" w14:textId="5A1EC460" w:rsidR="00DF3B85" w:rsidRPr="00DF3B85" w:rsidRDefault="00DF3B85" w:rsidP="00DF3B85">
      <w:pPr>
        <w:pStyle w:val="Paragraphedeliste"/>
        <w:rPr>
          <w:b/>
          <w:bCs/>
          <w:color w:val="1F3864" w:themeColor="accent5" w:themeShade="80"/>
          <w:sz w:val="22"/>
          <w:szCs w:val="22"/>
          <w:lang w:val="fr-FR"/>
        </w:rPr>
      </w:pPr>
      <w:r>
        <w:rPr>
          <w:b/>
          <w:bCs/>
          <w:i/>
          <w:iCs/>
          <w:color w:val="1F3864" w:themeColor="accent5" w:themeShade="80"/>
          <w:sz w:val="22"/>
          <w:szCs w:val="22"/>
          <w:lang w:val="fr-FR"/>
        </w:rPr>
        <w:t>Choisit des solutions avec interfaces graphiques, documentation simple …</w:t>
      </w:r>
    </w:p>
    <w:p w14:paraId="1CA461AE" w14:textId="77777777" w:rsidR="00DF3B85" w:rsidRPr="00FB6787" w:rsidRDefault="00DF3B85" w:rsidP="00D62FA4">
      <w:pPr>
        <w:pStyle w:val="Paragraphedeliste"/>
        <w:rPr>
          <w:rFonts w:asciiTheme="majorBidi" w:hAnsiTheme="majorBidi" w:cstheme="majorBidi"/>
          <w:lang w:val="fr-FR"/>
        </w:rPr>
      </w:pPr>
    </w:p>
    <w:p w14:paraId="6DFBA893" w14:textId="77777777" w:rsidR="00D62FA4" w:rsidRPr="00FB6787" w:rsidRDefault="00D62FA4" w:rsidP="00D62FA4">
      <w:pPr>
        <w:pStyle w:val="Paragraphedeliste"/>
        <w:rPr>
          <w:rFonts w:asciiTheme="majorBidi" w:hAnsiTheme="majorBidi" w:cstheme="majorBidi"/>
          <w:lang w:val="fr-FR"/>
        </w:rPr>
      </w:pPr>
    </w:p>
    <w:p w14:paraId="6A7EF72D" w14:textId="77777777" w:rsidR="00D62FA4" w:rsidRPr="00FB6787" w:rsidRDefault="00D62FA4" w:rsidP="00D62FA4">
      <w:pPr>
        <w:pStyle w:val="Paragraphedeliste"/>
        <w:numPr>
          <w:ilvl w:val="0"/>
          <w:numId w:val="1"/>
        </w:numPr>
        <w:rPr>
          <w:rFonts w:asciiTheme="majorBidi" w:hAnsiTheme="majorBidi" w:cstheme="majorBidi"/>
          <w:b/>
          <w:bCs/>
          <w:lang w:val="fr-FR"/>
        </w:rPr>
      </w:pPr>
      <w:r w:rsidRPr="00FB6787">
        <w:rPr>
          <w:rFonts w:asciiTheme="majorBidi" w:hAnsiTheme="majorBidi" w:cstheme="majorBidi"/>
          <w:b/>
          <w:bCs/>
          <w:lang w:val="fr-FR"/>
        </w:rPr>
        <w:t>Quels sont les mécanismes techniques à mettre en place pour garantir les objectifs suivants (0,75 pt)</w:t>
      </w:r>
    </w:p>
    <w:p w14:paraId="23DD6938" w14:textId="77777777" w:rsidR="00D62FA4" w:rsidRPr="00FB6787" w:rsidRDefault="00D62FA4" w:rsidP="00D62FA4">
      <w:pPr>
        <w:pStyle w:val="Paragraphedeliste"/>
        <w:rPr>
          <w:rFonts w:asciiTheme="majorBidi" w:hAnsiTheme="majorBidi" w:cstheme="majorBidi"/>
          <w:b/>
          <w:bCs/>
          <w:lang w:val="fr-FR"/>
        </w:rPr>
      </w:pPr>
    </w:p>
    <w:tbl>
      <w:tblPr>
        <w:tblStyle w:val="Grilledutableau"/>
        <w:tblW w:w="0" w:type="auto"/>
        <w:jc w:val="center"/>
        <w:tblLook w:val="04A0" w:firstRow="1" w:lastRow="0" w:firstColumn="1" w:lastColumn="0" w:noHBand="0" w:noVBand="1"/>
      </w:tblPr>
      <w:tblGrid>
        <w:gridCol w:w="3374"/>
        <w:gridCol w:w="3374"/>
      </w:tblGrid>
      <w:tr w:rsidR="00D62FA4" w:rsidRPr="00FB6787" w14:paraId="0CB17728" w14:textId="77777777" w:rsidTr="00A96C01">
        <w:trPr>
          <w:trHeight w:val="291"/>
          <w:jc w:val="center"/>
        </w:trPr>
        <w:tc>
          <w:tcPr>
            <w:tcW w:w="3374" w:type="dxa"/>
          </w:tcPr>
          <w:p w14:paraId="001A4417" w14:textId="77777777" w:rsidR="00D62FA4" w:rsidRPr="00FB6787" w:rsidRDefault="00D62FA4" w:rsidP="00A96C01">
            <w:pPr>
              <w:pStyle w:val="Paragraphedeliste"/>
              <w:ind w:left="0"/>
              <w:rPr>
                <w:rFonts w:asciiTheme="majorBidi" w:hAnsiTheme="majorBidi" w:cstheme="majorBidi"/>
                <w:b/>
                <w:bCs/>
                <w:sz w:val="22"/>
                <w:szCs w:val="22"/>
                <w:lang w:val="fr-FR"/>
              </w:rPr>
            </w:pPr>
            <w:r w:rsidRPr="00FB6787">
              <w:rPr>
                <w:rFonts w:asciiTheme="majorBidi" w:hAnsiTheme="majorBidi" w:cstheme="majorBidi"/>
                <w:b/>
                <w:bCs/>
                <w:sz w:val="22"/>
                <w:szCs w:val="22"/>
                <w:lang w:val="fr-FR"/>
              </w:rPr>
              <w:lastRenderedPageBreak/>
              <w:t>Objectif à assurer</w:t>
            </w:r>
          </w:p>
        </w:tc>
        <w:tc>
          <w:tcPr>
            <w:tcW w:w="3374" w:type="dxa"/>
          </w:tcPr>
          <w:p w14:paraId="0AB2E96B" w14:textId="77777777" w:rsidR="00D62FA4" w:rsidRPr="00FB6787" w:rsidRDefault="00D62FA4" w:rsidP="00A96C01">
            <w:pPr>
              <w:pStyle w:val="Paragraphedeliste"/>
              <w:ind w:left="0"/>
              <w:jc w:val="center"/>
              <w:rPr>
                <w:rFonts w:asciiTheme="majorBidi" w:hAnsiTheme="majorBidi" w:cstheme="majorBidi"/>
                <w:b/>
                <w:bCs/>
                <w:sz w:val="22"/>
                <w:szCs w:val="22"/>
                <w:lang w:val="fr-FR"/>
              </w:rPr>
            </w:pPr>
            <w:r w:rsidRPr="00FB6787">
              <w:rPr>
                <w:rFonts w:asciiTheme="majorBidi" w:hAnsiTheme="majorBidi" w:cstheme="majorBidi"/>
                <w:b/>
                <w:bCs/>
                <w:sz w:val="22"/>
                <w:szCs w:val="22"/>
                <w:lang w:val="fr-FR"/>
              </w:rPr>
              <w:t>Mécanisme correspondant</w:t>
            </w:r>
          </w:p>
        </w:tc>
      </w:tr>
      <w:tr w:rsidR="00D62FA4" w:rsidRPr="00FB6787" w14:paraId="78D2731F" w14:textId="77777777" w:rsidTr="00A96C01">
        <w:trPr>
          <w:trHeight w:val="301"/>
          <w:jc w:val="center"/>
        </w:trPr>
        <w:tc>
          <w:tcPr>
            <w:tcW w:w="3374" w:type="dxa"/>
          </w:tcPr>
          <w:p w14:paraId="0F34EDC0" w14:textId="77777777" w:rsidR="00D62FA4" w:rsidRPr="00FB6787" w:rsidRDefault="00D62FA4" w:rsidP="00A96C01">
            <w:pPr>
              <w:pStyle w:val="Paragraphedeliste"/>
              <w:ind w:left="0"/>
              <w:rPr>
                <w:rFonts w:asciiTheme="majorBidi" w:hAnsiTheme="majorBidi" w:cstheme="majorBidi"/>
                <w:b/>
                <w:bCs/>
                <w:sz w:val="22"/>
                <w:szCs w:val="22"/>
                <w:lang w:val="fr-FR"/>
              </w:rPr>
            </w:pPr>
            <w:r w:rsidRPr="00FB6787">
              <w:rPr>
                <w:rFonts w:asciiTheme="majorBidi" w:hAnsiTheme="majorBidi" w:cstheme="majorBidi"/>
                <w:sz w:val="22"/>
                <w:szCs w:val="22"/>
                <w:lang w:val="fr-FR"/>
              </w:rPr>
              <w:t>Confidentialité</w:t>
            </w:r>
          </w:p>
        </w:tc>
        <w:tc>
          <w:tcPr>
            <w:tcW w:w="3374" w:type="dxa"/>
          </w:tcPr>
          <w:p w14:paraId="7C919A1E" w14:textId="77777777" w:rsidR="00D62FA4" w:rsidRPr="00FB6787" w:rsidRDefault="00D62FA4" w:rsidP="00A96C01">
            <w:pPr>
              <w:pStyle w:val="Paragraphedeliste"/>
              <w:ind w:left="0"/>
              <w:rPr>
                <w:rFonts w:asciiTheme="majorBidi" w:hAnsiTheme="majorBidi" w:cstheme="majorBidi"/>
                <w:sz w:val="22"/>
                <w:szCs w:val="22"/>
                <w:lang w:val="fr-FR"/>
              </w:rPr>
            </w:pPr>
            <w:r w:rsidRPr="00FB6787">
              <w:rPr>
                <w:rFonts w:asciiTheme="majorBidi" w:hAnsiTheme="majorBidi" w:cstheme="majorBidi"/>
                <w:sz w:val="22"/>
                <w:szCs w:val="22"/>
                <w:lang w:val="fr-FR"/>
              </w:rPr>
              <w:t>……………………………………</w:t>
            </w:r>
          </w:p>
        </w:tc>
      </w:tr>
      <w:tr w:rsidR="00D62FA4" w:rsidRPr="00FB6787" w14:paraId="40AFEA3C" w14:textId="77777777" w:rsidTr="00A96C01">
        <w:trPr>
          <w:trHeight w:val="291"/>
          <w:jc w:val="center"/>
        </w:trPr>
        <w:tc>
          <w:tcPr>
            <w:tcW w:w="3374" w:type="dxa"/>
          </w:tcPr>
          <w:p w14:paraId="3C9760C7" w14:textId="77777777" w:rsidR="00D62FA4" w:rsidRPr="00FB6787" w:rsidRDefault="00D62FA4" w:rsidP="00A96C01">
            <w:pPr>
              <w:pStyle w:val="Paragraphedeliste"/>
              <w:ind w:left="0"/>
              <w:rPr>
                <w:rFonts w:asciiTheme="majorBidi" w:hAnsiTheme="majorBidi" w:cstheme="majorBidi"/>
                <w:b/>
                <w:bCs/>
                <w:sz w:val="22"/>
                <w:szCs w:val="22"/>
                <w:lang w:val="fr-FR"/>
              </w:rPr>
            </w:pPr>
            <w:r w:rsidRPr="00FB6787">
              <w:rPr>
                <w:rFonts w:asciiTheme="majorBidi" w:hAnsiTheme="majorBidi" w:cstheme="majorBidi"/>
                <w:sz w:val="22"/>
                <w:szCs w:val="22"/>
                <w:lang w:val="fr-FR"/>
              </w:rPr>
              <w:t>Intégrité</w:t>
            </w:r>
          </w:p>
        </w:tc>
        <w:tc>
          <w:tcPr>
            <w:tcW w:w="3374" w:type="dxa"/>
          </w:tcPr>
          <w:p w14:paraId="16687728" w14:textId="77777777" w:rsidR="00D62FA4" w:rsidRPr="00FB6787" w:rsidRDefault="00D62FA4" w:rsidP="00A96C01">
            <w:pPr>
              <w:pStyle w:val="Paragraphedeliste"/>
              <w:ind w:left="0"/>
              <w:rPr>
                <w:rFonts w:asciiTheme="majorBidi" w:hAnsiTheme="majorBidi" w:cstheme="majorBidi"/>
                <w:sz w:val="22"/>
                <w:szCs w:val="22"/>
                <w:lang w:val="fr-FR"/>
              </w:rPr>
            </w:pPr>
            <w:r w:rsidRPr="00FB6787">
              <w:rPr>
                <w:rFonts w:asciiTheme="majorBidi" w:hAnsiTheme="majorBidi" w:cstheme="majorBidi"/>
                <w:sz w:val="22"/>
                <w:szCs w:val="22"/>
                <w:lang w:val="fr-FR"/>
              </w:rPr>
              <w:t>……………………………………</w:t>
            </w:r>
          </w:p>
        </w:tc>
      </w:tr>
      <w:tr w:rsidR="00D62FA4" w:rsidRPr="00FB6787" w14:paraId="0164D524" w14:textId="77777777" w:rsidTr="00A96C01">
        <w:trPr>
          <w:trHeight w:val="301"/>
          <w:jc w:val="center"/>
        </w:trPr>
        <w:tc>
          <w:tcPr>
            <w:tcW w:w="3374" w:type="dxa"/>
          </w:tcPr>
          <w:p w14:paraId="37B9DC2F" w14:textId="77777777" w:rsidR="00D62FA4" w:rsidRPr="00FB6787" w:rsidRDefault="00D62FA4" w:rsidP="00A96C01">
            <w:pPr>
              <w:pStyle w:val="Paragraphedeliste"/>
              <w:ind w:left="0"/>
              <w:rPr>
                <w:rFonts w:asciiTheme="majorBidi" w:hAnsiTheme="majorBidi" w:cstheme="majorBidi"/>
                <w:b/>
                <w:bCs/>
                <w:sz w:val="22"/>
                <w:szCs w:val="22"/>
                <w:lang w:val="fr-FR"/>
              </w:rPr>
            </w:pPr>
            <w:r w:rsidRPr="00FB6787">
              <w:rPr>
                <w:rFonts w:asciiTheme="majorBidi" w:hAnsiTheme="majorBidi" w:cstheme="majorBidi"/>
                <w:sz w:val="22"/>
                <w:szCs w:val="22"/>
                <w:lang w:val="fr-FR"/>
              </w:rPr>
              <w:t>Disponibilité</w:t>
            </w:r>
          </w:p>
        </w:tc>
        <w:tc>
          <w:tcPr>
            <w:tcW w:w="3374" w:type="dxa"/>
          </w:tcPr>
          <w:p w14:paraId="7040CF7D" w14:textId="77777777" w:rsidR="00D62FA4" w:rsidRPr="00FB6787" w:rsidRDefault="00D62FA4" w:rsidP="00A96C01">
            <w:pPr>
              <w:pStyle w:val="Paragraphedeliste"/>
              <w:ind w:left="0"/>
              <w:rPr>
                <w:rFonts w:asciiTheme="majorBidi" w:hAnsiTheme="majorBidi" w:cstheme="majorBidi"/>
                <w:sz w:val="22"/>
                <w:szCs w:val="22"/>
                <w:lang w:val="fr-FR"/>
              </w:rPr>
            </w:pPr>
            <w:r w:rsidRPr="00FB6787">
              <w:rPr>
                <w:rFonts w:asciiTheme="majorBidi" w:hAnsiTheme="majorBidi" w:cstheme="majorBidi"/>
                <w:sz w:val="22"/>
                <w:szCs w:val="22"/>
                <w:lang w:val="fr-FR"/>
              </w:rPr>
              <w:t>……………………………………</w:t>
            </w:r>
          </w:p>
        </w:tc>
      </w:tr>
    </w:tbl>
    <w:p w14:paraId="2358CAF9" w14:textId="77777777" w:rsidR="00DF3B85" w:rsidRDefault="00DF3B85" w:rsidP="00DF3B85">
      <w:pPr>
        <w:pStyle w:val="Paragraphedeliste"/>
        <w:rPr>
          <w:i/>
          <w:iCs/>
          <w:color w:val="70AD47" w:themeColor="accent6"/>
          <w:sz w:val="22"/>
          <w:szCs w:val="22"/>
          <w:lang w:val="fr-FR"/>
        </w:rPr>
      </w:pPr>
    </w:p>
    <w:p w14:paraId="1F2FC4C7" w14:textId="3F365B49" w:rsidR="00DF3B85" w:rsidRPr="00DF3B85" w:rsidRDefault="00DF3B85" w:rsidP="00DF3B85">
      <w:pPr>
        <w:pStyle w:val="Paragraphedeliste"/>
        <w:rPr>
          <w:b/>
          <w:bCs/>
          <w:i/>
          <w:iCs/>
          <w:color w:val="1F3864" w:themeColor="accent5" w:themeShade="80"/>
          <w:sz w:val="22"/>
          <w:szCs w:val="22"/>
          <w:lang w:val="fr-FR"/>
        </w:rPr>
      </w:pPr>
      <w:r w:rsidRPr="00DF3B85">
        <w:rPr>
          <w:b/>
          <w:bCs/>
          <w:i/>
          <w:iCs/>
          <w:color w:val="1F3864" w:themeColor="accent5" w:themeShade="80"/>
          <w:sz w:val="22"/>
          <w:szCs w:val="22"/>
          <w:lang w:val="fr-FR"/>
        </w:rPr>
        <w:t>Confidentialité : Chiffrement des données, contrôle d'accès.</w:t>
      </w:r>
    </w:p>
    <w:p w14:paraId="069CDB6A" w14:textId="78CE6C53" w:rsidR="00DF3B85" w:rsidRPr="00DF3B85" w:rsidRDefault="00DF3B85" w:rsidP="00DF3B85">
      <w:pPr>
        <w:pStyle w:val="Paragraphedeliste"/>
        <w:rPr>
          <w:b/>
          <w:bCs/>
          <w:i/>
          <w:iCs/>
          <w:color w:val="1F3864" w:themeColor="accent5" w:themeShade="80"/>
          <w:sz w:val="22"/>
          <w:szCs w:val="22"/>
          <w:lang w:val="fr-FR"/>
        </w:rPr>
      </w:pPr>
      <w:r w:rsidRPr="00DF3B85">
        <w:rPr>
          <w:b/>
          <w:bCs/>
          <w:i/>
          <w:iCs/>
          <w:color w:val="1F3864" w:themeColor="accent5" w:themeShade="80"/>
          <w:sz w:val="22"/>
          <w:szCs w:val="22"/>
          <w:lang w:val="fr-FR"/>
        </w:rPr>
        <w:t>Intégrité : Utilisation de checksums, sauvegardes régulières</w:t>
      </w:r>
      <w:r>
        <w:rPr>
          <w:b/>
          <w:bCs/>
          <w:i/>
          <w:iCs/>
          <w:color w:val="1F3864" w:themeColor="accent5" w:themeShade="80"/>
          <w:sz w:val="22"/>
          <w:szCs w:val="22"/>
          <w:lang w:val="fr-FR"/>
        </w:rPr>
        <w:t>, signature numérique</w:t>
      </w:r>
    </w:p>
    <w:p w14:paraId="4A9A322C" w14:textId="77777777" w:rsidR="00DF3B85" w:rsidRPr="00DF3B85" w:rsidRDefault="00DF3B85" w:rsidP="00DF3B85">
      <w:pPr>
        <w:pStyle w:val="Paragraphedeliste"/>
        <w:rPr>
          <w:b/>
          <w:bCs/>
          <w:color w:val="1F3864" w:themeColor="accent5" w:themeShade="80"/>
          <w:sz w:val="22"/>
          <w:szCs w:val="22"/>
          <w:lang w:val="fr-FR"/>
        </w:rPr>
      </w:pPr>
      <w:r w:rsidRPr="00DF3B85">
        <w:rPr>
          <w:b/>
          <w:bCs/>
          <w:i/>
          <w:iCs/>
          <w:color w:val="1F3864" w:themeColor="accent5" w:themeShade="80"/>
          <w:sz w:val="22"/>
          <w:szCs w:val="22"/>
          <w:lang w:val="fr-FR"/>
        </w:rPr>
        <w:t>Disponibilité : Pare-feu, redondance des systèmes.</w:t>
      </w:r>
    </w:p>
    <w:p w14:paraId="14517AC1" w14:textId="77777777" w:rsidR="00D62FA4" w:rsidRPr="00FB6787" w:rsidRDefault="00D62FA4" w:rsidP="00D62FA4">
      <w:pPr>
        <w:pStyle w:val="Paragraphedeliste"/>
        <w:rPr>
          <w:rFonts w:asciiTheme="majorBidi" w:hAnsiTheme="majorBidi" w:cstheme="majorBidi"/>
          <w:i/>
          <w:iCs/>
          <w:color w:val="70AD47" w:themeColor="accent6"/>
          <w:sz w:val="22"/>
          <w:szCs w:val="22"/>
          <w:lang w:val="fr-FR"/>
        </w:rPr>
      </w:pPr>
    </w:p>
    <w:p w14:paraId="14DF0C31" w14:textId="77777777" w:rsidR="00D62FA4" w:rsidRPr="00FB6787" w:rsidRDefault="00D62FA4" w:rsidP="00D62FA4">
      <w:pPr>
        <w:spacing w:before="240" w:after="240"/>
        <w:rPr>
          <w:rFonts w:asciiTheme="majorBidi" w:hAnsiTheme="majorBidi" w:cstheme="majorBidi"/>
          <w:lang w:val="fr-FR"/>
        </w:rPr>
      </w:pPr>
      <w:r w:rsidRPr="00FB6787">
        <w:rPr>
          <w:rFonts w:asciiTheme="majorBidi" w:eastAsia="Aptos" w:hAnsiTheme="majorBidi" w:cstheme="majorBidi"/>
          <w:b/>
          <w:bCs/>
          <w:lang w:val="fr-FR"/>
        </w:rPr>
        <w:t>Exercice 3 (3 points)</w:t>
      </w:r>
    </w:p>
    <w:p w14:paraId="4BE37D1E" w14:textId="77777777" w:rsidR="00D62FA4" w:rsidRPr="00FB6787" w:rsidRDefault="00D62FA4" w:rsidP="00D62FA4">
      <w:pPr>
        <w:spacing w:before="240" w:after="240"/>
        <w:rPr>
          <w:rFonts w:asciiTheme="majorBidi" w:hAnsiTheme="majorBidi" w:cstheme="majorBidi"/>
          <w:lang w:val="fr-FR"/>
        </w:rPr>
      </w:pPr>
      <w:r w:rsidRPr="00FB6787">
        <w:rPr>
          <w:rFonts w:asciiTheme="majorBidi" w:eastAsia="Aptos" w:hAnsiTheme="majorBidi" w:cstheme="majorBidi"/>
          <w:b/>
          <w:bCs/>
          <w:lang w:val="fr-FR"/>
        </w:rPr>
        <w:t>Contexte :</w:t>
      </w:r>
    </w:p>
    <w:p w14:paraId="7143CAC3" w14:textId="77777777" w:rsidR="00D62FA4" w:rsidRPr="00FB6787" w:rsidRDefault="00D62FA4" w:rsidP="00D62FA4">
      <w:pPr>
        <w:spacing w:before="240" w:after="240"/>
        <w:rPr>
          <w:rFonts w:asciiTheme="majorBidi" w:hAnsiTheme="majorBidi" w:cstheme="majorBidi"/>
          <w:lang w:val="fr-FR"/>
        </w:rPr>
      </w:pPr>
      <w:r w:rsidRPr="00FB6787">
        <w:rPr>
          <w:rFonts w:asciiTheme="majorBidi" w:eastAsia="Aptos" w:hAnsiTheme="majorBidi" w:cstheme="majorBidi"/>
          <w:lang w:val="fr-FR"/>
        </w:rPr>
        <w:t>Vous travaillez comme analyste en sécurité pour une entreprise qui a récemment subi plusieurs incidents réseau. Le rapport des incidents contient les informations suivantes :</w:t>
      </w:r>
    </w:p>
    <w:p w14:paraId="50C6A1B6" w14:textId="77777777" w:rsidR="00D62FA4" w:rsidRPr="00FB6787" w:rsidRDefault="00D62FA4" w:rsidP="00D62FA4">
      <w:pPr>
        <w:spacing w:after="0"/>
        <w:rPr>
          <w:rFonts w:asciiTheme="majorBidi" w:eastAsia="Aptos" w:hAnsiTheme="majorBidi" w:cstheme="majorBidi"/>
          <w:lang w:val="fr-FR"/>
        </w:rPr>
      </w:pPr>
      <w:r w:rsidRPr="00FB6787">
        <w:rPr>
          <w:rFonts w:asciiTheme="majorBidi" w:eastAsia="Aptos" w:hAnsiTheme="majorBidi" w:cstheme="majorBidi"/>
          <w:b/>
          <w:bCs/>
          <w:u w:val="single"/>
          <w:lang w:val="fr-FR"/>
        </w:rPr>
        <w:t>Incident1</w:t>
      </w:r>
      <w:r w:rsidRPr="00FB6787">
        <w:rPr>
          <w:rFonts w:asciiTheme="majorBidi" w:eastAsia="Aptos" w:hAnsiTheme="majorBidi" w:cstheme="majorBidi"/>
          <w:lang w:val="fr-FR"/>
        </w:rPr>
        <w:t>- Des requêtes anormales ont été détectées sur le réseau, ciblant des ports spécifiques à des intervalles réguliers.</w:t>
      </w:r>
    </w:p>
    <w:p w14:paraId="6F369B28" w14:textId="77777777" w:rsidR="00D62FA4" w:rsidRPr="00FB6787" w:rsidRDefault="00D62FA4" w:rsidP="00D62FA4">
      <w:pPr>
        <w:spacing w:after="0"/>
        <w:rPr>
          <w:rFonts w:asciiTheme="majorBidi" w:eastAsia="Aptos" w:hAnsiTheme="majorBidi" w:cstheme="majorBidi"/>
          <w:lang w:val="fr-FR"/>
        </w:rPr>
      </w:pPr>
      <w:r w:rsidRPr="00FB6787">
        <w:rPr>
          <w:rFonts w:asciiTheme="majorBidi" w:eastAsia="Aptos" w:hAnsiTheme="majorBidi" w:cstheme="majorBidi"/>
          <w:b/>
          <w:bCs/>
          <w:u w:val="single"/>
          <w:lang w:val="fr-FR"/>
        </w:rPr>
        <w:t>Incident 2-</w:t>
      </w:r>
      <w:r w:rsidRPr="00FB6787">
        <w:rPr>
          <w:rFonts w:asciiTheme="majorBidi" w:eastAsia="Aptos" w:hAnsiTheme="majorBidi" w:cstheme="majorBidi"/>
          <w:lang w:val="fr-FR"/>
        </w:rPr>
        <w:t xml:space="preserve"> Plusieurs utilisateurs internes ont signalé un ralentissement soudain de leurs services réseau. Après analyse, vous découvrez un nombre élevé de connexions semi-ouvertes sur les serveurs.</w:t>
      </w:r>
    </w:p>
    <w:p w14:paraId="1CEB37C8" w14:textId="77777777" w:rsidR="00D62FA4" w:rsidRPr="00FB6787" w:rsidRDefault="00D62FA4" w:rsidP="00D62FA4">
      <w:pPr>
        <w:spacing w:after="0"/>
        <w:rPr>
          <w:rFonts w:asciiTheme="majorBidi" w:eastAsia="Aptos" w:hAnsiTheme="majorBidi" w:cstheme="majorBidi"/>
          <w:lang w:val="fr-FR"/>
        </w:rPr>
      </w:pPr>
      <w:r w:rsidRPr="00FB6787">
        <w:rPr>
          <w:rFonts w:asciiTheme="majorBidi" w:eastAsia="Aptos" w:hAnsiTheme="majorBidi" w:cstheme="majorBidi"/>
          <w:b/>
          <w:bCs/>
          <w:u w:val="single"/>
          <w:lang w:val="fr-FR"/>
        </w:rPr>
        <w:t>Incident 3</w:t>
      </w:r>
      <w:r w:rsidRPr="00FB6787">
        <w:rPr>
          <w:rFonts w:asciiTheme="majorBidi" w:eastAsia="Aptos" w:hAnsiTheme="majorBidi" w:cstheme="majorBidi"/>
          <w:lang w:val="fr-FR"/>
        </w:rPr>
        <w:t>- Une tentative de connexion non autorisée à un serveur a été réalisée à l'aide de mots de passe générés automatiquement.</w:t>
      </w:r>
    </w:p>
    <w:p w14:paraId="06C7BD04" w14:textId="77777777" w:rsidR="00D62FA4" w:rsidRPr="00FB6787" w:rsidRDefault="00D62FA4" w:rsidP="00D62FA4">
      <w:pPr>
        <w:spacing w:before="240" w:after="240"/>
        <w:rPr>
          <w:rFonts w:asciiTheme="majorBidi" w:hAnsiTheme="majorBidi" w:cstheme="majorBidi"/>
          <w:lang w:val="fr-FR"/>
        </w:rPr>
      </w:pPr>
      <w:r w:rsidRPr="00FB6787">
        <w:rPr>
          <w:rFonts w:asciiTheme="majorBidi" w:eastAsia="Aptos" w:hAnsiTheme="majorBidi" w:cstheme="majorBidi"/>
          <w:b/>
          <w:bCs/>
          <w:lang w:val="fr-FR"/>
        </w:rPr>
        <w:t>Problème :</w:t>
      </w:r>
      <w:r w:rsidRPr="00FB6787">
        <w:rPr>
          <w:rFonts w:asciiTheme="majorBidi" w:hAnsiTheme="majorBidi" w:cstheme="majorBidi"/>
          <w:lang w:val="fr-FR"/>
        </w:rPr>
        <w:t xml:space="preserve"> </w:t>
      </w:r>
    </w:p>
    <w:p w14:paraId="37AAEF43" w14:textId="77777777" w:rsidR="00D62FA4" w:rsidRPr="00FB6787" w:rsidRDefault="00D62FA4" w:rsidP="00D62FA4">
      <w:pPr>
        <w:spacing w:before="240" w:after="240"/>
        <w:rPr>
          <w:rFonts w:asciiTheme="majorBidi" w:hAnsiTheme="majorBidi" w:cstheme="majorBidi"/>
          <w:lang w:val="fr-FR"/>
        </w:rPr>
      </w:pPr>
      <w:r w:rsidRPr="00FB6787">
        <w:rPr>
          <w:rFonts w:asciiTheme="majorBidi" w:eastAsia="Aptos" w:hAnsiTheme="majorBidi" w:cstheme="majorBidi"/>
          <w:lang w:val="fr-FR"/>
        </w:rPr>
        <w:t>Votre mission est de présenter un plan d'intervention pour répondre à ces incidents, les tâches qui vous allez accomplir sont les suivantes :</w:t>
      </w:r>
    </w:p>
    <w:p w14:paraId="33A9A8A5" w14:textId="77777777" w:rsidR="00D62FA4" w:rsidRPr="00FB6787" w:rsidRDefault="00D62FA4" w:rsidP="00D62FA4">
      <w:pPr>
        <w:spacing w:before="240" w:after="240"/>
        <w:rPr>
          <w:rFonts w:asciiTheme="majorBidi" w:eastAsia="Aptos" w:hAnsiTheme="majorBidi" w:cstheme="majorBidi"/>
          <w:b/>
          <w:bCs/>
          <w:lang w:val="fr-FR"/>
        </w:rPr>
      </w:pPr>
      <w:r w:rsidRPr="00FB6787">
        <w:rPr>
          <w:rFonts w:asciiTheme="majorBidi" w:eastAsia="Aptos" w:hAnsiTheme="majorBidi" w:cstheme="majorBidi"/>
          <w:b/>
          <w:bCs/>
          <w:lang w:val="fr-FR"/>
        </w:rPr>
        <w:t>1/ Identifier le type d'attaque réalisée dans chaque incident mentionné (1,5pt)</w:t>
      </w:r>
    </w:p>
    <w:p w14:paraId="0EB78A7A" w14:textId="0131E06D" w:rsidR="00D62FA4" w:rsidRPr="00DB10F0" w:rsidRDefault="00D62FA4" w:rsidP="00D62FA4">
      <w:pPr>
        <w:spacing w:before="240" w:after="240"/>
        <w:rPr>
          <w:rFonts w:asciiTheme="majorBidi" w:eastAsia="Aptos" w:hAnsiTheme="majorBidi" w:cstheme="majorBidi"/>
          <w:b/>
          <w:bCs/>
          <w:color w:val="1F3864" w:themeColor="accent5" w:themeShade="80"/>
          <w:lang w:val="fr-FR"/>
        </w:rPr>
      </w:pPr>
      <w:r w:rsidRPr="00DB10F0">
        <w:rPr>
          <w:rFonts w:asciiTheme="majorBidi" w:eastAsia="Aptos" w:hAnsiTheme="majorBidi" w:cstheme="majorBidi"/>
          <w:b/>
          <w:bCs/>
          <w:color w:val="1F3864" w:themeColor="accent5" w:themeShade="80"/>
          <w:lang w:val="fr-FR"/>
        </w:rPr>
        <w:t>Incident1 </w:t>
      </w:r>
      <w:r w:rsidR="00DF3B85" w:rsidRPr="00DB10F0">
        <w:rPr>
          <w:rFonts w:asciiTheme="majorBidi" w:eastAsia="Aptos" w:hAnsiTheme="majorBidi" w:cstheme="majorBidi"/>
          <w:b/>
          <w:bCs/>
          <w:color w:val="1F3864" w:themeColor="accent5" w:themeShade="80"/>
          <w:lang w:val="fr-FR"/>
        </w:rPr>
        <w:t xml:space="preserve">Dos / DDOS </w:t>
      </w:r>
    </w:p>
    <w:p w14:paraId="32481734" w14:textId="088881CA" w:rsidR="00D62FA4" w:rsidRPr="00DB10F0" w:rsidRDefault="00D62FA4" w:rsidP="00D62FA4">
      <w:pPr>
        <w:spacing w:before="240" w:after="240"/>
        <w:rPr>
          <w:rFonts w:asciiTheme="majorBidi" w:hAnsiTheme="majorBidi" w:cstheme="majorBidi"/>
          <w:b/>
          <w:bCs/>
          <w:color w:val="1F3864" w:themeColor="accent5" w:themeShade="80"/>
        </w:rPr>
      </w:pPr>
      <w:r w:rsidRPr="00DB10F0">
        <w:rPr>
          <w:rFonts w:asciiTheme="majorBidi" w:eastAsia="Aptos" w:hAnsiTheme="majorBidi" w:cstheme="majorBidi"/>
          <w:b/>
          <w:bCs/>
          <w:color w:val="1F3864" w:themeColor="accent5" w:themeShade="80"/>
        </w:rPr>
        <w:t>Incident2 </w:t>
      </w:r>
      <w:r w:rsidR="00DF3B85" w:rsidRPr="00DB10F0">
        <w:rPr>
          <w:rFonts w:asciiTheme="majorBidi" w:eastAsia="Aptos" w:hAnsiTheme="majorBidi" w:cstheme="majorBidi"/>
          <w:b/>
          <w:bCs/>
          <w:color w:val="1F3864" w:themeColor="accent5" w:themeShade="80"/>
        </w:rPr>
        <w:t xml:space="preserve">Syn flood Attack </w:t>
      </w:r>
    </w:p>
    <w:p w14:paraId="12AEF82A" w14:textId="22BC9040" w:rsidR="00D62FA4" w:rsidRPr="00DB10F0" w:rsidRDefault="00D62FA4" w:rsidP="00D62FA4">
      <w:pPr>
        <w:spacing w:before="240" w:after="240"/>
        <w:rPr>
          <w:rFonts w:asciiTheme="majorBidi" w:hAnsiTheme="majorBidi" w:cstheme="majorBidi"/>
          <w:b/>
          <w:bCs/>
          <w:color w:val="1F3864" w:themeColor="accent5" w:themeShade="80"/>
          <w:lang w:val="fr-FR"/>
        </w:rPr>
      </w:pPr>
      <w:r w:rsidRPr="00DB10F0">
        <w:rPr>
          <w:rFonts w:asciiTheme="majorBidi" w:eastAsia="Aptos" w:hAnsiTheme="majorBidi" w:cstheme="majorBidi"/>
          <w:b/>
          <w:bCs/>
          <w:color w:val="1F3864" w:themeColor="accent5" w:themeShade="80"/>
          <w:lang w:val="fr-FR"/>
        </w:rPr>
        <w:t>Incident3 </w:t>
      </w:r>
      <w:r w:rsidR="00DB10F0" w:rsidRPr="00DB10F0">
        <w:rPr>
          <w:rFonts w:asciiTheme="majorBidi" w:eastAsia="Aptos" w:hAnsiTheme="majorBidi" w:cstheme="majorBidi"/>
          <w:b/>
          <w:bCs/>
          <w:color w:val="1F3864" w:themeColor="accent5" w:themeShade="80"/>
          <w:lang w:val="fr-FR"/>
        </w:rPr>
        <w:t xml:space="preserve">Attaque de mot de passe / force brute </w:t>
      </w:r>
    </w:p>
    <w:p w14:paraId="5D7327AA" w14:textId="77777777" w:rsidR="00D62FA4" w:rsidRPr="00FB6787" w:rsidRDefault="00D62FA4" w:rsidP="00D62FA4">
      <w:pPr>
        <w:spacing w:before="240" w:after="240"/>
        <w:rPr>
          <w:rFonts w:asciiTheme="majorBidi" w:eastAsia="Aptos" w:hAnsiTheme="majorBidi" w:cstheme="majorBidi"/>
          <w:b/>
          <w:bCs/>
          <w:lang w:val="fr-FR"/>
        </w:rPr>
      </w:pPr>
      <w:r w:rsidRPr="00FB6787">
        <w:rPr>
          <w:rFonts w:asciiTheme="majorBidi" w:eastAsia="Aptos" w:hAnsiTheme="majorBidi" w:cstheme="majorBidi"/>
          <w:b/>
          <w:bCs/>
          <w:lang w:val="fr-FR"/>
        </w:rPr>
        <w:t xml:space="preserve">2/ Proposer des mesures spécifiques pour atténuer chaque attaque (0,75 pt) </w:t>
      </w:r>
    </w:p>
    <w:p w14:paraId="25C59EBE" w14:textId="132A3E7C" w:rsidR="00D62FA4" w:rsidRPr="00DB10F0" w:rsidRDefault="00DB10F0" w:rsidP="00DB10F0">
      <w:pPr>
        <w:pStyle w:val="Paragraphedeliste"/>
        <w:numPr>
          <w:ilvl w:val="0"/>
          <w:numId w:val="11"/>
        </w:numPr>
        <w:spacing w:before="240" w:after="240" w:line="240" w:lineRule="auto"/>
        <w:rPr>
          <w:rFonts w:asciiTheme="majorBidi" w:eastAsia="Aptos" w:hAnsiTheme="majorBidi" w:cstheme="majorBidi"/>
          <w:lang w:val="fr-FR"/>
        </w:rPr>
      </w:pPr>
      <w:r>
        <w:rPr>
          <w:rFonts w:asciiTheme="majorBidi" w:eastAsia="Aptos" w:hAnsiTheme="majorBidi" w:cstheme="majorBidi"/>
          <w:lang w:val="fr-FR"/>
        </w:rPr>
        <w:t>Limiter les ports ouvert - firewall</w:t>
      </w:r>
    </w:p>
    <w:p w14:paraId="2967ADC6" w14:textId="4663D6DE" w:rsidR="00D62FA4" w:rsidRDefault="00DB10F0" w:rsidP="00DB10F0">
      <w:pPr>
        <w:pStyle w:val="Paragraphedeliste"/>
        <w:numPr>
          <w:ilvl w:val="0"/>
          <w:numId w:val="11"/>
        </w:numPr>
        <w:spacing w:before="240" w:after="240" w:line="240" w:lineRule="auto"/>
        <w:rPr>
          <w:rFonts w:asciiTheme="majorBidi" w:eastAsia="Aptos" w:hAnsiTheme="majorBidi" w:cstheme="majorBidi"/>
          <w:lang w:val="fr-FR"/>
        </w:rPr>
      </w:pPr>
      <w:r>
        <w:rPr>
          <w:rFonts w:asciiTheme="majorBidi" w:eastAsia="Aptos" w:hAnsiTheme="majorBidi" w:cstheme="majorBidi"/>
          <w:lang w:val="fr-FR"/>
        </w:rPr>
        <w:t>Limiter le nombre de session simultanées, mettre en place un timeout</w:t>
      </w:r>
    </w:p>
    <w:p w14:paraId="74D56EAD" w14:textId="77FA0278" w:rsidR="00DB10F0" w:rsidRPr="00DB10F0" w:rsidRDefault="00DB10F0" w:rsidP="00DB10F0">
      <w:pPr>
        <w:pStyle w:val="Paragraphedeliste"/>
        <w:numPr>
          <w:ilvl w:val="0"/>
          <w:numId w:val="11"/>
        </w:numPr>
        <w:spacing w:before="240" w:after="240" w:line="240" w:lineRule="auto"/>
        <w:rPr>
          <w:rFonts w:asciiTheme="majorBidi" w:eastAsia="Aptos" w:hAnsiTheme="majorBidi" w:cstheme="majorBidi"/>
          <w:lang w:val="fr-FR"/>
        </w:rPr>
      </w:pPr>
      <w:r>
        <w:rPr>
          <w:rFonts w:asciiTheme="majorBidi" w:eastAsia="Aptos" w:hAnsiTheme="majorBidi" w:cstheme="majorBidi"/>
          <w:lang w:val="fr-FR"/>
        </w:rPr>
        <w:t xml:space="preserve">Robustesse de mot de </w:t>
      </w:r>
      <w:proofErr w:type="gramStart"/>
      <w:r>
        <w:rPr>
          <w:rFonts w:asciiTheme="majorBidi" w:eastAsia="Aptos" w:hAnsiTheme="majorBidi" w:cstheme="majorBidi"/>
          <w:lang w:val="fr-FR"/>
        </w:rPr>
        <w:t>passe ,</w:t>
      </w:r>
      <w:proofErr w:type="gramEnd"/>
      <w:r>
        <w:rPr>
          <w:rFonts w:asciiTheme="majorBidi" w:eastAsia="Aptos" w:hAnsiTheme="majorBidi" w:cstheme="majorBidi"/>
          <w:lang w:val="fr-FR"/>
        </w:rPr>
        <w:t xml:space="preserve"> firewall applicatif </w:t>
      </w:r>
    </w:p>
    <w:p w14:paraId="68EDA393" w14:textId="77777777" w:rsidR="00D62FA4" w:rsidRDefault="00D62FA4" w:rsidP="00D62FA4">
      <w:pPr>
        <w:spacing w:before="240" w:after="240"/>
        <w:rPr>
          <w:rFonts w:asciiTheme="majorBidi" w:eastAsia="Aptos" w:hAnsiTheme="majorBidi" w:cstheme="majorBidi"/>
          <w:b/>
          <w:bCs/>
          <w:lang w:val="fr-FR"/>
        </w:rPr>
      </w:pPr>
      <w:r w:rsidRPr="00FB6787">
        <w:rPr>
          <w:rFonts w:asciiTheme="majorBidi" w:eastAsia="Aptos" w:hAnsiTheme="majorBidi" w:cstheme="majorBidi"/>
          <w:b/>
          <w:bCs/>
          <w:lang w:val="fr-FR"/>
        </w:rPr>
        <w:t>3/ Est-il important de former les utilisateurs internes aux bonnes pratiques en matière de sécurité informatique, en lien avec ces incidents ? Expliquer. (0,75 pt)</w:t>
      </w:r>
    </w:p>
    <w:p w14:paraId="46AF1261" w14:textId="5B59C37A" w:rsidR="00DB10F0" w:rsidRPr="00DB10F0" w:rsidRDefault="00DB10F0" w:rsidP="00DB10F0">
      <w:pPr>
        <w:spacing w:before="240" w:after="240" w:line="240" w:lineRule="auto"/>
        <w:rPr>
          <w:rFonts w:asciiTheme="majorBidi" w:eastAsia="Aptos" w:hAnsiTheme="majorBidi" w:cstheme="majorBidi"/>
          <w:b/>
          <w:bCs/>
          <w:color w:val="1F3864" w:themeColor="accent5" w:themeShade="80"/>
          <w:lang w:val="fr-FR"/>
        </w:rPr>
      </w:pPr>
      <w:r w:rsidRPr="00DB10F0">
        <w:rPr>
          <w:rFonts w:asciiTheme="majorBidi" w:eastAsia="Aptos" w:hAnsiTheme="majorBidi" w:cstheme="majorBidi"/>
          <w:b/>
          <w:bCs/>
          <w:color w:val="1F3864" w:themeColor="accent5" w:themeShade="80"/>
          <w:lang w:val="fr-FR"/>
        </w:rPr>
        <w:t>Oui, la sensibilisation des employés minimise les risques en suivant les bonnes pratiques. Un utilisateur sensibilisé n’expose pas le système à des risques. …</w:t>
      </w:r>
    </w:p>
    <w:p w14:paraId="10F2E2A5" w14:textId="77777777" w:rsidR="00E80DE2" w:rsidRPr="00FB6787" w:rsidRDefault="00E80DE2" w:rsidP="00E80DE2">
      <w:pPr>
        <w:rPr>
          <w:rFonts w:asciiTheme="majorBidi" w:hAnsiTheme="majorBidi" w:cstheme="majorBidi"/>
          <w:b/>
          <w:bCs/>
          <w:lang w:val="fr-FR"/>
        </w:rPr>
      </w:pPr>
      <w:r w:rsidRPr="00FB6787">
        <w:rPr>
          <w:rFonts w:asciiTheme="majorBidi" w:hAnsiTheme="majorBidi" w:cstheme="majorBidi"/>
          <w:b/>
          <w:bCs/>
          <w:lang w:val="fr-FR"/>
        </w:rPr>
        <w:lastRenderedPageBreak/>
        <w:t>Exercice 4 (4 pts)</w:t>
      </w:r>
    </w:p>
    <w:p w14:paraId="50ED7B21" w14:textId="77777777" w:rsidR="00E80DE2" w:rsidRPr="00FB6787" w:rsidRDefault="00E80DE2" w:rsidP="00E80DE2">
      <w:pPr>
        <w:rPr>
          <w:rFonts w:asciiTheme="majorBidi" w:hAnsiTheme="majorBidi" w:cstheme="majorBidi"/>
          <w:lang w:val="fr-FR"/>
        </w:rPr>
      </w:pPr>
      <w:r w:rsidRPr="00FB6787">
        <w:rPr>
          <w:rFonts w:asciiTheme="majorBidi" w:hAnsiTheme="majorBidi" w:cstheme="majorBidi"/>
          <w:lang w:val="fr-FR"/>
        </w:rPr>
        <w:t xml:space="preserve">La sécurité des données est un enjeu crucial de nos jours, surtout avec l'augmentation des cyberattaques. Le chiffrement des données est devenu une tâche primordiale pour protéger les informations sensibles stockées ou transmises sur un site ou une application. </w:t>
      </w:r>
    </w:p>
    <w:p w14:paraId="41997AC1" w14:textId="77777777" w:rsidR="00E80DE2" w:rsidRDefault="00E80DE2" w:rsidP="00E80DE2">
      <w:pPr>
        <w:numPr>
          <w:ilvl w:val="0"/>
          <w:numId w:val="8"/>
        </w:numPr>
        <w:rPr>
          <w:rFonts w:asciiTheme="majorBidi" w:hAnsiTheme="majorBidi" w:cstheme="majorBidi"/>
          <w:b/>
          <w:bCs/>
          <w:lang w:val="fr-FR"/>
        </w:rPr>
      </w:pPr>
      <w:r w:rsidRPr="00FB6787">
        <w:rPr>
          <w:rFonts w:asciiTheme="majorBidi" w:hAnsiTheme="majorBidi" w:cstheme="majorBidi"/>
          <w:b/>
          <w:bCs/>
          <w:lang w:val="fr-FR"/>
        </w:rPr>
        <w:t xml:space="preserve">1) Définir la cryptographie et citer trois objectifs de sécurité assurés par ce mécanisme. (1pt) </w:t>
      </w:r>
    </w:p>
    <w:p w14:paraId="380708D1" w14:textId="77777777" w:rsidR="00E80DE2" w:rsidRDefault="00E80DE2" w:rsidP="00E80DE2">
      <w:pPr>
        <w:ind w:left="720"/>
        <w:rPr>
          <w:rFonts w:asciiTheme="majorBidi" w:hAnsiTheme="majorBidi" w:cstheme="majorBidi"/>
          <w:b/>
          <w:bCs/>
          <w:color w:val="538135" w:themeColor="accent6" w:themeShade="BF"/>
          <w:lang w:val="fr-FR"/>
        </w:rPr>
      </w:pPr>
      <w:r w:rsidRPr="006B7AB9">
        <w:rPr>
          <w:rFonts w:asciiTheme="majorBidi" w:hAnsiTheme="majorBidi" w:cstheme="majorBidi"/>
          <w:b/>
          <w:bCs/>
          <w:color w:val="538135" w:themeColor="accent6" w:themeShade="BF"/>
          <w:lang w:val="fr-FR"/>
        </w:rPr>
        <w:t>La cryptographie est la science mathématique permettant d’effectuer des opérations sur un texte intelligible afin d’assurer une ou plusieurs propriétés de la sécurité de l’information.</w:t>
      </w:r>
    </w:p>
    <w:p w14:paraId="00EA1771" w14:textId="77777777" w:rsidR="00E80DE2" w:rsidRDefault="00E80DE2" w:rsidP="00E80DE2">
      <w:pPr>
        <w:pStyle w:val="Paragraphedeliste"/>
        <w:numPr>
          <w:ilvl w:val="0"/>
          <w:numId w:val="9"/>
        </w:numPr>
        <w:rPr>
          <w:rFonts w:asciiTheme="majorBidi" w:hAnsiTheme="majorBidi" w:cstheme="majorBidi"/>
          <w:b/>
          <w:bCs/>
          <w:color w:val="538135" w:themeColor="accent6" w:themeShade="BF"/>
          <w:lang w:val="fr-FR"/>
        </w:rPr>
      </w:pPr>
      <w:r>
        <w:rPr>
          <w:rFonts w:asciiTheme="majorBidi" w:hAnsiTheme="majorBidi" w:cstheme="majorBidi"/>
          <w:b/>
          <w:bCs/>
          <w:color w:val="538135" w:themeColor="accent6" w:themeShade="BF"/>
          <w:lang w:val="fr-FR"/>
        </w:rPr>
        <w:t>Confidentialité</w:t>
      </w:r>
    </w:p>
    <w:p w14:paraId="2F91F18A" w14:textId="77777777" w:rsidR="00E80DE2" w:rsidRDefault="00E80DE2" w:rsidP="00E80DE2">
      <w:pPr>
        <w:pStyle w:val="Paragraphedeliste"/>
        <w:numPr>
          <w:ilvl w:val="0"/>
          <w:numId w:val="9"/>
        </w:numPr>
        <w:rPr>
          <w:rFonts w:asciiTheme="majorBidi" w:hAnsiTheme="majorBidi" w:cstheme="majorBidi"/>
          <w:b/>
          <w:bCs/>
          <w:color w:val="538135" w:themeColor="accent6" w:themeShade="BF"/>
          <w:lang w:val="fr-FR"/>
        </w:rPr>
      </w:pPr>
      <w:r>
        <w:rPr>
          <w:rFonts w:asciiTheme="majorBidi" w:hAnsiTheme="majorBidi" w:cstheme="majorBidi"/>
          <w:b/>
          <w:bCs/>
          <w:color w:val="538135" w:themeColor="accent6" w:themeShade="BF"/>
          <w:lang w:val="fr-FR"/>
        </w:rPr>
        <w:t>Authentification</w:t>
      </w:r>
    </w:p>
    <w:p w14:paraId="0CEC0A69" w14:textId="77777777" w:rsidR="00E80DE2" w:rsidRDefault="00E80DE2" w:rsidP="00E80DE2">
      <w:pPr>
        <w:pStyle w:val="Paragraphedeliste"/>
        <w:numPr>
          <w:ilvl w:val="0"/>
          <w:numId w:val="9"/>
        </w:numPr>
        <w:rPr>
          <w:rFonts w:asciiTheme="majorBidi" w:hAnsiTheme="majorBidi" w:cstheme="majorBidi"/>
          <w:b/>
          <w:bCs/>
          <w:color w:val="538135" w:themeColor="accent6" w:themeShade="BF"/>
          <w:lang w:val="fr-FR"/>
        </w:rPr>
      </w:pPr>
      <w:r>
        <w:rPr>
          <w:rFonts w:asciiTheme="majorBidi" w:hAnsiTheme="majorBidi" w:cstheme="majorBidi"/>
          <w:b/>
          <w:bCs/>
          <w:color w:val="538135" w:themeColor="accent6" w:themeShade="BF"/>
          <w:lang w:val="fr-FR"/>
        </w:rPr>
        <w:t>Intégrité</w:t>
      </w:r>
    </w:p>
    <w:p w14:paraId="565823DD" w14:textId="77777777" w:rsidR="00E80DE2" w:rsidRPr="006B7AB9" w:rsidRDefault="00E80DE2" w:rsidP="00E80DE2">
      <w:pPr>
        <w:pStyle w:val="Paragraphedeliste"/>
        <w:numPr>
          <w:ilvl w:val="0"/>
          <w:numId w:val="9"/>
        </w:numPr>
        <w:rPr>
          <w:rFonts w:asciiTheme="majorBidi" w:hAnsiTheme="majorBidi" w:cstheme="majorBidi"/>
          <w:b/>
          <w:bCs/>
          <w:color w:val="538135" w:themeColor="accent6" w:themeShade="BF"/>
          <w:lang w:val="fr-FR"/>
        </w:rPr>
      </w:pPr>
      <w:r>
        <w:rPr>
          <w:rFonts w:asciiTheme="majorBidi" w:hAnsiTheme="majorBidi" w:cstheme="majorBidi"/>
          <w:b/>
          <w:bCs/>
          <w:color w:val="538135" w:themeColor="accent6" w:themeShade="BF"/>
          <w:lang w:val="fr-FR"/>
        </w:rPr>
        <w:t>Non répudiation</w:t>
      </w:r>
    </w:p>
    <w:p w14:paraId="0E64C2F2" w14:textId="77777777" w:rsidR="00E80DE2" w:rsidRPr="00FB6787" w:rsidRDefault="00E80DE2" w:rsidP="00E80DE2">
      <w:pPr>
        <w:rPr>
          <w:rFonts w:asciiTheme="majorBidi" w:hAnsiTheme="majorBidi" w:cstheme="majorBidi"/>
          <w:b/>
          <w:bCs/>
          <w:lang w:val="fr-FR"/>
        </w:rPr>
      </w:pPr>
    </w:p>
    <w:p w14:paraId="4A977E0D" w14:textId="77777777" w:rsidR="00E80DE2" w:rsidRPr="00FB6787" w:rsidRDefault="00E80DE2" w:rsidP="00E80DE2">
      <w:pPr>
        <w:rPr>
          <w:rFonts w:asciiTheme="majorBidi" w:hAnsiTheme="majorBidi" w:cstheme="majorBidi"/>
          <w:b/>
          <w:bCs/>
          <w:lang w:val="fr-FR"/>
        </w:rPr>
      </w:pPr>
      <w:r w:rsidRPr="00FB6787">
        <w:rPr>
          <w:rFonts w:asciiTheme="majorBidi" w:hAnsiTheme="majorBidi" w:cstheme="majorBidi"/>
          <w:b/>
          <w:bCs/>
          <w:lang w:val="fr-FR"/>
        </w:rPr>
        <w:t xml:space="preserve">2) Citer deux types de cryptage et expliquer leurs procédures de cryptage et de décryptage à travers un schéma (préciser les clés utilisées et leurs propriétaires à chaque fois). (2 pts) </w:t>
      </w:r>
    </w:p>
    <w:p w14:paraId="30CBA525" w14:textId="77777777" w:rsidR="00E80DE2" w:rsidRDefault="00E80DE2" w:rsidP="00E80DE2">
      <w:pPr>
        <w:rPr>
          <w:rFonts w:asciiTheme="majorBidi" w:hAnsiTheme="majorBidi" w:cstheme="majorBidi"/>
          <w:b/>
          <w:bCs/>
          <w:color w:val="538135" w:themeColor="accent6" w:themeShade="BF"/>
          <w:lang w:val="fr-FR"/>
        </w:rPr>
      </w:pPr>
      <w:r w:rsidRPr="00FB6787">
        <w:rPr>
          <w:rFonts w:asciiTheme="majorBidi" w:hAnsiTheme="majorBidi" w:cstheme="majorBidi"/>
          <w:lang w:val="fr-FR"/>
        </w:rPr>
        <w:t xml:space="preserve">Type de cryptage 1 </w:t>
      </w:r>
      <w:r w:rsidRPr="006B7AB9">
        <w:rPr>
          <w:rFonts w:asciiTheme="majorBidi" w:hAnsiTheme="majorBidi" w:cstheme="majorBidi"/>
          <w:b/>
          <w:bCs/>
          <w:color w:val="538135" w:themeColor="accent6" w:themeShade="BF"/>
          <w:lang w:val="fr-FR"/>
        </w:rPr>
        <w:t>Symétrique</w:t>
      </w:r>
      <w:r>
        <w:rPr>
          <w:rFonts w:asciiTheme="majorBidi" w:hAnsiTheme="majorBidi" w:cstheme="majorBidi"/>
          <w:b/>
          <w:bCs/>
          <w:color w:val="538135" w:themeColor="accent6" w:themeShade="BF"/>
          <w:lang w:val="fr-FR"/>
        </w:rPr>
        <w:t> : clé secrète, propriétaires (émetteur et destinataire)</w:t>
      </w:r>
    </w:p>
    <w:p w14:paraId="0F8B4FEA" w14:textId="77777777" w:rsidR="00E80DE2" w:rsidRPr="002B354D" w:rsidRDefault="00E80DE2" w:rsidP="00E80DE2">
      <w:pPr>
        <w:jc w:val="both"/>
        <w:rPr>
          <w:rFonts w:asciiTheme="majorBidi" w:hAnsiTheme="majorBidi" w:cstheme="majorBidi"/>
          <w:b/>
          <w:bCs/>
          <w:color w:val="538135" w:themeColor="accent6" w:themeShade="BF"/>
          <w:lang w:val="fr-FR"/>
        </w:rPr>
      </w:pPr>
      <w:r w:rsidRPr="002B354D">
        <w:rPr>
          <w:rFonts w:asciiTheme="majorBidi" w:hAnsiTheme="majorBidi" w:cstheme="majorBidi"/>
          <w:b/>
          <w:bCs/>
          <w:color w:val="538135" w:themeColor="accent6" w:themeShade="BF"/>
          <w:lang w:val="fr-FR"/>
        </w:rPr>
        <w:t>La</w:t>
      </w:r>
      <w:r>
        <w:rPr>
          <w:rFonts w:asciiTheme="majorBidi" w:hAnsiTheme="majorBidi" w:cstheme="majorBidi"/>
          <w:b/>
          <w:bCs/>
          <w:color w:val="538135" w:themeColor="accent6" w:themeShade="BF"/>
          <w:lang w:val="fr-FR"/>
        </w:rPr>
        <w:t xml:space="preserve"> </w:t>
      </w:r>
      <w:r w:rsidRPr="002B354D">
        <w:rPr>
          <w:rFonts w:asciiTheme="majorBidi" w:hAnsiTheme="majorBidi" w:cstheme="majorBidi"/>
          <w:b/>
          <w:bCs/>
          <w:color w:val="538135" w:themeColor="accent6" w:themeShade="BF"/>
          <w:lang w:val="fr-FR"/>
        </w:rPr>
        <w:t>clé doit être partagée entre l’émetteur et le destinataire</w:t>
      </w:r>
      <w:r>
        <w:rPr>
          <w:rFonts w:asciiTheme="majorBidi" w:hAnsiTheme="majorBidi" w:cstheme="majorBidi"/>
          <w:b/>
          <w:bCs/>
          <w:color w:val="538135" w:themeColor="accent6" w:themeShade="BF"/>
          <w:lang w:val="fr-FR"/>
        </w:rPr>
        <w:t>.</w:t>
      </w:r>
    </w:p>
    <w:p w14:paraId="6E8584D1" w14:textId="77777777" w:rsidR="00E80DE2" w:rsidRPr="00FB6787" w:rsidRDefault="00E80DE2" w:rsidP="00E80DE2">
      <w:pPr>
        <w:rPr>
          <w:rFonts w:asciiTheme="majorBidi" w:hAnsiTheme="majorBidi" w:cstheme="majorBidi"/>
          <w:lang w:val="fr-FR"/>
        </w:rPr>
      </w:pPr>
      <w:r w:rsidRPr="00FB6787">
        <w:rPr>
          <w:rFonts w:asciiTheme="majorBidi" w:hAnsiTheme="majorBidi" w:cstheme="majorBidi"/>
          <w:lang w:val="fr-FR"/>
        </w:rPr>
        <w:t xml:space="preserve">Schéma </w:t>
      </w:r>
    </w:p>
    <w:p w14:paraId="13454AB4" w14:textId="77777777" w:rsidR="00E80DE2" w:rsidRPr="00FB6787" w:rsidRDefault="00E80DE2" w:rsidP="00E80DE2">
      <w:pPr>
        <w:jc w:val="center"/>
        <w:rPr>
          <w:rFonts w:asciiTheme="majorBidi" w:hAnsiTheme="majorBidi" w:cstheme="majorBidi"/>
          <w:lang w:val="fr-FR"/>
        </w:rPr>
      </w:pPr>
      <w:r w:rsidRPr="006B7AB9">
        <w:rPr>
          <w:rFonts w:asciiTheme="majorBidi" w:hAnsiTheme="majorBidi" w:cstheme="majorBidi"/>
          <w:noProof/>
        </w:rPr>
        <w:drawing>
          <wp:inline distT="0" distB="0" distL="0" distR="0" wp14:anchorId="0D2879DE" wp14:editId="64D7E422">
            <wp:extent cx="4886325" cy="2733675"/>
            <wp:effectExtent l="0" t="0" r="9525" b="9525"/>
            <wp:docPr id="3" name="object 3" descr="Une image contenant texte, diagramme, capture d’écran, croquis&#10;&#10;Description générée automatiquement"/>
            <wp:cNvGraphicFramePr/>
            <a:graphic xmlns:a="http://schemas.openxmlformats.org/drawingml/2006/main">
              <a:graphicData uri="http://schemas.openxmlformats.org/drawingml/2006/picture">
                <pic:pic xmlns:pic="http://schemas.openxmlformats.org/drawingml/2006/picture">
                  <pic:nvPicPr>
                    <pic:cNvPr id="3" name="object 3" descr="Une image contenant texte, diagramme, capture d’écran, croquis&#10;&#10;Description générée automatiquement"/>
                    <pic:cNvPicPr/>
                  </pic:nvPicPr>
                  <pic:blipFill>
                    <a:blip r:embed="rId6" cstate="print"/>
                    <a:stretch>
                      <a:fillRect/>
                    </a:stretch>
                  </pic:blipFill>
                  <pic:spPr>
                    <a:xfrm>
                      <a:off x="0" y="0"/>
                      <a:ext cx="4886325" cy="2733675"/>
                    </a:xfrm>
                    <a:prstGeom prst="rect">
                      <a:avLst/>
                    </a:prstGeom>
                  </pic:spPr>
                </pic:pic>
              </a:graphicData>
            </a:graphic>
          </wp:inline>
        </w:drawing>
      </w:r>
    </w:p>
    <w:p w14:paraId="644F89C5" w14:textId="77777777" w:rsidR="00E80DE2" w:rsidRPr="00FB6787" w:rsidRDefault="00E80DE2" w:rsidP="00E80DE2">
      <w:pPr>
        <w:rPr>
          <w:rFonts w:asciiTheme="majorBidi" w:hAnsiTheme="majorBidi" w:cstheme="majorBidi"/>
          <w:lang w:val="fr-FR"/>
        </w:rPr>
      </w:pPr>
    </w:p>
    <w:p w14:paraId="5A65351D" w14:textId="77777777" w:rsidR="00E80DE2" w:rsidRDefault="00E80DE2" w:rsidP="00E80DE2">
      <w:pPr>
        <w:rPr>
          <w:rFonts w:asciiTheme="majorBidi" w:hAnsiTheme="majorBidi" w:cstheme="majorBidi"/>
          <w:b/>
          <w:bCs/>
          <w:color w:val="538135" w:themeColor="accent6" w:themeShade="BF"/>
          <w:lang w:val="fr-FR"/>
        </w:rPr>
      </w:pPr>
      <w:r w:rsidRPr="00FB6787">
        <w:rPr>
          <w:rFonts w:asciiTheme="majorBidi" w:hAnsiTheme="majorBidi" w:cstheme="majorBidi"/>
          <w:lang w:val="fr-FR"/>
        </w:rPr>
        <w:t xml:space="preserve">Type de cryptage 2 </w:t>
      </w:r>
      <w:r w:rsidRPr="006B7AB9">
        <w:rPr>
          <w:rFonts w:asciiTheme="majorBidi" w:hAnsiTheme="majorBidi" w:cstheme="majorBidi"/>
          <w:b/>
          <w:bCs/>
          <w:color w:val="538135" w:themeColor="accent6" w:themeShade="BF"/>
          <w:lang w:val="fr-FR"/>
        </w:rPr>
        <w:t>Asymétrique</w:t>
      </w:r>
      <w:r>
        <w:rPr>
          <w:rFonts w:asciiTheme="majorBidi" w:hAnsiTheme="majorBidi" w:cstheme="majorBidi"/>
          <w:b/>
          <w:bCs/>
          <w:color w:val="538135" w:themeColor="accent6" w:themeShade="BF"/>
          <w:lang w:val="fr-FR"/>
        </w:rPr>
        <w:t> :</w:t>
      </w:r>
      <w:r w:rsidRPr="001F6285">
        <w:rPr>
          <w:rFonts w:asciiTheme="majorBidi" w:hAnsiTheme="majorBidi" w:cstheme="majorBidi"/>
          <w:b/>
          <w:bCs/>
          <w:color w:val="538135" w:themeColor="accent6" w:themeShade="BF"/>
          <w:lang w:val="fr-FR"/>
        </w:rPr>
        <w:t xml:space="preserve"> </w:t>
      </w:r>
      <w:r>
        <w:rPr>
          <w:rFonts w:asciiTheme="majorBidi" w:hAnsiTheme="majorBidi" w:cstheme="majorBidi"/>
          <w:b/>
          <w:bCs/>
          <w:color w:val="538135" w:themeColor="accent6" w:themeShade="BF"/>
          <w:lang w:val="fr-FR"/>
        </w:rPr>
        <w:t>clé privée et clé publique.</w:t>
      </w:r>
    </w:p>
    <w:p w14:paraId="77B37E9C" w14:textId="77777777" w:rsidR="00E80DE2" w:rsidRPr="002B354D" w:rsidRDefault="00E80DE2" w:rsidP="00E80DE2">
      <w:pPr>
        <w:rPr>
          <w:rFonts w:asciiTheme="majorBidi" w:hAnsiTheme="majorBidi" w:cstheme="majorBidi"/>
          <w:b/>
          <w:bCs/>
          <w:color w:val="538135" w:themeColor="accent6" w:themeShade="BF"/>
          <w:lang w:val="fr-FR"/>
        </w:rPr>
      </w:pPr>
      <w:r w:rsidRPr="002B354D">
        <w:rPr>
          <w:rFonts w:asciiTheme="majorBidi" w:hAnsiTheme="majorBidi" w:cstheme="majorBidi"/>
          <w:b/>
          <w:bCs/>
          <w:color w:val="538135" w:themeColor="accent6" w:themeShade="BF"/>
          <w:lang w:val="fr-FR"/>
        </w:rPr>
        <w:t>Clé publique :</w:t>
      </w:r>
      <w:r>
        <w:rPr>
          <w:rFonts w:asciiTheme="majorBidi" w:hAnsiTheme="majorBidi" w:cstheme="majorBidi"/>
          <w:b/>
          <w:bCs/>
          <w:color w:val="538135" w:themeColor="accent6" w:themeShade="BF"/>
          <w:lang w:val="fr-FR"/>
        </w:rPr>
        <w:t xml:space="preserve"> </w:t>
      </w:r>
      <w:r w:rsidRPr="002B354D">
        <w:rPr>
          <w:rFonts w:asciiTheme="majorBidi" w:hAnsiTheme="majorBidi" w:cstheme="majorBidi"/>
          <w:b/>
          <w:bCs/>
          <w:color w:val="538135" w:themeColor="accent6" w:themeShade="BF"/>
          <w:lang w:val="fr-FR"/>
        </w:rPr>
        <w:t xml:space="preserve"> Connue par tout le monde, et peut être utilisée pour </w:t>
      </w:r>
      <w:r>
        <w:rPr>
          <w:rFonts w:asciiTheme="majorBidi" w:hAnsiTheme="majorBidi" w:cstheme="majorBidi"/>
          <w:b/>
          <w:bCs/>
          <w:color w:val="538135" w:themeColor="accent6" w:themeShade="BF"/>
          <w:lang w:val="fr-FR"/>
        </w:rPr>
        <w:t>c</w:t>
      </w:r>
      <w:r w:rsidRPr="002B354D">
        <w:rPr>
          <w:rFonts w:asciiTheme="majorBidi" w:hAnsiTheme="majorBidi" w:cstheme="majorBidi"/>
          <w:b/>
          <w:bCs/>
          <w:color w:val="538135" w:themeColor="accent6" w:themeShade="BF"/>
          <w:lang w:val="fr-FR"/>
        </w:rPr>
        <w:t xml:space="preserve">rypter des messages ou pour vérifier la signature. </w:t>
      </w:r>
    </w:p>
    <w:p w14:paraId="3C0D2826" w14:textId="77777777" w:rsidR="00E80DE2" w:rsidRPr="002B354D" w:rsidRDefault="00E80DE2" w:rsidP="00E80DE2">
      <w:pPr>
        <w:rPr>
          <w:rFonts w:asciiTheme="majorBidi" w:hAnsiTheme="majorBidi" w:cstheme="majorBidi"/>
          <w:b/>
          <w:bCs/>
          <w:color w:val="538135" w:themeColor="accent6" w:themeShade="BF"/>
          <w:lang w:val="fr-FR"/>
        </w:rPr>
      </w:pPr>
      <w:r w:rsidRPr="002B354D">
        <w:rPr>
          <w:rFonts w:asciiTheme="majorBidi" w:hAnsiTheme="majorBidi" w:cstheme="majorBidi"/>
          <w:b/>
          <w:bCs/>
          <w:color w:val="538135" w:themeColor="accent6" w:themeShade="BF"/>
          <w:lang w:val="fr-FR"/>
        </w:rPr>
        <w:lastRenderedPageBreak/>
        <w:t>Clé</w:t>
      </w:r>
      <w:r>
        <w:rPr>
          <w:rFonts w:asciiTheme="majorBidi" w:hAnsiTheme="majorBidi" w:cstheme="majorBidi"/>
          <w:b/>
          <w:bCs/>
          <w:color w:val="538135" w:themeColor="accent6" w:themeShade="BF"/>
          <w:lang w:val="fr-FR"/>
        </w:rPr>
        <w:t xml:space="preserve"> </w:t>
      </w:r>
      <w:r w:rsidRPr="002B354D">
        <w:rPr>
          <w:rFonts w:asciiTheme="majorBidi" w:hAnsiTheme="majorBidi" w:cstheme="majorBidi"/>
          <w:b/>
          <w:bCs/>
          <w:color w:val="538135" w:themeColor="accent6" w:themeShade="BF"/>
          <w:lang w:val="fr-FR"/>
        </w:rPr>
        <w:t>privée</w:t>
      </w:r>
      <w:r>
        <w:rPr>
          <w:rFonts w:asciiTheme="majorBidi" w:hAnsiTheme="majorBidi" w:cstheme="majorBidi"/>
          <w:b/>
          <w:bCs/>
          <w:color w:val="538135" w:themeColor="accent6" w:themeShade="BF"/>
          <w:lang w:val="fr-FR"/>
        </w:rPr>
        <w:t xml:space="preserve"> </w:t>
      </w:r>
      <w:r w:rsidRPr="002B354D">
        <w:rPr>
          <w:rFonts w:asciiTheme="majorBidi" w:hAnsiTheme="majorBidi" w:cstheme="majorBidi"/>
          <w:b/>
          <w:bCs/>
          <w:color w:val="538135" w:themeColor="accent6" w:themeShade="BF"/>
          <w:lang w:val="fr-FR"/>
        </w:rPr>
        <w:t>: Connue par l’émetteur ou le récepteur uniquement (n’est pas partagée), utilisée pour décrypter les messages, ou pour créer la signature</w:t>
      </w:r>
    </w:p>
    <w:p w14:paraId="5FCA0ED9" w14:textId="77777777" w:rsidR="00E80DE2" w:rsidRDefault="00E80DE2" w:rsidP="00E80DE2">
      <w:pPr>
        <w:rPr>
          <w:rFonts w:asciiTheme="majorBidi" w:hAnsiTheme="majorBidi" w:cstheme="majorBidi"/>
          <w:lang w:val="fr-FR"/>
        </w:rPr>
      </w:pPr>
      <w:r w:rsidRPr="00FB6787">
        <w:rPr>
          <w:rFonts w:asciiTheme="majorBidi" w:hAnsiTheme="majorBidi" w:cstheme="majorBidi"/>
          <w:lang w:val="fr-FR"/>
        </w:rPr>
        <w:t xml:space="preserve">Schéma </w:t>
      </w:r>
    </w:p>
    <w:p w14:paraId="65A87AE3" w14:textId="77777777" w:rsidR="00E80DE2" w:rsidRPr="00FB6787" w:rsidRDefault="00E80DE2" w:rsidP="00E80DE2">
      <w:pPr>
        <w:rPr>
          <w:rFonts w:asciiTheme="majorBidi" w:hAnsiTheme="majorBidi" w:cstheme="majorBidi"/>
          <w:lang w:val="fr-FR"/>
        </w:rPr>
      </w:pPr>
      <w:r w:rsidRPr="006B7AB9">
        <w:rPr>
          <w:rFonts w:asciiTheme="majorBidi" w:hAnsiTheme="majorBidi" w:cstheme="majorBidi"/>
          <w:noProof/>
        </w:rPr>
        <w:drawing>
          <wp:inline distT="0" distB="0" distL="0" distR="0" wp14:anchorId="4957C5D1" wp14:editId="474CB81E">
            <wp:extent cx="5759450" cy="2165350"/>
            <wp:effectExtent l="0" t="0" r="0" b="6350"/>
            <wp:docPr id="2042641947" name="object 3" descr="Une image contenant texte, diagramme, Police, ligne&#10;&#10;Description générée automatiquement"/>
            <wp:cNvGraphicFramePr/>
            <a:graphic xmlns:a="http://schemas.openxmlformats.org/drawingml/2006/main">
              <a:graphicData uri="http://schemas.openxmlformats.org/drawingml/2006/picture">
                <pic:pic xmlns:pic="http://schemas.openxmlformats.org/drawingml/2006/picture">
                  <pic:nvPicPr>
                    <pic:cNvPr id="2042641947" name="object 3" descr="Une image contenant texte, diagramme, Police, ligne&#10;&#10;Description générée automatiquement"/>
                    <pic:cNvPicPr/>
                  </pic:nvPicPr>
                  <pic:blipFill>
                    <a:blip r:embed="rId7" cstate="print"/>
                    <a:stretch>
                      <a:fillRect/>
                    </a:stretch>
                  </pic:blipFill>
                  <pic:spPr>
                    <a:xfrm>
                      <a:off x="0" y="0"/>
                      <a:ext cx="5759450" cy="2165350"/>
                    </a:xfrm>
                    <a:prstGeom prst="rect">
                      <a:avLst/>
                    </a:prstGeom>
                  </pic:spPr>
                </pic:pic>
              </a:graphicData>
            </a:graphic>
          </wp:inline>
        </w:drawing>
      </w:r>
    </w:p>
    <w:p w14:paraId="0B7F516D" w14:textId="77777777" w:rsidR="00E80DE2" w:rsidRPr="00FB6787" w:rsidRDefault="00E80DE2" w:rsidP="00E80DE2">
      <w:pPr>
        <w:rPr>
          <w:rFonts w:asciiTheme="majorBidi" w:hAnsiTheme="majorBidi" w:cstheme="majorBidi"/>
          <w:lang w:val="fr-FR"/>
        </w:rPr>
      </w:pPr>
    </w:p>
    <w:p w14:paraId="2E6378D9" w14:textId="77777777" w:rsidR="00E80DE2" w:rsidRPr="00FB6787" w:rsidRDefault="00E80DE2" w:rsidP="00E80DE2">
      <w:pPr>
        <w:rPr>
          <w:rFonts w:asciiTheme="majorBidi" w:hAnsiTheme="majorBidi" w:cstheme="majorBidi"/>
          <w:b/>
          <w:bCs/>
          <w:lang w:val="fr-FR"/>
        </w:rPr>
      </w:pPr>
      <w:r w:rsidRPr="00FB6787">
        <w:rPr>
          <w:rFonts w:asciiTheme="majorBidi" w:hAnsiTheme="majorBidi" w:cstheme="majorBidi"/>
          <w:b/>
          <w:bCs/>
          <w:lang w:val="fr-FR"/>
        </w:rPr>
        <w:t xml:space="preserve">3) Expliquer les deux propriétés du hachage numérique (1 pt) </w:t>
      </w:r>
    </w:p>
    <w:p w14:paraId="391FE3CA" w14:textId="77777777" w:rsidR="00E80DE2" w:rsidRPr="00965699" w:rsidRDefault="00E80DE2" w:rsidP="00E80DE2">
      <w:pPr>
        <w:rPr>
          <w:rFonts w:asciiTheme="majorBidi" w:hAnsiTheme="majorBidi" w:cstheme="majorBidi"/>
          <w:b/>
          <w:bCs/>
          <w:color w:val="538135" w:themeColor="accent6" w:themeShade="BF"/>
          <w:lang w:val="fr-FR"/>
        </w:rPr>
      </w:pPr>
      <w:r w:rsidRPr="00965699">
        <w:rPr>
          <w:rFonts w:asciiTheme="majorBidi" w:hAnsiTheme="majorBidi" w:cstheme="majorBidi"/>
          <w:b/>
          <w:bCs/>
          <w:color w:val="538135" w:themeColor="accent6" w:themeShade="BF"/>
          <w:lang w:val="fr-FR"/>
        </w:rPr>
        <w:t>- A</w:t>
      </w:r>
      <w:r>
        <w:rPr>
          <w:rFonts w:asciiTheme="majorBidi" w:hAnsiTheme="majorBidi" w:cstheme="majorBidi"/>
          <w:b/>
          <w:bCs/>
          <w:color w:val="538135" w:themeColor="accent6" w:themeShade="BF"/>
          <w:lang w:val="fr-FR"/>
        </w:rPr>
        <w:t xml:space="preserve"> </w:t>
      </w:r>
      <w:r w:rsidRPr="00965699">
        <w:rPr>
          <w:rFonts w:asciiTheme="majorBidi" w:hAnsiTheme="majorBidi" w:cstheme="majorBidi"/>
          <w:b/>
          <w:bCs/>
          <w:color w:val="538135" w:themeColor="accent6" w:themeShade="BF"/>
          <w:lang w:val="fr-FR"/>
        </w:rPr>
        <w:t>sens</w:t>
      </w:r>
      <w:r>
        <w:rPr>
          <w:rFonts w:asciiTheme="majorBidi" w:hAnsiTheme="majorBidi" w:cstheme="majorBidi"/>
          <w:b/>
          <w:bCs/>
          <w:color w:val="538135" w:themeColor="accent6" w:themeShade="BF"/>
          <w:lang w:val="fr-FR"/>
        </w:rPr>
        <w:t xml:space="preserve"> </w:t>
      </w:r>
      <w:r w:rsidRPr="00965699">
        <w:rPr>
          <w:rFonts w:asciiTheme="majorBidi" w:hAnsiTheme="majorBidi" w:cstheme="majorBidi"/>
          <w:b/>
          <w:bCs/>
          <w:color w:val="538135" w:themeColor="accent6" w:themeShade="BF"/>
          <w:lang w:val="fr-FR"/>
        </w:rPr>
        <w:t>unique : il est difficile de trouver la chaîne initiale à partir de l’empreinte</w:t>
      </w:r>
      <w:r>
        <w:rPr>
          <w:rFonts w:asciiTheme="majorBidi" w:hAnsiTheme="majorBidi" w:cstheme="majorBidi"/>
          <w:b/>
          <w:bCs/>
          <w:color w:val="538135" w:themeColor="accent6" w:themeShade="BF"/>
          <w:lang w:val="fr-FR"/>
        </w:rPr>
        <w:t>.</w:t>
      </w:r>
    </w:p>
    <w:p w14:paraId="177296C0" w14:textId="77777777" w:rsidR="00E80DE2" w:rsidRPr="00965699" w:rsidRDefault="00E80DE2" w:rsidP="00E80DE2">
      <w:pPr>
        <w:rPr>
          <w:rFonts w:asciiTheme="majorBidi" w:hAnsiTheme="majorBidi" w:cstheme="majorBidi"/>
          <w:b/>
          <w:bCs/>
          <w:color w:val="538135" w:themeColor="accent6" w:themeShade="BF"/>
          <w:lang w:val="fr-FR"/>
        </w:rPr>
      </w:pPr>
      <w:r w:rsidRPr="00965699">
        <w:rPr>
          <w:rFonts w:asciiTheme="majorBidi" w:hAnsiTheme="majorBidi" w:cstheme="majorBidi"/>
          <w:b/>
          <w:bCs/>
          <w:color w:val="538135" w:themeColor="accent6" w:themeShade="BF"/>
          <w:lang w:val="fr-FR"/>
        </w:rPr>
        <w:t>- Sans</w:t>
      </w:r>
      <w:r w:rsidRPr="00965699">
        <w:rPr>
          <w:rFonts w:asciiTheme="majorBidi" w:hAnsiTheme="majorBidi" w:cstheme="majorBidi"/>
          <w:b/>
          <w:bCs/>
          <w:color w:val="538135" w:themeColor="accent6" w:themeShade="BF"/>
          <w:lang w:val="fr-FR"/>
        </w:rPr>
        <w:tab/>
        <w:t xml:space="preserve">collision : il est impossible de trouver deux messages ayant la même empreinte. </w:t>
      </w:r>
    </w:p>
    <w:p w14:paraId="2CB03755" w14:textId="1DACF87D" w:rsidR="00D62FA4" w:rsidRDefault="00D62FA4" w:rsidP="00DF3B85">
      <w:pPr>
        <w:rPr>
          <w:rFonts w:asciiTheme="majorBidi" w:hAnsiTheme="majorBidi" w:cstheme="majorBidi"/>
          <w:b/>
          <w:bCs/>
          <w:u w:val="single"/>
          <w:lang w:val="fr-FR"/>
        </w:rPr>
      </w:pPr>
    </w:p>
    <w:p w14:paraId="7F479191" w14:textId="77777777" w:rsidR="00D62FA4" w:rsidRPr="006E6687" w:rsidRDefault="00D62FA4" w:rsidP="00D62FA4">
      <w:pPr>
        <w:rPr>
          <w:rFonts w:asciiTheme="majorBidi" w:hAnsiTheme="majorBidi" w:cstheme="majorBidi"/>
          <w:b/>
          <w:bCs/>
          <w:lang w:val="fr-FR"/>
        </w:rPr>
      </w:pPr>
      <w:r w:rsidRPr="006E6687">
        <w:rPr>
          <w:rFonts w:asciiTheme="majorBidi" w:hAnsiTheme="majorBidi" w:cstheme="majorBidi"/>
          <w:b/>
          <w:bCs/>
          <w:lang w:val="fr-FR"/>
        </w:rPr>
        <w:t>Exercice 5 (6 pts)</w:t>
      </w:r>
    </w:p>
    <w:p w14:paraId="77A851C5" w14:textId="77777777" w:rsidR="00D62FA4" w:rsidRPr="00FB6787" w:rsidRDefault="00D62FA4" w:rsidP="00D62FA4">
      <w:pPr>
        <w:rPr>
          <w:rFonts w:asciiTheme="majorBidi" w:hAnsiTheme="majorBidi" w:cstheme="majorBidi"/>
          <w:lang w:val="fr-FR"/>
        </w:rPr>
      </w:pPr>
      <w:r w:rsidRPr="00FB6787">
        <w:rPr>
          <w:rFonts w:asciiTheme="majorBidi" w:hAnsiTheme="majorBidi" w:cstheme="majorBidi"/>
          <w:lang w:val="fr-FR"/>
        </w:rPr>
        <w:t>Soit l’architecture de sécurité suivante :</w:t>
      </w:r>
    </w:p>
    <w:p w14:paraId="0F55FA91" w14:textId="77777777" w:rsidR="00D62FA4" w:rsidRPr="00FB6787" w:rsidRDefault="00D62FA4" w:rsidP="00D62FA4">
      <w:pPr>
        <w:rPr>
          <w:rFonts w:asciiTheme="majorBidi" w:hAnsiTheme="majorBidi" w:cstheme="majorBidi"/>
        </w:rPr>
      </w:pPr>
      <w:r w:rsidRPr="00FB6787">
        <w:rPr>
          <w:rFonts w:asciiTheme="majorBidi" w:hAnsiTheme="majorBidi" w:cstheme="majorBidi"/>
          <w:noProof/>
        </w:rPr>
        <w:drawing>
          <wp:inline distT="0" distB="0" distL="0" distR="0" wp14:anchorId="2D870771" wp14:editId="30353F5D">
            <wp:extent cx="5759450" cy="3270250"/>
            <wp:effectExtent l="0" t="0" r="0" b="6350"/>
            <wp:docPr id="122620089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BEBA8EAE-BF5A-486C-A8C5-ECC9F3942E4B}">
                          <a14:imgProps xmlns:a14="http://schemas.microsoft.com/office/drawing/2010/main">
                            <a14:imgLayer r:embed="rId9">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759450" cy="3270250"/>
                    </a:xfrm>
                    <a:prstGeom prst="rect">
                      <a:avLst/>
                    </a:prstGeom>
                    <a:noFill/>
                    <a:ln>
                      <a:noFill/>
                    </a:ln>
                  </pic:spPr>
                </pic:pic>
              </a:graphicData>
            </a:graphic>
          </wp:inline>
        </w:drawing>
      </w:r>
    </w:p>
    <w:p w14:paraId="707A33DC" w14:textId="77777777" w:rsidR="00D62FA4" w:rsidRDefault="00D62FA4" w:rsidP="00D62FA4">
      <w:pPr>
        <w:jc w:val="center"/>
        <w:rPr>
          <w:rFonts w:asciiTheme="majorBidi" w:hAnsiTheme="majorBidi" w:cstheme="majorBidi"/>
          <w:u w:val="single"/>
        </w:rPr>
      </w:pPr>
      <w:proofErr w:type="gramStart"/>
      <w:r w:rsidRPr="00720D45">
        <w:rPr>
          <w:rFonts w:asciiTheme="majorBidi" w:hAnsiTheme="majorBidi" w:cstheme="majorBidi"/>
          <w:u w:val="single"/>
        </w:rPr>
        <w:t>Figure :</w:t>
      </w:r>
      <w:proofErr w:type="gramEnd"/>
      <w:r w:rsidRPr="00720D45">
        <w:rPr>
          <w:rFonts w:asciiTheme="majorBidi" w:hAnsiTheme="majorBidi" w:cstheme="majorBidi"/>
          <w:u w:val="single"/>
        </w:rPr>
        <w:t xml:space="preserve">  architecture de </w:t>
      </w:r>
      <w:proofErr w:type="spellStart"/>
      <w:r w:rsidRPr="00720D45">
        <w:rPr>
          <w:rFonts w:asciiTheme="majorBidi" w:hAnsiTheme="majorBidi" w:cstheme="majorBidi"/>
          <w:u w:val="single"/>
        </w:rPr>
        <w:t>sécurité</w:t>
      </w:r>
      <w:proofErr w:type="spellEnd"/>
    </w:p>
    <w:p w14:paraId="5B62A494" w14:textId="77777777" w:rsidR="00DF3B85" w:rsidRPr="00DF3B85" w:rsidRDefault="00DF3B85" w:rsidP="00DF3B85">
      <w:pPr>
        <w:pStyle w:val="Paragraphedeliste"/>
        <w:numPr>
          <w:ilvl w:val="0"/>
          <w:numId w:val="2"/>
        </w:numPr>
        <w:spacing w:line="259" w:lineRule="auto"/>
        <w:rPr>
          <w:lang w:val="fr-FR"/>
        </w:rPr>
      </w:pPr>
      <w:r w:rsidRPr="00DF3B85">
        <w:rPr>
          <w:lang w:val="fr-FR"/>
        </w:rPr>
        <w:lastRenderedPageBreak/>
        <w:t xml:space="preserve">C’est quoi la topologie firewall utilisée dans la figure : « architecture de sécurité » ci-dessus ? (0,25) </w:t>
      </w:r>
      <w:proofErr w:type="spellStart"/>
      <w:r w:rsidRPr="00DF3B85">
        <w:rPr>
          <w:color w:val="FF0000"/>
          <w:highlight w:val="yellow"/>
          <w:lang w:val="fr-FR"/>
        </w:rPr>
        <w:t>Multihomed</w:t>
      </w:r>
      <w:proofErr w:type="spellEnd"/>
      <w:r w:rsidRPr="00DF3B85">
        <w:rPr>
          <w:lang w:val="fr-FR"/>
        </w:rPr>
        <w:t xml:space="preserve"> Justifier votre réponse (0,5) </w:t>
      </w:r>
      <w:r w:rsidRPr="00DF3B85">
        <w:rPr>
          <w:color w:val="FF0000"/>
          <w:highlight w:val="yellow"/>
          <w:lang w:val="fr-FR"/>
        </w:rPr>
        <w:t>deux firewalls sont utilisés et seulement la zone DMZ est connecté aux deux firewalls</w:t>
      </w:r>
    </w:p>
    <w:p w14:paraId="7250AD96" w14:textId="77777777" w:rsidR="00DF3B85" w:rsidRPr="00DF3B85" w:rsidRDefault="00DF3B85" w:rsidP="00DF3B85">
      <w:pPr>
        <w:pStyle w:val="Paragraphedeliste"/>
        <w:numPr>
          <w:ilvl w:val="0"/>
          <w:numId w:val="2"/>
        </w:numPr>
        <w:spacing w:line="259" w:lineRule="auto"/>
        <w:rPr>
          <w:lang w:val="fr-FR"/>
        </w:rPr>
      </w:pPr>
      <w:r w:rsidRPr="00DF3B85">
        <w:rPr>
          <w:lang w:val="fr-FR"/>
        </w:rPr>
        <w:t>Les règles suivantes ont été définis :</w:t>
      </w:r>
    </w:p>
    <w:p w14:paraId="1C203BF2" w14:textId="77777777" w:rsidR="00DF3B85" w:rsidRPr="00DF3B85" w:rsidRDefault="00DF3B85" w:rsidP="00DF3B85">
      <w:pPr>
        <w:pStyle w:val="Paragraphedeliste"/>
        <w:numPr>
          <w:ilvl w:val="0"/>
          <w:numId w:val="3"/>
        </w:numPr>
        <w:spacing w:line="259" w:lineRule="auto"/>
        <w:rPr>
          <w:lang w:val="fr-FR"/>
        </w:rPr>
      </w:pPr>
      <w:r w:rsidRPr="00DF3B85">
        <w:rPr>
          <w:lang w:val="fr-FR"/>
        </w:rPr>
        <w:t xml:space="preserve">Règle 1 : le serveur </w:t>
      </w:r>
      <w:proofErr w:type="gramStart"/>
      <w:r w:rsidRPr="00DF3B85">
        <w:rPr>
          <w:lang w:val="fr-FR"/>
        </w:rPr>
        <w:t>email</w:t>
      </w:r>
      <w:proofErr w:type="gramEnd"/>
      <w:r w:rsidRPr="00DF3B85">
        <w:rPr>
          <w:lang w:val="fr-FR"/>
        </w:rPr>
        <w:t xml:space="preserve"> (</w:t>
      </w:r>
      <w:proofErr w:type="spellStart"/>
      <w:r w:rsidRPr="00DF3B85">
        <w:rPr>
          <w:lang w:val="fr-FR"/>
        </w:rPr>
        <w:t>ip</w:t>
      </w:r>
      <w:proofErr w:type="spellEnd"/>
      <w:r w:rsidRPr="00DF3B85">
        <w:rPr>
          <w:lang w:val="fr-FR"/>
        </w:rPr>
        <w:t xml:space="preserve">=172.16.100.10/24) accède aux services </w:t>
      </w:r>
      <w:proofErr w:type="spellStart"/>
      <w:r w:rsidRPr="00DF3B85">
        <w:rPr>
          <w:lang w:val="fr-FR"/>
        </w:rPr>
        <w:t>smtp</w:t>
      </w:r>
      <w:proofErr w:type="spellEnd"/>
      <w:r w:rsidRPr="00DF3B85">
        <w:rPr>
          <w:lang w:val="fr-FR"/>
        </w:rPr>
        <w:t xml:space="preserve"> et pop 3 sur internet avec les ports 25 et 110. Les </w:t>
      </w:r>
      <w:proofErr w:type="spellStart"/>
      <w:r w:rsidRPr="00DF3B85">
        <w:rPr>
          <w:lang w:val="fr-FR"/>
        </w:rPr>
        <w:t>workstations</w:t>
      </w:r>
      <w:proofErr w:type="spellEnd"/>
      <w:r w:rsidRPr="00DF3B85">
        <w:rPr>
          <w:lang w:val="fr-FR"/>
        </w:rPr>
        <w:t xml:space="preserve"> accèdent au serveur </w:t>
      </w:r>
      <w:proofErr w:type="spellStart"/>
      <w:r w:rsidRPr="00DF3B85">
        <w:rPr>
          <w:lang w:val="fr-FR"/>
        </w:rPr>
        <w:t>smtp</w:t>
      </w:r>
      <w:proofErr w:type="spellEnd"/>
      <w:r w:rsidRPr="00DF3B85">
        <w:rPr>
          <w:lang w:val="fr-FR"/>
        </w:rPr>
        <w:t xml:space="preserve"> et pop 3 à travers les ports 25 et 110.</w:t>
      </w:r>
    </w:p>
    <w:p w14:paraId="1BA86E7C" w14:textId="77777777" w:rsidR="00DF3B85" w:rsidRPr="00DF3B85" w:rsidRDefault="00DF3B85" w:rsidP="00DF3B85">
      <w:pPr>
        <w:pStyle w:val="Paragraphedeliste"/>
        <w:numPr>
          <w:ilvl w:val="0"/>
          <w:numId w:val="3"/>
        </w:numPr>
        <w:spacing w:line="259" w:lineRule="auto"/>
        <w:rPr>
          <w:lang w:val="fr-FR"/>
        </w:rPr>
      </w:pPr>
      <w:r w:rsidRPr="00DF3B85">
        <w:rPr>
          <w:lang w:val="fr-FR"/>
        </w:rPr>
        <w:t xml:space="preserve">Règle 2 : les </w:t>
      </w:r>
      <w:proofErr w:type="spellStart"/>
      <w:r w:rsidRPr="00DF3B85">
        <w:rPr>
          <w:lang w:val="fr-FR"/>
        </w:rPr>
        <w:t>workstations</w:t>
      </w:r>
      <w:proofErr w:type="spellEnd"/>
      <w:r w:rsidRPr="00DF3B85">
        <w:rPr>
          <w:lang w:val="fr-FR"/>
        </w:rPr>
        <w:t xml:space="preserve"> accèdent aux serveurs FTP (</w:t>
      </w:r>
      <w:proofErr w:type="spellStart"/>
      <w:r w:rsidRPr="00DF3B85">
        <w:rPr>
          <w:lang w:val="fr-FR"/>
        </w:rPr>
        <w:t>ip</w:t>
      </w:r>
      <w:proofErr w:type="spellEnd"/>
      <w:r w:rsidRPr="00DF3B85">
        <w:rPr>
          <w:lang w:val="fr-FR"/>
        </w:rPr>
        <w:t xml:space="preserve">=172.16.100.20/24), </w:t>
      </w:r>
      <w:proofErr w:type="spellStart"/>
      <w:r w:rsidRPr="00DF3B85">
        <w:rPr>
          <w:lang w:val="fr-FR"/>
        </w:rPr>
        <w:t>Github</w:t>
      </w:r>
      <w:proofErr w:type="spellEnd"/>
      <w:r w:rsidRPr="00DF3B85">
        <w:rPr>
          <w:lang w:val="fr-FR"/>
        </w:rPr>
        <w:t xml:space="preserve"> (</w:t>
      </w:r>
      <w:proofErr w:type="spellStart"/>
      <w:r w:rsidRPr="00DF3B85">
        <w:rPr>
          <w:lang w:val="fr-FR"/>
        </w:rPr>
        <w:t>ip</w:t>
      </w:r>
      <w:proofErr w:type="spellEnd"/>
      <w:r w:rsidRPr="00DF3B85">
        <w:rPr>
          <w:lang w:val="fr-FR"/>
        </w:rPr>
        <w:t xml:space="preserve">=172.16.100.30/24), et </w:t>
      </w:r>
      <w:proofErr w:type="spellStart"/>
      <w:r w:rsidRPr="00DF3B85">
        <w:rPr>
          <w:lang w:val="fr-FR"/>
        </w:rPr>
        <w:t>Clickup</w:t>
      </w:r>
      <w:proofErr w:type="spellEnd"/>
      <w:r w:rsidRPr="00DF3B85">
        <w:rPr>
          <w:lang w:val="fr-FR"/>
        </w:rPr>
        <w:t xml:space="preserve"> (</w:t>
      </w:r>
      <w:proofErr w:type="spellStart"/>
      <w:r w:rsidRPr="00DF3B85">
        <w:rPr>
          <w:lang w:val="fr-FR"/>
        </w:rPr>
        <w:t>ip</w:t>
      </w:r>
      <w:proofErr w:type="spellEnd"/>
      <w:r w:rsidRPr="00DF3B85">
        <w:rPr>
          <w:lang w:val="fr-FR"/>
        </w:rPr>
        <w:t>=172.16.100.40/24).</w:t>
      </w:r>
    </w:p>
    <w:p w14:paraId="27A34E09" w14:textId="77777777" w:rsidR="00DF3B85" w:rsidRPr="00DF3B85" w:rsidRDefault="00DF3B85" w:rsidP="00DF3B85">
      <w:pPr>
        <w:pStyle w:val="Paragraphedeliste"/>
        <w:numPr>
          <w:ilvl w:val="0"/>
          <w:numId w:val="3"/>
        </w:numPr>
        <w:spacing w:line="259" w:lineRule="auto"/>
        <w:jc w:val="both"/>
        <w:rPr>
          <w:lang w:val="fr-FR"/>
        </w:rPr>
      </w:pPr>
      <w:r w:rsidRPr="00DF3B85">
        <w:rPr>
          <w:lang w:val="fr-FR"/>
        </w:rPr>
        <w:t>Règle 3 : les clients de l’entreprise accèdent aux serveurs Web (</w:t>
      </w:r>
      <w:proofErr w:type="spellStart"/>
      <w:r w:rsidRPr="00DF3B85">
        <w:rPr>
          <w:lang w:val="fr-FR"/>
        </w:rPr>
        <w:t>ip</w:t>
      </w:r>
      <w:proofErr w:type="spellEnd"/>
      <w:r w:rsidRPr="00DF3B85">
        <w:rPr>
          <w:lang w:val="fr-FR"/>
        </w:rPr>
        <w:t>=172.16.100.50/24), et DNS (</w:t>
      </w:r>
      <w:proofErr w:type="spellStart"/>
      <w:r w:rsidRPr="00DF3B85">
        <w:rPr>
          <w:lang w:val="fr-FR"/>
        </w:rPr>
        <w:t>ip</w:t>
      </w:r>
      <w:proofErr w:type="spellEnd"/>
      <w:r w:rsidRPr="00DF3B85">
        <w:rPr>
          <w:lang w:val="fr-FR"/>
        </w:rPr>
        <w:t>=172.16.100.60/24).</w:t>
      </w:r>
    </w:p>
    <w:p w14:paraId="3EF57195" w14:textId="77777777" w:rsidR="00DF3B85" w:rsidRPr="00DF3B85" w:rsidRDefault="00DF3B85" w:rsidP="00DF3B85">
      <w:pPr>
        <w:pStyle w:val="Paragraphedeliste"/>
        <w:numPr>
          <w:ilvl w:val="0"/>
          <w:numId w:val="3"/>
        </w:numPr>
        <w:spacing w:line="259" w:lineRule="auto"/>
        <w:jc w:val="both"/>
        <w:rPr>
          <w:lang w:val="fr-FR"/>
        </w:rPr>
      </w:pPr>
      <w:r w:rsidRPr="00DF3B85">
        <w:rPr>
          <w:lang w:val="fr-FR"/>
        </w:rPr>
        <w:t>Règle 4 : l’administrateur de l’entreprise (</w:t>
      </w:r>
      <w:proofErr w:type="spellStart"/>
      <w:r w:rsidRPr="00DF3B85">
        <w:rPr>
          <w:lang w:val="fr-FR"/>
        </w:rPr>
        <w:t>ip</w:t>
      </w:r>
      <w:proofErr w:type="spellEnd"/>
      <w:r w:rsidRPr="00DF3B85">
        <w:rPr>
          <w:lang w:val="fr-FR"/>
        </w:rPr>
        <w:t>=172.16.200.20/24) accède à tous les serveurs à travers le service SSH</w:t>
      </w:r>
    </w:p>
    <w:p w14:paraId="69133173" w14:textId="77777777" w:rsidR="00DF3B85" w:rsidRPr="00DF3B85" w:rsidRDefault="00DF3B85" w:rsidP="00DF3B85">
      <w:pPr>
        <w:pStyle w:val="Paragraphedeliste"/>
        <w:jc w:val="both"/>
        <w:rPr>
          <w:lang w:val="fr-FR"/>
        </w:rPr>
      </w:pPr>
      <w:r w:rsidRPr="00DF3B85">
        <w:rPr>
          <w:lang w:val="fr-FR"/>
        </w:rPr>
        <w:t xml:space="preserve">Nous précisons que les ports utilisés pour </w:t>
      </w:r>
      <w:proofErr w:type="spellStart"/>
      <w:r w:rsidRPr="00DF3B85">
        <w:rPr>
          <w:lang w:val="fr-FR"/>
        </w:rPr>
        <w:t>github</w:t>
      </w:r>
      <w:proofErr w:type="spellEnd"/>
      <w:r w:rsidRPr="00DF3B85">
        <w:rPr>
          <w:lang w:val="fr-FR"/>
        </w:rPr>
        <w:t xml:space="preserve"> = 9418 et </w:t>
      </w:r>
      <w:proofErr w:type="spellStart"/>
      <w:r w:rsidRPr="00DF3B85">
        <w:rPr>
          <w:lang w:val="fr-FR"/>
        </w:rPr>
        <w:t>clickup</w:t>
      </w:r>
      <w:proofErr w:type="spellEnd"/>
      <w:r w:rsidRPr="00DF3B85">
        <w:rPr>
          <w:lang w:val="fr-FR"/>
        </w:rPr>
        <w:t xml:space="preserve"> = 3000 avec la couche transport </w:t>
      </w:r>
      <w:proofErr w:type="spellStart"/>
      <w:r w:rsidRPr="00DF3B85">
        <w:rPr>
          <w:lang w:val="fr-FR"/>
        </w:rPr>
        <w:t>tcp</w:t>
      </w:r>
      <w:proofErr w:type="spellEnd"/>
      <w:r w:rsidRPr="00DF3B85">
        <w:rPr>
          <w:lang w:val="fr-FR"/>
        </w:rPr>
        <w:t>.</w:t>
      </w:r>
    </w:p>
    <w:p w14:paraId="205CFE31" w14:textId="77777777" w:rsidR="00DF3B85" w:rsidRPr="00DF3B85" w:rsidRDefault="00DF3B85" w:rsidP="00DF3B85">
      <w:pPr>
        <w:pStyle w:val="Paragraphedeliste"/>
        <w:jc w:val="both"/>
        <w:rPr>
          <w:lang w:val="fr-FR"/>
        </w:rPr>
      </w:pPr>
      <w:r w:rsidRPr="00DF3B85">
        <w:rPr>
          <w:lang w:val="fr-FR"/>
        </w:rPr>
        <w:t>Soit les tableaux suivants :</w:t>
      </w:r>
    </w:p>
    <w:p w14:paraId="2A90697B" w14:textId="77777777" w:rsidR="00DF3B85" w:rsidRPr="00DF3B85" w:rsidRDefault="00DF3B85" w:rsidP="00DF3B85">
      <w:pPr>
        <w:pStyle w:val="Paragraphedeliste"/>
        <w:jc w:val="both"/>
        <w:rPr>
          <w:lang w:val="fr-FR"/>
        </w:rPr>
      </w:pPr>
    </w:p>
    <w:p w14:paraId="012B58B2" w14:textId="77777777" w:rsidR="00DF3B85" w:rsidRPr="00DF3B85" w:rsidRDefault="00DF3B85" w:rsidP="00DF3B85">
      <w:pPr>
        <w:pStyle w:val="Paragraphedeliste"/>
        <w:jc w:val="both"/>
        <w:rPr>
          <w:lang w:val="fr-FR"/>
        </w:rPr>
      </w:pPr>
      <w:r w:rsidRPr="00DF3B85">
        <w:rPr>
          <w:lang w:val="fr-FR"/>
        </w:rPr>
        <w:t>Tableau de règles zone WAN</w:t>
      </w:r>
    </w:p>
    <w:tbl>
      <w:tblPr>
        <w:tblStyle w:val="Grilledutableau"/>
        <w:tblW w:w="8602" w:type="dxa"/>
        <w:tblInd w:w="720" w:type="dxa"/>
        <w:tblLook w:val="04A0" w:firstRow="1" w:lastRow="0" w:firstColumn="1" w:lastColumn="0" w:noHBand="0" w:noVBand="1"/>
      </w:tblPr>
      <w:tblGrid>
        <w:gridCol w:w="517"/>
        <w:gridCol w:w="811"/>
        <w:gridCol w:w="1272"/>
        <w:gridCol w:w="1534"/>
        <w:gridCol w:w="1038"/>
        <w:gridCol w:w="2042"/>
        <w:gridCol w:w="1388"/>
      </w:tblGrid>
      <w:tr w:rsidR="00DF3B85" w14:paraId="7D686C23" w14:textId="77777777" w:rsidTr="00A9385F">
        <w:tc>
          <w:tcPr>
            <w:tcW w:w="528" w:type="dxa"/>
          </w:tcPr>
          <w:p w14:paraId="76F6634D" w14:textId="77777777" w:rsidR="00DF3B85" w:rsidRDefault="00DF3B85" w:rsidP="00A9385F">
            <w:pPr>
              <w:pStyle w:val="Paragraphedeliste"/>
              <w:ind w:left="0"/>
              <w:jc w:val="both"/>
            </w:pPr>
            <w:r>
              <w:t>N°</w:t>
            </w:r>
          </w:p>
        </w:tc>
        <w:tc>
          <w:tcPr>
            <w:tcW w:w="816" w:type="dxa"/>
          </w:tcPr>
          <w:p w14:paraId="654C7B7B" w14:textId="77777777" w:rsidR="00DF3B85" w:rsidRDefault="00DF3B85" w:rsidP="00A9385F">
            <w:pPr>
              <w:pStyle w:val="Paragraphedeliste"/>
              <w:ind w:left="0"/>
              <w:jc w:val="both"/>
            </w:pPr>
            <w:proofErr w:type="spellStart"/>
            <w:r>
              <w:t>Règle</w:t>
            </w:r>
            <w:proofErr w:type="spellEnd"/>
          </w:p>
        </w:tc>
        <w:tc>
          <w:tcPr>
            <w:tcW w:w="1287" w:type="dxa"/>
          </w:tcPr>
          <w:p w14:paraId="422A0276" w14:textId="77777777" w:rsidR="00DF3B85" w:rsidRDefault="00DF3B85" w:rsidP="00A9385F">
            <w:pPr>
              <w:pStyle w:val="Paragraphedeliste"/>
              <w:ind w:left="0"/>
              <w:jc w:val="both"/>
            </w:pPr>
            <w:proofErr w:type="spellStart"/>
            <w:r>
              <w:t>Protocole</w:t>
            </w:r>
            <w:proofErr w:type="spellEnd"/>
          </w:p>
        </w:tc>
        <w:tc>
          <w:tcPr>
            <w:tcW w:w="1724" w:type="dxa"/>
          </w:tcPr>
          <w:p w14:paraId="60AD4E78" w14:textId="77777777" w:rsidR="00DF3B85" w:rsidRDefault="00DF3B85" w:rsidP="00A9385F">
            <w:pPr>
              <w:pStyle w:val="Paragraphedeliste"/>
              <w:ind w:left="0"/>
              <w:jc w:val="both"/>
            </w:pPr>
            <w:r>
              <w:t>IP source</w:t>
            </w:r>
          </w:p>
        </w:tc>
        <w:tc>
          <w:tcPr>
            <w:tcW w:w="1071" w:type="dxa"/>
          </w:tcPr>
          <w:p w14:paraId="73A8371E" w14:textId="77777777" w:rsidR="00DF3B85" w:rsidRDefault="00DF3B85" w:rsidP="00A9385F">
            <w:pPr>
              <w:pStyle w:val="Paragraphedeliste"/>
              <w:ind w:left="0"/>
              <w:jc w:val="both"/>
            </w:pPr>
            <w:r>
              <w:t>Port source</w:t>
            </w:r>
          </w:p>
        </w:tc>
        <w:tc>
          <w:tcPr>
            <w:tcW w:w="1890" w:type="dxa"/>
          </w:tcPr>
          <w:p w14:paraId="17577ED3" w14:textId="77777777" w:rsidR="00DF3B85" w:rsidRDefault="00DF3B85" w:rsidP="00A9385F">
            <w:pPr>
              <w:pStyle w:val="Paragraphedeliste"/>
              <w:ind w:left="0"/>
              <w:jc w:val="both"/>
            </w:pPr>
            <w:r>
              <w:t>IP destination</w:t>
            </w:r>
          </w:p>
        </w:tc>
        <w:tc>
          <w:tcPr>
            <w:tcW w:w="1286" w:type="dxa"/>
          </w:tcPr>
          <w:p w14:paraId="12A9211F" w14:textId="77777777" w:rsidR="00DF3B85" w:rsidRDefault="00DF3B85" w:rsidP="00A9385F">
            <w:pPr>
              <w:pStyle w:val="Paragraphedeliste"/>
              <w:ind w:left="0"/>
              <w:jc w:val="both"/>
            </w:pPr>
            <w:r>
              <w:t>Port destination</w:t>
            </w:r>
          </w:p>
        </w:tc>
      </w:tr>
      <w:tr w:rsidR="00DF3B85" w14:paraId="52DA01A5" w14:textId="77777777" w:rsidTr="00A9385F">
        <w:tc>
          <w:tcPr>
            <w:tcW w:w="528" w:type="dxa"/>
          </w:tcPr>
          <w:p w14:paraId="2A097EAA" w14:textId="77777777" w:rsidR="00DF3B85" w:rsidRDefault="00DF3B85" w:rsidP="00A9385F">
            <w:pPr>
              <w:pStyle w:val="Paragraphedeliste"/>
              <w:ind w:left="0"/>
              <w:jc w:val="both"/>
            </w:pPr>
            <w:r>
              <w:t>A1</w:t>
            </w:r>
          </w:p>
        </w:tc>
        <w:tc>
          <w:tcPr>
            <w:tcW w:w="816" w:type="dxa"/>
          </w:tcPr>
          <w:p w14:paraId="494D14A7" w14:textId="77777777" w:rsidR="00DF3B85" w:rsidRDefault="00DF3B85" w:rsidP="00A9385F">
            <w:pPr>
              <w:pStyle w:val="Paragraphedeliste"/>
              <w:ind w:left="0"/>
              <w:jc w:val="both"/>
            </w:pPr>
            <w:r>
              <w:t>allow</w:t>
            </w:r>
          </w:p>
        </w:tc>
        <w:tc>
          <w:tcPr>
            <w:tcW w:w="1287" w:type="dxa"/>
          </w:tcPr>
          <w:p w14:paraId="2D1E1CCA" w14:textId="77777777" w:rsidR="00DF3B85" w:rsidRDefault="00DF3B85" w:rsidP="00A9385F">
            <w:pPr>
              <w:pStyle w:val="Paragraphedeliste"/>
              <w:ind w:left="0"/>
              <w:jc w:val="both"/>
            </w:pPr>
            <w:r>
              <w:t>TCP</w:t>
            </w:r>
          </w:p>
        </w:tc>
        <w:tc>
          <w:tcPr>
            <w:tcW w:w="1724" w:type="dxa"/>
          </w:tcPr>
          <w:p w14:paraId="77434E37" w14:textId="77777777" w:rsidR="00DF3B85" w:rsidRDefault="00DF3B85" w:rsidP="00A9385F">
            <w:pPr>
              <w:pStyle w:val="Paragraphedeliste"/>
              <w:ind w:left="0"/>
              <w:jc w:val="both"/>
            </w:pPr>
            <w:r>
              <w:t>*</w:t>
            </w:r>
          </w:p>
        </w:tc>
        <w:tc>
          <w:tcPr>
            <w:tcW w:w="1071" w:type="dxa"/>
          </w:tcPr>
          <w:p w14:paraId="6C1C9634" w14:textId="77777777" w:rsidR="00DF3B85" w:rsidRDefault="00DF3B85" w:rsidP="00A9385F">
            <w:pPr>
              <w:pStyle w:val="Paragraphedeliste"/>
              <w:ind w:left="0"/>
              <w:jc w:val="both"/>
            </w:pPr>
            <w:r>
              <w:t>*</w:t>
            </w:r>
          </w:p>
        </w:tc>
        <w:tc>
          <w:tcPr>
            <w:tcW w:w="1890" w:type="dxa"/>
          </w:tcPr>
          <w:p w14:paraId="1FBB3D68" w14:textId="77777777" w:rsidR="00DF3B85" w:rsidRDefault="00DF3B85" w:rsidP="00A9385F">
            <w:pPr>
              <w:pStyle w:val="Paragraphedeliste"/>
              <w:ind w:left="0"/>
              <w:jc w:val="both"/>
            </w:pPr>
            <w:r w:rsidRPr="00D1435E">
              <w:t>172.16.100.50</w:t>
            </w:r>
            <w:r>
              <w:t>/32</w:t>
            </w:r>
          </w:p>
        </w:tc>
        <w:tc>
          <w:tcPr>
            <w:tcW w:w="1286" w:type="dxa"/>
          </w:tcPr>
          <w:p w14:paraId="6D2F83A3" w14:textId="77777777" w:rsidR="00DF3B85" w:rsidRDefault="00DF3B85" w:rsidP="00A9385F">
            <w:pPr>
              <w:pStyle w:val="Paragraphedeliste"/>
              <w:ind w:left="0"/>
              <w:jc w:val="both"/>
            </w:pPr>
            <w:r>
              <w:t>80 ;443</w:t>
            </w:r>
          </w:p>
        </w:tc>
      </w:tr>
      <w:tr w:rsidR="00DF3B85" w14:paraId="0BCCB6CA" w14:textId="77777777" w:rsidTr="00A9385F">
        <w:tc>
          <w:tcPr>
            <w:tcW w:w="528" w:type="dxa"/>
          </w:tcPr>
          <w:p w14:paraId="107DF37B" w14:textId="77777777" w:rsidR="00DF3B85" w:rsidRDefault="00DF3B85" w:rsidP="00A9385F">
            <w:pPr>
              <w:pStyle w:val="Paragraphedeliste"/>
              <w:ind w:left="0"/>
              <w:jc w:val="both"/>
            </w:pPr>
            <w:r>
              <w:t>A2</w:t>
            </w:r>
          </w:p>
        </w:tc>
        <w:tc>
          <w:tcPr>
            <w:tcW w:w="816" w:type="dxa"/>
          </w:tcPr>
          <w:p w14:paraId="4AF275AC" w14:textId="77777777" w:rsidR="00DF3B85" w:rsidRDefault="00DF3B85" w:rsidP="00A9385F">
            <w:pPr>
              <w:pStyle w:val="Paragraphedeliste"/>
              <w:ind w:left="0"/>
              <w:jc w:val="both"/>
            </w:pPr>
            <w:r>
              <w:t>allow</w:t>
            </w:r>
          </w:p>
        </w:tc>
        <w:tc>
          <w:tcPr>
            <w:tcW w:w="1287" w:type="dxa"/>
          </w:tcPr>
          <w:p w14:paraId="529925F8" w14:textId="77777777" w:rsidR="00DF3B85" w:rsidRDefault="00DF3B85" w:rsidP="00A9385F">
            <w:pPr>
              <w:pStyle w:val="Paragraphedeliste"/>
              <w:ind w:left="0"/>
              <w:jc w:val="both"/>
            </w:pPr>
            <w:r>
              <w:t>TCP</w:t>
            </w:r>
          </w:p>
        </w:tc>
        <w:tc>
          <w:tcPr>
            <w:tcW w:w="1724" w:type="dxa"/>
          </w:tcPr>
          <w:p w14:paraId="585276CE" w14:textId="77777777" w:rsidR="00DF3B85" w:rsidRDefault="00DF3B85" w:rsidP="00A9385F">
            <w:pPr>
              <w:pStyle w:val="Paragraphedeliste"/>
              <w:ind w:left="0"/>
              <w:jc w:val="both"/>
            </w:pPr>
            <w:r>
              <w:t>*</w:t>
            </w:r>
          </w:p>
        </w:tc>
        <w:tc>
          <w:tcPr>
            <w:tcW w:w="1071" w:type="dxa"/>
          </w:tcPr>
          <w:p w14:paraId="6EA4A343" w14:textId="77777777" w:rsidR="00DF3B85" w:rsidRDefault="00DF3B85" w:rsidP="00A9385F">
            <w:pPr>
              <w:pStyle w:val="Paragraphedeliste"/>
              <w:ind w:left="0"/>
              <w:jc w:val="both"/>
            </w:pPr>
            <w:r>
              <w:t>*</w:t>
            </w:r>
          </w:p>
        </w:tc>
        <w:tc>
          <w:tcPr>
            <w:tcW w:w="1890" w:type="dxa"/>
          </w:tcPr>
          <w:p w14:paraId="3D1826CB" w14:textId="77777777" w:rsidR="00DF3B85" w:rsidRDefault="00DF3B85" w:rsidP="00A9385F">
            <w:pPr>
              <w:pStyle w:val="Paragraphedeliste"/>
              <w:ind w:left="0"/>
              <w:jc w:val="both"/>
            </w:pPr>
            <w:r w:rsidRPr="00D1435E">
              <w:t>172.16.100.</w:t>
            </w:r>
            <w:r>
              <w:t>6</w:t>
            </w:r>
            <w:r w:rsidRPr="00D1435E">
              <w:t>0</w:t>
            </w:r>
            <w:r>
              <w:t>/32</w:t>
            </w:r>
          </w:p>
        </w:tc>
        <w:tc>
          <w:tcPr>
            <w:tcW w:w="1286" w:type="dxa"/>
          </w:tcPr>
          <w:p w14:paraId="6295117C" w14:textId="77777777" w:rsidR="00DF3B85" w:rsidRDefault="00DF3B85" w:rsidP="00A9385F">
            <w:pPr>
              <w:pStyle w:val="Paragraphedeliste"/>
              <w:ind w:left="0"/>
              <w:jc w:val="both"/>
            </w:pPr>
            <w:r>
              <w:t>53</w:t>
            </w:r>
          </w:p>
        </w:tc>
      </w:tr>
      <w:tr w:rsidR="00DF3B85" w14:paraId="5671979B" w14:textId="77777777" w:rsidTr="00A9385F">
        <w:tc>
          <w:tcPr>
            <w:tcW w:w="528" w:type="dxa"/>
          </w:tcPr>
          <w:p w14:paraId="478D16B5" w14:textId="77777777" w:rsidR="00DF3B85" w:rsidRDefault="00DF3B85" w:rsidP="00A9385F">
            <w:pPr>
              <w:pStyle w:val="Paragraphedeliste"/>
              <w:ind w:left="0"/>
              <w:jc w:val="both"/>
            </w:pPr>
            <w:r>
              <w:t>A3</w:t>
            </w:r>
          </w:p>
        </w:tc>
        <w:tc>
          <w:tcPr>
            <w:tcW w:w="816" w:type="dxa"/>
          </w:tcPr>
          <w:p w14:paraId="0AAD07DB" w14:textId="77777777" w:rsidR="00DF3B85" w:rsidRDefault="00DF3B85" w:rsidP="00A9385F">
            <w:pPr>
              <w:pStyle w:val="Paragraphedeliste"/>
              <w:ind w:left="0"/>
              <w:jc w:val="both"/>
            </w:pPr>
          </w:p>
        </w:tc>
        <w:tc>
          <w:tcPr>
            <w:tcW w:w="1287" w:type="dxa"/>
          </w:tcPr>
          <w:p w14:paraId="2B1317D4" w14:textId="77777777" w:rsidR="00DF3B85" w:rsidRDefault="00DF3B85" w:rsidP="00A9385F">
            <w:pPr>
              <w:pStyle w:val="Paragraphedeliste"/>
              <w:ind w:left="0"/>
              <w:jc w:val="both"/>
            </w:pPr>
          </w:p>
        </w:tc>
        <w:tc>
          <w:tcPr>
            <w:tcW w:w="1724" w:type="dxa"/>
          </w:tcPr>
          <w:p w14:paraId="1685ED7F" w14:textId="77777777" w:rsidR="00DF3B85" w:rsidRDefault="00DF3B85" w:rsidP="00A9385F">
            <w:pPr>
              <w:pStyle w:val="Paragraphedeliste"/>
              <w:ind w:left="0"/>
              <w:jc w:val="both"/>
            </w:pPr>
          </w:p>
        </w:tc>
        <w:tc>
          <w:tcPr>
            <w:tcW w:w="1071" w:type="dxa"/>
          </w:tcPr>
          <w:p w14:paraId="2AF4CD92" w14:textId="77777777" w:rsidR="00DF3B85" w:rsidRDefault="00DF3B85" w:rsidP="00A9385F">
            <w:pPr>
              <w:pStyle w:val="Paragraphedeliste"/>
              <w:ind w:left="0"/>
              <w:jc w:val="both"/>
            </w:pPr>
          </w:p>
        </w:tc>
        <w:tc>
          <w:tcPr>
            <w:tcW w:w="1890" w:type="dxa"/>
          </w:tcPr>
          <w:p w14:paraId="0C7F28DE" w14:textId="77777777" w:rsidR="00DF3B85" w:rsidRDefault="00DF3B85" w:rsidP="00A9385F">
            <w:pPr>
              <w:pStyle w:val="Paragraphedeliste"/>
              <w:ind w:left="0"/>
              <w:jc w:val="both"/>
            </w:pPr>
          </w:p>
        </w:tc>
        <w:tc>
          <w:tcPr>
            <w:tcW w:w="1286" w:type="dxa"/>
          </w:tcPr>
          <w:p w14:paraId="054F836D" w14:textId="77777777" w:rsidR="00DF3B85" w:rsidRDefault="00DF3B85" w:rsidP="00A9385F">
            <w:pPr>
              <w:pStyle w:val="Paragraphedeliste"/>
              <w:ind w:left="0"/>
              <w:jc w:val="both"/>
            </w:pPr>
          </w:p>
        </w:tc>
      </w:tr>
      <w:tr w:rsidR="00DF3B85" w14:paraId="5D2A14AE" w14:textId="77777777" w:rsidTr="00A9385F">
        <w:tc>
          <w:tcPr>
            <w:tcW w:w="528" w:type="dxa"/>
          </w:tcPr>
          <w:p w14:paraId="5ED1F930" w14:textId="77777777" w:rsidR="00DF3B85" w:rsidRDefault="00DF3B85" w:rsidP="00A9385F">
            <w:pPr>
              <w:pStyle w:val="Paragraphedeliste"/>
              <w:ind w:left="0"/>
              <w:jc w:val="both"/>
            </w:pPr>
            <w:r>
              <w:t>A4</w:t>
            </w:r>
          </w:p>
        </w:tc>
        <w:tc>
          <w:tcPr>
            <w:tcW w:w="816" w:type="dxa"/>
          </w:tcPr>
          <w:p w14:paraId="38518526" w14:textId="77777777" w:rsidR="00DF3B85" w:rsidRDefault="00DF3B85" w:rsidP="00A9385F">
            <w:pPr>
              <w:pStyle w:val="Paragraphedeliste"/>
              <w:ind w:left="0"/>
              <w:jc w:val="both"/>
            </w:pPr>
          </w:p>
        </w:tc>
        <w:tc>
          <w:tcPr>
            <w:tcW w:w="1287" w:type="dxa"/>
          </w:tcPr>
          <w:p w14:paraId="2A6DCD0F" w14:textId="77777777" w:rsidR="00DF3B85" w:rsidRDefault="00DF3B85" w:rsidP="00A9385F">
            <w:pPr>
              <w:pStyle w:val="Paragraphedeliste"/>
              <w:ind w:left="0"/>
              <w:jc w:val="both"/>
            </w:pPr>
          </w:p>
        </w:tc>
        <w:tc>
          <w:tcPr>
            <w:tcW w:w="1724" w:type="dxa"/>
          </w:tcPr>
          <w:p w14:paraId="51609283" w14:textId="77777777" w:rsidR="00DF3B85" w:rsidRPr="00D1435E" w:rsidRDefault="00DF3B85" w:rsidP="00A9385F">
            <w:pPr>
              <w:pStyle w:val="Paragraphedeliste"/>
              <w:ind w:left="0"/>
              <w:jc w:val="both"/>
            </w:pPr>
          </w:p>
        </w:tc>
        <w:tc>
          <w:tcPr>
            <w:tcW w:w="1071" w:type="dxa"/>
          </w:tcPr>
          <w:p w14:paraId="00E1922C" w14:textId="77777777" w:rsidR="00DF3B85" w:rsidRDefault="00DF3B85" w:rsidP="00A9385F">
            <w:pPr>
              <w:pStyle w:val="Paragraphedeliste"/>
              <w:ind w:left="0"/>
              <w:jc w:val="both"/>
            </w:pPr>
          </w:p>
        </w:tc>
        <w:tc>
          <w:tcPr>
            <w:tcW w:w="1890" w:type="dxa"/>
          </w:tcPr>
          <w:p w14:paraId="68B148A5" w14:textId="77777777" w:rsidR="00DF3B85" w:rsidRDefault="00DF3B85" w:rsidP="00A9385F">
            <w:pPr>
              <w:pStyle w:val="Paragraphedeliste"/>
              <w:ind w:left="0"/>
              <w:jc w:val="both"/>
            </w:pPr>
          </w:p>
        </w:tc>
        <w:tc>
          <w:tcPr>
            <w:tcW w:w="1286" w:type="dxa"/>
          </w:tcPr>
          <w:p w14:paraId="743CD7A7" w14:textId="77777777" w:rsidR="00DF3B85" w:rsidRDefault="00DF3B85" w:rsidP="00A9385F">
            <w:pPr>
              <w:pStyle w:val="Paragraphedeliste"/>
              <w:ind w:left="0"/>
              <w:jc w:val="both"/>
            </w:pPr>
          </w:p>
        </w:tc>
      </w:tr>
    </w:tbl>
    <w:p w14:paraId="32685085" w14:textId="77777777" w:rsidR="00DF3B85" w:rsidRDefault="00DF3B85" w:rsidP="00DF3B85">
      <w:pPr>
        <w:pStyle w:val="Paragraphedeliste"/>
        <w:jc w:val="both"/>
      </w:pPr>
    </w:p>
    <w:p w14:paraId="66E5DB13" w14:textId="77777777" w:rsidR="00DF3B85" w:rsidRPr="00DF3B85" w:rsidRDefault="00DF3B85" w:rsidP="00DF3B85">
      <w:pPr>
        <w:pStyle w:val="Paragraphedeliste"/>
        <w:jc w:val="both"/>
        <w:rPr>
          <w:lang w:val="fr-FR"/>
        </w:rPr>
      </w:pPr>
      <w:r w:rsidRPr="00DF3B85">
        <w:rPr>
          <w:lang w:val="fr-FR"/>
        </w:rPr>
        <w:t>Tableau de règles zone DMZ (</w:t>
      </w:r>
      <w:proofErr w:type="spellStart"/>
      <w:r w:rsidRPr="00DF3B85">
        <w:rPr>
          <w:lang w:val="fr-FR"/>
        </w:rPr>
        <w:t>external</w:t>
      </w:r>
      <w:proofErr w:type="spellEnd"/>
      <w:r w:rsidRPr="00DF3B85">
        <w:rPr>
          <w:lang w:val="fr-FR"/>
        </w:rPr>
        <w:t xml:space="preserve"> </w:t>
      </w:r>
      <w:proofErr w:type="spellStart"/>
      <w:r w:rsidRPr="00DF3B85">
        <w:rPr>
          <w:lang w:val="fr-FR"/>
        </w:rPr>
        <w:t>firewal</w:t>
      </w:r>
      <w:proofErr w:type="spellEnd"/>
      <w:r w:rsidRPr="00DF3B85">
        <w:rPr>
          <w:lang w:val="fr-FR"/>
        </w:rPr>
        <w:t>)</w:t>
      </w:r>
    </w:p>
    <w:tbl>
      <w:tblPr>
        <w:tblStyle w:val="Grilledutableau"/>
        <w:tblW w:w="8602" w:type="dxa"/>
        <w:tblInd w:w="720" w:type="dxa"/>
        <w:tblLook w:val="04A0" w:firstRow="1" w:lastRow="0" w:firstColumn="1" w:lastColumn="0" w:noHBand="0" w:noVBand="1"/>
      </w:tblPr>
      <w:tblGrid>
        <w:gridCol w:w="520"/>
        <w:gridCol w:w="815"/>
        <w:gridCol w:w="1278"/>
        <w:gridCol w:w="2042"/>
        <w:gridCol w:w="1030"/>
        <w:gridCol w:w="1529"/>
        <w:gridCol w:w="1388"/>
      </w:tblGrid>
      <w:tr w:rsidR="00DF3B85" w14:paraId="3BE781FE" w14:textId="77777777" w:rsidTr="00A9385F">
        <w:tc>
          <w:tcPr>
            <w:tcW w:w="542" w:type="dxa"/>
          </w:tcPr>
          <w:p w14:paraId="1B126329" w14:textId="77777777" w:rsidR="00DF3B85" w:rsidRDefault="00DF3B85" w:rsidP="00A9385F">
            <w:pPr>
              <w:pStyle w:val="Paragraphedeliste"/>
              <w:ind w:left="0"/>
              <w:jc w:val="both"/>
            </w:pPr>
            <w:r>
              <w:t>N°</w:t>
            </w:r>
          </w:p>
        </w:tc>
        <w:tc>
          <w:tcPr>
            <w:tcW w:w="831" w:type="dxa"/>
          </w:tcPr>
          <w:p w14:paraId="2B72EE04" w14:textId="77777777" w:rsidR="00DF3B85" w:rsidRDefault="00DF3B85" w:rsidP="00A9385F">
            <w:pPr>
              <w:pStyle w:val="Paragraphedeliste"/>
              <w:ind w:left="0"/>
              <w:jc w:val="both"/>
            </w:pPr>
            <w:proofErr w:type="spellStart"/>
            <w:r>
              <w:t>Règle</w:t>
            </w:r>
            <w:proofErr w:type="spellEnd"/>
          </w:p>
        </w:tc>
        <w:tc>
          <w:tcPr>
            <w:tcW w:w="1318" w:type="dxa"/>
          </w:tcPr>
          <w:p w14:paraId="7321EC49" w14:textId="77777777" w:rsidR="00DF3B85" w:rsidRDefault="00DF3B85" w:rsidP="00A9385F">
            <w:pPr>
              <w:pStyle w:val="Paragraphedeliste"/>
              <w:ind w:left="0"/>
              <w:jc w:val="both"/>
            </w:pPr>
            <w:proofErr w:type="spellStart"/>
            <w:r>
              <w:t>Protocole</w:t>
            </w:r>
            <w:proofErr w:type="spellEnd"/>
          </w:p>
        </w:tc>
        <w:tc>
          <w:tcPr>
            <w:tcW w:w="1890" w:type="dxa"/>
          </w:tcPr>
          <w:p w14:paraId="7772AEBE" w14:textId="77777777" w:rsidR="00DF3B85" w:rsidRDefault="00DF3B85" w:rsidP="00A9385F">
            <w:pPr>
              <w:pStyle w:val="Paragraphedeliste"/>
              <w:ind w:left="0"/>
              <w:jc w:val="both"/>
            </w:pPr>
            <w:r>
              <w:t>IP source</w:t>
            </w:r>
          </w:p>
        </w:tc>
        <w:tc>
          <w:tcPr>
            <w:tcW w:w="1102" w:type="dxa"/>
          </w:tcPr>
          <w:p w14:paraId="05A6A38A" w14:textId="77777777" w:rsidR="00DF3B85" w:rsidRDefault="00DF3B85" w:rsidP="00A9385F">
            <w:pPr>
              <w:pStyle w:val="Paragraphedeliste"/>
              <w:ind w:left="0"/>
              <w:jc w:val="both"/>
            </w:pPr>
            <w:r>
              <w:t>Port source</w:t>
            </w:r>
          </w:p>
        </w:tc>
        <w:tc>
          <w:tcPr>
            <w:tcW w:w="1633" w:type="dxa"/>
          </w:tcPr>
          <w:p w14:paraId="64DCA9FD" w14:textId="77777777" w:rsidR="00DF3B85" w:rsidRDefault="00DF3B85" w:rsidP="00A9385F">
            <w:pPr>
              <w:pStyle w:val="Paragraphedeliste"/>
              <w:ind w:left="0"/>
              <w:jc w:val="both"/>
            </w:pPr>
            <w:r>
              <w:t>IP destination</w:t>
            </w:r>
          </w:p>
        </w:tc>
        <w:tc>
          <w:tcPr>
            <w:tcW w:w="1286" w:type="dxa"/>
          </w:tcPr>
          <w:p w14:paraId="00724C58" w14:textId="77777777" w:rsidR="00DF3B85" w:rsidRDefault="00DF3B85" w:rsidP="00A9385F">
            <w:pPr>
              <w:pStyle w:val="Paragraphedeliste"/>
              <w:ind w:left="0"/>
              <w:jc w:val="both"/>
            </w:pPr>
            <w:r>
              <w:t>Port destination</w:t>
            </w:r>
          </w:p>
        </w:tc>
      </w:tr>
      <w:tr w:rsidR="00DF3B85" w14:paraId="568977F4" w14:textId="77777777" w:rsidTr="00A9385F">
        <w:tc>
          <w:tcPr>
            <w:tcW w:w="542" w:type="dxa"/>
          </w:tcPr>
          <w:p w14:paraId="3B72C5B1" w14:textId="77777777" w:rsidR="00DF3B85" w:rsidRDefault="00DF3B85" w:rsidP="00A9385F">
            <w:pPr>
              <w:pStyle w:val="Paragraphedeliste"/>
              <w:ind w:left="0"/>
              <w:jc w:val="both"/>
            </w:pPr>
            <w:r>
              <w:t>B1</w:t>
            </w:r>
          </w:p>
        </w:tc>
        <w:tc>
          <w:tcPr>
            <w:tcW w:w="831" w:type="dxa"/>
          </w:tcPr>
          <w:p w14:paraId="3D16E321" w14:textId="77777777" w:rsidR="00DF3B85" w:rsidRDefault="00DF3B85" w:rsidP="00A9385F">
            <w:pPr>
              <w:pStyle w:val="Paragraphedeliste"/>
              <w:ind w:left="0"/>
              <w:jc w:val="both"/>
            </w:pPr>
            <w:r>
              <w:t>allow</w:t>
            </w:r>
          </w:p>
        </w:tc>
        <w:tc>
          <w:tcPr>
            <w:tcW w:w="1318" w:type="dxa"/>
          </w:tcPr>
          <w:p w14:paraId="32143BEF" w14:textId="77777777" w:rsidR="00DF3B85" w:rsidRDefault="00DF3B85" w:rsidP="00A9385F">
            <w:pPr>
              <w:pStyle w:val="Paragraphedeliste"/>
              <w:ind w:left="0"/>
              <w:jc w:val="both"/>
            </w:pPr>
            <w:r>
              <w:t>TCP</w:t>
            </w:r>
          </w:p>
        </w:tc>
        <w:tc>
          <w:tcPr>
            <w:tcW w:w="1890" w:type="dxa"/>
          </w:tcPr>
          <w:p w14:paraId="4D4C1C96" w14:textId="77777777" w:rsidR="00DF3B85" w:rsidRDefault="00DF3B85" w:rsidP="00A9385F">
            <w:pPr>
              <w:pStyle w:val="Paragraphedeliste"/>
              <w:ind w:left="0"/>
              <w:jc w:val="both"/>
            </w:pPr>
            <w:r w:rsidRPr="004558A1">
              <w:t>172.16.100.10</w:t>
            </w:r>
            <w:r>
              <w:t>/32</w:t>
            </w:r>
          </w:p>
        </w:tc>
        <w:tc>
          <w:tcPr>
            <w:tcW w:w="1102" w:type="dxa"/>
          </w:tcPr>
          <w:p w14:paraId="7BF17B62" w14:textId="77777777" w:rsidR="00DF3B85" w:rsidRDefault="00DF3B85" w:rsidP="00A9385F">
            <w:pPr>
              <w:pStyle w:val="Paragraphedeliste"/>
              <w:ind w:left="0"/>
              <w:jc w:val="both"/>
            </w:pPr>
            <w:r>
              <w:t>*</w:t>
            </w:r>
          </w:p>
        </w:tc>
        <w:tc>
          <w:tcPr>
            <w:tcW w:w="1633" w:type="dxa"/>
          </w:tcPr>
          <w:p w14:paraId="7A175715" w14:textId="77777777" w:rsidR="00DF3B85" w:rsidRDefault="00DF3B85" w:rsidP="00A9385F">
            <w:pPr>
              <w:pStyle w:val="Paragraphedeliste"/>
              <w:ind w:left="0"/>
              <w:jc w:val="both"/>
            </w:pPr>
            <w:r>
              <w:t>*</w:t>
            </w:r>
          </w:p>
        </w:tc>
        <w:tc>
          <w:tcPr>
            <w:tcW w:w="1286" w:type="dxa"/>
          </w:tcPr>
          <w:p w14:paraId="6C74C3D3" w14:textId="77777777" w:rsidR="00DF3B85" w:rsidRDefault="00DF3B85" w:rsidP="00A9385F">
            <w:pPr>
              <w:pStyle w:val="Paragraphedeliste"/>
              <w:ind w:left="0"/>
              <w:jc w:val="both"/>
            </w:pPr>
            <w:r>
              <w:t>25 ;110</w:t>
            </w:r>
          </w:p>
        </w:tc>
      </w:tr>
      <w:tr w:rsidR="00DF3B85" w14:paraId="5D8C5865" w14:textId="77777777" w:rsidTr="00A9385F">
        <w:tc>
          <w:tcPr>
            <w:tcW w:w="542" w:type="dxa"/>
          </w:tcPr>
          <w:p w14:paraId="72CBA0AE" w14:textId="77777777" w:rsidR="00DF3B85" w:rsidRDefault="00DF3B85" w:rsidP="00A9385F">
            <w:pPr>
              <w:pStyle w:val="Paragraphedeliste"/>
              <w:ind w:left="0"/>
              <w:jc w:val="both"/>
            </w:pPr>
            <w:r>
              <w:t>B2</w:t>
            </w:r>
          </w:p>
        </w:tc>
        <w:tc>
          <w:tcPr>
            <w:tcW w:w="831" w:type="dxa"/>
          </w:tcPr>
          <w:p w14:paraId="08E039A3" w14:textId="77777777" w:rsidR="00DF3B85" w:rsidRPr="00D5372C" w:rsidRDefault="00DF3B85" w:rsidP="00A9385F">
            <w:pPr>
              <w:pStyle w:val="Paragraphedeliste"/>
              <w:ind w:left="0"/>
              <w:jc w:val="both"/>
              <w:rPr>
                <w:color w:val="FF0000"/>
                <w:highlight w:val="yellow"/>
              </w:rPr>
            </w:pPr>
            <w:r w:rsidRPr="00D5372C">
              <w:rPr>
                <w:color w:val="FF0000"/>
                <w:highlight w:val="yellow"/>
              </w:rPr>
              <w:t>Deny</w:t>
            </w:r>
          </w:p>
        </w:tc>
        <w:tc>
          <w:tcPr>
            <w:tcW w:w="1318" w:type="dxa"/>
          </w:tcPr>
          <w:p w14:paraId="1D0FD099" w14:textId="77777777" w:rsidR="00DF3B85" w:rsidRPr="00D5372C" w:rsidRDefault="00DF3B85" w:rsidP="00A9385F">
            <w:pPr>
              <w:pStyle w:val="Paragraphedeliste"/>
              <w:ind w:left="0"/>
              <w:jc w:val="both"/>
              <w:rPr>
                <w:color w:val="FF0000"/>
                <w:highlight w:val="yellow"/>
              </w:rPr>
            </w:pPr>
            <w:r w:rsidRPr="00D5372C">
              <w:rPr>
                <w:color w:val="FF0000"/>
                <w:highlight w:val="yellow"/>
              </w:rPr>
              <w:t>*</w:t>
            </w:r>
          </w:p>
        </w:tc>
        <w:tc>
          <w:tcPr>
            <w:tcW w:w="1890" w:type="dxa"/>
          </w:tcPr>
          <w:p w14:paraId="02C241C5" w14:textId="77777777" w:rsidR="00DF3B85" w:rsidRPr="00D5372C" w:rsidRDefault="00DF3B85" w:rsidP="00A9385F">
            <w:pPr>
              <w:pStyle w:val="Paragraphedeliste"/>
              <w:ind w:left="0"/>
              <w:jc w:val="both"/>
              <w:rPr>
                <w:color w:val="FF0000"/>
                <w:highlight w:val="yellow"/>
              </w:rPr>
            </w:pPr>
            <w:r w:rsidRPr="00D5372C">
              <w:rPr>
                <w:color w:val="FF0000"/>
                <w:highlight w:val="yellow"/>
              </w:rPr>
              <w:t>*</w:t>
            </w:r>
          </w:p>
        </w:tc>
        <w:tc>
          <w:tcPr>
            <w:tcW w:w="1102" w:type="dxa"/>
          </w:tcPr>
          <w:p w14:paraId="7161E147" w14:textId="77777777" w:rsidR="00DF3B85" w:rsidRPr="00D5372C" w:rsidRDefault="00DF3B85" w:rsidP="00A9385F">
            <w:pPr>
              <w:pStyle w:val="Paragraphedeliste"/>
              <w:ind w:left="0"/>
              <w:jc w:val="both"/>
              <w:rPr>
                <w:color w:val="FF0000"/>
                <w:highlight w:val="yellow"/>
              </w:rPr>
            </w:pPr>
            <w:r w:rsidRPr="00D5372C">
              <w:rPr>
                <w:color w:val="FF0000"/>
                <w:highlight w:val="yellow"/>
              </w:rPr>
              <w:t>*</w:t>
            </w:r>
          </w:p>
        </w:tc>
        <w:tc>
          <w:tcPr>
            <w:tcW w:w="1633" w:type="dxa"/>
          </w:tcPr>
          <w:p w14:paraId="530C6245" w14:textId="77777777" w:rsidR="00DF3B85" w:rsidRPr="00D5372C" w:rsidRDefault="00DF3B85" w:rsidP="00A9385F">
            <w:pPr>
              <w:pStyle w:val="Paragraphedeliste"/>
              <w:ind w:left="0"/>
              <w:jc w:val="both"/>
              <w:rPr>
                <w:color w:val="FF0000"/>
                <w:highlight w:val="yellow"/>
              </w:rPr>
            </w:pPr>
            <w:r w:rsidRPr="00D5372C">
              <w:rPr>
                <w:color w:val="FF0000"/>
                <w:highlight w:val="yellow"/>
              </w:rPr>
              <w:t>*</w:t>
            </w:r>
          </w:p>
        </w:tc>
        <w:tc>
          <w:tcPr>
            <w:tcW w:w="1286" w:type="dxa"/>
          </w:tcPr>
          <w:p w14:paraId="1D22DD31" w14:textId="77777777" w:rsidR="00DF3B85" w:rsidRPr="00D5372C" w:rsidRDefault="00DF3B85" w:rsidP="00A9385F">
            <w:pPr>
              <w:pStyle w:val="Paragraphedeliste"/>
              <w:ind w:left="0"/>
              <w:jc w:val="both"/>
              <w:rPr>
                <w:color w:val="FF0000"/>
                <w:highlight w:val="yellow"/>
              </w:rPr>
            </w:pPr>
            <w:r w:rsidRPr="00D5372C">
              <w:rPr>
                <w:color w:val="FF0000"/>
                <w:highlight w:val="yellow"/>
              </w:rPr>
              <w:t>*</w:t>
            </w:r>
          </w:p>
        </w:tc>
      </w:tr>
      <w:tr w:rsidR="00DF3B85" w14:paraId="4C0C0BF5" w14:textId="77777777" w:rsidTr="00A9385F">
        <w:tc>
          <w:tcPr>
            <w:tcW w:w="542" w:type="dxa"/>
          </w:tcPr>
          <w:p w14:paraId="6C281259" w14:textId="77777777" w:rsidR="00DF3B85" w:rsidRDefault="00DF3B85" w:rsidP="00A9385F">
            <w:pPr>
              <w:pStyle w:val="Paragraphedeliste"/>
              <w:ind w:left="0"/>
              <w:jc w:val="both"/>
            </w:pPr>
            <w:r>
              <w:t>B3</w:t>
            </w:r>
          </w:p>
        </w:tc>
        <w:tc>
          <w:tcPr>
            <w:tcW w:w="831" w:type="dxa"/>
          </w:tcPr>
          <w:p w14:paraId="5854E39B" w14:textId="77777777" w:rsidR="00DF3B85" w:rsidRDefault="00DF3B85" w:rsidP="00A9385F">
            <w:pPr>
              <w:pStyle w:val="Paragraphedeliste"/>
              <w:ind w:left="0"/>
              <w:jc w:val="both"/>
            </w:pPr>
          </w:p>
        </w:tc>
        <w:tc>
          <w:tcPr>
            <w:tcW w:w="1318" w:type="dxa"/>
          </w:tcPr>
          <w:p w14:paraId="4BAC9423" w14:textId="77777777" w:rsidR="00DF3B85" w:rsidRDefault="00DF3B85" w:rsidP="00A9385F">
            <w:pPr>
              <w:pStyle w:val="Paragraphedeliste"/>
              <w:ind w:left="0"/>
              <w:jc w:val="both"/>
            </w:pPr>
          </w:p>
        </w:tc>
        <w:tc>
          <w:tcPr>
            <w:tcW w:w="1890" w:type="dxa"/>
          </w:tcPr>
          <w:p w14:paraId="36BBF2F5" w14:textId="77777777" w:rsidR="00DF3B85" w:rsidRDefault="00DF3B85" w:rsidP="00A9385F">
            <w:pPr>
              <w:pStyle w:val="Paragraphedeliste"/>
              <w:ind w:left="0"/>
              <w:jc w:val="both"/>
            </w:pPr>
          </w:p>
        </w:tc>
        <w:tc>
          <w:tcPr>
            <w:tcW w:w="1102" w:type="dxa"/>
          </w:tcPr>
          <w:p w14:paraId="63647E96" w14:textId="77777777" w:rsidR="00DF3B85" w:rsidRDefault="00DF3B85" w:rsidP="00A9385F">
            <w:pPr>
              <w:pStyle w:val="Paragraphedeliste"/>
              <w:ind w:left="0"/>
              <w:jc w:val="both"/>
            </w:pPr>
          </w:p>
        </w:tc>
        <w:tc>
          <w:tcPr>
            <w:tcW w:w="1633" w:type="dxa"/>
          </w:tcPr>
          <w:p w14:paraId="21593BAD" w14:textId="77777777" w:rsidR="00DF3B85" w:rsidRDefault="00DF3B85" w:rsidP="00A9385F">
            <w:pPr>
              <w:pStyle w:val="Paragraphedeliste"/>
              <w:ind w:left="0"/>
              <w:jc w:val="both"/>
            </w:pPr>
          </w:p>
        </w:tc>
        <w:tc>
          <w:tcPr>
            <w:tcW w:w="1286" w:type="dxa"/>
          </w:tcPr>
          <w:p w14:paraId="775326FF" w14:textId="77777777" w:rsidR="00DF3B85" w:rsidRDefault="00DF3B85" w:rsidP="00A9385F">
            <w:pPr>
              <w:pStyle w:val="Paragraphedeliste"/>
              <w:ind w:left="0"/>
              <w:jc w:val="both"/>
            </w:pPr>
          </w:p>
        </w:tc>
      </w:tr>
      <w:tr w:rsidR="00DF3B85" w14:paraId="3E06D85B" w14:textId="77777777" w:rsidTr="00A9385F">
        <w:tc>
          <w:tcPr>
            <w:tcW w:w="542" w:type="dxa"/>
          </w:tcPr>
          <w:p w14:paraId="053391A5" w14:textId="77777777" w:rsidR="00DF3B85" w:rsidRDefault="00DF3B85" w:rsidP="00A9385F">
            <w:pPr>
              <w:pStyle w:val="Paragraphedeliste"/>
              <w:ind w:left="0"/>
              <w:jc w:val="both"/>
            </w:pPr>
            <w:r>
              <w:t>B4</w:t>
            </w:r>
          </w:p>
        </w:tc>
        <w:tc>
          <w:tcPr>
            <w:tcW w:w="831" w:type="dxa"/>
          </w:tcPr>
          <w:p w14:paraId="2667200A" w14:textId="77777777" w:rsidR="00DF3B85" w:rsidRDefault="00DF3B85" w:rsidP="00A9385F">
            <w:pPr>
              <w:pStyle w:val="Paragraphedeliste"/>
              <w:ind w:left="0"/>
              <w:jc w:val="both"/>
            </w:pPr>
          </w:p>
        </w:tc>
        <w:tc>
          <w:tcPr>
            <w:tcW w:w="1318" w:type="dxa"/>
          </w:tcPr>
          <w:p w14:paraId="5D44E2D8" w14:textId="77777777" w:rsidR="00DF3B85" w:rsidRDefault="00DF3B85" w:rsidP="00A9385F">
            <w:pPr>
              <w:pStyle w:val="Paragraphedeliste"/>
              <w:ind w:left="0"/>
              <w:jc w:val="both"/>
            </w:pPr>
          </w:p>
        </w:tc>
        <w:tc>
          <w:tcPr>
            <w:tcW w:w="1890" w:type="dxa"/>
          </w:tcPr>
          <w:p w14:paraId="36BF4FB0" w14:textId="77777777" w:rsidR="00DF3B85" w:rsidRDefault="00DF3B85" w:rsidP="00A9385F">
            <w:pPr>
              <w:pStyle w:val="Paragraphedeliste"/>
              <w:ind w:left="0"/>
              <w:jc w:val="both"/>
            </w:pPr>
          </w:p>
        </w:tc>
        <w:tc>
          <w:tcPr>
            <w:tcW w:w="1102" w:type="dxa"/>
          </w:tcPr>
          <w:p w14:paraId="6460D6E5" w14:textId="77777777" w:rsidR="00DF3B85" w:rsidRDefault="00DF3B85" w:rsidP="00A9385F">
            <w:pPr>
              <w:pStyle w:val="Paragraphedeliste"/>
              <w:ind w:left="0"/>
              <w:jc w:val="both"/>
            </w:pPr>
          </w:p>
        </w:tc>
        <w:tc>
          <w:tcPr>
            <w:tcW w:w="1633" w:type="dxa"/>
          </w:tcPr>
          <w:p w14:paraId="722105BA" w14:textId="77777777" w:rsidR="00DF3B85" w:rsidRDefault="00DF3B85" w:rsidP="00A9385F">
            <w:pPr>
              <w:pStyle w:val="Paragraphedeliste"/>
              <w:ind w:left="0"/>
              <w:jc w:val="both"/>
            </w:pPr>
          </w:p>
        </w:tc>
        <w:tc>
          <w:tcPr>
            <w:tcW w:w="1286" w:type="dxa"/>
          </w:tcPr>
          <w:p w14:paraId="77E5980B" w14:textId="77777777" w:rsidR="00DF3B85" w:rsidRDefault="00DF3B85" w:rsidP="00A9385F">
            <w:pPr>
              <w:pStyle w:val="Paragraphedeliste"/>
              <w:ind w:left="0"/>
              <w:jc w:val="both"/>
            </w:pPr>
          </w:p>
        </w:tc>
      </w:tr>
    </w:tbl>
    <w:p w14:paraId="27A6E65D" w14:textId="77777777" w:rsidR="00DF3B85" w:rsidRDefault="00DF3B85" w:rsidP="00DF3B85">
      <w:pPr>
        <w:pStyle w:val="Paragraphedeliste"/>
        <w:jc w:val="both"/>
      </w:pPr>
    </w:p>
    <w:p w14:paraId="48E04651" w14:textId="77777777" w:rsidR="00DF3B85" w:rsidRPr="00DF3B85" w:rsidRDefault="00DF3B85" w:rsidP="00DF3B85">
      <w:pPr>
        <w:pStyle w:val="Paragraphedeliste"/>
        <w:jc w:val="both"/>
        <w:rPr>
          <w:lang w:val="fr-FR"/>
        </w:rPr>
      </w:pPr>
      <w:r w:rsidRPr="00DF3B85">
        <w:rPr>
          <w:lang w:val="fr-FR"/>
        </w:rPr>
        <w:t>Tableau de règles zone DMZ (</w:t>
      </w:r>
      <w:proofErr w:type="spellStart"/>
      <w:r w:rsidRPr="00DF3B85">
        <w:rPr>
          <w:lang w:val="fr-FR"/>
        </w:rPr>
        <w:t>internal</w:t>
      </w:r>
      <w:proofErr w:type="spellEnd"/>
      <w:r w:rsidRPr="00DF3B85">
        <w:rPr>
          <w:lang w:val="fr-FR"/>
        </w:rPr>
        <w:t xml:space="preserve"> </w:t>
      </w:r>
      <w:proofErr w:type="spellStart"/>
      <w:r w:rsidRPr="00DF3B85">
        <w:rPr>
          <w:lang w:val="fr-FR"/>
        </w:rPr>
        <w:t>firewal</w:t>
      </w:r>
      <w:proofErr w:type="spellEnd"/>
      <w:r w:rsidRPr="00DF3B85">
        <w:rPr>
          <w:lang w:val="fr-FR"/>
        </w:rPr>
        <w:t>)</w:t>
      </w:r>
    </w:p>
    <w:tbl>
      <w:tblPr>
        <w:tblStyle w:val="Grilledutableau"/>
        <w:tblW w:w="8602" w:type="dxa"/>
        <w:tblInd w:w="720" w:type="dxa"/>
        <w:tblLook w:val="04A0" w:firstRow="1" w:lastRow="0" w:firstColumn="1" w:lastColumn="0" w:noHBand="0" w:noVBand="1"/>
      </w:tblPr>
      <w:tblGrid>
        <w:gridCol w:w="562"/>
        <w:gridCol w:w="857"/>
        <w:gridCol w:w="1372"/>
        <w:gridCol w:w="1526"/>
        <w:gridCol w:w="1167"/>
        <w:gridCol w:w="1730"/>
        <w:gridCol w:w="1388"/>
      </w:tblGrid>
      <w:tr w:rsidR="00DF3B85" w14:paraId="67E3447D" w14:textId="77777777" w:rsidTr="00A9385F">
        <w:tc>
          <w:tcPr>
            <w:tcW w:w="567" w:type="dxa"/>
          </w:tcPr>
          <w:p w14:paraId="5EF664AB" w14:textId="77777777" w:rsidR="00DF3B85" w:rsidRDefault="00DF3B85" w:rsidP="00A9385F">
            <w:pPr>
              <w:pStyle w:val="Paragraphedeliste"/>
              <w:ind w:left="0"/>
              <w:jc w:val="both"/>
            </w:pPr>
            <w:r>
              <w:t>N°</w:t>
            </w:r>
          </w:p>
        </w:tc>
        <w:tc>
          <w:tcPr>
            <w:tcW w:w="861" w:type="dxa"/>
          </w:tcPr>
          <w:p w14:paraId="2D80ECC2" w14:textId="77777777" w:rsidR="00DF3B85" w:rsidRDefault="00DF3B85" w:rsidP="00A9385F">
            <w:pPr>
              <w:pStyle w:val="Paragraphedeliste"/>
              <w:ind w:left="0"/>
              <w:jc w:val="both"/>
            </w:pPr>
            <w:proofErr w:type="spellStart"/>
            <w:r>
              <w:t>Règle</w:t>
            </w:r>
            <w:proofErr w:type="spellEnd"/>
          </w:p>
        </w:tc>
        <w:tc>
          <w:tcPr>
            <w:tcW w:w="1382" w:type="dxa"/>
          </w:tcPr>
          <w:p w14:paraId="460792E3" w14:textId="77777777" w:rsidR="00DF3B85" w:rsidRDefault="00DF3B85" w:rsidP="00A9385F">
            <w:pPr>
              <w:pStyle w:val="Paragraphedeliste"/>
              <w:ind w:left="0"/>
              <w:jc w:val="both"/>
            </w:pPr>
            <w:proofErr w:type="spellStart"/>
            <w:r>
              <w:t>Protocole</w:t>
            </w:r>
            <w:proofErr w:type="spellEnd"/>
          </w:p>
        </w:tc>
        <w:tc>
          <w:tcPr>
            <w:tcW w:w="1568" w:type="dxa"/>
          </w:tcPr>
          <w:p w14:paraId="2B9AE216" w14:textId="77777777" w:rsidR="00DF3B85" w:rsidRDefault="00DF3B85" w:rsidP="00A9385F">
            <w:pPr>
              <w:pStyle w:val="Paragraphedeliste"/>
              <w:ind w:left="0"/>
              <w:jc w:val="both"/>
            </w:pPr>
            <w:r>
              <w:t>IP source</w:t>
            </w:r>
          </w:p>
        </w:tc>
        <w:tc>
          <w:tcPr>
            <w:tcW w:w="1184" w:type="dxa"/>
          </w:tcPr>
          <w:p w14:paraId="6FE034BD" w14:textId="77777777" w:rsidR="00DF3B85" w:rsidRDefault="00DF3B85" w:rsidP="00A9385F">
            <w:pPr>
              <w:pStyle w:val="Paragraphedeliste"/>
              <w:ind w:left="0"/>
              <w:jc w:val="both"/>
            </w:pPr>
            <w:r>
              <w:t>Port source</w:t>
            </w:r>
          </w:p>
        </w:tc>
        <w:tc>
          <w:tcPr>
            <w:tcW w:w="1754" w:type="dxa"/>
          </w:tcPr>
          <w:p w14:paraId="07543332" w14:textId="77777777" w:rsidR="00DF3B85" w:rsidRDefault="00DF3B85" w:rsidP="00A9385F">
            <w:pPr>
              <w:pStyle w:val="Paragraphedeliste"/>
              <w:ind w:left="0"/>
              <w:jc w:val="both"/>
            </w:pPr>
            <w:r>
              <w:t>IP destination</w:t>
            </w:r>
          </w:p>
        </w:tc>
        <w:tc>
          <w:tcPr>
            <w:tcW w:w="1286" w:type="dxa"/>
          </w:tcPr>
          <w:p w14:paraId="443CB472" w14:textId="77777777" w:rsidR="00DF3B85" w:rsidRDefault="00DF3B85" w:rsidP="00A9385F">
            <w:pPr>
              <w:pStyle w:val="Paragraphedeliste"/>
              <w:ind w:left="0"/>
              <w:jc w:val="both"/>
            </w:pPr>
            <w:r>
              <w:t>Port destination</w:t>
            </w:r>
          </w:p>
        </w:tc>
      </w:tr>
      <w:tr w:rsidR="00DF3B85" w14:paraId="11A38C06" w14:textId="77777777" w:rsidTr="00A9385F">
        <w:tc>
          <w:tcPr>
            <w:tcW w:w="567" w:type="dxa"/>
          </w:tcPr>
          <w:p w14:paraId="14C76FC4" w14:textId="77777777" w:rsidR="00DF3B85" w:rsidRDefault="00DF3B85" w:rsidP="00A9385F">
            <w:pPr>
              <w:pStyle w:val="Paragraphedeliste"/>
              <w:ind w:left="0"/>
              <w:jc w:val="both"/>
            </w:pPr>
            <w:r>
              <w:t>C1</w:t>
            </w:r>
          </w:p>
        </w:tc>
        <w:tc>
          <w:tcPr>
            <w:tcW w:w="861" w:type="dxa"/>
          </w:tcPr>
          <w:p w14:paraId="42176B73" w14:textId="77777777" w:rsidR="00DF3B85" w:rsidRDefault="00DF3B85" w:rsidP="00A9385F">
            <w:pPr>
              <w:pStyle w:val="Paragraphedeliste"/>
              <w:ind w:left="0"/>
              <w:jc w:val="both"/>
            </w:pPr>
            <w:r>
              <w:t>Deny</w:t>
            </w:r>
          </w:p>
        </w:tc>
        <w:tc>
          <w:tcPr>
            <w:tcW w:w="1382" w:type="dxa"/>
          </w:tcPr>
          <w:p w14:paraId="1781EBED" w14:textId="77777777" w:rsidR="00DF3B85" w:rsidRDefault="00DF3B85" w:rsidP="00A9385F">
            <w:pPr>
              <w:pStyle w:val="Paragraphedeliste"/>
              <w:ind w:left="0"/>
              <w:jc w:val="both"/>
            </w:pPr>
            <w:r>
              <w:t>*</w:t>
            </w:r>
          </w:p>
        </w:tc>
        <w:tc>
          <w:tcPr>
            <w:tcW w:w="1568" w:type="dxa"/>
          </w:tcPr>
          <w:p w14:paraId="6E44B212" w14:textId="77777777" w:rsidR="00DF3B85" w:rsidRDefault="00DF3B85" w:rsidP="00A9385F">
            <w:pPr>
              <w:pStyle w:val="Paragraphedeliste"/>
              <w:ind w:left="0"/>
              <w:jc w:val="both"/>
            </w:pPr>
            <w:r>
              <w:t>*</w:t>
            </w:r>
          </w:p>
        </w:tc>
        <w:tc>
          <w:tcPr>
            <w:tcW w:w="1184" w:type="dxa"/>
          </w:tcPr>
          <w:p w14:paraId="5C70479C" w14:textId="77777777" w:rsidR="00DF3B85" w:rsidRDefault="00DF3B85" w:rsidP="00A9385F">
            <w:pPr>
              <w:pStyle w:val="Paragraphedeliste"/>
              <w:ind w:left="0"/>
              <w:jc w:val="both"/>
            </w:pPr>
            <w:r>
              <w:t>*</w:t>
            </w:r>
          </w:p>
        </w:tc>
        <w:tc>
          <w:tcPr>
            <w:tcW w:w="1754" w:type="dxa"/>
          </w:tcPr>
          <w:p w14:paraId="5A781B3D" w14:textId="77777777" w:rsidR="00DF3B85" w:rsidRDefault="00DF3B85" w:rsidP="00A9385F">
            <w:pPr>
              <w:pStyle w:val="Paragraphedeliste"/>
              <w:ind w:left="0"/>
              <w:jc w:val="both"/>
            </w:pPr>
            <w:r>
              <w:t>*</w:t>
            </w:r>
          </w:p>
        </w:tc>
        <w:tc>
          <w:tcPr>
            <w:tcW w:w="1286" w:type="dxa"/>
          </w:tcPr>
          <w:p w14:paraId="4CB9DEC2" w14:textId="77777777" w:rsidR="00DF3B85" w:rsidRDefault="00DF3B85" w:rsidP="00A9385F">
            <w:pPr>
              <w:pStyle w:val="Paragraphedeliste"/>
              <w:ind w:left="0"/>
              <w:jc w:val="both"/>
            </w:pPr>
            <w:r>
              <w:t>*</w:t>
            </w:r>
          </w:p>
        </w:tc>
      </w:tr>
      <w:tr w:rsidR="00DF3B85" w14:paraId="2C8FE8AC" w14:textId="77777777" w:rsidTr="00A9385F">
        <w:tc>
          <w:tcPr>
            <w:tcW w:w="567" w:type="dxa"/>
          </w:tcPr>
          <w:p w14:paraId="4A3F89F6" w14:textId="77777777" w:rsidR="00DF3B85" w:rsidRDefault="00DF3B85" w:rsidP="00A9385F">
            <w:pPr>
              <w:pStyle w:val="Paragraphedeliste"/>
              <w:ind w:left="0"/>
              <w:jc w:val="both"/>
            </w:pPr>
            <w:r>
              <w:t>C2</w:t>
            </w:r>
          </w:p>
        </w:tc>
        <w:tc>
          <w:tcPr>
            <w:tcW w:w="861" w:type="dxa"/>
          </w:tcPr>
          <w:p w14:paraId="029C7CA9" w14:textId="77777777" w:rsidR="00DF3B85" w:rsidRDefault="00DF3B85" w:rsidP="00A9385F">
            <w:pPr>
              <w:pStyle w:val="Paragraphedeliste"/>
              <w:ind w:left="0"/>
              <w:jc w:val="both"/>
            </w:pPr>
          </w:p>
        </w:tc>
        <w:tc>
          <w:tcPr>
            <w:tcW w:w="1382" w:type="dxa"/>
          </w:tcPr>
          <w:p w14:paraId="48670E26" w14:textId="77777777" w:rsidR="00DF3B85" w:rsidRDefault="00DF3B85" w:rsidP="00A9385F">
            <w:pPr>
              <w:pStyle w:val="Paragraphedeliste"/>
              <w:ind w:left="0"/>
              <w:jc w:val="both"/>
            </w:pPr>
          </w:p>
        </w:tc>
        <w:tc>
          <w:tcPr>
            <w:tcW w:w="1568" w:type="dxa"/>
          </w:tcPr>
          <w:p w14:paraId="3496AED6" w14:textId="77777777" w:rsidR="00DF3B85" w:rsidRDefault="00DF3B85" w:rsidP="00A9385F">
            <w:pPr>
              <w:pStyle w:val="Paragraphedeliste"/>
              <w:ind w:left="0"/>
              <w:jc w:val="both"/>
            </w:pPr>
          </w:p>
        </w:tc>
        <w:tc>
          <w:tcPr>
            <w:tcW w:w="1184" w:type="dxa"/>
          </w:tcPr>
          <w:p w14:paraId="13BE08DC" w14:textId="77777777" w:rsidR="00DF3B85" w:rsidRDefault="00DF3B85" w:rsidP="00A9385F">
            <w:pPr>
              <w:pStyle w:val="Paragraphedeliste"/>
              <w:ind w:left="0"/>
              <w:jc w:val="both"/>
            </w:pPr>
          </w:p>
        </w:tc>
        <w:tc>
          <w:tcPr>
            <w:tcW w:w="1754" w:type="dxa"/>
          </w:tcPr>
          <w:p w14:paraId="7C668D7A" w14:textId="77777777" w:rsidR="00DF3B85" w:rsidRDefault="00DF3B85" w:rsidP="00A9385F">
            <w:pPr>
              <w:pStyle w:val="Paragraphedeliste"/>
              <w:ind w:left="0"/>
              <w:jc w:val="both"/>
            </w:pPr>
          </w:p>
        </w:tc>
        <w:tc>
          <w:tcPr>
            <w:tcW w:w="1286" w:type="dxa"/>
          </w:tcPr>
          <w:p w14:paraId="054E6BF2" w14:textId="77777777" w:rsidR="00DF3B85" w:rsidRDefault="00DF3B85" w:rsidP="00A9385F">
            <w:pPr>
              <w:pStyle w:val="Paragraphedeliste"/>
              <w:ind w:left="0"/>
              <w:jc w:val="both"/>
            </w:pPr>
          </w:p>
        </w:tc>
      </w:tr>
      <w:tr w:rsidR="00DF3B85" w14:paraId="2EB3FFFD" w14:textId="77777777" w:rsidTr="00A9385F">
        <w:tc>
          <w:tcPr>
            <w:tcW w:w="567" w:type="dxa"/>
          </w:tcPr>
          <w:p w14:paraId="27DDEC72" w14:textId="77777777" w:rsidR="00DF3B85" w:rsidRDefault="00DF3B85" w:rsidP="00A9385F">
            <w:pPr>
              <w:pStyle w:val="Paragraphedeliste"/>
              <w:ind w:left="0"/>
              <w:jc w:val="both"/>
            </w:pPr>
            <w:r>
              <w:t>C3</w:t>
            </w:r>
          </w:p>
        </w:tc>
        <w:tc>
          <w:tcPr>
            <w:tcW w:w="861" w:type="dxa"/>
          </w:tcPr>
          <w:p w14:paraId="07C4A2B7" w14:textId="77777777" w:rsidR="00DF3B85" w:rsidRDefault="00DF3B85" w:rsidP="00A9385F">
            <w:pPr>
              <w:pStyle w:val="Paragraphedeliste"/>
              <w:ind w:left="0"/>
              <w:jc w:val="both"/>
            </w:pPr>
          </w:p>
        </w:tc>
        <w:tc>
          <w:tcPr>
            <w:tcW w:w="1382" w:type="dxa"/>
          </w:tcPr>
          <w:p w14:paraId="1DA2FD08" w14:textId="77777777" w:rsidR="00DF3B85" w:rsidRDefault="00DF3B85" w:rsidP="00A9385F">
            <w:pPr>
              <w:pStyle w:val="Paragraphedeliste"/>
              <w:ind w:left="0"/>
              <w:jc w:val="both"/>
            </w:pPr>
          </w:p>
        </w:tc>
        <w:tc>
          <w:tcPr>
            <w:tcW w:w="1568" w:type="dxa"/>
          </w:tcPr>
          <w:p w14:paraId="10D1D860" w14:textId="77777777" w:rsidR="00DF3B85" w:rsidRDefault="00DF3B85" w:rsidP="00A9385F">
            <w:pPr>
              <w:pStyle w:val="Paragraphedeliste"/>
              <w:ind w:left="0"/>
              <w:jc w:val="both"/>
            </w:pPr>
          </w:p>
        </w:tc>
        <w:tc>
          <w:tcPr>
            <w:tcW w:w="1184" w:type="dxa"/>
          </w:tcPr>
          <w:p w14:paraId="5D66A4C1" w14:textId="77777777" w:rsidR="00DF3B85" w:rsidRDefault="00DF3B85" w:rsidP="00A9385F">
            <w:pPr>
              <w:pStyle w:val="Paragraphedeliste"/>
              <w:ind w:left="0"/>
              <w:jc w:val="both"/>
            </w:pPr>
          </w:p>
        </w:tc>
        <w:tc>
          <w:tcPr>
            <w:tcW w:w="1754" w:type="dxa"/>
          </w:tcPr>
          <w:p w14:paraId="45CB5DB3" w14:textId="77777777" w:rsidR="00DF3B85" w:rsidRDefault="00DF3B85" w:rsidP="00A9385F">
            <w:pPr>
              <w:pStyle w:val="Paragraphedeliste"/>
              <w:ind w:left="0"/>
              <w:jc w:val="both"/>
            </w:pPr>
          </w:p>
        </w:tc>
        <w:tc>
          <w:tcPr>
            <w:tcW w:w="1286" w:type="dxa"/>
          </w:tcPr>
          <w:p w14:paraId="25D670D9" w14:textId="77777777" w:rsidR="00DF3B85" w:rsidRDefault="00DF3B85" w:rsidP="00A9385F">
            <w:pPr>
              <w:pStyle w:val="Paragraphedeliste"/>
              <w:ind w:left="0"/>
              <w:jc w:val="both"/>
            </w:pPr>
          </w:p>
        </w:tc>
      </w:tr>
      <w:tr w:rsidR="00DF3B85" w14:paraId="5CE20227" w14:textId="77777777" w:rsidTr="00A9385F">
        <w:tc>
          <w:tcPr>
            <w:tcW w:w="567" w:type="dxa"/>
          </w:tcPr>
          <w:p w14:paraId="4A704781" w14:textId="77777777" w:rsidR="00DF3B85" w:rsidRDefault="00DF3B85" w:rsidP="00A9385F">
            <w:pPr>
              <w:pStyle w:val="Paragraphedeliste"/>
              <w:ind w:left="0"/>
              <w:jc w:val="both"/>
            </w:pPr>
            <w:r>
              <w:t>C4</w:t>
            </w:r>
          </w:p>
        </w:tc>
        <w:tc>
          <w:tcPr>
            <w:tcW w:w="861" w:type="dxa"/>
          </w:tcPr>
          <w:p w14:paraId="5073FB5A" w14:textId="77777777" w:rsidR="00DF3B85" w:rsidRDefault="00DF3B85" w:rsidP="00A9385F">
            <w:pPr>
              <w:pStyle w:val="Paragraphedeliste"/>
              <w:ind w:left="0"/>
              <w:jc w:val="both"/>
            </w:pPr>
          </w:p>
        </w:tc>
        <w:tc>
          <w:tcPr>
            <w:tcW w:w="1382" w:type="dxa"/>
          </w:tcPr>
          <w:p w14:paraId="0C7E7D39" w14:textId="77777777" w:rsidR="00DF3B85" w:rsidRDefault="00DF3B85" w:rsidP="00A9385F">
            <w:pPr>
              <w:pStyle w:val="Paragraphedeliste"/>
              <w:ind w:left="0"/>
              <w:jc w:val="both"/>
            </w:pPr>
          </w:p>
        </w:tc>
        <w:tc>
          <w:tcPr>
            <w:tcW w:w="1568" w:type="dxa"/>
          </w:tcPr>
          <w:p w14:paraId="6B9698CB" w14:textId="77777777" w:rsidR="00DF3B85" w:rsidRDefault="00DF3B85" w:rsidP="00A9385F">
            <w:pPr>
              <w:pStyle w:val="Paragraphedeliste"/>
              <w:ind w:left="0"/>
              <w:jc w:val="both"/>
            </w:pPr>
          </w:p>
        </w:tc>
        <w:tc>
          <w:tcPr>
            <w:tcW w:w="1184" w:type="dxa"/>
          </w:tcPr>
          <w:p w14:paraId="0B70A095" w14:textId="77777777" w:rsidR="00DF3B85" w:rsidRDefault="00DF3B85" w:rsidP="00A9385F">
            <w:pPr>
              <w:pStyle w:val="Paragraphedeliste"/>
              <w:ind w:left="0"/>
              <w:jc w:val="both"/>
            </w:pPr>
          </w:p>
        </w:tc>
        <w:tc>
          <w:tcPr>
            <w:tcW w:w="1754" w:type="dxa"/>
          </w:tcPr>
          <w:p w14:paraId="7ACD18EA" w14:textId="77777777" w:rsidR="00DF3B85" w:rsidRDefault="00DF3B85" w:rsidP="00A9385F">
            <w:pPr>
              <w:pStyle w:val="Paragraphedeliste"/>
              <w:ind w:left="0"/>
              <w:jc w:val="both"/>
            </w:pPr>
          </w:p>
        </w:tc>
        <w:tc>
          <w:tcPr>
            <w:tcW w:w="1286" w:type="dxa"/>
          </w:tcPr>
          <w:p w14:paraId="2941D054" w14:textId="77777777" w:rsidR="00DF3B85" w:rsidRDefault="00DF3B85" w:rsidP="00A9385F">
            <w:pPr>
              <w:pStyle w:val="Paragraphedeliste"/>
              <w:ind w:left="0"/>
              <w:jc w:val="both"/>
            </w:pPr>
          </w:p>
        </w:tc>
      </w:tr>
    </w:tbl>
    <w:p w14:paraId="657971A0" w14:textId="77777777" w:rsidR="00DF3B85" w:rsidRDefault="00DF3B85" w:rsidP="00DF3B85">
      <w:pPr>
        <w:pStyle w:val="Paragraphedeliste"/>
        <w:jc w:val="both"/>
      </w:pPr>
    </w:p>
    <w:p w14:paraId="7F08F0B2" w14:textId="77777777" w:rsidR="00DF3B85" w:rsidRPr="00DF3B85" w:rsidRDefault="00DF3B85" w:rsidP="00DF3B85">
      <w:pPr>
        <w:pStyle w:val="Paragraphedeliste"/>
        <w:jc w:val="both"/>
        <w:rPr>
          <w:lang w:val="fr-FR"/>
        </w:rPr>
      </w:pPr>
      <w:r w:rsidRPr="00DF3B85">
        <w:rPr>
          <w:lang w:val="fr-FR"/>
        </w:rPr>
        <w:t>Tableau de règles zone LAN (</w:t>
      </w:r>
      <w:proofErr w:type="spellStart"/>
      <w:r w:rsidRPr="00DF3B85">
        <w:rPr>
          <w:lang w:val="fr-FR"/>
        </w:rPr>
        <w:t>internal</w:t>
      </w:r>
      <w:proofErr w:type="spellEnd"/>
      <w:r w:rsidRPr="00DF3B85">
        <w:rPr>
          <w:lang w:val="fr-FR"/>
        </w:rPr>
        <w:t xml:space="preserve"> </w:t>
      </w:r>
      <w:proofErr w:type="spellStart"/>
      <w:r w:rsidRPr="00DF3B85">
        <w:rPr>
          <w:lang w:val="fr-FR"/>
        </w:rPr>
        <w:t>firewal</w:t>
      </w:r>
      <w:proofErr w:type="spellEnd"/>
      <w:r w:rsidRPr="00DF3B85">
        <w:rPr>
          <w:lang w:val="fr-FR"/>
        </w:rPr>
        <w:t>)</w:t>
      </w:r>
    </w:p>
    <w:tbl>
      <w:tblPr>
        <w:tblStyle w:val="Grilledutableau"/>
        <w:tblW w:w="8602" w:type="dxa"/>
        <w:tblInd w:w="720" w:type="dxa"/>
        <w:tblLook w:val="04A0" w:firstRow="1" w:lastRow="0" w:firstColumn="1" w:lastColumn="0" w:noHBand="0" w:noVBand="1"/>
      </w:tblPr>
      <w:tblGrid>
        <w:gridCol w:w="509"/>
        <w:gridCol w:w="794"/>
        <w:gridCol w:w="1225"/>
        <w:gridCol w:w="2042"/>
        <w:gridCol w:w="932"/>
        <w:gridCol w:w="2042"/>
        <w:gridCol w:w="1388"/>
      </w:tblGrid>
      <w:tr w:rsidR="00DF3B85" w14:paraId="6ED0851F" w14:textId="77777777" w:rsidTr="00A9385F">
        <w:tc>
          <w:tcPr>
            <w:tcW w:w="517" w:type="dxa"/>
          </w:tcPr>
          <w:p w14:paraId="1506DA3F" w14:textId="77777777" w:rsidR="00DF3B85" w:rsidRDefault="00DF3B85" w:rsidP="00A9385F">
            <w:pPr>
              <w:pStyle w:val="Paragraphedeliste"/>
              <w:ind w:left="0"/>
              <w:jc w:val="both"/>
            </w:pPr>
            <w:r>
              <w:lastRenderedPageBreak/>
              <w:t>N°</w:t>
            </w:r>
          </w:p>
        </w:tc>
        <w:tc>
          <w:tcPr>
            <w:tcW w:w="791" w:type="dxa"/>
          </w:tcPr>
          <w:p w14:paraId="42EF66D9" w14:textId="77777777" w:rsidR="00DF3B85" w:rsidRDefault="00DF3B85" w:rsidP="00A9385F">
            <w:pPr>
              <w:pStyle w:val="Paragraphedeliste"/>
              <w:ind w:left="0"/>
              <w:jc w:val="both"/>
            </w:pPr>
            <w:proofErr w:type="spellStart"/>
            <w:r>
              <w:t>Règle</w:t>
            </w:r>
            <w:proofErr w:type="spellEnd"/>
          </w:p>
        </w:tc>
        <w:tc>
          <w:tcPr>
            <w:tcW w:w="1234" w:type="dxa"/>
          </w:tcPr>
          <w:p w14:paraId="75496301" w14:textId="77777777" w:rsidR="00DF3B85" w:rsidRDefault="00DF3B85" w:rsidP="00A9385F">
            <w:pPr>
              <w:pStyle w:val="Paragraphedeliste"/>
              <w:ind w:left="0"/>
              <w:jc w:val="both"/>
            </w:pPr>
            <w:proofErr w:type="spellStart"/>
            <w:r>
              <w:t>Protocole</w:t>
            </w:r>
            <w:proofErr w:type="spellEnd"/>
          </w:p>
        </w:tc>
        <w:tc>
          <w:tcPr>
            <w:tcW w:w="1890" w:type="dxa"/>
          </w:tcPr>
          <w:p w14:paraId="1B6804D8" w14:textId="77777777" w:rsidR="00DF3B85" w:rsidRDefault="00DF3B85" w:rsidP="00A9385F">
            <w:pPr>
              <w:pStyle w:val="Paragraphedeliste"/>
              <w:ind w:left="0"/>
              <w:jc w:val="both"/>
            </w:pPr>
            <w:r>
              <w:t>IP source</w:t>
            </w:r>
          </w:p>
        </w:tc>
        <w:tc>
          <w:tcPr>
            <w:tcW w:w="994" w:type="dxa"/>
          </w:tcPr>
          <w:p w14:paraId="008E801B" w14:textId="77777777" w:rsidR="00DF3B85" w:rsidRDefault="00DF3B85" w:rsidP="00A9385F">
            <w:pPr>
              <w:pStyle w:val="Paragraphedeliste"/>
              <w:ind w:left="0"/>
              <w:jc w:val="both"/>
            </w:pPr>
            <w:r>
              <w:t>Port source</w:t>
            </w:r>
          </w:p>
        </w:tc>
        <w:tc>
          <w:tcPr>
            <w:tcW w:w="1890" w:type="dxa"/>
          </w:tcPr>
          <w:p w14:paraId="75D530AC" w14:textId="77777777" w:rsidR="00DF3B85" w:rsidRDefault="00DF3B85" w:rsidP="00A9385F">
            <w:pPr>
              <w:pStyle w:val="Paragraphedeliste"/>
              <w:ind w:left="0"/>
              <w:jc w:val="both"/>
            </w:pPr>
            <w:r>
              <w:t>IP destination</w:t>
            </w:r>
          </w:p>
        </w:tc>
        <w:tc>
          <w:tcPr>
            <w:tcW w:w="1286" w:type="dxa"/>
          </w:tcPr>
          <w:p w14:paraId="0EB91E6A" w14:textId="77777777" w:rsidR="00DF3B85" w:rsidRDefault="00DF3B85" w:rsidP="00A9385F">
            <w:pPr>
              <w:pStyle w:val="Paragraphedeliste"/>
              <w:ind w:left="0"/>
              <w:jc w:val="both"/>
            </w:pPr>
            <w:r>
              <w:t>Port destination</w:t>
            </w:r>
          </w:p>
        </w:tc>
      </w:tr>
      <w:tr w:rsidR="00DF3B85" w14:paraId="45F33172" w14:textId="77777777" w:rsidTr="00A9385F">
        <w:tc>
          <w:tcPr>
            <w:tcW w:w="517" w:type="dxa"/>
          </w:tcPr>
          <w:p w14:paraId="508FF471" w14:textId="77777777" w:rsidR="00DF3B85" w:rsidRDefault="00DF3B85" w:rsidP="00A9385F">
            <w:pPr>
              <w:pStyle w:val="Paragraphedeliste"/>
              <w:ind w:left="0"/>
              <w:jc w:val="both"/>
            </w:pPr>
            <w:r>
              <w:t>D1</w:t>
            </w:r>
          </w:p>
        </w:tc>
        <w:tc>
          <w:tcPr>
            <w:tcW w:w="791" w:type="dxa"/>
          </w:tcPr>
          <w:p w14:paraId="3DA16865" w14:textId="77777777" w:rsidR="00DF3B85" w:rsidRDefault="00DF3B85" w:rsidP="00A9385F">
            <w:pPr>
              <w:pStyle w:val="Paragraphedeliste"/>
              <w:ind w:left="0"/>
              <w:jc w:val="both"/>
            </w:pPr>
            <w:r>
              <w:t>allow</w:t>
            </w:r>
          </w:p>
        </w:tc>
        <w:tc>
          <w:tcPr>
            <w:tcW w:w="1234" w:type="dxa"/>
          </w:tcPr>
          <w:p w14:paraId="742EC042" w14:textId="77777777" w:rsidR="00DF3B85" w:rsidRDefault="00DF3B85" w:rsidP="00A9385F">
            <w:pPr>
              <w:pStyle w:val="Paragraphedeliste"/>
              <w:ind w:left="0"/>
              <w:jc w:val="both"/>
            </w:pPr>
            <w:proofErr w:type="spellStart"/>
            <w:r>
              <w:t>tcp</w:t>
            </w:r>
            <w:proofErr w:type="spellEnd"/>
          </w:p>
        </w:tc>
        <w:tc>
          <w:tcPr>
            <w:tcW w:w="1890" w:type="dxa"/>
          </w:tcPr>
          <w:p w14:paraId="40928E73" w14:textId="77777777" w:rsidR="00DF3B85" w:rsidRDefault="00DF3B85" w:rsidP="00A9385F">
            <w:pPr>
              <w:pStyle w:val="Paragraphedeliste"/>
              <w:ind w:left="0"/>
              <w:jc w:val="both"/>
            </w:pPr>
            <w:r>
              <w:t>172.16.200.0/24</w:t>
            </w:r>
          </w:p>
        </w:tc>
        <w:tc>
          <w:tcPr>
            <w:tcW w:w="994" w:type="dxa"/>
          </w:tcPr>
          <w:p w14:paraId="516FAFF6" w14:textId="77777777" w:rsidR="00DF3B85" w:rsidRDefault="00DF3B85" w:rsidP="00A9385F">
            <w:pPr>
              <w:pStyle w:val="Paragraphedeliste"/>
              <w:ind w:left="0"/>
              <w:jc w:val="both"/>
            </w:pPr>
            <w:r>
              <w:t>*</w:t>
            </w:r>
          </w:p>
        </w:tc>
        <w:tc>
          <w:tcPr>
            <w:tcW w:w="1890" w:type="dxa"/>
          </w:tcPr>
          <w:p w14:paraId="44BE5692" w14:textId="77777777" w:rsidR="00DF3B85" w:rsidRDefault="00DF3B85" w:rsidP="00A9385F">
            <w:pPr>
              <w:pStyle w:val="Paragraphedeliste"/>
              <w:ind w:left="0"/>
              <w:jc w:val="both"/>
            </w:pPr>
            <w:r w:rsidRPr="00D1435E">
              <w:t>172.16.100.20/</w:t>
            </w:r>
            <w:r>
              <w:t>32</w:t>
            </w:r>
          </w:p>
        </w:tc>
        <w:tc>
          <w:tcPr>
            <w:tcW w:w="1286" w:type="dxa"/>
          </w:tcPr>
          <w:p w14:paraId="550BEF96" w14:textId="77777777" w:rsidR="00DF3B85" w:rsidRDefault="00DF3B85" w:rsidP="00A9385F">
            <w:pPr>
              <w:pStyle w:val="Paragraphedeliste"/>
              <w:ind w:left="0"/>
              <w:jc w:val="both"/>
            </w:pPr>
            <w:r>
              <w:t>20 ;21</w:t>
            </w:r>
          </w:p>
        </w:tc>
      </w:tr>
      <w:tr w:rsidR="00DF3B85" w14:paraId="6C513EF4" w14:textId="77777777" w:rsidTr="00A9385F">
        <w:tc>
          <w:tcPr>
            <w:tcW w:w="517" w:type="dxa"/>
          </w:tcPr>
          <w:p w14:paraId="1DBCC818" w14:textId="77777777" w:rsidR="00DF3B85" w:rsidRDefault="00DF3B85" w:rsidP="00A9385F">
            <w:pPr>
              <w:pStyle w:val="Paragraphedeliste"/>
              <w:ind w:left="0"/>
              <w:jc w:val="both"/>
            </w:pPr>
            <w:r>
              <w:t>D2</w:t>
            </w:r>
          </w:p>
        </w:tc>
        <w:tc>
          <w:tcPr>
            <w:tcW w:w="791" w:type="dxa"/>
          </w:tcPr>
          <w:p w14:paraId="6E5506D9" w14:textId="77777777" w:rsidR="00DF3B85" w:rsidRDefault="00DF3B85" w:rsidP="00A9385F">
            <w:pPr>
              <w:pStyle w:val="Paragraphedeliste"/>
              <w:ind w:left="0"/>
              <w:jc w:val="both"/>
            </w:pPr>
            <w:r>
              <w:t>allow</w:t>
            </w:r>
          </w:p>
        </w:tc>
        <w:tc>
          <w:tcPr>
            <w:tcW w:w="1234" w:type="dxa"/>
          </w:tcPr>
          <w:p w14:paraId="4EF4B3A2" w14:textId="77777777" w:rsidR="00DF3B85" w:rsidRDefault="00DF3B85" w:rsidP="00A9385F">
            <w:pPr>
              <w:pStyle w:val="Paragraphedeliste"/>
              <w:ind w:left="0"/>
              <w:jc w:val="both"/>
            </w:pPr>
            <w:proofErr w:type="spellStart"/>
            <w:r>
              <w:t>tcp</w:t>
            </w:r>
            <w:proofErr w:type="spellEnd"/>
          </w:p>
        </w:tc>
        <w:tc>
          <w:tcPr>
            <w:tcW w:w="1890" w:type="dxa"/>
          </w:tcPr>
          <w:p w14:paraId="1C9C30FC" w14:textId="77777777" w:rsidR="00DF3B85" w:rsidRDefault="00DF3B85" w:rsidP="00A9385F">
            <w:pPr>
              <w:pStyle w:val="Paragraphedeliste"/>
              <w:ind w:left="0"/>
              <w:jc w:val="both"/>
            </w:pPr>
            <w:r>
              <w:t>172.16.200.20/32</w:t>
            </w:r>
          </w:p>
        </w:tc>
        <w:tc>
          <w:tcPr>
            <w:tcW w:w="994" w:type="dxa"/>
          </w:tcPr>
          <w:p w14:paraId="2F0FF2F0" w14:textId="77777777" w:rsidR="00DF3B85" w:rsidRDefault="00DF3B85" w:rsidP="00A9385F">
            <w:pPr>
              <w:pStyle w:val="Paragraphedeliste"/>
              <w:ind w:left="0"/>
              <w:jc w:val="both"/>
            </w:pPr>
            <w:r>
              <w:t>*</w:t>
            </w:r>
          </w:p>
        </w:tc>
        <w:tc>
          <w:tcPr>
            <w:tcW w:w="1890" w:type="dxa"/>
          </w:tcPr>
          <w:p w14:paraId="11E7AE4B" w14:textId="77777777" w:rsidR="00DF3B85" w:rsidRDefault="00DF3B85" w:rsidP="00A9385F">
            <w:pPr>
              <w:pStyle w:val="Paragraphedeliste"/>
              <w:ind w:left="0"/>
              <w:jc w:val="both"/>
            </w:pPr>
            <w:r w:rsidRPr="00D1435E">
              <w:t>172.16.100. 0/</w:t>
            </w:r>
            <w:r>
              <w:t>24</w:t>
            </w:r>
          </w:p>
        </w:tc>
        <w:tc>
          <w:tcPr>
            <w:tcW w:w="1286" w:type="dxa"/>
          </w:tcPr>
          <w:p w14:paraId="00162334" w14:textId="77777777" w:rsidR="00DF3B85" w:rsidRDefault="00DF3B85" w:rsidP="00A9385F">
            <w:pPr>
              <w:pStyle w:val="Paragraphedeliste"/>
              <w:ind w:left="0"/>
              <w:jc w:val="both"/>
            </w:pPr>
            <w:r>
              <w:t>22</w:t>
            </w:r>
          </w:p>
        </w:tc>
      </w:tr>
      <w:tr w:rsidR="00DF3B85" w14:paraId="18C5410D" w14:textId="77777777" w:rsidTr="00A9385F">
        <w:tc>
          <w:tcPr>
            <w:tcW w:w="517" w:type="dxa"/>
          </w:tcPr>
          <w:p w14:paraId="03E91846" w14:textId="77777777" w:rsidR="00DF3B85" w:rsidRDefault="00DF3B85" w:rsidP="00A9385F">
            <w:pPr>
              <w:pStyle w:val="Paragraphedeliste"/>
              <w:ind w:left="0"/>
              <w:jc w:val="both"/>
            </w:pPr>
            <w:r>
              <w:t>D3</w:t>
            </w:r>
          </w:p>
        </w:tc>
        <w:tc>
          <w:tcPr>
            <w:tcW w:w="791" w:type="dxa"/>
          </w:tcPr>
          <w:p w14:paraId="2054D979" w14:textId="77777777" w:rsidR="00DF3B85" w:rsidRPr="00436DC1" w:rsidRDefault="00DF3B85" w:rsidP="00A9385F">
            <w:pPr>
              <w:pStyle w:val="Paragraphedeliste"/>
              <w:ind w:left="0"/>
              <w:jc w:val="both"/>
              <w:rPr>
                <w:color w:val="FF0000"/>
                <w:highlight w:val="yellow"/>
              </w:rPr>
            </w:pPr>
            <w:r w:rsidRPr="00436DC1">
              <w:rPr>
                <w:color w:val="FF0000"/>
                <w:highlight w:val="yellow"/>
              </w:rPr>
              <w:t>allow</w:t>
            </w:r>
          </w:p>
        </w:tc>
        <w:tc>
          <w:tcPr>
            <w:tcW w:w="1234" w:type="dxa"/>
          </w:tcPr>
          <w:p w14:paraId="7227B897" w14:textId="77777777" w:rsidR="00DF3B85" w:rsidRPr="00436DC1" w:rsidRDefault="00DF3B85" w:rsidP="00A9385F">
            <w:pPr>
              <w:pStyle w:val="Paragraphedeliste"/>
              <w:ind w:left="0"/>
              <w:jc w:val="both"/>
              <w:rPr>
                <w:color w:val="FF0000"/>
                <w:highlight w:val="yellow"/>
              </w:rPr>
            </w:pPr>
            <w:proofErr w:type="spellStart"/>
            <w:r w:rsidRPr="00436DC1">
              <w:rPr>
                <w:color w:val="FF0000"/>
                <w:highlight w:val="yellow"/>
              </w:rPr>
              <w:t>tcp</w:t>
            </w:r>
            <w:proofErr w:type="spellEnd"/>
          </w:p>
        </w:tc>
        <w:tc>
          <w:tcPr>
            <w:tcW w:w="1890" w:type="dxa"/>
          </w:tcPr>
          <w:p w14:paraId="78E17D8D" w14:textId="77777777" w:rsidR="00DF3B85" w:rsidRPr="00436DC1" w:rsidRDefault="00DF3B85" w:rsidP="00A9385F">
            <w:pPr>
              <w:pStyle w:val="Paragraphedeliste"/>
              <w:ind w:left="0"/>
              <w:jc w:val="both"/>
              <w:rPr>
                <w:color w:val="FF0000"/>
                <w:highlight w:val="yellow"/>
              </w:rPr>
            </w:pPr>
            <w:r w:rsidRPr="00436DC1">
              <w:rPr>
                <w:color w:val="FF0000"/>
                <w:highlight w:val="yellow"/>
              </w:rPr>
              <w:t>172.16.200.0/24</w:t>
            </w:r>
          </w:p>
        </w:tc>
        <w:tc>
          <w:tcPr>
            <w:tcW w:w="994" w:type="dxa"/>
          </w:tcPr>
          <w:p w14:paraId="7D9A7E6F" w14:textId="77777777" w:rsidR="00DF3B85" w:rsidRPr="00436DC1" w:rsidRDefault="00DF3B85" w:rsidP="00A9385F">
            <w:pPr>
              <w:pStyle w:val="Paragraphedeliste"/>
              <w:ind w:left="0"/>
              <w:jc w:val="both"/>
              <w:rPr>
                <w:color w:val="FF0000"/>
                <w:highlight w:val="yellow"/>
              </w:rPr>
            </w:pPr>
            <w:r w:rsidRPr="00436DC1">
              <w:rPr>
                <w:color w:val="FF0000"/>
                <w:highlight w:val="yellow"/>
              </w:rPr>
              <w:t>*</w:t>
            </w:r>
          </w:p>
        </w:tc>
        <w:tc>
          <w:tcPr>
            <w:tcW w:w="1890" w:type="dxa"/>
          </w:tcPr>
          <w:p w14:paraId="2AF15E0A" w14:textId="77777777" w:rsidR="00DF3B85" w:rsidRPr="00436DC1" w:rsidRDefault="00DF3B85" w:rsidP="00A9385F">
            <w:pPr>
              <w:pStyle w:val="Paragraphedeliste"/>
              <w:ind w:left="0"/>
              <w:jc w:val="both"/>
              <w:rPr>
                <w:color w:val="FF0000"/>
                <w:highlight w:val="yellow"/>
              </w:rPr>
            </w:pPr>
            <w:r w:rsidRPr="00436DC1">
              <w:rPr>
                <w:color w:val="FF0000"/>
                <w:highlight w:val="yellow"/>
              </w:rPr>
              <w:t>172.16.100.30/32</w:t>
            </w:r>
          </w:p>
        </w:tc>
        <w:tc>
          <w:tcPr>
            <w:tcW w:w="1286" w:type="dxa"/>
          </w:tcPr>
          <w:p w14:paraId="08B166E6" w14:textId="77777777" w:rsidR="00DF3B85" w:rsidRPr="00436DC1" w:rsidRDefault="00DF3B85" w:rsidP="00A9385F">
            <w:pPr>
              <w:pStyle w:val="Paragraphedeliste"/>
              <w:ind w:left="0"/>
              <w:jc w:val="both"/>
              <w:rPr>
                <w:color w:val="FF0000"/>
                <w:highlight w:val="yellow"/>
              </w:rPr>
            </w:pPr>
            <w:r>
              <w:rPr>
                <w:color w:val="FF0000"/>
                <w:highlight w:val="yellow"/>
              </w:rPr>
              <w:t>9418</w:t>
            </w:r>
          </w:p>
        </w:tc>
      </w:tr>
      <w:tr w:rsidR="00DF3B85" w14:paraId="64CE6ED2" w14:textId="77777777" w:rsidTr="00A9385F">
        <w:tc>
          <w:tcPr>
            <w:tcW w:w="517" w:type="dxa"/>
          </w:tcPr>
          <w:p w14:paraId="625D4BBD" w14:textId="77777777" w:rsidR="00DF3B85" w:rsidRDefault="00DF3B85" w:rsidP="00A9385F">
            <w:pPr>
              <w:pStyle w:val="Paragraphedeliste"/>
              <w:ind w:left="0"/>
              <w:jc w:val="both"/>
            </w:pPr>
            <w:r>
              <w:t>D4</w:t>
            </w:r>
          </w:p>
        </w:tc>
        <w:tc>
          <w:tcPr>
            <w:tcW w:w="791" w:type="dxa"/>
          </w:tcPr>
          <w:p w14:paraId="302F7E75" w14:textId="77777777" w:rsidR="00DF3B85" w:rsidRPr="00F31DDC" w:rsidRDefault="00DF3B85" w:rsidP="00A9385F">
            <w:pPr>
              <w:pStyle w:val="Paragraphedeliste"/>
              <w:ind w:left="0"/>
              <w:jc w:val="both"/>
              <w:rPr>
                <w:color w:val="FF0000"/>
                <w:highlight w:val="yellow"/>
              </w:rPr>
            </w:pPr>
            <w:r w:rsidRPr="00F31DDC">
              <w:rPr>
                <w:color w:val="FF0000"/>
                <w:highlight w:val="yellow"/>
              </w:rPr>
              <w:t>allow</w:t>
            </w:r>
          </w:p>
        </w:tc>
        <w:tc>
          <w:tcPr>
            <w:tcW w:w="1234" w:type="dxa"/>
          </w:tcPr>
          <w:p w14:paraId="29131E74" w14:textId="77777777" w:rsidR="00DF3B85" w:rsidRPr="00F31DDC" w:rsidRDefault="00DF3B85" w:rsidP="00A9385F">
            <w:pPr>
              <w:pStyle w:val="Paragraphedeliste"/>
              <w:ind w:left="0"/>
              <w:jc w:val="both"/>
              <w:rPr>
                <w:color w:val="FF0000"/>
                <w:highlight w:val="yellow"/>
              </w:rPr>
            </w:pPr>
            <w:proofErr w:type="spellStart"/>
            <w:r w:rsidRPr="00F31DDC">
              <w:rPr>
                <w:color w:val="FF0000"/>
                <w:highlight w:val="yellow"/>
              </w:rPr>
              <w:t>tcp</w:t>
            </w:r>
            <w:proofErr w:type="spellEnd"/>
          </w:p>
        </w:tc>
        <w:tc>
          <w:tcPr>
            <w:tcW w:w="1890" w:type="dxa"/>
          </w:tcPr>
          <w:p w14:paraId="5D841AB6" w14:textId="77777777" w:rsidR="00DF3B85" w:rsidRPr="00F31DDC" w:rsidRDefault="00DF3B85" w:rsidP="00A9385F">
            <w:pPr>
              <w:pStyle w:val="Paragraphedeliste"/>
              <w:ind w:left="0"/>
              <w:jc w:val="both"/>
              <w:rPr>
                <w:color w:val="FF0000"/>
                <w:highlight w:val="yellow"/>
              </w:rPr>
            </w:pPr>
            <w:r w:rsidRPr="00F31DDC">
              <w:rPr>
                <w:color w:val="FF0000"/>
                <w:highlight w:val="yellow"/>
              </w:rPr>
              <w:t>172.16.200.0/24</w:t>
            </w:r>
          </w:p>
        </w:tc>
        <w:tc>
          <w:tcPr>
            <w:tcW w:w="994" w:type="dxa"/>
          </w:tcPr>
          <w:p w14:paraId="30019867" w14:textId="77777777" w:rsidR="00DF3B85" w:rsidRPr="00F31DDC" w:rsidRDefault="00DF3B85" w:rsidP="00A9385F">
            <w:pPr>
              <w:pStyle w:val="Paragraphedeliste"/>
              <w:ind w:left="0"/>
              <w:jc w:val="both"/>
              <w:rPr>
                <w:color w:val="FF0000"/>
                <w:highlight w:val="yellow"/>
              </w:rPr>
            </w:pPr>
            <w:r w:rsidRPr="00F31DDC">
              <w:rPr>
                <w:color w:val="FF0000"/>
                <w:highlight w:val="yellow"/>
              </w:rPr>
              <w:t>*</w:t>
            </w:r>
          </w:p>
        </w:tc>
        <w:tc>
          <w:tcPr>
            <w:tcW w:w="1890" w:type="dxa"/>
          </w:tcPr>
          <w:p w14:paraId="48406A8E" w14:textId="77777777" w:rsidR="00DF3B85" w:rsidRPr="00F31DDC" w:rsidRDefault="00DF3B85" w:rsidP="00A9385F">
            <w:pPr>
              <w:pStyle w:val="Paragraphedeliste"/>
              <w:ind w:left="0"/>
              <w:jc w:val="both"/>
              <w:rPr>
                <w:color w:val="FF0000"/>
                <w:highlight w:val="yellow"/>
              </w:rPr>
            </w:pPr>
            <w:r w:rsidRPr="00F31DDC">
              <w:rPr>
                <w:color w:val="FF0000"/>
                <w:highlight w:val="yellow"/>
              </w:rPr>
              <w:t>172.16.100.40/32</w:t>
            </w:r>
          </w:p>
        </w:tc>
        <w:tc>
          <w:tcPr>
            <w:tcW w:w="1286" w:type="dxa"/>
          </w:tcPr>
          <w:p w14:paraId="6A4499D5" w14:textId="77777777" w:rsidR="00DF3B85" w:rsidRPr="00F31DDC" w:rsidRDefault="00DF3B85" w:rsidP="00A9385F">
            <w:pPr>
              <w:pStyle w:val="Paragraphedeliste"/>
              <w:ind w:left="0"/>
              <w:jc w:val="both"/>
              <w:rPr>
                <w:color w:val="FF0000"/>
                <w:highlight w:val="yellow"/>
              </w:rPr>
            </w:pPr>
            <w:r w:rsidRPr="00F31DDC">
              <w:rPr>
                <w:color w:val="FF0000"/>
                <w:highlight w:val="yellow"/>
              </w:rPr>
              <w:t>3000</w:t>
            </w:r>
          </w:p>
        </w:tc>
      </w:tr>
      <w:tr w:rsidR="00DF3B85" w14:paraId="41339C0C" w14:textId="77777777" w:rsidTr="00A9385F">
        <w:tc>
          <w:tcPr>
            <w:tcW w:w="517" w:type="dxa"/>
          </w:tcPr>
          <w:p w14:paraId="5E7E6473" w14:textId="77777777" w:rsidR="00DF3B85" w:rsidRDefault="00DF3B85" w:rsidP="00A9385F">
            <w:pPr>
              <w:pStyle w:val="Paragraphedeliste"/>
              <w:ind w:left="0"/>
              <w:jc w:val="both"/>
            </w:pPr>
            <w:r>
              <w:t>D5</w:t>
            </w:r>
          </w:p>
        </w:tc>
        <w:tc>
          <w:tcPr>
            <w:tcW w:w="791" w:type="dxa"/>
          </w:tcPr>
          <w:p w14:paraId="31E07AC7" w14:textId="77777777" w:rsidR="00DF3B85" w:rsidRPr="00F31DDC" w:rsidRDefault="00DF3B85" w:rsidP="00A9385F">
            <w:pPr>
              <w:pStyle w:val="Paragraphedeliste"/>
              <w:ind w:left="0"/>
              <w:jc w:val="both"/>
              <w:rPr>
                <w:color w:val="FF0000"/>
                <w:highlight w:val="yellow"/>
              </w:rPr>
            </w:pPr>
            <w:r w:rsidRPr="00F31DDC">
              <w:rPr>
                <w:color w:val="FF0000"/>
                <w:highlight w:val="yellow"/>
              </w:rPr>
              <w:t>Deny</w:t>
            </w:r>
          </w:p>
        </w:tc>
        <w:tc>
          <w:tcPr>
            <w:tcW w:w="1234" w:type="dxa"/>
          </w:tcPr>
          <w:p w14:paraId="0BD2E675" w14:textId="77777777" w:rsidR="00DF3B85" w:rsidRPr="00F31DDC" w:rsidRDefault="00DF3B85" w:rsidP="00A9385F">
            <w:pPr>
              <w:pStyle w:val="Paragraphedeliste"/>
              <w:ind w:left="0"/>
              <w:jc w:val="both"/>
              <w:rPr>
                <w:color w:val="FF0000"/>
                <w:highlight w:val="yellow"/>
              </w:rPr>
            </w:pPr>
            <w:r w:rsidRPr="00F31DDC">
              <w:rPr>
                <w:color w:val="FF0000"/>
                <w:highlight w:val="yellow"/>
              </w:rPr>
              <w:t>*</w:t>
            </w:r>
          </w:p>
        </w:tc>
        <w:tc>
          <w:tcPr>
            <w:tcW w:w="1890" w:type="dxa"/>
          </w:tcPr>
          <w:p w14:paraId="34DFD8E4" w14:textId="77777777" w:rsidR="00DF3B85" w:rsidRPr="00F31DDC" w:rsidRDefault="00DF3B85" w:rsidP="00A9385F">
            <w:pPr>
              <w:pStyle w:val="Paragraphedeliste"/>
              <w:ind w:left="0"/>
              <w:jc w:val="both"/>
              <w:rPr>
                <w:color w:val="FF0000"/>
                <w:highlight w:val="yellow"/>
              </w:rPr>
            </w:pPr>
            <w:r w:rsidRPr="00F31DDC">
              <w:rPr>
                <w:color w:val="FF0000"/>
                <w:highlight w:val="yellow"/>
              </w:rPr>
              <w:t>*</w:t>
            </w:r>
          </w:p>
        </w:tc>
        <w:tc>
          <w:tcPr>
            <w:tcW w:w="994" w:type="dxa"/>
          </w:tcPr>
          <w:p w14:paraId="0A907A20" w14:textId="77777777" w:rsidR="00DF3B85" w:rsidRPr="00F31DDC" w:rsidRDefault="00DF3B85" w:rsidP="00A9385F">
            <w:pPr>
              <w:pStyle w:val="Paragraphedeliste"/>
              <w:ind w:left="0"/>
              <w:jc w:val="both"/>
              <w:rPr>
                <w:color w:val="FF0000"/>
                <w:highlight w:val="yellow"/>
              </w:rPr>
            </w:pPr>
            <w:r w:rsidRPr="00F31DDC">
              <w:rPr>
                <w:color w:val="FF0000"/>
                <w:highlight w:val="yellow"/>
              </w:rPr>
              <w:t>*</w:t>
            </w:r>
          </w:p>
        </w:tc>
        <w:tc>
          <w:tcPr>
            <w:tcW w:w="1890" w:type="dxa"/>
          </w:tcPr>
          <w:p w14:paraId="63A9C230" w14:textId="77777777" w:rsidR="00DF3B85" w:rsidRPr="00F31DDC" w:rsidRDefault="00DF3B85" w:rsidP="00A9385F">
            <w:pPr>
              <w:pStyle w:val="Paragraphedeliste"/>
              <w:ind w:left="0"/>
              <w:jc w:val="both"/>
              <w:rPr>
                <w:color w:val="FF0000"/>
                <w:highlight w:val="yellow"/>
              </w:rPr>
            </w:pPr>
            <w:r w:rsidRPr="00F31DDC">
              <w:rPr>
                <w:color w:val="FF0000"/>
                <w:highlight w:val="yellow"/>
              </w:rPr>
              <w:t>*</w:t>
            </w:r>
          </w:p>
        </w:tc>
        <w:tc>
          <w:tcPr>
            <w:tcW w:w="1286" w:type="dxa"/>
          </w:tcPr>
          <w:p w14:paraId="028B9DDB" w14:textId="77777777" w:rsidR="00DF3B85" w:rsidRPr="00F31DDC" w:rsidRDefault="00DF3B85" w:rsidP="00A9385F">
            <w:pPr>
              <w:pStyle w:val="Paragraphedeliste"/>
              <w:ind w:left="0"/>
              <w:jc w:val="both"/>
              <w:rPr>
                <w:color w:val="FF0000"/>
                <w:highlight w:val="yellow"/>
              </w:rPr>
            </w:pPr>
            <w:r w:rsidRPr="00F31DDC">
              <w:rPr>
                <w:color w:val="FF0000"/>
                <w:highlight w:val="yellow"/>
              </w:rPr>
              <w:t>*</w:t>
            </w:r>
          </w:p>
        </w:tc>
      </w:tr>
    </w:tbl>
    <w:p w14:paraId="73F648C2" w14:textId="77777777" w:rsidR="00DF3B85" w:rsidRDefault="00DF3B85" w:rsidP="00DF3B85">
      <w:pPr>
        <w:pStyle w:val="Paragraphedeliste"/>
        <w:jc w:val="both"/>
      </w:pPr>
    </w:p>
    <w:p w14:paraId="4A52277F" w14:textId="77777777" w:rsidR="00DF3B85" w:rsidRDefault="00DF3B85" w:rsidP="00DF3B85">
      <w:pPr>
        <w:pStyle w:val="Paragraphedeliste"/>
        <w:numPr>
          <w:ilvl w:val="0"/>
          <w:numId w:val="4"/>
        </w:numPr>
        <w:spacing w:line="259" w:lineRule="auto"/>
        <w:jc w:val="both"/>
      </w:pPr>
      <w:proofErr w:type="spellStart"/>
      <w:r>
        <w:t>Veuillez</w:t>
      </w:r>
      <w:proofErr w:type="spellEnd"/>
      <w:r>
        <w:t xml:space="preserve"> </w:t>
      </w:r>
      <w:proofErr w:type="spellStart"/>
      <w:r>
        <w:t>compléter</w:t>
      </w:r>
      <w:proofErr w:type="spellEnd"/>
      <w:r>
        <w:t xml:space="preserve"> le tableau </w:t>
      </w:r>
      <w:proofErr w:type="spellStart"/>
      <w:r>
        <w:t>suivant</w:t>
      </w:r>
      <w:proofErr w:type="spellEnd"/>
      <w:r>
        <w:t xml:space="preserve"> </w:t>
      </w:r>
    </w:p>
    <w:tbl>
      <w:tblPr>
        <w:tblStyle w:val="Grilledutableau"/>
        <w:tblW w:w="0" w:type="auto"/>
        <w:tblLook w:val="04A0" w:firstRow="1" w:lastRow="0" w:firstColumn="1" w:lastColumn="0" w:noHBand="0" w:noVBand="1"/>
      </w:tblPr>
      <w:tblGrid>
        <w:gridCol w:w="2264"/>
        <w:gridCol w:w="2265"/>
        <w:gridCol w:w="2265"/>
        <w:gridCol w:w="2266"/>
      </w:tblGrid>
      <w:tr w:rsidR="00DF3B85" w14:paraId="3F35FF69" w14:textId="77777777" w:rsidTr="00A9385F">
        <w:tc>
          <w:tcPr>
            <w:tcW w:w="2265" w:type="dxa"/>
          </w:tcPr>
          <w:p w14:paraId="4CC21811" w14:textId="77777777" w:rsidR="00DF3B85" w:rsidRDefault="00DF3B85" w:rsidP="00A9385F">
            <w:pPr>
              <w:jc w:val="both"/>
            </w:pPr>
            <w:proofErr w:type="spellStart"/>
            <w:r>
              <w:t>Règle</w:t>
            </w:r>
            <w:proofErr w:type="spellEnd"/>
          </w:p>
        </w:tc>
        <w:tc>
          <w:tcPr>
            <w:tcW w:w="2265" w:type="dxa"/>
          </w:tcPr>
          <w:p w14:paraId="4D22115A" w14:textId="77777777" w:rsidR="00DF3B85" w:rsidRDefault="00DF3B85" w:rsidP="00A9385F">
            <w:pPr>
              <w:jc w:val="both"/>
            </w:pPr>
            <w:r>
              <w:t>N° sur le firewall</w:t>
            </w:r>
          </w:p>
        </w:tc>
        <w:tc>
          <w:tcPr>
            <w:tcW w:w="2266" w:type="dxa"/>
          </w:tcPr>
          <w:p w14:paraId="2F0086FB" w14:textId="77777777" w:rsidR="00DF3B85" w:rsidRDefault="00DF3B85" w:rsidP="00A9385F">
            <w:pPr>
              <w:jc w:val="both"/>
            </w:pPr>
            <w:proofErr w:type="spellStart"/>
            <w:r>
              <w:t>Règle</w:t>
            </w:r>
            <w:proofErr w:type="spellEnd"/>
          </w:p>
        </w:tc>
        <w:tc>
          <w:tcPr>
            <w:tcW w:w="2266" w:type="dxa"/>
          </w:tcPr>
          <w:p w14:paraId="42472A7E" w14:textId="77777777" w:rsidR="00DF3B85" w:rsidRDefault="00DF3B85" w:rsidP="00A9385F">
            <w:pPr>
              <w:jc w:val="both"/>
            </w:pPr>
            <w:r>
              <w:t>N° sur le firewall</w:t>
            </w:r>
          </w:p>
        </w:tc>
      </w:tr>
      <w:tr w:rsidR="00DF3B85" w14:paraId="0FE3512F" w14:textId="77777777" w:rsidTr="00A9385F">
        <w:tc>
          <w:tcPr>
            <w:tcW w:w="2265" w:type="dxa"/>
          </w:tcPr>
          <w:p w14:paraId="15943E9B" w14:textId="77777777" w:rsidR="00DF3B85" w:rsidRDefault="00DF3B85" w:rsidP="00A9385F">
            <w:pPr>
              <w:jc w:val="both"/>
            </w:pPr>
            <w:proofErr w:type="spellStart"/>
            <w:r>
              <w:t>Règle</w:t>
            </w:r>
            <w:proofErr w:type="spellEnd"/>
            <w:r>
              <w:t xml:space="preserve"> 1 </w:t>
            </w:r>
          </w:p>
        </w:tc>
        <w:tc>
          <w:tcPr>
            <w:tcW w:w="2265" w:type="dxa"/>
          </w:tcPr>
          <w:p w14:paraId="73328384" w14:textId="77777777" w:rsidR="00DF3B85" w:rsidRDefault="00DF3B85" w:rsidP="00A9385F">
            <w:pPr>
              <w:jc w:val="both"/>
            </w:pPr>
            <w:r>
              <w:t>B1</w:t>
            </w:r>
          </w:p>
        </w:tc>
        <w:tc>
          <w:tcPr>
            <w:tcW w:w="2266" w:type="dxa"/>
          </w:tcPr>
          <w:p w14:paraId="73EC5C88" w14:textId="77777777" w:rsidR="00DF3B85" w:rsidRDefault="00DF3B85" w:rsidP="00A9385F">
            <w:pPr>
              <w:jc w:val="both"/>
            </w:pPr>
            <w:proofErr w:type="spellStart"/>
            <w:r>
              <w:t>Règle</w:t>
            </w:r>
            <w:proofErr w:type="spellEnd"/>
            <w:r>
              <w:t xml:space="preserve"> 3 </w:t>
            </w:r>
          </w:p>
        </w:tc>
        <w:tc>
          <w:tcPr>
            <w:tcW w:w="2266" w:type="dxa"/>
          </w:tcPr>
          <w:p w14:paraId="4DA6B7BB" w14:textId="77777777" w:rsidR="00DF3B85" w:rsidRDefault="00DF3B85" w:rsidP="00A9385F">
            <w:pPr>
              <w:jc w:val="both"/>
            </w:pPr>
            <w:r w:rsidRPr="00D5372C">
              <w:rPr>
                <w:color w:val="FF0000"/>
                <w:highlight w:val="yellow"/>
              </w:rPr>
              <w:t>A1 et A2</w:t>
            </w:r>
          </w:p>
        </w:tc>
      </w:tr>
      <w:tr w:rsidR="00DF3B85" w14:paraId="4EF2F249" w14:textId="77777777" w:rsidTr="00A9385F">
        <w:tc>
          <w:tcPr>
            <w:tcW w:w="2265" w:type="dxa"/>
          </w:tcPr>
          <w:p w14:paraId="1EAE4028" w14:textId="77777777" w:rsidR="00DF3B85" w:rsidRDefault="00DF3B85" w:rsidP="00A9385F">
            <w:pPr>
              <w:jc w:val="both"/>
            </w:pPr>
            <w:proofErr w:type="spellStart"/>
            <w:r>
              <w:t>Règle</w:t>
            </w:r>
            <w:proofErr w:type="spellEnd"/>
            <w:r>
              <w:t xml:space="preserve"> 2</w:t>
            </w:r>
          </w:p>
        </w:tc>
        <w:tc>
          <w:tcPr>
            <w:tcW w:w="2265" w:type="dxa"/>
          </w:tcPr>
          <w:p w14:paraId="1DE00E55" w14:textId="77777777" w:rsidR="00DF3B85" w:rsidRDefault="00DF3B85" w:rsidP="00A9385F">
            <w:pPr>
              <w:jc w:val="both"/>
            </w:pPr>
            <w:r w:rsidRPr="00D5372C">
              <w:rPr>
                <w:color w:val="FF0000"/>
                <w:highlight w:val="yellow"/>
              </w:rPr>
              <w:t>D</w:t>
            </w:r>
            <w:proofErr w:type="gramStart"/>
            <w:r w:rsidRPr="00D5372C">
              <w:rPr>
                <w:color w:val="FF0000"/>
                <w:highlight w:val="yellow"/>
              </w:rPr>
              <w:t>1,D</w:t>
            </w:r>
            <w:proofErr w:type="gramEnd"/>
            <w:r w:rsidRPr="00D5372C">
              <w:rPr>
                <w:color w:val="FF0000"/>
                <w:highlight w:val="yellow"/>
              </w:rPr>
              <w:t>3 et D4</w:t>
            </w:r>
          </w:p>
        </w:tc>
        <w:tc>
          <w:tcPr>
            <w:tcW w:w="2266" w:type="dxa"/>
          </w:tcPr>
          <w:p w14:paraId="37929784" w14:textId="77777777" w:rsidR="00DF3B85" w:rsidRDefault="00DF3B85" w:rsidP="00A9385F">
            <w:pPr>
              <w:jc w:val="both"/>
            </w:pPr>
            <w:proofErr w:type="spellStart"/>
            <w:r>
              <w:t>Règle</w:t>
            </w:r>
            <w:proofErr w:type="spellEnd"/>
            <w:r>
              <w:t xml:space="preserve"> 4</w:t>
            </w:r>
          </w:p>
        </w:tc>
        <w:tc>
          <w:tcPr>
            <w:tcW w:w="2266" w:type="dxa"/>
          </w:tcPr>
          <w:p w14:paraId="0DCB651E" w14:textId="77777777" w:rsidR="00DF3B85" w:rsidRDefault="00DF3B85" w:rsidP="00A9385F">
            <w:pPr>
              <w:jc w:val="both"/>
            </w:pPr>
            <w:r w:rsidRPr="00D5372C">
              <w:rPr>
                <w:color w:val="FF0000"/>
                <w:highlight w:val="yellow"/>
              </w:rPr>
              <w:t>D2</w:t>
            </w:r>
          </w:p>
        </w:tc>
      </w:tr>
    </w:tbl>
    <w:p w14:paraId="5945B1CF" w14:textId="77777777" w:rsidR="00DF3B85" w:rsidRDefault="00DF3B85" w:rsidP="00DF3B85">
      <w:pPr>
        <w:pStyle w:val="Paragraphedeliste"/>
        <w:jc w:val="both"/>
      </w:pPr>
    </w:p>
    <w:p w14:paraId="61C3437D" w14:textId="77777777" w:rsidR="00DF3B85" w:rsidRPr="00DF3B85" w:rsidRDefault="00DF3B85" w:rsidP="00DF3B85">
      <w:pPr>
        <w:pStyle w:val="Paragraphedeliste"/>
        <w:numPr>
          <w:ilvl w:val="0"/>
          <w:numId w:val="4"/>
        </w:numPr>
        <w:spacing w:line="259" w:lineRule="auto"/>
        <w:jc w:val="both"/>
        <w:rPr>
          <w:lang w:val="fr-FR"/>
        </w:rPr>
      </w:pPr>
      <w:r w:rsidRPr="00DF3B85">
        <w:rPr>
          <w:lang w:val="fr-FR"/>
        </w:rPr>
        <w:t>Est-ce qu’il y a des règles manquantes ?</w:t>
      </w:r>
    </w:p>
    <w:p w14:paraId="1B0104D4" w14:textId="77777777" w:rsidR="00DF3B85" w:rsidRPr="00DF3B85" w:rsidRDefault="00DF3B85" w:rsidP="00DF3B85">
      <w:pPr>
        <w:pStyle w:val="Paragraphedeliste"/>
        <w:ind w:left="1080"/>
        <w:jc w:val="both"/>
        <w:rPr>
          <w:lang w:val="fr-FR"/>
        </w:rPr>
      </w:pPr>
      <w:r w:rsidRPr="00DF3B85">
        <w:rPr>
          <w:lang w:val="fr-FR"/>
        </w:rPr>
        <w:t>Si oui veuillez les préciser</w:t>
      </w:r>
    </w:p>
    <w:p w14:paraId="1122FA82" w14:textId="77777777" w:rsidR="00DF3B85" w:rsidRPr="00DF3B85" w:rsidRDefault="00DF3B85" w:rsidP="00DF3B85">
      <w:pPr>
        <w:rPr>
          <w:color w:val="FF0000"/>
          <w:lang w:val="fr-FR"/>
        </w:rPr>
      </w:pPr>
      <w:r w:rsidRPr="00DF3B85">
        <w:rPr>
          <w:color w:val="FF0000"/>
          <w:lang w:val="fr-FR"/>
        </w:rPr>
        <w:tab/>
      </w:r>
      <w:r w:rsidRPr="00DF3B85">
        <w:rPr>
          <w:color w:val="FF0000"/>
          <w:lang w:val="fr-FR"/>
        </w:rPr>
        <w:tab/>
      </w:r>
      <w:r w:rsidRPr="00DF3B85">
        <w:rPr>
          <w:color w:val="FF0000"/>
          <w:highlight w:val="yellow"/>
          <w:lang w:val="fr-FR"/>
        </w:rPr>
        <w:t>Oui, voir les tableaux ci-dessous</w:t>
      </w:r>
    </w:p>
    <w:p w14:paraId="05F0F744" w14:textId="77777777" w:rsidR="00DF3B85" w:rsidRPr="00DF3B85" w:rsidRDefault="00DF3B85" w:rsidP="00DF3B85">
      <w:pPr>
        <w:pStyle w:val="Paragraphedeliste"/>
        <w:numPr>
          <w:ilvl w:val="0"/>
          <w:numId w:val="2"/>
        </w:numPr>
        <w:spacing w:line="259" w:lineRule="auto"/>
        <w:jc w:val="both"/>
        <w:rPr>
          <w:lang w:val="fr-FR"/>
        </w:rPr>
      </w:pPr>
      <w:r w:rsidRPr="00DF3B85">
        <w:rPr>
          <w:lang w:val="fr-FR"/>
        </w:rPr>
        <w:t xml:space="preserve">L’administrateur a détecté que certaines attaques sur les serveurs ne peuvent pas être arrêtés par le firewall. </w:t>
      </w:r>
    </w:p>
    <w:p w14:paraId="084A9B5C" w14:textId="77777777" w:rsidR="00DF3B85" w:rsidRDefault="00DF3B85" w:rsidP="00DF3B85">
      <w:pPr>
        <w:pStyle w:val="Paragraphedeliste"/>
        <w:jc w:val="both"/>
      </w:pPr>
      <w:r w:rsidRPr="00DF3B85">
        <w:rPr>
          <w:lang w:val="fr-FR"/>
        </w:rPr>
        <w:t xml:space="preserve">A- Qu’est-ce que vous lui proposez comme équipement à ajouter ? </w:t>
      </w:r>
      <w:r>
        <w:t xml:space="preserve">(0,25pts) </w:t>
      </w:r>
      <w:r w:rsidRPr="000451A4">
        <w:rPr>
          <w:color w:val="FF0000"/>
          <w:highlight w:val="yellow"/>
        </w:rPr>
        <w:t>IPS</w:t>
      </w:r>
    </w:p>
    <w:p w14:paraId="3136DFFB" w14:textId="77777777" w:rsidR="00DF3B85" w:rsidRPr="00DF3B85" w:rsidRDefault="00DF3B85" w:rsidP="00DF3B85">
      <w:pPr>
        <w:pStyle w:val="Paragraphedeliste"/>
        <w:numPr>
          <w:ilvl w:val="0"/>
          <w:numId w:val="10"/>
        </w:numPr>
        <w:spacing w:line="259" w:lineRule="auto"/>
        <w:jc w:val="both"/>
        <w:rPr>
          <w:lang w:val="fr-FR"/>
        </w:rPr>
      </w:pPr>
      <w:r w:rsidRPr="00DF3B85">
        <w:rPr>
          <w:lang w:val="fr-FR"/>
        </w:rPr>
        <w:t xml:space="preserve">Où est ce que vous proposez que cet équipement soit ajouté ? (0,25pts) </w:t>
      </w:r>
      <w:r w:rsidRPr="00DF3B85">
        <w:rPr>
          <w:color w:val="FF0000"/>
          <w:highlight w:val="yellow"/>
          <w:lang w:val="fr-FR"/>
        </w:rPr>
        <w:t>avant le firewall externe et après ce même firewall</w:t>
      </w:r>
    </w:p>
    <w:p w14:paraId="213B6592" w14:textId="77777777" w:rsidR="00DF3B85" w:rsidRDefault="00DF3B85" w:rsidP="00DF3B85">
      <w:pPr>
        <w:pStyle w:val="Paragraphedeliste"/>
        <w:numPr>
          <w:ilvl w:val="0"/>
          <w:numId w:val="4"/>
        </w:numPr>
        <w:spacing w:line="259" w:lineRule="auto"/>
        <w:jc w:val="both"/>
      </w:pPr>
      <w:r w:rsidRPr="00DF3B85">
        <w:rPr>
          <w:lang w:val="fr-FR"/>
        </w:rPr>
        <w:t xml:space="preserve">Quel est le type d’architecture choisi pour l’équipement ? </w:t>
      </w:r>
      <w:r>
        <w:t xml:space="preserve">(0,25 pts) </w:t>
      </w:r>
      <w:r w:rsidRPr="000451A4">
        <w:rPr>
          <w:color w:val="FF0000"/>
          <w:highlight w:val="yellow"/>
        </w:rPr>
        <w:t>NIDS</w:t>
      </w:r>
    </w:p>
    <w:p w14:paraId="7EB44D27" w14:textId="77777777" w:rsidR="00DF3B85" w:rsidRDefault="00DF3B85" w:rsidP="00DF3B85"/>
    <w:p w14:paraId="6600DD6F" w14:textId="77777777" w:rsidR="00DF3B85" w:rsidRPr="00DF3B85" w:rsidRDefault="00DF3B85" w:rsidP="00DF3B85">
      <w:pPr>
        <w:pStyle w:val="Paragraphedeliste"/>
        <w:numPr>
          <w:ilvl w:val="0"/>
          <w:numId w:val="2"/>
        </w:numPr>
        <w:spacing w:line="259" w:lineRule="auto"/>
        <w:jc w:val="both"/>
        <w:rPr>
          <w:lang w:val="fr-FR"/>
        </w:rPr>
      </w:pPr>
      <w:r w:rsidRPr="00DF3B85">
        <w:rPr>
          <w:lang w:val="fr-FR"/>
        </w:rPr>
        <w:t xml:space="preserve">L’administrateur veut que les employés se connectent à distance sur le serveur </w:t>
      </w:r>
      <w:proofErr w:type="spellStart"/>
      <w:r w:rsidRPr="00DF3B85">
        <w:rPr>
          <w:lang w:val="fr-FR"/>
        </w:rPr>
        <w:t>github</w:t>
      </w:r>
      <w:proofErr w:type="spellEnd"/>
      <w:r w:rsidRPr="00DF3B85">
        <w:rPr>
          <w:lang w:val="fr-FR"/>
        </w:rPr>
        <w:t xml:space="preserve">. </w:t>
      </w:r>
    </w:p>
    <w:p w14:paraId="4A3BC65D" w14:textId="77777777" w:rsidR="00DF3B85" w:rsidRDefault="00DF3B85" w:rsidP="00DF3B85">
      <w:pPr>
        <w:pStyle w:val="Paragraphedeliste"/>
        <w:numPr>
          <w:ilvl w:val="0"/>
          <w:numId w:val="5"/>
        </w:numPr>
        <w:spacing w:line="259" w:lineRule="auto"/>
        <w:jc w:val="both"/>
      </w:pPr>
      <w:proofErr w:type="spellStart"/>
      <w:r w:rsidRPr="00DF3B85">
        <w:rPr>
          <w:lang w:val="fr-FR"/>
        </w:rPr>
        <w:t>Qu</w:t>
      </w:r>
      <w:proofErr w:type="spellEnd"/>
      <w:r w:rsidRPr="00DF3B85">
        <w:rPr>
          <w:lang w:val="fr-FR"/>
        </w:rPr>
        <w:t xml:space="preserve"> est ce que vous lui conseillez pour que la connexion soit sécurisée ? </w:t>
      </w:r>
      <w:r>
        <w:t xml:space="preserve">(0,25 pts) </w:t>
      </w:r>
      <w:r w:rsidRPr="000451A4">
        <w:rPr>
          <w:color w:val="FF0000"/>
          <w:highlight w:val="yellow"/>
        </w:rPr>
        <w:t>VPN</w:t>
      </w:r>
    </w:p>
    <w:p w14:paraId="7235ABDC" w14:textId="77777777" w:rsidR="00DF3B85" w:rsidRDefault="00DF3B85" w:rsidP="00DF3B85">
      <w:pPr>
        <w:pStyle w:val="Paragraphedeliste"/>
        <w:numPr>
          <w:ilvl w:val="0"/>
          <w:numId w:val="5"/>
        </w:numPr>
        <w:spacing w:line="259" w:lineRule="auto"/>
        <w:jc w:val="both"/>
      </w:pPr>
      <w:r w:rsidRPr="00DF3B85">
        <w:rPr>
          <w:lang w:val="fr-FR"/>
        </w:rPr>
        <w:t xml:space="preserve">Quel est le type de cette connexion ? </w:t>
      </w:r>
      <w:r>
        <w:t xml:space="preserve">(0,25 pts) </w:t>
      </w:r>
      <w:r w:rsidRPr="000451A4">
        <w:rPr>
          <w:color w:val="FF0000"/>
          <w:highlight w:val="yellow"/>
        </w:rPr>
        <w:t>Client to site</w:t>
      </w:r>
    </w:p>
    <w:p w14:paraId="100EFB1B" w14:textId="77777777" w:rsidR="00DF3B85" w:rsidRDefault="00DF3B85" w:rsidP="00DF3B85">
      <w:pPr>
        <w:pStyle w:val="Paragraphedeliste"/>
        <w:numPr>
          <w:ilvl w:val="0"/>
          <w:numId w:val="5"/>
        </w:numPr>
        <w:spacing w:line="259" w:lineRule="auto"/>
        <w:jc w:val="both"/>
      </w:pPr>
      <w:r w:rsidRPr="00DF3B85">
        <w:rPr>
          <w:lang w:val="fr-FR"/>
        </w:rPr>
        <w:t xml:space="preserve">Qu’est ce qui assure que cette connexion soit sécurisée ? </w:t>
      </w:r>
      <w:r>
        <w:t xml:space="preserve">(0,25 pts) </w:t>
      </w:r>
      <w:r w:rsidRPr="000451A4">
        <w:rPr>
          <w:color w:val="FF0000"/>
          <w:highlight w:val="yellow"/>
        </w:rPr>
        <w:t xml:space="preserve">le </w:t>
      </w:r>
      <w:proofErr w:type="spellStart"/>
      <w:r w:rsidRPr="000451A4">
        <w:rPr>
          <w:color w:val="FF0000"/>
          <w:highlight w:val="yellow"/>
        </w:rPr>
        <w:t>cryptage</w:t>
      </w:r>
      <w:proofErr w:type="spellEnd"/>
    </w:p>
    <w:p w14:paraId="29C3E8BE" w14:textId="77777777" w:rsidR="00DF3B85" w:rsidRDefault="00DF3B85" w:rsidP="00DF3B85">
      <w:pPr>
        <w:pStyle w:val="Paragraphedeliste"/>
        <w:numPr>
          <w:ilvl w:val="0"/>
          <w:numId w:val="5"/>
        </w:numPr>
        <w:spacing w:line="259" w:lineRule="auto"/>
        <w:jc w:val="both"/>
      </w:pPr>
      <w:r w:rsidRPr="00DF3B85">
        <w:rPr>
          <w:lang w:val="fr-FR"/>
        </w:rPr>
        <w:t xml:space="preserve">Est-ce qu’une nouvelle plage d’adresse IP est conseillée pour pouvoir utiliser cette connexion sécurisée ? </w:t>
      </w:r>
      <w:r>
        <w:t xml:space="preserve">(0,25 pts) </w:t>
      </w:r>
      <w:proofErr w:type="spellStart"/>
      <w:r w:rsidRPr="00D340B6">
        <w:rPr>
          <w:color w:val="FF0000"/>
          <w:highlight w:val="yellow"/>
        </w:rPr>
        <w:t>oui</w:t>
      </w:r>
      <w:proofErr w:type="spellEnd"/>
    </w:p>
    <w:p w14:paraId="096AA5AD" w14:textId="77777777" w:rsidR="00DF3B85" w:rsidRPr="00720D45" w:rsidRDefault="00DF3B85" w:rsidP="00D62FA4">
      <w:pPr>
        <w:jc w:val="center"/>
        <w:rPr>
          <w:rFonts w:asciiTheme="majorBidi" w:hAnsiTheme="majorBidi" w:cstheme="majorBidi"/>
          <w:u w:val="single"/>
        </w:rPr>
      </w:pPr>
    </w:p>
    <w:sectPr w:rsidR="00DF3B85" w:rsidRPr="00720D45" w:rsidSect="00D62FA4">
      <w:pgSz w:w="11906" w:h="16838" w:code="9"/>
      <w:pgMar w:top="1418" w:right="1418" w:bottom="102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B81062"/>
    <w:multiLevelType w:val="hybridMultilevel"/>
    <w:tmpl w:val="45122A8A"/>
    <w:lvl w:ilvl="0" w:tplc="95D23234">
      <w:start w:val="2"/>
      <w:numFmt w:val="upp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 w15:restartNumberingAfterBreak="0">
    <w:nsid w:val="12D65827"/>
    <w:multiLevelType w:val="hybridMultilevel"/>
    <w:tmpl w:val="DF404F1A"/>
    <w:lvl w:ilvl="0" w:tplc="2030507A">
      <w:numFmt w:val="bullet"/>
      <w:lvlText w:val="-"/>
      <w:lvlJc w:val="left"/>
      <w:pPr>
        <w:ind w:left="1080" w:hanging="360"/>
      </w:pPr>
      <w:rPr>
        <w:rFonts w:ascii="Times New Roman" w:eastAsiaTheme="minorEastAsia"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17BA7759"/>
    <w:multiLevelType w:val="hybridMultilevel"/>
    <w:tmpl w:val="77A226A2"/>
    <w:lvl w:ilvl="0" w:tplc="4ED0189C">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15:restartNumberingAfterBreak="0">
    <w:nsid w:val="21B146F7"/>
    <w:multiLevelType w:val="hybridMultilevel"/>
    <w:tmpl w:val="6C2C49DA"/>
    <w:lvl w:ilvl="0" w:tplc="835C00CC">
      <w:start w:val="1"/>
      <w:numFmt w:val="bullet"/>
      <w:lvlText w:val="•"/>
      <w:lvlJc w:val="left"/>
      <w:pPr>
        <w:tabs>
          <w:tab w:val="num" w:pos="720"/>
        </w:tabs>
        <w:ind w:left="720" w:hanging="360"/>
      </w:pPr>
      <w:rPr>
        <w:rFonts w:ascii="Times New Roman" w:hAnsi="Times New Roman" w:hint="default"/>
      </w:rPr>
    </w:lvl>
    <w:lvl w:ilvl="1" w:tplc="D34CAC0A" w:tentative="1">
      <w:start w:val="1"/>
      <w:numFmt w:val="bullet"/>
      <w:lvlText w:val="•"/>
      <w:lvlJc w:val="left"/>
      <w:pPr>
        <w:tabs>
          <w:tab w:val="num" w:pos="1440"/>
        </w:tabs>
        <w:ind w:left="1440" w:hanging="360"/>
      </w:pPr>
      <w:rPr>
        <w:rFonts w:ascii="Times New Roman" w:hAnsi="Times New Roman" w:hint="default"/>
      </w:rPr>
    </w:lvl>
    <w:lvl w:ilvl="2" w:tplc="9C1098BA" w:tentative="1">
      <w:start w:val="1"/>
      <w:numFmt w:val="bullet"/>
      <w:lvlText w:val="•"/>
      <w:lvlJc w:val="left"/>
      <w:pPr>
        <w:tabs>
          <w:tab w:val="num" w:pos="2160"/>
        </w:tabs>
        <w:ind w:left="2160" w:hanging="360"/>
      </w:pPr>
      <w:rPr>
        <w:rFonts w:ascii="Times New Roman" w:hAnsi="Times New Roman" w:hint="default"/>
      </w:rPr>
    </w:lvl>
    <w:lvl w:ilvl="3" w:tplc="A3DE0FFA" w:tentative="1">
      <w:start w:val="1"/>
      <w:numFmt w:val="bullet"/>
      <w:lvlText w:val="•"/>
      <w:lvlJc w:val="left"/>
      <w:pPr>
        <w:tabs>
          <w:tab w:val="num" w:pos="2880"/>
        </w:tabs>
        <w:ind w:left="2880" w:hanging="360"/>
      </w:pPr>
      <w:rPr>
        <w:rFonts w:ascii="Times New Roman" w:hAnsi="Times New Roman" w:hint="default"/>
      </w:rPr>
    </w:lvl>
    <w:lvl w:ilvl="4" w:tplc="435A36C6" w:tentative="1">
      <w:start w:val="1"/>
      <w:numFmt w:val="bullet"/>
      <w:lvlText w:val="•"/>
      <w:lvlJc w:val="left"/>
      <w:pPr>
        <w:tabs>
          <w:tab w:val="num" w:pos="3600"/>
        </w:tabs>
        <w:ind w:left="3600" w:hanging="360"/>
      </w:pPr>
      <w:rPr>
        <w:rFonts w:ascii="Times New Roman" w:hAnsi="Times New Roman" w:hint="default"/>
      </w:rPr>
    </w:lvl>
    <w:lvl w:ilvl="5" w:tplc="C04242A2" w:tentative="1">
      <w:start w:val="1"/>
      <w:numFmt w:val="bullet"/>
      <w:lvlText w:val="•"/>
      <w:lvlJc w:val="left"/>
      <w:pPr>
        <w:tabs>
          <w:tab w:val="num" w:pos="4320"/>
        </w:tabs>
        <w:ind w:left="4320" w:hanging="360"/>
      </w:pPr>
      <w:rPr>
        <w:rFonts w:ascii="Times New Roman" w:hAnsi="Times New Roman" w:hint="default"/>
      </w:rPr>
    </w:lvl>
    <w:lvl w:ilvl="6" w:tplc="D52EC85C" w:tentative="1">
      <w:start w:val="1"/>
      <w:numFmt w:val="bullet"/>
      <w:lvlText w:val="•"/>
      <w:lvlJc w:val="left"/>
      <w:pPr>
        <w:tabs>
          <w:tab w:val="num" w:pos="5040"/>
        </w:tabs>
        <w:ind w:left="5040" w:hanging="360"/>
      </w:pPr>
      <w:rPr>
        <w:rFonts w:ascii="Times New Roman" w:hAnsi="Times New Roman" w:hint="default"/>
      </w:rPr>
    </w:lvl>
    <w:lvl w:ilvl="7" w:tplc="E3D867EA" w:tentative="1">
      <w:start w:val="1"/>
      <w:numFmt w:val="bullet"/>
      <w:lvlText w:val="•"/>
      <w:lvlJc w:val="left"/>
      <w:pPr>
        <w:tabs>
          <w:tab w:val="num" w:pos="5760"/>
        </w:tabs>
        <w:ind w:left="5760" w:hanging="360"/>
      </w:pPr>
      <w:rPr>
        <w:rFonts w:ascii="Times New Roman" w:hAnsi="Times New Roman" w:hint="default"/>
      </w:rPr>
    </w:lvl>
    <w:lvl w:ilvl="8" w:tplc="FEDE3D2A"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2D777029"/>
    <w:multiLevelType w:val="hybridMultilevel"/>
    <w:tmpl w:val="A41C6702"/>
    <w:lvl w:ilvl="0" w:tplc="FFFFFFFF">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15:restartNumberingAfterBreak="0">
    <w:nsid w:val="36C72BE7"/>
    <w:multiLevelType w:val="hybridMultilevel"/>
    <w:tmpl w:val="D4D8E440"/>
    <w:lvl w:ilvl="0" w:tplc="F99A1922">
      <w:start w:val="1"/>
      <w:numFmt w:val="upp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72AE560"/>
    <w:multiLevelType w:val="hybridMultilevel"/>
    <w:tmpl w:val="0FDA9498"/>
    <w:lvl w:ilvl="0" w:tplc="17E879B6">
      <w:start w:val="1"/>
      <w:numFmt w:val="decimal"/>
      <w:lvlText w:val="%1."/>
      <w:lvlJc w:val="left"/>
      <w:pPr>
        <w:ind w:left="720" w:hanging="360"/>
      </w:pPr>
    </w:lvl>
    <w:lvl w:ilvl="1" w:tplc="BB346874">
      <w:start w:val="1"/>
      <w:numFmt w:val="lowerLetter"/>
      <w:lvlText w:val="%2."/>
      <w:lvlJc w:val="left"/>
      <w:pPr>
        <w:ind w:left="1440" w:hanging="360"/>
      </w:pPr>
    </w:lvl>
    <w:lvl w:ilvl="2" w:tplc="A1A00EAC">
      <w:start w:val="1"/>
      <w:numFmt w:val="lowerRoman"/>
      <w:lvlText w:val="%3."/>
      <w:lvlJc w:val="right"/>
      <w:pPr>
        <w:ind w:left="2160" w:hanging="180"/>
      </w:pPr>
    </w:lvl>
    <w:lvl w:ilvl="3" w:tplc="346A23E8">
      <w:start w:val="1"/>
      <w:numFmt w:val="decimal"/>
      <w:lvlText w:val="%4."/>
      <w:lvlJc w:val="left"/>
      <w:pPr>
        <w:ind w:left="2880" w:hanging="360"/>
      </w:pPr>
    </w:lvl>
    <w:lvl w:ilvl="4" w:tplc="EE4C6E88">
      <w:start w:val="1"/>
      <w:numFmt w:val="lowerLetter"/>
      <w:lvlText w:val="%5."/>
      <w:lvlJc w:val="left"/>
      <w:pPr>
        <w:ind w:left="3600" w:hanging="360"/>
      </w:pPr>
    </w:lvl>
    <w:lvl w:ilvl="5" w:tplc="EEE0B1E6">
      <w:start w:val="1"/>
      <w:numFmt w:val="lowerRoman"/>
      <w:lvlText w:val="%6."/>
      <w:lvlJc w:val="right"/>
      <w:pPr>
        <w:ind w:left="4320" w:hanging="180"/>
      </w:pPr>
    </w:lvl>
    <w:lvl w:ilvl="6" w:tplc="40CAFEE0">
      <w:start w:val="1"/>
      <w:numFmt w:val="decimal"/>
      <w:lvlText w:val="%7."/>
      <w:lvlJc w:val="left"/>
      <w:pPr>
        <w:ind w:left="5040" w:hanging="360"/>
      </w:pPr>
    </w:lvl>
    <w:lvl w:ilvl="7" w:tplc="7408D95A">
      <w:start w:val="1"/>
      <w:numFmt w:val="lowerLetter"/>
      <w:lvlText w:val="%8."/>
      <w:lvlJc w:val="left"/>
      <w:pPr>
        <w:ind w:left="5760" w:hanging="360"/>
      </w:pPr>
    </w:lvl>
    <w:lvl w:ilvl="8" w:tplc="D4E85A96">
      <w:start w:val="1"/>
      <w:numFmt w:val="lowerRoman"/>
      <w:lvlText w:val="%9."/>
      <w:lvlJc w:val="right"/>
      <w:pPr>
        <w:ind w:left="6480" w:hanging="180"/>
      </w:pPr>
    </w:lvl>
  </w:abstractNum>
  <w:abstractNum w:abstractNumId="7" w15:restartNumberingAfterBreak="0">
    <w:nsid w:val="38751B1F"/>
    <w:multiLevelType w:val="hybridMultilevel"/>
    <w:tmpl w:val="AF24A5AA"/>
    <w:lvl w:ilvl="0" w:tplc="7552480E">
      <w:start w:val="4"/>
      <w:numFmt w:val="bullet"/>
      <w:lvlText w:val=""/>
      <w:lvlJc w:val="left"/>
      <w:pPr>
        <w:ind w:left="1080" w:hanging="360"/>
      </w:pPr>
      <w:rPr>
        <w:rFonts w:ascii="Wingdings" w:eastAsiaTheme="minorEastAsia" w:hAnsi="Wingdings" w:cstheme="maj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46421366"/>
    <w:multiLevelType w:val="hybridMultilevel"/>
    <w:tmpl w:val="9F06375C"/>
    <w:lvl w:ilvl="0" w:tplc="E6AE3236">
      <w:start w:val="1"/>
      <w:numFmt w:val="bullet"/>
      <w:lvlText w:val="-"/>
      <w:lvlJc w:val="left"/>
      <w:pPr>
        <w:ind w:left="1080" w:hanging="360"/>
      </w:pPr>
      <w:rPr>
        <w:rFonts w:ascii="Aptos" w:eastAsiaTheme="minorHAnsi" w:hAnsi="Aptos"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483C60D7"/>
    <w:multiLevelType w:val="hybridMultilevel"/>
    <w:tmpl w:val="ADF87D7A"/>
    <w:lvl w:ilvl="0" w:tplc="FE965516">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7A974185"/>
    <w:multiLevelType w:val="hybridMultilevel"/>
    <w:tmpl w:val="18E46634"/>
    <w:lvl w:ilvl="0" w:tplc="F60A9E0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807106">
    <w:abstractNumId w:val="6"/>
  </w:num>
  <w:num w:numId="2" w16cid:durableId="1196432311">
    <w:abstractNumId w:val="9"/>
  </w:num>
  <w:num w:numId="3" w16cid:durableId="58133113">
    <w:abstractNumId w:val="8"/>
  </w:num>
  <w:num w:numId="4" w16cid:durableId="75245571">
    <w:abstractNumId w:val="2"/>
  </w:num>
  <w:num w:numId="5" w16cid:durableId="1557816705">
    <w:abstractNumId w:val="4"/>
  </w:num>
  <w:num w:numId="6" w16cid:durableId="1066144359">
    <w:abstractNumId w:val="5"/>
  </w:num>
  <w:num w:numId="7" w16cid:durableId="1565065366">
    <w:abstractNumId w:val="7"/>
  </w:num>
  <w:num w:numId="8" w16cid:durableId="1692954366">
    <w:abstractNumId w:val="3"/>
  </w:num>
  <w:num w:numId="9" w16cid:durableId="1114132395">
    <w:abstractNumId w:val="1"/>
  </w:num>
  <w:num w:numId="10" w16cid:durableId="418330358">
    <w:abstractNumId w:val="0"/>
  </w:num>
  <w:num w:numId="11" w16cid:durableId="6015750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96D"/>
    <w:rsid w:val="00176C68"/>
    <w:rsid w:val="0018217D"/>
    <w:rsid w:val="0020196D"/>
    <w:rsid w:val="002171B2"/>
    <w:rsid w:val="00395CFF"/>
    <w:rsid w:val="00404139"/>
    <w:rsid w:val="00464136"/>
    <w:rsid w:val="00D51CCA"/>
    <w:rsid w:val="00D62FA4"/>
    <w:rsid w:val="00D87282"/>
    <w:rsid w:val="00DB10F0"/>
    <w:rsid w:val="00DF3B85"/>
    <w:rsid w:val="00E612A4"/>
    <w:rsid w:val="00E676A8"/>
    <w:rsid w:val="00E80DE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381C5"/>
  <w15:chartTrackingRefBased/>
  <w15:docId w15:val="{E58BD036-CF7C-4A5E-A13D-F9C229F4D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FA4"/>
    <w:pPr>
      <w:spacing w:line="279" w:lineRule="auto"/>
    </w:pPr>
    <w:rPr>
      <w:rFonts w:eastAsiaTheme="minorEastAsia"/>
      <w:kern w:val="0"/>
      <w:sz w:val="24"/>
      <w:szCs w:val="24"/>
      <w:lang w:val="en-US" w:eastAsia="ja-JP"/>
      <w14:ligatures w14:val="none"/>
    </w:rPr>
  </w:style>
  <w:style w:type="paragraph" w:styleId="Titre1">
    <w:name w:val="heading 1"/>
    <w:basedOn w:val="Normal"/>
    <w:next w:val="Normal"/>
    <w:link w:val="Titre1Car"/>
    <w:uiPriority w:val="9"/>
    <w:qFormat/>
    <w:rsid w:val="0020196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20196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20196D"/>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20196D"/>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20196D"/>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20196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0196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0196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0196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0196D"/>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20196D"/>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20196D"/>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20196D"/>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20196D"/>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20196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0196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0196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0196D"/>
    <w:rPr>
      <w:rFonts w:eastAsiaTheme="majorEastAsia" w:cstheme="majorBidi"/>
      <w:color w:val="272727" w:themeColor="text1" w:themeTint="D8"/>
    </w:rPr>
  </w:style>
  <w:style w:type="paragraph" w:styleId="Titre">
    <w:name w:val="Title"/>
    <w:basedOn w:val="Normal"/>
    <w:next w:val="Normal"/>
    <w:link w:val="TitreCar"/>
    <w:uiPriority w:val="10"/>
    <w:qFormat/>
    <w:rsid w:val="002019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0196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0196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0196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0196D"/>
    <w:pPr>
      <w:spacing w:before="160"/>
      <w:jc w:val="center"/>
    </w:pPr>
    <w:rPr>
      <w:i/>
      <w:iCs/>
      <w:color w:val="404040" w:themeColor="text1" w:themeTint="BF"/>
    </w:rPr>
  </w:style>
  <w:style w:type="character" w:customStyle="1" w:styleId="CitationCar">
    <w:name w:val="Citation Car"/>
    <w:basedOn w:val="Policepardfaut"/>
    <w:link w:val="Citation"/>
    <w:uiPriority w:val="29"/>
    <w:rsid w:val="0020196D"/>
    <w:rPr>
      <w:i/>
      <w:iCs/>
      <w:color w:val="404040" w:themeColor="text1" w:themeTint="BF"/>
    </w:rPr>
  </w:style>
  <w:style w:type="paragraph" w:styleId="Paragraphedeliste">
    <w:name w:val="List Paragraph"/>
    <w:basedOn w:val="Normal"/>
    <w:uiPriority w:val="34"/>
    <w:qFormat/>
    <w:rsid w:val="0020196D"/>
    <w:pPr>
      <w:ind w:left="720"/>
      <w:contextualSpacing/>
    </w:pPr>
  </w:style>
  <w:style w:type="character" w:styleId="Accentuationintense">
    <w:name w:val="Intense Emphasis"/>
    <w:basedOn w:val="Policepardfaut"/>
    <w:uiPriority w:val="21"/>
    <w:qFormat/>
    <w:rsid w:val="0020196D"/>
    <w:rPr>
      <w:i/>
      <w:iCs/>
      <w:color w:val="2E74B5" w:themeColor="accent1" w:themeShade="BF"/>
    </w:rPr>
  </w:style>
  <w:style w:type="paragraph" w:styleId="Citationintense">
    <w:name w:val="Intense Quote"/>
    <w:basedOn w:val="Normal"/>
    <w:next w:val="Normal"/>
    <w:link w:val="CitationintenseCar"/>
    <w:uiPriority w:val="30"/>
    <w:qFormat/>
    <w:rsid w:val="0020196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20196D"/>
    <w:rPr>
      <w:i/>
      <w:iCs/>
      <w:color w:val="2E74B5" w:themeColor="accent1" w:themeShade="BF"/>
    </w:rPr>
  </w:style>
  <w:style w:type="character" w:styleId="Rfrenceintense">
    <w:name w:val="Intense Reference"/>
    <w:basedOn w:val="Policepardfaut"/>
    <w:uiPriority w:val="32"/>
    <w:qFormat/>
    <w:rsid w:val="0020196D"/>
    <w:rPr>
      <w:b/>
      <w:bCs/>
      <w:smallCaps/>
      <w:color w:val="2E74B5" w:themeColor="accent1" w:themeShade="BF"/>
      <w:spacing w:val="5"/>
    </w:rPr>
  </w:style>
  <w:style w:type="table" w:styleId="Grilledutableau">
    <w:name w:val="Table Grid"/>
    <w:basedOn w:val="TableauNormal"/>
    <w:uiPriority w:val="39"/>
    <w:rsid w:val="00D62F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emf"/><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7</Pages>
  <Words>1595</Words>
  <Characters>8778</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sirajeddine miladi</dc:creator>
  <cp:keywords/>
  <dc:description/>
  <cp:lastModifiedBy>sirajeddine miladi</cp:lastModifiedBy>
  <cp:revision>5</cp:revision>
  <dcterms:created xsi:type="dcterms:W3CDTF">2025-01-19T22:07:00Z</dcterms:created>
  <dcterms:modified xsi:type="dcterms:W3CDTF">2025-01-21T08:58:00Z</dcterms:modified>
</cp:coreProperties>
</file>