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3F64" w:rsidRPr="00823F64" w:rsidRDefault="00823F64" w:rsidP="00823F64">
      <w:pPr>
        <w:rPr>
          <w:b/>
          <w:bCs/>
        </w:rPr>
      </w:pPr>
      <w:r w:rsidRPr="00823F64">
        <w:rPr>
          <w:b/>
          <w:bCs/>
        </w:rPr>
        <w:t>Company Workplace Security Policy</w:t>
      </w:r>
    </w:p>
    <w:p w:rsidR="00823F64" w:rsidRPr="00823F64" w:rsidRDefault="00823F64" w:rsidP="00823F64">
      <w:r w:rsidRPr="00823F64">
        <w:pict>
          <v:rect id="_x0000_i1067" style="width:0;height:1.5pt" o:hralign="center" o:hrstd="t" o:hr="t" fillcolor="#a0a0a0" stroked="f"/>
        </w:pict>
      </w:r>
    </w:p>
    <w:p w:rsidR="00823F64" w:rsidRPr="00823F64" w:rsidRDefault="00823F64" w:rsidP="00823F64">
      <w:pPr>
        <w:rPr>
          <w:b/>
          <w:bCs/>
        </w:rPr>
      </w:pPr>
      <w:r w:rsidRPr="00823F64">
        <w:rPr>
          <w:b/>
          <w:bCs/>
        </w:rPr>
        <w:t>1. Introduction</w:t>
      </w:r>
    </w:p>
    <w:p w:rsidR="00823F64" w:rsidRPr="00823F64" w:rsidRDefault="00823F64" w:rsidP="00823F64">
      <w:r w:rsidRPr="00823F64">
        <w:rPr>
          <w:b/>
          <w:bCs/>
        </w:rPr>
        <w:t>1.1 Purpose of the Policy</w:t>
      </w:r>
    </w:p>
    <w:p w:rsidR="00823F64" w:rsidRPr="00823F64" w:rsidRDefault="00823F64" w:rsidP="00823F64">
      <w:r w:rsidRPr="00823F64">
        <w:t>The purpose of this Workplace Security Policy is to establish and maintain a safe and secure working environment for all employees, contractors, visitors, and assets of [Company Name]. This policy outlines the procedures and responsibilities for safeguarding company premises, information, and personnel against security threats.</w:t>
      </w:r>
    </w:p>
    <w:p w:rsidR="00823F64" w:rsidRPr="00823F64" w:rsidRDefault="00823F64" w:rsidP="00823F64">
      <w:r w:rsidRPr="00823F64">
        <w:rPr>
          <w:b/>
          <w:bCs/>
        </w:rPr>
        <w:t>1.2 Scope</w:t>
      </w:r>
    </w:p>
    <w:p w:rsidR="00823F64" w:rsidRPr="00823F64" w:rsidRDefault="00823F64" w:rsidP="00823F64">
      <w:r w:rsidRPr="00823F64">
        <w:t>This policy applies to all employees, contractors, visitors, and anyone who accesses [Company Name] facilities or systems. It covers physical security, information security, and procedures for emergency situations.</w:t>
      </w:r>
    </w:p>
    <w:p w:rsidR="00823F64" w:rsidRPr="00823F64" w:rsidRDefault="00823F64" w:rsidP="00823F64">
      <w:r w:rsidRPr="00823F64">
        <w:rPr>
          <w:b/>
          <w:bCs/>
        </w:rPr>
        <w:t>1.3 Objectives</w:t>
      </w:r>
    </w:p>
    <w:p w:rsidR="00823F64" w:rsidRPr="00823F64" w:rsidRDefault="00823F64" w:rsidP="00823F64">
      <w:pPr>
        <w:numPr>
          <w:ilvl w:val="0"/>
          <w:numId w:val="1"/>
        </w:numPr>
      </w:pPr>
      <w:r w:rsidRPr="00823F64">
        <w:t>Protect the safety and well-being of all employees and visitors.</w:t>
      </w:r>
    </w:p>
    <w:p w:rsidR="00823F64" w:rsidRPr="00823F64" w:rsidRDefault="00823F64" w:rsidP="00823F64">
      <w:pPr>
        <w:numPr>
          <w:ilvl w:val="0"/>
          <w:numId w:val="1"/>
        </w:numPr>
      </w:pPr>
      <w:r w:rsidRPr="00823F64">
        <w:t>Safeguard company property, assets, and information.</w:t>
      </w:r>
    </w:p>
    <w:p w:rsidR="00823F64" w:rsidRPr="00823F64" w:rsidRDefault="00823F64" w:rsidP="00823F64">
      <w:pPr>
        <w:numPr>
          <w:ilvl w:val="0"/>
          <w:numId w:val="1"/>
        </w:numPr>
      </w:pPr>
      <w:r w:rsidRPr="00823F64">
        <w:t>Prevent unauthorized access to company premises and systems.</w:t>
      </w:r>
    </w:p>
    <w:p w:rsidR="00823F64" w:rsidRPr="00823F64" w:rsidRDefault="00823F64" w:rsidP="00823F64">
      <w:pPr>
        <w:numPr>
          <w:ilvl w:val="0"/>
          <w:numId w:val="1"/>
        </w:numPr>
      </w:pPr>
      <w:r w:rsidRPr="00823F64">
        <w:t>Ensure compliance with all applicable laws and regulations.</w:t>
      </w:r>
    </w:p>
    <w:p w:rsidR="00823F64" w:rsidRPr="00823F64" w:rsidRDefault="00823F64" w:rsidP="00823F64">
      <w:r w:rsidRPr="00823F64">
        <w:pict>
          <v:rect id="_x0000_i1068" style="width:0;height:1.5pt" o:hralign="center" o:hrstd="t" o:hr="t" fillcolor="#a0a0a0" stroked="f"/>
        </w:pict>
      </w:r>
    </w:p>
    <w:p w:rsidR="00823F64" w:rsidRPr="00823F64" w:rsidRDefault="00823F64" w:rsidP="00823F64">
      <w:pPr>
        <w:rPr>
          <w:b/>
          <w:bCs/>
        </w:rPr>
      </w:pPr>
      <w:r w:rsidRPr="00823F64">
        <w:rPr>
          <w:b/>
          <w:bCs/>
        </w:rPr>
        <w:t>2. Physical Security</w:t>
      </w:r>
    </w:p>
    <w:p w:rsidR="00823F64" w:rsidRPr="00823F64" w:rsidRDefault="00823F64" w:rsidP="00823F64">
      <w:r w:rsidRPr="00823F64">
        <w:rPr>
          <w:b/>
          <w:bCs/>
        </w:rPr>
        <w:t>2.1 Access Control</w:t>
      </w:r>
    </w:p>
    <w:p w:rsidR="00823F64" w:rsidRPr="00823F64" w:rsidRDefault="00823F64" w:rsidP="00823F64">
      <w:r w:rsidRPr="00823F64">
        <w:rPr>
          <w:b/>
          <w:bCs/>
        </w:rPr>
        <w:t>2.1.1 Employee Identification</w:t>
      </w:r>
    </w:p>
    <w:p w:rsidR="00823F64" w:rsidRPr="00823F64" w:rsidRDefault="00823F64" w:rsidP="00823F64">
      <w:r w:rsidRPr="00823F64">
        <w:t>All employees are required to wear company-issued identification badges at all times while on company premises. Badges must be visible and presented upon request by security personnel.</w:t>
      </w:r>
    </w:p>
    <w:p w:rsidR="00823F64" w:rsidRPr="00823F64" w:rsidRDefault="00823F64" w:rsidP="00823F64">
      <w:r w:rsidRPr="00823F64">
        <w:rPr>
          <w:b/>
          <w:bCs/>
        </w:rPr>
        <w:t>2.1.2 Visitor Access</w:t>
      </w:r>
    </w:p>
    <w:p w:rsidR="00823F64" w:rsidRPr="00823F64" w:rsidRDefault="00823F64" w:rsidP="00823F64">
      <w:r w:rsidRPr="00823F64">
        <w:t>Visitors must check in at the reception area and provide valid identification. They will be issued a temporary visitor badge, which must be worn at all times. Visitors must be escorted by an employee at all times and are not permitted to access restricted areas without authorization.</w:t>
      </w:r>
    </w:p>
    <w:p w:rsidR="00823F64" w:rsidRPr="00823F64" w:rsidRDefault="00823F64" w:rsidP="00823F64">
      <w:r w:rsidRPr="00823F64">
        <w:rPr>
          <w:b/>
          <w:bCs/>
        </w:rPr>
        <w:t>2.1.3 Restricted Areas</w:t>
      </w:r>
    </w:p>
    <w:p w:rsidR="00823F64" w:rsidRPr="00823F64" w:rsidRDefault="00823F64" w:rsidP="00823F64">
      <w:r w:rsidRPr="00823F64">
        <w:t>Access to certain areas of the company, such as server rooms, laboratories, or executive offices, is restricted to authorized personnel only. Employees must not allow unauthorized individuals to enter restricted areas.</w:t>
      </w:r>
    </w:p>
    <w:p w:rsidR="00823F64" w:rsidRPr="00823F64" w:rsidRDefault="00823F64" w:rsidP="00823F64">
      <w:r w:rsidRPr="00823F64">
        <w:rPr>
          <w:b/>
          <w:bCs/>
        </w:rPr>
        <w:t>2.1.4 Key and Access Card Management</w:t>
      </w:r>
    </w:p>
    <w:p w:rsidR="00823F64" w:rsidRPr="00823F64" w:rsidRDefault="00823F64" w:rsidP="00823F64">
      <w:r w:rsidRPr="00823F64">
        <w:t>Keys and access cards are issued to employees based on their role and need for access. Employees are responsible for safeguarding their keys and access cards and must report any loss or theft immediately to the Security Department.</w:t>
      </w:r>
    </w:p>
    <w:p w:rsidR="00823F64" w:rsidRPr="00823F64" w:rsidRDefault="00823F64" w:rsidP="00823F64">
      <w:r w:rsidRPr="00823F64">
        <w:rPr>
          <w:b/>
          <w:bCs/>
        </w:rPr>
        <w:lastRenderedPageBreak/>
        <w:t>2.2 Surveillance</w:t>
      </w:r>
    </w:p>
    <w:p w:rsidR="00823F64" w:rsidRPr="00823F64" w:rsidRDefault="00823F64" w:rsidP="00823F64">
      <w:r w:rsidRPr="00823F64">
        <w:rPr>
          <w:b/>
          <w:bCs/>
        </w:rPr>
        <w:t>2.2.1 CCTV Monitoring</w:t>
      </w:r>
    </w:p>
    <w:p w:rsidR="00823F64" w:rsidRPr="00823F64" w:rsidRDefault="00823F64" w:rsidP="00823F64">
      <w:r w:rsidRPr="00823F64">
        <w:t>Closed-circuit television (CCTV) cameras are installed in key areas throughout the company premises, including entry and exit points, parking areas, and restricted zones. CCTV footage is monitored and recorded for security purposes.</w:t>
      </w:r>
    </w:p>
    <w:p w:rsidR="00823F64" w:rsidRPr="00823F64" w:rsidRDefault="00823F64" w:rsidP="00823F64">
      <w:r w:rsidRPr="00823F64">
        <w:rPr>
          <w:b/>
          <w:bCs/>
        </w:rPr>
        <w:t>2.2.2 Security Patrols</w:t>
      </w:r>
    </w:p>
    <w:p w:rsidR="00823F64" w:rsidRPr="00823F64" w:rsidRDefault="00823F64" w:rsidP="00823F64">
      <w:r w:rsidRPr="00823F64">
        <w:t>Security personnel conduct regular patrols of the premises to ensure that all areas are secure and to identify any potential security risks. Any suspicious activity observed during patrols must be reported immediately.</w:t>
      </w:r>
    </w:p>
    <w:p w:rsidR="00823F64" w:rsidRPr="00823F64" w:rsidRDefault="00823F64" w:rsidP="00823F64">
      <w:r w:rsidRPr="00823F64">
        <w:rPr>
          <w:b/>
          <w:bCs/>
        </w:rPr>
        <w:t>2.3 Facility Security Measures</w:t>
      </w:r>
    </w:p>
    <w:p w:rsidR="00823F64" w:rsidRPr="00823F64" w:rsidRDefault="00823F64" w:rsidP="00823F64">
      <w:r w:rsidRPr="00823F64">
        <w:rPr>
          <w:b/>
          <w:bCs/>
        </w:rPr>
        <w:t>2.3.1 Perimeter Security</w:t>
      </w:r>
    </w:p>
    <w:p w:rsidR="00823F64" w:rsidRPr="00823F64" w:rsidRDefault="00823F64" w:rsidP="00823F64">
      <w:r w:rsidRPr="00823F64">
        <w:t>The company’s premises are secured with fencing, gates, and lighting to deter unauthorized access. Gates are locked outside of regular business hours, and access is controlled during operating hours.</w:t>
      </w:r>
    </w:p>
    <w:p w:rsidR="00823F64" w:rsidRPr="00823F64" w:rsidRDefault="00823F64" w:rsidP="00823F64">
      <w:r w:rsidRPr="00823F64">
        <w:rPr>
          <w:b/>
          <w:bCs/>
        </w:rPr>
        <w:t>2.3.2 Emergency Exits</w:t>
      </w:r>
    </w:p>
    <w:p w:rsidR="00823F64" w:rsidRPr="00823F64" w:rsidRDefault="00823F64" w:rsidP="00823F64">
      <w:r w:rsidRPr="00823F64">
        <w:t>All emergency exits must be clearly marked and kept unobstructed at all times. Emergency exit doors must be equipped with alarms to prevent unauthorized use.</w:t>
      </w:r>
    </w:p>
    <w:p w:rsidR="00823F64" w:rsidRPr="00823F64" w:rsidRDefault="00823F64" w:rsidP="00823F64">
      <w:r w:rsidRPr="00823F64">
        <w:rPr>
          <w:b/>
          <w:bCs/>
        </w:rPr>
        <w:t>2.3.3 Lockdown Procedures</w:t>
      </w:r>
    </w:p>
    <w:p w:rsidR="00823F64" w:rsidRPr="00823F64" w:rsidRDefault="00823F64" w:rsidP="00823F64">
      <w:r w:rsidRPr="00823F64">
        <w:t>In the event of a security threat, such as an active shooter or other emergency, lockdown procedures will be initiated. Employees must follow the instructions of security personnel and remain in secure locations until the all-clear is given.</w:t>
      </w:r>
    </w:p>
    <w:p w:rsidR="00823F64" w:rsidRPr="00823F64" w:rsidRDefault="00823F64" w:rsidP="00823F64">
      <w:r w:rsidRPr="00823F64">
        <w:pict>
          <v:rect id="_x0000_i1069" style="width:0;height:1.5pt" o:hralign="center" o:hrstd="t" o:hr="t" fillcolor="#a0a0a0" stroked="f"/>
        </w:pict>
      </w:r>
    </w:p>
    <w:p w:rsidR="00823F64" w:rsidRPr="00823F64" w:rsidRDefault="00823F64" w:rsidP="00823F64">
      <w:pPr>
        <w:rPr>
          <w:b/>
          <w:bCs/>
        </w:rPr>
      </w:pPr>
      <w:r w:rsidRPr="00823F64">
        <w:rPr>
          <w:b/>
          <w:bCs/>
        </w:rPr>
        <w:t>3. Information Security</w:t>
      </w:r>
    </w:p>
    <w:p w:rsidR="00823F64" w:rsidRPr="00823F64" w:rsidRDefault="00823F64" w:rsidP="00823F64">
      <w:r w:rsidRPr="00823F64">
        <w:rPr>
          <w:b/>
          <w:bCs/>
        </w:rPr>
        <w:t>3.1 Data Protection</w:t>
      </w:r>
    </w:p>
    <w:p w:rsidR="00823F64" w:rsidRPr="00823F64" w:rsidRDefault="00823F64" w:rsidP="00823F64">
      <w:r w:rsidRPr="00823F64">
        <w:rPr>
          <w:b/>
          <w:bCs/>
        </w:rPr>
        <w:t>3.1.1 Confidential Information</w:t>
      </w:r>
    </w:p>
    <w:p w:rsidR="00823F64" w:rsidRPr="00823F64" w:rsidRDefault="00823F64" w:rsidP="00823F64">
      <w:r w:rsidRPr="00823F64">
        <w:t>Employees must take precautions to protect confidential information, both in physical and digital forms. Confidential documents must be stored in locked cabinets when not in use, and access to digital information must be restricted to authorized personnel only.</w:t>
      </w:r>
    </w:p>
    <w:p w:rsidR="00823F64" w:rsidRPr="00823F64" w:rsidRDefault="00823F64" w:rsidP="00823F64">
      <w:r w:rsidRPr="00823F64">
        <w:rPr>
          <w:b/>
          <w:bCs/>
        </w:rPr>
        <w:t>3.1.2 Data Encryption</w:t>
      </w:r>
    </w:p>
    <w:p w:rsidR="00823F64" w:rsidRPr="00823F64" w:rsidRDefault="00823F64" w:rsidP="00823F64">
      <w:r w:rsidRPr="00823F64">
        <w:t>Sensitive data must be encrypted during transmission and storage. Employees must use company-approved encryption tools and practices to safeguard data against unauthorized access.</w:t>
      </w:r>
    </w:p>
    <w:p w:rsidR="00823F64" w:rsidRPr="00823F64" w:rsidRDefault="00823F64" w:rsidP="00823F64">
      <w:r w:rsidRPr="00823F64">
        <w:rPr>
          <w:b/>
          <w:bCs/>
        </w:rPr>
        <w:t>3.1.3 Password Security</w:t>
      </w:r>
    </w:p>
    <w:p w:rsidR="00823F64" w:rsidRPr="00823F64" w:rsidRDefault="00823F64" w:rsidP="00823F64">
      <w:r w:rsidRPr="00823F64">
        <w:t>Employees are required to use strong passwords for all company systems and to change them regularly. Passwords must not be shared with others, and any suspected compromise of login credentials must be reported immediately.</w:t>
      </w:r>
    </w:p>
    <w:p w:rsidR="00823F64" w:rsidRPr="00823F64" w:rsidRDefault="00823F64" w:rsidP="00823F64">
      <w:r w:rsidRPr="00823F64">
        <w:rPr>
          <w:b/>
          <w:bCs/>
        </w:rPr>
        <w:t>3.2 Network Security</w:t>
      </w:r>
    </w:p>
    <w:p w:rsidR="00823F64" w:rsidRPr="00823F64" w:rsidRDefault="00823F64" w:rsidP="00823F64">
      <w:r w:rsidRPr="00823F64">
        <w:rPr>
          <w:b/>
          <w:bCs/>
        </w:rPr>
        <w:t>3.2.1 Firewall and Antivirus</w:t>
      </w:r>
    </w:p>
    <w:p w:rsidR="00823F64" w:rsidRPr="00823F64" w:rsidRDefault="00823F64" w:rsidP="00823F64">
      <w:r w:rsidRPr="00823F64">
        <w:lastRenderedPageBreak/>
        <w:t>The company’s IT infrastructure is protected by firewalls and antivirus software to prevent unauthorized access and protect against malware. Employees must ensure that their devices are connected to the company network only through secure methods.</w:t>
      </w:r>
    </w:p>
    <w:p w:rsidR="00823F64" w:rsidRPr="00823F64" w:rsidRDefault="00823F64" w:rsidP="00823F64">
      <w:r w:rsidRPr="00823F64">
        <w:rPr>
          <w:b/>
          <w:bCs/>
        </w:rPr>
        <w:t>3.2.2 Remote Access</w:t>
      </w:r>
    </w:p>
    <w:p w:rsidR="00823F64" w:rsidRPr="00823F64" w:rsidRDefault="00823F64" w:rsidP="00823F64">
      <w:r w:rsidRPr="00823F64">
        <w:t>Employees who need to access the company network remotely must use secure methods, such as a virtual private network (VPN). Remote access is monitored and restricted to authorized personnel only.</w:t>
      </w:r>
    </w:p>
    <w:p w:rsidR="00823F64" w:rsidRPr="00823F64" w:rsidRDefault="00823F64" w:rsidP="00823F64">
      <w:r w:rsidRPr="00823F64">
        <w:rPr>
          <w:b/>
          <w:bCs/>
        </w:rPr>
        <w:t>3.2.3 Software Updates</w:t>
      </w:r>
    </w:p>
    <w:p w:rsidR="00823F64" w:rsidRPr="00823F64" w:rsidRDefault="00823F64" w:rsidP="00823F64">
      <w:r w:rsidRPr="00823F64">
        <w:t>Employees must ensure that all software and operating systems are kept up-to-date with the latest security patches. Unauthorized software installations are prohibited.</w:t>
      </w:r>
    </w:p>
    <w:p w:rsidR="00823F64" w:rsidRPr="00823F64" w:rsidRDefault="00823F64" w:rsidP="00823F64">
      <w:r w:rsidRPr="00823F64">
        <w:rPr>
          <w:b/>
          <w:bCs/>
        </w:rPr>
        <w:t>3.3 Incident Response</w:t>
      </w:r>
    </w:p>
    <w:p w:rsidR="00823F64" w:rsidRPr="00823F64" w:rsidRDefault="00823F64" w:rsidP="00823F64">
      <w:r w:rsidRPr="00823F64">
        <w:rPr>
          <w:b/>
          <w:bCs/>
        </w:rPr>
        <w:t>3.3.1 Reporting Security Incidents</w:t>
      </w:r>
    </w:p>
    <w:p w:rsidR="00823F64" w:rsidRPr="00823F64" w:rsidRDefault="00823F64" w:rsidP="00823F64">
      <w:r w:rsidRPr="00823F64">
        <w:t>Any security incident, such as a data breach, unauthorized access, or loss of company property, must be reported immediately to the IT Department and the Security Department. An investigation will be conducted, and appropriate measures will be taken to mitigate the impact.</w:t>
      </w:r>
    </w:p>
    <w:p w:rsidR="00823F64" w:rsidRPr="00823F64" w:rsidRDefault="00823F64" w:rsidP="00823F64">
      <w:r w:rsidRPr="00823F64">
        <w:rPr>
          <w:b/>
          <w:bCs/>
        </w:rPr>
        <w:t>3.3.2 Incident Management</w:t>
      </w:r>
    </w:p>
    <w:p w:rsidR="00823F64" w:rsidRPr="00823F64" w:rsidRDefault="00823F64" w:rsidP="00823F64">
      <w:r w:rsidRPr="00823F64">
        <w:t>The company has an incident management team responsible for responding to security incidents. The team will assess the situation, contain the threat, and coordinate with law enforcement or other authorities as needed.</w:t>
      </w:r>
    </w:p>
    <w:p w:rsidR="00823F64" w:rsidRPr="00823F64" w:rsidRDefault="00823F64" w:rsidP="00823F64">
      <w:r w:rsidRPr="00823F64">
        <w:pict>
          <v:rect id="_x0000_i1070" style="width:0;height:1.5pt" o:hralign="center" o:hrstd="t" o:hr="t" fillcolor="#a0a0a0" stroked="f"/>
        </w:pict>
      </w:r>
    </w:p>
    <w:p w:rsidR="00823F64" w:rsidRPr="00823F64" w:rsidRDefault="00823F64" w:rsidP="00823F64">
      <w:pPr>
        <w:rPr>
          <w:b/>
          <w:bCs/>
        </w:rPr>
      </w:pPr>
      <w:r w:rsidRPr="00823F64">
        <w:rPr>
          <w:b/>
          <w:bCs/>
        </w:rPr>
        <w:t>4. Employee Responsibilities</w:t>
      </w:r>
    </w:p>
    <w:p w:rsidR="00823F64" w:rsidRPr="00823F64" w:rsidRDefault="00823F64" w:rsidP="00823F64">
      <w:r w:rsidRPr="00823F64">
        <w:rPr>
          <w:b/>
          <w:bCs/>
        </w:rPr>
        <w:t>4.1 Security Awareness</w:t>
      </w:r>
    </w:p>
    <w:p w:rsidR="00823F64" w:rsidRPr="00823F64" w:rsidRDefault="00823F64" w:rsidP="00823F64">
      <w:r w:rsidRPr="00823F64">
        <w:rPr>
          <w:b/>
          <w:bCs/>
        </w:rPr>
        <w:t>4.1.1 Training and Education</w:t>
      </w:r>
    </w:p>
    <w:p w:rsidR="00823F64" w:rsidRPr="00823F64" w:rsidRDefault="00823F64" w:rsidP="00823F64">
      <w:r w:rsidRPr="00823F64">
        <w:t>All employees must undergo security awareness training upon hire and at regular intervals thereafter. Training covers topics such as physical security, information security, and emergency procedures.</w:t>
      </w:r>
    </w:p>
    <w:p w:rsidR="00823F64" w:rsidRPr="00823F64" w:rsidRDefault="00823F64" w:rsidP="00823F64">
      <w:r w:rsidRPr="00823F64">
        <w:rPr>
          <w:b/>
          <w:bCs/>
        </w:rPr>
        <w:t>4.1.2 Reporting Suspicious Activity</w:t>
      </w:r>
    </w:p>
    <w:p w:rsidR="00823F64" w:rsidRPr="00823F64" w:rsidRDefault="00823F64" w:rsidP="00823F64">
      <w:r w:rsidRPr="00823F64">
        <w:t>Employees are encouraged to remain vigilant and report any suspicious activity or security concerns to the Security Department immediately. Reports can be made anonymously if necessary.</w:t>
      </w:r>
    </w:p>
    <w:p w:rsidR="00823F64" w:rsidRPr="00823F64" w:rsidRDefault="00823F64" w:rsidP="00823F64">
      <w:r w:rsidRPr="00823F64">
        <w:rPr>
          <w:b/>
          <w:bCs/>
        </w:rPr>
        <w:t>4.2 Personal Conduct</w:t>
      </w:r>
    </w:p>
    <w:p w:rsidR="00823F64" w:rsidRPr="00823F64" w:rsidRDefault="00823F64" w:rsidP="00823F64">
      <w:r w:rsidRPr="00823F64">
        <w:rPr>
          <w:b/>
          <w:bCs/>
        </w:rPr>
        <w:t>4.2.1 Prohibited Items</w:t>
      </w:r>
    </w:p>
    <w:p w:rsidR="00823F64" w:rsidRPr="00823F64" w:rsidRDefault="00823F64" w:rsidP="00823F64">
      <w:r w:rsidRPr="00823F64">
        <w:t>Employees are prohibited from bringing weapons, illegal substances, or other dangerous items onto company premises. Violation of this policy will result in disciplinary action, up to and including termination.</w:t>
      </w:r>
    </w:p>
    <w:p w:rsidR="00823F64" w:rsidRPr="00823F64" w:rsidRDefault="00823F64" w:rsidP="00823F64">
      <w:r w:rsidRPr="00823F64">
        <w:rPr>
          <w:b/>
          <w:bCs/>
        </w:rPr>
        <w:t>4.2.2 Workplace Violence Prevention</w:t>
      </w:r>
    </w:p>
    <w:p w:rsidR="00823F64" w:rsidRPr="00823F64" w:rsidRDefault="00823F64" w:rsidP="00823F64">
      <w:r w:rsidRPr="00823F64">
        <w:lastRenderedPageBreak/>
        <w:t>The company has a zero-tolerance policy for workplace violence, including threats, harassment, or physical altercations. Employees must report any incidents of workplace violence to Human Resources or Security immediately.</w:t>
      </w:r>
    </w:p>
    <w:p w:rsidR="00823F64" w:rsidRPr="00823F64" w:rsidRDefault="00823F64" w:rsidP="00823F64">
      <w:r w:rsidRPr="00823F64">
        <w:rPr>
          <w:b/>
          <w:bCs/>
        </w:rPr>
        <w:t>4.2.3 Confidentiality Agreements</w:t>
      </w:r>
    </w:p>
    <w:p w:rsidR="00823F64" w:rsidRPr="00823F64" w:rsidRDefault="00823F64" w:rsidP="00823F64">
      <w:r w:rsidRPr="00823F64">
        <w:t>Employees must sign confidentiality agreements as a condition of employment. These agreements outline the employee’s responsibility to protect company information and restrict the disclosure of proprietary information to unauthorized individuals.</w:t>
      </w:r>
    </w:p>
    <w:p w:rsidR="00823F64" w:rsidRPr="00823F64" w:rsidRDefault="00823F64" w:rsidP="00823F64">
      <w:r w:rsidRPr="00823F64">
        <w:pict>
          <v:rect id="_x0000_i1071" style="width:0;height:1.5pt" o:hralign="center" o:hrstd="t" o:hr="t" fillcolor="#a0a0a0" stroked="f"/>
        </w:pict>
      </w:r>
    </w:p>
    <w:p w:rsidR="00823F64" w:rsidRPr="00823F64" w:rsidRDefault="00823F64" w:rsidP="00823F64">
      <w:pPr>
        <w:rPr>
          <w:b/>
          <w:bCs/>
        </w:rPr>
      </w:pPr>
      <w:r w:rsidRPr="00823F64">
        <w:rPr>
          <w:b/>
          <w:bCs/>
        </w:rPr>
        <w:t>5. Emergency Procedures</w:t>
      </w:r>
    </w:p>
    <w:p w:rsidR="00823F64" w:rsidRPr="00823F64" w:rsidRDefault="00823F64" w:rsidP="00823F64">
      <w:r w:rsidRPr="00823F64">
        <w:rPr>
          <w:b/>
          <w:bCs/>
        </w:rPr>
        <w:t>5.1 Fire Safety</w:t>
      </w:r>
    </w:p>
    <w:p w:rsidR="00823F64" w:rsidRPr="00823F64" w:rsidRDefault="00823F64" w:rsidP="00823F64">
      <w:r w:rsidRPr="00823F64">
        <w:rPr>
          <w:b/>
          <w:bCs/>
        </w:rPr>
        <w:t>5.1.1 Fire Drills</w:t>
      </w:r>
    </w:p>
    <w:p w:rsidR="00823F64" w:rsidRPr="00823F64" w:rsidRDefault="00823F64" w:rsidP="00823F64">
      <w:r w:rsidRPr="00823F64">
        <w:t>Regular fire drills are conducted to ensure that all employees are familiar with evacuation routes and procedures. Employees must participate in these drills and follow the instructions of fire wardens.</w:t>
      </w:r>
    </w:p>
    <w:p w:rsidR="00823F64" w:rsidRPr="00823F64" w:rsidRDefault="00823F64" w:rsidP="00823F64">
      <w:r w:rsidRPr="00823F64">
        <w:rPr>
          <w:b/>
          <w:bCs/>
        </w:rPr>
        <w:t>5.1.2 Fire Extinguishers</w:t>
      </w:r>
    </w:p>
    <w:p w:rsidR="00823F64" w:rsidRPr="00823F64" w:rsidRDefault="00823F64" w:rsidP="00823F64">
      <w:r w:rsidRPr="00823F64">
        <w:t>Fire extinguishers are located throughout the premises and should only be used by trained personnel. In the event of a fire, employees must evacuate the building and report to the designated assembly area.</w:t>
      </w:r>
    </w:p>
    <w:p w:rsidR="00823F64" w:rsidRPr="00823F64" w:rsidRDefault="00823F64" w:rsidP="00823F64">
      <w:r w:rsidRPr="00823F64">
        <w:rPr>
          <w:b/>
          <w:bCs/>
        </w:rPr>
        <w:t>5.2 Medical Emergencies</w:t>
      </w:r>
    </w:p>
    <w:p w:rsidR="00823F64" w:rsidRPr="00823F64" w:rsidRDefault="00823F64" w:rsidP="00823F64">
      <w:r w:rsidRPr="00823F64">
        <w:rPr>
          <w:b/>
          <w:bCs/>
        </w:rPr>
        <w:t>5.2.1 First Aid</w:t>
      </w:r>
    </w:p>
    <w:p w:rsidR="00823F64" w:rsidRPr="00823F64" w:rsidRDefault="00823F64" w:rsidP="00823F64">
      <w:r w:rsidRPr="00823F64">
        <w:t>First aid kits are available at various locations within the company. Employees who are trained in first aid may provide assistance in case of a medical emergency until professional medical help arrives.</w:t>
      </w:r>
    </w:p>
    <w:p w:rsidR="00823F64" w:rsidRPr="00823F64" w:rsidRDefault="00823F64" w:rsidP="00823F64">
      <w:r w:rsidRPr="00823F64">
        <w:rPr>
          <w:b/>
          <w:bCs/>
        </w:rPr>
        <w:t>5.2.2 Emergency Contact Information</w:t>
      </w:r>
    </w:p>
    <w:p w:rsidR="00823F64" w:rsidRPr="00823F64" w:rsidRDefault="00823F64" w:rsidP="00823F64">
      <w:r w:rsidRPr="00823F64">
        <w:t>Employees must provide up-to-date emergency contact information to Human Resources. In case of a medical emergency, the designated contact will be notified.</w:t>
      </w:r>
    </w:p>
    <w:p w:rsidR="00823F64" w:rsidRPr="00823F64" w:rsidRDefault="00823F64" w:rsidP="00823F64">
      <w:r w:rsidRPr="00823F64">
        <w:rPr>
          <w:b/>
          <w:bCs/>
        </w:rPr>
        <w:t>5.3 Natural Disasters</w:t>
      </w:r>
    </w:p>
    <w:p w:rsidR="00823F64" w:rsidRPr="00823F64" w:rsidRDefault="00823F64" w:rsidP="00823F64">
      <w:r w:rsidRPr="00823F64">
        <w:rPr>
          <w:b/>
          <w:bCs/>
        </w:rPr>
        <w:t>5.3.1 Evacuation Plans</w:t>
      </w:r>
    </w:p>
    <w:p w:rsidR="00823F64" w:rsidRPr="00823F64" w:rsidRDefault="00823F64" w:rsidP="00823F64">
      <w:r w:rsidRPr="00823F64">
        <w:t>In the event of a natural disaster, such as an earthquake or hurricane, employees must follow the company’s evacuation plans. The Safety Team will coordinate the evacuation and ensure that all employees are accounted for.</w:t>
      </w:r>
    </w:p>
    <w:p w:rsidR="00823F64" w:rsidRPr="00823F64" w:rsidRDefault="00823F64" w:rsidP="00823F64">
      <w:r w:rsidRPr="00823F64">
        <w:rPr>
          <w:b/>
          <w:bCs/>
        </w:rPr>
        <w:t>5.3.2 Shelter-in-Place</w:t>
      </w:r>
    </w:p>
    <w:p w:rsidR="00823F64" w:rsidRPr="00823F64" w:rsidRDefault="00823F64" w:rsidP="00823F64">
      <w:r w:rsidRPr="00823F64">
        <w:t>If evacuation is not possible, employees may be required to shelter-in-place. Employees should move to designated safe areas within the building and remain there until the all-clear is given.</w:t>
      </w:r>
    </w:p>
    <w:p w:rsidR="00823F64" w:rsidRPr="00823F64" w:rsidRDefault="00823F64" w:rsidP="00823F64">
      <w:r w:rsidRPr="00823F64">
        <w:pict>
          <v:rect id="_x0000_i1072" style="width:0;height:1.5pt" o:hralign="center" o:hrstd="t" o:hr="t" fillcolor="#a0a0a0" stroked="f"/>
        </w:pict>
      </w:r>
    </w:p>
    <w:p w:rsidR="00823F64" w:rsidRPr="00823F64" w:rsidRDefault="00823F64" w:rsidP="00823F64">
      <w:pPr>
        <w:rPr>
          <w:b/>
          <w:bCs/>
        </w:rPr>
      </w:pPr>
      <w:r w:rsidRPr="00823F64">
        <w:rPr>
          <w:b/>
          <w:bCs/>
        </w:rPr>
        <w:t>6. Policy Compliance and Enforcement</w:t>
      </w:r>
    </w:p>
    <w:p w:rsidR="00823F64" w:rsidRPr="00823F64" w:rsidRDefault="00823F64" w:rsidP="00823F64">
      <w:r w:rsidRPr="00823F64">
        <w:rPr>
          <w:b/>
          <w:bCs/>
        </w:rPr>
        <w:t>6.1 Monitoring and Audits</w:t>
      </w:r>
    </w:p>
    <w:p w:rsidR="00823F64" w:rsidRPr="00823F64" w:rsidRDefault="00823F64" w:rsidP="00823F64">
      <w:r w:rsidRPr="00823F64">
        <w:rPr>
          <w:b/>
          <w:bCs/>
        </w:rPr>
        <w:lastRenderedPageBreak/>
        <w:t>6.1.1 Security Audits</w:t>
      </w:r>
    </w:p>
    <w:p w:rsidR="00823F64" w:rsidRPr="00823F64" w:rsidRDefault="00823F64" w:rsidP="00823F64">
      <w:r w:rsidRPr="00823F64">
        <w:t>Regular security audits will be conducted to assess compliance with this policy. Audits may include reviews of physical security measures, information security practices, and employee adherence to security procedures.</w:t>
      </w:r>
    </w:p>
    <w:p w:rsidR="00823F64" w:rsidRPr="00823F64" w:rsidRDefault="00823F64" w:rsidP="00823F64">
      <w:r w:rsidRPr="00823F64">
        <w:rPr>
          <w:b/>
          <w:bCs/>
        </w:rPr>
        <w:t>6.1.2 Access Logs</w:t>
      </w:r>
    </w:p>
    <w:p w:rsidR="00823F64" w:rsidRPr="00823F64" w:rsidRDefault="00823F64" w:rsidP="00823F64">
      <w:r w:rsidRPr="00823F64">
        <w:t>The company maintains logs of access to restricted areas and information systems. These logs are reviewed periodically to detect any unauthorized access or suspicious activity.</w:t>
      </w:r>
    </w:p>
    <w:p w:rsidR="00823F64" w:rsidRPr="00823F64" w:rsidRDefault="00823F64" w:rsidP="00823F64">
      <w:r w:rsidRPr="00823F64">
        <w:rPr>
          <w:b/>
          <w:bCs/>
        </w:rPr>
        <w:t>6.2 Disciplinary Actions</w:t>
      </w:r>
    </w:p>
    <w:p w:rsidR="00823F64" w:rsidRPr="00823F64" w:rsidRDefault="00823F64" w:rsidP="00823F64">
      <w:r w:rsidRPr="00823F64">
        <w:rPr>
          <w:b/>
          <w:bCs/>
        </w:rPr>
        <w:t>6.2.1 Violations of the Policy</w:t>
      </w:r>
    </w:p>
    <w:p w:rsidR="00823F64" w:rsidRPr="00823F64" w:rsidRDefault="00823F64" w:rsidP="00823F64">
      <w:r w:rsidRPr="00823F64">
        <w:t>Employees who violate this policy may face disciplinary actions, up to and including termination of employment. Disciplinary actions will be determined based on the severity of the violation and the employee’s intent.</w:t>
      </w:r>
    </w:p>
    <w:p w:rsidR="00823F64" w:rsidRPr="00823F64" w:rsidRDefault="00823F64" w:rsidP="00823F64">
      <w:r w:rsidRPr="00823F64">
        <w:rPr>
          <w:b/>
          <w:bCs/>
        </w:rPr>
        <w:t>6.2.2 Legal Consequences</w:t>
      </w:r>
    </w:p>
    <w:p w:rsidR="00823F64" w:rsidRPr="00823F64" w:rsidRDefault="00823F64" w:rsidP="00823F64">
      <w:r w:rsidRPr="00823F64">
        <w:t>In cases of serious security breaches, such as theft, fraud, or violence, the company may pursue legal action against the responsible individual(s). This may include criminal charges or civil lawsuits.</w:t>
      </w:r>
    </w:p>
    <w:p w:rsidR="00823F64" w:rsidRPr="00823F64" w:rsidRDefault="00823F64" w:rsidP="00823F64">
      <w:r w:rsidRPr="00823F64">
        <w:rPr>
          <w:b/>
          <w:bCs/>
        </w:rPr>
        <w:t>6.3 Employee Acknowledgment</w:t>
      </w:r>
    </w:p>
    <w:p w:rsidR="00823F64" w:rsidRPr="00823F64" w:rsidRDefault="00823F64" w:rsidP="00823F64">
      <w:r w:rsidRPr="00823F64">
        <w:t>All employees must sign an acknowledgment form indicating that they have read, understood, and agree to comply with the company’s Workplace Security Policy. The acknowledgment form will be retained in the employee’s personnel file.</w:t>
      </w:r>
    </w:p>
    <w:p w:rsidR="00823F64" w:rsidRPr="00823F64" w:rsidRDefault="00823F64" w:rsidP="00823F64">
      <w:r w:rsidRPr="00823F64">
        <w:pict>
          <v:rect id="_x0000_i1073" style="width:0;height:1.5pt" o:hralign="center" o:hrstd="t" o:hr="t" fillcolor="#a0a0a0" stroked="f"/>
        </w:pict>
      </w:r>
    </w:p>
    <w:p w:rsidR="00823F64" w:rsidRPr="00823F64" w:rsidRDefault="00823F64" w:rsidP="00823F64">
      <w:pPr>
        <w:rPr>
          <w:b/>
          <w:bCs/>
        </w:rPr>
      </w:pPr>
      <w:r w:rsidRPr="00823F64">
        <w:rPr>
          <w:b/>
          <w:bCs/>
        </w:rPr>
        <w:t>7. Policy Review and Updates</w:t>
      </w:r>
    </w:p>
    <w:p w:rsidR="00823F64" w:rsidRPr="00823F64" w:rsidRDefault="00823F64" w:rsidP="00823F64">
      <w:r w:rsidRPr="00823F64">
        <w:rPr>
          <w:b/>
          <w:bCs/>
        </w:rPr>
        <w:t>7.1 Review Process</w:t>
      </w:r>
    </w:p>
    <w:p w:rsidR="00823F64" w:rsidRPr="00823F64" w:rsidRDefault="00823F64" w:rsidP="00823F64">
      <w:r w:rsidRPr="00823F64">
        <w:t>This policy will be reviewed annually by the Security Department and updated as necessary to reflect changes in laws, regulations, or company practices. Employees will be notified of any significant changes to the policy.</w:t>
      </w:r>
    </w:p>
    <w:p w:rsidR="00823F64" w:rsidRPr="00823F64" w:rsidRDefault="00823F64" w:rsidP="00823F64">
      <w:r w:rsidRPr="00823F64">
        <w:rPr>
          <w:b/>
          <w:bCs/>
        </w:rPr>
        <w:t>7.2 Employee Feedback</w:t>
      </w:r>
    </w:p>
    <w:p w:rsidR="00823F64" w:rsidRPr="00823F64" w:rsidRDefault="00823F64" w:rsidP="00823F64">
      <w:r w:rsidRPr="00823F64">
        <w:t>Employees are encouraged to provide feedback on the Workplace Security Policy. Suggestions for improvements or concerns about the policy can be submitted to the Security Department or Human Resources</w:t>
      </w:r>
    </w:p>
    <w:p w:rsidR="00C73EE1" w:rsidRDefault="00C73EE1"/>
    <w:sectPr w:rsidR="00C73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24880"/>
    <w:multiLevelType w:val="multilevel"/>
    <w:tmpl w:val="1E7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80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64"/>
    <w:rsid w:val="00823F64"/>
    <w:rsid w:val="00C73EE1"/>
    <w:rsid w:val="00F815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C7BEB-03F6-4C39-8FCD-10C53C18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76147">
      <w:bodyDiv w:val="1"/>
      <w:marLeft w:val="0"/>
      <w:marRight w:val="0"/>
      <w:marTop w:val="0"/>
      <w:marBottom w:val="0"/>
      <w:divBdr>
        <w:top w:val="none" w:sz="0" w:space="0" w:color="auto"/>
        <w:left w:val="none" w:sz="0" w:space="0" w:color="auto"/>
        <w:bottom w:val="none" w:sz="0" w:space="0" w:color="auto"/>
        <w:right w:val="none" w:sz="0" w:space="0" w:color="auto"/>
      </w:divBdr>
    </w:div>
    <w:div w:id="193023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Manovikram K</dc:creator>
  <cp:keywords/>
  <dc:description/>
  <cp:lastModifiedBy>Manovikram K</cp:lastModifiedBy>
  <cp:revision>1</cp:revision>
  <dcterms:created xsi:type="dcterms:W3CDTF">2024-09-01T06:04:00Z</dcterms:created>
  <dcterms:modified xsi:type="dcterms:W3CDTF">2024-09-01T06:04:00Z</dcterms:modified>
</cp:coreProperties>
</file>