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C8E30" w14:textId="77777777" w:rsidR="009C39C4" w:rsidRPr="009C39C4" w:rsidRDefault="009C39C4" w:rsidP="009C39C4">
      <w:pPr>
        <w:pStyle w:val="NoSpacing"/>
        <w:rPr>
          <w:sz w:val="24"/>
          <w:szCs w:val="24"/>
        </w:rPr>
      </w:pPr>
      <w:r w:rsidRPr="009C39C4">
        <w:rPr>
          <w:b/>
          <w:bCs/>
          <w:sz w:val="24"/>
          <w:szCs w:val="24"/>
        </w:rPr>
        <w:t>IT POLICY MANUAL</w:t>
      </w:r>
    </w:p>
    <w:p w14:paraId="6E67A1CC" w14:textId="77777777" w:rsidR="009C39C4" w:rsidRPr="009C39C4" w:rsidRDefault="009C39C4" w:rsidP="009C39C4">
      <w:pPr>
        <w:pStyle w:val="NoSpacing"/>
        <w:rPr>
          <w:sz w:val="24"/>
          <w:szCs w:val="24"/>
        </w:rPr>
      </w:pPr>
      <w:r w:rsidRPr="009C39C4">
        <w:rPr>
          <w:b/>
          <w:bCs/>
          <w:sz w:val="24"/>
          <w:szCs w:val="24"/>
        </w:rPr>
        <w:t>I. PURPOSE</w:t>
      </w:r>
      <w:r w:rsidRPr="009C39C4">
        <w:rPr>
          <w:sz w:val="24"/>
          <w:szCs w:val="24"/>
        </w:rPr>
        <w:br/>
        <w:t>This policy is designed to outline the rules and regulations for the use of IT resources within the company. It aims to ensure the secure, efficient, and responsible use of all IT assets.</w:t>
      </w:r>
    </w:p>
    <w:p w14:paraId="18B71190" w14:textId="77777777" w:rsidR="009C39C4" w:rsidRPr="009C39C4" w:rsidRDefault="009C39C4" w:rsidP="009C39C4">
      <w:pPr>
        <w:pStyle w:val="NoSpacing"/>
        <w:rPr>
          <w:sz w:val="24"/>
          <w:szCs w:val="24"/>
        </w:rPr>
      </w:pPr>
      <w:r w:rsidRPr="009C39C4">
        <w:rPr>
          <w:b/>
          <w:bCs/>
          <w:sz w:val="24"/>
          <w:szCs w:val="24"/>
        </w:rPr>
        <w:t>II. SCOPE</w:t>
      </w:r>
      <w:r w:rsidRPr="009C39C4">
        <w:rPr>
          <w:sz w:val="24"/>
          <w:szCs w:val="24"/>
        </w:rPr>
        <w:br/>
        <w:t>This policy applies to all employees, contractors, consultants, temporary workers, and other workers, including all personnel affiliated with third parties who access the company’s IT systems.</w:t>
      </w:r>
    </w:p>
    <w:p w14:paraId="42297DEE" w14:textId="77777777" w:rsidR="009C39C4" w:rsidRPr="009C39C4" w:rsidRDefault="009C39C4" w:rsidP="009C39C4">
      <w:pPr>
        <w:pStyle w:val="NoSpacing"/>
        <w:rPr>
          <w:sz w:val="24"/>
          <w:szCs w:val="24"/>
        </w:rPr>
      </w:pPr>
      <w:r w:rsidRPr="009C39C4">
        <w:rPr>
          <w:b/>
          <w:bCs/>
          <w:sz w:val="24"/>
          <w:szCs w:val="24"/>
        </w:rPr>
        <w:t>III. IT POLICY</w:t>
      </w:r>
    </w:p>
    <w:p w14:paraId="4CD0EB47" w14:textId="77777777" w:rsidR="009C39C4" w:rsidRPr="009C39C4" w:rsidRDefault="009C39C4" w:rsidP="009C39C4">
      <w:pPr>
        <w:pStyle w:val="NoSpacing"/>
        <w:rPr>
          <w:b/>
          <w:bCs/>
          <w:sz w:val="24"/>
          <w:szCs w:val="24"/>
        </w:rPr>
      </w:pPr>
      <w:r w:rsidRPr="009C39C4">
        <w:rPr>
          <w:b/>
          <w:bCs/>
          <w:sz w:val="24"/>
          <w:szCs w:val="24"/>
        </w:rPr>
        <w:t>A. Acceptable Use Policy</w:t>
      </w:r>
    </w:p>
    <w:p w14:paraId="05DED824" w14:textId="77777777" w:rsidR="009C39C4" w:rsidRPr="009C39C4" w:rsidRDefault="009C39C4" w:rsidP="009C39C4">
      <w:pPr>
        <w:pStyle w:val="NoSpacing"/>
        <w:numPr>
          <w:ilvl w:val="0"/>
          <w:numId w:val="9"/>
        </w:numPr>
        <w:rPr>
          <w:sz w:val="24"/>
          <w:szCs w:val="24"/>
        </w:rPr>
      </w:pPr>
      <w:r w:rsidRPr="009C39C4">
        <w:rPr>
          <w:b/>
          <w:bCs/>
          <w:sz w:val="24"/>
          <w:szCs w:val="24"/>
        </w:rPr>
        <w:t>Scope:</w:t>
      </w:r>
      <w:r w:rsidRPr="009C39C4">
        <w:rPr>
          <w:sz w:val="24"/>
          <w:szCs w:val="24"/>
        </w:rPr>
        <w:t xml:space="preserve"> This policy applies to the use of all company IT resources, including but not limited to computers, networks, email systems, and internet access.</w:t>
      </w:r>
    </w:p>
    <w:p w14:paraId="51168C48" w14:textId="77777777" w:rsidR="009C39C4" w:rsidRPr="009C39C4" w:rsidRDefault="009C39C4" w:rsidP="009C39C4">
      <w:pPr>
        <w:pStyle w:val="NoSpacing"/>
        <w:numPr>
          <w:ilvl w:val="0"/>
          <w:numId w:val="9"/>
        </w:numPr>
        <w:rPr>
          <w:sz w:val="24"/>
          <w:szCs w:val="24"/>
        </w:rPr>
      </w:pPr>
      <w:r w:rsidRPr="009C39C4">
        <w:rPr>
          <w:b/>
          <w:bCs/>
          <w:sz w:val="24"/>
          <w:szCs w:val="24"/>
        </w:rPr>
        <w:t>Purpose:</w:t>
      </w:r>
      <w:r w:rsidRPr="009C39C4">
        <w:rPr>
          <w:sz w:val="24"/>
          <w:szCs w:val="24"/>
        </w:rPr>
        <w:t xml:space="preserve"> To ensure that all IT resources are used responsibly, legally, and in a manner that does not compromise the integrity or security of the company’s information.</w:t>
      </w:r>
    </w:p>
    <w:p w14:paraId="691090A1" w14:textId="77777777" w:rsidR="009C39C4" w:rsidRPr="009C39C4" w:rsidRDefault="009C39C4" w:rsidP="009C39C4">
      <w:pPr>
        <w:pStyle w:val="NoSpacing"/>
        <w:numPr>
          <w:ilvl w:val="0"/>
          <w:numId w:val="9"/>
        </w:numPr>
        <w:rPr>
          <w:sz w:val="24"/>
          <w:szCs w:val="24"/>
        </w:rPr>
      </w:pPr>
      <w:r w:rsidRPr="009C39C4">
        <w:rPr>
          <w:b/>
          <w:bCs/>
          <w:sz w:val="24"/>
          <w:szCs w:val="24"/>
        </w:rPr>
        <w:t>Guidelines:</w:t>
      </w:r>
    </w:p>
    <w:p w14:paraId="3B894E99" w14:textId="77777777" w:rsidR="009C39C4" w:rsidRPr="009C39C4" w:rsidRDefault="009C39C4" w:rsidP="009C39C4">
      <w:pPr>
        <w:pStyle w:val="NoSpacing"/>
        <w:numPr>
          <w:ilvl w:val="1"/>
          <w:numId w:val="9"/>
        </w:numPr>
        <w:rPr>
          <w:sz w:val="24"/>
          <w:szCs w:val="24"/>
        </w:rPr>
      </w:pPr>
      <w:r w:rsidRPr="009C39C4">
        <w:rPr>
          <w:sz w:val="24"/>
          <w:szCs w:val="24"/>
        </w:rPr>
        <w:t>Employees must use IT resources primarily for business purposes.</w:t>
      </w:r>
    </w:p>
    <w:p w14:paraId="1D9922D1" w14:textId="77777777" w:rsidR="009C39C4" w:rsidRPr="009C39C4" w:rsidRDefault="009C39C4" w:rsidP="009C39C4">
      <w:pPr>
        <w:pStyle w:val="NoSpacing"/>
        <w:numPr>
          <w:ilvl w:val="1"/>
          <w:numId w:val="9"/>
        </w:numPr>
        <w:rPr>
          <w:sz w:val="24"/>
          <w:szCs w:val="24"/>
        </w:rPr>
      </w:pPr>
      <w:r w:rsidRPr="009C39C4">
        <w:rPr>
          <w:sz w:val="24"/>
          <w:szCs w:val="24"/>
        </w:rPr>
        <w:t>Personal use should be limited and should not interfere with job performance or violate any other company policies.</w:t>
      </w:r>
    </w:p>
    <w:p w14:paraId="16D98099" w14:textId="77777777" w:rsidR="009C39C4" w:rsidRPr="009C39C4" w:rsidRDefault="009C39C4" w:rsidP="009C39C4">
      <w:pPr>
        <w:pStyle w:val="NoSpacing"/>
        <w:numPr>
          <w:ilvl w:val="1"/>
          <w:numId w:val="9"/>
        </w:numPr>
        <w:rPr>
          <w:sz w:val="24"/>
          <w:szCs w:val="24"/>
        </w:rPr>
      </w:pPr>
      <w:r w:rsidRPr="009C39C4">
        <w:rPr>
          <w:sz w:val="24"/>
          <w:szCs w:val="24"/>
        </w:rPr>
        <w:t>The installation of unauthorized software or hardware is prohibited.</w:t>
      </w:r>
    </w:p>
    <w:p w14:paraId="31272ACD" w14:textId="77777777" w:rsidR="009C39C4" w:rsidRPr="009C39C4" w:rsidRDefault="009C39C4" w:rsidP="009C39C4">
      <w:pPr>
        <w:pStyle w:val="NoSpacing"/>
        <w:numPr>
          <w:ilvl w:val="1"/>
          <w:numId w:val="9"/>
        </w:numPr>
        <w:rPr>
          <w:sz w:val="24"/>
          <w:szCs w:val="24"/>
        </w:rPr>
      </w:pPr>
      <w:r w:rsidRPr="009C39C4">
        <w:rPr>
          <w:sz w:val="24"/>
          <w:szCs w:val="24"/>
        </w:rPr>
        <w:t xml:space="preserve">The use of company IT resources for illegal activities, harassment, or any form of inappropriate </w:t>
      </w:r>
      <w:proofErr w:type="spellStart"/>
      <w:r w:rsidRPr="009C39C4">
        <w:rPr>
          <w:sz w:val="24"/>
          <w:szCs w:val="24"/>
        </w:rPr>
        <w:t>behavior</w:t>
      </w:r>
      <w:proofErr w:type="spellEnd"/>
      <w:r w:rsidRPr="009C39C4">
        <w:rPr>
          <w:sz w:val="24"/>
          <w:szCs w:val="24"/>
        </w:rPr>
        <w:t xml:space="preserve"> is strictly forbidden.</w:t>
      </w:r>
    </w:p>
    <w:p w14:paraId="46A1BD4F" w14:textId="77777777" w:rsidR="009C39C4" w:rsidRPr="009C39C4" w:rsidRDefault="009C39C4" w:rsidP="009C39C4">
      <w:pPr>
        <w:pStyle w:val="NoSpacing"/>
        <w:numPr>
          <w:ilvl w:val="1"/>
          <w:numId w:val="9"/>
        </w:numPr>
        <w:rPr>
          <w:sz w:val="24"/>
          <w:szCs w:val="24"/>
        </w:rPr>
      </w:pPr>
      <w:r w:rsidRPr="009C39C4">
        <w:rPr>
          <w:sz w:val="24"/>
          <w:szCs w:val="24"/>
        </w:rPr>
        <w:t>Employees should not access, download, or distribute any material that is illegal, offensive, or discriminatory.</w:t>
      </w:r>
    </w:p>
    <w:p w14:paraId="45E85A70" w14:textId="77777777" w:rsidR="009C39C4" w:rsidRPr="009C39C4" w:rsidRDefault="009C39C4" w:rsidP="009C39C4">
      <w:pPr>
        <w:pStyle w:val="NoSpacing"/>
        <w:rPr>
          <w:b/>
          <w:bCs/>
          <w:sz w:val="24"/>
          <w:szCs w:val="24"/>
        </w:rPr>
      </w:pPr>
      <w:r w:rsidRPr="009C39C4">
        <w:rPr>
          <w:b/>
          <w:bCs/>
          <w:sz w:val="24"/>
          <w:szCs w:val="24"/>
        </w:rPr>
        <w:t>B. Data Security and Privacy Policy</w:t>
      </w:r>
    </w:p>
    <w:p w14:paraId="7DE25340" w14:textId="77777777" w:rsidR="009C39C4" w:rsidRPr="009C39C4" w:rsidRDefault="009C39C4" w:rsidP="009C39C4">
      <w:pPr>
        <w:pStyle w:val="NoSpacing"/>
        <w:numPr>
          <w:ilvl w:val="0"/>
          <w:numId w:val="10"/>
        </w:numPr>
        <w:rPr>
          <w:sz w:val="24"/>
          <w:szCs w:val="24"/>
        </w:rPr>
      </w:pPr>
      <w:r w:rsidRPr="009C39C4">
        <w:rPr>
          <w:b/>
          <w:bCs/>
          <w:sz w:val="24"/>
          <w:szCs w:val="24"/>
        </w:rPr>
        <w:t>Scope:</w:t>
      </w:r>
      <w:r w:rsidRPr="009C39C4">
        <w:rPr>
          <w:sz w:val="24"/>
          <w:szCs w:val="24"/>
        </w:rPr>
        <w:t xml:space="preserve"> This policy applies to all data, whether stored digitally or physically, that the company processes.</w:t>
      </w:r>
    </w:p>
    <w:p w14:paraId="6EA0B2E9" w14:textId="77777777" w:rsidR="009C39C4" w:rsidRPr="009C39C4" w:rsidRDefault="009C39C4" w:rsidP="009C39C4">
      <w:pPr>
        <w:pStyle w:val="NoSpacing"/>
        <w:numPr>
          <w:ilvl w:val="0"/>
          <w:numId w:val="10"/>
        </w:numPr>
        <w:rPr>
          <w:sz w:val="24"/>
          <w:szCs w:val="24"/>
        </w:rPr>
      </w:pPr>
      <w:r w:rsidRPr="009C39C4">
        <w:rPr>
          <w:b/>
          <w:bCs/>
          <w:sz w:val="24"/>
          <w:szCs w:val="24"/>
        </w:rPr>
        <w:t>Purpose:</w:t>
      </w:r>
      <w:r w:rsidRPr="009C39C4">
        <w:rPr>
          <w:sz w:val="24"/>
          <w:szCs w:val="24"/>
        </w:rPr>
        <w:t xml:space="preserve"> To protect the confidentiality, integrity, and availability of company data.</w:t>
      </w:r>
    </w:p>
    <w:p w14:paraId="25FC8DCE" w14:textId="77777777" w:rsidR="009C39C4" w:rsidRPr="009C39C4" w:rsidRDefault="009C39C4" w:rsidP="009C39C4">
      <w:pPr>
        <w:pStyle w:val="NoSpacing"/>
        <w:numPr>
          <w:ilvl w:val="0"/>
          <w:numId w:val="10"/>
        </w:numPr>
        <w:rPr>
          <w:sz w:val="24"/>
          <w:szCs w:val="24"/>
        </w:rPr>
      </w:pPr>
      <w:r w:rsidRPr="009C39C4">
        <w:rPr>
          <w:b/>
          <w:bCs/>
          <w:sz w:val="24"/>
          <w:szCs w:val="24"/>
        </w:rPr>
        <w:t>Guidelines:</w:t>
      </w:r>
    </w:p>
    <w:p w14:paraId="64D8E6BC" w14:textId="77777777" w:rsidR="009C39C4" w:rsidRPr="009C39C4" w:rsidRDefault="009C39C4" w:rsidP="009C39C4">
      <w:pPr>
        <w:pStyle w:val="NoSpacing"/>
        <w:numPr>
          <w:ilvl w:val="1"/>
          <w:numId w:val="10"/>
        </w:numPr>
        <w:rPr>
          <w:sz w:val="24"/>
          <w:szCs w:val="24"/>
        </w:rPr>
      </w:pPr>
      <w:r w:rsidRPr="009C39C4">
        <w:rPr>
          <w:sz w:val="24"/>
          <w:szCs w:val="24"/>
        </w:rPr>
        <w:t>Employees must follow all company procedures for the secure storage, transmission, and disposal of data.</w:t>
      </w:r>
    </w:p>
    <w:p w14:paraId="70189E66" w14:textId="77777777" w:rsidR="009C39C4" w:rsidRPr="009C39C4" w:rsidRDefault="009C39C4" w:rsidP="009C39C4">
      <w:pPr>
        <w:pStyle w:val="NoSpacing"/>
        <w:numPr>
          <w:ilvl w:val="1"/>
          <w:numId w:val="10"/>
        </w:numPr>
        <w:rPr>
          <w:sz w:val="24"/>
          <w:szCs w:val="24"/>
        </w:rPr>
      </w:pPr>
      <w:r w:rsidRPr="009C39C4">
        <w:rPr>
          <w:sz w:val="24"/>
          <w:szCs w:val="24"/>
        </w:rPr>
        <w:t>Personal data of employees, customers, and business partners must be handled in accordance with data protection laws.</w:t>
      </w:r>
    </w:p>
    <w:p w14:paraId="7B81A2AA" w14:textId="77777777" w:rsidR="009C39C4" w:rsidRPr="009C39C4" w:rsidRDefault="009C39C4" w:rsidP="009C39C4">
      <w:pPr>
        <w:pStyle w:val="NoSpacing"/>
        <w:numPr>
          <w:ilvl w:val="1"/>
          <w:numId w:val="10"/>
        </w:numPr>
        <w:rPr>
          <w:sz w:val="24"/>
          <w:szCs w:val="24"/>
        </w:rPr>
      </w:pPr>
      <w:r w:rsidRPr="009C39C4">
        <w:rPr>
          <w:sz w:val="24"/>
          <w:szCs w:val="24"/>
        </w:rPr>
        <w:t>Access to sensitive data is restricted to authorized personnel only.</w:t>
      </w:r>
    </w:p>
    <w:p w14:paraId="374A5E73" w14:textId="77777777" w:rsidR="009C39C4" w:rsidRPr="009C39C4" w:rsidRDefault="009C39C4" w:rsidP="009C39C4">
      <w:pPr>
        <w:pStyle w:val="NoSpacing"/>
        <w:numPr>
          <w:ilvl w:val="1"/>
          <w:numId w:val="10"/>
        </w:numPr>
        <w:rPr>
          <w:sz w:val="24"/>
          <w:szCs w:val="24"/>
        </w:rPr>
      </w:pPr>
      <w:r w:rsidRPr="009C39C4">
        <w:rPr>
          <w:sz w:val="24"/>
          <w:szCs w:val="24"/>
        </w:rPr>
        <w:t>All data breaches or security incidents must be reported immediately to the IT department.</w:t>
      </w:r>
    </w:p>
    <w:p w14:paraId="3B164402" w14:textId="77777777" w:rsidR="009C39C4" w:rsidRPr="009C39C4" w:rsidRDefault="009C39C4" w:rsidP="009C39C4">
      <w:pPr>
        <w:pStyle w:val="NoSpacing"/>
        <w:rPr>
          <w:b/>
          <w:bCs/>
          <w:sz w:val="24"/>
          <w:szCs w:val="24"/>
        </w:rPr>
      </w:pPr>
      <w:r w:rsidRPr="009C39C4">
        <w:rPr>
          <w:b/>
          <w:bCs/>
          <w:sz w:val="24"/>
          <w:szCs w:val="24"/>
        </w:rPr>
        <w:t>C. Password Management Policy</w:t>
      </w:r>
    </w:p>
    <w:p w14:paraId="603BDF96" w14:textId="77777777" w:rsidR="009C39C4" w:rsidRPr="009C39C4" w:rsidRDefault="009C39C4" w:rsidP="009C39C4">
      <w:pPr>
        <w:pStyle w:val="NoSpacing"/>
        <w:numPr>
          <w:ilvl w:val="0"/>
          <w:numId w:val="11"/>
        </w:numPr>
        <w:rPr>
          <w:sz w:val="24"/>
          <w:szCs w:val="24"/>
        </w:rPr>
      </w:pPr>
      <w:r w:rsidRPr="009C39C4">
        <w:rPr>
          <w:b/>
          <w:bCs/>
          <w:sz w:val="24"/>
          <w:szCs w:val="24"/>
        </w:rPr>
        <w:t>Scope:</w:t>
      </w:r>
      <w:r w:rsidRPr="009C39C4">
        <w:rPr>
          <w:sz w:val="24"/>
          <w:szCs w:val="24"/>
        </w:rPr>
        <w:t xml:space="preserve"> This policy applies to all systems and applications that require authentication.</w:t>
      </w:r>
    </w:p>
    <w:p w14:paraId="73FD55AE" w14:textId="77777777" w:rsidR="009C39C4" w:rsidRPr="009C39C4" w:rsidRDefault="009C39C4" w:rsidP="009C39C4">
      <w:pPr>
        <w:pStyle w:val="NoSpacing"/>
        <w:numPr>
          <w:ilvl w:val="0"/>
          <w:numId w:val="11"/>
        </w:numPr>
        <w:rPr>
          <w:sz w:val="24"/>
          <w:szCs w:val="24"/>
        </w:rPr>
      </w:pPr>
      <w:r w:rsidRPr="009C39C4">
        <w:rPr>
          <w:b/>
          <w:bCs/>
          <w:sz w:val="24"/>
          <w:szCs w:val="24"/>
        </w:rPr>
        <w:t>Purpose:</w:t>
      </w:r>
      <w:r w:rsidRPr="009C39C4">
        <w:rPr>
          <w:sz w:val="24"/>
          <w:szCs w:val="24"/>
        </w:rPr>
        <w:t xml:space="preserve"> To enforce strong password practices across the company.</w:t>
      </w:r>
    </w:p>
    <w:p w14:paraId="58CCEC65" w14:textId="77777777" w:rsidR="009C39C4" w:rsidRPr="009C39C4" w:rsidRDefault="009C39C4" w:rsidP="009C39C4">
      <w:pPr>
        <w:pStyle w:val="NoSpacing"/>
        <w:numPr>
          <w:ilvl w:val="0"/>
          <w:numId w:val="11"/>
        </w:numPr>
        <w:rPr>
          <w:sz w:val="24"/>
          <w:szCs w:val="24"/>
        </w:rPr>
      </w:pPr>
      <w:r w:rsidRPr="009C39C4">
        <w:rPr>
          <w:b/>
          <w:bCs/>
          <w:sz w:val="24"/>
          <w:szCs w:val="24"/>
        </w:rPr>
        <w:t>Guidelines:</w:t>
      </w:r>
    </w:p>
    <w:p w14:paraId="4895C604" w14:textId="77777777" w:rsidR="009C39C4" w:rsidRPr="009C39C4" w:rsidRDefault="009C39C4" w:rsidP="009C39C4">
      <w:pPr>
        <w:pStyle w:val="NoSpacing"/>
        <w:numPr>
          <w:ilvl w:val="1"/>
          <w:numId w:val="11"/>
        </w:numPr>
        <w:rPr>
          <w:sz w:val="24"/>
          <w:szCs w:val="24"/>
        </w:rPr>
      </w:pPr>
      <w:r w:rsidRPr="009C39C4">
        <w:rPr>
          <w:sz w:val="24"/>
          <w:szCs w:val="24"/>
        </w:rPr>
        <w:t>Passwords must be a minimum of 8 characters in length and include a mix of letters, numbers, and special characters.</w:t>
      </w:r>
    </w:p>
    <w:p w14:paraId="34DA73CD" w14:textId="77777777" w:rsidR="009C39C4" w:rsidRPr="009C39C4" w:rsidRDefault="009C39C4" w:rsidP="009C39C4">
      <w:pPr>
        <w:pStyle w:val="NoSpacing"/>
        <w:numPr>
          <w:ilvl w:val="1"/>
          <w:numId w:val="11"/>
        </w:numPr>
        <w:rPr>
          <w:sz w:val="24"/>
          <w:szCs w:val="24"/>
        </w:rPr>
      </w:pPr>
      <w:r w:rsidRPr="009C39C4">
        <w:rPr>
          <w:sz w:val="24"/>
          <w:szCs w:val="24"/>
        </w:rPr>
        <w:t>Passwords must be changed every 90 days.</w:t>
      </w:r>
    </w:p>
    <w:p w14:paraId="3B994BFA" w14:textId="77777777" w:rsidR="009C39C4" w:rsidRPr="009C39C4" w:rsidRDefault="009C39C4" w:rsidP="009C39C4">
      <w:pPr>
        <w:pStyle w:val="NoSpacing"/>
        <w:numPr>
          <w:ilvl w:val="1"/>
          <w:numId w:val="11"/>
        </w:numPr>
        <w:rPr>
          <w:sz w:val="24"/>
          <w:szCs w:val="24"/>
        </w:rPr>
      </w:pPr>
      <w:r w:rsidRPr="009C39C4">
        <w:rPr>
          <w:sz w:val="24"/>
          <w:szCs w:val="24"/>
        </w:rPr>
        <w:t>Employees must not share their passwords with anyone.</w:t>
      </w:r>
    </w:p>
    <w:p w14:paraId="03047AC2" w14:textId="77777777" w:rsidR="009C39C4" w:rsidRPr="009C39C4" w:rsidRDefault="009C39C4" w:rsidP="009C39C4">
      <w:pPr>
        <w:pStyle w:val="NoSpacing"/>
        <w:numPr>
          <w:ilvl w:val="1"/>
          <w:numId w:val="11"/>
        </w:numPr>
        <w:rPr>
          <w:sz w:val="24"/>
          <w:szCs w:val="24"/>
        </w:rPr>
      </w:pPr>
      <w:r w:rsidRPr="009C39C4">
        <w:rPr>
          <w:sz w:val="24"/>
          <w:szCs w:val="24"/>
        </w:rPr>
        <w:t>Multi-factor authentication (MFA) is required for access to sensitive systems.</w:t>
      </w:r>
    </w:p>
    <w:p w14:paraId="5DE61C26" w14:textId="77777777" w:rsidR="009C39C4" w:rsidRPr="009C39C4" w:rsidRDefault="009C39C4" w:rsidP="009C39C4">
      <w:pPr>
        <w:pStyle w:val="NoSpacing"/>
        <w:rPr>
          <w:b/>
          <w:bCs/>
          <w:sz w:val="24"/>
          <w:szCs w:val="24"/>
        </w:rPr>
      </w:pPr>
      <w:r w:rsidRPr="009C39C4">
        <w:rPr>
          <w:b/>
          <w:bCs/>
          <w:sz w:val="24"/>
          <w:szCs w:val="24"/>
        </w:rPr>
        <w:t>D. Internet and Email Policy</w:t>
      </w:r>
    </w:p>
    <w:p w14:paraId="5FD2B612" w14:textId="77777777" w:rsidR="009C39C4" w:rsidRPr="009C39C4" w:rsidRDefault="009C39C4" w:rsidP="009C39C4">
      <w:pPr>
        <w:pStyle w:val="NoSpacing"/>
        <w:numPr>
          <w:ilvl w:val="0"/>
          <w:numId w:val="12"/>
        </w:numPr>
        <w:rPr>
          <w:sz w:val="24"/>
          <w:szCs w:val="24"/>
        </w:rPr>
      </w:pPr>
      <w:r w:rsidRPr="009C39C4">
        <w:rPr>
          <w:b/>
          <w:bCs/>
          <w:sz w:val="24"/>
          <w:szCs w:val="24"/>
        </w:rPr>
        <w:t>Scope:</w:t>
      </w:r>
      <w:r w:rsidRPr="009C39C4">
        <w:rPr>
          <w:sz w:val="24"/>
          <w:szCs w:val="24"/>
        </w:rPr>
        <w:t xml:space="preserve"> This policy applies to the use of the company’s internet and email systems.</w:t>
      </w:r>
    </w:p>
    <w:p w14:paraId="319FC055" w14:textId="77777777" w:rsidR="009C39C4" w:rsidRPr="009C39C4" w:rsidRDefault="009C39C4" w:rsidP="009C39C4">
      <w:pPr>
        <w:pStyle w:val="NoSpacing"/>
        <w:numPr>
          <w:ilvl w:val="0"/>
          <w:numId w:val="12"/>
        </w:numPr>
        <w:rPr>
          <w:sz w:val="24"/>
          <w:szCs w:val="24"/>
        </w:rPr>
      </w:pPr>
      <w:r w:rsidRPr="009C39C4">
        <w:rPr>
          <w:b/>
          <w:bCs/>
          <w:sz w:val="24"/>
          <w:szCs w:val="24"/>
        </w:rPr>
        <w:lastRenderedPageBreak/>
        <w:t>Purpose:</w:t>
      </w:r>
      <w:r w:rsidRPr="009C39C4">
        <w:rPr>
          <w:sz w:val="24"/>
          <w:szCs w:val="24"/>
        </w:rPr>
        <w:t xml:space="preserve"> To regulate the use of internet and email to ensure they are used effectively for business purposes.</w:t>
      </w:r>
    </w:p>
    <w:p w14:paraId="58A25704" w14:textId="77777777" w:rsidR="009C39C4" w:rsidRPr="009C39C4" w:rsidRDefault="009C39C4" w:rsidP="009C39C4">
      <w:pPr>
        <w:pStyle w:val="NoSpacing"/>
        <w:numPr>
          <w:ilvl w:val="0"/>
          <w:numId w:val="12"/>
        </w:numPr>
        <w:rPr>
          <w:sz w:val="24"/>
          <w:szCs w:val="24"/>
        </w:rPr>
      </w:pPr>
      <w:r w:rsidRPr="009C39C4">
        <w:rPr>
          <w:b/>
          <w:bCs/>
          <w:sz w:val="24"/>
          <w:szCs w:val="24"/>
        </w:rPr>
        <w:t>Guidelines:</w:t>
      </w:r>
    </w:p>
    <w:p w14:paraId="66F121FF" w14:textId="77777777" w:rsidR="009C39C4" w:rsidRPr="009C39C4" w:rsidRDefault="009C39C4" w:rsidP="009C39C4">
      <w:pPr>
        <w:pStyle w:val="NoSpacing"/>
        <w:numPr>
          <w:ilvl w:val="1"/>
          <w:numId w:val="12"/>
        </w:numPr>
        <w:rPr>
          <w:sz w:val="24"/>
          <w:szCs w:val="24"/>
        </w:rPr>
      </w:pPr>
      <w:r w:rsidRPr="009C39C4">
        <w:rPr>
          <w:sz w:val="24"/>
          <w:szCs w:val="24"/>
        </w:rPr>
        <w:t>The company’s email system should be used for business-related communications only.</w:t>
      </w:r>
    </w:p>
    <w:p w14:paraId="4BB222E8" w14:textId="77777777" w:rsidR="009C39C4" w:rsidRPr="009C39C4" w:rsidRDefault="009C39C4" w:rsidP="009C39C4">
      <w:pPr>
        <w:pStyle w:val="NoSpacing"/>
        <w:numPr>
          <w:ilvl w:val="1"/>
          <w:numId w:val="12"/>
        </w:numPr>
        <w:rPr>
          <w:sz w:val="24"/>
          <w:szCs w:val="24"/>
        </w:rPr>
      </w:pPr>
      <w:r w:rsidRPr="009C39C4">
        <w:rPr>
          <w:sz w:val="24"/>
          <w:szCs w:val="24"/>
        </w:rPr>
        <w:t>Personal use of the internet should be minimal and should not affect productivity.</w:t>
      </w:r>
    </w:p>
    <w:p w14:paraId="0BF1EE02" w14:textId="77777777" w:rsidR="009C39C4" w:rsidRPr="009C39C4" w:rsidRDefault="009C39C4" w:rsidP="009C39C4">
      <w:pPr>
        <w:pStyle w:val="NoSpacing"/>
        <w:numPr>
          <w:ilvl w:val="1"/>
          <w:numId w:val="12"/>
        </w:numPr>
        <w:rPr>
          <w:sz w:val="24"/>
          <w:szCs w:val="24"/>
        </w:rPr>
      </w:pPr>
      <w:r w:rsidRPr="009C39C4">
        <w:rPr>
          <w:sz w:val="24"/>
          <w:szCs w:val="24"/>
        </w:rPr>
        <w:t>The company reserves the right to monitor internet usage and email communications.</w:t>
      </w:r>
    </w:p>
    <w:p w14:paraId="5B448064" w14:textId="77777777" w:rsidR="009C39C4" w:rsidRPr="009C39C4" w:rsidRDefault="009C39C4" w:rsidP="009C39C4">
      <w:pPr>
        <w:pStyle w:val="NoSpacing"/>
        <w:numPr>
          <w:ilvl w:val="1"/>
          <w:numId w:val="12"/>
        </w:numPr>
        <w:rPr>
          <w:sz w:val="24"/>
          <w:szCs w:val="24"/>
        </w:rPr>
      </w:pPr>
      <w:r w:rsidRPr="009C39C4">
        <w:rPr>
          <w:sz w:val="24"/>
          <w:szCs w:val="24"/>
        </w:rPr>
        <w:t>Employees must not send or forward chain letters, spam, or inappropriate content.</w:t>
      </w:r>
    </w:p>
    <w:p w14:paraId="6DFE68F9" w14:textId="77777777" w:rsidR="009C39C4" w:rsidRPr="009C39C4" w:rsidRDefault="009C39C4" w:rsidP="009C39C4">
      <w:pPr>
        <w:pStyle w:val="NoSpacing"/>
        <w:rPr>
          <w:b/>
          <w:bCs/>
          <w:sz w:val="24"/>
          <w:szCs w:val="24"/>
        </w:rPr>
      </w:pPr>
      <w:r w:rsidRPr="009C39C4">
        <w:rPr>
          <w:b/>
          <w:bCs/>
          <w:sz w:val="24"/>
          <w:szCs w:val="24"/>
        </w:rPr>
        <w:t>E. Software Management Policy</w:t>
      </w:r>
    </w:p>
    <w:p w14:paraId="540E00D5" w14:textId="77777777" w:rsidR="009C39C4" w:rsidRPr="009C39C4" w:rsidRDefault="009C39C4" w:rsidP="009C39C4">
      <w:pPr>
        <w:pStyle w:val="NoSpacing"/>
        <w:numPr>
          <w:ilvl w:val="0"/>
          <w:numId w:val="13"/>
        </w:numPr>
        <w:rPr>
          <w:sz w:val="24"/>
          <w:szCs w:val="24"/>
        </w:rPr>
      </w:pPr>
      <w:r w:rsidRPr="009C39C4">
        <w:rPr>
          <w:b/>
          <w:bCs/>
          <w:sz w:val="24"/>
          <w:szCs w:val="24"/>
        </w:rPr>
        <w:t>Scope:</w:t>
      </w:r>
      <w:r w:rsidRPr="009C39C4">
        <w:rPr>
          <w:sz w:val="24"/>
          <w:szCs w:val="24"/>
        </w:rPr>
        <w:t xml:space="preserve"> This policy applies to all software used within the company.</w:t>
      </w:r>
    </w:p>
    <w:p w14:paraId="3842C645" w14:textId="77777777" w:rsidR="009C39C4" w:rsidRPr="009C39C4" w:rsidRDefault="009C39C4" w:rsidP="009C39C4">
      <w:pPr>
        <w:pStyle w:val="NoSpacing"/>
        <w:numPr>
          <w:ilvl w:val="0"/>
          <w:numId w:val="13"/>
        </w:numPr>
        <w:rPr>
          <w:sz w:val="24"/>
          <w:szCs w:val="24"/>
        </w:rPr>
      </w:pPr>
      <w:r w:rsidRPr="009C39C4">
        <w:rPr>
          <w:b/>
          <w:bCs/>
          <w:sz w:val="24"/>
          <w:szCs w:val="24"/>
        </w:rPr>
        <w:t>Purpose:</w:t>
      </w:r>
      <w:r w:rsidRPr="009C39C4">
        <w:rPr>
          <w:sz w:val="24"/>
          <w:szCs w:val="24"/>
        </w:rPr>
        <w:t xml:space="preserve"> To ensure that all software is properly licensed and maintained.</w:t>
      </w:r>
    </w:p>
    <w:p w14:paraId="74BD0534" w14:textId="77777777" w:rsidR="009C39C4" w:rsidRPr="009C39C4" w:rsidRDefault="009C39C4" w:rsidP="009C39C4">
      <w:pPr>
        <w:pStyle w:val="NoSpacing"/>
        <w:numPr>
          <w:ilvl w:val="0"/>
          <w:numId w:val="13"/>
        </w:numPr>
        <w:rPr>
          <w:sz w:val="24"/>
          <w:szCs w:val="24"/>
        </w:rPr>
      </w:pPr>
      <w:r w:rsidRPr="009C39C4">
        <w:rPr>
          <w:b/>
          <w:bCs/>
          <w:sz w:val="24"/>
          <w:szCs w:val="24"/>
        </w:rPr>
        <w:t>Guidelines:</w:t>
      </w:r>
    </w:p>
    <w:p w14:paraId="127D8851" w14:textId="77777777" w:rsidR="009C39C4" w:rsidRPr="009C39C4" w:rsidRDefault="009C39C4" w:rsidP="009C39C4">
      <w:pPr>
        <w:pStyle w:val="NoSpacing"/>
        <w:numPr>
          <w:ilvl w:val="1"/>
          <w:numId w:val="13"/>
        </w:numPr>
        <w:rPr>
          <w:sz w:val="24"/>
          <w:szCs w:val="24"/>
        </w:rPr>
      </w:pPr>
      <w:r w:rsidRPr="009C39C4">
        <w:rPr>
          <w:sz w:val="24"/>
          <w:szCs w:val="24"/>
        </w:rPr>
        <w:t>Only authorized software approved by the IT department may be installed on company devices.</w:t>
      </w:r>
    </w:p>
    <w:p w14:paraId="74E3389B" w14:textId="77777777" w:rsidR="009C39C4" w:rsidRPr="009C39C4" w:rsidRDefault="009C39C4" w:rsidP="009C39C4">
      <w:pPr>
        <w:pStyle w:val="NoSpacing"/>
        <w:numPr>
          <w:ilvl w:val="1"/>
          <w:numId w:val="13"/>
        </w:numPr>
        <w:rPr>
          <w:sz w:val="24"/>
          <w:szCs w:val="24"/>
        </w:rPr>
      </w:pPr>
      <w:r w:rsidRPr="009C39C4">
        <w:rPr>
          <w:sz w:val="24"/>
          <w:szCs w:val="24"/>
        </w:rPr>
        <w:t>The use of unlicensed or pirated software is strictly prohibited.</w:t>
      </w:r>
    </w:p>
    <w:p w14:paraId="4BFF8074" w14:textId="77777777" w:rsidR="009C39C4" w:rsidRPr="009C39C4" w:rsidRDefault="009C39C4" w:rsidP="009C39C4">
      <w:pPr>
        <w:pStyle w:val="NoSpacing"/>
        <w:numPr>
          <w:ilvl w:val="1"/>
          <w:numId w:val="13"/>
        </w:numPr>
        <w:rPr>
          <w:sz w:val="24"/>
          <w:szCs w:val="24"/>
        </w:rPr>
      </w:pPr>
      <w:r w:rsidRPr="009C39C4">
        <w:rPr>
          <w:sz w:val="24"/>
          <w:szCs w:val="24"/>
        </w:rPr>
        <w:t>Software updates and patches must be installed as soon as they are released.</w:t>
      </w:r>
    </w:p>
    <w:p w14:paraId="23EFBC95" w14:textId="77777777" w:rsidR="009C39C4" w:rsidRPr="009C39C4" w:rsidRDefault="009C39C4" w:rsidP="009C39C4">
      <w:pPr>
        <w:pStyle w:val="NoSpacing"/>
        <w:rPr>
          <w:b/>
          <w:bCs/>
          <w:sz w:val="24"/>
          <w:szCs w:val="24"/>
        </w:rPr>
      </w:pPr>
      <w:r w:rsidRPr="009C39C4">
        <w:rPr>
          <w:b/>
          <w:bCs/>
          <w:sz w:val="24"/>
          <w:szCs w:val="24"/>
        </w:rPr>
        <w:t>F. Hardware Management Policy</w:t>
      </w:r>
    </w:p>
    <w:p w14:paraId="3F225CD2" w14:textId="77777777" w:rsidR="009C39C4" w:rsidRPr="009C39C4" w:rsidRDefault="009C39C4" w:rsidP="009C39C4">
      <w:pPr>
        <w:pStyle w:val="NoSpacing"/>
        <w:numPr>
          <w:ilvl w:val="0"/>
          <w:numId w:val="14"/>
        </w:numPr>
        <w:rPr>
          <w:sz w:val="24"/>
          <w:szCs w:val="24"/>
        </w:rPr>
      </w:pPr>
      <w:r w:rsidRPr="009C39C4">
        <w:rPr>
          <w:b/>
          <w:bCs/>
          <w:sz w:val="24"/>
          <w:szCs w:val="24"/>
        </w:rPr>
        <w:t>Scope:</w:t>
      </w:r>
      <w:r w:rsidRPr="009C39C4">
        <w:rPr>
          <w:sz w:val="24"/>
          <w:szCs w:val="24"/>
        </w:rPr>
        <w:t xml:space="preserve"> This policy applies to all hardware owned or leased by the company.</w:t>
      </w:r>
    </w:p>
    <w:p w14:paraId="244FC313" w14:textId="77777777" w:rsidR="009C39C4" w:rsidRPr="009C39C4" w:rsidRDefault="009C39C4" w:rsidP="009C39C4">
      <w:pPr>
        <w:pStyle w:val="NoSpacing"/>
        <w:numPr>
          <w:ilvl w:val="0"/>
          <w:numId w:val="14"/>
        </w:numPr>
        <w:rPr>
          <w:sz w:val="24"/>
          <w:szCs w:val="24"/>
        </w:rPr>
      </w:pPr>
      <w:r w:rsidRPr="009C39C4">
        <w:rPr>
          <w:b/>
          <w:bCs/>
          <w:sz w:val="24"/>
          <w:szCs w:val="24"/>
        </w:rPr>
        <w:t>Purpose:</w:t>
      </w:r>
      <w:r w:rsidRPr="009C39C4">
        <w:rPr>
          <w:sz w:val="24"/>
          <w:szCs w:val="24"/>
        </w:rPr>
        <w:t xml:space="preserve"> To manage and protect the company’s IT hardware assets.</w:t>
      </w:r>
    </w:p>
    <w:p w14:paraId="22FB8120" w14:textId="77777777" w:rsidR="009C39C4" w:rsidRPr="009C39C4" w:rsidRDefault="009C39C4" w:rsidP="009C39C4">
      <w:pPr>
        <w:pStyle w:val="NoSpacing"/>
        <w:numPr>
          <w:ilvl w:val="0"/>
          <w:numId w:val="14"/>
        </w:numPr>
        <w:rPr>
          <w:sz w:val="24"/>
          <w:szCs w:val="24"/>
        </w:rPr>
      </w:pPr>
      <w:r w:rsidRPr="009C39C4">
        <w:rPr>
          <w:b/>
          <w:bCs/>
          <w:sz w:val="24"/>
          <w:szCs w:val="24"/>
        </w:rPr>
        <w:t>Guidelines:</w:t>
      </w:r>
    </w:p>
    <w:p w14:paraId="25957E92" w14:textId="77777777" w:rsidR="009C39C4" w:rsidRPr="009C39C4" w:rsidRDefault="009C39C4" w:rsidP="009C39C4">
      <w:pPr>
        <w:pStyle w:val="NoSpacing"/>
        <w:numPr>
          <w:ilvl w:val="1"/>
          <w:numId w:val="14"/>
        </w:numPr>
        <w:rPr>
          <w:sz w:val="24"/>
          <w:szCs w:val="24"/>
        </w:rPr>
      </w:pPr>
      <w:r w:rsidRPr="009C39C4">
        <w:rPr>
          <w:sz w:val="24"/>
          <w:szCs w:val="24"/>
        </w:rPr>
        <w:t>All hardware must be approved by the IT department before purchase.</w:t>
      </w:r>
    </w:p>
    <w:p w14:paraId="732567A0" w14:textId="77777777" w:rsidR="009C39C4" w:rsidRPr="009C39C4" w:rsidRDefault="009C39C4" w:rsidP="009C39C4">
      <w:pPr>
        <w:pStyle w:val="NoSpacing"/>
        <w:numPr>
          <w:ilvl w:val="1"/>
          <w:numId w:val="14"/>
        </w:numPr>
        <w:rPr>
          <w:sz w:val="24"/>
          <w:szCs w:val="24"/>
        </w:rPr>
      </w:pPr>
      <w:r w:rsidRPr="009C39C4">
        <w:rPr>
          <w:sz w:val="24"/>
          <w:szCs w:val="24"/>
        </w:rPr>
        <w:t>Employees are responsible for the care and protection of company hardware in their possession.</w:t>
      </w:r>
    </w:p>
    <w:p w14:paraId="7D0554FD" w14:textId="77777777" w:rsidR="009C39C4" w:rsidRPr="009C39C4" w:rsidRDefault="009C39C4" w:rsidP="009C39C4">
      <w:pPr>
        <w:pStyle w:val="NoSpacing"/>
        <w:numPr>
          <w:ilvl w:val="1"/>
          <w:numId w:val="14"/>
        </w:numPr>
        <w:rPr>
          <w:sz w:val="24"/>
          <w:szCs w:val="24"/>
        </w:rPr>
      </w:pPr>
      <w:r w:rsidRPr="009C39C4">
        <w:rPr>
          <w:sz w:val="24"/>
          <w:szCs w:val="24"/>
        </w:rPr>
        <w:t>Lost or stolen hardware must be reported to the IT department immediately.</w:t>
      </w:r>
    </w:p>
    <w:p w14:paraId="509A7574" w14:textId="77777777" w:rsidR="009C39C4" w:rsidRPr="009C39C4" w:rsidRDefault="009C39C4" w:rsidP="009C39C4">
      <w:pPr>
        <w:pStyle w:val="NoSpacing"/>
        <w:rPr>
          <w:b/>
          <w:bCs/>
          <w:sz w:val="24"/>
          <w:szCs w:val="24"/>
        </w:rPr>
      </w:pPr>
      <w:r w:rsidRPr="009C39C4">
        <w:rPr>
          <w:b/>
          <w:bCs/>
          <w:sz w:val="24"/>
          <w:szCs w:val="24"/>
        </w:rPr>
        <w:t>G. Remote Work and Bring Your Own Device (BYOD) Policy</w:t>
      </w:r>
    </w:p>
    <w:p w14:paraId="5098D39B" w14:textId="77777777" w:rsidR="009C39C4" w:rsidRPr="009C39C4" w:rsidRDefault="009C39C4" w:rsidP="009C39C4">
      <w:pPr>
        <w:pStyle w:val="NoSpacing"/>
        <w:numPr>
          <w:ilvl w:val="0"/>
          <w:numId w:val="15"/>
        </w:numPr>
        <w:rPr>
          <w:sz w:val="24"/>
          <w:szCs w:val="24"/>
        </w:rPr>
      </w:pPr>
      <w:r w:rsidRPr="009C39C4">
        <w:rPr>
          <w:b/>
          <w:bCs/>
          <w:sz w:val="24"/>
          <w:szCs w:val="24"/>
        </w:rPr>
        <w:t>Scope:</w:t>
      </w:r>
      <w:r w:rsidRPr="009C39C4">
        <w:rPr>
          <w:sz w:val="24"/>
          <w:szCs w:val="24"/>
        </w:rPr>
        <w:t xml:space="preserve"> This policy applies to all employees who work remotely or use personal devices for company business.</w:t>
      </w:r>
    </w:p>
    <w:p w14:paraId="11FAD3CD" w14:textId="77777777" w:rsidR="009C39C4" w:rsidRPr="009C39C4" w:rsidRDefault="009C39C4" w:rsidP="009C39C4">
      <w:pPr>
        <w:pStyle w:val="NoSpacing"/>
        <w:numPr>
          <w:ilvl w:val="0"/>
          <w:numId w:val="15"/>
        </w:numPr>
        <w:rPr>
          <w:sz w:val="24"/>
          <w:szCs w:val="24"/>
        </w:rPr>
      </w:pPr>
      <w:r w:rsidRPr="009C39C4">
        <w:rPr>
          <w:b/>
          <w:bCs/>
          <w:sz w:val="24"/>
          <w:szCs w:val="24"/>
        </w:rPr>
        <w:t>Purpose:</w:t>
      </w:r>
      <w:r w:rsidRPr="009C39C4">
        <w:rPr>
          <w:sz w:val="24"/>
          <w:szCs w:val="24"/>
        </w:rPr>
        <w:t xml:space="preserve"> To secure company data and systems accessed from remote locations or personal devices.</w:t>
      </w:r>
    </w:p>
    <w:p w14:paraId="5E9C27ED" w14:textId="77777777" w:rsidR="009C39C4" w:rsidRPr="009C39C4" w:rsidRDefault="009C39C4" w:rsidP="009C39C4">
      <w:pPr>
        <w:pStyle w:val="NoSpacing"/>
        <w:numPr>
          <w:ilvl w:val="0"/>
          <w:numId w:val="15"/>
        </w:numPr>
        <w:rPr>
          <w:sz w:val="24"/>
          <w:szCs w:val="24"/>
        </w:rPr>
      </w:pPr>
      <w:r w:rsidRPr="009C39C4">
        <w:rPr>
          <w:b/>
          <w:bCs/>
          <w:sz w:val="24"/>
          <w:szCs w:val="24"/>
        </w:rPr>
        <w:t>Guidelines:</w:t>
      </w:r>
    </w:p>
    <w:p w14:paraId="27B4A1BD" w14:textId="77777777" w:rsidR="009C39C4" w:rsidRPr="009C39C4" w:rsidRDefault="009C39C4" w:rsidP="009C39C4">
      <w:pPr>
        <w:pStyle w:val="NoSpacing"/>
        <w:numPr>
          <w:ilvl w:val="1"/>
          <w:numId w:val="15"/>
        </w:numPr>
        <w:rPr>
          <w:sz w:val="24"/>
          <w:szCs w:val="24"/>
        </w:rPr>
      </w:pPr>
      <w:r w:rsidRPr="009C39C4">
        <w:rPr>
          <w:sz w:val="24"/>
          <w:szCs w:val="24"/>
        </w:rPr>
        <w:t>Employees must use secure connections (e.g., VPN) when accessing company systems remotely.</w:t>
      </w:r>
    </w:p>
    <w:p w14:paraId="57ADA60D" w14:textId="77777777" w:rsidR="009C39C4" w:rsidRPr="009C39C4" w:rsidRDefault="009C39C4" w:rsidP="009C39C4">
      <w:pPr>
        <w:pStyle w:val="NoSpacing"/>
        <w:numPr>
          <w:ilvl w:val="1"/>
          <w:numId w:val="15"/>
        </w:numPr>
        <w:rPr>
          <w:sz w:val="24"/>
          <w:szCs w:val="24"/>
        </w:rPr>
      </w:pPr>
      <w:r w:rsidRPr="009C39C4">
        <w:rPr>
          <w:sz w:val="24"/>
          <w:szCs w:val="24"/>
        </w:rPr>
        <w:t>Personal devices used for work must have up-to-date antivirus software and adhere to company security policies.</w:t>
      </w:r>
    </w:p>
    <w:p w14:paraId="3BC82B1F" w14:textId="77777777" w:rsidR="009C39C4" w:rsidRPr="009C39C4" w:rsidRDefault="009C39C4" w:rsidP="009C39C4">
      <w:pPr>
        <w:pStyle w:val="NoSpacing"/>
        <w:numPr>
          <w:ilvl w:val="1"/>
          <w:numId w:val="15"/>
        </w:numPr>
        <w:rPr>
          <w:sz w:val="24"/>
          <w:szCs w:val="24"/>
        </w:rPr>
      </w:pPr>
      <w:r w:rsidRPr="009C39C4">
        <w:rPr>
          <w:sz w:val="24"/>
          <w:szCs w:val="24"/>
        </w:rPr>
        <w:t>Company data must not be stored on personal devices without IT department approval.</w:t>
      </w:r>
    </w:p>
    <w:p w14:paraId="092B1B68" w14:textId="77777777" w:rsidR="009C39C4" w:rsidRPr="009C39C4" w:rsidRDefault="009C39C4" w:rsidP="009C39C4">
      <w:pPr>
        <w:pStyle w:val="NoSpacing"/>
        <w:rPr>
          <w:b/>
          <w:bCs/>
          <w:sz w:val="24"/>
          <w:szCs w:val="24"/>
        </w:rPr>
      </w:pPr>
      <w:r w:rsidRPr="009C39C4">
        <w:rPr>
          <w:b/>
          <w:bCs/>
          <w:sz w:val="24"/>
          <w:szCs w:val="24"/>
        </w:rPr>
        <w:t>H. Incident Response and Reporting Policy</w:t>
      </w:r>
    </w:p>
    <w:p w14:paraId="55C721C6" w14:textId="77777777" w:rsidR="009C39C4" w:rsidRPr="009C39C4" w:rsidRDefault="009C39C4" w:rsidP="009C39C4">
      <w:pPr>
        <w:pStyle w:val="NoSpacing"/>
        <w:numPr>
          <w:ilvl w:val="0"/>
          <w:numId w:val="16"/>
        </w:numPr>
        <w:rPr>
          <w:sz w:val="24"/>
          <w:szCs w:val="24"/>
        </w:rPr>
      </w:pPr>
      <w:r w:rsidRPr="009C39C4">
        <w:rPr>
          <w:b/>
          <w:bCs/>
          <w:sz w:val="24"/>
          <w:szCs w:val="24"/>
        </w:rPr>
        <w:t>Scope:</w:t>
      </w:r>
      <w:r w:rsidRPr="009C39C4">
        <w:rPr>
          <w:sz w:val="24"/>
          <w:szCs w:val="24"/>
        </w:rPr>
        <w:t xml:space="preserve"> This policy applies to all employees and contractors.</w:t>
      </w:r>
    </w:p>
    <w:p w14:paraId="53677D39" w14:textId="77777777" w:rsidR="009C39C4" w:rsidRPr="009C39C4" w:rsidRDefault="009C39C4" w:rsidP="009C39C4">
      <w:pPr>
        <w:pStyle w:val="NoSpacing"/>
        <w:numPr>
          <w:ilvl w:val="0"/>
          <w:numId w:val="16"/>
        </w:numPr>
        <w:rPr>
          <w:sz w:val="24"/>
          <w:szCs w:val="24"/>
        </w:rPr>
      </w:pPr>
      <w:r w:rsidRPr="009C39C4">
        <w:rPr>
          <w:b/>
          <w:bCs/>
          <w:sz w:val="24"/>
          <w:szCs w:val="24"/>
        </w:rPr>
        <w:t>Purpose:</w:t>
      </w:r>
      <w:r w:rsidRPr="009C39C4">
        <w:rPr>
          <w:sz w:val="24"/>
          <w:szCs w:val="24"/>
        </w:rPr>
        <w:t xml:space="preserve"> To provide a structured approach to handling IT security incidents.</w:t>
      </w:r>
    </w:p>
    <w:p w14:paraId="443BDACF" w14:textId="77777777" w:rsidR="009C39C4" w:rsidRPr="009C39C4" w:rsidRDefault="009C39C4" w:rsidP="009C39C4">
      <w:pPr>
        <w:pStyle w:val="NoSpacing"/>
        <w:numPr>
          <w:ilvl w:val="0"/>
          <w:numId w:val="16"/>
        </w:numPr>
        <w:rPr>
          <w:sz w:val="24"/>
          <w:szCs w:val="24"/>
        </w:rPr>
      </w:pPr>
      <w:r w:rsidRPr="009C39C4">
        <w:rPr>
          <w:b/>
          <w:bCs/>
          <w:sz w:val="24"/>
          <w:szCs w:val="24"/>
        </w:rPr>
        <w:t>Guidelines:</w:t>
      </w:r>
    </w:p>
    <w:p w14:paraId="47460EA4" w14:textId="77777777" w:rsidR="009C39C4" w:rsidRPr="009C39C4" w:rsidRDefault="009C39C4" w:rsidP="009C39C4">
      <w:pPr>
        <w:pStyle w:val="NoSpacing"/>
        <w:numPr>
          <w:ilvl w:val="1"/>
          <w:numId w:val="16"/>
        </w:numPr>
        <w:rPr>
          <w:sz w:val="24"/>
          <w:szCs w:val="24"/>
        </w:rPr>
      </w:pPr>
      <w:r w:rsidRPr="009C39C4">
        <w:rPr>
          <w:sz w:val="24"/>
          <w:szCs w:val="24"/>
        </w:rPr>
        <w:t>Employees must report any suspected IT security incidents (e.g., phishing, malware, unauthorized access) immediately.</w:t>
      </w:r>
    </w:p>
    <w:p w14:paraId="65AC8271" w14:textId="77777777" w:rsidR="009C39C4" w:rsidRPr="009C39C4" w:rsidRDefault="009C39C4" w:rsidP="009C39C4">
      <w:pPr>
        <w:pStyle w:val="NoSpacing"/>
        <w:numPr>
          <w:ilvl w:val="1"/>
          <w:numId w:val="16"/>
        </w:numPr>
        <w:rPr>
          <w:sz w:val="24"/>
          <w:szCs w:val="24"/>
        </w:rPr>
      </w:pPr>
      <w:r w:rsidRPr="009C39C4">
        <w:rPr>
          <w:sz w:val="24"/>
          <w:szCs w:val="24"/>
        </w:rPr>
        <w:t>The IT department is responsible for investigating incidents and taking appropriate action.</w:t>
      </w:r>
    </w:p>
    <w:p w14:paraId="2615133A" w14:textId="77777777" w:rsidR="009C39C4" w:rsidRPr="009C39C4" w:rsidRDefault="009C39C4" w:rsidP="009C39C4">
      <w:pPr>
        <w:pStyle w:val="NoSpacing"/>
        <w:numPr>
          <w:ilvl w:val="1"/>
          <w:numId w:val="16"/>
        </w:numPr>
        <w:rPr>
          <w:sz w:val="24"/>
          <w:szCs w:val="24"/>
        </w:rPr>
      </w:pPr>
      <w:r w:rsidRPr="009C39C4">
        <w:rPr>
          <w:sz w:val="24"/>
          <w:szCs w:val="24"/>
        </w:rPr>
        <w:lastRenderedPageBreak/>
        <w:t>Documentation of the incident, including steps taken to resolve it, must be maintained.</w:t>
      </w:r>
    </w:p>
    <w:p w14:paraId="118F5A4F" w14:textId="77777777" w:rsidR="009C39C4" w:rsidRPr="009C39C4" w:rsidRDefault="009C39C4" w:rsidP="009C39C4">
      <w:pPr>
        <w:pStyle w:val="NoSpacing"/>
        <w:rPr>
          <w:sz w:val="24"/>
          <w:szCs w:val="24"/>
        </w:rPr>
      </w:pPr>
      <w:r w:rsidRPr="009C39C4">
        <w:rPr>
          <w:b/>
          <w:bCs/>
          <w:sz w:val="24"/>
          <w:szCs w:val="24"/>
        </w:rPr>
        <w:t>IV. POLICY VIOLATION</w:t>
      </w:r>
      <w:r w:rsidRPr="009C39C4">
        <w:rPr>
          <w:sz w:val="24"/>
          <w:szCs w:val="24"/>
        </w:rPr>
        <w:br/>
        <w:t>Violations of this policy may result in disciplinary action, up to and including termination of employment, legal action, and/or involvement of law enforcement agencies.</w:t>
      </w:r>
    </w:p>
    <w:p w14:paraId="4388520E" w14:textId="77777777" w:rsidR="009C39C4" w:rsidRPr="009C39C4" w:rsidRDefault="009C39C4" w:rsidP="009C39C4">
      <w:pPr>
        <w:pStyle w:val="NoSpacing"/>
        <w:rPr>
          <w:sz w:val="24"/>
          <w:szCs w:val="24"/>
        </w:rPr>
      </w:pPr>
      <w:r w:rsidRPr="009C39C4">
        <w:rPr>
          <w:b/>
          <w:bCs/>
          <w:sz w:val="24"/>
          <w:szCs w:val="24"/>
        </w:rPr>
        <w:t>V. POLICY REVIEW</w:t>
      </w:r>
      <w:r w:rsidRPr="009C39C4">
        <w:rPr>
          <w:sz w:val="24"/>
          <w:szCs w:val="24"/>
        </w:rPr>
        <w:br/>
        <w:t>This policy will be reviewed annually and may be amended at the discretion of the company.</w:t>
      </w:r>
    </w:p>
    <w:p w14:paraId="5FC0B641" w14:textId="77777777" w:rsidR="009C39C4" w:rsidRPr="009C39C4" w:rsidRDefault="009C39C4" w:rsidP="009C39C4">
      <w:pPr>
        <w:pStyle w:val="NoSpacing"/>
        <w:rPr>
          <w:sz w:val="24"/>
          <w:szCs w:val="24"/>
        </w:rPr>
      </w:pPr>
      <w:r w:rsidRPr="009C39C4">
        <w:rPr>
          <w:b/>
          <w:bCs/>
          <w:sz w:val="24"/>
          <w:szCs w:val="24"/>
        </w:rPr>
        <w:t>VI. QUESTIONS</w:t>
      </w:r>
      <w:r w:rsidRPr="009C39C4">
        <w:rPr>
          <w:sz w:val="24"/>
          <w:szCs w:val="24"/>
        </w:rPr>
        <w:br/>
        <w:t>For any questions regarding this policy, employees should contact the IT department.</w:t>
      </w:r>
    </w:p>
    <w:p w14:paraId="7F1CCD47" w14:textId="77777777" w:rsidR="009C39C4" w:rsidRPr="009C39C4" w:rsidRDefault="009C39C4" w:rsidP="009C39C4">
      <w:pPr>
        <w:pStyle w:val="NoSpacing"/>
        <w:rPr>
          <w:sz w:val="24"/>
          <w:szCs w:val="24"/>
        </w:rPr>
      </w:pPr>
      <w:r w:rsidRPr="009C39C4">
        <w:rPr>
          <w:b/>
          <w:bCs/>
          <w:sz w:val="24"/>
          <w:szCs w:val="24"/>
        </w:rPr>
        <w:t>VII. ACKNOWLEDGEMENT</w:t>
      </w:r>
      <w:r w:rsidRPr="009C39C4">
        <w:rPr>
          <w:sz w:val="24"/>
          <w:szCs w:val="24"/>
        </w:rPr>
        <w:br/>
        <w:t>By using the company’s IT resources, employees acknowledge that they have read, understood, and agreed to abide by this policy.</w:t>
      </w:r>
    </w:p>
    <w:p w14:paraId="1BE8D919" w14:textId="77777777" w:rsidR="009C39C4" w:rsidRPr="009C39C4" w:rsidRDefault="009C39C4" w:rsidP="009C39C4">
      <w:pPr>
        <w:pStyle w:val="NoSpacing"/>
        <w:rPr>
          <w:sz w:val="24"/>
          <w:szCs w:val="24"/>
        </w:rPr>
      </w:pPr>
    </w:p>
    <w:sectPr w:rsidR="009C39C4" w:rsidRPr="009C3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E2B"/>
    <w:multiLevelType w:val="multilevel"/>
    <w:tmpl w:val="7B700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775DB"/>
    <w:multiLevelType w:val="multilevel"/>
    <w:tmpl w:val="43986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A0A44"/>
    <w:multiLevelType w:val="multilevel"/>
    <w:tmpl w:val="151E6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B0D33"/>
    <w:multiLevelType w:val="multilevel"/>
    <w:tmpl w:val="0A048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C21F2"/>
    <w:multiLevelType w:val="multilevel"/>
    <w:tmpl w:val="0380B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96B8C"/>
    <w:multiLevelType w:val="multilevel"/>
    <w:tmpl w:val="3EEA1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063E3"/>
    <w:multiLevelType w:val="multilevel"/>
    <w:tmpl w:val="A3CC7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A4417"/>
    <w:multiLevelType w:val="multilevel"/>
    <w:tmpl w:val="EA042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C25205"/>
    <w:multiLevelType w:val="multilevel"/>
    <w:tmpl w:val="C05E4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DB025A"/>
    <w:multiLevelType w:val="multilevel"/>
    <w:tmpl w:val="C152D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EA063A"/>
    <w:multiLevelType w:val="multilevel"/>
    <w:tmpl w:val="18F48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D61638"/>
    <w:multiLevelType w:val="multilevel"/>
    <w:tmpl w:val="426EC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2D25F3"/>
    <w:multiLevelType w:val="multilevel"/>
    <w:tmpl w:val="32149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9D3D4B"/>
    <w:multiLevelType w:val="multilevel"/>
    <w:tmpl w:val="480C7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813BE9"/>
    <w:multiLevelType w:val="multilevel"/>
    <w:tmpl w:val="0F8E2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C57E4D"/>
    <w:multiLevelType w:val="multilevel"/>
    <w:tmpl w:val="6D0CE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7124777">
    <w:abstractNumId w:val="8"/>
  </w:num>
  <w:num w:numId="2" w16cid:durableId="1822119973">
    <w:abstractNumId w:val="0"/>
  </w:num>
  <w:num w:numId="3" w16cid:durableId="60760682">
    <w:abstractNumId w:val="7"/>
  </w:num>
  <w:num w:numId="4" w16cid:durableId="243950501">
    <w:abstractNumId w:val="13"/>
  </w:num>
  <w:num w:numId="5" w16cid:durableId="2022076133">
    <w:abstractNumId w:val="1"/>
  </w:num>
  <w:num w:numId="6" w16cid:durableId="474954056">
    <w:abstractNumId w:val="2"/>
  </w:num>
  <w:num w:numId="7" w16cid:durableId="561795733">
    <w:abstractNumId w:val="5"/>
  </w:num>
  <w:num w:numId="8" w16cid:durableId="1463696256">
    <w:abstractNumId w:val="14"/>
  </w:num>
  <w:num w:numId="9" w16cid:durableId="813524317">
    <w:abstractNumId w:val="6"/>
  </w:num>
  <w:num w:numId="10" w16cid:durableId="1377006504">
    <w:abstractNumId w:val="11"/>
  </w:num>
  <w:num w:numId="11" w16cid:durableId="2136748611">
    <w:abstractNumId w:val="4"/>
  </w:num>
  <w:num w:numId="12" w16cid:durableId="1635595703">
    <w:abstractNumId w:val="15"/>
  </w:num>
  <w:num w:numId="13" w16cid:durableId="203561603">
    <w:abstractNumId w:val="10"/>
  </w:num>
  <w:num w:numId="14" w16cid:durableId="567224656">
    <w:abstractNumId w:val="9"/>
  </w:num>
  <w:num w:numId="15" w16cid:durableId="1155100398">
    <w:abstractNumId w:val="3"/>
  </w:num>
  <w:num w:numId="16" w16cid:durableId="8698782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C4"/>
    <w:rsid w:val="009C39C4"/>
    <w:rsid w:val="00B12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7DB5"/>
  <w15:chartTrackingRefBased/>
  <w15:docId w15:val="{B60BCB0E-51E5-4100-840C-84C0C68E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39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634072">
      <w:bodyDiv w:val="1"/>
      <w:marLeft w:val="0"/>
      <w:marRight w:val="0"/>
      <w:marTop w:val="0"/>
      <w:marBottom w:val="0"/>
      <w:divBdr>
        <w:top w:val="none" w:sz="0" w:space="0" w:color="auto"/>
        <w:left w:val="none" w:sz="0" w:space="0" w:color="auto"/>
        <w:bottom w:val="none" w:sz="0" w:space="0" w:color="auto"/>
        <w:right w:val="none" w:sz="0" w:space="0" w:color="auto"/>
      </w:divBdr>
    </w:div>
    <w:div w:id="909386469">
      <w:bodyDiv w:val="1"/>
      <w:marLeft w:val="0"/>
      <w:marRight w:val="0"/>
      <w:marTop w:val="0"/>
      <w:marBottom w:val="0"/>
      <w:divBdr>
        <w:top w:val="none" w:sz="0" w:space="0" w:color="auto"/>
        <w:left w:val="none" w:sz="0" w:space="0" w:color="auto"/>
        <w:bottom w:val="none" w:sz="0" w:space="0" w:color="auto"/>
        <w:right w:val="none" w:sz="0" w:space="0" w:color="auto"/>
      </w:divBdr>
    </w:div>
    <w:div w:id="1262034591">
      <w:bodyDiv w:val="1"/>
      <w:marLeft w:val="0"/>
      <w:marRight w:val="0"/>
      <w:marTop w:val="0"/>
      <w:marBottom w:val="0"/>
      <w:divBdr>
        <w:top w:val="none" w:sz="0" w:space="0" w:color="auto"/>
        <w:left w:val="none" w:sz="0" w:space="0" w:color="auto"/>
        <w:bottom w:val="none" w:sz="0" w:space="0" w:color="auto"/>
        <w:right w:val="none" w:sz="0" w:space="0" w:color="auto"/>
      </w:divBdr>
    </w:div>
    <w:div w:id="158560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Darshini</dc:creator>
  <cp:keywords/>
  <dc:description/>
  <cp:lastModifiedBy>Divya Darshini</cp:lastModifiedBy>
  <cp:revision>1</cp:revision>
  <dcterms:created xsi:type="dcterms:W3CDTF">2024-08-29T15:37:00Z</dcterms:created>
  <dcterms:modified xsi:type="dcterms:W3CDTF">2024-08-29T15:38:00Z</dcterms:modified>
</cp:coreProperties>
</file>