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A413B" w14:textId="77777777" w:rsidR="00C519A1" w:rsidRPr="00931A6F" w:rsidRDefault="00C519A1" w:rsidP="00AE53B0">
      <w:pPr>
        <w:pStyle w:val="Title"/>
        <w:jc w:val="center"/>
        <w:rPr>
          <w:rFonts w:asciiTheme="minorHAnsi" w:hAnsiTheme="minorHAnsi" w:cstheme="minorHAnsi"/>
        </w:rPr>
      </w:pPr>
      <w:r w:rsidRPr="00931A6F">
        <w:rPr>
          <w:rFonts w:asciiTheme="minorHAnsi" w:hAnsiTheme="minorHAnsi" w:cstheme="minorHAnsi"/>
        </w:rPr>
        <w:t>Έγγραφ</w:t>
      </w:r>
      <w:r w:rsidR="002856B1" w:rsidRPr="00931A6F">
        <w:rPr>
          <w:rFonts w:asciiTheme="minorHAnsi" w:hAnsiTheme="minorHAnsi" w:cstheme="minorHAnsi"/>
        </w:rPr>
        <w:t xml:space="preserve">ο απαιτήσεων </w:t>
      </w:r>
      <w:r w:rsidR="00C749CC" w:rsidRPr="00931A6F">
        <w:rPr>
          <w:rFonts w:asciiTheme="minorHAnsi" w:hAnsiTheme="minorHAnsi" w:cstheme="minorHAnsi"/>
        </w:rPr>
        <w:t>λογισμικού</w:t>
      </w:r>
      <w:r w:rsidR="00E65018" w:rsidRPr="00931A6F">
        <w:rPr>
          <w:rFonts w:asciiTheme="minorHAnsi" w:hAnsiTheme="minorHAnsi" w:cstheme="minorHAnsi"/>
        </w:rPr>
        <w:t xml:space="preserve"> </w:t>
      </w:r>
      <w:r w:rsidR="00B60A30" w:rsidRPr="00931A6F">
        <w:rPr>
          <w:rFonts w:asciiTheme="minorHAnsi" w:hAnsiTheme="minorHAnsi" w:cstheme="minorHAnsi"/>
        </w:rPr>
        <w:t>(S</w:t>
      </w:r>
      <w:r w:rsidRPr="00931A6F">
        <w:rPr>
          <w:rFonts w:asciiTheme="minorHAnsi" w:hAnsiTheme="minorHAnsi" w:cstheme="minorHAnsi"/>
        </w:rPr>
        <w:t>RS)</w:t>
      </w:r>
    </w:p>
    <w:p w14:paraId="674EEFC8" w14:textId="77777777" w:rsidR="00555EFA" w:rsidRPr="00931A6F" w:rsidRDefault="00555EFA" w:rsidP="00AE53B0">
      <w:pPr>
        <w:pStyle w:val="Subtitle"/>
        <w:jc w:val="center"/>
        <w:rPr>
          <w:rFonts w:eastAsiaTheme="minorHAnsi" w:cstheme="minorHAnsi"/>
          <w:i/>
          <w:color w:val="auto"/>
          <w:spacing w:val="0"/>
          <w:sz w:val="20"/>
          <w:szCs w:val="24"/>
          <w:lang w:val="en-GB"/>
        </w:rPr>
      </w:pPr>
    </w:p>
    <w:p w14:paraId="0698631C" w14:textId="126D250D" w:rsidR="00E65018" w:rsidRPr="00931A6F" w:rsidRDefault="00555EFA" w:rsidP="00AE53B0">
      <w:pPr>
        <w:pStyle w:val="Subtitle"/>
        <w:jc w:val="center"/>
        <w:rPr>
          <w:rFonts w:cstheme="minorHAnsi"/>
          <w:color w:val="auto"/>
          <w:lang w:val="en-GB"/>
        </w:rPr>
      </w:pPr>
      <w:r w:rsidRPr="00931A6F">
        <w:rPr>
          <w:rFonts w:cstheme="minorHAnsi"/>
          <w:color w:val="auto"/>
          <w:lang w:val="en-GB"/>
        </w:rPr>
        <w:t>Not your basic car app (</w:t>
      </w:r>
      <w:proofErr w:type="spellStart"/>
      <w:r w:rsidRPr="00931A6F">
        <w:rPr>
          <w:rFonts w:cstheme="minorHAnsi"/>
          <w:color w:val="auto"/>
          <w:lang w:val="en-GB"/>
        </w:rPr>
        <w:t>NyBCA</w:t>
      </w:r>
      <w:proofErr w:type="spellEnd"/>
      <w:r w:rsidRPr="00931A6F">
        <w:rPr>
          <w:rFonts w:cstheme="minorHAnsi"/>
          <w:color w:val="auto"/>
          <w:lang w:val="en-GB"/>
        </w:rPr>
        <w:t>)</w:t>
      </w:r>
    </w:p>
    <w:p w14:paraId="1F1ED8FA" w14:textId="77777777" w:rsidR="00C519A1" w:rsidRPr="00931A6F" w:rsidRDefault="00C519A1" w:rsidP="00AE53B0">
      <w:pPr>
        <w:pStyle w:val="Heading1"/>
        <w:jc w:val="both"/>
        <w:rPr>
          <w:rFonts w:asciiTheme="minorHAnsi" w:hAnsiTheme="minorHAnsi" w:cstheme="minorHAnsi"/>
          <w:b/>
        </w:rPr>
      </w:pPr>
      <w:r w:rsidRPr="00931A6F">
        <w:rPr>
          <w:rFonts w:asciiTheme="minorHAnsi" w:hAnsiTheme="minorHAnsi" w:cstheme="minorHAnsi"/>
          <w:b/>
        </w:rPr>
        <w:t>Εισαγωγή</w:t>
      </w:r>
    </w:p>
    <w:p w14:paraId="7D76C44F" w14:textId="4466C1AE" w:rsidR="00C519A1" w:rsidRPr="00931A6F" w:rsidRDefault="008E3D5C" w:rsidP="00AE53B0">
      <w:pPr>
        <w:pStyle w:val="Heading2"/>
        <w:numPr>
          <w:ilvl w:val="1"/>
          <w:numId w:val="17"/>
        </w:num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931A6F">
        <w:rPr>
          <w:rFonts w:asciiTheme="minorHAnsi" w:hAnsiTheme="minorHAnsi" w:cstheme="minorHAnsi"/>
          <w:b/>
          <w:sz w:val="28"/>
          <w:szCs w:val="28"/>
        </w:rPr>
        <w:t>Εισαγωγή: σ</w:t>
      </w:r>
      <w:r w:rsidR="00B60A30" w:rsidRPr="00931A6F">
        <w:rPr>
          <w:rFonts w:asciiTheme="minorHAnsi" w:hAnsiTheme="minorHAnsi" w:cstheme="minorHAnsi"/>
          <w:b/>
          <w:sz w:val="28"/>
          <w:szCs w:val="28"/>
        </w:rPr>
        <w:t xml:space="preserve">κοπός του </w:t>
      </w:r>
      <w:r w:rsidR="00ED7F6A" w:rsidRPr="00931A6F">
        <w:rPr>
          <w:rFonts w:asciiTheme="minorHAnsi" w:hAnsiTheme="minorHAnsi" w:cstheme="minorHAnsi"/>
          <w:b/>
          <w:sz w:val="28"/>
          <w:szCs w:val="28"/>
        </w:rPr>
        <w:t>λογισμικού</w:t>
      </w:r>
    </w:p>
    <w:p w14:paraId="25FD5B32" w14:textId="3BADA487" w:rsidR="000D58B8" w:rsidRPr="00931A6F" w:rsidRDefault="00187527" w:rsidP="00AE53B0">
      <w:pPr>
        <w:ind w:left="564"/>
        <w:jc w:val="both"/>
        <w:rPr>
          <w:rFonts w:cstheme="minorHAnsi"/>
        </w:rPr>
      </w:pPr>
      <w:r w:rsidRPr="00931A6F">
        <w:rPr>
          <w:rFonts w:cstheme="minorHAnsi"/>
        </w:rPr>
        <w:t>Σκοπός του</w:t>
      </w:r>
      <w:r w:rsidR="00555EFA" w:rsidRPr="00931A6F">
        <w:rPr>
          <w:rFonts w:cstheme="minorHAnsi"/>
        </w:rPr>
        <w:t xml:space="preserve"> λογισμικ</w:t>
      </w:r>
      <w:r w:rsidRPr="00931A6F">
        <w:rPr>
          <w:rFonts w:cstheme="minorHAnsi"/>
        </w:rPr>
        <w:t>ού</w:t>
      </w:r>
      <w:r w:rsidR="00555EFA" w:rsidRPr="00931A6F">
        <w:rPr>
          <w:rFonts w:cstheme="minorHAnsi"/>
        </w:rPr>
        <w:t xml:space="preserve"> </w:t>
      </w:r>
      <w:r w:rsidRPr="00931A6F">
        <w:rPr>
          <w:rFonts w:cstheme="minorHAnsi"/>
        </w:rPr>
        <w:t>είναι η ανάπτυξη</w:t>
      </w:r>
      <w:r w:rsidR="00555EFA" w:rsidRPr="00931A6F">
        <w:rPr>
          <w:rFonts w:cstheme="minorHAnsi"/>
        </w:rPr>
        <w:t xml:space="preserve"> μ</w:t>
      </w:r>
      <w:r w:rsidRPr="00931A6F">
        <w:rPr>
          <w:rFonts w:cstheme="minorHAnsi"/>
        </w:rPr>
        <w:t>ι</w:t>
      </w:r>
      <w:r w:rsidR="00555EFA" w:rsidRPr="00931A6F">
        <w:rPr>
          <w:rFonts w:cstheme="minorHAnsi"/>
        </w:rPr>
        <w:t>α</w:t>
      </w:r>
      <w:r w:rsidRPr="00931A6F">
        <w:rPr>
          <w:rFonts w:cstheme="minorHAnsi"/>
        </w:rPr>
        <w:t>ς</w:t>
      </w:r>
      <w:r w:rsidR="00555EFA" w:rsidRPr="00931A6F">
        <w:rPr>
          <w:rFonts w:cstheme="minorHAnsi"/>
        </w:rPr>
        <w:t xml:space="preserve"> διακτυακή</w:t>
      </w:r>
      <w:r w:rsidRPr="00931A6F">
        <w:rPr>
          <w:rFonts w:cstheme="minorHAnsi"/>
        </w:rPr>
        <w:t>ς</w:t>
      </w:r>
      <w:r w:rsidR="00555EFA" w:rsidRPr="00931A6F">
        <w:rPr>
          <w:rFonts w:cstheme="minorHAnsi"/>
        </w:rPr>
        <w:t xml:space="preserve"> πλατφόρμα</w:t>
      </w:r>
      <w:r w:rsidRPr="00931A6F">
        <w:rPr>
          <w:rFonts w:cstheme="minorHAnsi"/>
        </w:rPr>
        <w:t>ς</w:t>
      </w:r>
      <w:r w:rsidR="00555EFA" w:rsidRPr="00931A6F">
        <w:rPr>
          <w:rFonts w:cstheme="minorHAnsi"/>
        </w:rPr>
        <w:t xml:space="preserve"> που θα διευκολύνει την φόρτιση ηλεκτρικών οχημάτων. </w:t>
      </w:r>
      <w:r w:rsidRPr="00931A6F">
        <w:rPr>
          <w:rFonts w:cstheme="minorHAnsi"/>
        </w:rPr>
        <w:t>Συγκεκριμένα:</w:t>
      </w:r>
    </w:p>
    <w:p w14:paraId="39E496D3" w14:textId="77777777" w:rsidR="000D58B8" w:rsidRPr="00931A6F" w:rsidRDefault="000D58B8" w:rsidP="00AE53B0">
      <w:pPr>
        <w:ind w:left="564"/>
        <w:jc w:val="both"/>
        <w:rPr>
          <w:rFonts w:cstheme="minorHAnsi"/>
        </w:rPr>
      </w:pPr>
      <w:r w:rsidRPr="00931A6F">
        <w:rPr>
          <w:rFonts w:cstheme="minorHAnsi"/>
        </w:rPr>
        <w:t>'</w:t>
      </w:r>
      <w:r w:rsidR="00555EFA" w:rsidRPr="00931A6F">
        <w:rPr>
          <w:rFonts w:cstheme="minorHAnsi"/>
        </w:rPr>
        <w:t xml:space="preserve">Ενας απλός χρήστης – ιδιοκτήτης ηλεκτρικού αμαξιού- θα μπορεί εύκολα και γρήγορα να </w:t>
      </w:r>
      <w:r w:rsidRPr="00931A6F">
        <w:rPr>
          <w:rFonts w:cstheme="minorHAnsi"/>
        </w:rPr>
        <w:t xml:space="preserve">αναζητά τον χώρο που θα φορτίσει το όχημα του. </w:t>
      </w:r>
    </w:p>
    <w:p w14:paraId="00332032" w14:textId="465FAD04" w:rsidR="00555EFA" w:rsidRPr="00931A6F" w:rsidRDefault="000D58B8" w:rsidP="00AE53B0">
      <w:pPr>
        <w:ind w:left="564"/>
        <w:jc w:val="both"/>
        <w:rPr>
          <w:rFonts w:cstheme="minorHAnsi"/>
        </w:rPr>
      </w:pPr>
      <w:r w:rsidRPr="00931A6F">
        <w:rPr>
          <w:rFonts w:cstheme="minorHAnsi"/>
        </w:rPr>
        <w:t>Ένας πάροχος ενέργειας(εταιρεία)</w:t>
      </w:r>
      <w:r w:rsidR="00F82EB9" w:rsidRPr="00931A6F">
        <w:rPr>
          <w:rFonts w:cstheme="minorHAnsi"/>
        </w:rPr>
        <w:t>(δεύτερος εμπλεκόμενος)</w:t>
      </w:r>
      <w:r w:rsidRPr="00931A6F">
        <w:rPr>
          <w:rFonts w:cstheme="minorHAnsi"/>
        </w:rPr>
        <w:t xml:space="preserve"> για ηλεκτρικά οχήματα θα μπορεί να βρίσκει </w:t>
      </w:r>
      <w:r w:rsidR="00F82EB9" w:rsidRPr="00931A6F">
        <w:rPr>
          <w:rFonts w:cstheme="minorHAnsi"/>
        </w:rPr>
        <w:t>πρατήρια καυσίμων -</w:t>
      </w:r>
      <w:r w:rsidRPr="00931A6F">
        <w:rPr>
          <w:rFonts w:cstheme="minorHAnsi"/>
        </w:rPr>
        <w:t>δημόσιους ή ιδιωτικούς χώρους</w:t>
      </w:r>
      <w:r w:rsidR="00F82EB9" w:rsidRPr="00931A6F">
        <w:rPr>
          <w:rFonts w:cstheme="minorHAnsi"/>
        </w:rPr>
        <w:t xml:space="preserve"> για φόρτιση οχημάτων- </w:t>
      </w:r>
      <w:r w:rsidRPr="00931A6F">
        <w:rPr>
          <w:rFonts w:cstheme="minorHAnsi"/>
        </w:rPr>
        <w:t xml:space="preserve"> μέσω του συστήματος  και να μπορεί </w:t>
      </w:r>
      <w:r w:rsidR="00F82EB9" w:rsidRPr="00931A6F">
        <w:rPr>
          <w:rFonts w:cstheme="minorHAnsi"/>
        </w:rPr>
        <w:t xml:space="preserve">έτσι </w:t>
      </w:r>
      <w:r w:rsidRPr="00931A6F">
        <w:rPr>
          <w:rFonts w:cstheme="minorHAnsi"/>
        </w:rPr>
        <w:t>να διαθέσει τις υπηρεσίες του</w:t>
      </w:r>
      <w:r w:rsidR="00F82EB9" w:rsidRPr="00931A6F">
        <w:rPr>
          <w:rFonts w:cstheme="minorHAnsi"/>
        </w:rPr>
        <w:t>,</w:t>
      </w:r>
      <w:r w:rsidRPr="00931A6F">
        <w:rPr>
          <w:rFonts w:cstheme="minorHAnsi"/>
        </w:rPr>
        <w:t xml:space="preserve"> δημιουργ</w:t>
      </w:r>
      <w:r w:rsidR="00F82EB9" w:rsidRPr="00931A6F">
        <w:rPr>
          <w:rFonts w:cstheme="minorHAnsi"/>
        </w:rPr>
        <w:t>ώ</w:t>
      </w:r>
      <w:r w:rsidRPr="00931A6F">
        <w:rPr>
          <w:rFonts w:cstheme="minorHAnsi"/>
        </w:rPr>
        <w:t>ντας ένα δίκτυο πελατών</w:t>
      </w:r>
      <w:r w:rsidR="00F82EB9" w:rsidRPr="00931A6F">
        <w:rPr>
          <w:rFonts w:cstheme="minorHAnsi"/>
        </w:rPr>
        <w:t>.</w:t>
      </w:r>
    </w:p>
    <w:p w14:paraId="42DB6E40" w14:textId="77777777" w:rsidR="00F82EB9" w:rsidRPr="00931A6F" w:rsidRDefault="00F82EB9" w:rsidP="00AE53B0">
      <w:pPr>
        <w:ind w:left="564"/>
        <w:jc w:val="both"/>
        <w:rPr>
          <w:rFonts w:cstheme="minorHAnsi"/>
        </w:rPr>
      </w:pPr>
      <w:r w:rsidRPr="00931A6F">
        <w:rPr>
          <w:rFonts w:cstheme="minorHAnsi"/>
        </w:rPr>
        <w:t>Ένας χώρος φόρτισης και στάθμευσης(τρίτος εμπλεκόμενος) θα είναι ο μεσάζων που θα συνδεει τους προηγούμενους. Δηλαδή θα μπορεί εύκολα να διαφημιστεί μέσω της εφαρμογής στους απλούς χρήστες, καθως και να αγοράζει ηλεκτρική ενέργεια απο τους παρόχους.</w:t>
      </w:r>
    </w:p>
    <w:p w14:paraId="7186AD0F" w14:textId="6379A84C" w:rsidR="00F82EB9" w:rsidRDefault="00187527" w:rsidP="00AE53B0">
      <w:pPr>
        <w:ind w:left="564"/>
        <w:jc w:val="both"/>
        <w:rPr>
          <w:rFonts w:cstheme="minorHAnsi"/>
        </w:rPr>
      </w:pPr>
      <w:r w:rsidRPr="00931A6F">
        <w:rPr>
          <w:rFonts w:cstheme="minorHAnsi"/>
        </w:rPr>
        <w:t xml:space="preserve">Συνεπώς η εφαρμογή επιδιώκει ι) να προσφέρει </w:t>
      </w:r>
      <w:r w:rsidRPr="00931A6F">
        <w:rPr>
          <w:rFonts w:cstheme="minorHAnsi"/>
          <w:lang w:val="en-GB"/>
        </w:rPr>
        <w:t>quality</w:t>
      </w:r>
      <w:r w:rsidRPr="00931A6F">
        <w:rPr>
          <w:rFonts w:cstheme="minorHAnsi"/>
        </w:rPr>
        <w:t xml:space="preserve"> </w:t>
      </w:r>
      <w:r w:rsidRPr="00931A6F">
        <w:rPr>
          <w:rFonts w:cstheme="minorHAnsi"/>
          <w:lang w:val="en-GB"/>
        </w:rPr>
        <w:t>of</w:t>
      </w:r>
      <w:r w:rsidRPr="00931A6F">
        <w:rPr>
          <w:rFonts w:cstheme="minorHAnsi"/>
        </w:rPr>
        <w:t xml:space="preserve"> </w:t>
      </w:r>
      <w:r w:rsidRPr="00931A6F">
        <w:rPr>
          <w:rFonts w:cstheme="minorHAnsi"/>
          <w:lang w:val="en-GB"/>
        </w:rPr>
        <w:t>life</w:t>
      </w:r>
      <w:r w:rsidRPr="00931A6F">
        <w:rPr>
          <w:rFonts w:cstheme="minorHAnsi"/>
        </w:rPr>
        <w:t xml:space="preserve"> χαρακτηριστικά χρήσης και ιι) </w:t>
      </w:r>
      <w:r w:rsidRPr="00931A6F">
        <w:rPr>
          <w:rFonts w:cstheme="minorHAnsi"/>
        </w:rPr>
        <w:t>το βέλτιστο σχεδιασμό</w:t>
      </w:r>
      <w:r w:rsidRPr="00931A6F">
        <w:rPr>
          <w:rFonts w:cstheme="minorHAnsi"/>
        </w:rPr>
        <w:t xml:space="preserve"> της</w:t>
      </w:r>
      <w:r w:rsidRPr="00931A6F">
        <w:rPr>
          <w:rFonts w:cstheme="minorHAnsi"/>
        </w:rPr>
        <w:t xml:space="preserve"> </w:t>
      </w:r>
      <w:r w:rsidRPr="00931A6F">
        <w:rPr>
          <w:rFonts w:cstheme="minorHAnsi"/>
        </w:rPr>
        <w:t>διαδικασίας φόρτισης ενός ηλεκτρικού οχήματος.</w:t>
      </w:r>
    </w:p>
    <w:p w14:paraId="225E1314" w14:textId="77777777" w:rsidR="00710EF9" w:rsidRPr="00931A6F" w:rsidRDefault="00710EF9" w:rsidP="00AE53B0">
      <w:pPr>
        <w:ind w:left="564"/>
        <w:jc w:val="both"/>
        <w:rPr>
          <w:rFonts w:cstheme="minorHAnsi"/>
        </w:rPr>
      </w:pPr>
    </w:p>
    <w:p w14:paraId="668CF268" w14:textId="5C6E11F4" w:rsidR="007D429D" w:rsidRPr="00931A6F" w:rsidRDefault="007D429D" w:rsidP="00AE53B0">
      <w:pPr>
        <w:pStyle w:val="Heading2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31A6F">
        <w:rPr>
          <w:rFonts w:asciiTheme="minorHAnsi" w:hAnsiTheme="minorHAnsi" w:cstheme="minorHAnsi"/>
          <w:b/>
          <w:sz w:val="24"/>
          <w:szCs w:val="24"/>
        </w:rPr>
        <w:t>1.2</w:t>
      </w:r>
      <w:r w:rsidRPr="00931A6F">
        <w:rPr>
          <w:rFonts w:asciiTheme="minorHAnsi" w:hAnsiTheme="minorHAnsi" w:cstheme="minorHAnsi"/>
          <w:b/>
          <w:sz w:val="24"/>
          <w:szCs w:val="24"/>
        </w:rPr>
        <w:tab/>
        <w:t>Διεπαφές (</w:t>
      </w:r>
      <w:r w:rsidRPr="00931A6F">
        <w:rPr>
          <w:rFonts w:asciiTheme="minorHAnsi" w:hAnsiTheme="minorHAnsi" w:cstheme="minorHAnsi"/>
          <w:b/>
          <w:sz w:val="24"/>
          <w:szCs w:val="24"/>
          <w:lang w:val="en-US"/>
        </w:rPr>
        <w:t>interfaces</w:t>
      </w:r>
      <w:r w:rsidRPr="00931A6F">
        <w:rPr>
          <w:rFonts w:asciiTheme="minorHAnsi" w:hAnsiTheme="minorHAnsi" w:cstheme="minorHAnsi"/>
          <w:b/>
          <w:sz w:val="24"/>
          <w:szCs w:val="24"/>
        </w:rPr>
        <w:t>)</w:t>
      </w:r>
    </w:p>
    <w:p w14:paraId="1A395445" w14:textId="58453EA5" w:rsidR="002C49BF" w:rsidRPr="007F2EDB" w:rsidRDefault="002C49BF" w:rsidP="00AE53B0">
      <w:pPr>
        <w:pStyle w:val="Heading3"/>
        <w:jc w:val="both"/>
        <w:rPr>
          <w:rFonts w:asciiTheme="minorHAnsi" w:hAnsiTheme="minorHAnsi" w:cstheme="minorHAnsi"/>
          <w:b/>
          <w:color w:val="4472C4" w:themeColor="accent1"/>
        </w:rPr>
      </w:pPr>
      <w:r w:rsidRPr="007F2EDB">
        <w:rPr>
          <w:rFonts w:asciiTheme="minorHAnsi" w:hAnsiTheme="minorHAnsi" w:cstheme="minorHAnsi"/>
          <w:b/>
          <w:color w:val="4472C4" w:themeColor="accent1"/>
        </w:rPr>
        <w:t>1.</w:t>
      </w:r>
      <w:r w:rsidR="007D429D" w:rsidRPr="007F2EDB">
        <w:rPr>
          <w:rFonts w:asciiTheme="minorHAnsi" w:hAnsiTheme="minorHAnsi" w:cstheme="minorHAnsi"/>
          <w:b/>
          <w:color w:val="4472C4" w:themeColor="accent1"/>
        </w:rPr>
        <w:t>2</w:t>
      </w:r>
      <w:r w:rsidRPr="007F2EDB">
        <w:rPr>
          <w:rFonts w:asciiTheme="minorHAnsi" w:hAnsiTheme="minorHAnsi" w:cstheme="minorHAnsi"/>
          <w:b/>
          <w:color w:val="4472C4" w:themeColor="accent1"/>
        </w:rPr>
        <w:t>.1</w:t>
      </w:r>
      <w:r w:rsidRPr="007F2EDB">
        <w:rPr>
          <w:rFonts w:asciiTheme="minorHAnsi" w:hAnsiTheme="minorHAnsi" w:cstheme="minorHAnsi"/>
          <w:b/>
          <w:color w:val="4472C4" w:themeColor="accent1"/>
        </w:rPr>
        <w:tab/>
        <w:t xml:space="preserve">Διεπαφές με εξωτερικά συστήματα </w:t>
      </w:r>
    </w:p>
    <w:p w14:paraId="14B9DB2C" w14:textId="77777777" w:rsidR="00931A6F" w:rsidRPr="00931A6F" w:rsidRDefault="00931A6F" w:rsidP="00AE53B0">
      <w:pPr>
        <w:pStyle w:val="Default"/>
        <w:jc w:val="both"/>
        <w:rPr>
          <w:color w:val="auto"/>
          <w:lang w:val="el-GR"/>
        </w:rPr>
      </w:pPr>
      <w:r w:rsidRPr="00931A6F">
        <w:rPr>
          <w:color w:val="auto"/>
          <w:lang w:val="el-GR"/>
        </w:rPr>
        <w:t xml:space="preserve"> </w:t>
      </w:r>
    </w:p>
    <w:p w14:paraId="564F3D42" w14:textId="3CF93241" w:rsidR="00931A6F" w:rsidRPr="00931A6F" w:rsidRDefault="00931A6F" w:rsidP="00AE53B0">
      <w:pPr>
        <w:pStyle w:val="Default"/>
        <w:numPr>
          <w:ilvl w:val="0"/>
          <w:numId w:val="19"/>
        </w:numPr>
        <w:spacing w:after="35"/>
        <w:jc w:val="both"/>
        <w:rPr>
          <w:color w:val="auto"/>
          <w:lang w:val="el-GR"/>
        </w:rPr>
      </w:pPr>
      <w:r w:rsidRPr="00931A6F">
        <w:rPr>
          <w:color w:val="auto"/>
        </w:rPr>
        <w:t>G</w:t>
      </w:r>
      <w:r w:rsidRPr="00931A6F">
        <w:rPr>
          <w:color w:val="auto"/>
        </w:rPr>
        <w:t>oogle</w:t>
      </w:r>
      <w:r w:rsidRPr="00931A6F">
        <w:rPr>
          <w:color w:val="auto"/>
          <w:lang w:val="el-GR"/>
        </w:rPr>
        <w:t xml:space="preserve"> </w:t>
      </w:r>
      <w:r w:rsidRPr="00931A6F">
        <w:rPr>
          <w:color w:val="auto"/>
        </w:rPr>
        <w:t>Maps</w:t>
      </w:r>
      <w:r w:rsidRPr="00931A6F">
        <w:rPr>
          <w:color w:val="auto"/>
          <w:lang w:val="el-GR"/>
        </w:rPr>
        <w:t xml:space="preserve">: Για τον προσδιορισμό της γεωγραφικής τοποθεσίας των </w:t>
      </w:r>
      <w:r w:rsidRPr="00931A6F">
        <w:rPr>
          <w:color w:val="auto"/>
          <w:lang w:val="el-GR"/>
        </w:rPr>
        <w:t xml:space="preserve">πρατηρίων </w:t>
      </w:r>
      <w:proofErr w:type="gramStart"/>
      <w:r w:rsidRPr="00931A6F">
        <w:rPr>
          <w:color w:val="auto"/>
          <w:lang w:val="el-GR"/>
        </w:rPr>
        <w:t xml:space="preserve">φόρτισης </w:t>
      </w:r>
      <w:r w:rsidRPr="00931A6F">
        <w:rPr>
          <w:color w:val="auto"/>
          <w:lang w:val="el-GR"/>
        </w:rPr>
        <w:t xml:space="preserve"> κατά</w:t>
      </w:r>
      <w:proofErr w:type="gramEnd"/>
      <w:r w:rsidRPr="00931A6F">
        <w:rPr>
          <w:color w:val="auto"/>
          <w:lang w:val="el-GR"/>
        </w:rPr>
        <w:t xml:space="preserve"> την </w:t>
      </w:r>
      <w:r w:rsidRPr="00931A6F">
        <w:rPr>
          <w:color w:val="auto"/>
          <w:lang w:val="el-GR"/>
        </w:rPr>
        <w:t xml:space="preserve">αναζήτηση χώρων φόρτισης. </w:t>
      </w:r>
    </w:p>
    <w:p w14:paraId="2EE1BDEC" w14:textId="1FF530E4" w:rsidR="00931A6F" w:rsidRPr="00931A6F" w:rsidRDefault="00931A6F" w:rsidP="00AE53B0">
      <w:pPr>
        <w:pStyle w:val="Default"/>
        <w:numPr>
          <w:ilvl w:val="0"/>
          <w:numId w:val="19"/>
        </w:numPr>
        <w:spacing w:after="35"/>
        <w:jc w:val="both"/>
        <w:rPr>
          <w:color w:val="auto"/>
          <w:lang w:val="el-GR"/>
        </w:rPr>
      </w:pPr>
      <w:r w:rsidRPr="00931A6F">
        <w:rPr>
          <w:color w:val="auto"/>
          <w:lang w:val="el-GR"/>
        </w:rPr>
        <w:t xml:space="preserve">Βάση Δεδομένων </w:t>
      </w:r>
      <w:r w:rsidRPr="00931A6F">
        <w:rPr>
          <w:color w:val="auto"/>
        </w:rPr>
        <w:t>MySQL</w:t>
      </w:r>
      <w:r w:rsidRPr="00931A6F">
        <w:rPr>
          <w:color w:val="auto"/>
          <w:lang w:val="el-GR"/>
        </w:rPr>
        <w:t xml:space="preserve"> ή </w:t>
      </w:r>
      <w:proofErr w:type="spellStart"/>
      <w:r w:rsidRPr="00931A6F">
        <w:rPr>
          <w:color w:val="auto"/>
        </w:rPr>
        <w:t>MongoDB</w:t>
      </w:r>
      <w:proofErr w:type="spellEnd"/>
      <w:r w:rsidRPr="00931A6F">
        <w:rPr>
          <w:color w:val="auto"/>
          <w:lang w:val="el-GR"/>
        </w:rPr>
        <w:t>: Για την αποθήκευση των στοιχείων των χρηστών</w:t>
      </w:r>
      <w:r w:rsidRPr="00931A6F">
        <w:rPr>
          <w:color w:val="auto"/>
          <w:lang w:val="el-GR"/>
        </w:rPr>
        <w:t>.</w:t>
      </w:r>
      <w:r w:rsidRPr="00931A6F">
        <w:rPr>
          <w:color w:val="auto"/>
          <w:lang w:val="el-GR"/>
        </w:rPr>
        <w:t xml:space="preserve"> </w:t>
      </w:r>
    </w:p>
    <w:p w14:paraId="253FCB25" w14:textId="5E0580FC" w:rsidR="00931A6F" w:rsidRPr="00931A6F" w:rsidRDefault="00931A6F" w:rsidP="00AE53B0">
      <w:pPr>
        <w:pStyle w:val="Default"/>
        <w:numPr>
          <w:ilvl w:val="0"/>
          <w:numId w:val="19"/>
        </w:numPr>
        <w:jc w:val="both"/>
        <w:rPr>
          <w:color w:val="auto"/>
          <w:lang w:val="el-GR"/>
        </w:rPr>
      </w:pPr>
      <w:r w:rsidRPr="00931A6F">
        <w:rPr>
          <w:color w:val="auto"/>
        </w:rPr>
        <w:t>SMTP</w:t>
      </w:r>
      <w:r w:rsidRPr="00931A6F">
        <w:rPr>
          <w:color w:val="auto"/>
          <w:lang w:val="el-GR"/>
        </w:rPr>
        <w:t xml:space="preserve"> </w:t>
      </w:r>
      <w:r w:rsidRPr="00931A6F">
        <w:rPr>
          <w:color w:val="auto"/>
        </w:rPr>
        <w:t>Server</w:t>
      </w:r>
      <w:r w:rsidRPr="00931A6F">
        <w:rPr>
          <w:color w:val="auto"/>
          <w:lang w:val="el-GR"/>
        </w:rPr>
        <w:t xml:space="preserve"> πολύ πιθανών</w:t>
      </w:r>
      <w:r w:rsidRPr="00931A6F">
        <w:rPr>
          <w:color w:val="auto"/>
          <w:lang w:val="el-GR"/>
        </w:rPr>
        <w:t xml:space="preserve">: για την ανταλλαγή </w:t>
      </w:r>
      <w:r w:rsidRPr="00931A6F">
        <w:rPr>
          <w:color w:val="auto"/>
        </w:rPr>
        <w:t>mail</w:t>
      </w:r>
      <w:r w:rsidRPr="00931A6F">
        <w:rPr>
          <w:color w:val="auto"/>
          <w:lang w:val="el-GR"/>
        </w:rPr>
        <w:t xml:space="preserve"> μεταξύ χρ</w:t>
      </w:r>
      <w:bookmarkStart w:id="0" w:name="_GoBack"/>
      <w:bookmarkEnd w:id="0"/>
      <w:r w:rsidRPr="00931A6F">
        <w:rPr>
          <w:color w:val="auto"/>
          <w:lang w:val="el-GR"/>
        </w:rPr>
        <w:t xml:space="preserve">ηστών </w:t>
      </w:r>
    </w:p>
    <w:p w14:paraId="788F67CA" w14:textId="14323EA8" w:rsidR="002C49BF" w:rsidRPr="007F2EDB" w:rsidRDefault="00931A6F" w:rsidP="00AE53B0">
      <w:pPr>
        <w:pStyle w:val="Heading3"/>
        <w:ind w:left="0" w:firstLine="0"/>
        <w:jc w:val="both"/>
        <w:rPr>
          <w:rFonts w:asciiTheme="minorHAnsi" w:hAnsiTheme="minorHAnsi" w:cstheme="minorHAnsi"/>
          <w:b/>
          <w:color w:val="4472C4" w:themeColor="accent1"/>
          <w:lang w:val="en-GB"/>
        </w:rPr>
      </w:pPr>
      <w:r w:rsidRPr="007F2EDB">
        <w:rPr>
          <w:rFonts w:asciiTheme="minorHAnsi" w:hAnsiTheme="minorHAnsi" w:cstheme="minorHAnsi"/>
          <w:b/>
          <w:color w:val="4472C4" w:themeColor="accent1"/>
        </w:rPr>
        <w:lastRenderedPageBreak/>
        <w:t xml:space="preserve"> </w:t>
      </w:r>
      <w:r w:rsidR="002C49BF" w:rsidRPr="007F2EDB">
        <w:rPr>
          <w:rFonts w:asciiTheme="minorHAnsi" w:hAnsiTheme="minorHAnsi" w:cstheme="minorHAnsi"/>
          <w:b/>
          <w:color w:val="4472C4" w:themeColor="accent1"/>
        </w:rPr>
        <w:t>1.</w:t>
      </w:r>
      <w:r w:rsidR="007D429D" w:rsidRPr="007F2EDB">
        <w:rPr>
          <w:rFonts w:asciiTheme="minorHAnsi" w:hAnsiTheme="minorHAnsi" w:cstheme="minorHAnsi"/>
          <w:b/>
          <w:color w:val="4472C4" w:themeColor="accent1"/>
        </w:rPr>
        <w:t>2</w:t>
      </w:r>
      <w:r w:rsidR="002C49BF" w:rsidRPr="007F2EDB">
        <w:rPr>
          <w:rFonts w:asciiTheme="minorHAnsi" w:hAnsiTheme="minorHAnsi" w:cstheme="minorHAnsi"/>
          <w:b/>
          <w:color w:val="4472C4" w:themeColor="accent1"/>
        </w:rPr>
        <w:t>.2</w:t>
      </w:r>
      <w:r w:rsidR="002C49BF" w:rsidRPr="007F2EDB">
        <w:rPr>
          <w:rFonts w:asciiTheme="minorHAnsi" w:hAnsiTheme="minorHAnsi" w:cstheme="minorHAnsi"/>
          <w:b/>
          <w:color w:val="4472C4" w:themeColor="accent1"/>
        </w:rPr>
        <w:tab/>
        <w:t>Διεπαφές με το χρήστη</w:t>
      </w:r>
    </w:p>
    <w:p w14:paraId="77F366B9" w14:textId="0B767389" w:rsidR="00374064" w:rsidRPr="00374064" w:rsidRDefault="00374064" w:rsidP="00AE53B0">
      <w:pPr>
        <w:jc w:val="both"/>
        <w:rPr>
          <w:lang w:val="en-GB"/>
        </w:rPr>
      </w:pPr>
      <w:r>
        <w:rPr>
          <w:lang w:val="en-GB"/>
        </w:rPr>
        <w:tab/>
      </w:r>
      <w:r w:rsidR="00103DF2">
        <w:rPr>
          <w:noProof/>
          <w:lang w:val="en-GB" w:eastAsia="en-GB"/>
        </w:rPr>
        <w:drawing>
          <wp:inline distT="0" distB="0" distL="0" distR="0" wp14:anchorId="5A3B0FE2" wp14:editId="3A28DE4D">
            <wp:extent cx="5727700" cy="496523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F9D" w14:textId="77777777" w:rsidR="00C519A1" w:rsidRDefault="00111202" w:rsidP="00AE53B0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931A6F">
        <w:rPr>
          <w:rFonts w:asciiTheme="minorHAnsi" w:hAnsiTheme="minorHAnsi" w:cstheme="minorHAnsi"/>
        </w:rPr>
        <w:t>Αναφορές</w:t>
      </w:r>
      <w:r w:rsidR="00686E19" w:rsidRPr="00931A6F">
        <w:rPr>
          <w:rFonts w:asciiTheme="minorHAnsi" w:hAnsiTheme="minorHAnsi" w:cstheme="minorHAnsi"/>
        </w:rPr>
        <w:t xml:space="preserve"> - πηγές πληροφοριών</w:t>
      </w:r>
    </w:p>
    <w:p w14:paraId="2095F8B5" w14:textId="3472FC3D" w:rsidR="007F2EDB" w:rsidRPr="007F2EDB" w:rsidRDefault="007F2EDB" w:rsidP="007F2EDB">
      <w:pPr>
        <w:rPr>
          <w:lang w:val="en-GB"/>
        </w:rPr>
      </w:pPr>
      <w:r>
        <w:rPr>
          <w:lang w:val="en-GB"/>
        </w:rPr>
        <w:t>N/A</w:t>
      </w:r>
    </w:p>
    <w:p w14:paraId="5EAD1BEB" w14:textId="77777777" w:rsidR="00C87106" w:rsidRPr="00931A6F" w:rsidRDefault="006A477D" w:rsidP="00AE53B0">
      <w:pPr>
        <w:pStyle w:val="Heading1"/>
        <w:jc w:val="both"/>
        <w:rPr>
          <w:rFonts w:asciiTheme="minorHAnsi" w:hAnsiTheme="minorHAnsi" w:cstheme="minorHAnsi"/>
        </w:rPr>
      </w:pPr>
      <w:r w:rsidRPr="00931A6F">
        <w:rPr>
          <w:rFonts w:asciiTheme="minorHAnsi" w:hAnsiTheme="minorHAnsi" w:cstheme="minorHAnsi"/>
        </w:rPr>
        <w:t xml:space="preserve">Προδιαγραφές απαιτήσεων </w:t>
      </w:r>
      <w:r w:rsidR="00902042" w:rsidRPr="00931A6F">
        <w:rPr>
          <w:rFonts w:asciiTheme="minorHAnsi" w:hAnsiTheme="minorHAnsi" w:cstheme="minorHAnsi"/>
        </w:rPr>
        <w:t>λογισμικού</w:t>
      </w:r>
    </w:p>
    <w:p w14:paraId="2E361F12" w14:textId="2D3931BD" w:rsidR="00C519A1" w:rsidRPr="00931A6F" w:rsidRDefault="00BE4961" w:rsidP="00AE53B0">
      <w:pPr>
        <w:pStyle w:val="Heading2"/>
        <w:jc w:val="both"/>
        <w:rPr>
          <w:rFonts w:asciiTheme="minorHAnsi" w:hAnsiTheme="minorHAnsi" w:cstheme="minorHAnsi"/>
        </w:rPr>
      </w:pPr>
      <w:r w:rsidRPr="00931A6F">
        <w:rPr>
          <w:rFonts w:asciiTheme="minorHAnsi" w:hAnsiTheme="minorHAnsi" w:cstheme="minorHAnsi"/>
        </w:rPr>
        <w:t>3.</w:t>
      </w:r>
      <w:r w:rsidR="007D429D" w:rsidRPr="00931A6F">
        <w:rPr>
          <w:rFonts w:asciiTheme="minorHAnsi" w:hAnsiTheme="minorHAnsi" w:cstheme="minorHAnsi"/>
          <w:lang w:val="en-US"/>
        </w:rPr>
        <w:t>1</w:t>
      </w:r>
      <w:r w:rsidRPr="00931A6F">
        <w:rPr>
          <w:rFonts w:asciiTheme="minorHAnsi" w:hAnsiTheme="minorHAnsi" w:cstheme="minorHAnsi"/>
        </w:rPr>
        <w:tab/>
      </w:r>
      <w:r w:rsidR="007D429D" w:rsidRPr="00931A6F">
        <w:rPr>
          <w:rFonts w:asciiTheme="minorHAnsi" w:hAnsiTheme="minorHAnsi" w:cstheme="minorHAnsi"/>
        </w:rPr>
        <w:t>Π</w:t>
      </w:r>
      <w:r w:rsidR="00202C6C" w:rsidRPr="00931A6F">
        <w:rPr>
          <w:rFonts w:asciiTheme="minorHAnsi" w:hAnsiTheme="minorHAnsi" w:cstheme="minorHAnsi"/>
        </w:rPr>
        <w:t>εριπτώσεις χρήσης</w:t>
      </w:r>
    </w:p>
    <w:p w14:paraId="6D52BAEC" w14:textId="00F31811" w:rsidR="0076506D" w:rsidRPr="00931A6F" w:rsidRDefault="0018364E" w:rsidP="00AE53B0">
      <w:pPr>
        <w:pStyle w:val="Description"/>
        <w:jc w:val="both"/>
        <w:rPr>
          <w:rFonts w:cstheme="minorHAnsi"/>
          <w:color w:val="auto"/>
        </w:rPr>
      </w:pPr>
      <w:r w:rsidRPr="00931A6F">
        <w:rPr>
          <w:rFonts w:cstheme="minorHAnsi"/>
          <w:color w:val="auto"/>
          <w:lang w:val="en-US"/>
        </w:rPr>
        <w:t> </w:t>
      </w:r>
      <w:r w:rsidR="00915898" w:rsidRPr="00931A6F">
        <w:rPr>
          <w:rFonts w:cstheme="minorHAnsi"/>
          <w:color w:val="auto"/>
        </w:rPr>
        <w:t>Λεπτομερής προδιαγραφή των λειτουργιών του λογισμικού</w:t>
      </w:r>
      <w:r w:rsidR="00624668" w:rsidRPr="00931A6F">
        <w:rPr>
          <w:rFonts w:cstheme="minorHAnsi"/>
          <w:color w:val="auto"/>
        </w:rPr>
        <w:t xml:space="preserve"> σε επίπεδο περιπτώσεων χρήσης</w:t>
      </w:r>
      <w:r w:rsidR="004A2E32" w:rsidRPr="00931A6F">
        <w:rPr>
          <w:rFonts w:cstheme="minorHAnsi"/>
          <w:color w:val="auto"/>
        </w:rPr>
        <w:t xml:space="preserve">. </w:t>
      </w:r>
      <w:r w:rsidR="00A74E85" w:rsidRPr="00931A6F">
        <w:rPr>
          <w:rFonts w:cstheme="minorHAnsi"/>
          <w:color w:val="auto"/>
        </w:rPr>
        <w:t>Ο αριθμός των περιπτώσεων χρήσης ανάλογα με τον αριθμό των μελών της ομάδας σύμφωνα με την εκφώνηση.</w:t>
      </w:r>
    </w:p>
    <w:p w14:paraId="42FBBC3F" w14:textId="77777777" w:rsidR="007F2EDB" w:rsidRPr="007F2EDB" w:rsidRDefault="0076506D" w:rsidP="007F2EDB">
      <w:pPr>
        <w:pStyle w:val="Heading3"/>
        <w:rPr>
          <w:rFonts w:asciiTheme="minorHAnsi" w:hAnsiTheme="minorHAnsi" w:cstheme="minorHAnsi"/>
          <w:color w:val="4472C4" w:themeColor="accent1"/>
        </w:rPr>
      </w:pPr>
      <w:r w:rsidRPr="007F2EDB">
        <w:rPr>
          <w:rFonts w:asciiTheme="minorHAnsi" w:hAnsiTheme="minorHAnsi" w:cstheme="minorHAnsi"/>
          <w:color w:val="4472C4" w:themeColor="accent1"/>
        </w:rPr>
        <w:lastRenderedPageBreak/>
        <w:t>3.</w:t>
      </w:r>
      <w:r w:rsidR="007D429D" w:rsidRPr="007F2EDB">
        <w:rPr>
          <w:rFonts w:asciiTheme="minorHAnsi" w:hAnsiTheme="minorHAnsi" w:cstheme="minorHAnsi"/>
          <w:color w:val="4472C4" w:themeColor="accent1"/>
        </w:rPr>
        <w:t>1</w:t>
      </w:r>
      <w:r w:rsidRPr="007F2EDB">
        <w:rPr>
          <w:rFonts w:asciiTheme="minorHAnsi" w:hAnsiTheme="minorHAnsi" w:cstheme="minorHAnsi"/>
          <w:color w:val="4472C4" w:themeColor="accent1"/>
        </w:rPr>
        <w:t>.1</w:t>
      </w:r>
      <w:r w:rsidRPr="007F2EDB">
        <w:rPr>
          <w:rFonts w:asciiTheme="minorHAnsi" w:hAnsiTheme="minorHAnsi" w:cstheme="minorHAnsi"/>
          <w:color w:val="4472C4" w:themeColor="accent1"/>
        </w:rPr>
        <w:tab/>
      </w:r>
      <w:r w:rsidR="00624668" w:rsidRPr="007F2EDB">
        <w:rPr>
          <w:rFonts w:asciiTheme="minorHAnsi" w:hAnsiTheme="minorHAnsi" w:cstheme="minorHAnsi"/>
          <w:color w:val="4472C4" w:themeColor="accent1"/>
        </w:rPr>
        <w:t>ΠΕΡΙΠΤΩΣΗ ΧΡΗΣΗΣ</w:t>
      </w:r>
      <w:r w:rsidRPr="007F2EDB">
        <w:rPr>
          <w:rFonts w:asciiTheme="minorHAnsi" w:hAnsiTheme="minorHAnsi" w:cstheme="minorHAnsi"/>
          <w:color w:val="4472C4" w:themeColor="accent1"/>
        </w:rPr>
        <w:t xml:space="preserve"> 1</w:t>
      </w:r>
      <w:r w:rsidR="005B73E6" w:rsidRPr="007F2EDB">
        <w:rPr>
          <w:rFonts w:asciiTheme="minorHAnsi" w:hAnsiTheme="minorHAnsi" w:cstheme="minorHAnsi"/>
          <w:color w:val="4472C4" w:themeColor="accent1"/>
        </w:rPr>
        <w:t xml:space="preserve">: </w:t>
      </w:r>
      <w:r w:rsidR="007F2EDB" w:rsidRPr="007F2EDB">
        <w:rPr>
          <w:rFonts w:asciiTheme="minorHAnsi" w:hAnsiTheme="minorHAnsi" w:cstheme="minorHAnsi"/>
          <w:color w:val="4472C4" w:themeColor="accent1"/>
        </w:rPr>
        <w:t>ΑΝΑΖΗΤΗΣΗ ΚΟΝΤΙΝΟΤΕΡΗΣ  ΠΕΡΙΟΧΗΣ ΦΟΡΤΙΣΗΣ ΑΠΟ ΙΔΙΟΚΤΗΤΗ ΗΛΕΚΤΡΙΚΟΥ ΟΧΗΜΑΤΟΣ</w:t>
      </w:r>
    </w:p>
    <w:p w14:paraId="74F68909" w14:textId="4DE41B64" w:rsidR="001047F7" w:rsidRPr="007F2EDB" w:rsidRDefault="00915898" w:rsidP="007F2EDB">
      <w:pPr>
        <w:pStyle w:val="Heading3"/>
        <w:jc w:val="both"/>
        <w:rPr>
          <w:rFonts w:asciiTheme="minorHAnsi" w:hAnsiTheme="minorHAnsi" w:cstheme="minorHAnsi"/>
          <w:color w:val="4472C4" w:themeColor="accent1"/>
        </w:rPr>
      </w:pPr>
      <w:r w:rsidRPr="007F2EDB">
        <w:rPr>
          <w:rFonts w:asciiTheme="minorHAnsi" w:hAnsiTheme="minorHAnsi" w:cstheme="minorHAnsi"/>
          <w:color w:val="4472C4" w:themeColor="accent1"/>
        </w:rPr>
        <w:t>3.</w:t>
      </w:r>
      <w:r w:rsidR="007D429D" w:rsidRPr="007F2EDB">
        <w:rPr>
          <w:rFonts w:asciiTheme="minorHAnsi" w:hAnsiTheme="minorHAnsi" w:cstheme="minorHAnsi"/>
          <w:color w:val="4472C4" w:themeColor="accent1"/>
        </w:rPr>
        <w:t>1</w:t>
      </w:r>
      <w:r w:rsidRPr="007F2EDB">
        <w:rPr>
          <w:rFonts w:asciiTheme="minorHAnsi" w:hAnsiTheme="minorHAnsi" w:cstheme="minorHAnsi"/>
          <w:color w:val="4472C4" w:themeColor="accent1"/>
        </w:rPr>
        <w:t>.1</w:t>
      </w:r>
      <w:r w:rsidR="0076506D" w:rsidRPr="007F2EDB">
        <w:rPr>
          <w:rFonts w:asciiTheme="minorHAnsi" w:hAnsiTheme="minorHAnsi" w:cstheme="minorHAnsi"/>
          <w:color w:val="4472C4" w:themeColor="accent1"/>
        </w:rPr>
        <w:t>.1</w:t>
      </w:r>
      <w:r w:rsidRPr="007F2EDB">
        <w:rPr>
          <w:rFonts w:asciiTheme="minorHAnsi" w:hAnsiTheme="minorHAnsi" w:cstheme="minorHAnsi"/>
          <w:color w:val="4472C4" w:themeColor="accent1"/>
        </w:rPr>
        <w:tab/>
      </w:r>
      <w:r w:rsidR="001047F7" w:rsidRPr="007F2EDB">
        <w:rPr>
          <w:rFonts w:asciiTheme="minorHAnsi" w:hAnsiTheme="minorHAnsi" w:cstheme="minorHAnsi"/>
          <w:color w:val="4472C4" w:themeColor="accent1"/>
        </w:rPr>
        <w:t>Χρήστες (ρόλοι) που εμπλέκονται</w:t>
      </w:r>
    </w:p>
    <w:p w14:paraId="367E09C8" w14:textId="77777777" w:rsidR="007F2EDB" w:rsidRPr="009750ED" w:rsidRDefault="007F2EDB" w:rsidP="007F2EDB">
      <w:r>
        <w:t>Στη συγκεκριμένη διαδικασία εμπλέκονται ένας χρήστης – ιδιοκτήτης ηλεκτρικού οχήματος και ένας ή περισσότεροι χώροι φόρτισης ηλεκτρικών οχημάτων.</w:t>
      </w:r>
    </w:p>
    <w:p w14:paraId="7F5FD3A3" w14:textId="5C3D407F" w:rsidR="005A2DB1" w:rsidRPr="007F2EDB" w:rsidRDefault="001047F7" w:rsidP="00AE53B0">
      <w:pPr>
        <w:pStyle w:val="Heading4"/>
        <w:jc w:val="both"/>
        <w:rPr>
          <w:rFonts w:asciiTheme="minorHAnsi" w:hAnsiTheme="minorHAnsi" w:cstheme="minorHAnsi"/>
          <w:color w:val="4472C4" w:themeColor="accent1"/>
        </w:rPr>
      </w:pPr>
      <w:r w:rsidRPr="007F2EDB">
        <w:rPr>
          <w:rFonts w:asciiTheme="minorHAnsi" w:hAnsiTheme="minorHAnsi" w:cstheme="minorHAnsi"/>
          <w:color w:val="4472C4" w:themeColor="accent1"/>
        </w:rPr>
        <w:t>3.</w:t>
      </w:r>
      <w:r w:rsidR="007D429D" w:rsidRPr="007F2EDB">
        <w:rPr>
          <w:rFonts w:asciiTheme="minorHAnsi" w:hAnsiTheme="minorHAnsi" w:cstheme="minorHAnsi"/>
          <w:color w:val="4472C4" w:themeColor="accent1"/>
        </w:rPr>
        <w:t>1</w:t>
      </w:r>
      <w:r w:rsidRPr="007F2EDB">
        <w:rPr>
          <w:rFonts w:asciiTheme="minorHAnsi" w:hAnsiTheme="minorHAnsi" w:cstheme="minorHAnsi"/>
          <w:color w:val="4472C4" w:themeColor="accent1"/>
        </w:rPr>
        <w:t>.1.2</w:t>
      </w:r>
      <w:r w:rsidRPr="007F2EDB">
        <w:rPr>
          <w:rFonts w:asciiTheme="minorHAnsi" w:hAnsiTheme="minorHAnsi" w:cstheme="minorHAnsi"/>
          <w:color w:val="4472C4" w:themeColor="accent1"/>
        </w:rPr>
        <w:tab/>
        <w:t>Προϋποθέσεις εκτέλεσης</w:t>
      </w:r>
    </w:p>
    <w:p w14:paraId="60466263" w14:textId="77777777" w:rsidR="007F2EDB" w:rsidRPr="009750ED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Για να εκτελεστεί η συγκεκριμένη διαδικασία χρειάζεται πρόσβαση του χρήστη στο σύστημα και έγκυρη εγγραφή των ενεργών χώρων φόρτισης ηλεκτρικών οχημάτων στη βάση .</w:t>
      </w:r>
    </w:p>
    <w:p w14:paraId="3DA9BF30" w14:textId="1686F9DB" w:rsidR="005A2DB1" w:rsidRPr="007F2EDB" w:rsidRDefault="005A2DB1" w:rsidP="00AE53B0">
      <w:pPr>
        <w:pStyle w:val="Heading4"/>
        <w:jc w:val="both"/>
        <w:rPr>
          <w:rFonts w:asciiTheme="minorHAnsi" w:hAnsiTheme="minorHAnsi" w:cstheme="minorHAnsi"/>
          <w:color w:val="4472C4" w:themeColor="accent1"/>
        </w:rPr>
      </w:pPr>
      <w:r w:rsidRPr="007F2EDB">
        <w:rPr>
          <w:rFonts w:asciiTheme="minorHAnsi" w:hAnsiTheme="minorHAnsi" w:cstheme="minorHAnsi"/>
          <w:color w:val="4472C4" w:themeColor="accent1"/>
        </w:rPr>
        <w:t>3.</w:t>
      </w:r>
      <w:r w:rsidR="007D429D" w:rsidRPr="007F2EDB">
        <w:rPr>
          <w:rFonts w:asciiTheme="minorHAnsi" w:hAnsiTheme="minorHAnsi" w:cstheme="minorHAnsi"/>
          <w:color w:val="4472C4" w:themeColor="accent1"/>
        </w:rPr>
        <w:t>1</w:t>
      </w:r>
      <w:r w:rsidRPr="007F2EDB">
        <w:rPr>
          <w:rFonts w:asciiTheme="minorHAnsi" w:hAnsiTheme="minorHAnsi" w:cstheme="minorHAnsi"/>
          <w:color w:val="4472C4" w:themeColor="accent1"/>
        </w:rPr>
        <w:t>.1.3</w:t>
      </w:r>
      <w:r w:rsidRPr="007F2EDB">
        <w:rPr>
          <w:rFonts w:asciiTheme="minorHAnsi" w:hAnsiTheme="minorHAnsi" w:cstheme="minorHAnsi"/>
          <w:color w:val="4472C4" w:themeColor="accent1"/>
        </w:rPr>
        <w:tab/>
        <w:t>Περιβάλλον εκτέλεσης</w:t>
      </w:r>
    </w:p>
    <w:p w14:paraId="3D5B03CA" w14:textId="77777777" w:rsidR="007F2EDB" w:rsidRPr="005429D9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Η διαδικασία πραγματοποιείται μέσω μίας </w:t>
      </w:r>
      <w:r w:rsidRPr="00A25317">
        <w:rPr>
          <w:i w:val="0"/>
          <w:color w:val="auto"/>
          <w:sz w:val="24"/>
        </w:rPr>
        <w:t>διαδικτυακή</w:t>
      </w:r>
      <w:r>
        <w:rPr>
          <w:i w:val="0"/>
          <w:color w:val="auto"/>
          <w:sz w:val="24"/>
        </w:rPr>
        <w:t>ς</w:t>
      </w:r>
      <w:r w:rsidRPr="00A25317">
        <w:rPr>
          <w:i w:val="0"/>
          <w:color w:val="auto"/>
          <w:sz w:val="24"/>
        </w:rPr>
        <w:t xml:space="preserve"> διεπαφή</w:t>
      </w:r>
      <w:r>
        <w:rPr>
          <w:i w:val="0"/>
          <w:color w:val="auto"/>
          <w:sz w:val="24"/>
        </w:rPr>
        <w:t>ς</w:t>
      </w:r>
      <w:r w:rsidRPr="00A25317">
        <w:rPr>
          <w:i w:val="0"/>
          <w:color w:val="auto"/>
          <w:sz w:val="24"/>
        </w:rPr>
        <w:t xml:space="preserve"> χρήστη</w:t>
      </w:r>
      <w:r>
        <w:rPr>
          <w:i w:val="0"/>
          <w:color w:val="auto"/>
          <w:sz w:val="24"/>
        </w:rPr>
        <w:t xml:space="preserve"> η οποία θα συνδέεται με την βάση για τον έλεγχο ενεργών χώρων φόρτισης ηλεκτρικών οχημάτων.</w:t>
      </w:r>
    </w:p>
    <w:p w14:paraId="704D05EB" w14:textId="5AFB67BB" w:rsidR="00915898" w:rsidRPr="007F2EDB" w:rsidRDefault="005A2DB1" w:rsidP="00AE53B0">
      <w:pPr>
        <w:pStyle w:val="Heading4"/>
        <w:jc w:val="both"/>
        <w:rPr>
          <w:rFonts w:asciiTheme="minorHAnsi" w:hAnsiTheme="minorHAnsi" w:cstheme="minorHAnsi"/>
          <w:color w:val="4472C4" w:themeColor="accent1"/>
        </w:rPr>
      </w:pPr>
      <w:r w:rsidRPr="007F2EDB">
        <w:rPr>
          <w:rFonts w:asciiTheme="minorHAnsi" w:hAnsiTheme="minorHAnsi" w:cstheme="minorHAnsi"/>
          <w:color w:val="4472C4" w:themeColor="accent1"/>
        </w:rPr>
        <w:t>3.</w:t>
      </w:r>
      <w:r w:rsidR="007D429D" w:rsidRPr="007F2EDB">
        <w:rPr>
          <w:rFonts w:asciiTheme="minorHAnsi" w:hAnsiTheme="minorHAnsi" w:cstheme="minorHAnsi"/>
          <w:color w:val="4472C4" w:themeColor="accent1"/>
        </w:rPr>
        <w:t>1</w:t>
      </w:r>
      <w:r w:rsidRPr="007F2EDB">
        <w:rPr>
          <w:rFonts w:asciiTheme="minorHAnsi" w:hAnsiTheme="minorHAnsi" w:cstheme="minorHAnsi"/>
          <w:color w:val="4472C4" w:themeColor="accent1"/>
        </w:rPr>
        <w:t>.1.4</w:t>
      </w:r>
      <w:r w:rsidRPr="007F2EDB">
        <w:rPr>
          <w:rFonts w:asciiTheme="minorHAnsi" w:hAnsiTheme="minorHAnsi" w:cstheme="minorHAnsi"/>
          <w:color w:val="4472C4" w:themeColor="accent1"/>
        </w:rPr>
        <w:tab/>
      </w:r>
      <w:r w:rsidR="00624668" w:rsidRPr="007F2EDB">
        <w:rPr>
          <w:rFonts w:asciiTheme="minorHAnsi" w:hAnsiTheme="minorHAnsi" w:cstheme="minorHAnsi"/>
          <w:color w:val="4472C4" w:themeColor="accent1"/>
        </w:rPr>
        <w:t>Δ</w:t>
      </w:r>
      <w:r w:rsidR="004A2E32" w:rsidRPr="007F2EDB">
        <w:rPr>
          <w:rFonts w:asciiTheme="minorHAnsi" w:hAnsiTheme="minorHAnsi" w:cstheme="minorHAnsi"/>
          <w:color w:val="4472C4" w:themeColor="accent1"/>
        </w:rPr>
        <w:t>εδομέν</w:t>
      </w:r>
      <w:r w:rsidR="00624668" w:rsidRPr="007F2EDB">
        <w:rPr>
          <w:rFonts w:asciiTheme="minorHAnsi" w:hAnsiTheme="minorHAnsi" w:cstheme="minorHAnsi"/>
          <w:color w:val="4472C4" w:themeColor="accent1"/>
        </w:rPr>
        <w:t>α</w:t>
      </w:r>
      <w:r w:rsidR="004A2E32" w:rsidRPr="007F2EDB">
        <w:rPr>
          <w:rFonts w:asciiTheme="minorHAnsi" w:hAnsiTheme="minorHAnsi" w:cstheme="minorHAnsi"/>
          <w:color w:val="4472C4" w:themeColor="accent1"/>
        </w:rPr>
        <w:t xml:space="preserve"> εισόδου</w:t>
      </w:r>
      <w:r w:rsidR="001B2342" w:rsidRPr="007F2EDB">
        <w:rPr>
          <w:rFonts w:asciiTheme="minorHAnsi" w:hAnsiTheme="minorHAnsi" w:cstheme="minorHAnsi"/>
          <w:color w:val="4472C4" w:themeColor="accent1"/>
        </w:rPr>
        <w:t xml:space="preserve"> </w:t>
      </w:r>
    </w:p>
    <w:p w14:paraId="752660F5" w14:textId="77777777" w:rsidR="007F2EDB" w:rsidRPr="00237619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Τα δεδομένα εισόδου θα είναι η τωρινή γεωγραφική θέση του χρήστη με βάση την οποία θα εμφανιστούν οι αντίστοιχοι χώροι φόρτισης, καθώς και το κριτήριο επιλογής που εδώ είναι το «κοντινότερος».</w:t>
      </w:r>
    </w:p>
    <w:p w14:paraId="65D5B9C6" w14:textId="6FAE8707" w:rsidR="004A2E32" w:rsidRPr="007F2EDB" w:rsidRDefault="004A2E32" w:rsidP="00AE53B0">
      <w:pPr>
        <w:pStyle w:val="Heading4"/>
        <w:jc w:val="both"/>
        <w:rPr>
          <w:rFonts w:asciiTheme="minorHAnsi" w:hAnsiTheme="minorHAnsi" w:cstheme="minorHAnsi"/>
          <w:color w:val="4472C4" w:themeColor="accent1"/>
        </w:rPr>
      </w:pPr>
      <w:r w:rsidRPr="007F2EDB">
        <w:rPr>
          <w:rFonts w:asciiTheme="minorHAnsi" w:hAnsiTheme="minorHAnsi" w:cstheme="minorHAnsi"/>
          <w:color w:val="4472C4" w:themeColor="accent1"/>
        </w:rPr>
        <w:t>3.</w:t>
      </w:r>
      <w:r w:rsidR="007D429D" w:rsidRPr="007F2EDB">
        <w:rPr>
          <w:rFonts w:asciiTheme="minorHAnsi" w:hAnsiTheme="minorHAnsi" w:cstheme="minorHAnsi"/>
          <w:color w:val="4472C4" w:themeColor="accent1"/>
        </w:rPr>
        <w:t>1</w:t>
      </w:r>
      <w:r w:rsidRPr="007F2EDB">
        <w:rPr>
          <w:rFonts w:asciiTheme="minorHAnsi" w:hAnsiTheme="minorHAnsi" w:cstheme="minorHAnsi"/>
          <w:color w:val="4472C4" w:themeColor="accent1"/>
        </w:rPr>
        <w:t>.</w:t>
      </w:r>
      <w:r w:rsidR="0076506D" w:rsidRPr="007F2EDB">
        <w:rPr>
          <w:rFonts w:asciiTheme="minorHAnsi" w:hAnsiTheme="minorHAnsi" w:cstheme="minorHAnsi"/>
          <w:color w:val="4472C4" w:themeColor="accent1"/>
        </w:rPr>
        <w:t>1.</w:t>
      </w:r>
      <w:r w:rsidR="007D429D" w:rsidRPr="007F2EDB">
        <w:rPr>
          <w:rFonts w:asciiTheme="minorHAnsi" w:hAnsiTheme="minorHAnsi" w:cstheme="minorHAnsi"/>
          <w:color w:val="4472C4" w:themeColor="accent1"/>
        </w:rPr>
        <w:t>5</w:t>
      </w:r>
      <w:r w:rsidRPr="007F2EDB">
        <w:rPr>
          <w:rFonts w:asciiTheme="minorHAnsi" w:hAnsiTheme="minorHAnsi" w:cstheme="minorHAnsi"/>
          <w:color w:val="4472C4" w:themeColor="accent1"/>
        </w:rPr>
        <w:tab/>
        <w:t>Αλληλουχία ενεργειών</w:t>
      </w:r>
      <w:r w:rsidR="005A2DB1" w:rsidRPr="007F2EDB">
        <w:rPr>
          <w:rFonts w:asciiTheme="minorHAnsi" w:hAnsiTheme="minorHAnsi" w:cstheme="minorHAnsi"/>
          <w:color w:val="4472C4" w:themeColor="accent1"/>
        </w:rPr>
        <w:t xml:space="preserve"> - επιθυμητή συμπεριφορά</w:t>
      </w:r>
    </w:p>
    <w:p w14:paraId="47E90B53" w14:textId="77777777" w:rsidR="007F2EDB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1</w:t>
      </w:r>
      <w:r w:rsidRPr="00E71A28">
        <w:rPr>
          <w:i w:val="0"/>
          <w:color w:val="auto"/>
          <w:sz w:val="24"/>
        </w:rPr>
        <w:t xml:space="preserve">: </w:t>
      </w:r>
      <w:r>
        <w:rPr>
          <w:i w:val="0"/>
          <w:color w:val="auto"/>
          <w:sz w:val="24"/>
        </w:rPr>
        <w:t>Μετάβαση στην αρχική σελίδα</w:t>
      </w:r>
    </w:p>
    <w:p w14:paraId="52644612" w14:textId="77777777" w:rsidR="007F2EDB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2</w:t>
      </w:r>
      <w:r w:rsidRPr="005429D9">
        <w:rPr>
          <w:i w:val="0"/>
          <w:color w:val="auto"/>
          <w:sz w:val="24"/>
        </w:rPr>
        <w:t>:</w:t>
      </w:r>
      <w:r>
        <w:rPr>
          <w:i w:val="0"/>
          <w:color w:val="auto"/>
          <w:sz w:val="24"/>
        </w:rPr>
        <w:t xml:space="preserve"> Μετάβαση στην σελίδα εύρεσης χώρου φόρτισης </w:t>
      </w:r>
    </w:p>
    <w:p w14:paraId="6BE0EEFD" w14:textId="77777777" w:rsidR="007F2EDB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3</w:t>
      </w:r>
      <w:r w:rsidRPr="005429D9">
        <w:rPr>
          <w:i w:val="0"/>
          <w:color w:val="auto"/>
          <w:sz w:val="24"/>
        </w:rPr>
        <w:t xml:space="preserve">: </w:t>
      </w:r>
      <w:r>
        <w:rPr>
          <w:i w:val="0"/>
          <w:color w:val="auto"/>
          <w:sz w:val="24"/>
        </w:rPr>
        <w:t>Επιλογή κριτήριου – «κοντινότερος»</w:t>
      </w:r>
    </w:p>
    <w:p w14:paraId="2F3D4092" w14:textId="77777777" w:rsidR="007F2EDB" w:rsidRPr="005429D9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4</w:t>
      </w:r>
      <w:r w:rsidRPr="005429D9">
        <w:rPr>
          <w:i w:val="0"/>
          <w:color w:val="auto"/>
          <w:sz w:val="24"/>
        </w:rPr>
        <w:t xml:space="preserve">: </w:t>
      </w:r>
      <w:r>
        <w:rPr>
          <w:i w:val="0"/>
          <w:color w:val="auto"/>
          <w:sz w:val="24"/>
        </w:rPr>
        <w:t xml:space="preserve">Επιλογή από λίστα του επιθυμητού χώρου και μετάβαση στο </w:t>
      </w:r>
      <w:r>
        <w:rPr>
          <w:i w:val="0"/>
          <w:color w:val="auto"/>
          <w:sz w:val="24"/>
          <w:lang w:val="en-US"/>
        </w:rPr>
        <w:t>GPS</w:t>
      </w:r>
    </w:p>
    <w:p w14:paraId="11A667BF" w14:textId="4551E811" w:rsidR="00190555" w:rsidRPr="007F2EDB" w:rsidRDefault="00190555" w:rsidP="00AE53B0">
      <w:pPr>
        <w:pStyle w:val="Heading4"/>
        <w:jc w:val="both"/>
        <w:rPr>
          <w:rFonts w:asciiTheme="minorHAnsi" w:hAnsiTheme="minorHAnsi" w:cstheme="minorHAnsi"/>
          <w:color w:val="4472C4" w:themeColor="accent1"/>
        </w:rPr>
      </w:pPr>
      <w:r w:rsidRPr="007F2EDB">
        <w:rPr>
          <w:rFonts w:asciiTheme="minorHAnsi" w:hAnsiTheme="minorHAnsi" w:cstheme="minorHAnsi"/>
          <w:color w:val="4472C4" w:themeColor="accent1"/>
        </w:rPr>
        <w:t>3.</w:t>
      </w:r>
      <w:r w:rsidR="007D429D" w:rsidRPr="007F2EDB">
        <w:rPr>
          <w:rFonts w:asciiTheme="minorHAnsi" w:hAnsiTheme="minorHAnsi" w:cstheme="minorHAnsi"/>
          <w:color w:val="4472C4" w:themeColor="accent1"/>
        </w:rPr>
        <w:t>1</w:t>
      </w:r>
      <w:r w:rsidRPr="007F2EDB">
        <w:rPr>
          <w:rFonts w:asciiTheme="minorHAnsi" w:hAnsiTheme="minorHAnsi" w:cstheme="minorHAnsi"/>
          <w:color w:val="4472C4" w:themeColor="accent1"/>
        </w:rPr>
        <w:t>.</w:t>
      </w:r>
      <w:r w:rsidR="0076506D" w:rsidRPr="007F2EDB">
        <w:rPr>
          <w:rFonts w:asciiTheme="minorHAnsi" w:hAnsiTheme="minorHAnsi" w:cstheme="minorHAnsi"/>
          <w:color w:val="4472C4" w:themeColor="accent1"/>
        </w:rPr>
        <w:t>1.</w:t>
      </w:r>
      <w:r w:rsidR="001B2342" w:rsidRPr="007F2EDB">
        <w:rPr>
          <w:rFonts w:asciiTheme="minorHAnsi" w:hAnsiTheme="minorHAnsi" w:cstheme="minorHAnsi"/>
          <w:color w:val="4472C4" w:themeColor="accent1"/>
        </w:rPr>
        <w:t>7</w:t>
      </w:r>
      <w:r w:rsidRPr="007F2EDB">
        <w:rPr>
          <w:rFonts w:asciiTheme="minorHAnsi" w:hAnsiTheme="minorHAnsi" w:cstheme="minorHAnsi"/>
          <w:color w:val="4472C4" w:themeColor="accent1"/>
        </w:rPr>
        <w:tab/>
      </w:r>
      <w:r w:rsidR="001B2342" w:rsidRPr="007F2EDB">
        <w:rPr>
          <w:rFonts w:asciiTheme="minorHAnsi" w:hAnsiTheme="minorHAnsi" w:cstheme="minorHAnsi"/>
          <w:color w:val="4472C4" w:themeColor="accent1"/>
        </w:rPr>
        <w:t>Δ</w:t>
      </w:r>
      <w:r w:rsidR="00A65485" w:rsidRPr="007F2EDB">
        <w:rPr>
          <w:rFonts w:asciiTheme="minorHAnsi" w:hAnsiTheme="minorHAnsi" w:cstheme="minorHAnsi"/>
          <w:color w:val="4472C4" w:themeColor="accent1"/>
        </w:rPr>
        <w:t>εδομέν</w:t>
      </w:r>
      <w:r w:rsidR="001B2342" w:rsidRPr="007F2EDB">
        <w:rPr>
          <w:rFonts w:asciiTheme="minorHAnsi" w:hAnsiTheme="minorHAnsi" w:cstheme="minorHAnsi"/>
          <w:color w:val="4472C4" w:themeColor="accent1"/>
        </w:rPr>
        <w:t>α</w:t>
      </w:r>
      <w:r w:rsidR="00A65485" w:rsidRPr="007F2EDB">
        <w:rPr>
          <w:rFonts w:asciiTheme="minorHAnsi" w:hAnsiTheme="minorHAnsi" w:cstheme="minorHAnsi"/>
          <w:color w:val="4472C4" w:themeColor="accent1"/>
        </w:rPr>
        <w:t xml:space="preserve"> εξόδου</w:t>
      </w:r>
    </w:p>
    <w:p w14:paraId="5CDDDECD" w14:textId="77777777" w:rsidR="007F2EDB" w:rsidRPr="005429D9" w:rsidRDefault="007F2EDB" w:rsidP="007F2EDB">
      <w:r>
        <w:t>Το μόνο δεδομένο εξόδου που έχουμε είναι η επισήμανση της επιλογής του χώρου φόρτισης – τελικού προορισμού του χρήστη.</w:t>
      </w:r>
    </w:p>
    <w:p w14:paraId="46B94307" w14:textId="77777777" w:rsidR="007F2EDB" w:rsidRDefault="007F2EDB" w:rsidP="007F2EDB">
      <w:pPr>
        <w:pStyle w:val="Heading3"/>
      </w:pPr>
    </w:p>
    <w:p w14:paraId="48D9FA0D" w14:textId="77777777" w:rsidR="007F2EDB" w:rsidRPr="007F2EDB" w:rsidRDefault="007F2EDB" w:rsidP="007F2EDB">
      <w:pPr>
        <w:pStyle w:val="Heading3"/>
        <w:rPr>
          <w:rFonts w:asciiTheme="minorHAnsi" w:hAnsiTheme="minorHAnsi" w:cstheme="minorHAnsi"/>
          <w:color w:val="4472C4" w:themeColor="accent1"/>
        </w:rPr>
      </w:pPr>
      <w:r w:rsidRPr="007F2EDB">
        <w:rPr>
          <w:rFonts w:asciiTheme="minorHAnsi" w:hAnsiTheme="minorHAnsi" w:cstheme="minorHAnsi"/>
          <w:color w:val="4472C4" w:themeColor="accent1"/>
        </w:rPr>
        <w:t>3.1.2</w:t>
      </w:r>
      <w:r w:rsidRPr="007F2EDB">
        <w:rPr>
          <w:rFonts w:asciiTheme="minorHAnsi" w:hAnsiTheme="minorHAnsi" w:cstheme="minorHAnsi"/>
          <w:color w:val="4472C4" w:themeColor="accent1"/>
        </w:rPr>
        <w:tab/>
        <w:t>ΠΕΡΙΠΤΩΣΗ ΧΡΗΣΗΣ 2: ΠΡΟΒΟΛΗ ΣΤΑΤΙΣΤΙΚΩΝ ΤΩΝ ΧΩΡΩΝ ΦΟΡΤΙΣΗΣ ΓΙΑ ΕΝΑΝ ΠΑΡΑΓΩΓΟ ΗΛΕΚΤΡΙΚΗΣ ΕΝΕΡΓΕΙΑΣ</w:t>
      </w:r>
    </w:p>
    <w:p w14:paraId="19B96708" w14:textId="75583A0A" w:rsidR="00202C6C" w:rsidRPr="007F2EDB" w:rsidRDefault="00202C6C" w:rsidP="00AE53B0">
      <w:pPr>
        <w:pStyle w:val="Heading4"/>
        <w:jc w:val="both"/>
        <w:rPr>
          <w:rFonts w:asciiTheme="minorHAnsi" w:hAnsiTheme="minorHAnsi" w:cstheme="minorHAnsi"/>
          <w:color w:val="4472C4" w:themeColor="accent1"/>
        </w:rPr>
      </w:pPr>
      <w:r w:rsidRPr="007F2EDB">
        <w:rPr>
          <w:rFonts w:asciiTheme="minorHAnsi" w:hAnsiTheme="minorHAnsi" w:cstheme="minorHAnsi"/>
          <w:color w:val="4472C4" w:themeColor="accent1"/>
        </w:rPr>
        <w:t>3.</w:t>
      </w:r>
      <w:r w:rsidR="007D429D" w:rsidRPr="007F2EDB">
        <w:rPr>
          <w:rFonts w:asciiTheme="minorHAnsi" w:hAnsiTheme="minorHAnsi" w:cstheme="minorHAnsi"/>
          <w:color w:val="4472C4" w:themeColor="accent1"/>
        </w:rPr>
        <w:t>1</w:t>
      </w:r>
      <w:r w:rsidRPr="007F2EDB">
        <w:rPr>
          <w:rFonts w:asciiTheme="minorHAnsi" w:hAnsiTheme="minorHAnsi" w:cstheme="minorHAnsi"/>
          <w:color w:val="4472C4" w:themeColor="accent1"/>
        </w:rPr>
        <w:t>.2.1</w:t>
      </w:r>
      <w:r w:rsidRPr="007F2EDB">
        <w:rPr>
          <w:rFonts w:asciiTheme="minorHAnsi" w:hAnsiTheme="minorHAnsi" w:cstheme="minorHAnsi"/>
          <w:color w:val="4472C4" w:themeColor="accent1"/>
        </w:rPr>
        <w:tab/>
        <w:t>Χρήστες (ρόλοι) που εμπλέκονται</w:t>
      </w:r>
    </w:p>
    <w:p w14:paraId="343E0B87" w14:textId="77777777" w:rsidR="007F2EDB" w:rsidRPr="009750ED" w:rsidRDefault="007F2EDB" w:rsidP="007F2EDB">
      <w:r>
        <w:t>Στη συγκεκριμένη διαδικασία εμπλέκονται ένας χρήστης – παραγωγός ηλεκτρικής ενέργειας και ένας ή περισσότεροι χώροι φόρτισης ηλεκτρικών οχημάτων.</w:t>
      </w:r>
    </w:p>
    <w:p w14:paraId="187851A1" w14:textId="77777777" w:rsidR="007F2EDB" w:rsidRPr="007F2EDB" w:rsidRDefault="007F2EDB" w:rsidP="007F2EDB">
      <w:pPr>
        <w:pStyle w:val="Heading4"/>
        <w:rPr>
          <w:color w:val="4472C4" w:themeColor="accent1"/>
        </w:rPr>
      </w:pPr>
      <w:r w:rsidRPr="007F2EDB">
        <w:rPr>
          <w:color w:val="4472C4" w:themeColor="accent1"/>
        </w:rPr>
        <w:t>3.1.2.2</w:t>
      </w:r>
      <w:r w:rsidRPr="007F2EDB">
        <w:rPr>
          <w:color w:val="4472C4" w:themeColor="accent1"/>
        </w:rPr>
        <w:tab/>
        <w:t>Προϋποθέσεις εκτέλεσης</w:t>
      </w:r>
    </w:p>
    <w:p w14:paraId="5AE05D37" w14:textId="77777777" w:rsidR="007F2EDB" w:rsidRPr="009750ED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Για να εκτελεστεί η συγκεκριμένη διαδικασία χρειάζεται πρόσβαση του χρήστη στο σύστημα και έγκυρη εγγραφή όλων των χώρων φόρτισης ηλεκτρικών οχημάτων στη βάση .</w:t>
      </w:r>
    </w:p>
    <w:p w14:paraId="6C64DBA6" w14:textId="77777777" w:rsidR="007F2EDB" w:rsidRPr="007F2EDB" w:rsidRDefault="007F2EDB" w:rsidP="007F2EDB">
      <w:pPr>
        <w:pStyle w:val="Heading4"/>
        <w:rPr>
          <w:color w:val="4472C4" w:themeColor="accent1"/>
        </w:rPr>
      </w:pPr>
      <w:r w:rsidRPr="007F2EDB">
        <w:rPr>
          <w:color w:val="4472C4" w:themeColor="accent1"/>
        </w:rPr>
        <w:lastRenderedPageBreak/>
        <w:t>3.1.2.3</w:t>
      </w:r>
      <w:r w:rsidRPr="007F2EDB">
        <w:rPr>
          <w:color w:val="4472C4" w:themeColor="accent1"/>
        </w:rPr>
        <w:tab/>
        <w:t>Περιβάλλον εκτέλεσης</w:t>
      </w:r>
    </w:p>
    <w:p w14:paraId="08B79161" w14:textId="3F3E0193" w:rsidR="007F2EDB" w:rsidRPr="00E62C60" w:rsidRDefault="007F2EDB" w:rsidP="007F2EDB">
      <w:pPr>
        <w:pStyle w:val="Description"/>
      </w:pPr>
      <w:r>
        <w:rPr>
          <w:i w:val="0"/>
          <w:color w:val="auto"/>
          <w:sz w:val="24"/>
        </w:rPr>
        <w:t xml:space="preserve">Η διαδικασία πραγματοποιείται μέσω μίας </w:t>
      </w:r>
      <w:r w:rsidRPr="00A25317">
        <w:rPr>
          <w:i w:val="0"/>
          <w:color w:val="auto"/>
          <w:sz w:val="24"/>
        </w:rPr>
        <w:t>διαδικτυακή</w:t>
      </w:r>
      <w:r>
        <w:rPr>
          <w:i w:val="0"/>
          <w:color w:val="auto"/>
          <w:sz w:val="24"/>
        </w:rPr>
        <w:t>ς</w:t>
      </w:r>
      <w:r w:rsidRPr="00A25317">
        <w:rPr>
          <w:i w:val="0"/>
          <w:color w:val="auto"/>
          <w:sz w:val="24"/>
        </w:rPr>
        <w:t xml:space="preserve"> διεπαφή</w:t>
      </w:r>
      <w:r>
        <w:rPr>
          <w:i w:val="0"/>
          <w:color w:val="auto"/>
          <w:sz w:val="24"/>
        </w:rPr>
        <w:t>ς</w:t>
      </w:r>
      <w:r w:rsidRPr="00A25317">
        <w:rPr>
          <w:i w:val="0"/>
          <w:color w:val="auto"/>
          <w:sz w:val="24"/>
        </w:rPr>
        <w:t xml:space="preserve"> χρήστη</w:t>
      </w:r>
      <w:r>
        <w:rPr>
          <w:i w:val="0"/>
          <w:color w:val="auto"/>
          <w:sz w:val="24"/>
        </w:rPr>
        <w:t xml:space="preserve"> η οποία θα συνδέεται με την βάση για την πρόσβαση στα στατιστικά των χώρων φόρτισης ηλεκτρικών οχημάτων.</w:t>
      </w:r>
    </w:p>
    <w:p w14:paraId="0550F1A9" w14:textId="77777777" w:rsidR="007F2EDB" w:rsidRPr="007F2EDB" w:rsidRDefault="007F2EDB" w:rsidP="007F2EDB">
      <w:pPr>
        <w:pStyle w:val="Heading4"/>
        <w:rPr>
          <w:color w:val="4472C4" w:themeColor="accent1"/>
        </w:rPr>
      </w:pPr>
      <w:r w:rsidRPr="007F2EDB">
        <w:rPr>
          <w:color w:val="4472C4" w:themeColor="accent1"/>
        </w:rPr>
        <w:t>3.1.2.4</w:t>
      </w:r>
      <w:r w:rsidRPr="007F2EDB">
        <w:rPr>
          <w:color w:val="4472C4" w:themeColor="accent1"/>
        </w:rPr>
        <w:tab/>
        <w:t>Δεδομένα εισόδου</w:t>
      </w:r>
    </w:p>
    <w:p w14:paraId="0D539572" w14:textId="77777777" w:rsidR="007F2EDB" w:rsidRPr="00237619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Τα δεδομένα εισόδου ουσιαστικά θα είναι το </w:t>
      </w:r>
      <w:r>
        <w:rPr>
          <w:i w:val="0"/>
          <w:color w:val="auto"/>
          <w:sz w:val="24"/>
          <w:lang w:val="en-US"/>
        </w:rPr>
        <w:t>id</w:t>
      </w:r>
      <w:r w:rsidRPr="0023761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του παραγωγού ενέργειας.</w:t>
      </w:r>
    </w:p>
    <w:p w14:paraId="5A9900F7" w14:textId="77777777" w:rsidR="007F2EDB" w:rsidRPr="007F2EDB" w:rsidRDefault="007F2EDB" w:rsidP="007F2EDB">
      <w:pPr>
        <w:pStyle w:val="Heading4"/>
        <w:rPr>
          <w:color w:val="4472C4" w:themeColor="accent1"/>
        </w:rPr>
      </w:pPr>
      <w:r w:rsidRPr="007F2EDB">
        <w:rPr>
          <w:color w:val="4472C4" w:themeColor="accent1"/>
        </w:rPr>
        <w:t>3.1.2.6</w:t>
      </w:r>
      <w:r w:rsidRPr="007F2EDB">
        <w:rPr>
          <w:color w:val="4472C4" w:themeColor="accent1"/>
        </w:rPr>
        <w:tab/>
        <w:t>Αλληλουχία ενεργειών - επιθυμητή συμπεριφορά</w:t>
      </w:r>
    </w:p>
    <w:p w14:paraId="3AC6F9AB" w14:textId="77777777" w:rsidR="007F2EDB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1</w:t>
      </w:r>
      <w:r w:rsidRPr="00237619">
        <w:rPr>
          <w:i w:val="0"/>
          <w:color w:val="auto"/>
          <w:sz w:val="24"/>
        </w:rPr>
        <w:t xml:space="preserve">: </w:t>
      </w:r>
      <w:r>
        <w:rPr>
          <w:i w:val="0"/>
          <w:color w:val="auto"/>
          <w:sz w:val="24"/>
        </w:rPr>
        <w:t>Μετάβαση στην αρχική σελίδα</w:t>
      </w:r>
    </w:p>
    <w:p w14:paraId="7E64EB36" w14:textId="77777777" w:rsidR="007F2EDB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2</w:t>
      </w:r>
      <w:r w:rsidRPr="005429D9">
        <w:rPr>
          <w:i w:val="0"/>
          <w:color w:val="auto"/>
          <w:sz w:val="24"/>
        </w:rPr>
        <w:t>:</w:t>
      </w:r>
      <w:r>
        <w:rPr>
          <w:i w:val="0"/>
          <w:color w:val="auto"/>
          <w:sz w:val="24"/>
        </w:rPr>
        <w:t xml:space="preserve"> Μετάβαση στην σελίδα στατιστικά χώρων φόρτισης </w:t>
      </w:r>
    </w:p>
    <w:p w14:paraId="00A06B82" w14:textId="77777777" w:rsidR="007F2EDB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3</w:t>
      </w:r>
      <w:r w:rsidRPr="005429D9">
        <w:rPr>
          <w:i w:val="0"/>
          <w:color w:val="auto"/>
          <w:sz w:val="24"/>
        </w:rPr>
        <w:t xml:space="preserve">: </w:t>
      </w:r>
      <w:r>
        <w:rPr>
          <w:i w:val="0"/>
          <w:color w:val="auto"/>
          <w:sz w:val="24"/>
        </w:rPr>
        <w:t>Επιλογή προβολής στατιστικών ανάλογα ένα επιθυμητό κριτήριο</w:t>
      </w:r>
    </w:p>
    <w:p w14:paraId="25491B7E" w14:textId="77777777" w:rsidR="007F2EDB" w:rsidRPr="00D60559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4: Αποθήκευση χώρου φόρτισης για ατομική χρήση του χρήστη.</w:t>
      </w:r>
    </w:p>
    <w:p w14:paraId="00B06C46" w14:textId="77777777" w:rsidR="007F2EDB" w:rsidRPr="007F2EDB" w:rsidRDefault="007F2EDB" w:rsidP="007F2EDB">
      <w:pPr>
        <w:pStyle w:val="Heading4"/>
        <w:rPr>
          <w:color w:val="4472C4" w:themeColor="accent1"/>
        </w:rPr>
      </w:pPr>
      <w:r w:rsidRPr="007F2EDB">
        <w:rPr>
          <w:color w:val="4472C4" w:themeColor="accent1"/>
        </w:rPr>
        <w:t>3.1.2.7</w:t>
      </w:r>
      <w:r w:rsidRPr="007F2EDB">
        <w:rPr>
          <w:color w:val="4472C4" w:themeColor="accent1"/>
        </w:rPr>
        <w:tab/>
        <w:t>Δεδομένα εξόδου</w:t>
      </w:r>
    </w:p>
    <w:p w14:paraId="0B365A97" w14:textId="77777777" w:rsidR="007F2EDB" w:rsidRPr="005429D9" w:rsidRDefault="007F2EDB" w:rsidP="007F2EDB">
      <w:r>
        <w:t>Το μόνο δεδομένο εξόδου που έχουμε είναι το ποιους χώρους φόρτισης επέλεξε ο χρήστης να αποθηκεύσει για μελλοντική χρήση.</w:t>
      </w:r>
    </w:p>
    <w:p w14:paraId="393DFDDF" w14:textId="22E29FDD" w:rsidR="007F2EDB" w:rsidRPr="001F3B1A" w:rsidRDefault="007F2EDB" w:rsidP="007F2EDB">
      <w:pPr>
        <w:pStyle w:val="Heading3"/>
        <w:rPr>
          <w:rFonts w:asciiTheme="minorHAnsi" w:hAnsiTheme="minorHAnsi" w:cstheme="minorHAnsi"/>
          <w:color w:val="4472C4" w:themeColor="accent1"/>
        </w:rPr>
      </w:pPr>
      <w:r w:rsidRPr="001F3B1A">
        <w:rPr>
          <w:rFonts w:asciiTheme="minorHAnsi" w:hAnsiTheme="minorHAnsi" w:cstheme="minorHAnsi"/>
          <w:color w:val="4472C4" w:themeColor="accent1"/>
        </w:rPr>
        <w:t>3.1.</w:t>
      </w:r>
      <w:r w:rsidRPr="001F3B1A">
        <w:rPr>
          <w:rFonts w:asciiTheme="minorHAnsi" w:hAnsiTheme="minorHAnsi" w:cstheme="minorHAnsi"/>
          <w:color w:val="4472C4" w:themeColor="accent1"/>
        </w:rPr>
        <w:t>3</w:t>
      </w:r>
      <w:r w:rsidRPr="001F3B1A">
        <w:rPr>
          <w:rFonts w:asciiTheme="minorHAnsi" w:hAnsiTheme="minorHAnsi" w:cstheme="minorHAnsi"/>
          <w:color w:val="4472C4" w:themeColor="accent1"/>
        </w:rPr>
        <w:tab/>
        <w:t>ΠΕΡΙΠΤΩΣΗ ΧΡΗΣΗΣ 3: ΕΠΙΚΟΙΝΩΝΙΑ ΠΑΡΑΓΩΓΟΥ ΕΝΕΡΓΕΙΑΣ ΜΕ ΜΙΑ ΠΕΡΙΟΧΗ ΦΟΡΤΙΣΗΣ</w:t>
      </w:r>
    </w:p>
    <w:p w14:paraId="1A4125B0" w14:textId="1F6E28C0" w:rsidR="007F2EDB" w:rsidRDefault="007F2EDB" w:rsidP="007F2EDB">
      <w:pPr>
        <w:pStyle w:val="Heading4"/>
      </w:pPr>
      <w:r w:rsidRPr="005B73E6">
        <w:t>3.</w:t>
      </w:r>
      <w:r>
        <w:t>1</w:t>
      </w:r>
      <w:r w:rsidRPr="005B73E6">
        <w:t>.</w:t>
      </w:r>
      <w:r>
        <w:rPr>
          <w:lang w:val="en-GB"/>
        </w:rPr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504F83F7" w14:textId="77777777" w:rsidR="007F2EDB" w:rsidRPr="009750ED" w:rsidRDefault="007F2EDB" w:rsidP="007F2EDB">
      <w:r>
        <w:t>Στη συγκεκριμένη διαδικασία εμπλέκονται ένας χρήστης – παραγωγός ηλεκτρικής ενέργειας και ένας χώρος φόρτισης ηλεκτρικών οχημάτων.</w:t>
      </w:r>
    </w:p>
    <w:p w14:paraId="158668F5" w14:textId="7DB3F69D" w:rsidR="007F2EDB" w:rsidRDefault="007F2EDB" w:rsidP="007F2EDB">
      <w:pPr>
        <w:pStyle w:val="Heading4"/>
      </w:pPr>
      <w:r>
        <w:t>3.1.</w:t>
      </w:r>
      <w:r>
        <w:rPr>
          <w:lang w:val="en-GB"/>
        </w:rPr>
        <w:t>3</w:t>
      </w:r>
      <w:r>
        <w:t>.2</w:t>
      </w:r>
      <w:r>
        <w:tab/>
        <w:t>Προϋποθέσεις εκτέλεσης</w:t>
      </w:r>
    </w:p>
    <w:p w14:paraId="60754AC1" w14:textId="77777777" w:rsidR="007F2EDB" w:rsidRPr="009750ED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Για να εκτελεστεί η συγκεκριμένη διαδικασία χρειάζεται πρόσβαση του χρήστη στο σύστημα είτε αυτός είναι παραγωγός είτε είναι ιδιοκτήτης περιοχής φόρτισης.</w:t>
      </w:r>
    </w:p>
    <w:p w14:paraId="0EC1C075" w14:textId="7B523249" w:rsidR="007F2EDB" w:rsidRDefault="007F2EDB" w:rsidP="007F2EDB">
      <w:pPr>
        <w:pStyle w:val="Heading4"/>
      </w:pPr>
      <w:r>
        <w:t>3.1.</w:t>
      </w:r>
      <w:r>
        <w:rPr>
          <w:lang w:val="en-GB"/>
        </w:rPr>
        <w:t>3</w:t>
      </w:r>
      <w:r>
        <w:t>.3</w:t>
      </w:r>
      <w:r>
        <w:tab/>
        <w:t>Περιβάλλον εκτέλεσης</w:t>
      </w:r>
    </w:p>
    <w:p w14:paraId="3A010306" w14:textId="77777777" w:rsidR="007F2EDB" w:rsidRPr="00CD4980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Η διαδικασία πραγματοποιείται μέσω μίας </w:t>
      </w:r>
      <w:r w:rsidRPr="00A25317">
        <w:rPr>
          <w:i w:val="0"/>
          <w:color w:val="auto"/>
          <w:sz w:val="24"/>
        </w:rPr>
        <w:t>διαδικτυακή</w:t>
      </w:r>
      <w:r>
        <w:rPr>
          <w:i w:val="0"/>
          <w:color w:val="auto"/>
          <w:sz w:val="24"/>
        </w:rPr>
        <w:t>ς</w:t>
      </w:r>
      <w:r w:rsidRPr="00A25317">
        <w:rPr>
          <w:i w:val="0"/>
          <w:color w:val="auto"/>
          <w:sz w:val="24"/>
        </w:rPr>
        <w:t xml:space="preserve"> διεπαφή</w:t>
      </w:r>
      <w:r>
        <w:rPr>
          <w:i w:val="0"/>
          <w:color w:val="auto"/>
          <w:sz w:val="24"/>
        </w:rPr>
        <w:t>ς</w:t>
      </w:r>
      <w:r w:rsidRPr="00A25317">
        <w:rPr>
          <w:i w:val="0"/>
          <w:color w:val="auto"/>
          <w:sz w:val="24"/>
        </w:rPr>
        <w:t xml:space="preserve"> χρήστη</w:t>
      </w:r>
      <w:r>
        <w:rPr>
          <w:i w:val="0"/>
          <w:color w:val="auto"/>
          <w:sz w:val="24"/>
        </w:rPr>
        <w:t xml:space="preserve"> η οποία θα είναι, ουσιαστικά, ένας χώρος </w:t>
      </w:r>
      <w:r>
        <w:rPr>
          <w:i w:val="0"/>
          <w:color w:val="auto"/>
          <w:sz w:val="24"/>
          <w:lang w:val="en-US"/>
        </w:rPr>
        <w:t>chat</w:t>
      </w:r>
      <w:r>
        <w:rPr>
          <w:i w:val="0"/>
          <w:color w:val="auto"/>
          <w:sz w:val="24"/>
        </w:rPr>
        <w:t xml:space="preserve"> όπου θα μπορούν να ανταλλάσουν μηνύματα οι παραγωγοί με τους ιδιοκτήτες περιοχής φόρτισης.</w:t>
      </w:r>
    </w:p>
    <w:p w14:paraId="53DDD1B3" w14:textId="77777777" w:rsidR="007F2EDB" w:rsidRPr="00E62C60" w:rsidRDefault="007F2EDB" w:rsidP="007F2EDB"/>
    <w:p w14:paraId="7FC295AB" w14:textId="4EC615C9" w:rsidR="007F2EDB" w:rsidRPr="005B73E6" w:rsidRDefault="007F2EDB" w:rsidP="007F2EDB">
      <w:pPr>
        <w:pStyle w:val="Heading4"/>
      </w:pPr>
      <w:r>
        <w:t>3.1.</w:t>
      </w:r>
      <w:r>
        <w:rPr>
          <w:lang w:val="en-GB"/>
        </w:rPr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</w:p>
    <w:p w14:paraId="66F4B28F" w14:textId="77777777" w:rsidR="007F2EDB" w:rsidRPr="00237619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Τα δεδομένα εισόδου ουσιαστικά θα είναι το </w:t>
      </w:r>
      <w:r>
        <w:rPr>
          <w:i w:val="0"/>
          <w:color w:val="auto"/>
          <w:sz w:val="24"/>
          <w:lang w:val="en-US"/>
        </w:rPr>
        <w:t>id</w:t>
      </w:r>
      <w:r w:rsidRPr="0023761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 xml:space="preserve">του χρήστη που στέλνει το μήνυμα, το </w:t>
      </w:r>
      <w:r>
        <w:rPr>
          <w:i w:val="0"/>
          <w:color w:val="auto"/>
          <w:sz w:val="24"/>
          <w:lang w:val="en-US"/>
        </w:rPr>
        <w:t>id</w:t>
      </w:r>
      <w:r w:rsidRPr="0023761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του χρήστη που λαμβάνει το μήνυμα και το ίδιο το μήνυμα.</w:t>
      </w:r>
    </w:p>
    <w:p w14:paraId="5473184D" w14:textId="1B738C2D" w:rsidR="007F2EDB" w:rsidRDefault="007F2EDB" w:rsidP="007F2EDB">
      <w:pPr>
        <w:pStyle w:val="Heading4"/>
      </w:pPr>
      <w:r>
        <w:t>3.1.</w:t>
      </w:r>
      <w:r>
        <w:rPr>
          <w:lang w:val="en-GB"/>
        </w:rPr>
        <w:t>3</w:t>
      </w:r>
      <w:r>
        <w:t>.5</w:t>
      </w:r>
      <w:r>
        <w:tab/>
        <w:t>Παράμετροι</w:t>
      </w:r>
    </w:p>
    <w:p w14:paraId="5E782194" w14:textId="77777777" w:rsidR="007F2EDB" w:rsidRPr="00CD4980" w:rsidRDefault="007F2EDB" w:rsidP="007F2EDB">
      <w:r>
        <w:t>Επιτρέπεται η χρήση μέχρι 1000 χαρακτήρες στο μήνυμα.</w:t>
      </w:r>
    </w:p>
    <w:p w14:paraId="41AD2247" w14:textId="77777777" w:rsidR="007F2EDB" w:rsidRDefault="007F2EDB" w:rsidP="007F2EDB">
      <w:pPr>
        <w:pStyle w:val="Description"/>
      </w:pPr>
    </w:p>
    <w:p w14:paraId="2A08CCC5" w14:textId="25A1379C" w:rsidR="007F2EDB" w:rsidRDefault="007F2EDB" w:rsidP="007F2EDB">
      <w:pPr>
        <w:pStyle w:val="Heading4"/>
      </w:pPr>
      <w:r>
        <w:lastRenderedPageBreak/>
        <w:t>3.1.</w:t>
      </w:r>
      <w:r>
        <w:rPr>
          <w:lang w:val="en-GB"/>
        </w:rPr>
        <w:t>3</w:t>
      </w:r>
      <w:r>
        <w:t>.6</w:t>
      </w:r>
      <w:r>
        <w:tab/>
        <w:t>Αλληλουχία ενεργειών - επιθυμητή συμπεριφορά</w:t>
      </w:r>
    </w:p>
    <w:p w14:paraId="2EA46647" w14:textId="77777777" w:rsidR="007F2EDB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1</w:t>
      </w:r>
      <w:r w:rsidRPr="00237619">
        <w:rPr>
          <w:i w:val="0"/>
          <w:color w:val="auto"/>
          <w:sz w:val="24"/>
        </w:rPr>
        <w:t xml:space="preserve">: </w:t>
      </w:r>
      <w:r>
        <w:rPr>
          <w:i w:val="0"/>
          <w:color w:val="auto"/>
          <w:sz w:val="24"/>
        </w:rPr>
        <w:t>Μετάβαση στην αρχική σελίδα</w:t>
      </w:r>
    </w:p>
    <w:p w14:paraId="73F47AEC" w14:textId="77777777" w:rsidR="007F2EDB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2</w:t>
      </w:r>
      <w:r w:rsidRPr="005429D9">
        <w:rPr>
          <w:i w:val="0"/>
          <w:color w:val="auto"/>
          <w:sz w:val="24"/>
        </w:rPr>
        <w:t>:</w:t>
      </w:r>
      <w:r>
        <w:rPr>
          <w:i w:val="0"/>
          <w:color w:val="auto"/>
          <w:sz w:val="24"/>
        </w:rPr>
        <w:t xml:space="preserve"> Μετάβαση στην σελίδα επικοινωνίας </w:t>
      </w:r>
    </w:p>
    <w:p w14:paraId="051C945E" w14:textId="77777777" w:rsidR="007F2EDB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3</w:t>
      </w:r>
      <w:r w:rsidRPr="005429D9">
        <w:rPr>
          <w:i w:val="0"/>
          <w:color w:val="auto"/>
          <w:sz w:val="24"/>
        </w:rPr>
        <w:t xml:space="preserve">: </w:t>
      </w:r>
      <w:r>
        <w:rPr>
          <w:i w:val="0"/>
          <w:color w:val="auto"/>
          <w:sz w:val="24"/>
        </w:rPr>
        <w:t>Εύρεση χρήστη με τον οποίο επιθυμούμε να επικοινωνήσουμε. Αν είναι έγκυρος    πάμε στο Βήμα 4 αλλιώς μένουμε στο Βήμα 3.</w:t>
      </w:r>
    </w:p>
    <w:p w14:paraId="34748B87" w14:textId="77777777" w:rsidR="007F2EDB" w:rsidRPr="00D60559" w:rsidRDefault="007F2EDB" w:rsidP="007F2EDB">
      <w:pPr>
        <w:pStyle w:val="Description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Βήμα 4: Συγγραφή και αποστολή μηνύματος.</w:t>
      </w:r>
    </w:p>
    <w:p w14:paraId="7619886A" w14:textId="6DE4847F" w:rsidR="007F2EDB" w:rsidRDefault="007F2EDB" w:rsidP="007F2EDB">
      <w:pPr>
        <w:pStyle w:val="Heading4"/>
      </w:pPr>
      <w:r>
        <w:t>3.1.</w:t>
      </w:r>
      <w:r>
        <w:rPr>
          <w:lang w:val="en-GB"/>
        </w:rPr>
        <w:t>3</w:t>
      </w:r>
      <w:r>
        <w:t>.7</w:t>
      </w:r>
      <w:r>
        <w:tab/>
        <w:t>Δεδομένα εξόδου</w:t>
      </w:r>
    </w:p>
    <w:p w14:paraId="4C934A8F" w14:textId="77777777" w:rsidR="007F2EDB" w:rsidRPr="005429D9" w:rsidRDefault="007F2EDB" w:rsidP="007F2EDB">
      <w:r>
        <w:t>Το μόνο δεδομένο εξόδου που έχουμε είναι το μήνυμα που στάλθηκε.</w:t>
      </w:r>
    </w:p>
    <w:p w14:paraId="22A7A146" w14:textId="77777777" w:rsidR="005B73E6" w:rsidRPr="00931A6F" w:rsidRDefault="005B73E6" w:rsidP="00AE53B0">
      <w:pPr>
        <w:pStyle w:val="Description"/>
        <w:jc w:val="both"/>
        <w:rPr>
          <w:rFonts w:cstheme="minorHAnsi"/>
          <w:color w:val="auto"/>
        </w:rPr>
      </w:pPr>
    </w:p>
    <w:p w14:paraId="13E2BC4B" w14:textId="47ACBD52" w:rsidR="006A477D" w:rsidRDefault="00B06076" w:rsidP="00AE53B0">
      <w:pPr>
        <w:pStyle w:val="Heading2"/>
        <w:jc w:val="both"/>
        <w:rPr>
          <w:rFonts w:asciiTheme="minorHAnsi" w:hAnsiTheme="minorHAnsi" w:cstheme="minorHAnsi"/>
          <w:lang w:val="en-GB"/>
        </w:rPr>
      </w:pPr>
      <w:r w:rsidRPr="00931A6F">
        <w:rPr>
          <w:rFonts w:asciiTheme="minorHAnsi" w:hAnsiTheme="minorHAnsi" w:cstheme="minorHAnsi"/>
        </w:rPr>
        <w:t>3.</w:t>
      </w:r>
      <w:r w:rsidR="007D429D" w:rsidRPr="00931A6F">
        <w:rPr>
          <w:rFonts w:asciiTheme="minorHAnsi" w:hAnsiTheme="minorHAnsi" w:cstheme="minorHAnsi"/>
        </w:rPr>
        <w:t>2</w:t>
      </w:r>
      <w:r w:rsidR="006A477D" w:rsidRPr="00931A6F">
        <w:rPr>
          <w:rFonts w:asciiTheme="minorHAnsi" w:hAnsiTheme="minorHAnsi" w:cstheme="minorHAnsi"/>
        </w:rPr>
        <w:tab/>
      </w:r>
      <w:r w:rsidR="00BB1882" w:rsidRPr="00931A6F">
        <w:rPr>
          <w:rFonts w:asciiTheme="minorHAnsi" w:hAnsiTheme="minorHAnsi" w:cstheme="minorHAnsi"/>
        </w:rPr>
        <w:t>Απαιτήσεις επιδόσεων</w:t>
      </w:r>
    </w:p>
    <w:p w14:paraId="18AC34D1" w14:textId="77777777" w:rsidR="00CD4FD4" w:rsidRDefault="00CD4FD4" w:rsidP="00AE53B0">
      <w:pPr>
        <w:pStyle w:val="ListParagraph"/>
        <w:numPr>
          <w:ilvl w:val="0"/>
          <w:numId w:val="20"/>
        </w:numPr>
        <w:jc w:val="both"/>
      </w:pPr>
      <w:r>
        <w:t>Χρόνος τελευταίας φόρτισης του οχήματος</w:t>
      </w:r>
    </w:p>
    <w:p w14:paraId="7B8CC166" w14:textId="7B31FDAF" w:rsidR="00CD4FD4" w:rsidRDefault="00CD4FD4" w:rsidP="00AE53B0">
      <w:pPr>
        <w:pStyle w:val="ListParagraph"/>
        <w:numPr>
          <w:ilvl w:val="0"/>
          <w:numId w:val="20"/>
        </w:numPr>
        <w:jc w:val="both"/>
      </w:pPr>
      <w:r>
        <w:t>Αριθμός χώρων στάθμευσης πάνω απο κάποιον δείκτη ή κατω(πχ μηδενικά αποτελέσματα) κατα την αναζήτηση</w:t>
      </w:r>
    </w:p>
    <w:p w14:paraId="7B282F43" w14:textId="70E612E7" w:rsidR="00CD4FD4" w:rsidRPr="00CD4FD4" w:rsidRDefault="00CD4FD4" w:rsidP="00AE53B0">
      <w:pPr>
        <w:pStyle w:val="ListParagraph"/>
        <w:numPr>
          <w:ilvl w:val="0"/>
          <w:numId w:val="20"/>
        </w:numPr>
        <w:jc w:val="both"/>
      </w:pPr>
      <w:r>
        <w:t xml:space="preserve">Επισκεψιμότητα σελίδας </w:t>
      </w:r>
      <w:r>
        <w:rPr>
          <w:lang w:val="en-GB"/>
        </w:rPr>
        <w:t>About Us</w:t>
      </w:r>
    </w:p>
    <w:p w14:paraId="208722A6" w14:textId="3E12C395" w:rsidR="00CD4FD4" w:rsidRDefault="00CD4FD4" w:rsidP="00AE53B0">
      <w:pPr>
        <w:pStyle w:val="ListParagraph"/>
        <w:numPr>
          <w:ilvl w:val="0"/>
          <w:numId w:val="20"/>
        </w:numPr>
        <w:jc w:val="both"/>
      </w:pPr>
      <w:r>
        <w:t xml:space="preserve">Αριθμός κλικ κατα το </w:t>
      </w:r>
      <w:r>
        <w:rPr>
          <w:lang w:val="en-GB"/>
        </w:rPr>
        <w:t>session</w:t>
      </w:r>
      <w:r w:rsidRPr="00CD4FD4">
        <w:t xml:space="preserve"> </w:t>
      </w:r>
      <w:r>
        <w:t xml:space="preserve">ενος χρήστη  </w:t>
      </w:r>
    </w:p>
    <w:p w14:paraId="457017B6" w14:textId="789C1AC9" w:rsidR="00CD4FD4" w:rsidRDefault="00CD4FD4" w:rsidP="00AE53B0">
      <w:pPr>
        <w:pStyle w:val="ListParagraph"/>
        <w:numPr>
          <w:ilvl w:val="0"/>
          <w:numId w:val="20"/>
        </w:numPr>
        <w:jc w:val="both"/>
      </w:pPr>
      <w:r>
        <w:t>Απαιτούμενα κλικ για μια συγκεκριμένη ροή διαδικασίας</w:t>
      </w:r>
    </w:p>
    <w:p w14:paraId="55BAC172" w14:textId="2C83A88F" w:rsidR="00CD4FD4" w:rsidRDefault="00CD4FD4" w:rsidP="00AE53B0">
      <w:pPr>
        <w:pStyle w:val="ListParagraph"/>
        <w:numPr>
          <w:ilvl w:val="0"/>
          <w:numId w:val="20"/>
        </w:numPr>
        <w:jc w:val="both"/>
      </w:pPr>
      <w:r>
        <w:t>Χρόνος απόκρισης σελίδας</w:t>
      </w:r>
    </w:p>
    <w:p w14:paraId="517FBD07" w14:textId="1CAFE745" w:rsidR="00CD4FD4" w:rsidRDefault="00CD4FD4" w:rsidP="00AE53B0">
      <w:pPr>
        <w:pStyle w:val="ListParagraph"/>
        <w:numPr>
          <w:ilvl w:val="0"/>
          <w:numId w:val="20"/>
        </w:numPr>
        <w:jc w:val="both"/>
      </w:pPr>
      <w:r>
        <w:t>Ποσότητα καταχωρημένων χώρων στάθμευσης</w:t>
      </w:r>
    </w:p>
    <w:p w14:paraId="1EC23D21" w14:textId="12ACFA59" w:rsidR="00CD4FD4" w:rsidRDefault="008B2CBC" w:rsidP="00AE53B0">
      <w:pPr>
        <w:pStyle w:val="ListParagraph"/>
        <w:numPr>
          <w:ilvl w:val="0"/>
          <w:numId w:val="20"/>
        </w:numPr>
        <w:jc w:val="both"/>
      </w:pPr>
      <w:r>
        <w:t>Σειρά εμφάνισης εφαρμοφής σε μηχανές αναζήτησης</w:t>
      </w:r>
    </w:p>
    <w:p w14:paraId="3161DECC" w14:textId="52E2DC90" w:rsidR="008B2CBC" w:rsidRPr="00CD4FD4" w:rsidRDefault="008B2CBC" w:rsidP="00AE53B0">
      <w:pPr>
        <w:pStyle w:val="ListParagraph"/>
        <w:numPr>
          <w:ilvl w:val="0"/>
          <w:numId w:val="20"/>
        </w:numPr>
        <w:jc w:val="both"/>
      </w:pPr>
      <w:r>
        <w:t>Αριθμός εγγεγραμένων χρηστών</w:t>
      </w:r>
    </w:p>
    <w:p w14:paraId="4A1ACB0A" w14:textId="702A8870" w:rsidR="00A07890" w:rsidRDefault="006A477D" w:rsidP="00AE53B0">
      <w:pPr>
        <w:pStyle w:val="Heading2"/>
        <w:jc w:val="both"/>
        <w:rPr>
          <w:rFonts w:asciiTheme="minorHAnsi" w:hAnsiTheme="minorHAnsi" w:cstheme="minorHAnsi"/>
          <w:lang w:val="en-GB"/>
        </w:rPr>
      </w:pPr>
      <w:r w:rsidRPr="00931A6F">
        <w:rPr>
          <w:rFonts w:asciiTheme="minorHAnsi" w:hAnsiTheme="minorHAnsi" w:cstheme="minorHAnsi"/>
        </w:rPr>
        <w:t>3.</w:t>
      </w:r>
      <w:r w:rsidR="007D429D" w:rsidRPr="00931A6F">
        <w:rPr>
          <w:rFonts w:asciiTheme="minorHAnsi" w:hAnsiTheme="minorHAnsi" w:cstheme="minorHAnsi"/>
        </w:rPr>
        <w:t>3</w:t>
      </w:r>
      <w:r w:rsidR="0095495C" w:rsidRPr="00931A6F">
        <w:rPr>
          <w:rFonts w:asciiTheme="minorHAnsi" w:hAnsiTheme="minorHAnsi" w:cstheme="minorHAnsi"/>
        </w:rPr>
        <w:tab/>
      </w:r>
      <w:r w:rsidR="00B96353" w:rsidRPr="00931A6F">
        <w:rPr>
          <w:rFonts w:asciiTheme="minorHAnsi" w:hAnsiTheme="minorHAnsi" w:cstheme="minorHAnsi"/>
        </w:rPr>
        <w:t>Απαιτήσεις οργάνωσης δεδομένων</w:t>
      </w:r>
    </w:p>
    <w:p w14:paraId="1495ECB8" w14:textId="511FD53B" w:rsidR="009B1676" w:rsidRPr="00503938" w:rsidRDefault="009B1676" w:rsidP="00AE53B0">
      <w:pPr>
        <w:pStyle w:val="Heading3"/>
        <w:jc w:val="both"/>
        <w:rPr>
          <w:rFonts w:asciiTheme="minorHAnsi" w:hAnsiTheme="minorHAnsi" w:cstheme="minorHAnsi"/>
          <w:color w:val="auto"/>
        </w:rPr>
      </w:pPr>
      <w:r w:rsidRPr="00931A6F">
        <w:rPr>
          <w:rFonts w:asciiTheme="minorHAnsi" w:hAnsiTheme="minorHAnsi" w:cstheme="minorHAnsi"/>
          <w:color w:val="auto"/>
        </w:rPr>
        <w:t>3.</w:t>
      </w:r>
      <w:r w:rsidR="007D429D" w:rsidRPr="00931A6F">
        <w:rPr>
          <w:rFonts w:asciiTheme="minorHAnsi" w:hAnsiTheme="minorHAnsi" w:cstheme="minorHAnsi"/>
          <w:color w:val="auto"/>
        </w:rPr>
        <w:t>3</w:t>
      </w:r>
      <w:r w:rsidRPr="00931A6F">
        <w:rPr>
          <w:rFonts w:asciiTheme="minorHAnsi" w:hAnsiTheme="minorHAnsi" w:cstheme="minorHAnsi"/>
          <w:color w:val="auto"/>
        </w:rPr>
        <w:t>.</w:t>
      </w:r>
      <w:r w:rsidR="007D429D" w:rsidRPr="00931A6F">
        <w:rPr>
          <w:rFonts w:asciiTheme="minorHAnsi" w:hAnsiTheme="minorHAnsi" w:cstheme="minorHAnsi"/>
          <w:color w:val="auto"/>
        </w:rPr>
        <w:t>1</w:t>
      </w:r>
      <w:r w:rsidRPr="00931A6F">
        <w:rPr>
          <w:rFonts w:asciiTheme="minorHAnsi" w:hAnsiTheme="minorHAnsi" w:cstheme="minorHAnsi"/>
          <w:color w:val="auto"/>
        </w:rPr>
        <w:tab/>
        <w:t>Απαιτήσεις και περιορισμοί πρόσβασης σε δεδομένα</w:t>
      </w:r>
    </w:p>
    <w:p w14:paraId="5FB75FC7" w14:textId="0654C6A9" w:rsidR="00A6706A" w:rsidRDefault="00A6706A" w:rsidP="00AE53B0">
      <w:pPr>
        <w:pStyle w:val="ListParagraph"/>
        <w:numPr>
          <w:ilvl w:val="0"/>
          <w:numId w:val="21"/>
        </w:numPr>
        <w:jc w:val="both"/>
      </w:pPr>
      <w:r>
        <w:t>Εφαρμογή πρωτοκόλλου για προστασία δεδομένων των χρηστών.</w:t>
      </w:r>
    </w:p>
    <w:p w14:paraId="6374790D" w14:textId="061B15F1" w:rsidR="00A6706A" w:rsidRDefault="00A6706A" w:rsidP="00AE53B0">
      <w:pPr>
        <w:pStyle w:val="ListParagraph"/>
        <w:numPr>
          <w:ilvl w:val="0"/>
          <w:numId w:val="21"/>
        </w:numPr>
        <w:jc w:val="both"/>
      </w:pPr>
      <w:r>
        <w:t>Οι χρήστες δεν μπορούν να πειράξουν στοιχεία των προφιλ άλλων χρηστών</w:t>
      </w:r>
    </w:p>
    <w:p w14:paraId="4451E012" w14:textId="50CBFF8D" w:rsidR="00640300" w:rsidRDefault="00640300" w:rsidP="00AE53B0">
      <w:pPr>
        <w:pStyle w:val="ListParagraph"/>
        <w:numPr>
          <w:ilvl w:val="0"/>
          <w:numId w:val="21"/>
        </w:numPr>
        <w:jc w:val="both"/>
      </w:pPr>
      <w:r>
        <w:t>Ιδιωτική επικοινωνία επιχειρήσεων παροχής ηλεκτρικής ενέργειας με πελάτες ώστε οι υπόλοιπες να μην γνωρίζουν που εστιάζει</w:t>
      </w:r>
    </w:p>
    <w:p w14:paraId="59BA07D9" w14:textId="6972B0C5" w:rsidR="00640300" w:rsidRPr="00A6706A" w:rsidRDefault="00640300" w:rsidP="00AE53B0">
      <w:pPr>
        <w:pStyle w:val="ListParagraph"/>
        <w:numPr>
          <w:ilvl w:val="0"/>
          <w:numId w:val="21"/>
        </w:numPr>
        <w:jc w:val="both"/>
      </w:pPr>
      <w:r>
        <w:t xml:space="preserve">Απαίτηση για ασφαλή τακτοποίηση των οποιωνδήποτε πληρωμών  </w:t>
      </w:r>
    </w:p>
    <w:p w14:paraId="4B9A0B35" w14:textId="478C3874" w:rsidR="00A07890" w:rsidRDefault="0095495C" w:rsidP="00AE53B0">
      <w:pPr>
        <w:pStyle w:val="Heading2"/>
        <w:jc w:val="both"/>
        <w:rPr>
          <w:rFonts w:asciiTheme="minorHAnsi" w:hAnsiTheme="minorHAnsi" w:cstheme="minorHAnsi"/>
        </w:rPr>
      </w:pPr>
      <w:r w:rsidRPr="00931A6F">
        <w:rPr>
          <w:rFonts w:asciiTheme="minorHAnsi" w:hAnsiTheme="minorHAnsi" w:cstheme="minorHAnsi"/>
        </w:rPr>
        <w:t>3.</w:t>
      </w:r>
      <w:r w:rsidR="007D429D" w:rsidRPr="00931A6F">
        <w:rPr>
          <w:rFonts w:asciiTheme="minorHAnsi" w:hAnsiTheme="minorHAnsi" w:cstheme="minorHAnsi"/>
        </w:rPr>
        <w:t>4</w:t>
      </w:r>
      <w:r w:rsidR="00A07890" w:rsidRPr="00931A6F">
        <w:rPr>
          <w:rFonts w:asciiTheme="minorHAnsi" w:hAnsiTheme="minorHAnsi" w:cstheme="minorHAnsi"/>
        </w:rPr>
        <w:tab/>
      </w:r>
      <w:r w:rsidR="00AA5711" w:rsidRPr="00931A6F">
        <w:rPr>
          <w:rFonts w:asciiTheme="minorHAnsi" w:hAnsiTheme="minorHAnsi" w:cstheme="minorHAnsi"/>
        </w:rPr>
        <w:t>Περιορισμοί σχεδίασης</w:t>
      </w:r>
    </w:p>
    <w:p w14:paraId="31F6919F" w14:textId="61FB3622" w:rsidR="00503938" w:rsidRPr="00AE53B0" w:rsidRDefault="00503938" w:rsidP="00AE53B0">
      <w:pPr>
        <w:jc w:val="both"/>
      </w:pPr>
      <w:r>
        <w:rPr>
          <w:sz w:val="23"/>
          <w:szCs w:val="23"/>
        </w:rPr>
        <w:t xml:space="preserve">Η εφαρμογή θα πρέπει να έχει responsive design, ούτως ώστε να είναι δυνατή και εύχρηστη η αξιοποίησή της από mobile συσκευές. Για το back-end </w:t>
      </w:r>
      <w:r w:rsidR="00AE53B0">
        <w:rPr>
          <w:sz w:val="23"/>
          <w:szCs w:val="23"/>
        </w:rPr>
        <w:t xml:space="preserve">θα </w:t>
      </w:r>
      <w:r>
        <w:rPr>
          <w:sz w:val="23"/>
          <w:szCs w:val="23"/>
        </w:rPr>
        <w:t>χρησιμοποι</w:t>
      </w:r>
      <w:r w:rsidR="00AE53B0">
        <w:rPr>
          <w:sz w:val="23"/>
          <w:szCs w:val="23"/>
        </w:rPr>
        <w:t>ηθεί</w:t>
      </w:r>
      <w:r>
        <w:rPr>
          <w:sz w:val="23"/>
          <w:szCs w:val="23"/>
        </w:rPr>
        <w:t xml:space="preserve"> η γλώσσα Java</w:t>
      </w:r>
      <w:r w:rsidR="00AE53B0">
        <w:rPr>
          <w:sz w:val="23"/>
          <w:szCs w:val="23"/>
        </w:rPr>
        <w:t xml:space="preserve"> ή η </w:t>
      </w:r>
      <w:r w:rsidR="00AE53B0">
        <w:rPr>
          <w:sz w:val="23"/>
          <w:szCs w:val="23"/>
          <w:lang w:val="en-GB"/>
        </w:rPr>
        <w:t>JavaScript</w:t>
      </w:r>
      <w:r>
        <w:rPr>
          <w:sz w:val="23"/>
          <w:szCs w:val="23"/>
        </w:rPr>
        <w:t xml:space="preserve">, </w:t>
      </w:r>
      <w:r w:rsidR="00AE53B0">
        <w:rPr>
          <w:sz w:val="23"/>
          <w:szCs w:val="23"/>
        </w:rPr>
        <w:t>αναλογα με το πως θα θέλουμε να πετύχουμε την</w:t>
      </w:r>
      <w:r>
        <w:rPr>
          <w:sz w:val="23"/>
          <w:szCs w:val="23"/>
        </w:rPr>
        <w:t xml:space="preserve"> διασύνδεση με βάσεις δεδομένων και web περιβάλλοντα. Για το front-end</w:t>
      </w:r>
      <w:r w:rsidR="00AE53B0">
        <w:rPr>
          <w:sz w:val="23"/>
          <w:szCs w:val="23"/>
        </w:rPr>
        <w:t xml:space="preserve"> θα χρη</w:t>
      </w:r>
      <w:r>
        <w:rPr>
          <w:sz w:val="23"/>
          <w:szCs w:val="23"/>
        </w:rPr>
        <w:t>σιμοποι</w:t>
      </w:r>
      <w:r w:rsidR="00AE53B0">
        <w:rPr>
          <w:sz w:val="23"/>
          <w:szCs w:val="23"/>
        </w:rPr>
        <w:t>ηθούν</w:t>
      </w:r>
      <w:r>
        <w:rPr>
          <w:sz w:val="23"/>
          <w:szCs w:val="23"/>
        </w:rPr>
        <w:t xml:space="preserve"> επιπλέον HTML, CSS, JS. </w:t>
      </w:r>
      <w:r w:rsidR="00AE53B0">
        <w:rPr>
          <w:sz w:val="23"/>
          <w:szCs w:val="23"/>
        </w:rPr>
        <w:t xml:space="preserve">Ο σχεδιασμός της βάσης αρχικά θα γίνει με το σκεπτικό των </w:t>
      </w:r>
      <w:r w:rsidR="00AE53B0">
        <w:rPr>
          <w:sz w:val="23"/>
          <w:szCs w:val="23"/>
          <w:lang w:val="en-GB"/>
        </w:rPr>
        <w:t>entity</w:t>
      </w:r>
      <w:r w:rsidR="00AE53B0" w:rsidRPr="00AE53B0">
        <w:rPr>
          <w:sz w:val="23"/>
          <w:szCs w:val="23"/>
        </w:rPr>
        <w:t xml:space="preserve"> </w:t>
      </w:r>
      <w:r w:rsidR="00AE53B0">
        <w:rPr>
          <w:sz w:val="23"/>
          <w:szCs w:val="23"/>
          <w:lang w:val="en-GB"/>
        </w:rPr>
        <w:t>relationship</w:t>
      </w:r>
      <w:r w:rsidR="00AE53B0" w:rsidRPr="00AE53B0">
        <w:rPr>
          <w:sz w:val="23"/>
          <w:szCs w:val="23"/>
        </w:rPr>
        <w:t xml:space="preserve"> </w:t>
      </w:r>
      <w:r w:rsidR="00AE53B0">
        <w:rPr>
          <w:sz w:val="23"/>
          <w:szCs w:val="23"/>
          <w:lang w:val="en-GB"/>
        </w:rPr>
        <w:t>models</w:t>
      </w:r>
      <w:r w:rsidR="00AE53B0" w:rsidRPr="00AE53B0">
        <w:rPr>
          <w:sz w:val="23"/>
          <w:szCs w:val="23"/>
        </w:rPr>
        <w:t xml:space="preserve"> </w:t>
      </w:r>
      <w:r w:rsidR="00AE53B0">
        <w:rPr>
          <w:sz w:val="23"/>
          <w:szCs w:val="23"/>
        </w:rPr>
        <w:t xml:space="preserve">δηλαδή </w:t>
      </w:r>
      <w:r w:rsidR="00AE53B0">
        <w:rPr>
          <w:sz w:val="23"/>
          <w:szCs w:val="23"/>
          <w:lang w:val="en-GB"/>
        </w:rPr>
        <w:t>SQL</w:t>
      </w:r>
      <w:r w:rsidR="00AE53B0">
        <w:rPr>
          <w:sz w:val="23"/>
          <w:szCs w:val="23"/>
        </w:rPr>
        <w:t xml:space="preserve"> βάσεις δεδομένων(πχ </w:t>
      </w:r>
      <w:r w:rsidR="00AE53B0">
        <w:rPr>
          <w:sz w:val="23"/>
          <w:szCs w:val="23"/>
          <w:lang w:val="en-GB"/>
        </w:rPr>
        <w:t>MySQL</w:t>
      </w:r>
      <w:r w:rsidR="00AE53B0" w:rsidRPr="00AE53B0">
        <w:rPr>
          <w:sz w:val="23"/>
          <w:szCs w:val="23"/>
        </w:rPr>
        <w:t xml:space="preserve">) </w:t>
      </w:r>
      <w:r w:rsidR="00AE53B0">
        <w:rPr>
          <w:sz w:val="23"/>
          <w:szCs w:val="23"/>
        </w:rPr>
        <w:t xml:space="preserve">αλλά στην πορεία μπορεί να αλλάξει η προτίμηση μας αν δούμε πως χρειαζόμαστε τα δεδομένα σε </w:t>
      </w:r>
      <w:r w:rsidR="00AE53B0">
        <w:rPr>
          <w:sz w:val="23"/>
          <w:szCs w:val="23"/>
          <w:lang w:val="en-GB"/>
        </w:rPr>
        <w:t>object</w:t>
      </w:r>
      <w:r w:rsidR="00AE53B0" w:rsidRPr="00AE53B0">
        <w:rPr>
          <w:sz w:val="23"/>
          <w:szCs w:val="23"/>
        </w:rPr>
        <w:t xml:space="preserve"> </w:t>
      </w:r>
      <w:r w:rsidR="00AE53B0">
        <w:rPr>
          <w:sz w:val="23"/>
          <w:szCs w:val="23"/>
        </w:rPr>
        <w:t xml:space="preserve">μορφή δηλαδή </w:t>
      </w:r>
      <w:r w:rsidR="00AE53B0">
        <w:rPr>
          <w:sz w:val="23"/>
          <w:szCs w:val="23"/>
          <w:lang w:val="en-GB"/>
        </w:rPr>
        <w:t>JSON</w:t>
      </w:r>
      <w:r w:rsidR="00AE53B0" w:rsidRPr="00AE53B0">
        <w:rPr>
          <w:sz w:val="23"/>
          <w:szCs w:val="23"/>
        </w:rPr>
        <w:t>.</w:t>
      </w:r>
      <w:r w:rsidR="00AE53B0">
        <w:rPr>
          <w:sz w:val="23"/>
          <w:szCs w:val="23"/>
        </w:rPr>
        <w:t xml:space="preserve">Στην τελευταία περίπτωση θα προτιμήσουμε </w:t>
      </w:r>
      <w:r w:rsidR="00AE53B0">
        <w:rPr>
          <w:sz w:val="23"/>
          <w:szCs w:val="23"/>
          <w:lang w:val="en-GB"/>
        </w:rPr>
        <w:t>NO</w:t>
      </w:r>
      <w:r w:rsidR="00AE53B0" w:rsidRPr="00AE53B0">
        <w:rPr>
          <w:sz w:val="23"/>
          <w:szCs w:val="23"/>
        </w:rPr>
        <w:t>-</w:t>
      </w:r>
      <w:r w:rsidR="00AE53B0">
        <w:rPr>
          <w:sz w:val="23"/>
          <w:szCs w:val="23"/>
          <w:lang w:val="en-GB"/>
        </w:rPr>
        <w:t>SQL</w:t>
      </w:r>
      <w:r w:rsidR="00AE53B0" w:rsidRPr="00AE53B0">
        <w:rPr>
          <w:sz w:val="23"/>
          <w:szCs w:val="23"/>
        </w:rPr>
        <w:t xml:space="preserve"> </w:t>
      </w:r>
      <w:r w:rsidR="00AE53B0">
        <w:rPr>
          <w:sz w:val="23"/>
          <w:szCs w:val="23"/>
        </w:rPr>
        <w:t xml:space="preserve">βασεις όπως την </w:t>
      </w:r>
      <w:proofErr w:type="spellStart"/>
      <w:r w:rsidR="00AE53B0">
        <w:rPr>
          <w:sz w:val="23"/>
          <w:szCs w:val="23"/>
          <w:lang w:val="en-GB"/>
        </w:rPr>
        <w:t>MongoDB</w:t>
      </w:r>
      <w:proofErr w:type="spellEnd"/>
      <w:r w:rsidR="00AE53B0" w:rsidRPr="00AE53B0">
        <w:rPr>
          <w:sz w:val="23"/>
          <w:szCs w:val="23"/>
        </w:rPr>
        <w:t>.</w:t>
      </w:r>
    </w:p>
    <w:p w14:paraId="551C3202" w14:textId="6EF7D7FB" w:rsidR="00A07890" w:rsidRPr="00931A6F" w:rsidRDefault="0095495C" w:rsidP="00AE53B0">
      <w:pPr>
        <w:pStyle w:val="Heading2"/>
        <w:jc w:val="both"/>
        <w:rPr>
          <w:rFonts w:asciiTheme="minorHAnsi" w:hAnsiTheme="minorHAnsi" w:cstheme="minorHAnsi"/>
        </w:rPr>
      </w:pPr>
      <w:r w:rsidRPr="00931A6F">
        <w:rPr>
          <w:rFonts w:asciiTheme="minorHAnsi" w:hAnsiTheme="minorHAnsi" w:cstheme="minorHAnsi"/>
        </w:rPr>
        <w:lastRenderedPageBreak/>
        <w:t>3.</w:t>
      </w:r>
      <w:r w:rsidR="007D429D" w:rsidRPr="00931A6F">
        <w:rPr>
          <w:rFonts w:asciiTheme="minorHAnsi" w:hAnsiTheme="minorHAnsi" w:cstheme="minorHAnsi"/>
        </w:rPr>
        <w:t>5</w:t>
      </w:r>
      <w:r w:rsidR="00FB7F4F" w:rsidRPr="00931A6F">
        <w:rPr>
          <w:rFonts w:asciiTheme="minorHAnsi" w:hAnsiTheme="minorHAnsi" w:cstheme="minorHAnsi"/>
        </w:rPr>
        <w:tab/>
      </w:r>
      <w:r w:rsidR="007F0679" w:rsidRPr="00931A6F">
        <w:rPr>
          <w:rFonts w:asciiTheme="minorHAnsi" w:hAnsiTheme="minorHAnsi" w:cstheme="minorHAnsi"/>
        </w:rPr>
        <w:t>Λοιπές απαιτήσεις</w:t>
      </w:r>
    </w:p>
    <w:p w14:paraId="4C320C6A" w14:textId="77777777" w:rsidR="00E634B9" w:rsidRPr="00D555F0" w:rsidRDefault="007F0679" w:rsidP="00E634B9">
      <w:pPr>
        <w:pStyle w:val="Heading3"/>
        <w:jc w:val="both"/>
        <w:rPr>
          <w:rFonts w:asciiTheme="minorHAnsi" w:hAnsiTheme="minorHAnsi" w:cstheme="minorHAnsi"/>
          <w:color w:val="auto"/>
        </w:rPr>
      </w:pPr>
      <w:r w:rsidRPr="00931A6F">
        <w:rPr>
          <w:rFonts w:asciiTheme="minorHAnsi" w:hAnsiTheme="minorHAnsi" w:cstheme="minorHAnsi"/>
          <w:color w:val="auto"/>
        </w:rPr>
        <w:t>3.</w:t>
      </w:r>
      <w:r w:rsidR="007D429D" w:rsidRPr="00931A6F">
        <w:rPr>
          <w:rFonts w:asciiTheme="minorHAnsi" w:hAnsiTheme="minorHAnsi" w:cstheme="minorHAnsi"/>
          <w:color w:val="auto"/>
        </w:rPr>
        <w:t>5</w:t>
      </w:r>
      <w:r w:rsidRPr="00931A6F">
        <w:rPr>
          <w:rFonts w:asciiTheme="minorHAnsi" w:hAnsiTheme="minorHAnsi" w:cstheme="minorHAnsi"/>
          <w:color w:val="auto"/>
        </w:rPr>
        <w:t>.1</w:t>
      </w:r>
      <w:r w:rsidRPr="00931A6F">
        <w:rPr>
          <w:rFonts w:asciiTheme="minorHAnsi" w:hAnsiTheme="minorHAnsi" w:cstheme="minorHAnsi"/>
          <w:color w:val="auto"/>
        </w:rPr>
        <w:tab/>
        <w:t>Απαιτήσεις διαθεσιμότητας λογισμικού</w:t>
      </w:r>
    </w:p>
    <w:p w14:paraId="132E495C" w14:textId="2D9D863F" w:rsidR="00EF72D5" w:rsidRPr="00EF72D5" w:rsidRDefault="00D766EE" w:rsidP="00EA72BB">
      <w:pPr>
        <w:pStyle w:val="Heading3"/>
        <w:ind w:hanging="349"/>
        <w:jc w:val="both"/>
        <w:rPr>
          <w:lang w:val="en-GB"/>
        </w:rPr>
      </w:pPr>
      <w:r w:rsidRPr="00D555F0">
        <w:rPr>
          <w:rFonts w:asciiTheme="minorHAnsi" w:hAnsiTheme="minorHAnsi" w:cstheme="minorHAnsi"/>
          <w:color w:val="auto"/>
        </w:rPr>
        <w:t xml:space="preserve">Η διαθεσιμότητα του συστήματος εγγυάται από: </w:t>
      </w:r>
    </w:p>
    <w:p w14:paraId="5C45D679" w14:textId="0D085A6C" w:rsidR="00D766EE" w:rsidRPr="00D555F0" w:rsidRDefault="00D766EE" w:rsidP="00D766EE">
      <w:pPr>
        <w:pStyle w:val="Default"/>
        <w:numPr>
          <w:ilvl w:val="0"/>
          <w:numId w:val="23"/>
        </w:numPr>
        <w:spacing w:after="37"/>
        <w:rPr>
          <w:lang w:val="el-GR"/>
        </w:rPr>
      </w:pPr>
      <w:r w:rsidRPr="00D555F0">
        <w:rPr>
          <w:lang w:val="el-GR"/>
        </w:rPr>
        <w:t xml:space="preserve">Διαδικασία ανάκαμψης πληροφοριακών πόρων (ακεραιότητα μεταβολών στη βάση) </w:t>
      </w:r>
    </w:p>
    <w:p w14:paraId="7DEF76F3" w14:textId="77777777" w:rsidR="009756DF" w:rsidRPr="00D555F0" w:rsidRDefault="00D766EE" w:rsidP="00D766EE">
      <w:pPr>
        <w:pStyle w:val="Default"/>
        <w:numPr>
          <w:ilvl w:val="0"/>
          <w:numId w:val="23"/>
        </w:numPr>
        <w:spacing w:after="37"/>
        <w:rPr>
          <w:lang w:val="el-GR"/>
        </w:rPr>
      </w:pPr>
      <w:r w:rsidRPr="00D555F0">
        <w:rPr>
          <w:lang w:val="el-GR"/>
        </w:rPr>
        <w:t>Αξιόπιστα αντίγραφα ασφαλείας ανά τακτά χρονικά διαστήματα</w:t>
      </w:r>
      <w:r w:rsidRPr="00D555F0">
        <w:rPr>
          <w:lang w:val="el-GR"/>
        </w:rPr>
        <w:t xml:space="preserve"> </w:t>
      </w:r>
    </w:p>
    <w:p w14:paraId="3A453B7F" w14:textId="66B350B8" w:rsidR="00D766EE" w:rsidRPr="00D555F0" w:rsidRDefault="00D766EE" w:rsidP="00D766EE">
      <w:pPr>
        <w:pStyle w:val="Default"/>
        <w:numPr>
          <w:ilvl w:val="0"/>
          <w:numId w:val="23"/>
        </w:numPr>
        <w:spacing w:after="37"/>
        <w:rPr>
          <w:lang w:val="el-GR"/>
        </w:rPr>
      </w:pPr>
      <w:r w:rsidRPr="00D555F0">
        <w:t>Testing</w:t>
      </w:r>
      <w:r w:rsidRPr="00D555F0">
        <w:rPr>
          <w:lang w:val="el-GR"/>
        </w:rPr>
        <w:t xml:space="preserve"> και δοκιμές σεναρίων και ανάκτησης εφαρμογής, δοκιμές με </w:t>
      </w:r>
      <w:r w:rsidRPr="00D555F0">
        <w:t>REST</w:t>
      </w:r>
      <w:r w:rsidRPr="00D555F0">
        <w:rPr>
          <w:lang w:val="el-GR"/>
        </w:rPr>
        <w:t xml:space="preserve"> </w:t>
      </w:r>
      <w:r w:rsidRPr="00D555F0">
        <w:t>API</w:t>
      </w:r>
      <w:r w:rsidRPr="00D555F0">
        <w:rPr>
          <w:lang w:val="el-GR"/>
        </w:rPr>
        <w:t xml:space="preserve"> </w:t>
      </w:r>
      <w:r w:rsidRPr="00D555F0">
        <w:t>client</w:t>
      </w:r>
      <w:r w:rsidRPr="00D555F0">
        <w:rPr>
          <w:lang w:val="el-GR"/>
        </w:rPr>
        <w:t xml:space="preserve"> </w:t>
      </w:r>
    </w:p>
    <w:p w14:paraId="0A6D5D5E" w14:textId="77777777" w:rsidR="00D766EE" w:rsidRPr="00D555F0" w:rsidRDefault="00D766EE" w:rsidP="00D766EE"/>
    <w:p w14:paraId="056D675A" w14:textId="0277A7EB" w:rsidR="007F0679" w:rsidRDefault="007F0679" w:rsidP="00AE53B0">
      <w:pPr>
        <w:pStyle w:val="Heading3"/>
        <w:jc w:val="both"/>
        <w:rPr>
          <w:rFonts w:asciiTheme="minorHAnsi" w:hAnsiTheme="minorHAnsi" w:cstheme="minorHAnsi"/>
          <w:color w:val="auto"/>
          <w:lang w:val="en-GB"/>
        </w:rPr>
      </w:pPr>
      <w:r w:rsidRPr="00931A6F">
        <w:rPr>
          <w:rFonts w:asciiTheme="minorHAnsi" w:hAnsiTheme="minorHAnsi" w:cstheme="minorHAnsi"/>
          <w:color w:val="auto"/>
        </w:rPr>
        <w:t>3.</w:t>
      </w:r>
      <w:r w:rsidR="007D429D" w:rsidRPr="00931A6F">
        <w:rPr>
          <w:rFonts w:asciiTheme="minorHAnsi" w:hAnsiTheme="minorHAnsi" w:cstheme="minorHAnsi"/>
          <w:color w:val="auto"/>
        </w:rPr>
        <w:t>5</w:t>
      </w:r>
      <w:r w:rsidRPr="00931A6F">
        <w:rPr>
          <w:rFonts w:asciiTheme="minorHAnsi" w:hAnsiTheme="minorHAnsi" w:cstheme="minorHAnsi"/>
          <w:color w:val="auto"/>
        </w:rPr>
        <w:t>.2</w:t>
      </w:r>
      <w:r w:rsidRPr="00931A6F">
        <w:rPr>
          <w:rFonts w:asciiTheme="minorHAnsi" w:hAnsiTheme="minorHAnsi" w:cstheme="minorHAnsi"/>
          <w:color w:val="auto"/>
        </w:rPr>
        <w:tab/>
      </w:r>
      <w:r w:rsidR="00D37DF4" w:rsidRPr="00931A6F">
        <w:rPr>
          <w:rFonts w:asciiTheme="minorHAnsi" w:hAnsiTheme="minorHAnsi" w:cstheme="minorHAnsi"/>
          <w:color w:val="auto"/>
        </w:rPr>
        <w:t>Απαιτήσεις ασφάλειας</w:t>
      </w:r>
    </w:p>
    <w:p w14:paraId="4C12A781" w14:textId="5DB7594A" w:rsidR="00542C1A" w:rsidRPr="00542C1A" w:rsidRDefault="00542C1A" w:rsidP="00542C1A">
      <w:pPr>
        <w:pStyle w:val="ListParagraph"/>
        <w:numPr>
          <w:ilvl w:val="0"/>
          <w:numId w:val="25"/>
        </w:numPr>
        <w:rPr>
          <w:lang w:val="en-GB"/>
        </w:rPr>
      </w:pPr>
      <w:r>
        <w:t>Κρυπτογράφηση κωδικών</w:t>
      </w:r>
    </w:p>
    <w:p w14:paraId="02B0DB34" w14:textId="3CA1BC3D" w:rsidR="00542C1A" w:rsidRPr="00542C1A" w:rsidRDefault="00542C1A" w:rsidP="00542C1A">
      <w:pPr>
        <w:pStyle w:val="ListParagraph"/>
        <w:numPr>
          <w:ilvl w:val="0"/>
          <w:numId w:val="25"/>
        </w:numPr>
      </w:pPr>
      <w:r w:rsidRPr="00542C1A">
        <w:rPr>
          <w:lang w:val="en-GB"/>
        </w:rPr>
        <w:t>A</w:t>
      </w:r>
      <w:r w:rsidRPr="00542C1A">
        <w:t xml:space="preserve">παίτηση από τους χρήστες να βάζουν κωδικό με συγκεκριμένες προϋποθέσεις (ελάχιστο μήκος, απαίτηση αριθμών, γραμμάτων κλπ) </w:t>
      </w:r>
    </w:p>
    <w:p w14:paraId="28FCEF0D" w14:textId="351AB5B6" w:rsidR="00542C1A" w:rsidRPr="00542C1A" w:rsidRDefault="00542C1A" w:rsidP="00542C1A">
      <w:pPr>
        <w:pStyle w:val="ListParagraph"/>
        <w:numPr>
          <w:ilvl w:val="0"/>
          <w:numId w:val="25"/>
        </w:numPr>
      </w:pPr>
      <w:r>
        <w:t>Έλεγχος</w:t>
      </w:r>
      <w:r w:rsidRPr="00542C1A">
        <w:t xml:space="preserve"> </w:t>
      </w:r>
      <w:r w:rsidRPr="00542C1A">
        <w:rPr>
          <w:lang w:val="en-GB"/>
        </w:rPr>
        <w:t>CAPTCHA</w:t>
      </w:r>
      <w:r w:rsidRPr="00542C1A">
        <w:t xml:space="preserve"> </w:t>
      </w:r>
      <w:r>
        <w:t xml:space="preserve">κατα το </w:t>
      </w:r>
      <w:r w:rsidRPr="00542C1A">
        <w:rPr>
          <w:lang w:val="en-GB"/>
        </w:rPr>
        <w:t>Log</w:t>
      </w:r>
      <w:r w:rsidRPr="00542C1A">
        <w:t>-</w:t>
      </w:r>
      <w:r>
        <w:rPr>
          <w:lang w:val="en-GB"/>
        </w:rPr>
        <w:t>i</w:t>
      </w:r>
      <w:r w:rsidRPr="00542C1A">
        <w:rPr>
          <w:lang w:val="en-GB"/>
        </w:rPr>
        <w:t>n</w:t>
      </w:r>
    </w:p>
    <w:p w14:paraId="3ECDD8F2" w14:textId="77777777" w:rsidR="002C1D49" w:rsidRPr="00542C1A" w:rsidRDefault="002C1D49" w:rsidP="002C1D49"/>
    <w:p w14:paraId="382912D6" w14:textId="768EA303" w:rsidR="00D37DF4" w:rsidRPr="00BF0021" w:rsidRDefault="00D37DF4" w:rsidP="00AE53B0">
      <w:pPr>
        <w:pStyle w:val="Heading3"/>
        <w:jc w:val="both"/>
        <w:rPr>
          <w:rFonts w:asciiTheme="minorHAnsi" w:hAnsiTheme="minorHAnsi" w:cstheme="minorHAnsi"/>
          <w:color w:val="auto"/>
        </w:rPr>
      </w:pPr>
      <w:r w:rsidRPr="00931A6F">
        <w:rPr>
          <w:rFonts w:asciiTheme="minorHAnsi" w:hAnsiTheme="minorHAnsi" w:cstheme="minorHAnsi"/>
          <w:color w:val="auto"/>
        </w:rPr>
        <w:t>3.</w:t>
      </w:r>
      <w:r w:rsidR="007D429D" w:rsidRPr="00931A6F">
        <w:rPr>
          <w:rFonts w:asciiTheme="minorHAnsi" w:hAnsiTheme="minorHAnsi" w:cstheme="minorHAnsi"/>
          <w:color w:val="auto"/>
        </w:rPr>
        <w:t>5</w:t>
      </w:r>
      <w:r w:rsidRPr="00931A6F">
        <w:rPr>
          <w:rFonts w:asciiTheme="minorHAnsi" w:hAnsiTheme="minorHAnsi" w:cstheme="minorHAnsi"/>
          <w:color w:val="auto"/>
        </w:rPr>
        <w:t>.3</w:t>
      </w:r>
      <w:r w:rsidRPr="00931A6F">
        <w:rPr>
          <w:rFonts w:asciiTheme="minorHAnsi" w:hAnsiTheme="minorHAnsi" w:cstheme="minorHAnsi"/>
          <w:color w:val="auto"/>
        </w:rPr>
        <w:tab/>
        <w:t>Απαιτήσεις συντήρησης</w:t>
      </w:r>
    </w:p>
    <w:p w14:paraId="7A088A36" w14:textId="69D2EF3F" w:rsidR="002C1D49" w:rsidRPr="00BF0021" w:rsidRDefault="00BF0021" w:rsidP="00BF0021">
      <w:pPr>
        <w:ind w:firstLine="709"/>
        <w:jc w:val="both"/>
      </w:pPr>
      <w:r>
        <w:rPr>
          <w:sz w:val="23"/>
          <w:szCs w:val="23"/>
        </w:rPr>
        <w:t>Λόγω της φύσης της εφαρμογής, είναι απαραίτητος ο τακτικός έλεγχος του περιεχομένου από τους διαχειριστές καθώς και η ανανέωση των χαρακτηριστικών της εφαρμογής, ανάλογα και με τις τάσεις στην αξιοποίησή της από τους χρήστες.</w:t>
      </w:r>
    </w:p>
    <w:p w14:paraId="1AC47B81" w14:textId="60100B3A" w:rsidR="00FE7A3C" w:rsidRPr="00931A6F" w:rsidRDefault="00FE7A3C" w:rsidP="00AE53B0">
      <w:pPr>
        <w:pStyle w:val="Description"/>
        <w:jc w:val="both"/>
        <w:rPr>
          <w:rFonts w:cstheme="minorHAnsi"/>
          <w:color w:val="auto"/>
        </w:rPr>
      </w:pPr>
    </w:p>
    <w:p w14:paraId="036AE18F" w14:textId="77777777" w:rsidR="00FE7A3C" w:rsidRPr="00931A6F" w:rsidRDefault="00FE7A3C" w:rsidP="00AE53B0">
      <w:pPr>
        <w:jc w:val="both"/>
        <w:rPr>
          <w:rFonts w:cstheme="minorHAnsi"/>
        </w:rPr>
      </w:pPr>
    </w:p>
    <w:sectPr w:rsidR="00FE7A3C" w:rsidRPr="00931A6F" w:rsidSect="00383D14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D455F" w14:textId="77777777" w:rsidR="00E26A5B" w:rsidRDefault="00E26A5B" w:rsidP="00651715">
      <w:pPr>
        <w:spacing w:before="0"/>
      </w:pPr>
      <w:r>
        <w:separator/>
      </w:r>
    </w:p>
  </w:endnote>
  <w:endnote w:type="continuationSeparator" w:id="0">
    <w:p w14:paraId="473469CB" w14:textId="77777777" w:rsidR="00E26A5B" w:rsidRDefault="00E26A5B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1311A" w14:textId="47EDDDE8" w:rsidR="00651715" w:rsidRPr="00916FEE" w:rsidRDefault="00916FEE" w:rsidP="00CD383C">
    <w:pPr>
      <w:pStyle w:val="Footer"/>
      <w:pBdr>
        <w:top w:val="single" w:sz="4" w:space="1" w:color="auto"/>
      </w:pBdr>
      <w:rPr>
        <w:sz w:val="18"/>
        <w:szCs w:val="18"/>
        <w:lang w:val="en-GB"/>
      </w:rPr>
    </w:pPr>
    <w:r>
      <w:rPr>
        <w:sz w:val="18"/>
        <w:szCs w:val="18"/>
        <w:lang w:val="en-GB"/>
      </w:rPr>
      <w:t>SOFTENG-88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2020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103DF2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</w:t>
    </w:r>
    <w:proofErr w:type="gramStart"/>
    <w:r w:rsidR="00651715" w:rsidRPr="00CD383C">
      <w:rPr>
        <w:sz w:val="18"/>
        <w:szCs w:val="18"/>
      </w:rPr>
      <w:t>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proofErr w:type="gramEnd"/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103DF2">
      <w:rPr>
        <w:noProof/>
        <w:sz w:val="18"/>
        <w:szCs w:val="18"/>
      </w:rPr>
      <w:t>6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5031E" w14:textId="77777777" w:rsidR="00E26A5B" w:rsidRDefault="00E26A5B" w:rsidP="00651715">
      <w:pPr>
        <w:spacing w:before="0"/>
      </w:pPr>
      <w:r>
        <w:separator/>
      </w:r>
    </w:p>
  </w:footnote>
  <w:footnote w:type="continuationSeparator" w:id="0">
    <w:p w14:paraId="10BDC0F6" w14:textId="77777777" w:rsidR="00E26A5B" w:rsidRDefault="00E26A5B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8F247"/>
    <w:multiLevelType w:val="hybridMultilevel"/>
    <w:tmpl w:val="504450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2395582"/>
    <w:multiLevelType w:val="hybridMultilevel"/>
    <w:tmpl w:val="CBF6D6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53D382"/>
    <w:multiLevelType w:val="hybridMultilevel"/>
    <w:tmpl w:val="102044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8E13859"/>
    <w:multiLevelType w:val="hybridMultilevel"/>
    <w:tmpl w:val="B7C2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520501A"/>
    <w:multiLevelType w:val="multilevel"/>
    <w:tmpl w:val="7B98DC3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C3156F9"/>
    <w:multiLevelType w:val="hybridMultilevel"/>
    <w:tmpl w:val="548E5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FA94D7A"/>
    <w:multiLevelType w:val="hybridMultilevel"/>
    <w:tmpl w:val="18E42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5520F3B"/>
    <w:multiLevelType w:val="hybridMultilevel"/>
    <w:tmpl w:val="0F92A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AB11FD1"/>
    <w:multiLevelType w:val="hybridMultilevel"/>
    <w:tmpl w:val="797C0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8"/>
  </w:num>
  <w:num w:numId="5">
    <w:abstractNumId w:val="12"/>
  </w:num>
  <w:num w:numId="6">
    <w:abstractNumId w:val="24"/>
  </w:num>
  <w:num w:numId="7">
    <w:abstractNumId w:val="13"/>
  </w:num>
  <w:num w:numId="8">
    <w:abstractNumId w:val="19"/>
  </w:num>
  <w:num w:numId="9">
    <w:abstractNumId w:val="6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9"/>
  </w:num>
  <w:num w:numId="15">
    <w:abstractNumId w:val="15"/>
  </w:num>
  <w:num w:numId="16">
    <w:abstractNumId w:val="3"/>
  </w:num>
  <w:num w:numId="17">
    <w:abstractNumId w:val="11"/>
  </w:num>
  <w:num w:numId="18">
    <w:abstractNumId w:val="0"/>
  </w:num>
  <w:num w:numId="19">
    <w:abstractNumId w:val="14"/>
  </w:num>
  <w:num w:numId="20">
    <w:abstractNumId w:val="17"/>
  </w:num>
  <w:num w:numId="21">
    <w:abstractNumId w:val="5"/>
  </w:num>
  <w:num w:numId="22">
    <w:abstractNumId w:val="2"/>
  </w:num>
  <w:num w:numId="23">
    <w:abstractNumId w:val="21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A1"/>
    <w:rsid w:val="00000B6C"/>
    <w:rsid w:val="000818FE"/>
    <w:rsid w:val="000D2A93"/>
    <w:rsid w:val="000D58B8"/>
    <w:rsid w:val="000F3183"/>
    <w:rsid w:val="00103DF2"/>
    <w:rsid w:val="001047F7"/>
    <w:rsid w:val="00111202"/>
    <w:rsid w:val="00112E09"/>
    <w:rsid w:val="00146BD4"/>
    <w:rsid w:val="0018364E"/>
    <w:rsid w:val="00186B37"/>
    <w:rsid w:val="00187527"/>
    <w:rsid w:val="00190555"/>
    <w:rsid w:val="001B13E4"/>
    <w:rsid w:val="001B2342"/>
    <w:rsid w:val="001E6AA0"/>
    <w:rsid w:val="001F3B1A"/>
    <w:rsid w:val="00202C6C"/>
    <w:rsid w:val="00222257"/>
    <w:rsid w:val="00237480"/>
    <w:rsid w:val="00262AFC"/>
    <w:rsid w:val="002757AC"/>
    <w:rsid w:val="002856B1"/>
    <w:rsid w:val="002C1D49"/>
    <w:rsid w:val="002C49BF"/>
    <w:rsid w:val="002D3281"/>
    <w:rsid w:val="002E3074"/>
    <w:rsid w:val="002F461C"/>
    <w:rsid w:val="003026EB"/>
    <w:rsid w:val="00303D4E"/>
    <w:rsid w:val="00353CF3"/>
    <w:rsid w:val="00374064"/>
    <w:rsid w:val="00383D14"/>
    <w:rsid w:val="003B6341"/>
    <w:rsid w:val="003C00F5"/>
    <w:rsid w:val="004276A5"/>
    <w:rsid w:val="0048591C"/>
    <w:rsid w:val="00486BEA"/>
    <w:rsid w:val="00494388"/>
    <w:rsid w:val="004A2E32"/>
    <w:rsid w:val="00502D10"/>
    <w:rsid w:val="00503938"/>
    <w:rsid w:val="0050513F"/>
    <w:rsid w:val="0051233D"/>
    <w:rsid w:val="00515616"/>
    <w:rsid w:val="00534A4F"/>
    <w:rsid w:val="00542C1A"/>
    <w:rsid w:val="00555EFA"/>
    <w:rsid w:val="00580A8C"/>
    <w:rsid w:val="00596973"/>
    <w:rsid w:val="005A2DB1"/>
    <w:rsid w:val="005B73E6"/>
    <w:rsid w:val="00607C0B"/>
    <w:rsid w:val="006121D7"/>
    <w:rsid w:val="00624668"/>
    <w:rsid w:val="00640300"/>
    <w:rsid w:val="00651715"/>
    <w:rsid w:val="00686E19"/>
    <w:rsid w:val="006A1C36"/>
    <w:rsid w:val="006A477D"/>
    <w:rsid w:val="006B7709"/>
    <w:rsid w:val="00705E07"/>
    <w:rsid w:val="00710EF9"/>
    <w:rsid w:val="007248E7"/>
    <w:rsid w:val="007438EB"/>
    <w:rsid w:val="0076506D"/>
    <w:rsid w:val="00772BA7"/>
    <w:rsid w:val="00772CA3"/>
    <w:rsid w:val="0078083D"/>
    <w:rsid w:val="007A4E16"/>
    <w:rsid w:val="007D429D"/>
    <w:rsid w:val="007E430D"/>
    <w:rsid w:val="007F0679"/>
    <w:rsid w:val="007F2EDB"/>
    <w:rsid w:val="00887FDF"/>
    <w:rsid w:val="008B2CBC"/>
    <w:rsid w:val="008E3D5C"/>
    <w:rsid w:val="008E55CF"/>
    <w:rsid w:val="00902042"/>
    <w:rsid w:val="0091283B"/>
    <w:rsid w:val="00915898"/>
    <w:rsid w:val="00916FEE"/>
    <w:rsid w:val="00931A6F"/>
    <w:rsid w:val="009474EB"/>
    <w:rsid w:val="0095495C"/>
    <w:rsid w:val="009756DF"/>
    <w:rsid w:val="009B1676"/>
    <w:rsid w:val="009E2254"/>
    <w:rsid w:val="009F3C12"/>
    <w:rsid w:val="00A07890"/>
    <w:rsid w:val="00A10F7D"/>
    <w:rsid w:val="00A57089"/>
    <w:rsid w:val="00A65485"/>
    <w:rsid w:val="00A6706A"/>
    <w:rsid w:val="00A74E85"/>
    <w:rsid w:val="00AA5711"/>
    <w:rsid w:val="00AB0B50"/>
    <w:rsid w:val="00AD6239"/>
    <w:rsid w:val="00AE53B0"/>
    <w:rsid w:val="00B06076"/>
    <w:rsid w:val="00B5446B"/>
    <w:rsid w:val="00B60A30"/>
    <w:rsid w:val="00B96353"/>
    <w:rsid w:val="00B97F4A"/>
    <w:rsid w:val="00BB1882"/>
    <w:rsid w:val="00BC753E"/>
    <w:rsid w:val="00BE4961"/>
    <w:rsid w:val="00BF0021"/>
    <w:rsid w:val="00BF22DA"/>
    <w:rsid w:val="00BF744A"/>
    <w:rsid w:val="00C519A1"/>
    <w:rsid w:val="00C60E95"/>
    <w:rsid w:val="00C7329F"/>
    <w:rsid w:val="00C749CC"/>
    <w:rsid w:val="00C87106"/>
    <w:rsid w:val="00CA5525"/>
    <w:rsid w:val="00CC1431"/>
    <w:rsid w:val="00CC6856"/>
    <w:rsid w:val="00CD383C"/>
    <w:rsid w:val="00CD4FD4"/>
    <w:rsid w:val="00CF5C9E"/>
    <w:rsid w:val="00D10136"/>
    <w:rsid w:val="00D37DF4"/>
    <w:rsid w:val="00D555F0"/>
    <w:rsid w:val="00D766EE"/>
    <w:rsid w:val="00D8408C"/>
    <w:rsid w:val="00E26A5B"/>
    <w:rsid w:val="00E43B38"/>
    <w:rsid w:val="00E634B9"/>
    <w:rsid w:val="00E65018"/>
    <w:rsid w:val="00EA72BB"/>
    <w:rsid w:val="00EB771A"/>
    <w:rsid w:val="00ED4C03"/>
    <w:rsid w:val="00ED7F6A"/>
    <w:rsid w:val="00EF72D5"/>
    <w:rsid w:val="00F23844"/>
    <w:rsid w:val="00F31AAA"/>
    <w:rsid w:val="00F82EB9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customStyle="1" w:styleId="Default">
    <w:name w:val="Default"/>
    <w:rsid w:val="00931A6F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06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64"/>
    <w:rPr>
      <w:rFonts w:ascii="Tahoma" w:hAnsi="Tahoma" w:cs="Tahoma"/>
      <w:sz w:val="16"/>
      <w:szCs w:val="16"/>
      <w:lang w:val="el-GR"/>
    </w:rPr>
  </w:style>
  <w:style w:type="paragraph" w:styleId="ListParagraph">
    <w:name w:val="List Paragraph"/>
    <w:basedOn w:val="Normal"/>
    <w:uiPriority w:val="34"/>
    <w:qFormat/>
    <w:rsid w:val="00CD4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customStyle="1" w:styleId="Default">
    <w:name w:val="Default"/>
    <w:rsid w:val="00931A6F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06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64"/>
    <w:rPr>
      <w:rFonts w:ascii="Tahoma" w:hAnsi="Tahoma" w:cs="Tahoma"/>
      <w:sz w:val="16"/>
      <w:szCs w:val="16"/>
      <w:lang w:val="el-GR"/>
    </w:rPr>
  </w:style>
  <w:style w:type="paragraph" w:styleId="ListParagraph">
    <w:name w:val="List Paragraph"/>
    <w:basedOn w:val="Normal"/>
    <w:uiPriority w:val="34"/>
    <w:qFormat/>
    <w:rsid w:val="00CD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user</cp:lastModifiedBy>
  <cp:revision>28</cp:revision>
  <dcterms:created xsi:type="dcterms:W3CDTF">2020-01-22T08:42:00Z</dcterms:created>
  <dcterms:modified xsi:type="dcterms:W3CDTF">2020-12-13T19:12:00Z</dcterms:modified>
</cp:coreProperties>
</file>