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8"/>
        <w:ind w:left="0" w:right="0"/>
      </w:pPr>
    </w:p>
    <w:p>
      <w:pPr>
        <w:autoSpaceDN w:val="0"/>
        <w:autoSpaceDE w:val="0"/>
        <w:widowControl/>
        <w:spacing w:line="388" w:lineRule="exact" w:before="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8"/>
        </w:rPr>
        <w:t>Adobe Acrobat PDF Files</w:t>
      </w:r>
    </w:p>
    <w:p>
      <w:pPr>
        <w:autoSpaceDN w:val="0"/>
        <w:autoSpaceDE w:val="0"/>
        <w:widowControl/>
        <w:spacing w:line="276" w:lineRule="exact" w:before="260" w:after="0"/>
        <w:ind w:left="358" w:right="3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Adobe® Portable Document Format (PDF) is a universal file format that preserves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fonts, formatting, colours and graphics of any source document, regardless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application and platform used to create it.</w:t>
      </w:r>
    </w:p>
    <w:p>
      <w:pPr>
        <w:autoSpaceDN w:val="0"/>
        <w:autoSpaceDE w:val="0"/>
        <w:widowControl/>
        <w:spacing w:line="276" w:lineRule="exact" w:before="276" w:after="0"/>
        <w:ind w:left="35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Adobe PDF is an ideal format for electronic document distribution as it overcomes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problems commonly encountered with electronic file sharing.</w:t>
      </w:r>
    </w:p>
    <w:p>
      <w:pPr>
        <w:autoSpaceDN w:val="0"/>
        <w:autoSpaceDE w:val="0"/>
        <w:widowControl/>
        <w:spacing w:line="270" w:lineRule="exact" w:before="310" w:after="0"/>
        <w:ind w:left="718" w:right="34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/>
          <w:color w:val="000000"/>
          <w:sz w:val="24"/>
        </w:rPr>
        <w:t>Anyone, anywhere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can open a PDF file. All you need is the free Adobe Acrobat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Reader. Recipients of other file formats sometimes can't open files because they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don't have the applications used to create the documents.</w:t>
      </w:r>
    </w:p>
    <w:p>
      <w:pPr>
        <w:autoSpaceDN w:val="0"/>
        <w:autoSpaceDE w:val="0"/>
        <w:widowControl/>
        <w:spacing w:line="332" w:lineRule="exact" w:before="250" w:after="0"/>
        <w:ind w:left="35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PDF files </w:t>
      </w:r>
      <w:r>
        <w:rPr>
          <w:rFonts w:ascii="TimesNewRomanPS" w:hAnsi="TimesNewRomanPS" w:eastAsia="TimesNewRomanPS"/>
          <w:b/>
          <w:i/>
          <w:color w:val="000000"/>
          <w:sz w:val="24"/>
        </w:rPr>
        <w:t>always print correctly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on any printing device.</w:t>
      </w:r>
    </w:p>
    <w:p>
      <w:pPr>
        <w:autoSpaceDN w:val="0"/>
        <w:autoSpaceDE w:val="0"/>
        <w:widowControl/>
        <w:spacing w:line="270" w:lineRule="exact" w:before="300" w:after="0"/>
        <w:ind w:left="718" w:right="344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PDF files always display </w:t>
      </w:r>
      <w:r>
        <w:rPr>
          <w:rFonts w:ascii="TimesNewRomanPS" w:hAnsi="TimesNewRomanPS" w:eastAsia="TimesNewRomanPS"/>
          <w:b/>
          <w:i/>
          <w:color w:val="000000"/>
          <w:sz w:val="24"/>
        </w:rPr>
        <w:t>exactly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as created, regardless of fonts, software,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operating systems. Fonts, and graphics are not lost due to platform, software,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version incompatibilities.</w:t>
      </w:r>
    </w:p>
    <w:p>
      <w:pPr>
        <w:autoSpaceDN w:val="0"/>
        <w:tabs>
          <w:tab w:pos="718" w:val="left"/>
        </w:tabs>
        <w:autoSpaceDE w:val="0"/>
        <w:widowControl/>
        <w:spacing w:line="270" w:lineRule="exact" w:before="304" w:after="0"/>
        <w:ind w:left="35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free Acrobat Reader is easy to download and can be freely distributed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anyone.</w:t>
      </w:r>
    </w:p>
    <w:p>
      <w:pPr>
        <w:autoSpaceDN w:val="0"/>
        <w:tabs>
          <w:tab w:pos="718" w:val="left"/>
        </w:tabs>
        <w:autoSpaceDE w:val="0"/>
        <w:widowControl/>
        <w:spacing w:line="272" w:lineRule="exact" w:before="302" w:after="0"/>
        <w:ind w:left="35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Compact PDF files are smaller than their source files and download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page at a time for fast display on the Web.</w:t>
      </w:r>
    </w:p>
    <w:sectPr w:rsidR="00FC693F" w:rsidRPr="0006063C" w:rsidSect="00034616">
      <w:pgSz w:w="11900" w:h="16840"/>
      <w:pgMar w:top="700" w:right="1440" w:bottom="1440" w:left="1440" w:header="720" w:footer="720" w:gutter="0"/>
      <w:cols w:space="720" w:num="1" w:equalWidth="0"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