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77F22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运行展示：</w:t>
      </w:r>
    </w:p>
    <w:p w14:paraId="6B794F7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1、选取三个视频 加入</w:t>
      </w:r>
    </w:p>
    <w:p w14:paraId="5AC2C0D7">
      <w:r>
        <w:drawing>
          <wp:inline distT="0" distB="0" distL="114300" distR="114300">
            <wp:extent cx="5268595" cy="2778125"/>
            <wp:effectExtent l="0" t="0" r="190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C4EEF"/>
    <w:p w14:paraId="3E820DA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2、填入左方</w:t>
      </w:r>
    </w:p>
    <w:p w14:paraId="14441BDE">
      <w:r>
        <w:drawing>
          <wp:inline distT="0" distB="0" distL="114300" distR="114300">
            <wp:extent cx="5266690" cy="3079750"/>
            <wp:effectExtent l="0" t="0" r="381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61962"/>
    <w:p w14:paraId="3B4D3CE1"/>
    <w:p w14:paraId="44F4FB50"/>
    <w:p w14:paraId="53D79C53"/>
    <w:p w14:paraId="58F0C13B"/>
    <w:p w14:paraId="31883482"/>
    <w:p w14:paraId="44DC4083"/>
    <w:p w14:paraId="6660BCC6"/>
    <w:p w14:paraId="404F7691">
      <w:pPr>
        <w:rPr>
          <w:rFonts w:hint="eastAsia" w:eastAsiaTheme="minorEastAsia"/>
          <w:lang w:val="en-US" w:eastAsia="zh-CN"/>
        </w:rPr>
      </w:pPr>
    </w:p>
    <w:p w14:paraId="4390AB0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3、自动启动分析流程</w:t>
      </w:r>
    </w:p>
    <w:p w14:paraId="476FA089">
      <w:r>
        <w:drawing>
          <wp:inline distT="0" distB="0" distL="114300" distR="114300">
            <wp:extent cx="5266690" cy="3042920"/>
            <wp:effectExtent l="0" t="0" r="381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E26B0"/>
    <w:p w14:paraId="185A79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4、完成全流程分析</w:t>
      </w:r>
    </w:p>
    <w:p w14:paraId="623DE87A">
      <w:r>
        <w:drawing>
          <wp:inline distT="0" distB="0" distL="114300" distR="114300">
            <wp:extent cx="5264785" cy="3044190"/>
            <wp:effectExtent l="0" t="0" r="5715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3BCCD"/>
    <w:p w14:paraId="50DC8E74"/>
    <w:p w14:paraId="4A4CF364"/>
    <w:p w14:paraId="766C1D66"/>
    <w:p w14:paraId="2D1661B0"/>
    <w:p w14:paraId="5C46F169"/>
    <w:p w14:paraId="52E79081"/>
    <w:p w14:paraId="20A5111F"/>
    <w:p w14:paraId="1643F645"/>
    <w:p w14:paraId="4474E9B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5、结果功能模块展示：</w:t>
      </w:r>
    </w:p>
    <w:p w14:paraId="19BAB35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（1）数据报告</w:t>
      </w:r>
    </w:p>
    <w:p w14:paraId="6BC0FDDB">
      <w:r>
        <w:drawing>
          <wp:inline distT="0" distB="0" distL="114300" distR="114300">
            <wp:extent cx="5271135" cy="2995930"/>
            <wp:effectExtent l="0" t="0" r="12065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9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4C3EB"/>
    <w:p w14:paraId="302EF50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（2）情感分析</w:t>
      </w:r>
    </w:p>
    <w:p w14:paraId="1C6F0145">
      <w:pPr>
        <w:numPr>
          <w:ilvl w:val="0"/>
          <w:numId w:val="0"/>
        </w:numPr>
      </w:pPr>
      <w:r>
        <w:drawing>
          <wp:inline distT="0" distB="0" distL="114300" distR="114300">
            <wp:extent cx="5270500" cy="2804160"/>
            <wp:effectExtent l="0" t="0" r="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B8E3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AI建议：因为阿里云三个月的免费额度用完了 所以这里拿下之前其他分析的结果</w:t>
      </w:r>
    </w:p>
    <w:p w14:paraId="12DF2DAB">
      <w:pPr>
        <w:numPr>
          <w:ilvl w:val="0"/>
          <w:numId w:val="0"/>
        </w:numPr>
      </w:pPr>
      <w:r>
        <w:drawing>
          <wp:inline distT="0" distB="0" distL="114300" distR="114300">
            <wp:extent cx="3543300" cy="15621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3199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399E6E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（3）时间序列</w:t>
      </w:r>
    </w:p>
    <w:p w14:paraId="158B6A0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3695065"/>
            <wp:effectExtent l="0" t="0" r="4445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69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ED43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（4）词云分析</w:t>
      </w:r>
    </w:p>
    <w:p w14:paraId="6F73F470">
      <w:pPr>
        <w:numPr>
          <w:ilvl w:val="0"/>
          <w:numId w:val="0"/>
        </w:numPr>
      </w:pPr>
      <w:r>
        <w:drawing>
          <wp:inline distT="0" distB="0" distL="114300" distR="114300">
            <wp:extent cx="5264785" cy="3044190"/>
            <wp:effectExtent l="0" t="0" r="5715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85CE7">
      <w:pPr>
        <w:numPr>
          <w:ilvl w:val="0"/>
          <w:numId w:val="0"/>
        </w:numPr>
      </w:pPr>
    </w:p>
    <w:p w14:paraId="44C70844">
      <w:pPr>
        <w:numPr>
          <w:ilvl w:val="0"/>
          <w:numId w:val="0"/>
        </w:numPr>
      </w:pPr>
    </w:p>
    <w:p w14:paraId="31AE2035">
      <w:pPr>
        <w:numPr>
          <w:ilvl w:val="0"/>
          <w:numId w:val="0"/>
        </w:numPr>
      </w:pPr>
    </w:p>
    <w:p w14:paraId="02CB8DFA">
      <w:pPr>
        <w:numPr>
          <w:ilvl w:val="0"/>
          <w:numId w:val="0"/>
        </w:numPr>
      </w:pPr>
    </w:p>
    <w:p w14:paraId="3501CD3B">
      <w:pPr>
        <w:numPr>
          <w:ilvl w:val="0"/>
          <w:numId w:val="0"/>
        </w:numPr>
      </w:pPr>
    </w:p>
    <w:p w14:paraId="5863978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713D22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（5）聚类主题</w:t>
      </w:r>
    </w:p>
    <w:p w14:paraId="4224BA1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5420" cy="3823335"/>
            <wp:effectExtent l="0" t="0" r="5080" b="1206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7D09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（6）视频对比</w:t>
      </w:r>
    </w:p>
    <w:p w14:paraId="23EB71E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3990975"/>
            <wp:effectExtent l="0" t="0" r="381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7F5E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（7）</w:t>
      </w:r>
      <w:bookmarkStart w:id="0" w:name="_GoBack"/>
      <w:bookmarkEnd w:id="0"/>
      <w:r>
        <w:rPr>
          <w:rFonts w:hint="eastAsia"/>
          <w:lang w:val="en-US" w:eastAsia="zh-CN"/>
        </w:rPr>
        <w:t>原始数据</w:t>
      </w:r>
    </w:p>
    <w:p w14:paraId="101EB0F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3044190"/>
            <wp:effectExtent l="0" t="0" r="5715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E32E1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336F11"/>
    <w:rsid w:val="41007E2E"/>
    <w:rsid w:val="75336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92</Words>
  <Characters>93</Characters>
  <Lines>0</Lines>
  <Paragraphs>0</Paragraphs>
  <TotalTime>4</TotalTime>
  <ScaleCrop>false</ScaleCrop>
  <LinksUpToDate>false</LinksUpToDate>
  <CharactersWithSpaces>95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2026-07-16T02:23:00Z</dcterms:created>
  <dc:creator>34770</dc:creator>
  <cp:lastModifiedBy>胖胖食品</cp:lastModifiedBy>
  <dcterms:modified xsi:type="dcterms:W3CDTF">2026-07-16T15:39:58Z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8ACF7EF38D014E4DB717F3A9634321E7_11</vt:lpwstr>
  </property>
  <property fmtid="{D5CDD505-2E9C-101B-9397-08002B2CF9AE}" pid="4" name="KSOTemplateDocerSaveRecord">
    <vt:lpwstr>eyJoZGlkIjoiMzEwNTM5NzYwMDRjMzkwZTVkZjY2ODkwMGIxNGU0OTUiLCJ1c2VySWQiOiIzNTMyODM5MjYifQ==</vt:lpwstr>
  </property>
</Properties>
</file>