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8A02A6">
        <w:rPr>
          <w:rFonts w:ascii="Times New Roman" w:eastAsia="Times New Roman" w:hAnsi="Times New Roman" w:cs="Times New Roman"/>
          <w:color w:val="auto"/>
          <w:sz w:val="56"/>
          <w:szCs w:val="20"/>
        </w:rPr>
        <w:t>#5</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b/>
        </w:rPr>
        <w:t>-</w:t>
      </w:r>
      <w:r w:rsidR="00FE6AF5">
        <w:rPr>
          <w:rFonts w:ascii="Times New Roman" w:eastAsia="Times New Roman" w:hAnsi="Times New Roman" w:cs="Times New Roman"/>
          <w:b/>
        </w:rPr>
        <w:t>Creating and managing tables.</w:t>
      </w:r>
    </w:p>
    <w:p w:rsidR="00B05940" w:rsidRP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E13F59" w:rsidRPr="00E13F59" w:rsidRDefault="00E13F59" w:rsidP="00E13F59">
      <w:pPr>
        <w:keepNext/>
        <w:keepLines/>
        <w:spacing w:after="196"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lastRenderedPageBreak/>
        <w:t xml:space="preserve">THEORY </w:t>
      </w:r>
    </w:p>
    <w:p w:rsidR="00E13F59" w:rsidRPr="00E13F59" w:rsidRDefault="00E13F59" w:rsidP="002904C8">
      <w:pPr>
        <w:spacing w:after="12" w:line="247" w:lineRule="auto"/>
        <w:ind w:left="360" w:firstLine="1"/>
        <w:rPr>
          <w:rFonts w:ascii="Times New Roman" w:eastAsia="Times New Roman" w:hAnsi="Times New Roman" w:cs="Times New Roman"/>
          <w:sz w:val="23"/>
        </w:rPr>
      </w:pPr>
      <w:r w:rsidRPr="00E13F59">
        <w:rPr>
          <w:rFonts w:ascii="Times New Roman" w:eastAsia="Times New Roman" w:hAnsi="Times New Roman" w:cs="Times New Roman"/>
          <w:b/>
          <w:sz w:val="21"/>
          <w:u w:val="single" w:color="000000"/>
        </w:rPr>
        <w:t xml:space="preserve">Database </w:t>
      </w:r>
      <w:r w:rsidR="00B05940" w:rsidRPr="00E13F59">
        <w:rPr>
          <w:rFonts w:ascii="Times New Roman" w:eastAsia="Times New Roman" w:hAnsi="Times New Roman" w:cs="Times New Roman"/>
          <w:b/>
          <w:sz w:val="21"/>
          <w:u w:val="single" w:color="000000"/>
        </w:rPr>
        <w:t>Objects</w:t>
      </w:r>
      <w:r w:rsidR="00B05940" w:rsidRPr="00E13F59">
        <w:rPr>
          <w:rFonts w:ascii="Times New Roman" w:eastAsia="Times New Roman" w:hAnsi="Times New Roman" w:cs="Times New Roman"/>
          <w:b/>
          <w:sz w:val="21"/>
        </w:rPr>
        <w:t>:</w:t>
      </w:r>
      <w:r w:rsidR="00B05940">
        <w:rPr>
          <w:rFonts w:ascii="Times New Roman" w:eastAsia="Times New Roman" w:hAnsi="Times New Roman" w:cs="Times New Roman"/>
          <w:b/>
          <w:sz w:val="21"/>
        </w:rPr>
        <w:t xml:space="preserve"> A</w:t>
      </w:r>
      <w:r w:rsidRPr="00E13F59">
        <w:rPr>
          <w:rFonts w:ascii="Times New Roman" w:eastAsia="Times New Roman" w:hAnsi="Times New Roman" w:cs="Times New Roman"/>
          <w:sz w:val="23"/>
        </w:rPr>
        <w:t>n Oracle database can contain multiple data structures. Each structure should be outlined in the database design so that it can be created duri</w:t>
      </w:r>
      <w:r w:rsidR="002904C8">
        <w:rPr>
          <w:rFonts w:ascii="Times New Roman" w:eastAsia="Times New Roman" w:hAnsi="Times New Roman" w:cs="Times New Roman"/>
          <w:sz w:val="23"/>
        </w:rPr>
        <w:t xml:space="preserve">ng the build stage of database </w:t>
      </w:r>
      <w:r w:rsidRPr="00E13F59">
        <w:rPr>
          <w:rFonts w:ascii="Times New Roman" w:eastAsia="Times New Roman" w:hAnsi="Times New Roman" w:cs="Times New Roman"/>
          <w:sz w:val="23"/>
        </w:rPr>
        <w:t xml:space="preserve">development.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Table</w:t>
      </w:r>
      <w:r w:rsidRPr="00E13F59">
        <w:rPr>
          <w:rFonts w:ascii="Times New Roman" w:eastAsia="Times New Roman" w:hAnsi="Times New Roman" w:cs="Times New Roman"/>
          <w:sz w:val="23"/>
        </w:rPr>
        <w:t xml:space="preserve">: Stores data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View</w:t>
      </w:r>
      <w:r w:rsidRPr="00E13F59">
        <w:rPr>
          <w:rFonts w:ascii="Times New Roman" w:eastAsia="Times New Roman" w:hAnsi="Times New Roman" w:cs="Times New Roman"/>
          <w:sz w:val="23"/>
        </w:rPr>
        <w:t xml:space="preserve">: Subset of data from one or more tables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Sequence</w:t>
      </w:r>
      <w:r w:rsidRPr="00E13F59">
        <w:rPr>
          <w:rFonts w:ascii="Times New Roman" w:eastAsia="Times New Roman" w:hAnsi="Times New Roman" w:cs="Times New Roman"/>
          <w:sz w:val="23"/>
        </w:rPr>
        <w:t xml:space="preserve">: Generates primary key values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Index</w:t>
      </w:r>
      <w:r w:rsidRPr="00E13F59">
        <w:rPr>
          <w:rFonts w:ascii="Times New Roman" w:eastAsia="Times New Roman" w:hAnsi="Times New Roman" w:cs="Times New Roman"/>
          <w:sz w:val="23"/>
        </w:rPr>
        <w:t xml:space="preserve">: Improves the performance of some queries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Synonym</w:t>
      </w:r>
      <w:r w:rsidRPr="00E13F59">
        <w:rPr>
          <w:rFonts w:ascii="Times New Roman" w:eastAsia="Times New Roman" w:hAnsi="Times New Roman" w:cs="Times New Roman"/>
          <w:sz w:val="23"/>
        </w:rPr>
        <w:t xml:space="preserve">: Gives alternative names to objects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Oracle Table Structures </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Tables can be created at any time, even while users are using the database. </w:t>
      </w:r>
    </w:p>
    <w:p w:rsidR="0053103E"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We do not need to specify the size of any table. The size is ultimately defined by the amount of space allocated to the database as a whole.</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sz w:val="23"/>
        </w:rPr>
        <w:t xml:space="preserve"> </w:t>
      </w:r>
      <w:r w:rsidRPr="00E13F59">
        <w:rPr>
          <w:rFonts w:ascii="Times New Roman" w:eastAsia="Times New Roman" w:hAnsi="Times New Roman" w:cs="Times New Roman"/>
          <w:sz w:val="23"/>
        </w:rPr>
        <w:t xml:space="preserve">Table structure can be modified online.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Naming Conventions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database tables and columns according to the standard rules for naming any Oracle database object.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 names and column names must begin with a letter and can be 1-30 characters long.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contain only the characters A-Z, a-z, 0-9, </w:t>
      </w:r>
      <w:proofErr w:type="gramStart"/>
      <w:r w:rsidRPr="00E13F59">
        <w:rPr>
          <w:rFonts w:ascii="Times New Roman" w:eastAsia="Times New Roman" w:hAnsi="Times New Roman" w:cs="Times New Roman"/>
          <w:sz w:val="23"/>
        </w:rPr>
        <w:t>_</w:t>
      </w:r>
      <w:r w:rsidRPr="00E13F59">
        <w:rPr>
          <w:rFonts w:ascii="Times New Roman" w:eastAsia="Times New Roman" w:hAnsi="Times New Roman" w:cs="Times New Roman"/>
          <w:i/>
          <w:sz w:val="23"/>
        </w:rPr>
        <w:t>(</w:t>
      </w:r>
      <w:proofErr w:type="gramEnd"/>
      <w:r w:rsidRPr="00E13F59">
        <w:rPr>
          <w:rFonts w:ascii="Times New Roman" w:eastAsia="Times New Roman" w:hAnsi="Times New Roman" w:cs="Times New Roman"/>
          <w:i/>
          <w:sz w:val="23"/>
        </w:rPr>
        <w:t>underscore</w:t>
      </w:r>
      <w:r w:rsidRPr="00E13F59">
        <w:rPr>
          <w:rFonts w:ascii="Times New Roman" w:eastAsia="Times New Roman" w:hAnsi="Times New Roman" w:cs="Times New Roman"/>
          <w:sz w:val="23"/>
        </w:rPr>
        <w:t xml:space="preserve">), $, and # (legal characters, but their use is discouraged).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duplicate the name of another object owned by the same Oracle Server user.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be an Oracle Server reserved word. </w:t>
      </w:r>
    </w:p>
    <w:p w:rsidR="00E13F59" w:rsidRPr="00E13F59" w:rsidRDefault="00E13F59" w:rsidP="00E13F59">
      <w:pPr>
        <w:spacing w:after="15"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6"/>
        </w:rPr>
        <w:t>Creating and Altering Tables</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 </w:t>
      </w:r>
    </w:p>
    <w:p w:rsidR="00E13F59" w:rsidRPr="00E13F59" w:rsidRDefault="00E13F59" w:rsidP="00E13F59">
      <w:pPr>
        <w:keepNext/>
        <w:keepLines/>
        <w:spacing w:after="15" w:line="248"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CREATE TABLE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create a table, a user must have the CREATE TABLE privilege and a storage area in which to create objects. The database administrator uses data control language (DCL) statements, covered in a later session, to grant privileges to users.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syntax is as follows:- </w:t>
      </w:r>
    </w:p>
    <w:p w:rsidR="00E13F59" w:rsidRPr="00E13F59" w:rsidRDefault="00E13F59" w:rsidP="00E13F59">
      <w:pPr>
        <w:spacing w:after="15"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3"/>
        </w:rPr>
        <w:t>CREATE TABLE [</w:t>
      </w:r>
      <w:proofErr w:type="gramStart"/>
      <w:r w:rsidRPr="00E13F59">
        <w:rPr>
          <w:rFonts w:ascii="Times New Roman" w:eastAsia="Times New Roman" w:hAnsi="Times New Roman" w:cs="Times New Roman"/>
          <w:b/>
          <w:i/>
          <w:sz w:val="23"/>
        </w:rPr>
        <w:t>schema</w:t>
      </w:r>
      <w:r w:rsidRPr="00E13F59">
        <w:rPr>
          <w:rFonts w:ascii="Times New Roman" w:eastAsia="Times New Roman" w:hAnsi="Times New Roman" w:cs="Times New Roman"/>
          <w:b/>
          <w:sz w:val="23"/>
        </w:rPr>
        <w:t xml:space="preserve"> .</w:t>
      </w:r>
      <w:proofErr w:type="gramEnd"/>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b/>
          <w:i/>
          <w:sz w:val="23"/>
        </w:rPr>
        <w:t>table</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w:t>
      </w:r>
      <w:r w:rsidRPr="00E13F59">
        <w:rPr>
          <w:rFonts w:ascii="Times New Roman" w:eastAsia="Times New Roman" w:hAnsi="Times New Roman" w:cs="Times New Roman"/>
          <w:b/>
          <w:i/>
          <w:sz w:val="23"/>
        </w:rPr>
        <w:t>column  datatype</w:t>
      </w:r>
      <w:r w:rsidRPr="00E13F59">
        <w:rPr>
          <w:rFonts w:ascii="Times New Roman" w:eastAsia="Times New Roman" w:hAnsi="Times New Roman" w:cs="Times New Roman"/>
          <w:b/>
          <w:sz w:val="23"/>
        </w:rPr>
        <w:t xml:space="preserve">  [DEFAULT  </w:t>
      </w:r>
      <w:r w:rsidRPr="00E13F59">
        <w:rPr>
          <w:rFonts w:ascii="Times New Roman" w:eastAsia="Times New Roman" w:hAnsi="Times New Roman" w:cs="Times New Roman"/>
          <w:b/>
          <w:i/>
          <w:sz w:val="23"/>
        </w:rPr>
        <w:t>expr</w:t>
      </w:r>
      <w:r w:rsidRPr="00E13F59">
        <w:rPr>
          <w:rFonts w:ascii="Times New Roman" w:eastAsia="Times New Roman" w:hAnsi="Times New Roman" w:cs="Times New Roman"/>
          <w:b/>
          <w:sz w:val="23"/>
        </w:rPr>
        <w:t xml:space="preserve">]  [,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Referencing another user’s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w:t>
      </w:r>
      <w:r w:rsidRPr="00E13F59">
        <w:rPr>
          <w:rFonts w:ascii="Times New Roman" w:eastAsia="Times New Roman" w:hAnsi="Times New Roman" w:cs="Times New Roman"/>
          <w:i/>
          <w:sz w:val="23"/>
        </w:rPr>
        <w:t>schema</w:t>
      </w:r>
      <w:r w:rsidRPr="00E13F59">
        <w:rPr>
          <w:rFonts w:ascii="Times New Roman" w:eastAsia="Times New Roman" w:hAnsi="Times New Roman" w:cs="Times New Roman"/>
          <w:sz w:val="23"/>
        </w:rPr>
        <w:t xml:space="preserve"> is a collection of objects. </w:t>
      </w:r>
      <w:r w:rsidRPr="00E13F59">
        <w:rPr>
          <w:rFonts w:ascii="Times New Roman" w:eastAsia="Times New Roman" w:hAnsi="Times New Roman" w:cs="Times New Roman"/>
          <w:i/>
          <w:sz w:val="23"/>
        </w:rPr>
        <w:t>Schema objects</w:t>
      </w:r>
      <w:r w:rsidRPr="00E13F59">
        <w:rPr>
          <w:rFonts w:ascii="Times New Roman" w:eastAsia="Times New Roman" w:hAnsi="Times New Roman" w:cs="Times New Roman"/>
          <w:sz w:val="23"/>
        </w:rPr>
        <w:t xml:space="preserve"> are the logical structures that directly refer </w:t>
      </w:r>
      <w:bookmarkStart w:id="0" w:name="_GoBack"/>
      <w:bookmarkEnd w:id="0"/>
      <w:r w:rsidRPr="00E13F59">
        <w:rPr>
          <w:rFonts w:ascii="Times New Roman" w:eastAsia="Times New Roman" w:hAnsi="Times New Roman" w:cs="Times New Roman"/>
          <w:sz w:val="23"/>
        </w:rPr>
        <w:t xml:space="preserve">to the data in a database. Schema objects include tables, views, synonyms, sequences, stored procedures, indexes, clusters, and database links.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If a table does not belong to the user, the owner’s name must be prefixed to the table.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DEFAULT option </w:t>
      </w:r>
    </w:p>
    <w:p w:rsidR="00E13F59" w:rsidRPr="00E13F59" w:rsidRDefault="00E13F59" w:rsidP="00E13F59">
      <w:pPr>
        <w:spacing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column can be given a default value by using the DEFAULT option. This option prevents null values from entering the columns if a row is inserted without a value for the column. The default value can be a literal, an expression, or a SQL function, such as SYSDATE and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USER, but the value cannot be the name of another column or a </w:t>
      </w:r>
      <w:proofErr w:type="spellStart"/>
      <w:r w:rsidRPr="00E13F59">
        <w:rPr>
          <w:rFonts w:ascii="Times New Roman" w:eastAsia="Times New Roman" w:hAnsi="Times New Roman" w:cs="Times New Roman"/>
          <w:sz w:val="23"/>
        </w:rPr>
        <w:t>pseudocolumn</w:t>
      </w:r>
      <w:proofErr w:type="spellEnd"/>
      <w:r w:rsidRPr="00E13F59">
        <w:rPr>
          <w:rFonts w:ascii="Times New Roman" w:eastAsia="Times New Roman" w:hAnsi="Times New Roman" w:cs="Times New Roman"/>
          <w:sz w:val="23"/>
        </w:rPr>
        <w:t xml:space="preserve">, such as NEXTVAL, or CURRVAL. The default expression must match the datatype of the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 example,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roofErr w:type="spellStart"/>
      <w:proofErr w:type="gramStart"/>
      <w:r w:rsidRPr="00E13F59">
        <w:rPr>
          <w:rFonts w:ascii="Times New Roman" w:eastAsia="Times New Roman" w:hAnsi="Times New Roman" w:cs="Times New Roman"/>
          <w:sz w:val="23"/>
        </w:rPr>
        <w:t>hiredate</w:t>
      </w:r>
      <w:proofErr w:type="spellEnd"/>
      <w:r w:rsidRPr="00E13F59">
        <w:rPr>
          <w:rFonts w:ascii="Times New Roman" w:eastAsia="Times New Roman" w:hAnsi="Times New Roman" w:cs="Times New Roman"/>
          <w:sz w:val="23"/>
        </w:rPr>
        <w:t xml:space="preserve">  DATE</w:t>
      </w:r>
      <w:proofErr w:type="gramEnd"/>
      <w:r w:rsidRPr="00E13F59">
        <w:rPr>
          <w:rFonts w:ascii="Times New Roman" w:eastAsia="Times New Roman" w:hAnsi="Times New Roman" w:cs="Times New Roman"/>
          <w:sz w:val="23"/>
        </w:rPr>
        <w:t xml:space="preserve">  DEFAULT  SYSDATE,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u w:val="single" w:color="000000"/>
        </w:rPr>
        <w:t>Example</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the DEPT table mentioned in the lab. </w:t>
      </w:r>
      <w:proofErr w:type="gramStart"/>
      <w:r w:rsidRPr="00E13F59">
        <w:rPr>
          <w:rFonts w:ascii="Times New Roman" w:eastAsia="Times New Roman" w:hAnsi="Times New Roman" w:cs="Times New Roman"/>
          <w:sz w:val="23"/>
        </w:rPr>
        <w:t>session</w:t>
      </w:r>
      <w:proofErr w:type="gramEnd"/>
      <w:r w:rsidRPr="00E13F59">
        <w:rPr>
          <w:rFonts w:ascii="Times New Roman" w:eastAsia="Times New Roman" w:hAnsi="Times New Roman" w:cs="Times New Roman"/>
          <w:sz w:val="23"/>
        </w:rPr>
        <w:t xml:space="preserve">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611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w:t>
      </w:r>
      <w:proofErr w:type="spellStart"/>
      <w:r w:rsidRPr="00E13F59">
        <w:rPr>
          <w:rFonts w:ascii="Times New Roman" w:eastAsia="Times New Roman" w:hAnsi="Times New Roman" w:cs="Times New Roman"/>
          <w:sz w:val="23"/>
        </w:rPr>
        <w:t>dept</w:t>
      </w:r>
      <w:proofErr w:type="spellEnd"/>
      <w:r w:rsidRPr="00E13F59">
        <w:rPr>
          <w:rFonts w:ascii="Times New Roman" w:eastAsia="Times New Roman" w:hAnsi="Times New Roman" w:cs="Times New Roman"/>
          <w:sz w:val="23"/>
        </w:rPr>
        <w:t xml:space="preserve"> (</w:t>
      </w:r>
      <w:proofErr w:type="spellStart"/>
      <w:proofErr w:type="gramStart"/>
      <w:r w:rsidRPr="00E13F59">
        <w:rPr>
          <w:rFonts w:ascii="Times New Roman" w:eastAsia="Times New Roman" w:hAnsi="Times New Roman" w:cs="Times New Roman"/>
          <w:sz w:val="23"/>
        </w:rPr>
        <w:t>deptno</w:t>
      </w:r>
      <w:proofErr w:type="spellEnd"/>
      <w:r w:rsidRPr="00E13F59">
        <w:rPr>
          <w:rFonts w:ascii="Times New Roman" w:eastAsia="Times New Roman" w:hAnsi="Times New Roman" w:cs="Times New Roman"/>
          <w:sz w:val="23"/>
        </w:rPr>
        <w:t xml:space="preserve">  NUMBER</w:t>
      </w:r>
      <w:proofErr w:type="gramEnd"/>
      <w:r w:rsidRPr="00E13F59">
        <w:rPr>
          <w:rFonts w:ascii="Times New Roman" w:eastAsia="Times New Roman" w:hAnsi="Times New Roman" w:cs="Times New Roman"/>
          <w:sz w:val="23"/>
        </w:rPr>
        <w:t xml:space="preserve">(2), </w:t>
      </w:r>
      <w:proofErr w:type="spellStart"/>
      <w:r w:rsidRPr="00E13F59">
        <w:rPr>
          <w:rFonts w:ascii="Times New Roman" w:eastAsia="Times New Roman" w:hAnsi="Times New Roman" w:cs="Times New Roman"/>
          <w:sz w:val="23"/>
        </w:rPr>
        <w:t>dname</w:t>
      </w:r>
      <w:proofErr w:type="spellEnd"/>
      <w:r w:rsidRPr="00E13F59">
        <w:rPr>
          <w:rFonts w:ascii="Times New Roman" w:eastAsia="Times New Roman" w:hAnsi="Times New Roman" w:cs="Times New Roman"/>
          <w:sz w:val="23"/>
        </w:rPr>
        <w:t xml:space="preserve">   VARCHAR2(14), </w:t>
      </w:r>
    </w:p>
    <w:p w:rsidR="00E13F59" w:rsidRPr="00E13F59" w:rsidRDefault="00E13F59" w:rsidP="00E13F59">
      <w:pPr>
        <w:tabs>
          <w:tab w:val="center" w:pos="383"/>
          <w:tab w:val="center" w:pos="1816"/>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proofErr w:type="spellStart"/>
      <w:proofErr w:type="gramStart"/>
      <w:r w:rsidRPr="00E13F59">
        <w:rPr>
          <w:rFonts w:ascii="Times New Roman" w:eastAsia="Times New Roman" w:hAnsi="Times New Roman" w:cs="Times New Roman"/>
          <w:sz w:val="23"/>
        </w:rPr>
        <w:t>loc</w:t>
      </w:r>
      <w:proofErr w:type="spellEnd"/>
      <w:proofErr w:type="gramEnd"/>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ab/>
        <w:t xml:space="preserve"> VARCHAR2(13));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Since creating a table is a DDL statement, an automatic commit takes place when this statement is executed.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In order to confirm the creation of the table, issue the DESCRIBE command as discussed in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DESCRIBE DEPT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3" w:line="259" w:lineRule="auto"/>
        <w:ind w:left="272" w:right="22"/>
        <w:jc w:val="center"/>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SQL Data Types </w:t>
      </w:r>
    </w:p>
    <w:tbl>
      <w:tblPr>
        <w:tblStyle w:val="TableGrid4"/>
        <w:tblW w:w="8735" w:type="dxa"/>
        <w:tblInd w:w="144" w:type="dxa"/>
        <w:tblCellMar>
          <w:top w:w="11" w:type="dxa"/>
          <w:left w:w="100" w:type="dxa"/>
          <w:right w:w="97" w:type="dxa"/>
        </w:tblCellMar>
        <w:tblLook w:val="04A0" w:firstRow="1" w:lastRow="0" w:firstColumn="1" w:lastColumn="0" w:noHBand="0" w:noVBand="1"/>
      </w:tblPr>
      <w:tblGrid>
        <w:gridCol w:w="1960"/>
        <w:gridCol w:w="6775"/>
      </w:tblGrid>
      <w:tr w:rsidR="00E13F59" w:rsidRPr="00E13F59" w:rsidTr="00B05940">
        <w:trPr>
          <w:trHeight w:val="267"/>
        </w:trPr>
        <w:tc>
          <w:tcPr>
            <w:tcW w:w="196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529"/>
        </w:trPr>
        <w:tc>
          <w:tcPr>
            <w:tcW w:w="196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VARCHAR2(</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Variable-length character data (A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must be specified.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4000) </w:t>
            </w:r>
          </w:p>
        </w:tc>
      </w:tr>
      <w:tr w:rsidR="00E13F59" w:rsidRPr="00E13F59" w:rsidTr="00B05940">
        <w:trPr>
          <w:trHeight w:val="530"/>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CHAR(</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Fixed-length character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bytes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1048"/>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NUMBER(</w:t>
            </w:r>
            <w:r w:rsidRPr="00E13F59">
              <w:rPr>
                <w:rFonts w:ascii="Times New Roman" w:eastAsia="Times New Roman" w:hAnsi="Times New Roman" w:cs="Times New Roman"/>
                <w:i/>
                <w:sz w:val="23"/>
              </w:rPr>
              <w:t>p</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s</w:t>
            </w:r>
            <w:r w:rsidRPr="00E13F59">
              <w:rPr>
                <w:rFonts w:ascii="Times New Roman" w:eastAsia="Times New Roman" w:hAnsi="Times New Roman" w:cs="Times New Roman"/>
                <w:sz w:val="23"/>
              </w:rPr>
              <w:t xml:space="preserve">)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Number having precision p and scale s (The precision is the total number of decimal digits and the scale is the number of digits to the right of the decimal point. The precision can range from 1 to 38 and the scale can range from -84 to 127.) </w:t>
            </w:r>
          </w:p>
        </w:tc>
      </w:tr>
      <w:tr w:rsidR="00E13F59" w:rsidRPr="00E13F59" w:rsidTr="00B05940">
        <w:trPr>
          <w:trHeight w:val="52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and time values between January 1, 4712 B.C. and December 31, 9999 A.D. </w:t>
            </w:r>
          </w:p>
        </w:tc>
      </w:tr>
      <w:tr w:rsidR="00E13F59" w:rsidRPr="00E13F59" w:rsidTr="00B05940">
        <w:trPr>
          <w:trHeight w:val="26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 length character data up to 2 gigabytes </w:t>
            </w:r>
          </w:p>
        </w:tc>
      </w:tr>
      <w:tr w:rsidR="00E13F59" w:rsidRPr="00E13F59" w:rsidTr="00B05940">
        <w:trPr>
          <w:trHeight w:val="266"/>
        </w:trPr>
        <w:tc>
          <w:tcPr>
            <w:tcW w:w="1960"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Single-byte character data up to 2 gigabytes </w:t>
            </w:r>
          </w:p>
        </w:tc>
      </w:tr>
      <w:tr w:rsidR="00E13F59" w:rsidRPr="00E13F59" w:rsidTr="00B05940">
        <w:trPr>
          <w:trHeight w:val="52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RAW(</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(A maximum size must be specified.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270"/>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LONG RAW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variable length up to 2 gigabytes </w:t>
            </w:r>
          </w:p>
        </w:tc>
      </w:tr>
      <w:tr w:rsidR="00E13F59" w:rsidRPr="00E13F59" w:rsidTr="00B05940">
        <w:trPr>
          <w:trHeight w:val="269"/>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BLOB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up to 4 gigabytes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BFILE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stored in an external file; up to 4 gigabytes </w:t>
            </w:r>
          </w:p>
        </w:tc>
      </w:tr>
    </w:tbl>
    <w:p w:rsidR="00E13F59" w:rsidRPr="00E13F59" w:rsidRDefault="00E13F59" w:rsidP="00E13F59">
      <w:pPr>
        <w:spacing w:after="15" w:line="259" w:lineRule="auto"/>
        <w:ind w:left="275" w:right="22"/>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 xml:space="preserve">Table 8.1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BLOB and BFILE are the large object data types and can store blocks of unstructured data (such as text, graphics images, video clips and sound wave forms up to 4 gigabytes in size.) LOBs also support random access to data.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Creating a table by using a Subquery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a table, </w:t>
      </w:r>
      <w:proofErr w:type="gramStart"/>
      <w:r w:rsidRPr="00E13F59">
        <w:rPr>
          <w:rFonts w:ascii="Times New Roman" w:eastAsia="Times New Roman" w:hAnsi="Times New Roman" w:cs="Times New Roman"/>
          <w:sz w:val="23"/>
        </w:rPr>
        <w:t>DEPT30, that</w:t>
      </w:r>
      <w:proofErr w:type="gramEnd"/>
      <w:r w:rsidRPr="00E13F59">
        <w:rPr>
          <w:rFonts w:ascii="Times New Roman" w:eastAsia="Times New Roman" w:hAnsi="Times New Roman" w:cs="Times New Roman"/>
          <w:sz w:val="23"/>
        </w:rPr>
        <w:t xml:space="preserve"> contains details of all employees working in department 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w:t>
      </w:r>
      <w:proofErr w:type="gramStart"/>
      <w:r w:rsidRPr="00E13F59">
        <w:rPr>
          <w:rFonts w:ascii="Times New Roman" w:eastAsia="Times New Roman" w:hAnsi="Times New Roman" w:cs="Times New Roman"/>
          <w:sz w:val="23"/>
        </w:rPr>
        <w:t>TABLE  dept30</w:t>
      </w:r>
      <w:proofErr w:type="gramEnd"/>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AS </w:t>
      </w:r>
      <w:proofErr w:type="gramStart"/>
      <w:r w:rsidRPr="00E13F59">
        <w:rPr>
          <w:rFonts w:ascii="Times New Roman" w:eastAsia="Times New Roman" w:hAnsi="Times New Roman" w:cs="Times New Roman"/>
          <w:sz w:val="23"/>
        </w:rPr>
        <w:t xml:space="preserve">SELECT  </w:t>
      </w:r>
      <w:proofErr w:type="spellStart"/>
      <w:r w:rsidRPr="00E13F59">
        <w:rPr>
          <w:rFonts w:ascii="Times New Roman" w:eastAsia="Times New Roman" w:hAnsi="Times New Roman" w:cs="Times New Roman"/>
          <w:sz w:val="23"/>
        </w:rPr>
        <w:t>empno</w:t>
      </w:r>
      <w:proofErr w:type="spellEnd"/>
      <w:proofErr w:type="gramEnd"/>
      <w:r w:rsidRPr="00E13F59">
        <w:rPr>
          <w:rFonts w:ascii="Times New Roman" w:eastAsia="Times New Roman" w:hAnsi="Times New Roman" w:cs="Times New Roman"/>
          <w:sz w:val="23"/>
        </w:rPr>
        <w:t xml:space="preserve">, </w:t>
      </w:r>
      <w:proofErr w:type="spellStart"/>
      <w:r w:rsidRPr="00E13F59">
        <w:rPr>
          <w:rFonts w:ascii="Times New Roman" w:eastAsia="Times New Roman" w:hAnsi="Times New Roman" w:cs="Times New Roman"/>
          <w:sz w:val="23"/>
        </w:rPr>
        <w:t>ename</w:t>
      </w:r>
      <w:proofErr w:type="spellEnd"/>
      <w:r w:rsidRPr="00E13F59">
        <w:rPr>
          <w:rFonts w:ascii="Times New Roman" w:eastAsia="Times New Roman" w:hAnsi="Times New Roman" w:cs="Times New Roman"/>
          <w:sz w:val="23"/>
        </w:rPr>
        <w:t xml:space="preserve">, </w:t>
      </w:r>
      <w:proofErr w:type="spellStart"/>
      <w:r w:rsidRPr="00E13F59">
        <w:rPr>
          <w:rFonts w:ascii="Times New Roman" w:eastAsia="Times New Roman" w:hAnsi="Times New Roman" w:cs="Times New Roman"/>
          <w:sz w:val="23"/>
        </w:rPr>
        <w:t>sal</w:t>
      </w:r>
      <w:proofErr w:type="spellEnd"/>
      <w:r w:rsidRPr="00E13F59">
        <w:rPr>
          <w:rFonts w:ascii="Times New Roman" w:eastAsia="Times New Roman" w:hAnsi="Times New Roman" w:cs="Times New Roman"/>
          <w:sz w:val="23"/>
        </w:rPr>
        <w:t xml:space="preserve"> * 12 ANNSAL, </w:t>
      </w:r>
      <w:proofErr w:type="spellStart"/>
      <w:r w:rsidRPr="00E13F59">
        <w:rPr>
          <w:rFonts w:ascii="Times New Roman" w:eastAsia="Times New Roman" w:hAnsi="Times New Roman" w:cs="Times New Roman"/>
          <w:sz w:val="23"/>
        </w:rPr>
        <w:t>hiredate</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proofErr w:type="gramStart"/>
      <w:r w:rsidRPr="00E13F59">
        <w:rPr>
          <w:rFonts w:ascii="Times New Roman" w:eastAsia="Times New Roman" w:hAnsi="Times New Roman" w:cs="Times New Roman"/>
          <w:sz w:val="23"/>
        </w:rPr>
        <w:t xml:space="preserve">FROM  </w:t>
      </w:r>
      <w:proofErr w:type="spellStart"/>
      <w:r w:rsidRPr="00E13F59">
        <w:rPr>
          <w:rFonts w:ascii="Times New Roman" w:eastAsia="Times New Roman" w:hAnsi="Times New Roman" w:cs="Times New Roman"/>
          <w:sz w:val="23"/>
        </w:rPr>
        <w:t>emp</w:t>
      </w:r>
      <w:proofErr w:type="spellEnd"/>
      <w:proofErr w:type="gramEnd"/>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proofErr w:type="gramStart"/>
      <w:r w:rsidRPr="00E13F59">
        <w:rPr>
          <w:rFonts w:ascii="Times New Roman" w:eastAsia="Times New Roman" w:hAnsi="Times New Roman" w:cs="Times New Roman"/>
          <w:sz w:val="23"/>
        </w:rPr>
        <w:t xml:space="preserve">WHERE  </w:t>
      </w:r>
      <w:proofErr w:type="spellStart"/>
      <w:r w:rsidRPr="00E13F59">
        <w:rPr>
          <w:rFonts w:ascii="Times New Roman" w:eastAsia="Times New Roman" w:hAnsi="Times New Roman" w:cs="Times New Roman"/>
          <w:sz w:val="23"/>
        </w:rPr>
        <w:t>deptno</w:t>
      </w:r>
      <w:proofErr w:type="spellEnd"/>
      <w:proofErr w:type="gramEnd"/>
      <w:r w:rsidRPr="00E13F59">
        <w:rPr>
          <w:rFonts w:ascii="Times New Roman" w:eastAsia="Times New Roman" w:hAnsi="Times New Roman" w:cs="Times New Roman"/>
          <w:sz w:val="23"/>
        </w:rPr>
        <w:t xml:space="preserve"> = 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Altering table structure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ALTER TABLE statement is used to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a new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Modify an existing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Define a default value for the new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1808"/>
        <w:rPr>
          <w:rFonts w:ascii="Times New Roman" w:eastAsia="Times New Roman" w:hAnsi="Times New Roman" w:cs="Times New Roman"/>
          <w:sz w:val="23"/>
        </w:rPr>
      </w:pPr>
      <w:r w:rsidRPr="00E13F59">
        <w:rPr>
          <w:rFonts w:ascii="Times New Roman" w:eastAsia="Times New Roman" w:hAnsi="Times New Roman" w:cs="Times New Roman"/>
          <w:sz w:val="23"/>
        </w:rPr>
        <w:t>The following example adds a new column to the DEPT30 table</w:t>
      </w:r>
      <w:proofErr w:type="gramStart"/>
      <w:r w:rsidRPr="00E13F59">
        <w:rPr>
          <w:rFonts w:ascii="Times New Roman" w:eastAsia="Times New Roman" w:hAnsi="Times New Roman" w:cs="Times New Roman"/>
          <w:sz w:val="23"/>
        </w:rPr>
        <w:t>:-</w:t>
      </w:r>
      <w:proofErr w:type="gramEnd"/>
      <w:r w:rsidRPr="00E13F59">
        <w:rPr>
          <w:rFonts w:ascii="Times New Roman" w:eastAsia="Times New Roman" w:hAnsi="Times New Roman" w:cs="Times New Roman"/>
          <w:sz w:val="23"/>
        </w:rPr>
        <w:t xml:space="preserve"> ALTER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ADD (</w:t>
      </w:r>
      <w:proofErr w:type="gramStart"/>
      <w:r w:rsidRPr="00E13F59">
        <w:rPr>
          <w:rFonts w:ascii="Times New Roman" w:eastAsia="Times New Roman" w:hAnsi="Times New Roman" w:cs="Times New Roman"/>
          <w:sz w:val="23"/>
        </w:rPr>
        <w:t>job  VARCHAR2</w:t>
      </w:r>
      <w:proofErr w:type="gramEnd"/>
      <w:r w:rsidRPr="00E13F59">
        <w:rPr>
          <w:rFonts w:ascii="Times New Roman" w:eastAsia="Times New Roman" w:hAnsi="Times New Roman" w:cs="Times New Roman"/>
          <w:sz w:val="23"/>
        </w:rPr>
        <w:t xml:space="preserve">(9));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modify an existing column, use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ALTER TABLE dept30 </w:t>
      </w:r>
    </w:p>
    <w:p w:rsidR="00E13F59" w:rsidRPr="00E13F59" w:rsidRDefault="00E13F59" w:rsidP="00E13F59">
      <w:pPr>
        <w:tabs>
          <w:tab w:val="center" w:pos="690"/>
          <w:tab w:val="center" w:pos="2854"/>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MODIFY </w:t>
      </w:r>
      <w:r w:rsidRPr="00E13F59">
        <w:rPr>
          <w:rFonts w:ascii="Times New Roman" w:eastAsia="Times New Roman" w:hAnsi="Times New Roman" w:cs="Times New Roman"/>
          <w:sz w:val="23"/>
        </w:rPr>
        <w:tab/>
        <w:t>(</w:t>
      </w:r>
      <w:proofErr w:type="spellStart"/>
      <w:proofErr w:type="gramStart"/>
      <w:r w:rsidRPr="00E13F59">
        <w:rPr>
          <w:rFonts w:ascii="Times New Roman" w:eastAsia="Times New Roman" w:hAnsi="Times New Roman" w:cs="Times New Roman"/>
          <w:sz w:val="23"/>
        </w:rPr>
        <w:t>ename</w:t>
      </w:r>
      <w:proofErr w:type="spellEnd"/>
      <w:r w:rsidRPr="00E13F59">
        <w:rPr>
          <w:rFonts w:ascii="Times New Roman" w:eastAsia="Times New Roman" w:hAnsi="Times New Roman" w:cs="Times New Roman"/>
          <w:sz w:val="23"/>
        </w:rPr>
        <w:t xml:space="preserve">  VARCHAR2</w:t>
      </w:r>
      <w:proofErr w:type="gramEnd"/>
      <w:r w:rsidRPr="00E13F59">
        <w:rPr>
          <w:rFonts w:ascii="Times New Roman" w:eastAsia="Times New Roman" w:hAnsi="Times New Roman" w:cs="Times New Roman"/>
          <w:sz w:val="23"/>
        </w:rPr>
        <w:t xml:space="preserve">(15));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Dropping a Table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removes the definition of an Oracle table. The database loses all the data in the table and all the indexes associated with it.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once executed, is irreversible. The Oracle Server does not question the action when the statement is issued and the table is immediately dropped. All DDL statements issue a commit, therefore, making the transaction permanent.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drop the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DROP TABLE DEPT30;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Changing the name of an object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change the name of a table, view, sequence, or synonym, execute the RENAME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RENAME </w:t>
      </w:r>
      <w:proofErr w:type="spellStart"/>
      <w:r w:rsidRPr="00E13F59">
        <w:rPr>
          <w:rFonts w:ascii="Times New Roman" w:eastAsia="Times New Roman" w:hAnsi="Times New Roman" w:cs="Times New Roman"/>
          <w:sz w:val="23"/>
        </w:rPr>
        <w:t>dept</w:t>
      </w:r>
      <w:proofErr w:type="spellEnd"/>
      <w:r w:rsidRPr="00E13F59">
        <w:rPr>
          <w:rFonts w:ascii="Times New Roman" w:eastAsia="Times New Roman" w:hAnsi="Times New Roman" w:cs="Times New Roman"/>
          <w:sz w:val="23"/>
        </w:rPr>
        <w:t xml:space="preserve"> TO department;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6"/>
        </w:rPr>
        <w:lastRenderedPageBreak/>
        <w:t xml:space="preserve">What are constraints?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Oracle Server uses constraints to prevent invalid data entry into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Constraints are used for the following purposes:-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Enforce rules at the table level whenever a row is inserted, updated, or deleted from that table. The constraint must be satisfied for the operation to succeed.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Prevent the deletion of a table if there are dependencies from other tables. </w:t>
      </w:r>
      <w:r w:rsidRPr="00E13F59">
        <w:rPr>
          <w:rFonts w:ascii="Wingdings" w:eastAsia="Wingdings" w:hAnsi="Wingdings" w:cs="Wingdings"/>
          <w:sz w:val="23"/>
        </w:rPr>
        <w:t></w:t>
      </w:r>
      <w:r w:rsidRPr="00E13F59">
        <w:rPr>
          <w:sz w:val="23"/>
        </w:rPr>
        <w:t xml:space="preserve"> </w:t>
      </w:r>
      <w:r w:rsidRPr="00E13F59">
        <w:rPr>
          <w:rFonts w:ascii="Times New Roman" w:eastAsia="Times New Roman" w:hAnsi="Times New Roman" w:cs="Times New Roman"/>
          <w:sz w:val="23"/>
        </w:rPr>
        <w:t xml:space="preserve">Provide rules for Oracle tools, such as Oracle Developer.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constraint types valid in Oracle:-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8735" w:type="dxa"/>
        <w:tblInd w:w="144" w:type="dxa"/>
        <w:tblCellMar>
          <w:top w:w="12" w:type="dxa"/>
          <w:left w:w="100" w:type="dxa"/>
          <w:right w:w="66" w:type="dxa"/>
        </w:tblCellMar>
        <w:tblLook w:val="04A0" w:firstRow="1" w:lastRow="0" w:firstColumn="1" w:lastColumn="0" w:noHBand="0" w:noVBand="1"/>
      </w:tblPr>
      <w:tblGrid>
        <w:gridCol w:w="1770"/>
        <w:gridCol w:w="6965"/>
      </w:tblGrid>
      <w:tr w:rsidR="00E13F59" w:rsidRPr="00E13F59" w:rsidTr="00B05940">
        <w:trPr>
          <w:trHeight w:val="267"/>
        </w:trPr>
        <w:tc>
          <w:tcPr>
            <w:tcW w:w="177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Constraint </w:t>
            </w:r>
          </w:p>
        </w:tc>
        <w:tc>
          <w:tcPr>
            <w:tcW w:w="696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Description </w:t>
            </w:r>
          </w:p>
        </w:tc>
      </w:tr>
      <w:tr w:rsidR="00E13F59" w:rsidRPr="00E13F59" w:rsidTr="00B05940">
        <w:trPr>
          <w:trHeight w:val="270"/>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NOT NULL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3"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that this column may not contain a null value </w:t>
            </w:r>
          </w:p>
        </w:tc>
      </w:tr>
      <w:tr w:rsidR="00E13F59" w:rsidRPr="00E13F59" w:rsidTr="00B05940">
        <w:trPr>
          <w:trHeight w:val="52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column or combination of columns whose values must be unique for all rows in the table </w:t>
            </w:r>
          </w:p>
        </w:tc>
      </w:tr>
      <w:tr w:rsidR="00E13F59" w:rsidRPr="00E13F59" w:rsidTr="00B05940">
        <w:trPr>
          <w:trHeight w:val="26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PRIMARY KEY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Uniquely identifies each row of the table </w:t>
            </w:r>
          </w:p>
        </w:tc>
      </w:tr>
      <w:tr w:rsidR="00E13F59" w:rsidRPr="00E13F59" w:rsidTr="00B05940">
        <w:trPr>
          <w:trHeight w:val="529"/>
        </w:trPr>
        <w:tc>
          <w:tcPr>
            <w:tcW w:w="177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FOREIGN KEY </w:t>
            </w:r>
          </w:p>
        </w:tc>
        <w:tc>
          <w:tcPr>
            <w:tcW w:w="696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Establishes and enforces a foreign key relationship between the column and a column of the referenced table </w:t>
            </w:r>
          </w:p>
        </w:tc>
      </w:tr>
      <w:tr w:rsidR="00E13F59" w:rsidRPr="00E13F59" w:rsidTr="00B05940">
        <w:trPr>
          <w:trHeight w:val="269"/>
        </w:trPr>
        <w:tc>
          <w:tcPr>
            <w:tcW w:w="177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CHECK </w:t>
            </w:r>
          </w:p>
        </w:tc>
        <w:tc>
          <w:tcPr>
            <w:tcW w:w="696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condition that must be true </w:t>
            </w:r>
          </w:p>
        </w:tc>
      </w:tr>
    </w:tbl>
    <w:p w:rsidR="00E13F59" w:rsidRPr="00E13F59" w:rsidRDefault="00E13F59" w:rsidP="00E13F59">
      <w:pPr>
        <w:spacing w:after="15" w:line="259" w:lineRule="auto"/>
        <w:ind w:left="275" w:right="25"/>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Table 8.2</w:t>
      </w:r>
      <w:r w:rsidRPr="00E13F59">
        <w:rPr>
          <w:rFonts w:ascii="Times New Roman" w:eastAsia="Times New Roman" w:hAnsi="Times New Roman" w:cs="Times New Roman"/>
          <w:b/>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Constraint Guidelines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All constraints are stored in the data dictionary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a constraint or the Oracle server will generate a name by using the </w:t>
      </w:r>
      <w:proofErr w:type="spellStart"/>
      <w:r w:rsidRPr="00E13F59">
        <w:rPr>
          <w:rFonts w:ascii="Times New Roman" w:eastAsia="Times New Roman" w:hAnsi="Times New Roman" w:cs="Times New Roman"/>
          <w:sz w:val="23"/>
        </w:rPr>
        <w:t>SYS_Cn</w:t>
      </w:r>
      <w:proofErr w:type="spellEnd"/>
      <w:r w:rsidRPr="00E13F59">
        <w:rPr>
          <w:rFonts w:ascii="Times New Roman" w:eastAsia="Times New Roman" w:hAnsi="Times New Roman" w:cs="Times New Roman"/>
          <w:sz w:val="23"/>
        </w:rPr>
        <w:t xml:space="preserve"> format </w:t>
      </w:r>
    </w:p>
    <w:p w:rsidR="002904C8"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a constraint  </w:t>
      </w:r>
    </w:p>
    <w:p w:rsidR="00E13F59" w:rsidRPr="00E13F59"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 the same time as the table is created </w:t>
      </w:r>
      <w:r w:rsidRPr="00E13F59">
        <w:rPr>
          <w:rFonts w:ascii="Courier New" w:eastAsia="Courier New" w:hAnsi="Courier New" w:cs="Courier New"/>
          <w:sz w:val="23"/>
        </w:rPr>
        <w:t>o</w:t>
      </w:r>
      <w:r w:rsidRPr="00E13F59">
        <w:rPr>
          <w:sz w:val="23"/>
        </w:rPr>
        <w:t xml:space="preserve"> </w:t>
      </w:r>
      <w:r w:rsidRPr="00E13F59">
        <w:rPr>
          <w:rFonts w:ascii="Times New Roman" w:eastAsia="Times New Roman" w:hAnsi="Times New Roman" w:cs="Times New Roman"/>
          <w:sz w:val="23"/>
        </w:rPr>
        <w:t xml:space="preserve">After the table has been created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EMP table is being created specifying various constraints:-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 </w:t>
      </w:r>
    </w:p>
    <w:p w:rsidR="00E13F59" w:rsidRPr="00E13F59" w:rsidRDefault="00E13F59" w:rsidP="00E13F59">
      <w:pPr>
        <w:tabs>
          <w:tab w:val="center" w:pos="690"/>
          <w:tab w:val="center" w:pos="453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NUMBER(</w:t>
      </w:r>
      <w:proofErr w:type="gramEnd"/>
      <w:r w:rsidRPr="00E13F59">
        <w:rPr>
          <w:rFonts w:ascii="Times New Roman" w:eastAsia="Times New Roman" w:hAnsi="Times New Roman" w:cs="Times New Roman"/>
          <w:sz w:val="23"/>
        </w:rPr>
        <w:t xml:space="preserve">2) constraint DEPT_DEPTNO_PK PRIMARY KEY, </w:t>
      </w:r>
    </w:p>
    <w:p w:rsidR="00E13F59" w:rsidRPr="00E13F59" w:rsidRDefault="00E13F59" w:rsidP="00E13F59">
      <w:pPr>
        <w:spacing w:after="12" w:line="247" w:lineRule="auto"/>
        <w:ind w:left="255" w:right="5024"/>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DNAME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VARCHAR2(</w:t>
      </w:r>
      <w:proofErr w:type="gramEnd"/>
      <w:r w:rsidRPr="00E13F59">
        <w:rPr>
          <w:rFonts w:ascii="Times New Roman" w:eastAsia="Times New Roman" w:hAnsi="Times New Roman" w:cs="Times New Roman"/>
          <w:sz w:val="23"/>
        </w:rPr>
        <w:t xml:space="preserve">14), LOC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VARCHAR2(13), </w:t>
      </w:r>
    </w:p>
    <w:p w:rsidR="00E13F59" w:rsidRPr="00E13F59" w:rsidRDefault="00E13F59" w:rsidP="00E13F59">
      <w:pPr>
        <w:tabs>
          <w:tab w:val="center" w:pos="960"/>
          <w:tab w:val="center" w:pos="3250"/>
          <w:tab w:val="center" w:pos="5977"/>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DEPT_DNAME_UK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UNIQUE(</w:t>
      </w:r>
      <w:proofErr w:type="gramEnd"/>
      <w:r w:rsidRPr="00E13F59">
        <w:rPr>
          <w:rFonts w:ascii="Times New Roman" w:eastAsia="Times New Roman" w:hAnsi="Times New Roman" w:cs="Times New Roman"/>
          <w:sz w:val="23"/>
        </w:rPr>
        <w:t xml:space="preserve">DNAME));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EMP ( </w:t>
      </w:r>
    </w:p>
    <w:p w:rsidR="00E13F59" w:rsidRPr="00E13F59" w:rsidRDefault="00E13F59" w:rsidP="00E13F59">
      <w:pPr>
        <w:tabs>
          <w:tab w:val="center" w:pos="640"/>
          <w:tab w:val="center" w:pos="475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EMPNO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NUMBER(</w:t>
      </w:r>
      <w:proofErr w:type="gramEnd"/>
      <w:r w:rsidRPr="00E13F59">
        <w:rPr>
          <w:rFonts w:ascii="Times New Roman" w:eastAsia="Times New Roman" w:hAnsi="Times New Roman" w:cs="Times New Roman"/>
          <w:sz w:val="23"/>
        </w:rPr>
        <w:t xml:space="preserve">4) CONSTRAINT  EMP_EMPNO_PK  PRIMARY KEY, </w:t>
      </w:r>
    </w:p>
    <w:p w:rsidR="00E13F59" w:rsidRPr="00E13F59" w:rsidRDefault="00E13F59" w:rsidP="00E13F59">
      <w:pPr>
        <w:tabs>
          <w:tab w:val="center" w:pos="647"/>
          <w:tab w:val="center" w:pos="3015"/>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ENAME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VARCHAR2(</w:t>
      </w:r>
      <w:proofErr w:type="gramEnd"/>
      <w:r w:rsidRPr="00E13F59">
        <w:rPr>
          <w:rFonts w:ascii="Times New Roman" w:eastAsia="Times New Roman" w:hAnsi="Times New Roman" w:cs="Times New Roman"/>
          <w:sz w:val="23"/>
        </w:rPr>
        <w:t xml:space="preserve">10) NOT NULL, </w:t>
      </w:r>
    </w:p>
    <w:p w:rsidR="00E13F59" w:rsidRPr="00E13F59" w:rsidRDefault="00E13F59" w:rsidP="00E13F59">
      <w:pPr>
        <w:tabs>
          <w:tab w:val="center" w:pos="446"/>
          <w:tab w:val="center" w:pos="923"/>
          <w:tab w:val="center" w:pos="23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JOB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VARCHAR2(</w:t>
      </w:r>
      <w:proofErr w:type="gramEnd"/>
      <w:r w:rsidRPr="00E13F59">
        <w:rPr>
          <w:rFonts w:ascii="Times New Roman" w:eastAsia="Times New Roman" w:hAnsi="Times New Roman" w:cs="Times New Roman"/>
          <w:sz w:val="23"/>
        </w:rPr>
        <w:t xml:space="preserve">9), </w:t>
      </w:r>
    </w:p>
    <w:p w:rsidR="00E13F59" w:rsidRPr="00E13F59" w:rsidRDefault="00E13F59" w:rsidP="00E13F59">
      <w:pPr>
        <w:tabs>
          <w:tab w:val="center" w:pos="502"/>
          <w:tab w:val="center" w:pos="224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MGR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NUMBER(</w:t>
      </w:r>
      <w:proofErr w:type="gramEnd"/>
      <w:r w:rsidRPr="00E13F59">
        <w:rPr>
          <w:rFonts w:ascii="Times New Roman" w:eastAsia="Times New Roman" w:hAnsi="Times New Roman" w:cs="Times New Roman"/>
          <w:sz w:val="23"/>
        </w:rPr>
        <w:t xml:space="preserve">4), </w:t>
      </w:r>
    </w:p>
    <w:p w:rsidR="00E13F59" w:rsidRPr="00E13F59" w:rsidRDefault="00E13F59" w:rsidP="00E13F59">
      <w:pPr>
        <w:tabs>
          <w:tab w:val="center" w:pos="1776"/>
          <w:tab w:val="center" w:pos="41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HIREDATE   DATE DEFAULT </w:t>
      </w:r>
      <w:r w:rsidRPr="00E13F59">
        <w:rPr>
          <w:rFonts w:ascii="Times New Roman" w:eastAsia="Times New Roman" w:hAnsi="Times New Roman" w:cs="Times New Roman"/>
          <w:sz w:val="23"/>
        </w:rPr>
        <w:tab/>
        <w:t xml:space="preserve">SYSDATE, </w:t>
      </w:r>
    </w:p>
    <w:p w:rsidR="00E13F59" w:rsidRPr="00E13F59" w:rsidRDefault="00E13F59" w:rsidP="00E13F59">
      <w:pPr>
        <w:spacing w:after="12" w:line="247" w:lineRule="auto"/>
        <w:ind w:left="255" w:right="4897"/>
        <w:rPr>
          <w:rFonts w:ascii="Times New Roman" w:eastAsia="Times New Roman" w:hAnsi="Times New Roman" w:cs="Times New Roman"/>
          <w:sz w:val="23"/>
        </w:rPr>
      </w:pPr>
      <w:proofErr w:type="gramStart"/>
      <w:r w:rsidRPr="00E13F59">
        <w:rPr>
          <w:rFonts w:ascii="Times New Roman" w:eastAsia="Times New Roman" w:hAnsi="Times New Roman" w:cs="Times New Roman"/>
          <w:sz w:val="23"/>
        </w:rPr>
        <w:t>SAL  NUMBER</w:t>
      </w:r>
      <w:proofErr w:type="gramEnd"/>
      <w:r w:rsidRPr="00E13F59">
        <w:rPr>
          <w:rFonts w:ascii="Times New Roman" w:eastAsia="Times New Roman" w:hAnsi="Times New Roman" w:cs="Times New Roman"/>
          <w:sz w:val="23"/>
        </w:rPr>
        <w:t xml:space="preserve">(7, 2), COMM NUMBER(7, 2), </w:t>
      </w:r>
    </w:p>
    <w:p w:rsidR="00E13F59" w:rsidRPr="00E13F59" w:rsidRDefault="00E13F59" w:rsidP="00E13F59">
      <w:pPr>
        <w:tabs>
          <w:tab w:val="center" w:pos="690"/>
          <w:tab w:val="center" w:pos="2327"/>
          <w:tab w:val="center" w:pos="422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r>
      <w:proofErr w:type="gramStart"/>
      <w:r w:rsidRPr="00E13F59">
        <w:rPr>
          <w:rFonts w:ascii="Times New Roman" w:eastAsia="Times New Roman" w:hAnsi="Times New Roman" w:cs="Times New Roman"/>
          <w:sz w:val="23"/>
        </w:rPr>
        <w:t>NUMBER(</w:t>
      </w:r>
      <w:proofErr w:type="gramEnd"/>
      <w:r w:rsidRPr="00E13F59">
        <w:rPr>
          <w:rFonts w:ascii="Times New Roman" w:eastAsia="Times New Roman" w:hAnsi="Times New Roman" w:cs="Times New Roman"/>
          <w:sz w:val="23"/>
        </w:rPr>
        <w:t xml:space="preserve">7, 2) </w:t>
      </w:r>
      <w:r w:rsidRPr="00E13F59">
        <w:rPr>
          <w:rFonts w:ascii="Times New Roman" w:eastAsia="Times New Roman" w:hAnsi="Times New Roman" w:cs="Times New Roman"/>
          <w:sz w:val="23"/>
        </w:rPr>
        <w:tab/>
        <w:t xml:space="preserve">NOT NULL, </w:t>
      </w:r>
    </w:p>
    <w:p w:rsidR="00E13F59" w:rsidRPr="00E13F59" w:rsidRDefault="00E13F59" w:rsidP="00E13F59">
      <w:pPr>
        <w:tabs>
          <w:tab w:val="center" w:pos="961"/>
          <w:tab w:val="center" w:pos="5321"/>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lastRenderedPageBreak/>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EMP_DEPTNO_CK CHECK (DEPTNO BETWEEN 1 AND 50), </w:t>
      </w:r>
    </w:p>
    <w:p w:rsidR="00E13F59" w:rsidRPr="00E13F59" w:rsidRDefault="00E13F59" w:rsidP="00E13F59">
      <w:pPr>
        <w:spacing w:after="12" w:line="247" w:lineRule="auto"/>
        <w:ind w:left="255" w:right="346"/>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EMP_DEPTNO_FK FOREIGN KEY (DEPTNO</w:t>
      </w:r>
      <w:proofErr w:type="gramStart"/>
      <w:r w:rsidRPr="00E13F59">
        <w:rPr>
          <w:rFonts w:ascii="Times New Roman" w:eastAsia="Times New Roman" w:hAnsi="Times New Roman" w:cs="Times New Roman"/>
          <w:sz w:val="23"/>
        </w:rPr>
        <w:t>)  REFERENCES</w:t>
      </w:r>
      <w:proofErr w:type="gramEnd"/>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ab/>
        <w:t xml:space="preserve">DEPT(DEPTNO)); </w:t>
      </w:r>
    </w:p>
    <w:p w:rsid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Composite primary keys are defined at the table level. </w:t>
      </w:r>
    </w:p>
    <w:p w:rsidR="007C1ECE" w:rsidRPr="00E13F59" w:rsidRDefault="007C1ECE" w:rsidP="00E13F59">
      <w:pPr>
        <w:spacing w:after="12" w:line="247" w:lineRule="auto"/>
        <w:ind w:left="255"/>
        <w:rPr>
          <w:rFonts w:ascii="Times New Roman" w:eastAsia="Times New Roman" w:hAnsi="Times New Roman" w:cs="Times New Roman"/>
          <w:sz w:val="23"/>
        </w:rPr>
      </w:pPr>
    </w:p>
    <w:p w:rsidR="00E13F59" w:rsidRPr="00E13F59" w:rsidRDefault="00E13F59" w:rsidP="00E13F59">
      <w:pPr>
        <w:keepNext/>
        <w:keepLines/>
        <w:spacing w:after="0" w:line="259" w:lineRule="auto"/>
        <w:ind w:left="255"/>
        <w:jc w:val="left"/>
        <w:outlineLvl w:val="1"/>
        <w:rPr>
          <w:rFonts w:ascii="Times New Roman" w:eastAsia="Times New Roman" w:hAnsi="Times New Roman" w:cs="Times New Roman"/>
          <w:b/>
          <w:sz w:val="26"/>
        </w:rPr>
      </w:pPr>
      <w:r w:rsidRPr="00E13F59">
        <w:rPr>
          <w:rFonts w:ascii="Times New Roman" w:eastAsia="Times New Roman" w:hAnsi="Times New Roman" w:cs="Times New Roman"/>
          <w:b/>
          <w:sz w:val="26"/>
        </w:rPr>
        <w:t>EXERCISES</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Consider the following schema, in the form of normalized relations, to represent information about </w:t>
      </w:r>
      <w:r w:rsidRPr="00E13F59">
        <w:rPr>
          <w:rFonts w:ascii="Times New Roman" w:eastAsia="Times New Roman" w:hAnsi="Times New Roman" w:cs="Times New Roman"/>
          <w:i/>
          <w:sz w:val="23"/>
        </w:rPr>
        <w:t>employees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grades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training</w:t>
      </w:r>
      <w:r w:rsidRPr="00E13F59">
        <w:rPr>
          <w:rFonts w:ascii="Times New Roman" w:eastAsia="Times New Roman" w:hAnsi="Times New Roman" w:cs="Times New Roman"/>
          <w:sz w:val="23"/>
        </w:rPr>
        <w:t xml:space="preserve"> and </w:t>
      </w:r>
      <w:r w:rsidRPr="00E13F59">
        <w:rPr>
          <w:rFonts w:ascii="Times New Roman" w:eastAsia="Times New Roman" w:hAnsi="Times New Roman" w:cs="Times New Roman"/>
          <w:i/>
          <w:sz w:val="23"/>
        </w:rPr>
        <w:t xml:space="preserve">projects </w:t>
      </w:r>
      <w:r w:rsidRPr="00E13F59">
        <w:rPr>
          <w:rFonts w:ascii="Times New Roman" w:eastAsia="Times New Roman" w:hAnsi="Times New Roman" w:cs="Times New Roman"/>
          <w:sz w:val="23"/>
        </w:rPr>
        <w:t xml:space="preserve">in an organization.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7456" w:type="dxa"/>
        <w:tblInd w:w="347" w:type="dxa"/>
        <w:tblLook w:val="04A0" w:firstRow="1" w:lastRow="0" w:firstColumn="1" w:lastColumn="0" w:noHBand="0" w:noVBand="1"/>
      </w:tblPr>
      <w:tblGrid>
        <w:gridCol w:w="4572"/>
        <w:gridCol w:w="2884"/>
      </w:tblGrid>
      <w:tr w:rsidR="00E13F59" w:rsidRPr="00E13F59" w:rsidTr="00B05940">
        <w:trPr>
          <w:trHeight w:val="1552"/>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EMPLOYEE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Empno</w:t>
            </w:r>
            <w:proofErr w:type="spellEnd"/>
            <w:r w:rsidRPr="00E13F59">
              <w:rPr>
                <w:rFonts w:ascii="Times New Roman" w:eastAsia="Times New Roman" w:hAnsi="Times New Roman" w:cs="Times New Roman"/>
                <w:sz w:val="23"/>
              </w:rPr>
              <w:t xml:space="preserve"> (</w:t>
            </w:r>
            <w:proofErr w:type="spellStart"/>
            <w:r w:rsidRPr="00E13F59">
              <w:rPr>
                <w:rFonts w:ascii="Times New Roman" w:eastAsia="Times New Roman" w:hAnsi="Times New Roman" w:cs="Times New Roman"/>
                <w:sz w:val="23"/>
              </w:rPr>
              <w:t>eg</w:t>
            </w:r>
            <w:proofErr w:type="spellEnd"/>
            <w:r w:rsidRPr="00E13F59">
              <w:rPr>
                <w:rFonts w:ascii="Times New Roman" w:eastAsia="Times New Roman" w:hAnsi="Times New Roman" w:cs="Times New Roman"/>
                <w:sz w:val="23"/>
              </w:rPr>
              <w:t xml:space="preserve"> 6712)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(e.g. </w:t>
            </w:r>
            <w:r w:rsidRPr="00E13F59">
              <w:rPr>
                <w:rFonts w:ascii="Times New Roman" w:eastAsia="Times New Roman" w:hAnsi="Times New Roman" w:cs="Times New Roman"/>
                <w:i/>
                <w:sz w:val="23"/>
              </w:rPr>
              <w:t>Database Developer</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Qualification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Joindate</w:t>
            </w:r>
            <w:proofErr w:type="spellEnd"/>
            <w:r w:rsidRPr="00E13F59">
              <w:rPr>
                <w:rFonts w:ascii="Times New Roman" w:eastAsia="Times New Roman" w:hAnsi="Times New Roman" w:cs="Times New Roman"/>
                <w:sz w:val="23"/>
              </w:rPr>
              <w:t xml:space="preserv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(1-20)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TotalPosts</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PostsAvailable</w:t>
            </w:r>
            <w:proofErr w:type="spellEnd"/>
            <w:r w:rsidRPr="00E13F59">
              <w:rPr>
                <w:rFonts w:ascii="Times New Roman" w:eastAsia="Times New Roman" w:hAnsi="Times New Roman" w:cs="Times New Roman"/>
                <w:sz w:val="23"/>
              </w:rPr>
              <w:t xml:space="preserve"> (&lt;= </w:t>
            </w:r>
            <w:proofErr w:type="spellStart"/>
            <w:r w:rsidRPr="00E13F59">
              <w:rPr>
                <w:rFonts w:ascii="Times New Roman" w:eastAsia="Times New Roman" w:hAnsi="Times New Roman" w:cs="Times New Roman"/>
                <w:sz w:val="23"/>
              </w:rPr>
              <w:t>TotalPosts</w:t>
            </w:r>
            <w:proofErr w:type="spellEnd"/>
            <w:r w:rsidRPr="00E13F59">
              <w:rPr>
                <w:rFonts w:ascii="Times New Roman" w:eastAsia="Times New Roman" w:hAnsi="Times New Roman" w:cs="Times New Roman"/>
                <w:sz w:val="23"/>
              </w:rPr>
              <w:t xml:space="preserve">) </w:t>
            </w:r>
          </w:p>
        </w:tc>
      </w:tr>
      <w:tr w:rsidR="00E13F59" w:rsidRPr="00E13F59" w:rsidTr="00B05940">
        <w:trPr>
          <w:trHeight w:val="1558"/>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PID (</w:t>
            </w:r>
            <w:proofErr w:type="spellStart"/>
            <w:r w:rsidRPr="00E13F59">
              <w:rPr>
                <w:rFonts w:ascii="Times New Roman" w:eastAsia="Times New Roman" w:hAnsi="Times New Roman" w:cs="Times New Roman"/>
                <w:sz w:val="23"/>
              </w:rPr>
              <w:t>eg</w:t>
            </w:r>
            <w:proofErr w:type="spellEnd"/>
            <w:r w:rsidRPr="00E13F59">
              <w:rPr>
                <w:rFonts w:ascii="Times New Roman" w:eastAsia="Times New Roman" w:hAnsi="Times New Roman" w:cs="Times New Roman"/>
                <w:sz w:val="23"/>
              </w:rPr>
              <w:t xml:space="preserve"> P812)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Client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Duration (in weeks)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Status (New, In Progress, Complete)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Tcode</w:t>
            </w:r>
            <w:proofErr w:type="spellEnd"/>
            <w:r w:rsidRPr="00E13F59">
              <w:rPr>
                <w:rFonts w:ascii="Times New Roman" w:eastAsia="Times New Roman" w:hAnsi="Times New Roman" w:cs="Times New Roman"/>
                <w:sz w:val="23"/>
              </w:rPr>
              <w:t xml:space="preserve"> (</w:t>
            </w:r>
            <w:proofErr w:type="spellStart"/>
            <w:r w:rsidRPr="00E13F59">
              <w:rPr>
                <w:rFonts w:ascii="Times New Roman" w:eastAsia="Times New Roman" w:hAnsi="Times New Roman" w:cs="Times New Roman"/>
                <w:sz w:val="23"/>
              </w:rPr>
              <w:t>eg</w:t>
            </w:r>
            <w:proofErr w:type="spellEnd"/>
            <w:r w:rsidRPr="00E13F59">
              <w:rPr>
                <w:rFonts w:ascii="Times New Roman" w:eastAsia="Times New Roman" w:hAnsi="Times New Roman" w:cs="Times New Roman"/>
                <w:sz w:val="23"/>
              </w:rPr>
              <w:t xml:space="preserve"> T902)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StartDate</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EndDate</w:t>
            </w:r>
            <w:proofErr w:type="spellEnd"/>
            <w:r w:rsidRPr="00E13F59">
              <w:rPr>
                <w:rFonts w:ascii="Times New Roman" w:eastAsia="Times New Roman" w:hAnsi="Times New Roman" w:cs="Times New Roman"/>
                <w:sz w:val="23"/>
              </w:rPr>
              <w:t xml:space="preserve"> </w:t>
            </w:r>
          </w:p>
        </w:tc>
      </w:tr>
      <w:tr w:rsidR="00E13F59" w:rsidRPr="00E13F59" w:rsidTr="00B05940">
        <w:trPr>
          <w:trHeight w:val="1034"/>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Empno</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Performance (Excellent, Good, Fair, Bad, Poor)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Empno</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Tcode</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Attendance (%) </w:t>
            </w:r>
          </w:p>
        </w:tc>
      </w:tr>
    </w:tbl>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numPr>
          <w:ilvl w:val="0"/>
          <w:numId w:val="46"/>
        </w:numPr>
        <w:spacing w:after="12" w:line="247" w:lineRule="auto"/>
        <w:ind w:left="584" w:right="139" w:hanging="3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Develop a script file </w:t>
      </w:r>
      <w:r w:rsidRPr="00E13F59">
        <w:rPr>
          <w:rFonts w:ascii="Times New Roman" w:eastAsia="Times New Roman" w:hAnsi="Times New Roman" w:cs="Times New Roman"/>
          <w:b/>
          <w:sz w:val="23"/>
        </w:rPr>
        <w:t>EMPLOYEE.SQL</w:t>
      </w:r>
      <w:r w:rsidRPr="00E13F59">
        <w:rPr>
          <w:rFonts w:ascii="Times New Roman" w:eastAsia="Times New Roman" w:hAnsi="Times New Roman" w:cs="Times New Roman"/>
          <w:sz w:val="23"/>
        </w:rPr>
        <w:t xml:space="preserve"> to create tables for the above schema. Implement all necessary </w:t>
      </w:r>
      <w:r w:rsidRPr="00E13F59">
        <w:rPr>
          <w:rFonts w:ascii="Times New Roman" w:eastAsia="Times New Roman" w:hAnsi="Times New Roman" w:cs="Times New Roman"/>
          <w:i/>
          <w:sz w:val="23"/>
        </w:rPr>
        <w:t>integrity constraints</w:t>
      </w:r>
      <w:r w:rsidRPr="00E13F59">
        <w:rPr>
          <w:rFonts w:ascii="Times New Roman" w:eastAsia="Times New Roman" w:hAnsi="Times New Roman" w:cs="Times New Roman"/>
          <w:sz w:val="23"/>
        </w:rPr>
        <w:t xml:space="preserve"> including primary and foreign keys. (NOTE: All </w:t>
      </w:r>
      <w:r w:rsidRPr="00E13F59">
        <w:rPr>
          <w:rFonts w:ascii="Times New Roman" w:eastAsia="Times New Roman" w:hAnsi="Times New Roman" w:cs="Times New Roman"/>
          <w:b/>
          <w:i/>
          <w:sz w:val="23"/>
        </w:rPr>
        <w:t>check</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sz w:val="23"/>
        </w:rPr>
        <w:t xml:space="preserve">constraints should be at table level) </w:t>
      </w:r>
      <w:r w:rsidRPr="00E13F59">
        <w:rPr>
          <w:rFonts w:ascii="Times New Roman" w:eastAsia="Times New Roman" w:hAnsi="Times New Roman" w:cs="Times New Roman"/>
          <w:sz w:val="23"/>
        </w:rPr>
        <w:br w:type="page"/>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7C1ECE"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Write SQL statements to add </w:t>
      </w:r>
    </w:p>
    <w:p w:rsidR="00E13F59" w:rsidRPr="00E13F59" w:rsidRDefault="007C1ECE" w:rsidP="007046D2">
      <w:pPr>
        <w:spacing w:after="12" w:line="247" w:lineRule="auto"/>
        <w:ind w:left="180" w:right="139"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gramStart"/>
      <w:r w:rsidR="00E13F59" w:rsidRPr="00E13F59">
        <w:rPr>
          <w:rFonts w:ascii="Courier New" w:eastAsia="Courier New" w:hAnsi="Courier New" w:cs="Courier New"/>
          <w:sz w:val="23"/>
        </w:rPr>
        <w:t>o</w:t>
      </w:r>
      <w:proofErr w:type="gramEnd"/>
      <w:r w:rsidR="00E13F59" w:rsidRPr="00E13F59">
        <w:rPr>
          <w:sz w:val="23"/>
        </w:rPr>
        <w:t xml:space="preserve"> </w:t>
      </w:r>
      <w:r w:rsidR="00E13F59" w:rsidRPr="00E13F59">
        <w:rPr>
          <w:rFonts w:ascii="Times New Roman" w:eastAsia="Times New Roman" w:hAnsi="Times New Roman" w:cs="Times New Roman"/>
          <w:i/>
          <w:sz w:val="23"/>
        </w:rPr>
        <w:t>Gender</w:t>
      </w:r>
      <w:r w:rsidR="00E13F59" w:rsidRPr="00E13F59">
        <w:rPr>
          <w:rFonts w:ascii="Times New Roman" w:eastAsia="Times New Roman" w:hAnsi="Times New Roman" w:cs="Times New Roman"/>
          <w:sz w:val="23"/>
        </w:rPr>
        <w:t xml:space="preserve"> column to </w:t>
      </w:r>
      <w:r w:rsidR="00E13F59" w:rsidRPr="00E13F59">
        <w:rPr>
          <w:rFonts w:ascii="Times New Roman" w:eastAsia="Times New Roman" w:hAnsi="Times New Roman" w:cs="Times New Roman"/>
          <w:b/>
          <w:sz w:val="23"/>
        </w:rPr>
        <w:t>EMP</w:t>
      </w:r>
      <w:r w:rsidR="00E13F59" w:rsidRPr="00E13F59">
        <w:rPr>
          <w:rFonts w:ascii="Times New Roman" w:eastAsia="Times New Roman" w:hAnsi="Times New Roman" w:cs="Times New Roman"/>
          <w:sz w:val="23"/>
        </w:rPr>
        <w:t xml:space="preserve"> table. The only possible values are </w:t>
      </w:r>
      <w:proofErr w:type="gramStart"/>
      <w:r w:rsidR="00E13F59" w:rsidRPr="00E13F59">
        <w:rPr>
          <w:rFonts w:ascii="Times New Roman" w:eastAsia="Times New Roman" w:hAnsi="Times New Roman" w:cs="Times New Roman"/>
          <w:i/>
          <w:sz w:val="23"/>
        </w:rPr>
        <w:t>Male</w:t>
      </w:r>
      <w:proofErr w:type="gramEnd"/>
      <w:r w:rsidR="00E13F59" w:rsidRPr="00E13F59">
        <w:rPr>
          <w:rFonts w:ascii="Times New Roman" w:eastAsia="Times New Roman" w:hAnsi="Times New Roman" w:cs="Times New Roman"/>
          <w:sz w:val="23"/>
        </w:rPr>
        <w:t xml:space="preserve"> and </w:t>
      </w:r>
      <w:r w:rsidR="00E13F59" w:rsidRPr="00E13F59">
        <w:rPr>
          <w:rFonts w:ascii="Times New Roman" w:eastAsia="Times New Roman" w:hAnsi="Times New Roman" w:cs="Times New Roman"/>
          <w:i/>
          <w:sz w:val="23"/>
        </w:rPr>
        <w:t>Female</w:t>
      </w:r>
      <w:r w:rsidR="00E13F59" w:rsidRPr="00E13F59">
        <w:rPr>
          <w:rFonts w:ascii="Times New Roman" w:eastAsia="Times New Roman" w:hAnsi="Times New Roman" w:cs="Times New Roman"/>
          <w:sz w:val="23"/>
        </w:rPr>
        <w:t xml:space="preserve">. </w:t>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proofErr w:type="spellStart"/>
      <w:r w:rsidRPr="00E13F59">
        <w:rPr>
          <w:rFonts w:ascii="Times New Roman" w:eastAsia="Times New Roman" w:hAnsi="Times New Roman" w:cs="Times New Roman"/>
          <w:i/>
          <w:sz w:val="23"/>
        </w:rPr>
        <w:t>Instructor_Name</w:t>
      </w:r>
      <w:proofErr w:type="spellEnd"/>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TRAINING</w:t>
      </w:r>
      <w:r w:rsidRPr="00E13F59">
        <w:rPr>
          <w:rFonts w:ascii="Times New Roman" w:eastAsia="Times New Roman" w:hAnsi="Times New Roman" w:cs="Times New Roman"/>
          <w:sz w:val="23"/>
        </w:rPr>
        <w:t xml:space="preserve"> table. </w:t>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i/>
          <w:sz w:val="23"/>
        </w:rPr>
        <w:t>Salary</w:t>
      </w:r>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GRADE</w:t>
      </w:r>
      <w:r w:rsidRPr="00E13F59">
        <w:rPr>
          <w:rFonts w:ascii="Times New Roman" w:eastAsia="Times New Roman" w:hAnsi="Times New Roman" w:cs="Times New Roman"/>
          <w:sz w:val="23"/>
        </w:rPr>
        <w:t xml:space="preserve"> table.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p>
    <w:p w:rsidR="00E13F59" w:rsidRPr="00E13F59"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What is </w:t>
      </w:r>
      <w:r w:rsidRPr="00E13F59">
        <w:rPr>
          <w:rFonts w:ascii="Times New Roman" w:eastAsia="Times New Roman" w:hAnsi="Times New Roman" w:cs="Times New Roman"/>
          <w:i/>
          <w:sz w:val="23"/>
        </w:rPr>
        <w:t>database schema</w:t>
      </w:r>
      <w:r w:rsidRPr="00E13F59">
        <w:rPr>
          <w:rFonts w:ascii="Times New Roman" w:eastAsia="Times New Roman" w:hAnsi="Times New Roman" w:cs="Times New Roman"/>
          <w:sz w:val="23"/>
        </w:rPr>
        <w:t xml:space="preserve">? What are the different objects included in it?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213"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3"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12"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p>
    <w:sectPr w:rsidR="00E13F59" w:rsidRPr="00E13F59" w:rsidSect="00B44B14">
      <w:headerReference w:type="even" r:id="rId7"/>
      <w:headerReference w:type="default" r:id="rId8"/>
      <w:footerReference w:type="even" r:id="rId9"/>
      <w:footerReference w:type="default" r:id="rId10"/>
      <w:headerReference w:type="first" r:id="rId11"/>
      <w:footerReference w:type="first" r:id="rId12"/>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088" w:rsidRDefault="006F5088">
      <w:pPr>
        <w:spacing w:after="0" w:line="240" w:lineRule="auto"/>
      </w:pPr>
      <w:r>
        <w:separator/>
      </w:r>
    </w:p>
  </w:endnote>
  <w:endnote w:type="continuationSeparator" w:id="0">
    <w:p w:rsidR="006F5088" w:rsidRDefault="006F5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05940" w:rsidTr="00F61603">
      <w:trPr>
        <w:jc w:val="right"/>
      </w:trPr>
      <w:tc>
        <w:tcPr>
          <w:tcW w:w="8820" w:type="dxa"/>
          <w:vAlign w:val="center"/>
        </w:tcPr>
        <w:p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A3754">
            <w:rPr>
              <w:noProof/>
              <w:color w:val="FFFFFF" w:themeColor="background1"/>
            </w:rPr>
            <w:t>8</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088" w:rsidRDefault="006F5088">
      <w:pPr>
        <w:spacing w:after="0" w:line="240" w:lineRule="auto"/>
      </w:pPr>
      <w:r>
        <w:separator/>
      </w:r>
    </w:p>
  </w:footnote>
  <w:footnote w:type="continuationSeparator" w:id="0">
    <w:p w:rsidR="006F5088" w:rsidRDefault="006F5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7046D2">
    <w:pPr>
      <w:shd w:val="clear" w:color="auto" w:fill="D9D9D9"/>
      <w:tabs>
        <w:tab w:val="left" w:pos="7913"/>
        <w:tab w:val="left" w:pos="8910"/>
      </w:tabs>
      <w:spacing w:after="0" w:line="259" w:lineRule="auto"/>
      <w:ind w:left="450" w:right="-575" w:hanging="450"/>
      <w:jc w:val="left"/>
    </w:pPr>
    <w:r>
      <w:rPr>
        <w:rFonts w:ascii="Times New Roman" w:eastAsia="Times New Roman" w:hAnsi="Times New Roman" w:cs="Times New Roman"/>
        <w:b/>
      </w:rPr>
      <w:t>Lab No   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BF26DF6"/>
    <w:multiLevelType w:val="hybridMultilevel"/>
    <w:tmpl w:val="8BE40A08"/>
    <w:lvl w:ilvl="0" w:tplc="1148339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074C8F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26028F5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8D9E6B2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0FEF3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54E55C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7C869D2">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BC428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DD43F8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1"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74102C9"/>
    <w:multiLevelType w:val="hybridMultilevel"/>
    <w:tmpl w:val="1C069614"/>
    <w:lvl w:ilvl="0" w:tplc="1EFC1E96">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AE2B6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D5272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492CA6C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B4312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650F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D5F492B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12B636D4">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7EAF53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8"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4D13"/>
    <w:multiLevelType w:val="hybridMultilevel"/>
    <w:tmpl w:val="36A01FEA"/>
    <w:lvl w:ilvl="0" w:tplc="BCF46622">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2DEF708">
      <w:start w:val="1"/>
      <w:numFmt w:val="bullet"/>
      <w:lvlText w:val="o"/>
      <w:lvlJc w:val="left"/>
      <w:pPr>
        <w:ind w:left="69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6F8A91B2">
      <w:start w:val="1"/>
      <w:numFmt w:val="bullet"/>
      <w:lvlRestart w:val="0"/>
      <w:lvlText w:val="o"/>
      <w:lvlJc w:val="left"/>
      <w:pPr>
        <w:ind w:left="12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5386E90">
      <w:start w:val="1"/>
      <w:numFmt w:val="bullet"/>
      <w:lvlText w:val="•"/>
      <w:lvlJc w:val="left"/>
      <w:pPr>
        <w:ind w:left="17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4227BAA">
      <w:start w:val="1"/>
      <w:numFmt w:val="bullet"/>
      <w:lvlText w:val="o"/>
      <w:lvlJc w:val="left"/>
      <w:pPr>
        <w:ind w:left="247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8A50A96C">
      <w:start w:val="1"/>
      <w:numFmt w:val="bullet"/>
      <w:lvlText w:val="▪"/>
      <w:lvlJc w:val="left"/>
      <w:pPr>
        <w:ind w:left="319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5927368">
      <w:start w:val="1"/>
      <w:numFmt w:val="bullet"/>
      <w:lvlText w:val="•"/>
      <w:lvlJc w:val="left"/>
      <w:pPr>
        <w:ind w:left="391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C82A7058">
      <w:start w:val="1"/>
      <w:numFmt w:val="bullet"/>
      <w:lvlText w:val="o"/>
      <w:lvlJc w:val="left"/>
      <w:pPr>
        <w:ind w:left="463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6AAE09EA">
      <w:start w:val="1"/>
      <w:numFmt w:val="bullet"/>
      <w:lvlText w:val="▪"/>
      <w:lvlJc w:val="left"/>
      <w:pPr>
        <w:ind w:left="53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A8B450D"/>
    <w:multiLevelType w:val="hybridMultilevel"/>
    <w:tmpl w:val="6E3A38F2"/>
    <w:lvl w:ilvl="0" w:tplc="0B4A5064">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4F08D1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128C5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C924292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6FABB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FCCFD3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8542D6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00C0353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C00FBC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0723B7D"/>
    <w:multiLevelType w:val="hybridMultilevel"/>
    <w:tmpl w:val="F90622EE"/>
    <w:lvl w:ilvl="0" w:tplc="7E68DD2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6FC9AC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E1866B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186873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29A7038">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672E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0668030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9C0E2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0129EC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7E794820"/>
    <w:multiLevelType w:val="hybridMultilevel"/>
    <w:tmpl w:val="513E521E"/>
    <w:lvl w:ilvl="0" w:tplc="BBB4631C">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5BA2E2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7982E4B2">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038D14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F7614E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ACF36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80BC528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B0CDE7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D4442E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3"/>
  </w:num>
  <w:num w:numId="2">
    <w:abstractNumId w:val="37"/>
  </w:num>
  <w:num w:numId="3">
    <w:abstractNumId w:val="1"/>
  </w:num>
  <w:num w:numId="4">
    <w:abstractNumId w:val="11"/>
  </w:num>
  <w:num w:numId="5">
    <w:abstractNumId w:val="30"/>
  </w:num>
  <w:num w:numId="6">
    <w:abstractNumId w:val="40"/>
  </w:num>
  <w:num w:numId="7">
    <w:abstractNumId w:val="43"/>
  </w:num>
  <w:num w:numId="8">
    <w:abstractNumId w:val="22"/>
  </w:num>
  <w:num w:numId="9">
    <w:abstractNumId w:val="27"/>
  </w:num>
  <w:num w:numId="10">
    <w:abstractNumId w:val="26"/>
  </w:num>
  <w:num w:numId="11">
    <w:abstractNumId w:val="15"/>
  </w:num>
  <w:num w:numId="12">
    <w:abstractNumId w:val="6"/>
  </w:num>
  <w:num w:numId="13">
    <w:abstractNumId w:val="8"/>
  </w:num>
  <w:num w:numId="14">
    <w:abstractNumId w:val="21"/>
  </w:num>
  <w:num w:numId="15">
    <w:abstractNumId w:val="38"/>
  </w:num>
  <w:num w:numId="16">
    <w:abstractNumId w:val="32"/>
  </w:num>
  <w:num w:numId="17">
    <w:abstractNumId w:val="5"/>
  </w:num>
  <w:num w:numId="18">
    <w:abstractNumId w:val="18"/>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28"/>
  </w:num>
  <w:num w:numId="26">
    <w:abstractNumId w:val="46"/>
  </w:num>
  <w:num w:numId="27">
    <w:abstractNumId w:val="7"/>
  </w:num>
  <w:num w:numId="28">
    <w:abstractNumId w:val="16"/>
  </w:num>
  <w:num w:numId="29">
    <w:abstractNumId w:val="45"/>
  </w:num>
  <w:num w:numId="30">
    <w:abstractNumId w:val="14"/>
  </w:num>
  <w:num w:numId="31">
    <w:abstractNumId w:val="29"/>
  </w:num>
  <w:num w:numId="32">
    <w:abstractNumId w:val="23"/>
  </w:num>
  <w:num w:numId="33">
    <w:abstractNumId w:val="9"/>
  </w:num>
  <w:num w:numId="34">
    <w:abstractNumId w:val="19"/>
  </w:num>
  <w:num w:numId="35">
    <w:abstractNumId w:val="25"/>
  </w:num>
  <w:num w:numId="36">
    <w:abstractNumId w:val="31"/>
  </w:num>
  <w:num w:numId="37">
    <w:abstractNumId w:val="10"/>
  </w:num>
  <w:num w:numId="38">
    <w:abstractNumId w:val="33"/>
  </w:num>
  <w:num w:numId="39">
    <w:abstractNumId w:val="47"/>
  </w:num>
  <w:num w:numId="40">
    <w:abstractNumId w:val="4"/>
  </w:num>
  <w:num w:numId="41">
    <w:abstractNumId w:val="41"/>
  </w:num>
  <w:num w:numId="42">
    <w:abstractNumId w:val="24"/>
  </w:num>
  <w:num w:numId="43">
    <w:abstractNumId w:val="39"/>
  </w:num>
  <w:num w:numId="44">
    <w:abstractNumId w:val="44"/>
  </w:num>
  <w:num w:numId="45">
    <w:abstractNumId w:val="12"/>
  </w:num>
  <w:num w:numId="46">
    <w:abstractNumId w:val="36"/>
  </w:num>
  <w:num w:numId="47">
    <w:abstractNumId w:val="3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2904C8"/>
    <w:rsid w:val="00473DC0"/>
    <w:rsid w:val="00482E52"/>
    <w:rsid w:val="0049369D"/>
    <w:rsid w:val="0053103E"/>
    <w:rsid w:val="005367A8"/>
    <w:rsid w:val="00620540"/>
    <w:rsid w:val="0062533F"/>
    <w:rsid w:val="0064235C"/>
    <w:rsid w:val="00661900"/>
    <w:rsid w:val="0068266A"/>
    <w:rsid w:val="006F5088"/>
    <w:rsid w:val="007046D2"/>
    <w:rsid w:val="007C1ECE"/>
    <w:rsid w:val="007C5F88"/>
    <w:rsid w:val="007E3D48"/>
    <w:rsid w:val="00852552"/>
    <w:rsid w:val="00873C9C"/>
    <w:rsid w:val="0088533D"/>
    <w:rsid w:val="008A02A6"/>
    <w:rsid w:val="008B04FD"/>
    <w:rsid w:val="00900625"/>
    <w:rsid w:val="00977436"/>
    <w:rsid w:val="00A24B5D"/>
    <w:rsid w:val="00A47388"/>
    <w:rsid w:val="00A80492"/>
    <w:rsid w:val="00AC262B"/>
    <w:rsid w:val="00AF0299"/>
    <w:rsid w:val="00B05940"/>
    <w:rsid w:val="00B177AC"/>
    <w:rsid w:val="00B44A18"/>
    <w:rsid w:val="00B44B14"/>
    <w:rsid w:val="00B60F95"/>
    <w:rsid w:val="00BC4233"/>
    <w:rsid w:val="00C03DB7"/>
    <w:rsid w:val="00C71EF6"/>
    <w:rsid w:val="00CB23DE"/>
    <w:rsid w:val="00CB5BA5"/>
    <w:rsid w:val="00D269D2"/>
    <w:rsid w:val="00D96848"/>
    <w:rsid w:val="00E13F59"/>
    <w:rsid w:val="00E3477F"/>
    <w:rsid w:val="00E36BBD"/>
    <w:rsid w:val="00E66F45"/>
    <w:rsid w:val="00F072F5"/>
    <w:rsid w:val="00F61603"/>
    <w:rsid w:val="00FA3754"/>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E1099"/>
    <w:rsid w:val="00594094"/>
    <w:rsid w:val="00632438"/>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9AE37-922C-46FD-8F47-5ADCDA5C58AA}"/>
</file>

<file path=customXml/itemProps2.xml><?xml version="1.0" encoding="utf-8"?>
<ds:datastoreItem xmlns:ds="http://schemas.openxmlformats.org/officeDocument/2006/customXml" ds:itemID="{F27564C0-9FD1-428D-A4B3-F58C3665E1CC}"/>
</file>

<file path=customXml/itemProps3.xml><?xml version="1.0" encoding="utf-8"?>
<ds:datastoreItem xmlns:ds="http://schemas.openxmlformats.org/officeDocument/2006/customXml" ds:itemID="{C66B6BB3-75A0-4243-B942-D1144DF0CB09}"/>
</file>

<file path=docProps/app.xml><?xml version="1.0" encoding="utf-8"?>
<Properties xmlns="http://schemas.openxmlformats.org/officeDocument/2006/extended-properties" xmlns:vt="http://schemas.openxmlformats.org/officeDocument/2006/docPropsVTypes">
  <Template>Normal</Template>
  <TotalTime>392</TotalTime>
  <Pages>8</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Zeeshan Saleem Khan</cp:lastModifiedBy>
  <cp:revision>23</cp:revision>
  <dcterms:created xsi:type="dcterms:W3CDTF">2017-09-23T18:37:00Z</dcterms:created>
  <dcterms:modified xsi:type="dcterms:W3CDTF">2018-11-13T12:57:00Z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