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DFD69" w14:textId="040F2640" w:rsidR="00C101A4" w:rsidRPr="0026471F" w:rsidRDefault="00C101A4" w:rsidP="0026471F">
      <w:pPr>
        <w:pStyle w:val="ListParagraph"/>
        <w:numPr>
          <w:ilvl w:val="0"/>
          <w:numId w:val="2"/>
        </w:numPr>
        <w:rPr>
          <w:rFonts w:cstheme="minorHAnsi"/>
          <w:lang w:val="en-US"/>
        </w:rPr>
      </w:pPr>
      <w:r w:rsidRPr="0026471F">
        <w:rPr>
          <w:rFonts w:cstheme="minorHAnsi"/>
          <w:lang w:val="en-US"/>
        </w:rPr>
        <w:t>Describe the Quick R-CNN architecture.</w:t>
      </w:r>
    </w:p>
    <w:p w14:paraId="7DD23383" w14:textId="55279C05" w:rsidR="0026471F" w:rsidRPr="0026471F" w:rsidRDefault="0026471F" w:rsidP="0026471F">
      <w:pPr>
        <w:pStyle w:val="ListParagraph"/>
        <w:ind w:left="1080"/>
        <w:rPr>
          <w:rFonts w:cstheme="minorHAnsi"/>
          <w:lang w:val="en-US"/>
        </w:rPr>
      </w:pPr>
      <w:r w:rsidRPr="0026471F">
        <w:rPr>
          <w:rFonts w:cstheme="minorHAnsi"/>
          <w:lang w:val="en-US"/>
        </w:rPr>
        <w:t>The Quick R-CNN architecture is an improved version of the R-CNN (Region-based Convolutional Neural Network) model that addresses some of its limitations and improves both the training and inference efficiency. It introduces several key modifications to enhance the object detection process</w:t>
      </w:r>
    </w:p>
    <w:p w14:paraId="1D6F6583" w14:textId="1A75A277" w:rsidR="00C101A4" w:rsidRPr="0026471F" w:rsidRDefault="00C101A4" w:rsidP="0026471F">
      <w:pPr>
        <w:pStyle w:val="ListParagraph"/>
        <w:numPr>
          <w:ilvl w:val="0"/>
          <w:numId w:val="2"/>
        </w:numPr>
        <w:rPr>
          <w:rFonts w:cstheme="minorHAnsi"/>
          <w:lang w:val="en-US"/>
        </w:rPr>
      </w:pPr>
      <w:r w:rsidRPr="0026471F">
        <w:rPr>
          <w:rFonts w:cstheme="minorHAnsi"/>
          <w:lang w:val="en-US"/>
        </w:rPr>
        <w:t>Describe two Fast R-CNN loss functions.</w:t>
      </w:r>
    </w:p>
    <w:p w14:paraId="10C96D5F" w14:textId="7F2C2703" w:rsidR="0026471F" w:rsidRPr="0026471F" w:rsidRDefault="0026471F" w:rsidP="0026471F">
      <w:pPr>
        <w:pStyle w:val="ListParagraph"/>
        <w:ind w:left="1080"/>
        <w:rPr>
          <w:rFonts w:cstheme="minorHAnsi"/>
          <w:lang w:val="en-US"/>
        </w:rPr>
      </w:pPr>
      <w:r w:rsidRPr="0026471F">
        <w:rPr>
          <w:rFonts w:cstheme="minorHAnsi"/>
          <w:lang w:val="en-US"/>
        </w:rPr>
        <w:t>Fast R-CNN introduces two loss functions to train the model: the classification loss and the bounding box regression loss. These loss functions are designed to optimize the model's performance in both object classification and accurate localization</w:t>
      </w:r>
      <w:r w:rsidRPr="0026471F">
        <w:rPr>
          <w:rFonts w:cstheme="minorHAnsi"/>
          <w:lang w:val="en-US"/>
        </w:rPr>
        <w:t>.</w:t>
      </w:r>
    </w:p>
    <w:p w14:paraId="55960730" w14:textId="058800D5" w:rsidR="00C101A4" w:rsidRPr="0026471F" w:rsidRDefault="00C101A4" w:rsidP="0026471F">
      <w:pPr>
        <w:pStyle w:val="ListParagraph"/>
        <w:numPr>
          <w:ilvl w:val="0"/>
          <w:numId w:val="2"/>
        </w:numPr>
        <w:rPr>
          <w:rFonts w:cstheme="minorHAnsi"/>
          <w:lang w:val="en-US"/>
        </w:rPr>
      </w:pPr>
      <w:r w:rsidRPr="0026471F">
        <w:rPr>
          <w:rFonts w:cstheme="minorHAnsi"/>
          <w:lang w:val="en-US"/>
        </w:rPr>
        <w:t>Describe the DISABILITIES OF FAST R-CNN</w:t>
      </w:r>
    </w:p>
    <w:p w14:paraId="094DB792" w14:textId="4668ADDD" w:rsidR="0026471F" w:rsidRPr="0026471F" w:rsidRDefault="0026471F" w:rsidP="0026471F">
      <w:pPr>
        <w:pStyle w:val="ListParagraph"/>
        <w:ind w:left="1080"/>
        <w:rPr>
          <w:rFonts w:cstheme="minorHAnsi"/>
          <w:lang w:val="en-US"/>
        </w:rPr>
      </w:pPr>
      <w:r w:rsidRPr="0026471F">
        <w:rPr>
          <w:rFonts w:cstheme="minorHAnsi"/>
          <w:lang w:val="en-US"/>
        </w:rPr>
        <w:br/>
        <w:t>While Fast R-CNN improves upon the limitations of the original R-CNN model, it still has certain disadvantages. Here are some of the limitations of Fast R-CNN:</w:t>
      </w:r>
    </w:p>
    <w:p w14:paraId="38E2CA4E" w14:textId="47610352" w:rsidR="0026471F" w:rsidRPr="0026471F" w:rsidRDefault="0026471F" w:rsidP="0026471F">
      <w:pPr>
        <w:pStyle w:val="ListParagraph"/>
        <w:ind w:left="1080"/>
        <w:rPr>
          <w:rFonts w:cstheme="minorHAnsi"/>
          <w:lang w:val="en-US"/>
        </w:rPr>
      </w:pPr>
      <w:r w:rsidRPr="0026471F">
        <w:rPr>
          <w:rFonts w:cstheme="minorHAnsi"/>
          <w:lang w:val="en-US"/>
        </w:rPr>
        <w:t>Region Proposal Stage:</w:t>
      </w:r>
    </w:p>
    <w:p w14:paraId="6FC93BAD" w14:textId="52E52089" w:rsidR="0026471F" w:rsidRPr="0026471F" w:rsidRDefault="0026471F" w:rsidP="0026471F">
      <w:pPr>
        <w:pStyle w:val="ListParagraph"/>
        <w:ind w:left="1080"/>
        <w:rPr>
          <w:rFonts w:cstheme="minorHAnsi"/>
          <w:lang w:val="en-US"/>
        </w:rPr>
      </w:pPr>
      <w:r w:rsidRPr="0026471F">
        <w:rPr>
          <w:rFonts w:cstheme="minorHAnsi"/>
          <w:lang w:val="en-US"/>
        </w:rPr>
        <w:t>Single Forward Pass:</w:t>
      </w:r>
    </w:p>
    <w:p w14:paraId="3B1E0CD9" w14:textId="01F4DB8E" w:rsidR="0026471F" w:rsidRPr="0026471F" w:rsidRDefault="0026471F" w:rsidP="0026471F">
      <w:pPr>
        <w:pStyle w:val="ListParagraph"/>
        <w:ind w:left="1080"/>
        <w:rPr>
          <w:rFonts w:cstheme="minorHAnsi"/>
          <w:lang w:val="en-US"/>
        </w:rPr>
      </w:pPr>
      <w:r w:rsidRPr="0026471F">
        <w:rPr>
          <w:rFonts w:cstheme="minorHAnsi"/>
          <w:lang w:val="en-US"/>
        </w:rPr>
        <w:t>Fixed Input Size:</w:t>
      </w:r>
    </w:p>
    <w:p w14:paraId="2997942E" w14:textId="06DFDD9E" w:rsidR="0026471F" w:rsidRPr="0026471F" w:rsidRDefault="0026471F" w:rsidP="0026471F">
      <w:pPr>
        <w:pStyle w:val="ListParagraph"/>
        <w:ind w:left="1080"/>
        <w:rPr>
          <w:rFonts w:cstheme="minorHAnsi"/>
          <w:lang w:val="en-US"/>
        </w:rPr>
      </w:pPr>
      <w:r w:rsidRPr="0026471F">
        <w:rPr>
          <w:rFonts w:cstheme="minorHAnsi"/>
          <w:lang w:val="en-US"/>
        </w:rPr>
        <w:t>Training Complexity</w:t>
      </w:r>
    </w:p>
    <w:p w14:paraId="779EA9E8" w14:textId="77777777" w:rsidR="00C101A4" w:rsidRPr="0026471F" w:rsidRDefault="00C101A4" w:rsidP="00C101A4">
      <w:pPr>
        <w:pStyle w:val="ListParagraph"/>
        <w:rPr>
          <w:rFonts w:cstheme="minorHAnsi"/>
          <w:lang w:val="en-US"/>
        </w:rPr>
      </w:pPr>
    </w:p>
    <w:p w14:paraId="1CE91195" w14:textId="469E5FC1" w:rsidR="00C101A4" w:rsidRPr="0026471F" w:rsidRDefault="00C101A4" w:rsidP="0026471F">
      <w:pPr>
        <w:pStyle w:val="ListParagraph"/>
        <w:numPr>
          <w:ilvl w:val="0"/>
          <w:numId w:val="2"/>
        </w:numPr>
        <w:rPr>
          <w:rFonts w:cstheme="minorHAnsi"/>
          <w:lang w:val="en-US"/>
        </w:rPr>
      </w:pPr>
      <w:r w:rsidRPr="0026471F">
        <w:rPr>
          <w:rFonts w:cstheme="minorHAnsi"/>
          <w:lang w:val="en-US"/>
        </w:rPr>
        <w:t xml:space="preserve">Describe how </w:t>
      </w:r>
      <w:r w:rsidR="0026471F" w:rsidRPr="0026471F">
        <w:rPr>
          <w:rFonts w:cstheme="minorHAnsi"/>
          <w:lang w:val="en-US"/>
        </w:rPr>
        <w:t>the area proposal network works.</w:t>
      </w:r>
    </w:p>
    <w:p w14:paraId="7B2676D5" w14:textId="14785CF4" w:rsidR="0026471F" w:rsidRPr="0026471F" w:rsidRDefault="0026471F" w:rsidP="0026471F">
      <w:pPr>
        <w:pStyle w:val="ListParagraph"/>
        <w:ind w:left="1080"/>
        <w:rPr>
          <w:rFonts w:cstheme="minorHAnsi"/>
          <w:lang w:val="en-US"/>
        </w:rPr>
      </w:pPr>
      <w:r w:rsidRPr="0026471F">
        <w:rPr>
          <w:rFonts w:cstheme="minorHAnsi"/>
          <w:lang w:val="en-US"/>
        </w:rPr>
        <w:br/>
        <w:t>The Area Proposal Network (APN) is a component of the Faster R-CNN (Region-based Convolutional Neural Network) architecture that aims to generate high-quality region proposals for object detection. The APN operates on the feature maps extracted from the shared convolutional layers and produces potential bounding box proposals for further analysis.</w:t>
      </w:r>
    </w:p>
    <w:p w14:paraId="345454FA" w14:textId="77777777" w:rsidR="00C101A4" w:rsidRPr="0026471F" w:rsidRDefault="00C101A4" w:rsidP="00C101A4">
      <w:pPr>
        <w:pStyle w:val="ListParagraph"/>
        <w:rPr>
          <w:rFonts w:cstheme="minorHAnsi"/>
          <w:lang w:val="en-US"/>
        </w:rPr>
      </w:pPr>
    </w:p>
    <w:p w14:paraId="224CB81D" w14:textId="4DC75F7C" w:rsidR="00C101A4" w:rsidRPr="0026471F" w:rsidRDefault="00C101A4" w:rsidP="0026471F">
      <w:pPr>
        <w:pStyle w:val="ListParagraph"/>
        <w:numPr>
          <w:ilvl w:val="0"/>
          <w:numId w:val="2"/>
        </w:numPr>
        <w:rPr>
          <w:rFonts w:cstheme="minorHAnsi"/>
          <w:lang w:val="en-US"/>
        </w:rPr>
      </w:pPr>
      <w:r w:rsidRPr="0026471F">
        <w:rPr>
          <w:rFonts w:cstheme="minorHAnsi"/>
          <w:lang w:val="en-US"/>
        </w:rPr>
        <w:t xml:space="preserve">Describe how the </w:t>
      </w:r>
      <w:proofErr w:type="spellStart"/>
      <w:r w:rsidRPr="0026471F">
        <w:rPr>
          <w:rFonts w:cstheme="minorHAnsi"/>
          <w:lang w:val="en-US"/>
        </w:rPr>
        <w:t>RoI</w:t>
      </w:r>
      <w:proofErr w:type="spellEnd"/>
      <w:r w:rsidRPr="0026471F">
        <w:rPr>
          <w:rFonts w:cstheme="minorHAnsi"/>
          <w:lang w:val="en-US"/>
        </w:rPr>
        <w:t xml:space="preserve"> pooling layer works.</w:t>
      </w:r>
    </w:p>
    <w:p w14:paraId="34FFA0C4" w14:textId="1F9F87CF" w:rsidR="0026471F" w:rsidRPr="0026471F" w:rsidRDefault="0026471F" w:rsidP="0026471F">
      <w:pPr>
        <w:pStyle w:val="ListParagraph"/>
        <w:ind w:left="1080"/>
        <w:rPr>
          <w:rFonts w:cstheme="minorHAnsi"/>
          <w:lang w:val="en-US"/>
        </w:rPr>
      </w:pPr>
      <w:r w:rsidRPr="0026471F">
        <w:rPr>
          <w:rFonts w:cstheme="minorHAnsi"/>
          <w:lang w:val="en-US"/>
        </w:rPr>
        <w:br/>
        <w:t xml:space="preserve">The </w:t>
      </w:r>
      <w:proofErr w:type="spellStart"/>
      <w:r w:rsidRPr="0026471F">
        <w:rPr>
          <w:rFonts w:cstheme="minorHAnsi"/>
          <w:lang w:val="en-US"/>
        </w:rPr>
        <w:t>RoI</w:t>
      </w:r>
      <w:proofErr w:type="spellEnd"/>
      <w:r w:rsidRPr="0026471F">
        <w:rPr>
          <w:rFonts w:cstheme="minorHAnsi"/>
          <w:lang w:val="en-US"/>
        </w:rPr>
        <w:t xml:space="preserve"> (Region of Interest) pooling layer is a critical component in object detection models, such as Fast R-CNN and Faster R-CNN. Its purpose is to extract fixed-size feature maps from irregularly shaped regions of an input feature map. The </w:t>
      </w:r>
      <w:proofErr w:type="spellStart"/>
      <w:r w:rsidRPr="0026471F">
        <w:rPr>
          <w:rFonts w:cstheme="minorHAnsi"/>
          <w:lang w:val="en-US"/>
        </w:rPr>
        <w:t>RoI</w:t>
      </w:r>
      <w:proofErr w:type="spellEnd"/>
      <w:r w:rsidRPr="0026471F">
        <w:rPr>
          <w:rFonts w:cstheme="minorHAnsi"/>
          <w:lang w:val="en-US"/>
        </w:rPr>
        <w:t xml:space="preserve"> pooling layer ensures that the extracted features can be fed into subsequent fully connected layers for classification and bounding box regression.</w:t>
      </w:r>
    </w:p>
    <w:p w14:paraId="743FFA56" w14:textId="77777777" w:rsidR="00C101A4" w:rsidRPr="0026471F" w:rsidRDefault="00C101A4" w:rsidP="00C101A4">
      <w:pPr>
        <w:pStyle w:val="ListParagraph"/>
        <w:rPr>
          <w:rFonts w:cstheme="minorHAnsi"/>
          <w:lang w:val="en-US"/>
        </w:rPr>
      </w:pPr>
    </w:p>
    <w:p w14:paraId="5573B239" w14:textId="2EC3D4CD" w:rsidR="00C101A4" w:rsidRPr="0026471F" w:rsidRDefault="00C101A4" w:rsidP="0026471F">
      <w:pPr>
        <w:pStyle w:val="ListParagraph"/>
        <w:numPr>
          <w:ilvl w:val="0"/>
          <w:numId w:val="2"/>
        </w:numPr>
        <w:rPr>
          <w:rFonts w:cstheme="minorHAnsi"/>
          <w:lang w:val="en-US"/>
        </w:rPr>
      </w:pPr>
      <w:r w:rsidRPr="0026471F">
        <w:rPr>
          <w:rFonts w:cstheme="minorHAnsi"/>
          <w:lang w:val="en-US"/>
        </w:rPr>
        <w:t>What are fully convolutional networks and how do they work? (FCNs)</w:t>
      </w:r>
    </w:p>
    <w:p w14:paraId="1AF7C817" w14:textId="6F399952" w:rsidR="0026471F" w:rsidRPr="0026471F" w:rsidRDefault="0026471F" w:rsidP="0026471F">
      <w:pPr>
        <w:pStyle w:val="ListParagraph"/>
        <w:ind w:left="1080"/>
        <w:rPr>
          <w:rFonts w:cstheme="minorHAnsi"/>
          <w:lang w:val="en-US"/>
        </w:rPr>
      </w:pPr>
      <w:r w:rsidRPr="0026471F">
        <w:rPr>
          <w:rFonts w:cstheme="minorHAnsi"/>
          <w:lang w:val="en-US"/>
        </w:rPr>
        <w:br/>
        <w:t>Fully Convolutional Networks (FCNs) are neural network architectures designed for dense pixel-wise prediction tasks, such as semantic segmentation, where the goal is to assign a class label to each pixel in an input image. Unlike traditional convolutional neural networks (CNNs) that output a fixed-size feature vector, FCNs preserve the spatial information throughout the network by replacing fully connected layers with convolutional layers. This allows FCNs to handle inputs of arbitrary sizes and produce output feature maps with the same spatial resolution as the input.</w:t>
      </w:r>
    </w:p>
    <w:p w14:paraId="52890DA5" w14:textId="77777777" w:rsidR="00C101A4" w:rsidRPr="0026471F" w:rsidRDefault="00C101A4" w:rsidP="00C101A4">
      <w:pPr>
        <w:pStyle w:val="ListParagraph"/>
        <w:rPr>
          <w:rFonts w:cstheme="minorHAnsi"/>
          <w:lang w:val="en-US"/>
        </w:rPr>
      </w:pPr>
    </w:p>
    <w:p w14:paraId="6EDD6415" w14:textId="0267F1C7" w:rsidR="00C101A4" w:rsidRPr="0026471F" w:rsidRDefault="00C101A4" w:rsidP="0026471F">
      <w:pPr>
        <w:pStyle w:val="ListParagraph"/>
        <w:numPr>
          <w:ilvl w:val="0"/>
          <w:numId w:val="2"/>
        </w:numPr>
        <w:rPr>
          <w:rFonts w:cstheme="minorHAnsi"/>
          <w:lang w:val="en-US"/>
        </w:rPr>
      </w:pPr>
      <w:r w:rsidRPr="0026471F">
        <w:rPr>
          <w:rFonts w:cstheme="minorHAnsi"/>
          <w:lang w:val="en-US"/>
        </w:rPr>
        <w:t>What are anchor boxes and how do you use them?</w:t>
      </w:r>
    </w:p>
    <w:p w14:paraId="3C64CF0D" w14:textId="6B0A0F23" w:rsidR="0026471F" w:rsidRPr="0026471F" w:rsidRDefault="0026471F" w:rsidP="0026471F">
      <w:pPr>
        <w:pStyle w:val="ListParagraph"/>
        <w:ind w:left="1080"/>
        <w:rPr>
          <w:rFonts w:cstheme="minorHAnsi"/>
          <w:lang w:val="en-US"/>
        </w:rPr>
      </w:pPr>
      <w:r w:rsidRPr="0026471F">
        <w:rPr>
          <w:rFonts w:cstheme="minorHAnsi"/>
          <w:lang w:val="en-US"/>
        </w:rPr>
        <w:br/>
        <w:t xml:space="preserve">Anchor boxes, also known as prior boxes, are predefined bounding box shapes or templates used in object detection models, such as Faster R-CNN, SSD (Single Shot </w:t>
      </w:r>
      <w:proofErr w:type="spellStart"/>
      <w:r w:rsidRPr="0026471F">
        <w:rPr>
          <w:rFonts w:cstheme="minorHAnsi"/>
          <w:lang w:val="en-US"/>
        </w:rPr>
        <w:lastRenderedPageBreak/>
        <w:t>MultiBox</w:t>
      </w:r>
      <w:proofErr w:type="spellEnd"/>
      <w:r w:rsidRPr="0026471F">
        <w:rPr>
          <w:rFonts w:cstheme="minorHAnsi"/>
          <w:lang w:val="en-US"/>
        </w:rPr>
        <w:t xml:space="preserve"> Detect</w:t>
      </w:r>
      <w:bookmarkStart w:id="0" w:name="_GoBack"/>
      <w:bookmarkEnd w:id="0"/>
      <w:r w:rsidRPr="0026471F">
        <w:rPr>
          <w:rFonts w:cstheme="minorHAnsi"/>
          <w:lang w:val="en-US"/>
        </w:rPr>
        <w:t>or), and YOLO (You Only Look Once). They serve as reference boxes that anchor or capture the objects of interest at different scales and aspect ratios within an image</w:t>
      </w:r>
    </w:p>
    <w:p w14:paraId="3E555E1C" w14:textId="77777777" w:rsidR="00C101A4" w:rsidRPr="0026471F" w:rsidRDefault="00C101A4" w:rsidP="00C101A4">
      <w:pPr>
        <w:pStyle w:val="ListParagraph"/>
        <w:rPr>
          <w:rFonts w:cstheme="minorHAnsi"/>
          <w:lang w:val="en-US"/>
        </w:rPr>
      </w:pPr>
    </w:p>
    <w:p w14:paraId="6C0821F9" w14:textId="038E7CED" w:rsidR="00C101A4" w:rsidRPr="0026471F" w:rsidRDefault="00C101A4" w:rsidP="0026471F">
      <w:pPr>
        <w:pStyle w:val="ListParagraph"/>
        <w:numPr>
          <w:ilvl w:val="0"/>
          <w:numId w:val="2"/>
        </w:numPr>
        <w:rPr>
          <w:rFonts w:cstheme="minorHAnsi"/>
          <w:lang w:val="en-US"/>
        </w:rPr>
      </w:pPr>
      <w:r w:rsidRPr="0026471F">
        <w:rPr>
          <w:rFonts w:cstheme="minorHAnsi"/>
          <w:lang w:val="en-US"/>
        </w:rPr>
        <w:t>Describe the Single-shot Detector's architecture (SSD)</w:t>
      </w:r>
    </w:p>
    <w:p w14:paraId="25BDF5E1" w14:textId="004EAC11" w:rsidR="0026471F" w:rsidRPr="0026471F" w:rsidRDefault="0026471F" w:rsidP="0026471F">
      <w:pPr>
        <w:pStyle w:val="ListParagraph"/>
        <w:ind w:left="1080"/>
        <w:rPr>
          <w:rFonts w:cstheme="minorHAnsi"/>
          <w:lang w:val="en-US"/>
        </w:rPr>
      </w:pPr>
      <w:r w:rsidRPr="0026471F">
        <w:rPr>
          <w:rFonts w:cstheme="minorHAnsi"/>
          <w:lang w:val="en-US"/>
        </w:rPr>
        <w:br/>
        <w:t xml:space="preserve">The Single Shot </w:t>
      </w:r>
      <w:proofErr w:type="spellStart"/>
      <w:r w:rsidRPr="0026471F">
        <w:rPr>
          <w:rFonts w:cstheme="minorHAnsi"/>
          <w:lang w:val="en-US"/>
        </w:rPr>
        <w:t>MultiBox</w:t>
      </w:r>
      <w:proofErr w:type="spellEnd"/>
      <w:r w:rsidRPr="0026471F">
        <w:rPr>
          <w:rFonts w:cstheme="minorHAnsi"/>
          <w:lang w:val="en-US"/>
        </w:rPr>
        <w:t xml:space="preserve"> Detector (SSD) is an object detection architecture that aims to detect objects at different scales and aspect ratios in a single shot. It is designed to be efficient, accurate, and suitable for real-time object detection applications.</w:t>
      </w:r>
    </w:p>
    <w:p w14:paraId="0F0C4A71" w14:textId="77777777" w:rsidR="00C101A4" w:rsidRPr="0026471F" w:rsidRDefault="00C101A4" w:rsidP="00C101A4">
      <w:pPr>
        <w:pStyle w:val="ListParagraph"/>
        <w:rPr>
          <w:rFonts w:cstheme="minorHAnsi"/>
          <w:lang w:val="en-US"/>
        </w:rPr>
      </w:pPr>
    </w:p>
    <w:p w14:paraId="659083A0" w14:textId="70641D0E" w:rsidR="00C101A4" w:rsidRPr="0026471F" w:rsidRDefault="00C101A4" w:rsidP="0026471F">
      <w:pPr>
        <w:pStyle w:val="ListParagraph"/>
        <w:numPr>
          <w:ilvl w:val="0"/>
          <w:numId w:val="2"/>
        </w:numPr>
        <w:rPr>
          <w:rFonts w:cstheme="minorHAnsi"/>
          <w:lang w:val="en-US"/>
        </w:rPr>
      </w:pPr>
      <w:r w:rsidRPr="0026471F">
        <w:rPr>
          <w:rFonts w:cstheme="minorHAnsi"/>
          <w:lang w:val="en-US"/>
        </w:rPr>
        <w:t>HOW DOES THE SSD NETWORK PREDICT?</w:t>
      </w:r>
    </w:p>
    <w:p w14:paraId="3C5051EF" w14:textId="43CA057D" w:rsidR="0026471F" w:rsidRPr="0026471F" w:rsidRDefault="0026471F" w:rsidP="0026471F">
      <w:pPr>
        <w:pStyle w:val="ListParagraph"/>
        <w:ind w:left="1080"/>
        <w:rPr>
          <w:rFonts w:cstheme="minorHAnsi"/>
          <w:lang w:val="en-US"/>
        </w:rPr>
      </w:pPr>
      <w:r w:rsidRPr="0026471F">
        <w:rPr>
          <w:rFonts w:cstheme="minorHAnsi"/>
          <w:lang w:val="en-US"/>
        </w:rPr>
        <w:t xml:space="preserve">The SSD (Single Shot </w:t>
      </w:r>
      <w:proofErr w:type="spellStart"/>
      <w:r w:rsidRPr="0026471F">
        <w:rPr>
          <w:rFonts w:cstheme="minorHAnsi"/>
          <w:lang w:val="en-US"/>
        </w:rPr>
        <w:t>MultiBox</w:t>
      </w:r>
      <w:proofErr w:type="spellEnd"/>
      <w:r w:rsidRPr="0026471F">
        <w:rPr>
          <w:rFonts w:cstheme="minorHAnsi"/>
          <w:lang w:val="en-US"/>
        </w:rPr>
        <w:t xml:space="preserve"> Detector) network predicts object bounding boxes and class probabilities using a series of convolutional layers and anchor boxes at different scales and aspect ratios.</w:t>
      </w:r>
    </w:p>
    <w:p w14:paraId="74168244" w14:textId="77777777" w:rsidR="00C101A4" w:rsidRPr="0026471F" w:rsidRDefault="00C101A4" w:rsidP="00C101A4">
      <w:pPr>
        <w:pStyle w:val="ListParagraph"/>
        <w:rPr>
          <w:rFonts w:cstheme="minorHAnsi"/>
          <w:lang w:val="en-US"/>
        </w:rPr>
      </w:pPr>
    </w:p>
    <w:p w14:paraId="1E904F2F" w14:textId="386BB1E9" w:rsidR="00C101A4" w:rsidRPr="0026471F" w:rsidRDefault="00C101A4" w:rsidP="0026471F">
      <w:pPr>
        <w:pStyle w:val="ListParagraph"/>
        <w:numPr>
          <w:ilvl w:val="0"/>
          <w:numId w:val="2"/>
        </w:numPr>
        <w:rPr>
          <w:rFonts w:cstheme="minorHAnsi"/>
          <w:lang w:val="en-US"/>
        </w:rPr>
      </w:pPr>
      <w:r w:rsidRPr="0026471F">
        <w:rPr>
          <w:rFonts w:cstheme="minorHAnsi"/>
          <w:lang w:val="en-US"/>
        </w:rPr>
        <w:t>Explain Multi Scale Detections?</w:t>
      </w:r>
    </w:p>
    <w:p w14:paraId="57963492" w14:textId="7174D761" w:rsidR="0026471F" w:rsidRPr="0026471F" w:rsidRDefault="0026471F" w:rsidP="0026471F">
      <w:pPr>
        <w:pStyle w:val="ListParagraph"/>
        <w:ind w:left="1080"/>
        <w:rPr>
          <w:rFonts w:cstheme="minorHAnsi"/>
          <w:lang w:val="en-US"/>
        </w:rPr>
      </w:pPr>
      <w:r w:rsidRPr="0026471F">
        <w:rPr>
          <w:rFonts w:cstheme="minorHAnsi"/>
          <w:lang w:val="en-US"/>
        </w:rPr>
        <w:t>Multi-scale detections in object detection refer to the process of detecting objects at different scales within an image using a single unified network architecture. The aim is to handle objects of varying sizes and ensure that objects at different scales are accurately detected.</w:t>
      </w:r>
    </w:p>
    <w:p w14:paraId="213A87E1" w14:textId="77777777" w:rsidR="00C101A4" w:rsidRPr="0026471F" w:rsidRDefault="00C101A4" w:rsidP="00C101A4">
      <w:pPr>
        <w:pStyle w:val="ListParagraph"/>
        <w:rPr>
          <w:rFonts w:cstheme="minorHAnsi"/>
          <w:lang w:val="en-US"/>
        </w:rPr>
      </w:pPr>
    </w:p>
    <w:p w14:paraId="5D53C7FF" w14:textId="1A195A83" w:rsidR="00561E26" w:rsidRPr="0026471F" w:rsidRDefault="00C101A4" w:rsidP="0026471F">
      <w:pPr>
        <w:pStyle w:val="ListParagraph"/>
        <w:numPr>
          <w:ilvl w:val="0"/>
          <w:numId w:val="2"/>
        </w:numPr>
        <w:rPr>
          <w:rFonts w:cstheme="minorHAnsi"/>
          <w:lang w:val="en-US"/>
        </w:rPr>
      </w:pPr>
      <w:r w:rsidRPr="0026471F">
        <w:rPr>
          <w:rFonts w:cstheme="minorHAnsi"/>
          <w:lang w:val="en-US"/>
        </w:rPr>
        <w:t xml:space="preserve">What are dilated (or </w:t>
      </w:r>
      <w:proofErr w:type="spellStart"/>
      <w:r w:rsidRPr="0026471F">
        <w:rPr>
          <w:rFonts w:cstheme="minorHAnsi"/>
          <w:lang w:val="en-US"/>
        </w:rPr>
        <w:t>atrous</w:t>
      </w:r>
      <w:proofErr w:type="spellEnd"/>
      <w:r w:rsidRPr="0026471F">
        <w:rPr>
          <w:rFonts w:cstheme="minorHAnsi"/>
          <w:lang w:val="en-US"/>
        </w:rPr>
        <w:t>) convolutions?</w:t>
      </w:r>
    </w:p>
    <w:p w14:paraId="61EB4740" w14:textId="50D59EA2" w:rsidR="0026471F" w:rsidRPr="0026471F" w:rsidRDefault="0026471F" w:rsidP="0026471F">
      <w:pPr>
        <w:ind w:left="720"/>
        <w:rPr>
          <w:rFonts w:cstheme="minorHAnsi"/>
          <w:lang w:val="en-US"/>
        </w:rPr>
      </w:pPr>
      <w:r w:rsidRPr="0026471F">
        <w:rPr>
          <w:rFonts w:cstheme="minorHAnsi"/>
          <w:lang w:val="en-US"/>
        </w:rPr>
        <w:t xml:space="preserve">Dilated convolutions, also known as </w:t>
      </w:r>
      <w:proofErr w:type="spellStart"/>
      <w:r w:rsidRPr="0026471F">
        <w:rPr>
          <w:rFonts w:cstheme="minorHAnsi"/>
          <w:lang w:val="en-US"/>
        </w:rPr>
        <w:t>atrous</w:t>
      </w:r>
      <w:proofErr w:type="spellEnd"/>
      <w:r w:rsidRPr="0026471F">
        <w:rPr>
          <w:rFonts w:cstheme="minorHAnsi"/>
          <w:lang w:val="en-US"/>
        </w:rPr>
        <w:t xml:space="preserve"> convolutions, are a type of convolutional operation that allows for an increased receptive field without increasing the number of parameters or the computational cost. Dilated convolutions introduce gaps or holes between the kernel elements, allowing them to sample input data at a larger stride or spacing. This enables dilated convolutions to capture information from a broader context.</w:t>
      </w:r>
    </w:p>
    <w:sectPr w:rsidR="0026471F" w:rsidRPr="00264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A77F6"/>
    <w:multiLevelType w:val="hybridMultilevel"/>
    <w:tmpl w:val="97203DDC"/>
    <w:lvl w:ilvl="0" w:tplc="DEC26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26"/>
    <w:rsid w:val="0026471F"/>
    <w:rsid w:val="00380DC3"/>
    <w:rsid w:val="00386B0F"/>
    <w:rsid w:val="00561E26"/>
    <w:rsid w:val="00C10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B15"/>
  <w15:chartTrackingRefBased/>
  <w15:docId w15:val="{AFDB5BD7-CFC0-4FAA-86EF-A0A7632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2254">
      <w:bodyDiv w:val="1"/>
      <w:marLeft w:val="0"/>
      <w:marRight w:val="0"/>
      <w:marTop w:val="0"/>
      <w:marBottom w:val="0"/>
      <w:divBdr>
        <w:top w:val="none" w:sz="0" w:space="0" w:color="auto"/>
        <w:left w:val="none" w:sz="0" w:space="0" w:color="auto"/>
        <w:bottom w:val="none" w:sz="0" w:space="0" w:color="auto"/>
        <w:right w:val="none" w:sz="0" w:space="0" w:color="auto"/>
      </w:divBdr>
    </w:div>
    <w:div w:id="147674604">
      <w:bodyDiv w:val="1"/>
      <w:marLeft w:val="0"/>
      <w:marRight w:val="0"/>
      <w:marTop w:val="0"/>
      <w:marBottom w:val="0"/>
      <w:divBdr>
        <w:top w:val="none" w:sz="0" w:space="0" w:color="auto"/>
        <w:left w:val="none" w:sz="0" w:space="0" w:color="auto"/>
        <w:bottom w:val="none" w:sz="0" w:space="0" w:color="auto"/>
        <w:right w:val="none" w:sz="0" w:space="0" w:color="auto"/>
      </w:divBdr>
    </w:div>
    <w:div w:id="236329871">
      <w:bodyDiv w:val="1"/>
      <w:marLeft w:val="0"/>
      <w:marRight w:val="0"/>
      <w:marTop w:val="0"/>
      <w:marBottom w:val="0"/>
      <w:divBdr>
        <w:top w:val="none" w:sz="0" w:space="0" w:color="auto"/>
        <w:left w:val="none" w:sz="0" w:space="0" w:color="auto"/>
        <w:bottom w:val="none" w:sz="0" w:space="0" w:color="auto"/>
        <w:right w:val="none" w:sz="0" w:space="0" w:color="auto"/>
      </w:divBdr>
    </w:div>
    <w:div w:id="297996554">
      <w:bodyDiv w:val="1"/>
      <w:marLeft w:val="0"/>
      <w:marRight w:val="0"/>
      <w:marTop w:val="0"/>
      <w:marBottom w:val="0"/>
      <w:divBdr>
        <w:top w:val="none" w:sz="0" w:space="0" w:color="auto"/>
        <w:left w:val="none" w:sz="0" w:space="0" w:color="auto"/>
        <w:bottom w:val="none" w:sz="0" w:space="0" w:color="auto"/>
        <w:right w:val="none" w:sz="0" w:space="0" w:color="auto"/>
      </w:divBdr>
    </w:div>
    <w:div w:id="10201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2021-03-04T08:53:00Z</dcterms:created>
  <dcterms:modified xsi:type="dcterms:W3CDTF">2023-07-08T04:38:00Z</dcterms:modified>
</cp:coreProperties>
</file>