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B5B" w:rsidRPr="00277B5B" w:rsidRDefault="00277B5B" w:rsidP="00277B5B">
      <w:pPr>
        <w:spacing w:after="0" w:line="240" w:lineRule="auto"/>
        <w:outlineLvl w:val="0"/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</w:pPr>
      <w:r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  <w:t xml:space="preserve">Solutions - Case </w:t>
      </w:r>
      <w:r w:rsidRPr="00277B5B">
        <w:rPr>
          <w:rFonts w:ascii="Arial" w:eastAsia="Times New Roman" w:hAnsi="Arial" w:cs="Arial"/>
          <w:color w:val="B80672"/>
          <w:kern w:val="36"/>
          <w:sz w:val="48"/>
          <w:szCs w:val="48"/>
          <w:lang w:eastAsia="en-IN"/>
        </w:rPr>
        <w:t>3 SQL Scripts</w:t>
      </w:r>
    </w:p>
    <w:p w:rsidR="00277B5B" w:rsidRDefault="00277B5B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277B5B" w:rsidRDefault="00277B5B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:rsidR="00487E5B" w:rsidRDefault="00277B5B">
      <w:r>
        <w:rPr>
          <w:rFonts w:ascii="Arial" w:hAnsi="Arial" w:cs="Arial"/>
          <w:color w:val="5F6368"/>
          <w:spacing w:val="5"/>
          <w:sz w:val="18"/>
          <w:szCs w:val="18"/>
        </w:rPr>
        <w:t>/*Case 3 - Key solutions*/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*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FROm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transactionmaster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/*1-3*/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DISTINCT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product_number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transactionmaster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/*2-5*/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NoOfRows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TransactionMaster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/*4-2*/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Employee_Number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 Round((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datediff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last_date_worked,hire_date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))/365.25,2) as years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employee_master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Last_Date_Worked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&lt;&gt; "";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/*4-4*/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employee_number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hire_date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employee_master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Last_Date_Worked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like "";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/*5-1*/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state, city,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NoOfcustomers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group by state, city</w:t>
      </w:r>
      <w:proofErr w:type="gramStart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proofErr w:type="gramEnd"/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/*5-5*/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product_number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 max(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Sales_Amount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MaxAmt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,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min(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Sales_Amount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MinAmt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transactionmaster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group by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Product_number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/*6-3*/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Product_Number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Sales_Amount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TransactionMaster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WHERE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sales_Amount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 &gt; 100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Order By 2 DESC;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>/*7-3*/</w:t>
      </w:r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SELECT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 xml:space="preserve">, Count(*) as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NoOfOrders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FROM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TransactionMaster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 xml:space="preserve">Group by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Customer_Number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br/>
        <w:t>HAVING Count(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</w:rPr>
        <w:t>Invoice_Number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</w:rPr>
        <w:t>) &gt; 1;</w:t>
      </w:r>
    </w:p>
    <w:sectPr w:rsidR="00487E5B" w:rsidSect="00487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7B5B"/>
    <w:rsid w:val="00277B5B"/>
    <w:rsid w:val="00487E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E5B"/>
  </w:style>
  <w:style w:type="paragraph" w:styleId="Heading1">
    <w:name w:val="heading 1"/>
    <w:basedOn w:val="Normal"/>
    <w:link w:val="Heading1Char"/>
    <w:uiPriority w:val="9"/>
    <w:qFormat/>
    <w:rsid w:val="00277B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7B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2020-04-20T14:16:00Z</dcterms:created>
  <dcterms:modified xsi:type="dcterms:W3CDTF">2020-04-20T14:17:00Z</dcterms:modified>
</cp:coreProperties>
</file>