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Resources</w:t>
            </w:r>
          </w:p>
          <w:p>
            <w:pPr>
              <w:pStyle w:val="Heading1"/>
            </w:pPr>
            <w:r>
              <w:t xml:space="preserve">Downloads</w:t>
            </w:r>
          </w:p>
          <w:p>
            <w:r>
              <w:t xml:space="preserve">Brochures, price lists and guides for the entire MG range — all in one place.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17b1539b_edeuyiblmqhf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Everything you need, ready to download</w:t>
      </w:r>
    </w:p>
    <w:p>
      <w:r>
        <w:t xml:space="preserve">Select the documents you would like and download them individually or together. All prices are indicative; contact your nearest </w:t>
      </w:r>
      <w:hyperlink w:history="1" r:id="rIdfxfj1i3fci_hsab4t3fmn">
        <w:r>
          <w:t xml:space="preserve">MG dealership</w:t>
        </w:r>
      </w:hyperlink>
      <w:r>
        <w:t xml:space="preserve"> for the latest on-road figures.</w:t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Download</w:t>
            </w:r>
          </w:p>
        </w:tc>
      </w:tr>
      <w:tr>
        <w:tc>
          <w:tcPr>
            <w:tcW w:type="dxa" w:w="1872"/>
          </w:tcPr>
          <w:p>
            <w:r>
              <w:t xml:space="preserve">Model brochures</w:t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</w:tr>
      <w:tr>
        <w:tc>
          <w:tcPr>
            <w:tcW w:type="dxa" w:w="1872"/>
          </w:tcPr>
          <w:p>
            <w:r>
              <w:t xml:space="preserve">true</w:t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</w:tr>
      <w:tr>
        <w:tc>
          <w:tcPr>
            <w:tcW w:type="dxa" w:w="1872"/>
          </w:tcPr>
          <w:p>
            <w:r>
              <w:t xml:space="preserve">MG Majestor — Brochure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Explore the luxury 7-seat SUV: features, variants and specifications.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12.4 MB</w:t>
            </w:r>
          </w:p>
        </w:tc>
      </w:tr>
      <w:tr>
        <w:tc>
          <w:tcPr>
            <w:tcW w:type="dxa" w:w="1872"/>
          </w:tcPr>
          <w:p>
            <w:r>
              <w:t xml:space="preserve">MG Windsor EV — Brochure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The intelligent CUV, from design to connected technology.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9.8 MB</w:t>
            </w:r>
          </w:p>
        </w:tc>
      </w:tr>
      <w:tr>
        <w:tc>
          <w:tcPr>
            <w:tcW w:type="dxa" w:w="1872"/>
          </w:tcPr>
          <w:p>
            <w:r>
              <w:t xml:space="preserve">MG Comet EV — Brochure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The smart city EV — compact, colourful and connected.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7.2 MB</w:t>
            </w:r>
          </w:p>
        </w:tc>
      </w:tr>
      <w:tr>
        <w:tc>
          <w:tcPr>
            <w:tcW w:type="dxa" w:w="1872"/>
          </w:tcPr>
          <w:p>
            <w:r>
              <w:t xml:space="preserve">MG ZS EV — Brochure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Electric SUV performance, range and safety in detail.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10.1 MB</w:t>
            </w:r>
          </w:p>
        </w:tc>
      </w:tr>
      <w:tr>
        <w:tc>
          <w:tcPr>
            <w:tcW w:type="dxa" w:w="1872"/>
          </w:tcPr>
          <w:p>
            <w:r>
              <w:t xml:space="preserve">MG Hector — Brochure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The Internet SUV — space, comfort and i-SMART features.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11.3 MB</w:t>
            </w:r>
          </w:p>
        </w:tc>
      </w:tr>
      <w:tr>
        <w:tc>
          <w:tcPr>
            <w:tcW w:type="dxa" w:w="1872"/>
          </w:tcPr>
          <w:p>
            <w:r>
              <w:t xml:space="preserve">MG Gloster — Brochure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The premium 7-seat SUV with ADAS and commanding presence.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12.9 MB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Download</w:t>
            </w:r>
          </w:p>
        </w:tc>
      </w:tr>
      <w:tr>
        <w:tc>
          <w:tcPr>
            <w:tcW w:type="dxa" w:w="1872"/>
          </w:tcPr>
          <w:p>
            <w:r>
              <w:t xml:space="preserve">Price lists</w:t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</w:tr>
      <w:tr>
        <w:tc>
          <w:tcPr>
            <w:tcW w:type="dxa" w:w="1872"/>
          </w:tcPr>
          <w:p>
            <w:r>
              <w:t xml:space="preserve">true</w:t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</w:tr>
      <w:tr>
        <w:tc>
          <w:tcPr>
            <w:tcW w:type="dxa" w:w="1872"/>
          </w:tcPr>
          <w:p>
            <w:r>
              <w:t xml:space="preserve">MG Majestor — Price List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Ex-showroom prices for all Majestor variants.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0.6 MB</w:t>
            </w:r>
          </w:p>
        </w:tc>
      </w:tr>
      <w:tr>
        <w:tc>
          <w:tcPr>
            <w:tcW w:type="dxa" w:w="1872"/>
          </w:tcPr>
          <w:p>
            <w:r>
              <w:t xml:space="preserve">MG Windsor EV — Price List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Variant-wise pricing including battery-as-a-service options.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0.5 MB</w:t>
            </w:r>
          </w:p>
        </w:tc>
      </w:tr>
      <w:tr>
        <w:tc>
          <w:tcPr>
            <w:tcW w:type="dxa" w:w="1872"/>
          </w:tcPr>
          <w:p>
            <w:r>
              <w:t xml:space="preserve">MG Comet EV — Price List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Ex-showroom prices across all Comet EV trims.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0.4 MB</w:t>
            </w:r>
          </w:p>
        </w:tc>
      </w:tr>
      <w:tr>
        <w:tc>
          <w:tcPr>
            <w:tcW w:type="dxa" w:w="1872"/>
          </w:tcPr>
          <w:p>
            <w:r>
              <w:t xml:space="preserve">MG ZS EV — Price List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Variant-wise pricing for the ZS EV range.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0.5 MB</w:t>
            </w:r>
          </w:p>
        </w:tc>
      </w:tr>
      <w:tr>
        <w:tc>
          <w:tcPr>
            <w:tcW w:type="dxa" w:w="1872"/>
          </w:tcPr>
          <w:p>
            <w:r>
              <w:t xml:space="preserve">MG Hector — Price List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Ex-showroom prices for Hector and Hector Plus variants.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0.7 MB</w:t>
            </w:r>
          </w:p>
        </w:tc>
      </w:tr>
      <w:tr>
        <w:tc>
          <w:tcPr>
            <w:tcW w:type="dxa" w:w="1872"/>
          </w:tcPr>
          <w:p>
            <w:r>
              <w:t xml:space="preserve">MG Gloster — Price List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Ex-showroom prices for all Gloster variants.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0.6 MB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Download</w:t>
            </w:r>
          </w:p>
        </w:tc>
      </w:tr>
      <w:tr>
        <w:tc>
          <w:tcPr>
            <w:tcW w:type="dxa" w:w="1872"/>
          </w:tcPr>
          <w:p>
            <w:r>
              <w:t xml:space="preserve">EV &amp; charging guides</w:t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</w:tr>
      <w:tr>
        <w:tc>
          <w:tcPr>
            <w:tcW w:type="dxa" w:w="1872"/>
          </w:tcPr>
          <w:p>
            <w:r>
              <w:t xml:space="preserve">true</w:t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</w:tr>
      <w:tr>
        <w:tc>
          <w:tcPr>
            <w:tcW w:type="dxa" w:w="1872"/>
          </w:tcPr>
          <w:p>
            <w:r>
              <w:t xml:space="preserve">EV Charger Installation Guide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Step-by-step guidance on installing your home AC charger, electrical requirements and safety checks.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3.4 MB</w:t>
            </w:r>
          </w:p>
        </w:tc>
      </w:tr>
      <w:tr>
        <w:tc>
          <w:tcPr>
            <w:tcW w:type="dxa" w:w="1872"/>
          </w:tcPr>
          <w:p>
            <w:r>
              <w:t xml:space="preserve">Home Charging Setup Checklist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What to prepare before your certified installer visit.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0.9 MB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Downloads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Download MG brochures, price lists and the EV charger installation guide for the full MG Motor India range.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7b1539b_edeuyiblmqhf" Type="http://schemas.openxmlformats.org/officeDocument/2006/relationships/hyperlink" Target="/" TargetMode="External"/><Relationship Id="rIdfxfj1i3fci_hsab4t3fmn" Type="http://schemas.openxmlformats.org/officeDocument/2006/relationships/hyperlink" Target="/dealer-locator" TargetMode="External"/><Relationship Id="rId7" Type="http://schemas.openxmlformats.org/officeDocument/2006/relationships/image" Target="media/18b9e5e9d638798132dc30c19b03b4380616994e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2026-09-09T08:59:15.209Z</dcterms:created>
  <dcterms:modified xsi:type="dcterms:W3CDTF">2026-09-09T08:59:15.209Z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