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Hero (compact)</w:t>
            </w:r>
          </w:p>
        </w:tc>
      </w:tr>
      <w:tr>
        <w:tc>
          <w:tcPr>
            <w:tcW w:type="dxa" w:w="4680"/>
          </w:tcPr>
          <w:p>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14525"/>
                          </a:xfrm>
                          <a:prstGeom prst="rect">
                            <a:avLst/>
                          </a:prstGeom>
                        </pic:spPr>
                      </pic:pic>
                    </a:graphicData>
                  </a:graphic>
                </wp:inline>
              </w:drawing>
            </w:r>
          </w:p>
        </w:tc>
        <w:tc>
          <w:tcPr>
            <w:tcW w:type="dxa" w:w="4680"/>
          </w:tcPr>
          <w:p>
            <w:r>
              <w:t xml:space="preserve">Legal</w:t>
            </w:r>
          </w:p>
          <w:p>
            <w:pPr>
              <w:pStyle w:val="Heading1"/>
            </w:pPr>
            <w:r>
              <w:t xml:space="preserve">Privacy Policy &amp; Terms</w:t>
            </w:r>
          </w:p>
          <w:p>
            <w:r>
              <w:t xml:space="preserve">How we collect, use and protect your information, and the terms that govern your use of this website.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Section Metadata</w:t>
            </w:r>
          </w:p>
        </w:tc>
      </w:tr>
      <w:tr>
        <w:tc>
          <w:tcPr>
            <w:tcW w:type="dxa" w:w="4680"/>
          </w:tcPr>
          <w:p>
            <w:r>
              <w:t xml:space="preserve">style</w:t>
            </w:r>
          </w:p>
        </w:tc>
        <w:tc>
          <w:tcPr>
            <w:tcW w:type="dxa" w:w="4680"/>
          </w:tcPr>
          <w:p>
            <w:r>
              <w:t xml:space="preserve">full-width</w:t>
            </w:r>
          </w:p>
        </w:tc>
      </w:tr>
    </w:tbl>
    <w:p>
      <w:r>
        <w:t xml:space="preserve"/>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CB2532" w:color="auto" w:val="clear"/>
          </w:tcPr>
          <w:p>
            <w:r>
              <w:rPr>
                <w:b/>
                <w:bCs/>
                <w:color w:val="FFFFFF"/>
              </w:rPr>
              <w:t xml:space="preserve">Breadcrumb</w:t>
            </w:r>
          </w:p>
        </w:tc>
      </w:tr>
      <w:tr>
        <w:tc>
          <w:tcPr>
            <w:tcW w:type="dxa" w:w="9360"/>
          </w:tcPr>
          <w:p>
            <w:hyperlink w:history="1" r:id="rId3ltpgulfsbu_qhblfb26o">
              <w:r>
                <w:t xml:space="preserve">Home</w:t>
              </w:r>
            </w:hyperlink>
          </w:p>
        </w:tc>
      </w:tr>
    </w:tbl>
    <w:p>
      <w:r>
        <w:t xml:space="preserve"/>
      </w:r>
    </w:p>
    <w:p>
      <w:pPr>
        <w:pBdr>
          <w:bottom w:val="single" w:color="999999" w:sz="6" w:space="1"/>
        </w:pBdr>
        <w:spacing w:after="120" w:before="120"/>
      </w:pPr>
    </w:p>
    <w:p>
      <w:r>
        <w:rPr>
          <w:i/>
          <w:iCs/>
        </w:rPr>
        <w:t xml:space="preserve">Last updated: 24 August 2025. This is an illustrative policy for a demonstration website and does not constitute legal advice.</w:t>
      </w:r>
    </w:p>
    <w:p>
      <w:pPr>
        <w:pStyle w:val="Heading2"/>
      </w:pPr>
      <w:r>
        <w:t xml:space="preserve">Privacy Policy</w:t>
      </w:r>
    </w:p>
    <w:p>
      <w:r>
        <w:t xml:space="preserve">MG Motor India ("MG", "we", "us" or "our") is committed to protecting your privacy. This Privacy Policy explains how we collect, use, disclose and safeguard your personal information when you visit this website, use our digital services or interact with us. By using this website, you consent to the practices described in this policy.</w:t>
      </w:r>
    </w:p>
    <w:p>
      <w:r>
        <w:t xml:space="preserve">We process personal information in accordance with applicable Indian data protection laws. Where we act as a data fiduciary, we are responsible for deciding how and why your personal data is processed.</w:t>
      </w:r>
    </w:p>
    <w:p>
      <w:pPr>
        <w:pStyle w:val="Heading3"/>
      </w:pPr>
      <w:r>
        <w:t xml:space="preserve">Data We Collect</w:t>
      </w:r>
    </w:p>
    <w:p>
      <w:r>
        <w:t xml:space="preserve">We may collect the following categories of information:</w:t>
      </w:r>
    </w:p>
    <w:p>
      <w:pPr>
        <w:pStyle w:val="ListParagraph"/>
        <w:numPr>
          <w:ilvl w:val="0"/>
          <w:numId w:val="1"/>
        </w:numPr>
      </w:pPr>
      <w:r>
        <w:rPr>
          <w:b/>
          <w:bCs/>
        </w:rPr>
        <w:t xml:space="preserve">Information you provide:</w:t>
      </w:r>
      <w:r>
        <w:t xml:space="preserve"> name, contact details, address, and preferences when you book a test drive, request a quote, subscribe to updates or contact us.</w:t>
      </w:r>
    </w:p>
    <w:p>
      <w:pPr>
        <w:pStyle w:val="ListParagraph"/>
        <w:numPr>
          <w:ilvl w:val="0"/>
          <w:numId w:val="1"/>
        </w:numPr>
      </w:pPr>
      <w:r>
        <w:rPr>
          <w:b/>
          <w:bCs/>
        </w:rPr>
        <w:t xml:space="preserve">Vehicle and service information:</w:t>
      </w:r>
      <w:r>
        <w:t xml:space="preserve"> vehicle identification number, model, service history and warranty details.</w:t>
      </w:r>
    </w:p>
    <w:p>
      <w:pPr>
        <w:pStyle w:val="ListParagraph"/>
        <w:numPr>
          <w:ilvl w:val="0"/>
          <w:numId w:val="1"/>
        </w:numPr>
      </w:pPr>
      <w:r>
        <w:rPr>
          <w:b/>
          <w:bCs/>
        </w:rPr>
        <w:t xml:space="preserve">Technical information:</w:t>
      </w:r>
      <w:r>
        <w:t xml:space="preserve"> IP address, device type, browser, operating system and pages viewed.</w:t>
      </w:r>
    </w:p>
    <w:p>
      <w:pPr>
        <w:pStyle w:val="ListParagraph"/>
        <w:numPr>
          <w:ilvl w:val="0"/>
          <w:numId w:val="1"/>
        </w:numPr>
      </w:pPr>
      <w:r>
        <w:rPr>
          <w:b/>
          <w:bCs/>
        </w:rPr>
        <w:t xml:space="preserve">Usage information:</w:t>
      </w:r>
      <w:r>
        <w:t xml:space="preserve"> how you navigate and interact with our website and digital services.</w:t>
      </w:r>
    </w:p>
    <w:p>
      <w:pPr>
        <w:pStyle w:val="Heading3"/>
      </w:pPr>
      <w:r>
        <w:t xml:space="preserve">How We Use Your Information</w:t>
      </w:r>
    </w:p>
    <w:p>
      <w:r>
        <w:t xml:space="preserve">We use your personal information to:</w:t>
      </w:r>
    </w:p>
    <w:p>
      <w:pPr>
        <w:pStyle w:val="ListParagraph"/>
        <w:numPr>
          <w:ilvl w:val="0"/>
          <w:numId w:val="1"/>
        </w:numPr>
      </w:pPr>
      <w:r>
        <w:t xml:space="preserve">Respond to enquiries and process test-drive, booking and service requests.</w:t>
      </w:r>
    </w:p>
    <w:p>
      <w:pPr>
        <w:pStyle w:val="ListParagraph"/>
        <w:numPr>
          <w:ilvl w:val="0"/>
          <w:numId w:val="1"/>
        </w:numPr>
      </w:pPr>
      <w:r>
        <w:t xml:space="preserve">Provide, maintain and improve our products, services and website.</w:t>
      </w:r>
    </w:p>
    <w:p>
      <w:pPr>
        <w:pStyle w:val="ListParagraph"/>
        <w:numPr>
          <w:ilvl w:val="0"/>
          <w:numId w:val="1"/>
        </w:numPr>
      </w:pPr>
      <w:r>
        <w:t xml:space="preserve">Send you updates, offers and communications where you have opted in.</w:t>
      </w:r>
    </w:p>
    <w:p>
      <w:pPr>
        <w:pStyle w:val="ListParagraph"/>
        <w:numPr>
          <w:ilvl w:val="0"/>
          <w:numId w:val="1"/>
        </w:numPr>
      </w:pPr>
      <w:r>
        <w:t xml:space="preserve">Comply with legal obligations and enforce our terms.</w:t>
      </w:r>
    </w:p>
    <w:p>
      <w:pPr>
        <w:pStyle w:val="ListParagraph"/>
        <w:numPr>
          <w:ilvl w:val="0"/>
          <w:numId w:val="1"/>
        </w:numPr>
      </w:pPr>
      <w:r>
        <w:t xml:space="preserve">Detect, prevent and address technical issues, fraud and security risks.</w:t>
      </w:r>
    </w:p>
    <w:p>
      <w:pPr>
        <w:pStyle w:val="Heading3"/>
      </w:pPr>
      <w:r>
        <w:t xml:space="preserve">Sharing and Disclosure</w:t>
      </w:r>
    </w:p>
    <w:p>
      <w:r>
        <w:t xml:space="preserve">We may share your information with authorised MG dealerships, service providers and business partners who support our operations, and with authorities where required by law. We require all such parties to protect your information and use it only for the purposes we specify.</w:t>
      </w:r>
    </w:p>
    <w:p>
      <w:pPr>
        <w:pStyle w:val="Heading3"/>
      </w:pPr>
      <w:r>
        <w:t xml:space="preserve">Data Retention and Security</w:t>
      </w:r>
    </w:p>
    <w:p>
      <w:r>
        <w:t xml:space="preserve">We retain personal information only for as long as necessary to fulfil the purposes described in this policy or as required by law. We implement appropriate technical and organisational measures to protect your data against unauthorised access, alteration, disclosure or destruction.</w:t>
      </w:r>
    </w:p>
    <w:p>
      <w:pPr>
        <w:pStyle w:val="Heading3"/>
      </w:pPr>
      <w:r>
        <w:t xml:space="preserve">Your Rights</w:t>
      </w:r>
    </w:p>
    <w:p>
      <w:r>
        <w:t xml:space="preserve">Subject to applicable law, you may have the right to access, correct, update or request deletion of your personal information, to withdraw consent, and to object to certain processing. To exercise these rights, please contact us via our </w:t>
      </w:r>
      <w:hyperlink w:history="1" r:id="rIdjenbwl2t_2za455jvwzfs">
        <w:r>
          <w:t xml:space="preserve">contact page</w:t>
        </w:r>
      </w:hyperlink>
      <w:r>
        <w:t xml:space="preserve">.</w:t>
      </w:r>
    </w:p>
    <w:p>
      <w:pPr>
        <w:pStyle w:val="Heading2"/>
      </w:pPr>
      <w:r>
        <w:t xml:space="preserve">Cookies</w:t>
      </w:r>
    </w:p>
    <w:p>
      <w:r>
        <w:t xml:space="preserve">Cookies are small text files placed on your device to help websites function and to provide information to site owners. We use cookies and similar technologies to operate this website, remember your preferences, analyse performance and, where you consent, personalise content and advertising.</w:t>
      </w:r>
    </w:p>
    <w:p>
      <w:r>
        <w:t xml:space="preserve">We use the following categories of cookies:</w:t>
      </w:r>
    </w:p>
    <w:p>
      <w:pPr>
        <w:pStyle w:val="ListParagraph"/>
        <w:numPr>
          <w:ilvl w:val="0"/>
          <w:numId w:val="1"/>
        </w:numPr>
      </w:pPr>
      <w:r>
        <w:rPr>
          <w:b/>
          <w:bCs/>
        </w:rPr>
        <w:t xml:space="preserve">Strictly necessary cookies:</w:t>
      </w:r>
      <w:r>
        <w:t xml:space="preserve"> required for the website to function and cannot be switched off.</w:t>
      </w:r>
    </w:p>
    <w:p>
      <w:pPr>
        <w:pStyle w:val="ListParagraph"/>
        <w:numPr>
          <w:ilvl w:val="0"/>
          <w:numId w:val="1"/>
        </w:numPr>
      </w:pPr>
      <w:r>
        <w:rPr>
          <w:b/>
          <w:bCs/>
        </w:rPr>
        <w:t xml:space="preserve">Performance and analytics cookies:</w:t>
      </w:r>
      <w:r>
        <w:t xml:space="preserve"> help us understand how visitors use the site so we can improve it.</w:t>
      </w:r>
    </w:p>
    <w:p>
      <w:pPr>
        <w:pStyle w:val="ListParagraph"/>
        <w:numPr>
          <w:ilvl w:val="0"/>
          <w:numId w:val="1"/>
        </w:numPr>
      </w:pPr>
      <w:r>
        <w:rPr>
          <w:b/>
          <w:bCs/>
        </w:rPr>
        <w:t xml:space="preserve">Functional cookies:</w:t>
      </w:r>
      <w:r>
        <w:t xml:space="preserve"> remember your choices and preferences.</w:t>
      </w:r>
    </w:p>
    <w:p>
      <w:pPr>
        <w:pStyle w:val="ListParagraph"/>
        <w:numPr>
          <w:ilvl w:val="0"/>
          <w:numId w:val="1"/>
        </w:numPr>
      </w:pPr>
      <w:r>
        <w:rPr>
          <w:b/>
          <w:bCs/>
        </w:rPr>
        <w:t xml:space="preserve">Advertising cookies:</w:t>
      </w:r>
      <w:r>
        <w:t xml:space="preserve"> used to deliver relevant advertising, set only with your consent.</w:t>
      </w:r>
    </w:p>
    <w:p>
      <w:r>
        <w:t xml:space="preserve">You can manage or disable cookies through your browser settings and through any cookie preference controls provided on this website. Disabling some cookies may affect how the website works.</w:t>
      </w:r>
    </w:p>
    <w:p>
      <w:pPr>
        <w:pStyle w:val="Heading2"/>
      </w:pPr>
      <w:r>
        <w:t xml:space="preserve">Terms &amp; Conditions</w:t>
      </w:r>
    </w:p>
    <w:p>
      <w:r>
        <w:t xml:space="preserve">These Terms and Conditions govern your access to and use of this website. By accessing or using the website, you agree to be bound by these terms. If you do not agree, please do not use the website.</w:t>
      </w:r>
    </w:p>
    <w:p>
      <w:pPr>
        <w:pStyle w:val="Heading3"/>
      </w:pPr>
      <w:r>
        <w:t xml:space="preserve">Use of the Website</w:t>
      </w:r>
    </w:p>
    <w:p>
      <w:pPr>
        <w:pStyle w:val="ListParagraph"/>
        <w:numPr>
          <w:ilvl w:val="0"/>
          <w:numId w:val="1"/>
        </w:numPr>
      </w:pPr>
      <w:r>
        <w:t xml:space="preserve">You agree to use the website only for lawful purposes and in a manner that does not infringe the rights of others.</w:t>
      </w:r>
    </w:p>
    <w:p>
      <w:pPr>
        <w:pStyle w:val="ListParagraph"/>
        <w:numPr>
          <w:ilvl w:val="0"/>
          <w:numId w:val="1"/>
        </w:numPr>
      </w:pPr>
      <w:r>
        <w:t xml:space="preserve">You must not attempt to gain unauthorised access to any part of the website, its servers or connected systems.</w:t>
      </w:r>
    </w:p>
    <w:p>
      <w:pPr>
        <w:pStyle w:val="ListParagraph"/>
        <w:numPr>
          <w:ilvl w:val="0"/>
          <w:numId w:val="1"/>
        </w:numPr>
      </w:pPr>
      <w:r>
        <w:t xml:space="preserve">You must not misuse the website by knowingly introducing viruses or other harmful material.</w:t>
      </w:r>
    </w:p>
    <w:p>
      <w:pPr>
        <w:pStyle w:val="Heading3"/>
      </w:pPr>
      <w:r>
        <w:t xml:space="preserve">Intellectual Property</w:t>
      </w:r>
    </w:p>
    <w:p>
      <w:r>
        <w:t xml:space="preserve">All content on this website — including text, graphics, logos, images and software — is owned by or licensed to MG Motor India and is protected by intellectual property laws. You may not reproduce, distribute or exploit any content without our prior written permission.</w:t>
      </w:r>
    </w:p>
    <w:p>
      <w:pPr>
        <w:pStyle w:val="Heading3"/>
      </w:pPr>
      <w:r>
        <w:t xml:space="preserve">Vehicle Information and Pricing</w:t>
      </w:r>
    </w:p>
    <w:p>
      <w:r>
        <w:t xml:space="preserve">Vehicle images, specifications, features, colours and prices shown on this website are indicative and for general information only. They may vary by variant, region and over time. Prices are ex-showroom unless stated otherwise and are subject to change without notice. Please confirm current details with an authorised MG dealership before purchase.</w:t>
      </w:r>
    </w:p>
    <w:p>
      <w:pPr>
        <w:pStyle w:val="Heading3"/>
      </w:pPr>
      <w:r>
        <w:t xml:space="preserve">Limitation of Liability</w:t>
      </w:r>
    </w:p>
    <w:p>
      <w:r>
        <w:t xml:space="preserve">The website and its content are provided on an "as is" and "as available" basis. To the maximum extent permitted by law, MG Motor India excludes all warranties and shall not be liable for any loss or damage arising from your use of, or inability to use, the website or reliance on its content.</w:t>
      </w:r>
    </w:p>
    <w:p>
      <w:pPr>
        <w:pStyle w:val="Heading3"/>
      </w:pPr>
      <w:r>
        <w:t xml:space="preserve">Links to Third-Party Sites</w:t>
      </w:r>
    </w:p>
    <w:p>
      <w:r>
        <w:t xml:space="preserve">This website may contain links to third-party websites. We are not responsible for the content or privacy practices of those sites, and their inclusion does not imply endorsement.</w:t>
      </w:r>
    </w:p>
    <w:p>
      <w:pPr>
        <w:pStyle w:val="Heading3"/>
      </w:pPr>
      <w:r>
        <w:t xml:space="preserve">Governing Law</w:t>
      </w:r>
    </w:p>
    <w:p>
      <w:r>
        <w:t xml:space="preserve">These terms are governed by the laws of India, and any disputes shall be subject to the exclusive jurisdiction of the competent courts.</w:t>
      </w:r>
    </w:p>
    <w:p>
      <w:pPr>
        <w:pStyle w:val="Heading2"/>
      </w:pPr>
      <w:r>
        <w:t xml:space="preserve">EHS Policy Summary</w:t>
      </w:r>
    </w:p>
    <w:p>
      <w:r>
        <w:t xml:space="preserve">MG Motor India is committed to protecting the environment and the health and safety of its employees, partners, customers and communities. Our Environment, Health and Safety (EHS) policy is guided by the following principles:</w:t>
      </w:r>
    </w:p>
    <w:p>
      <w:pPr>
        <w:pStyle w:val="ListParagraph"/>
        <w:numPr>
          <w:ilvl w:val="0"/>
          <w:numId w:val="1"/>
        </w:numPr>
      </w:pPr>
      <w:r>
        <w:t xml:space="preserve">Comply with all applicable EHS laws, regulations and other requirements.</w:t>
      </w:r>
    </w:p>
    <w:p>
      <w:pPr>
        <w:pStyle w:val="ListParagraph"/>
        <w:numPr>
          <w:ilvl w:val="0"/>
          <w:numId w:val="1"/>
        </w:numPr>
      </w:pPr>
      <w:r>
        <w:t xml:space="preserve">Prevent pollution, conserve resources and reduce waste, water and energy use across our operations.</w:t>
      </w:r>
    </w:p>
    <w:p>
      <w:pPr>
        <w:pStyle w:val="ListParagraph"/>
        <w:numPr>
          <w:ilvl w:val="0"/>
          <w:numId w:val="1"/>
        </w:numPr>
      </w:pPr>
      <w:r>
        <w:t xml:space="preserve">Advance sustainable and electric mobility to reduce the environmental impact of transport.</w:t>
      </w:r>
    </w:p>
    <w:p>
      <w:pPr>
        <w:pStyle w:val="ListParagraph"/>
        <w:numPr>
          <w:ilvl w:val="0"/>
          <w:numId w:val="1"/>
        </w:numPr>
      </w:pPr>
      <w:r>
        <w:t xml:space="preserve">Provide a safe and healthy workplace and promote a strong culture of safety awareness.</w:t>
      </w:r>
    </w:p>
    <w:p>
      <w:pPr>
        <w:pStyle w:val="ListParagraph"/>
        <w:numPr>
          <w:ilvl w:val="0"/>
          <w:numId w:val="1"/>
        </w:numPr>
      </w:pPr>
      <w:r>
        <w:t xml:space="preserve">Continually improve our EHS performance through clear objectives, monitoring and review.</w:t>
      </w:r>
    </w:p>
    <w:p>
      <w:r>
        <w:t xml:space="preserve">For more about our sustainability commitments, visit the </w:t>
      </w:r>
      <w:hyperlink w:history="1" r:id="rId0edmeynwkqjwvam08wh-w">
        <w:r>
          <w:t xml:space="preserve">About MG</w:t>
        </w:r>
      </w:hyperlink>
      <w:r>
        <w:t xml:space="preserve"> page or reach us through our </w:t>
      </w:r>
      <w:hyperlink w:history="1" r:id="rIdc1blzcx9dgx7x-dazywps">
        <w:r>
          <w:t xml:space="preserve">contact page</w:t>
        </w:r>
      </w:hyperlink>
      <w:r>
        <w:t xml:space="preserve">.</w:t>
      </w:r>
    </w:p>
    <w:p>
      <w:pPr>
        <w:pBdr>
          <w:bottom w:val="single" w:color="999999"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shd w:fill="CB2532" w:color="auto" w:val="clear"/>
          </w:tcPr>
          <w:p>
            <w:r>
              <w:rPr>
                <w:b/>
                <w:bCs/>
                <w:color w:val="FFFFFF"/>
              </w:rPr>
              <w:t xml:space="preserve">Metadata</w:t>
            </w:r>
          </w:p>
        </w:tc>
      </w:tr>
      <w:tr>
        <w:tc>
          <w:tcPr>
            <w:tcW w:type="dxa" w:w="4680"/>
          </w:tcPr>
          <w:p>
            <w:r>
              <w:t xml:space="preserve">Title</w:t>
            </w:r>
          </w:p>
        </w:tc>
        <w:tc>
          <w:tcPr>
            <w:tcW w:type="dxa" w:w="4680"/>
          </w:tcPr>
          <w:p>
            <w:r>
              <w:t xml:space="preserve">Privacy Policy &amp; Terms | MG Motor India</w:t>
            </w:r>
          </w:p>
        </w:tc>
      </w:tr>
      <w:tr>
        <w:tc>
          <w:tcPr>
            <w:tcW w:type="dxa" w:w="4680"/>
          </w:tcPr>
          <w:p>
            <w:r>
              <w:t xml:space="preserve">Description</w:t>
            </w:r>
          </w:p>
        </w:tc>
        <w:tc>
          <w:tcPr>
            <w:tcW w:type="dxa" w:w="4680"/>
          </w:tcPr>
          <w:p>
            <w:r>
              <w:t xml:space="preserve">MG Motor India privacy policy, data collection and cookie practices, website terms and conditions, and a summary of our EHS policy.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ltpgulfsbu_qhblfb26o" Type="http://schemas.openxmlformats.org/officeDocument/2006/relationships/hyperlink" Target="/" TargetMode="External"/><Relationship Id="rIdjenbwl2t_2za455jvwzfs" Type="http://schemas.openxmlformats.org/officeDocument/2006/relationships/hyperlink" Target="/contact-us" TargetMode="External"/><Relationship Id="rId0edmeynwkqjwvam08wh-w" Type="http://schemas.openxmlformats.org/officeDocument/2006/relationships/hyperlink" Target="/about" TargetMode="External"/><Relationship Id="rIdc1blzcx9dgx7x-dazywps" Type="http://schemas.openxmlformats.org/officeDocument/2006/relationships/hyperlink" Target="/contact-us" TargetMode="External"/><Relationship Id="rId7" Type="http://schemas.openxmlformats.org/officeDocument/2006/relationships/image" Target="media/16bfd9d8affad3deccd047b72f437df2b10e262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2026-09-09T08:59:15.498Z</dcterms:created>
  <dcterms:modified xsi:type="dcterms:W3CDTF">2026-09-09T08:59:15.498Z</dcterms:modified>
</cp:coreProperties>
</file>

<file path=docProps/custom.xml><?xml version="1.0" encoding="utf-8"?>
<Properties xmlns="http://schemas.openxmlformats.org/officeDocument/2006/custom-properties" xmlns:vt="http://schemas.openxmlformats.org/officeDocument/2006/docPropsVTypes"/>
</file>